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1A4FB" w14:textId="77777777" w:rsidR="005675F7" w:rsidRPr="002D0ECC" w:rsidRDefault="005675F7" w:rsidP="002D0ECC">
      <w:pPr>
        <w:pStyle w:val="Title"/>
        <w:jc w:val="center"/>
        <w:rPr>
          <w:sz w:val="36"/>
          <w:szCs w:val="36"/>
        </w:rPr>
      </w:pPr>
    </w:p>
    <w:p w14:paraId="31A863A8" w14:textId="77777777" w:rsidR="002D0ECC" w:rsidRDefault="002D0ECC" w:rsidP="002D0ECC">
      <w:pPr>
        <w:jc w:val="center"/>
        <w:rPr>
          <w:sz w:val="36"/>
          <w:szCs w:val="36"/>
        </w:rPr>
      </w:pPr>
    </w:p>
    <w:p w14:paraId="491ADB14" w14:textId="77777777" w:rsidR="002D0ECC" w:rsidRDefault="002D0ECC" w:rsidP="002D0ECC">
      <w:pPr>
        <w:jc w:val="center"/>
        <w:rPr>
          <w:sz w:val="36"/>
          <w:szCs w:val="36"/>
        </w:rPr>
      </w:pPr>
    </w:p>
    <w:p w14:paraId="69D61995" w14:textId="77777777" w:rsidR="002D0ECC" w:rsidRDefault="002D0ECC" w:rsidP="002D0ECC">
      <w:pPr>
        <w:jc w:val="center"/>
        <w:rPr>
          <w:sz w:val="36"/>
          <w:szCs w:val="36"/>
        </w:rPr>
      </w:pPr>
    </w:p>
    <w:p w14:paraId="00D12EC9" w14:textId="77777777" w:rsidR="002D0ECC" w:rsidRDefault="002D0ECC" w:rsidP="002D0ECC">
      <w:pPr>
        <w:jc w:val="center"/>
        <w:rPr>
          <w:sz w:val="36"/>
          <w:szCs w:val="36"/>
        </w:rPr>
      </w:pPr>
    </w:p>
    <w:p w14:paraId="15ABA909" w14:textId="77777777" w:rsidR="002D0ECC" w:rsidRDefault="002D0ECC" w:rsidP="002D0ECC">
      <w:pPr>
        <w:jc w:val="center"/>
        <w:rPr>
          <w:sz w:val="44"/>
          <w:szCs w:val="44"/>
        </w:rPr>
      </w:pPr>
    </w:p>
    <w:p w14:paraId="5F0DD63A" w14:textId="77777777" w:rsidR="002D0ECC" w:rsidRDefault="002D0ECC" w:rsidP="002D0ECC">
      <w:pPr>
        <w:jc w:val="center"/>
        <w:rPr>
          <w:sz w:val="44"/>
          <w:szCs w:val="44"/>
        </w:rPr>
      </w:pPr>
    </w:p>
    <w:p w14:paraId="20C303D3" w14:textId="758088D2" w:rsidR="005675F7" w:rsidRPr="002D0ECC" w:rsidRDefault="005675F7" w:rsidP="002D0ECC">
      <w:pPr>
        <w:jc w:val="center"/>
        <w:rPr>
          <w:sz w:val="44"/>
          <w:szCs w:val="44"/>
        </w:rPr>
      </w:pPr>
      <w:r w:rsidRPr="002D0ECC">
        <w:rPr>
          <w:sz w:val="44"/>
          <w:szCs w:val="44"/>
        </w:rPr>
        <w:t>Student Name: Bijaya dip Karki</w:t>
      </w:r>
    </w:p>
    <w:p w14:paraId="7E9D74CC" w14:textId="394BD0CF" w:rsidR="005675F7" w:rsidRPr="002D0ECC" w:rsidRDefault="005675F7" w:rsidP="002D0ECC">
      <w:pPr>
        <w:jc w:val="center"/>
        <w:rPr>
          <w:sz w:val="44"/>
          <w:szCs w:val="44"/>
        </w:rPr>
      </w:pPr>
      <w:r w:rsidRPr="002D0ECC">
        <w:rPr>
          <w:sz w:val="44"/>
          <w:szCs w:val="44"/>
        </w:rPr>
        <w:t>Student ID:2207937</w:t>
      </w:r>
    </w:p>
    <w:p w14:paraId="2C9661DA" w14:textId="1190009D" w:rsidR="005675F7" w:rsidRPr="002D0ECC" w:rsidRDefault="005675F7" w:rsidP="002D0ECC">
      <w:pPr>
        <w:jc w:val="center"/>
        <w:rPr>
          <w:sz w:val="44"/>
          <w:szCs w:val="44"/>
        </w:rPr>
      </w:pPr>
      <w:r w:rsidRPr="002D0ECC">
        <w:rPr>
          <w:sz w:val="44"/>
          <w:szCs w:val="44"/>
        </w:rPr>
        <w:t xml:space="preserve">Module Title: Food </w:t>
      </w:r>
      <w:r w:rsidR="002D0ECC">
        <w:rPr>
          <w:sz w:val="44"/>
          <w:szCs w:val="44"/>
        </w:rPr>
        <w:t>&amp;beverage operations</w:t>
      </w:r>
      <w:r w:rsidRPr="002D0ECC">
        <w:rPr>
          <w:sz w:val="44"/>
          <w:szCs w:val="44"/>
        </w:rPr>
        <w:t xml:space="preserve"> (BMIH4002)</w:t>
      </w:r>
    </w:p>
    <w:p w14:paraId="252791FC" w14:textId="7E12E83A" w:rsidR="005675F7" w:rsidRPr="002D0ECC" w:rsidRDefault="005675F7" w:rsidP="002D0ECC">
      <w:pPr>
        <w:jc w:val="center"/>
        <w:rPr>
          <w:sz w:val="44"/>
          <w:szCs w:val="44"/>
        </w:rPr>
      </w:pPr>
      <w:r w:rsidRPr="002D0ECC">
        <w:rPr>
          <w:sz w:val="44"/>
          <w:szCs w:val="44"/>
        </w:rPr>
        <w:t>Lecture Name: Tristan Hawkins</w:t>
      </w:r>
    </w:p>
    <w:p w14:paraId="3663F66D" w14:textId="635B0030" w:rsidR="005675F7" w:rsidRPr="002D0ECC" w:rsidRDefault="005675F7" w:rsidP="002D0ECC">
      <w:pPr>
        <w:jc w:val="center"/>
        <w:rPr>
          <w:sz w:val="44"/>
          <w:szCs w:val="44"/>
        </w:rPr>
      </w:pPr>
      <w:r w:rsidRPr="002D0ECC">
        <w:rPr>
          <w:sz w:val="44"/>
          <w:szCs w:val="44"/>
        </w:rPr>
        <w:t>Submission date:</w:t>
      </w:r>
      <w:r w:rsidR="002D0ECC" w:rsidRPr="002D0ECC">
        <w:rPr>
          <w:sz w:val="44"/>
          <w:szCs w:val="44"/>
        </w:rPr>
        <w:t xml:space="preserve"> 03-02-2023</w:t>
      </w:r>
    </w:p>
    <w:p w14:paraId="686FB6ED" w14:textId="7113E4C6" w:rsidR="005675F7" w:rsidRPr="002D0ECC" w:rsidRDefault="005675F7" w:rsidP="002D0ECC">
      <w:pPr>
        <w:jc w:val="center"/>
        <w:rPr>
          <w:sz w:val="44"/>
          <w:szCs w:val="44"/>
        </w:rPr>
      </w:pPr>
    </w:p>
    <w:p w14:paraId="7924D73B" w14:textId="77777777" w:rsidR="005675F7" w:rsidRDefault="005675F7"/>
    <w:p w14:paraId="360DA120" w14:textId="352314F1" w:rsidR="005675F7" w:rsidRDefault="005675F7">
      <w:pPr>
        <w:rPr>
          <w:rFonts w:asciiTheme="majorHAnsi" w:eastAsiaTheme="majorEastAsia" w:hAnsiTheme="majorHAnsi" w:cstheme="majorBidi"/>
          <w:spacing w:val="-10"/>
          <w:kern w:val="28"/>
          <w:sz w:val="56"/>
          <w:szCs w:val="56"/>
        </w:rPr>
      </w:pPr>
      <w:r>
        <w:br w:type="page"/>
      </w:r>
    </w:p>
    <w:p w14:paraId="7E8AD2F4" w14:textId="2FE3179D" w:rsidR="008B621C" w:rsidRDefault="008B621C" w:rsidP="004F3DF6">
      <w:pPr>
        <w:pStyle w:val="Title"/>
        <w:jc w:val="center"/>
      </w:pPr>
      <w:r>
        <w:lastRenderedPageBreak/>
        <w:t>Personal reflection</w:t>
      </w:r>
    </w:p>
    <w:p w14:paraId="2ECBC677" w14:textId="77777777" w:rsidR="00AA153A" w:rsidRPr="005675F7" w:rsidRDefault="00AA153A" w:rsidP="004F3DF6">
      <w:pPr>
        <w:pStyle w:val="Heading1"/>
        <w:spacing w:before="0"/>
      </w:pPr>
      <w:r w:rsidRPr="005675F7">
        <w:t>Description</w:t>
      </w:r>
    </w:p>
    <w:p w14:paraId="5A898564" w14:textId="2C11036D" w:rsidR="00AA153A" w:rsidRPr="009F28F9" w:rsidRDefault="00656026" w:rsidP="00915917">
      <w:pPr>
        <w:spacing w:after="0" w:line="360" w:lineRule="auto"/>
        <w:jc w:val="both"/>
        <w:rPr>
          <w:rFonts w:ascii="Arial" w:hAnsi="Arial" w:cs="Arial"/>
          <w:bCs/>
          <w:color w:val="000000" w:themeColor="text1"/>
          <w:sz w:val="24"/>
          <w:szCs w:val="24"/>
        </w:rPr>
      </w:pPr>
      <w:r w:rsidRPr="005675F7">
        <w:rPr>
          <w:rFonts w:ascii="Arial" w:hAnsi="Arial" w:cs="Arial"/>
          <w:bCs/>
          <w:color w:val="000000" w:themeColor="text1"/>
          <w:sz w:val="24"/>
          <w:szCs w:val="24"/>
        </w:rPr>
        <w:t xml:space="preserve">In this reflection, I underpin different food &amp; beverage businesses according to the types and styles of service they offered. For example, fine dining restaurants offer a more formal style of service, while casual eateries offer a more relaxed atmosphere, some businesses offer table service, while others counter service, and some focus on quick and efficient service, while others focus on providing a more </w:t>
      </w:r>
      <w:r w:rsidR="005675F7">
        <w:rPr>
          <w:rFonts w:ascii="Arial" w:hAnsi="Arial" w:cs="Arial"/>
          <w:bCs/>
          <w:color w:val="000000" w:themeColor="text1"/>
          <w:sz w:val="24"/>
          <w:szCs w:val="24"/>
        </w:rPr>
        <w:t>personalized</w:t>
      </w:r>
      <w:r w:rsidRPr="005675F7">
        <w:rPr>
          <w:rFonts w:ascii="Arial" w:hAnsi="Arial" w:cs="Arial"/>
          <w:bCs/>
          <w:color w:val="000000" w:themeColor="text1"/>
          <w:sz w:val="24"/>
          <w:szCs w:val="24"/>
        </w:rPr>
        <w:t xml:space="preserve"> and leisurely experience</w:t>
      </w:r>
      <w:r w:rsidR="00EC2072" w:rsidRPr="005675F7">
        <w:rPr>
          <w:rFonts w:ascii="Arial" w:hAnsi="Arial" w:cs="Arial"/>
          <w:bCs/>
          <w:color w:val="000000" w:themeColor="text1"/>
          <w:sz w:val="24"/>
          <w:szCs w:val="24"/>
        </w:rPr>
        <w:t xml:space="preserve"> (</w:t>
      </w:r>
      <w:proofErr w:type="spellStart"/>
      <w:r w:rsidR="00EC2072" w:rsidRPr="005675F7">
        <w:rPr>
          <w:rFonts w:ascii="Arial" w:hAnsi="Arial" w:cs="Arial"/>
          <w:bCs/>
          <w:color w:val="000000" w:themeColor="text1"/>
          <w:sz w:val="24"/>
          <w:szCs w:val="24"/>
        </w:rPr>
        <w:t>Magalhães</w:t>
      </w:r>
      <w:proofErr w:type="spellEnd"/>
      <w:r w:rsidR="00EC2072" w:rsidRPr="005675F7">
        <w:rPr>
          <w:rFonts w:ascii="Arial" w:hAnsi="Arial" w:cs="Arial"/>
          <w:bCs/>
          <w:color w:val="000000" w:themeColor="text1"/>
          <w:sz w:val="24"/>
          <w:szCs w:val="24"/>
        </w:rPr>
        <w:t>, Araújo</w:t>
      </w:r>
      <w:r w:rsidR="005675F7">
        <w:rPr>
          <w:rFonts w:ascii="Arial" w:hAnsi="Arial" w:cs="Arial"/>
          <w:bCs/>
          <w:color w:val="000000" w:themeColor="text1"/>
          <w:sz w:val="24"/>
          <w:szCs w:val="24"/>
        </w:rPr>
        <w:t>,</w:t>
      </w:r>
      <w:r w:rsidR="00EC2072" w:rsidRPr="005675F7">
        <w:rPr>
          <w:rFonts w:ascii="Arial" w:hAnsi="Arial" w:cs="Arial"/>
          <w:bCs/>
          <w:color w:val="000000" w:themeColor="text1"/>
          <w:sz w:val="24"/>
          <w:szCs w:val="24"/>
        </w:rPr>
        <w:t xml:space="preserve"> and Andrés Marques, 2022)</w:t>
      </w:r>
      <w:r w:rsidR="00915917" w:rsidRPr="005675F7">
        <w:rPr>
          <w:rFonts w:ascii="Arial" w:hAnsi="Arial" w:cs="Arial"/>
          <w:bCs/>
          <w:color w:val="000000" w:themeColor="text1"/>
          <w:sz w:val="24"/>
          <w:szCs w:val="24"/>
        </w:rPr>
        <w:t xml:space="preserve">. </w:t>
      </w:r>
      <w:r w:rsidRPr="005675F7">
        <w:rPr>
          <w:rFonts w:ascii="Arial" w:hAnsi="Arial" w:cs="Arial"/>
          <w:bCs/>
          <w:color w:val="000000" w:themeColor="text1"/>
          <w:sz w:val="24"/>
          <w:szCs w:val="24"/>
        </w:rPr>
        <w:t>As the type and style of service change, the required hard and soft skill sets of employees also change</w:t>
      </w:r>
      <w:r w:rsidR="000558F3" w:rsidRPr="005675F7">
        <w:rPr>
          <w:rFonts w:ascii="Arial" w:hAnsi="Arial" w:cs="Arial"/>
          <w:bCs/>
          <w:color w:val="000000" w:themeColor="text1"/>
          <w:sz w:val="24"/>
          <w:szCs w:val="24"/>
        </w:rPr>
        <w:t xml:space="preserve"> (Weber, Lee</w:t>
      </w:r>
      <w:r w:rsidR="005675F7">
        <w:rPr>
          <w:rFonts w:ascii="Arial" w:hAnsi="Arial" w:cs="Arial"/>
          <w:bCs/>
          <w:color w:val="000000" w:themeColor="text1"/>
          <w:sz w:val="24"/>
          <w:szCs w:val="24"/>
        </w:rPr>
        <w:t>,</w:t>
      </w:r>
      <w:r w:rsidR="000558F3" w:rsidRPr="005675F7">
        <w:rPr>
          <w:rFonts w:ascii="Arial" w:hAnsi="Arial" w:cs="Arial"/>
          <w:bCs/>
          <w:color w:val="000000" w:themeColor="text1"/>
          <w:sz w:val="24"/>
          <w:szCs w:val="24"/>
        </w:rPr>
        <w:t xml:space="preserve"> and Crawford, 2019).</w:t>
      </w:r>
      <w:r w:rsidRPr="005675F7">
        <w:rPr>
          <w:rFonts w:ascii="Arial" w:hAnsi="Arial" w:cs="Arial"/>
          <w:bCs/>
          <w:color w:val="000000" w:themeColor="text1"/>
          <w:sz w:val="24"/>
          <w:szCs w:val="24"/>
        </w:rPr>
        <w:t xml:space="preserve"> Hard skills are specific, technical skills that are required for a particular job. For example, hard skills for a chef would include cooking techniques and knife skills. Soft skills are interpersonal skills that enable employees to interact effectively with customers and co-workers</w:t>
      </w:r>
      <w:r w:rsidR="005825E0" w:rsidRPr="005675F7">
        <w:rPr>
          <w:rFonts w:ascii="Arial" w:hAnsi="Arial" w:cs="Arial"/>
          <w:bCs/>
          <w:color w:val="000000" w:themeColor="text1"/>
          <w:sz w:val="24"/>
          <w:szCs w:val="24"/>
        </w:rPr>
        <w:t xml:space="preserve"> </w:t>
      </w:r>
      <w:r w:rsidR="00D70497" w:rsidRPr="005675F7">
        <w:rPr>
          <w:rFonts w:ascii="Arial" w:hAnsi="Arial" w:cs="Arial"/>
          <w:bCs/>
          <w:color w:val="000000" w:themeColor="text1"/>
          <w:sz w:val="24"/>
          <w:szCs w:val="24"/>
        </w:rPr>
        <w:t>(</w:t>
      </w:r>
      <w:proofErr w:type="spellStart"/>
      <w:r w:rsidR="00D70497" w:rsidRPr="005675F7">
        <w:rPr>
          <w:rFonts w:ascii="Arial" w:hAnsi="Arial" w:cs="Arial"/>
          <w:bCs/>
          <w:color w:val="000000" w:themeColor="text1"/>
          <w:sz w:val="24"/>
          <w:szCs w:val="24"/>
        </w:rPr>
        <w:t>Anthonius</w:t>
      </w:r>
      <w:proofErr w:type="spellEnd"/>
      <w:r w:rsidR="00D70497" w:rsidRPr="005675F7">
        <w:rPr>
          <w:rFonts w:ascii="Arial" w:hAnsi="Arial" w:cs="Arial"/>
          <w:bCs/>
          <w:color w:val="000000" w:themeColor="text1"/>
          <w:sz w:val="24"/>
          <w:szCs w:val="24"/>
        </w:rPr>
        <w:t>, 2021</w:t>
      </w:r>
      <w:r w:rsidR="005825E0" w:rsidRPr="005675F7">
        <w:rPr>
          <w:rFonts w:ascii="Arial" w:hAnsi="Arial" w:cs="Arial"/>
          <w:bCs/>
          <w:color w:val="000000" w:themeColor="text1"/>
          <w:sz w:val="24"/>
          <w:szCs w:val="24"/>
        </w:rPr>
        <w:t>)</w:t>
      </w:r>
      <w:r w:rsidRPr="005675F7">
        <w:rPr>
          <w:rFonts w:ascii="Arial" w:hAnsi="Arial" w:cs="Arial"/>
          <w:bCs/>
          <w:color w:val="000000" w:themeColor="text1"/>
          <w:sz w:val="24"/>
          <w:szCs w:val="24"/>
        </w:rPr>
        <w:t xml:space="preserve">. For example, soft skills for a waiter might include excellent customer service skills and the ability to upsell menu items. In some </w:t>
      </w:r>
      <w:r w:rsidR="00915917" w:rsidRPr="005675F7">
        <w:rPr>
          <w:rFonts w:ascii="Arial" w:hAnsi="Arial" w:cs="Arial"/>
          <w:bCs/>
          <w:color w:val="000000" w:themeColor="text1"/>
          <w:sz w:val="24"/>
          <w:szCs w:val="24"/>
        </w:rPr>
        <w:t>cases,</w:t>
      </w:r>
      <w:r w:rsidRPr="005675F7">
        <w:rPr>
          <w:rFonts w:ascii="Arial" w:hAnsi="Arial" w:cs="Arial"/>
          <w:bCs/>
          <w:color w:val="000000" w:themeColor="text1"/>
          <w:sz w:val="24"/>
          <w:szCs w:val="24"/>
        </w:rPr>
        <w:t xml:space="preserve"> such as front-of-house staff in a fine dining establishment must have excellent customer service skills, while those in a casual eatery may need to be able to work quickly and efficiently under pressure</w:t>
      </w:r>
      <w:r w:rsidR="00915917" w:rsidRPr="005675F7">
        <w:rPr>
          <w:rFonts w:ascii="Arial" w:hAnsi="Arial" w:cs="Arial"/>
          <w:b/>
          <w:bCs/>
          <w:color w:val="000000" w:themeColor="text1"/>
          <w:sz w:val="26"/>
          <w:szCs w:val="26"/>
        </w:rPr>
        <w:t xml:space="preserve"> </w:t>
      </w:r>
      <w:r w:rsidR="00915917" w:rsidRPr="005675F7">
        <w:rPr>
          <w:rFonts w:ascii="Arial" w:hAnsi="Arial" w:cs="Arial"/>
          <w:bCs/>
          <w:color w:val="000000" w:themeColor="text1"/>
          <w:sz w:val="24"/>
          <w:szCs w:val="24"/>
        </w:rPr>
        <w:t>(Davis et al., 2018). Further, I explained how important</w:t>
      </w:r>
      <w:r w:rsidR="00915917" w:rsidRPr="009F28F9">
        <w:rPr>
          <w:rFonts w:ascii="Arial" w:hAnsi="Arial" w:cs="Arial"/>
          <w:bCs/>
          <w:color w:val="000000" w:themeColor="text1"/>
          <w:sz w:val="24"/>
          <w:szCs w:val="24"/>
        </w:rPr>
        <w:t xml:space="preserve"> it is to match the right employee with the right business in order to ensure that customers have quick service and </w:t>
      </w:r>
      <w:r w:rsidR="005675F7">
        <w:rPr>
          <w:rFonts w:ascii="Arial" w:hAnsi="Arial" w:cs="Arial"/>
          <w:bCs/>
          <w:color w:val="000000" w:themeColor="text1"/>
          <w:sz w:val="24"/>
          <w:szCs w:val="24"/>
        </w:rPr>
        <w:t xml:space="preserve">a </w:t>
      </w:r>
      <w:r w:rsidR="00915917" w:rsidRPr="009F28F9">
        <w:rPr>
          <w:rFonts w:ascii="Arial" w:hAnsi="Arial" w:cs="Arial"/>
          <w:bCs/>
          <w:color w:val="000000" w:themeColor="text1"/>
          <w:sz w:val="24"/>
          <w:szCs w:val="24"/>
        </w:rPr>
        <w:t>delightful experience of eating</w:t>
      </w:r>
      <w:r w:rsidR="00915917">
        <w:rPr>
          <w:rFonts w:ascii="Arial" w:hAnsi="Arial" w:cs="Arial"/>
          <w:bCs/>
          <w:color w:val="000000" w:themeColor="text1"/>
          <w:sz w:val="24"/>
          <w:szCs w:val="24"/>
        </w:rPr>
        <w:t>.</w:t>
      </w:r>
    </w:p>
    <w:p w14:paraId="68CF3613" w14:textId="77777777" w:rsidR="00AA153A" w:rsidRPr="009F28F9" w:rsidRDefault="00AA153A" w:rsidP="004F3DF6">
      <w:pPr>
        <w:pStyle w:val="Heading1"/>
        <w:spacing w:before="0"/>
      </w:pPr>
      <w:r w:rsidRPr="009F28F9">
        <w:t xml:space="preserve">Feelings </w:t>
      </w:r>
    </w:p>
    <w:p w14:paraId="705A748E" w14:textId="154B5EFA" w:rsidR="009F28F9" w:rsidRPr="009F28F9" w:rsidRDefault="009F28F9" w:rsidP="004F3DF6">
      <w:pPr>
        <w:spacing w:after="0" w:line="360" w:lineRule="auto"/>
        <w:jc w:val="both"/>
        <w:rPr>
          <w:rFonts w:ascii="Arial" w:hAnsi="Arial" w:cs="Arial"/>
          <w:bCs/>
          <w:color w:val="000000" w:themeColor="text1"/>
          <w:sz w:val="24"/>
          <w:szCs w:val="24"/>
        </w:rPr>
      </w:pPr>
      <w:r w:rsidRPr="009F28F9">
        <w:rPr>
          <w:rFonts w:ascii="Arial" w:hAnsi="Arial" w:cs="Arial"/>
          <w:bCs/>
          <w:color w:val="000000" w:themeColor="text1"/>
          <w:sz w:val="24"/>
          <w:szCs w:val="24"/>
        </w:rPr>
        <w:t xml:space="preserve">I am very pleased with what I have learned from this module and whenever I visit any restaurant, and </w:t>
      </w:r>
      <w:r w:rsidR="005675F7">
        <w:rPr>
          <w:rFonts w:ascii="Arial" w:hAnsi="Arial" w:cs="Arial"/>
          <w:bCs/>
          <w:color w:val="000000" w:themeColor="text1"/>
          <w:sz w:val="24"/>
          <w:szCs w:val="24"/>
        </w:rPr>
        <w:t xml:space="preserve">the </w:t>
      </w:r>
      <w:r w:rsidRPr="009F28F9">
        <w:rPr>
          <w:rFonts w:ascii="Arial" w:hAnsi="Arial" w:cs="Arial"/>
          <w:bCs/>
          <w:color w:val="000000" w:themeColor="text1"/>
          <w:sz w:val="24"/>
          <w:szCs w:val="24"/>
        </w:rPr>
        <w:t>hotel I feel that providing excellent customer service is essential to keeping customers happy and coming back for more</w:t>
      </w:r>
      <w:r w:rsidR="00915917">
        <w:rPr>
          <w:rFonts w:ascii="Arial" w:hAnsi="Arial" w:cs="Arial"/>
          <w:bCs/>
          <w:color w:val="000000" w:themeColor="text1"/>
          <w:sz w:val="24"/>
          <w:szCs w:val="24"/>
        </w:rPr>
        <w:t>.</w:t>
      </w:r>
    </w:p>
    <w:p w14:paraId="59365CE0" w14:textId="77777777" w:rsidR="00AA153A" w:rsidRPr="009F28F9" w:rsidRDefault="00AA153A" w:rsidP="004F3DF6">
      <w:pPr>
        <w:pStyle w:val="Heading1"/>
        <w:spacing w:before="0"/>
      </w:pPr>
      <w:r w:rsidRPr="009F28F9">
        <w:t>Evaluation</w:t>
      </w:r>
    </w:p>
    <w:p w14:paraId="1595EFCB" w14:textId="2EAB9C62" w:rsidR="00A06EF5" w:rsidRDefault="005D0D04" w:rsidP="004F3DF6">
      <w:pPr>
        <w:spacing w:after="0" w:line="360" w:lineRule="auto"/>
        <w:jc w:val="both"/>
        <w:rPr>
          <w:rFonts w:ascii="Arial" w:hAnsi="Arial" w:cs="Arial"/>
          <w:bCs/>
          <w:color w:val="000000" w:themeColor="text1"/>
          <w:sz w:val="24"/>
          <w:szCs w:val="24"/>
        </w:rPr>
      </w:pPr>
      <w:r>
        <w:rPr>
          <w:rFonts w:ascii="Arial" w:hAnsi="Arial" w:cs="Arial"/>
          <w:bCs/>
          <w:color w:val="000000" w:themeColor="text1"/>
          <w:sz w:val="24"/>
          <w:szCs w:val="24"/>
        </w:rPr>
        <w:t>A</w:t>
      </w:r>
      <w:r w:rsidR="00E765E0" w:rsidRPr="009F28F9">
        <w:rPr>
          <w:rFonts w:ascii="Arial" w:hAnsi="Arial" w:cs="Arial"/>
          <w:bCs/>
          <w:color w:val="000000" w:themeColor="text1"/>
          <w:sz w:val="24"/>
          <w:szCs w:val="24"/>
        </w:rPr>
        <w:t xml:space="preserve">fter visiting and eating in different cafes, </w:t>
      </w:r>
      <w:r w:rsidR="005675F7">
        <w:rPr>
          <w:rFonts w:ascii="Arial" w:hAnsi="Arial" w:cs="Arial"/>
          <w:bCs/>
          <w:color w:val="000000" w:themeColor="text1"/>
          <w:sz w:val="24"/>
          <w:szCs w:val="24"/>
        </w:rPr>
        <w:t>fast-service</w:t>
      </w:r>
      <w:r w:rsidR="00E765E0" w:rsidRPr="009F28F9">
        <w:rPr>
          <w:rFonts w:ascii="Arial" w:hAnsi="Arial" w:cs="Arial"/>
          <w:bCs/>
          <w:color w:val="000000" w:themeColor="text1"/>
          <w:sz w:val="24"/>
          <w:szCs w:val="24"/>
        </w:rPr>
        <w:t xml:space="preserve"> restaurants, </w:t>
      </w:r>
      <w:r w:rsidR="005675F7">
        <w:rPr>
          <w:rFonts w:ascii="Arial" w:hAnsi="Arial" w:cs="Arial"/>
          <w:bCs/>
          <w:color w:val="000000" w:themeColor="text1"/>
          <w:sz w:val="24"/>
          <w:szCs w:val="24"/>
        </w:rPr>
        <w:t>catering</w:t>
      </w:r>
      <w:r w:rsidR="00E765E0" w:rsidRPr="009F28F9">
        <w:rPr>
          <w:rFonts w:ascii="Arial" w:hAnsi="Arial" w:cs="Arial"/>
          <w:bCs/>
          <w:color w:val="000000" w:themeColor="text1"/>
          <w:sz w:val="24"/>
          <w:szCs w:val="24"/>
        </w:rPr>
        <w:t>, pizza restaurants, and catering businesses, I observed as a customer that the most basic level of service is self-service, where customers serve themselves from a counter or buffet</w:t>
      </w:r>
      <w:r w:rsidR="000558F3">
        <w:rPr>
          <w:rFonts w:ascii="Arial" w:hAnsi="Arial" w:cs="Arial"/>
          <w:bCs/>
          <w:color w:val="000000" w:themeColor="text1"/>
          <w:sz w:val="24"/>
          <w:szCs w:val="24"/>
        </w:rPr>
        <w:t xml:space="preserve">. </w:t>
      </w:r>
      <w:r w:rsidR="00E765E0" w:rsidRPr="009F28F9">
        <w:rPr>
          <w:rFonts w:ascii="Arial" w:hAnsi="Arial" w:cs="Arial"/>
          <w:bCs/>
          <w:color w:val="000000" w:themeColor="text1"/>
          <w:sz w:val="24"/>
          <w:szCs w:val="24"/>
        </w:rPr>
        <w:t>This requires little to no interaction with staff, so the skill</w:t>
      </w:r>
      <w:r w:rsidR="00A06EF5">
        <w:rPr>
          <w:rFonts w:ascii="Arial" w:hAnsi="Arial" w:cs="Arial"/>
          <w:bCs/>
          <w:color w:val="000000" w:themeColor="text1"/>
          <w:sz w:val="24"/>
          <w:szCs w:val="24"/>
        </w:rPr>
        <w:t xml:space="preserve">set needed is minimal for instance fast food restaurants. </w:t>
      </w:r>
      <w:r w:rsidR="00E765E0" w:rsidRPr="009F28F9">
        <w:rPr>
          <w:rFonts w:ascii="Arial" w:hAnsi="Arial" w:cs="Arial"/>
          <w:bCs/>
          <w:color w:val="000000" w:themeColor="text1"/>
          <w:sz w:val="24"/>
          <w:szCs w:val="24"/>
        </w:rPr>
        <w:t>Then I found the next level up is counter service, where customers place their order at a counter and staff bring the food to them</w:t>
      </w:r>
      <w:r w:rsidR="000558F3">
        <w:rPr>
          <w:rFonts w:ascii="Arial" w:hAnsi="Arial" w:cs="Arial"/>
          <w:bCs/>
          <w:color w:val="000000" w:themeColor="text1"/>
          <w:sz w:val="24"/>
          <w:szCs w:val="24"/>
        </w:rPr>
        <w:t>.</w:t>
      </w:r>
      <w:r w:rsidR="005675F7">
        <w:rPr>
          <w:rFonts w:ascii="Arial" w:hAnsi="Arial" w:cs="Arial"/>
          <w:bCs/>
          <w:color w:val="000000" w:themeColor="text1"/>
          <w:sz w:val="24"/>
          <w:szCs w:val="24"/>
        </w:rPr>
        <w:t xml:space="preserve"> </w:t>
      </w:r>
      <w:r w:rsidR="00E765E0" w:rsidRPr="009F28F9">
        <w:rPr>
          <w:rFonts w:ascii="Arial" w:hAnsi="Arial" w:cs="Arial"/>
          <w:bCs/>
          <w:color w:val="000000" w:themeColor="text1"/>
          <w:sz w:val="24"/>
          <w:szCs w:val="24"/>
        </w:rPr>
        <w:t>This requires good customer service skills as well as the ability to</w:t>
      </w:r>
      <w:r w:rsidR="00A06EF5">
        <w:rPr>
          <w:rFonts w:ascii="Arial" w:hAnsi="Arial" w:cs="Arial"/>
          <w:bCs/>
          <w:color w:val="000000" w:themeColor="text1"/>
          <w:sz w:val="24"/>
          <w:szCs w:val="24"/>
        </w:rPr>
        <w:t xml:space="preserve"> work qui</w:t>
      </w:r>
      <w:r w:rsidR="004F3DF6">
        <w:rPr>
          <w:rFonts w:ascii="Arial" w:hAnsi="Arial" w:cs="Arial"/>
          <w:bCs/>
          <w:color w:val="000000" w:themeColor="text1"/>
          <w:sz w:val="24"/>
          <w:szCs w:val="24"/>
        </w:rPr>
        <w:t>ckly and efficiently</w:t>
      </w:r>
      <w:r w:rsidR="00A06EF5">
        <w:rPr>
          <w:rFonts w:ascii="Arial" w:hAnsi="Arial" w:cs="Arial"/>
          <w:bCs/>
          <w:color w:val="000000" w:themeColor="text1"/>
          <w:sz w:val="24"/>
          <w:szCs w:val="24"/>
        </w:rPr>
        <w:t>,</w:t>
      </w:r>
      <w:r w:rsidR="000558F3">
        <w:rPr>
          <w:rFonts w:ascii="Arial" w:hAnsi="Arial" w:cs="Arial"/>
          <w:bCs/>
          <w:color w:val="000000" w:themeColor="text1"/>
          <w:sz w:val="24"/>
          <w:szCs w:val="24"/>
        </w:rPr>
        <w:t xml:space="preserve"> </w:t>
      </w:r>
      <w:r w:rsidR="004F3DF6">
        <w:rPr>
          <w:rFonts w:ascii="Arial" w:hAnsi="Arial" w:cs="Arial"/>
          <w:bCs/>
          <w:color w:val="000000" w:themeColor="text1"/>
          <w:sz w:val="24"/>
          <w:szCs w:val="24"/>
        </w:rPr>
        <w:t>this includes</w:t>
      </w:r>
      <w:r w:rsidR="00A06EF5">
        <w:rPr>
          <w:rFonts w:ascii="Arial" w:hAnsi="Arial" w:cs="Arial"/>
          <w:bCs/>
          <w:color w:val="000000" w:themeColor="text1"/>
          <w:sz w:val="24"/>
          <w:szCs w:val="24"/>
        </w:rPr>
        <w:t xml:space="preserve"> </w:t>
      </w:r>
      <w:r w:rsidR="004F3DF6">
        <w:rPr>
          <w:rFonts w:ascii="Arial" w:hAnsi="Arial" w:cs="Arial"/>
          <w:bCs/>
          <w:color w:val="000000" w:themeColor="text1"/>
          <w:sz w:val="24"/>
          <w:szCs w:val="24"/>
        </w:rPr>
        <w:t>c</w:t>
      </w:r>
      <w:r w:rsidR="00E765E0" w:rsidRPr="009F28F9">
        <w:rPr>
          <w:rFonts w:ascii="Arial" w:hAnsi="Arial" w:cs="Arial"/>
          <w:bCs/>
          <w:color w:val="000000" w:themeColor="text1"/>
          <w:sz w:val="24"/>
          <w:szCs w:val="24"/>
        </w:rPr>
        <w:t>afes and some casual restaurants</w:t>
      </w:r>
      <w:r w:rsidR="000558F3">
        <w:rPr>
          <w:rFonts w:ascii="Arial" w:hAnsi="Arial" w:cs="Arial"/>
          <w:bCs/>
          <w:color w:val="000000" w:themeColor="text1"/>
          <w:sz w:val="24"/>
          <w:szCs w:val="24"/>
        </w:rPr>
        <w:t xml:space="preserve"> </w:t>
      </w:r>
      <w:r w:rsidR="000558F3" w:rsidRPr="008B621C">
        <w:rPr>
          <w:rFonts w:ascii="Arial" w:hAnsi="Arial" w:cs="Arial"/>
          <w:bCs/>
          <w:color w:val="000000" w:themeColor="text1"/>
          <w:sz w:val="24"/>
          <w:szCs w:val="24"/>
        </w:rPr>
        <w:t>(</w:t>
      </w:r>
      <w:proofErr w:type="spellStart"/>
      <w:r w:rsidR="000558F3" w:rsidRPr="008B621C">
        <w:rPr>
          <w:rFonts w:ascii="Arial" w:hAnsi="Arial" w:cs="Arial"/>
          <w:bCs/>
          <w:color w:val="000000" w:themeColor="text1"/>
          <w:sz w:val="24"/>
          <w:szCs w:val="24"/>
        </w:rPr>
        <w:t>Losekoot</w:t>
      </w:r>
      <w:proofErr w:type="spellEnd"/>
      <w:r w:rsidR="000558F3" w:rsidRPr="008B621C">
        <w:rPr>
          <w:rFonts w:ascii="Arial" w:hAnsi="Arial" w:cs="Arial"/>
          <w:bCs/>
          <w:color w:val="000000" w:themeColor="text1"/>
          <w:sz w:val="24"/>
          <w:szCs w:val="24"/>
        </w:rPr>
        <w:t xml:space="preserve"> et al., 2012)</w:t>
      </w:r>
      <w:r w:rsidR="000558F3" w:rsidRPr="009F28F9">
        <w:rPr>
          <w:rFonts w:ascii="Arial" w:hAnsi="Arial" w:cs="Arial"/>
          <w:bCs/>
          <w:color w:val="000000" w:themeColor="text1"/>
          <w:sz w:val="24"/>
          <w:szCs w:val="24"/>
        </w:rPr>
        <w:t>.</w:t>
      </w:r>
      <w:r w:rsidR="00E765E0" w:rsidRPr="009F28F9">
        <w:rPr>
          <w:rFonts w:ascii="Arial" w:hAnsi="Arial" w:cs="Arial"/>
          <w:bCs/>
          <w:color w:val="000000" w:themeColor="text1"/>
          <w:sz w:val="24"/>
          <w:szCs w:val="24"/>
        </w:rPr>
        <w:br/>
      </w:r>
      <w:r w:rsidR="00CA2638" w:rsidRPr="009F28F9">
        <w:rPr>
          <w:rFonts w:ascii="Arial" w:hAnsi="Arial" w:cs="Arial"/>
          <w:bCs/>
          <w:color w:val="000000" w:themeColor="text1"/>
          <w:sz w:val="24"/>
          <w:szCs w:val="24"/>
        </w:rPr>
        <w:lastRenderedPageBreak/>
        <w:t>While after going in fine dining restaurants and traditional restaurants, I observed t</w:t>
      </w:r>
      <w:r w:rsidR="00E765E0" w:rsidRPr="009F28F9">
        <w:rPr>
          <w:rFonts w:ascii="Arial" w:hAnsi="Arial" w:cs="Arial"/>
          <w:bCs/>
          <w:color w:val="000000" w:themeColor="text1"/>
          <w:sz w:val="24"/>
          <w:szCs w:val="24"/>
        </w:rPr>
        <w:t>he next level</w:t>
      </w:r>
      <w:r w:rsidR="00CA2638" w:rsidRPr="009F28F9">
        <w:rPr>
          <w:rFonts w:ascii="Arial" w:hAnsi="Arial" w:cs="Arial"/>
          <w:bCs/>
          <w:color w:val="000000" w:themeColor="text1"/>
          <w:sz w:val="24"/>
          <w:szCs w:val="24"/>
        </w:rPr>
        <w:t xml:space="preserve"> of service</w:t>
      </w:r>
      <w:r w:rsidR="00E765E0" w:rsidRPr="009F28F9">
        <w:rPr>
          <w:rFonts w:ascii="Arial" w:hAnsi="Arial" w:cs="Arial"/>
          <w:bCs/>
          <w:color w:val="000000" w:themeColor="text1"/>
          <w:sz w:val="24"/>
          <w:szCs w:val="24"/>
        </w:rPr>
        <w:t xml:space="preserve"> is table service, </w:t>
      </w:r>
      <w:r w:rsidR="00A06EF5">
        <w:rPr>
          <w:rFonts w:ascii="Arial" w:hAnsi="Arial" w:cs="Arial"/>
          <w:bCs/>
          <w:color w:val="000000" w:themeColor="text1"/>
          <w:sz w:val="24"/>
          <w:szCs w:val="24"/>
        </w:rPr>
        <w:t>I observed</w:t>
      </w:r>
      <w:r w:rsidR="00CA2638" w:rsidRPr="009F28F9">
        <w:rPr>
          <w:rFonts w:ascii="Arial" w:hAnsi="Arial" w:cs="Arial"/>
          <w:bCs/>
          <w:color w:val="000000" w:themeColor="text1"/>
          <w:sz w:val="24"/>
          <w:szCs w:val="24"/>
        </w:rPr>
        <w:t xml:space="preserve"> that this</w:t>
      </w:r>
      <w:r w:rsidR="00E765E0" w:rsidRPr="009F28F9">
        <w:rPr>
          <w:rFonts w:ascii="Arial" w:hAnsi="Arial" w:cs="Arial"/>
          <w:bCs/>
          <w:color w:val="000000" w:themeColor="text1"/>
          <w:sz w:val="24"/>
          <w:szCs w:val="24"/>
        </w:rPr>
        <w:t xml:space="preserve"> requires excellent customer service skills as well as good organizational skills to keep track of multiple orders at once</w:t>
      </w:r>
      <w:r w:rsidR="000558F3">
        <w:rPr>
          <w:rFonts w:ascii="Arial" w:hAnsi="Arial" w:cs="Arial"/>
          <w:bCs/>
          <w:color w:val="000000" w:themeColor="text1"/>
          <w:sz w:val="24"/>
          <w:szCs w:val="24"/>
        </w:rPr>
        <w:t>.</w:t>
      </w:r>
    </w:p>
    <w:p w14:paraId="341D003C" w14:textId="77777777" w:rsidR="00E765E0" w:rsidRPr="009F28F9" w:rsidRDefault="00CA2638" w:rsidP="004F3DF6">
      <w:pPr>
        <w:spacing w:after="0" w:line="360" w:lineRule="auto"/>
        <w:jc w:val="both"/>
        <w:rPr>
          <w:rFonts w:ascii="Arial" w:hAnsi="Arial" w:cs="Arial"/>
          <w:bCs/>
          <w:color w:val="000000" w:themeColor="text1"/>
          <w:sz w:val="24"/>
          <w:szCs w:val="24"/>
        </w:rPr>
      </w:pPr>
      <w:r w:rsidRPr="009F28F9">
        <w:rPr>
          <w:rFonts w:ascii="Arial" w:hAnsi="Arial" w:cs="Arial"/>
          <w:bCs/>
          <w:color w:val="000000" w:themeColor="text1"/>
          <w:sz w:val="24"/>
          <w:szCs w:val="24"/>
        </w:rPr>
        <w:t xml:space="preserve">Last year, I got the chance of going to London with my family and during our stay in a hotel for </w:t>
      </w:r>
      <w:r w:rsidR="00E765E0" w:rsidRPr="009F28F9">
        <w:rPr>
          <w:rFonts w:ascii="Arial" w:hAnsi="Arial" w:cs="Arial"/>
          <w:bCs/>
          <w:color w:val="000000" w:themeColor="text1"/>
          <w:sz w:val="24"/>
          <w:szCs w:val="24"/>
        </w:rPr>
        <w:t>room service, where employees bring food and beverages to guests</w:t>
      </w:r>
      <w:r w:rsidRPr="009F28F9">
        <w:rPr>
          <w:rFonts w:ascii="Arial" w:hAnsi="Arial" w:cs="Arial"/>
          <w:bCs/>
          <w:color w:val="000000" w:themeColor="text1"/>
          <w:sz w:val="24"/>
          <w:szCs w:val="24"/>
        </w:rPr>
        <w:t xml:space="preserve"> in their rooms, the employees require</w:t>
      </w:r>
      <w:r w:rsidR="00E765E0" w:rsidRPr="009F28F9">
        <w:rPr>
          <w:rFonts w:ascii="Arial" w:hAnsi="Arial" w:cs="Arial"/>
          <w:bCs/>
          <w:color w:val="000000" w:themeColor="text1"/>
          <w:sz w:val="24"/>
          <w:szCs w:val="24"/>
        </w:rPr>
        <w:t xml:space="preserve"> good time management skills as well as being able to work independently</w:t>
      </w:r>
      <w:r w:rsidR="001701E5">
        <w:rPr>
          <w:rFonts w:ascii="Arial" w:hAnsi="Arial" w:cs="Arial"/>
          <w:bCs/>
          <w:color w:val="000000" w:themeColor="text1"/>
          <w:sz w:val="24"/>
          <w:szCs w:val="24"/>
        </w:rPr>
        <w:t>.</w:t>
      </w:r>
    </w:p>
    <w:p w14:paraId="579ECE32" w14:textId="77777777" w:rsidR="00AA153A" w:rsidRPr="009F28F9" w:rsidRDefault="00AA153A" w:rsidP="004F3DF6">
      <w:pPr>
        <w:pStyle w:val="Heading1"/>
        <w:spacing w:before="0"/>
      </w:pPr>
      <w:r w:rsidRPr="009F28F9">
        <w:t>Analysis</w:t>
      </w:r>
    </w:p>
    <w:p w14:paraId="02592A30" w14:textId="75CAB98E" w:rsidR="00A06EF5" w:rsidRDefault="00CA2638" w:rsidP="004F3DF6">
      <w:pPr>
        <w:spacing w:after="0" w:line="360" w:lineRule="auto"/>
        <w:jc w:val="both"/>
        <w:rPr>
          <w:rFonts w:ascii="Arial" w:hAnsi="Arial" w:cs="Arial"/>
          <w:bCs/>
          <w:color w:val="000000" w:themeColor="text1"/>
          <w:sz w:val="24"/>
          <w:szCs w:val="24"/>
        </w:rPr>
      </w:pPr>
      <w:r w:rsidRPr="009F28F9">
        <w:rPr>
          <w:rFonts w:ascii="Arial" w:hAnsi="Arial" w:cs="Arial"/>
          <w:bCs/>
          <w:color w:val="000000" w:themeColor="text1"/>
          <w:sz w:val="24"/>
          <w:szCs w:val="24"/>
        </w:rPr>
        <w:t xml:space="preserve">So my analysis on the basis of learning from this module and observation as a customer in different restaurants and hotel style is </w:t>
      </w:r>
      <w:r w:rsidR="008F47B4" w:rsidRPr="009F28F9">
        <w:rPr>
          <w:rFonts w:ascii="Arial" w:hAnsi="Arial" w:cs="Arial"/>
          <w:bCs/>
          <w:color w:val="000000" w:themeColor="text1"/>
          <w:sz w:val="24"/>
          <w:szCs w:val="24"/>
        </w:rPr>
        <w:t xml:space="preserve">in all these only those employees are successful who are able to work quickly and efficiently under pressure. </w:t>
      </w:r>
      <w:r w:rsidR="008A2CED" w:rsidRPr="009F28F9">
        <w:rPr>
          <w:rFonts w:ascii="Arial" w:hAnsi="Arial" w:cs="Arial"/>
          <w:bCs/>
          <w:color w:val="000000" w:themeColor="text1"/>
          <w:sz w:val="24"/>
          <w:szCs w:val="24"/>
        </w:rPr>
        <w:t xml:space="preserve">Employees working in all types of casual restaurants </w:t>
      </w:r>
      <w:r w:rsidR="008F47B4" w:rsidRPr="009F28F9">
        <w:rPr>
          <w:rFonts w:ascii="Arial" w:hAnsi="Arial" w:cs="Arial"/>
          <w:bCs/>
          <w:color w:val="000000" w:themeColor="text1"/>
          <w:sz w:val="24"/>
          <w:szCs w:val="24"/>
        </w:rPr>
        <w:t>must be able to take orders accurately and prepare food according to strict guidel</w:t>
      </w:r>
      <w:r w:rsidR="00A06EF5">
        <w:rPr>
          <w:rFonts w:ascii="Arial" w:hAnsi="Arial" w:cs="Arial"/>
          <w:bCs/>
          <w:color w:val="000000" w:themeColor="text1"/>
          <w:sz w:val="24"/>
          <w:szCs w:val="24"/>
        </w:rPr>
        <w:t>ines</w:t>
      </w:r>
      <w:r w:rsidR="005825E0">
        <w:rPr>
          <w:rFonts w:ascii="Arial" w:hAnsi="Arial" w:cs="Arial"/>
          <w:bCs/>
          <w:color w:val="000000" w:themeColor="text1"/>
          <w:sz w:val="24"/>
          <w:szCs w:val="24"/>
        </w:rPr>
        <w:t xml:space="preserve"> </w:t>
      </w:r>
      <w:r w:rsidR="005825E0" w:rsidRPr="005825E0">
        <w:rPr>
          <w:rFonts w:ascii="Arial" w:hAnsi="Arial" w:cs="Arial"/>
          <w:bCs/>
          <w:color w:val="000000" w:themeColor="text1"/>
          <w:sz w:val="24"/>
          <w:szCs w:val="24"/>
        </w:rPr>
        <w:t>(</w:t>
      </w:r>
      <w:proofErr w:type="spellStart"/>
      <w:r w:rsidR="005825E0" w:rsidRPr="005825E0">
        <w:rPr>
          <w:rFonts w:ascii="Arial" w:hAnsi="Arial" w:cs="Arial"/>
          <w:bCs/>
          <w:color w:val="000000" w:themeColor="text1"/>
          <w:sz w:val="24"/>
          <w:szCs w:val="24"/>
        </w:rPr>
        <w:t>Marneros</w:t>
      </w:r>
      <w:proofErr w:type="spellEnd"/>
      <w:r w:rsidR="005825E0" w:rsidRPr="005825E0">
        <w:rPr>
          <w:rFonts w:ascii="Arial" w:hAnsi="Arial" w:cs="Arial"/>
          <w:bCs/>
          <w:color w:val="000000" w:themeColor="text1"/>
          <w:sz w:val="24"/>
          <w:szCs w:val="24"/>
        </w:rPr>
        <w:t xml:space="preserve">, </w:t>
      </w:r>
      <w:proofErr w:type="spellStart"/>
      <w:r w:rsidR="005825E0" w:rsidRPr="005825E0">
        <w:rPr>
          <w:rFonts w:ascii="Arial" w:hAnsi="Arial" w:cs="Arial"/>
          <w:bCs/>
          <w:color w:val="000000" w:themeColor="text1"/>
          <w:sz w:val="24"/>
          <w:szCs w:val="24"/>
        </w:rPr>
        <w:t>Papageorgiou</w:t>
      </w:r>
      <w:proofErr w:type="spellEnd"/>
      <w:r w:rsidR="005825E0" w:rsidRPr="005825E0">
        <w:rPr>
          <w:rFonts w:ascii="Arial" w:hAnsi="Arial" w:cs="Arial"/>
          <w:bCs/>
          <w:color w:val="000000" w:themeColor="text1"/>
          <w:sz w:val="24"/>
          <w:szCs w:val="24"/>
        </w:rPr>
        <w:t xml:space="preserve"> and </w:t>
      </w:r>
      <w:proofErr w:type="spellStart"/>
      <w:r w:rsidR="005825E0" w:rsidRPr="005825E0">
        <w:rPr>
          <w:rFonts w:ascii="Arial" w:hAnsi="Arial" w:cs="Arial"/>
          <w:bCs/>
          <w:color w:val="000000" w:themeColor="text1"/>
          <w:sz w:val="24"/>
          <w:szCs w:val="24"/>
        </w:rPr>
        <w:t>Efstathiades</w:t>
      </w:r>
      <w:proofErr w:type="spellEnd"/>
      <w:r w:rsidR="005825E0" w:rsidRPr="005825E0">
        <w:rPr>
          <w:rFonts w:ascii="Arial" w:hAnsi="Arial" w:cs="Arial"/>
          <w:bCs/>
          <w:color w:val="000000" w:themeColor="text1"/>
          <w:sz w:val="24"/>
          <w:szCs w:val="24"/>
        </w:rPr>
        <w:t>, 2020)</w:t>
      </w:r>
      <w:r w:rsidR="00915917">
        <w:rPr>
          <w:rFonts w:ascii="Arial" w:hAnsi="Arial" w:cs="Arial"/>
          <w:bCs/>
          <w:color w:val="000000" w:themeColor="text1"/>
          <w:sz w:val="24"/>
          <w:szCs w:val="24"/>
        </w:rPr>
        <w:t xml:space="preserve">. </w:t>
      </w:r>
      <w:r w:rsidR="00A06EF5">
        <w:rPr>
          <w:rFonts w:ascii="Arial" w:hAnsi="Arial" w:cs="Arial"/>
          <w:bCs/>
          <w:color w:val="000000" w:themeColor="text1"/>
          <w:sz w:val="24"/>
          <w:szCs w:val="24"/>
        </w:rPr>
        <w:t>I</w:t>
      </w:r>
      <w:r w:rsidR="008F47B4" w:rsidRPr="009F28F9">
        <w:rPr>
          <w:rFonts w:ascii="Arial" w:hAnsi="Arial" w:cs="Arial"/>
          <w:bCs/>
          <w:color w:val="000000" w:themeColor="text1"/>
          <w:sz w:val="24"/>
          <w:szCs w:val="24"/>
        </w:rPr>
        <w:t xml:space="preserve">n </w:t>
      </w:r>
      <w:r w:rsidR="005675F7">
        <w:rPr>
          <w:rFonts w:ascii="Arial" w:hAnsi="Arial" w:cs="Arial"/>
          <w:bCs/>
          <w:color w:val="000000" w:themeColor="text1"/>
          <w:sz w:val="24"/>
          <w:szCs w:val="24"/>
        </w:rPr>
        <w:t xml:space="preserve">the </w:t>
      </w:r>
      <w:r w:rsidR="008F47B4" w:rsidRPr="009F28F9">
        <w:rPr>
          <w:rFonts w:ascii="Arial" w:hAnsi="Arial" w:cs="Arial"/>
          <w:bCs/>
          <w:color w:val="000000" w:themeColor="text1"/>
          <w:sz w:val="24"/>
          <w:szCs w:val="24"/>
        </w:rPr>
        <w:t xml:space="preserve">case of fine dining restaurants, employees have to </w:t>
      </w:r>
      <w:r w:rsidR="005675F7">
        <w:rPr>
          <w:rFonts w:ascii="Arial" w:hAnsi="Arial" w:cs="Arial"/>
          <w:bCs/>
          <w:color w:val="000000" w:themeColor="text1"/>
          <w:sz w:val="24"/>
          <w:szCs w:val="24"/>
        </w:rPr>
        <w:t>serve</w:t>
      </w:r>
      <w:r w:rsidR="008F47B4" w:rsidRPr="009F28F9">
        <w:rPr>
          <w:rFonts w:ascii="Arial" w:hAnsi="Arial" w:cs="Arial"/>
          <w:bCs/>
          <w:color w:val="000000" w:themeColor="text1"/>
          <w:sz w:val="24"/>
          <w:szCs w:val="24"/>
        </w:rPr>
        <w:t xml:space="preserve"> </w:t>
      </w:r>
      <w:r w:rsidR="005675F7">
        <w:rPr>
          <w:rFonts w:ascii="Arial" w:hAnsi="Arial" w:cs="Arial"/>
          <w:bCs/>
          <w:color w:val="000000" w:themeColor="text1"/>
          <w:sz w:val="24"/>
          <w:szCs w:val="24"/>
        </w:rPr>
        <w:t>at</w:t>
      </w:r>
      <w:r w:rsidR="008F47B4" w:rsidRPr="009F28F9">
        <w:rPr>
          <w:rFonts w:ascii="Arial" w:hAnsi="Arial" w:cs="Arial"/>
          <w:bCs/>
          <w:color w:val="000000" w:themeColor="text1"/>
          <w:sz w:val="24"/>
          <w:szCs w:val="24"/>
        </w:rPr>
        <w:t xml:space="preserve"> business parties, business </w:t>
      </w:r>
      <w:r w:rsidR="005675F7">
        <w:rPr>
          <w:rFonts w:ascii="Arial" w:hAnsi="Arial" w:cs="Arial"/>
          <w:bCs/>
          <w:color w:val="000000" w:themeColor="text1"/>
          <w:sz w:val="24"/>
          <w:szCs w:val="24"/>
        </w:rPr>
        <w:t xml:space="preserve">meetings, </w:t>
      </w:r>
      <w:r w:rsidR="005675F7" w:rsidRPr="009F28F9">
        <w:rPr>
          <w:rFonts w:ascii="Arial" w:hAnsi="Arial" w:cs="Arial"/>
          <w:bCs/>
          <w:color w:val="000000" w:themeColor="text1"/>
          <w:sz w:val="24"/>
          <w:szCs w:val="24"/>
        </w:rPr>
        <w:t>Ings</w:t>
      </w:r>
      <w:r w:rsidR="005675F7">
        <w:rPr>
          <w:rFonts w:ascii="Arial" w:hAnsi="Arial" w:cs="Arial"/>
          <w:bCs/>
          <w:color w:val="000000" w:themeColor="text1"/>
          <w:sz w:val="24"/>
          <w:szCs w:val="24"/>
        </w:rPr>
        <w:t>,</w:t>
      </w:r>
      <w:r w:rsidR="008F47B4" w:rsidRPr="009F28F9">
        <w:rPr>
          <w:rFonts w:ascii="Arial" w:hAnsi="Arial" w:cs="Arial"/>
          <w:bCs/>
          <w:color w:val="000000" w:themeColor="text1"/>
          <w:sz w:val="24"/>
          <w:szCs w:val="24"/>
        </w:rPr>
        <w:t xml:space="preserve"> and dinners and all these require employees to provide more </w:t>
      </w:r>
      <w:r w:rsidR="005675F7">
        <w:rPr>
          <w:rFonts w:ascii="Arial" w:hAnsi="Arial" w:cs="Arial"/>
          <w:bCs/>
          <w:color w:val="000000" w:themeColor="text1"/>
          <w:sz w:val="24"/>
          <w:szCs w:val="24"/>
        </w:rPr>
        <w:t>personalized</w:t>
      </w:r>
      <w:r w:rsidR="008F47B4" w:rsidRPr="009F28F9">
        <w:rPr>
          <w:rFonts w:ascii="Arial" w:hAnsi="Arial" w:cs="Arial"/>
          <w:bCs/>
          <w:color w:val="000000" w:themeColor="text1"/>
          <w:sz w:val="24"/>
          <w:szCs w:val="24"/>
        </w:rPr>
        <w:t xml:space="preserve"> service</w:t>
      </w:r>
      <w:r w:rsidR="000558F3">
        <w:rPr>
          <w:rFonts w:ascii="Arial" w:hAnsi="Arial" w:cs="Arial"/>
          <w:bCs/>
          <w:color w:val="000000" w:themeColor="text1"/>
          <w:sz w:val="24"/>
          <w:szCs w:val="24"/>
        </w:rPr>
        <w:t xml:space="preserve"> </w:t>
      </w:r>
      <w:r w:rsidR="000558F3" w:rsidRPr="008B621C">
        <w:rPr>
          <w:rFonts w:ascii="Arial" w:hAnsi="Arial" w:cs="Arial"/>
          <w:bCs/>
          <w:color w:val="000000" w:themeColor="text1"/>
          <w:sz w:val="24"/>
          <w:szCs w:val="24"/>
        </w:rPr>
        <w:t>(</w:t>
      </w:r>
      <w:proofErr w:type="spellStart"/>
      <w:r w:rsidR="000558F3" w:rsidRPr="008B621C">
        <w:rPr>
          <w:rFonts w:ascii="Arial" w:hAnsi="Arial" w:cs="Arial"/>
          <w:bCs/>
          <w:color w:val="000000" w:themeColor="text1"/>
          <w:sz w:val="24"/>
          <w:szCs w:val="24"/>
        </w:rPr>
        <w:t>Durrani</w:t>
      </w:r>
      <w:proofErr w:type="spellEnd"/>
      <w:r w:rsidR="000558F3" w:rsidRPr="008B621C">
        <w:rPr>
          <w:rFonts w:ascii="Arial" w:hAnsi="Arial" w:cs="Arial"/>
          <w:bCs/>
          <w:color w:val="000000" w:themeColor="text1"/>
          <w:sz w:val="24"/>
          <w:szCs w:val="24"/>
        </w:rPr>
        <w:t xml:space="preserve"> and Rajagopal, 2016)</w:t>
      </w:r>
      <w:r w:rsidR="000558F3" w:rsidRPr="009F28F9">
        <w:rPr>
          <w:rFonts w:ascii="Arial" w:hAnsi="Arial" w:cs="Arial"/>
          <w:bCs/>
          <w:color w:val="000000" w:themeColor="text1"/>
          <w:sz w:val="24"/>
          <w:szCs w:val="24"/>
        </w:rPr>
        <w:t>.</w:t>
      </w:r>
      <w:r w:rsidR="008F47B4" w:rsidRPr="009F28F9">
        <w:rPr>
          <w:rFonts w:ascii="Arial" w:hAnsi="Arial" w:cs="Arial"/>
          <w:bCs/>
          <w:color w:val="000000" w:themeColor="text1"/>
          <w:sz w:val="24"/>
          <w:szCs w:val="24"/>
        </w:rPr>
        <w:t xml:space="preserve"> They must be able to build rapport with customers and make recommendations based on their individual needs.</w:t>
      </w:r>
      <w:r w:rsidR="008A2CED" w:rsidRPr="009F28F9">
        <w:rPr>
          <w:rFonts w:ascii="Arial" w:hAnsi="Arial" w:cs="Arial"/>
          <w:bCs/>
          <w:color w:val="000000" w:themeColor="text1"/>
          <w:sz w:val="24"/>
          <w:szCs w:val="24"/>
        </w:rPr>
        <w:t xml:space="preserve"> Also, those working in a fine dining establishment will require more sophisticated skills, such as wine knowledge and table etiquette</w:t>
      </w:r>
      <w:r w:rsidR="005825E0">
        <w:rPr>
          <w:rFonts w:ascii="Arial" w:hAnsi="Arial" w:cs="Arial"/>
          <w:bCs/>
          <w:color w:val="000000" w:themeColor="text1"/>
          <w:sz w:val="24"/>
          <w:szCs w:val="24"/>
        </w:rPr>
        <w:t xml:space="preserve"> </w:t>
      </w:r>
      <w:r w:rsidR="005825E0" w:rsidRPr="005825E0">
        <w:rPr>
          <w:rFonts w:ascii="Arial" w:hAnsi="Arial" w:cs="Arial"/>
          <w:bCs/>
          <w:color w:val="000000" w:themeColor="text1"/>
          <w:sz w:val="24"/>
          <w:szCs w:val="24"/>
        </w:rPr>
        <w:t>(</w:t>
      </w:r>
      <w:proofErr w:type="spellStart"/>
      <w:r w:rsidR="005825E0" w:rsidRPr="005825E0">
        <w:rPr>
          <w:rFonts w:ascii="Arial" w:hAnsi="Arial" w:cs="Arial"/>
          <w:bCs/>
          <w:color w:val="000000" w:themeColor="text1"/>
          <w:sz w:val="24"/>
          <w:szCs w:val="24"/>
        </w:rPr>
        <w:t>Anthonius</w:t>
      </w:r>
      <w:proofErr w:type="spellEnd"/>
      <w:r w:rsidR="005825E0" w:rsidRPr="005825E0">
        <w:rPr>
          <w:rFonts w:ascii="Arial" w:hAnsi="Arial" w:cs="Arial"/>
          <w:bCs/>
          <w:color w:val="000000" w:themeColor="text1"/>
          <w:sz w:val="24"/>
          <w:szCs w:val="24"/>
        </w:rPr>
        <w:t>, 2021)</w:t>
      </w:r>
      <w:r w:rsidR="001701E5">
        <w:rPr>
          <w:rFonts w:ascii="Arial" w:hAnsi="Arial" w:cs="Arial"/>
          <w:bCs/>
          <w:color w:val="000000" w:themeColor="text1"/>
          <w:sz w:val="24"/>
          <w:szCs w:val="24"/>
        </w:rPr>
        <w:t>.</w:t>
      </w:r>
    </w:p>
    <w:p w14:paraId="31B414A2" w14:textId="77777777" w:rsidR="00AA153A" w:rsidRPr="009F28F9" w:rsidRDefault="00AA153A" w:rsidP="004F3DF6">
      <w:pPr>
        <w:pStyle w:val="Heading1"/>
        <w:spacing w:before="0"/>
      </w:pPr>
      <w:r w:rsidRPr="009F28F9">
        <w:t>Conclusion</w:t>
      </w:r>
    </w:p>
    <w:p w14:paraId="6488503C" w14:textId="77777777" w:rsidR="008F47B4" w:rsidRPr="009F28F9" w:rsidRDefault="008F47B4" w:rsidP="004F3DF6">
      <w:pPr>
        <w:spacing w:after="0" w:line="360" w:lineRule="auto"/>
        <w:jc w:val="both"/>
        <w:rPr>
          <w:rFonts w:ascii="Arial" w:hAnsi="Arial" w:cs="Arial"/>
          <w:bCs/>
          <w:color w:val="000000" w:themeColor="text1"/>
          <w:sz w:val="24"/>
          <w:szCs w:val="24"/>
        </w:rPr>
      </w:pPr>
      <w:r w:rsidRPr="009F28F9">
        <w:rPr>
          <w:rFonts w:ascii="Arial" w:hAnsi="Arial" w:cs="Arial"/>
          <w:bCs/>
          <w:color w:val="000000" w:themeColor="text1"/>
          <w:sz w:val="24"/>
          <w:szCs w:val="24"/>
        </w:rPr>
        <w:t>To conclude, all businesses in the food and beverage industry require employees who are able to provide good customer service and employees must possess good team working, communication, organizational, and multitasking skills</w:t>
      </w:r>
      <w:r w:rsidR="005825E0">
        <w:rPr>
          <w:rFonts w:ascii="Arial" w:hAnsi="Arial" w:cs="Arial"/>
          <w:bCs/>
          <w:color w:val="000000" w:themeColor="text1"/>
          <w:sz w:val="24"/>
          <w:szCs w:val="24"/>
        </w:rPr>
        <w:t xml:space="preserve"> </w:t>
      </w:r>
      <w:r w:rsidR="00D70497" w:rsidRPr="005825E0">
        <w:rPr>
          <w:rFonts w:ascii="Arial" w:hAnsi="Arial" w:cs="Arial"/>
          <w:bCs/>
          <w:color w:val="000000" w:themeColor="text1"/>
          <w:sz w:val="24"/>
          <w:szCs w:val="24"/>
        </w:rPr>
        <w:t>(</w:t>
      </w:r>
      <w:proofErr w:type="spellStart"/>
      <w:r w:rsidR="00D70497" w:rsidRPr="005825E0">
        <w:rPr>
          <w:rFonts w:ascii="Arial" w:hAnsi="Arial" w:cs="Arial"/>
          <w:bCs/>
          <w:color w:val="000000" w:themeColor="text1"/>
          <w:sz w:val="24"/>
          <w:szCs w:val="24"/>
        </w:rPr>
        <w:t>Anthonius</w:t>
      </w:r>
      <w:proofErr w:type="spellEnd"/>
      <w:r w:rsidR="00D70497" w:rsidRPr="005825E0">
        <w:rPr>
          <w:rFonts w:ascii="Arial" w:hAnsi="Arial" w:cs="Arial"/>
          <w:bCs/>
          <w:color w:val="000000" w:themeColor="text1"/>
          <w:sz w:val="24"/>
          <w:szCs w:val="24"/>
        </w:rPr>
        <w:t>, 2021)</w:t>
      </w:r>
      <w:r w:rsidRPr="009F28F9">
        <w:rPr>
          <w:rFonts w:ascii="Arial" w:hAnsi="Arial" w:cs="Arial"/>
          <w:bCs/>
          <w:color w:val="000000" w:themeColor="text1"/>
          <w:sz w:val="24"/>
          <w:szCs w:val="24"/>
        </w:rPr>
        <w:t>. However, due to the nature of the work involved, casual restaurants generally require employees who are able to work well under supervision, while fine dining establishments need staff who are more independent and self-motivated</w:t>
      </w:r>
      <w:r w:rsidR="005825E0">
        <w:rPr>
          <w:rFonts w:ascii="Arial" w:hAnsi="Arial" w:cs="Arial"/>
          <w:bCs/>
          <w:color w:val="000000" w:themeColor="text1"/>
          <w:sz w:val="24"/>
          <w:szCs w:val="24"/>
        </w:rPr>
        <w:t xml:space="preserve"> </w:t>
      </w:r>
      <w:r w:rsidR="005825E0" w:rsidRPr="005825E0">
        <w:rPr>
          <w:rFonts w:ascii="Arial" w:hAnsi="Arial" w:cs="Arial"/>
          <w:bCs/>
          <w:color w:val="000000" w:themeColor="text1"/>
          <w:sz w:val="24"/>
          <w:szCs w:val="24"/>
        </w:rPr>
        <w:t>(</w:t>
      </w:r>
      <w:proofErr w:type="spellStart"/>
      <w:r w:rsidR="005825E0" w:rsidRPr="005825E0">
        <w:rPr>
          <w:rFonts w:ascii="Arial" w:hAnsi="Arial" w:cs="Arial"/>
          <w:bCs/>
          <w:color w:val="000000" w:themeColor="text1"/>
          <w:sz w:val="24"/>
          <w:szCs w:val="24"/>
        </w:rPr>
        <w:t>Anthonius</w:t>
      </w:r>
      <w:proofErr w:type="spellEnd"/>
      <w:r w:rsidR="005825E0" w:rsidRPr="005825E0">
        <w:rPr>
          <w:rFonts w:ascii="Arial" w:hAnsi="Arial" w:cs="Arial"/>
          <w:bCs/>
          <w:color w:val="000000" w:themeColor="text1"/>
          <w:sz w:val="24"/>
          <w:szCs w:val="24"/>
        </w:rPr>
        <w:t>, 2021)</w:t>
      </w:r>
      <w:r w:rsidRPr="009F28F9">
        <w:rPr>
          <w:rFonts w:ascii="Arial" w:hAnsi="Arial" w:cs="Arial"/>
          <w:bCs/>
          <w:color w:val="000000" w:themeColor="text1"/>
          <w:sz w:val="24"/>
          <w:szCs w:val="24"/>
        </w:rPr>
        <w:t>. Overall, there is a wide range of skills and knowledge required by employees working in the food and beverage industry. The type of business will dictate the specific skills that are needed</w:t>
      </w:r>
      <w:r w:rsidR="005825E0">
        <w:rPr>
          <w:rFonts w:ascii="Arial" w:hAnsi="Arial" w:cs="Arial"/>
          <w:bCs/>
          <w:color w:val="000000" w:themeColor="text1"/>
          <w:sz w:val="24"/>
          <w:szCs w:val="24"/>
        </w:rPr>
        <w:t xml:space="preserve"> </w:t>
      </w:r>
      <w:r w:rsidR="005825E0" w:rsidRPr="005825E0">
        <w:rPr>
          <w:rFonts w:ascii="Arial" w:hAnsi="Arial" w:cs="Arial"/>
          <w:bCs/>
          <w:color w:val="000000" w:themeColor="text1"/>
          <w:sz w:val="24"/>
          <w:szCs w:val="24"/>
        </w:rPr>
        <w:t>(Davis et al., 2018)</w:t>
      </w:r>
      <w:r w:rsidR="00915917" w:rsidRPr="005825E0">
        <w:rPr>
          <w:rFonts w:ascii="Arial" w:hAnsi="Arial" w:cs="Arial"/>
          <w:bCs/>
          <w:color w:val="000000" w:themeColor="text1"/>
          <w:sz w:val="24"/>
          <w:szCs w:val="24"/>
        </w:rPr>
        <w:t>.</w:t>
      </w:r>
    </w:p>
    <w:p w14:paraId="5C7B0648" w14:textId="77777777" w:rsidR="00AA153A" w:rsidRPr="009F28F9" w:rsidRDefault="00AA153A" w:rsidP="004F3DF6">
      <w:pPr>
        <w:pStyle w:val="Heading1"/>
        <w:spacing w:before="0"/>
      </w:pPr>
      <w:r w:rsidRPr="009F28F9">
        <w:t>Action plan</w:t>
      </w:r>
    </w:p>
    <w:p w14:paraId="76ACD4FD" w14:textId="77777777" w:rsidR="009F28F9" w:rsidRPr="009F28F9" w:rsidRDefault="00801291" w:rsidP="004F3DF6">
      <w:pPr>
        <w:pStyle w:val="NormalWeb"/>
        <w:spacing w:before="0" w:beforeAutospacing="0" w:after="0" w:afterAutospacing="0" w:line="360" w:lineRule="auto"/>
        <w:jc w:val="both"/>
        <w:rPr>
          <w:rFonts w:ascii="Arial" w:hAnsi="Arial" w:cs="Arial"/>
          <w:bCs/>
          <w:color w:val="000000" w:themeColor="text1"/>
        </w:rPr>
      </w:pPr>
      <w:r w:rsidRPr="009F28F9">
        <w:rPr>
          <w:rFonts w:ascii="Arial" w:hAnsi="Arial" w:cs="Arial"/>
          <w:bCs/>
          <w:color w:val="000000" w:themeColor="text1"/>
        </w:rPr>
        <w:t xml:space="preserve">I have learned a lot in the food and beverage operations module and I am sure that I will be able to apply what I have learned in the future. The most important thing that I </w:t>
      </w:r>
      <w:r w:rsidRPr="009F28F9">
        <w:rPr>
          <w:rFonts w:ascii="Arial" w:hAnsi="Arial" w:cs="Arial"/>
          <w:bCs/>
          <w:color w:val="000000" w:themeColor="text1"/>
        </w:rPr>
        <w:lastRenderedPageBreak/>
        <w:t xml:space="preserve">have learned is how to manage a food and beverage operation effectively. I have also learned about different types of food and beverage operations, and how to select the right type of operation for a particular situation. Additionally, </w:t>
      </w:r>
      <w:r w:rsidR="009F28F9" w:rsidRPr="009F28F9">
        <w:rPr>
          <w:rFonts w:ascii="Arial" w:hAnsi="Arial" w:cs="Arial"/>
          <w:bCs/>
          <w:color w:val="000000" w:themeColor="text1"/>
        </w:rPr>
        <w:t>I have also gained practical skills in areas such as food safety and hygiene, barista training, and wine appreciation</w:t>
      </w:r>
      <w:r w:rsidR="00915917">
        <w:rPr>
          <w:rFonts w:ascii="Arial" w:hAnsi="Arial" w:cs="Arial"/>
          <w:bCs/>
          <w:color w:val="000000" w:themeColor="text1"/>
        </w:rPr>
        <w:t xml:space="preserve">. </w:t>
      </w:r>
      <w:r w:rsidR="009F28F9" w:rsidRPr="009F28F9">
        <w:rPr>
          <w:rFonts w:ascii="Arial" w:hAnsi="Arial" w:cs="Arial"/>
          <w:bCs/>
          <w:color w:val="000000" w:themeColor="text1"/>
        </w:rPr>
        <w:t>I believe that all of these skills will be valuable in my future career in the food and beverage industry. Menu planning is a critical part of running a successful food and beverage operation</w:t>
      </w:r>
      <w:r w:rsidR="005825E0">
        <w:rPr>
          <w:rFonts w:ascii="Arial" w:hAnsi="Arial" w:cs="Arial"/>
          <w:bCs/>
          <w:color w:val="000000" w:themeColor="text1"/>
        </w:rPr>
        <w:t xml:space="preserve"> </w:t>
      </w:r>
      <w:r w:rsidR="00D70497" w:rsidRPr="00D70497">
        <w:rPr>
          <w:rFonts w:ascii="Arial" w:hAnsi="Arial" w:cs="Arial"/>
          <w:bCs/>
          <w:color w:val="000000" w:themeColor="text1"/>
        </w:rPr>
        <w:t>(Sisson and Adams, 2013)</w:t>
      </w:r>
      <w:r w:rsidR="00D70497">
        <w:rPr>
          <w:rFonts w:ascii="Arial" w:hAnsi="Arial" w:cs="Arial"/>
          <w:bCs/>
          <w:color w:val="000000" w:themeColor="text1"/>
        </w:rPr>
        <w:t xml:space="preserve">, </w:t>
      </w:r>
      <w:r w:rsidR="009F28F9" w:rsidRPr="009F28F9">
        <w:rPr>
          <w:rFonts w:ascii="Arial" w:hAnsi="Arial" w:cs="Arial"/>
          <w:bCs/>
          <w:color w:val="000000" w:themeColor="text1"/>
        </w:rPr>
        <w:t>and I now have a good understanding of how to create an effective menu I have also gained a better understanding of the various factors that need to be considered when Menu planning, and I am now able to create more balanced and nutritious meals</w:t>
      </w:r>
      <w:r w:rsidR="00915917">
        <w:rPr>
          <w:rFonts w:ascii="Arial" w:hAnsi="Arial" w:cs="Arial"/>
          <w:bCs/>
          <w:color w:val="000000" w:themeColor="text1"/>
        </w:rPr>
        <w:t>.</w:t>
      </w:r>
    </w:p>
    <w:p w14:paraId="5F73F022" w14:textId="77777777" w:rsidR="004F3DF6" w:rsidRDefault="004F3DF6" w:rsidP="004F3DF6">
      <w:pPr>
        <w:pStyle w:val="Heading1"/>
      </w:pPr>
    </w:p>
    <w:p w14:paraId="7DD03CDD" w14:textId="77777777" w:rsidR="004F3DF6" w:rsidRDefault="004F3DF6" w:rsidP="004F3DF6">
      <w:pPr>
        <w:pStyle w:val="Heading1"/>
      </w:pPr>
    </w:p>
    <w:p w14:paraId="38BBD56F" w14:textId="77777777" w:rsidR="004F3DF6" w:rsidRDefault="004F3DF6" w:rsidP="004F3DF6">
      <w:pPr>
        <w:pStyle w:val="Heading1"/>
      </w:pPr>
    </w:p>
    <w:p w14:paraId="18F7D393" w14:textId="77777777" w:rsidR="004F3DF6" w:rsidRDefault="004F3DF6" w:rsidP="004F3DF6"/>
    <w:p w14:paraId="767C767B" w14:textId="77777777" w:rsidR="004F3DF6" w:rsidRDefault="004F3DF6" w:rsidP="004F3DF6"/>
    <w:p w14:paraId="1FDA42D9" w14:textId="77777777" w:rsidR="004F3DF6" w:rsidRDefault="004F3DF6" w:rsidP="004F3DF6"/>
    <w:p w14:paraId="1343438B" w14:textId="77777777" w:rsidR="004F3DF6" w:rsidRDefault="004F3DF6" w:rsidP="004F3DF6"/>
    <w:p w14:paraId="1682F4A1" w14:textId="77777777" w:rsidR="004F3DF6" w:rsidRDefault="004F3DF6" w:rsidP="004F3DF6"/>
    <w:p w14:paraId="38EF82C1" w14:textId="77777777" w:rsidR="004F3DF6" w:rsidRDefault="004F3DF6" w:rsidP="004F3DF6"/>
    <w:p w14:paraId="5777FDC7" w14:textId="77777777" w:rsidR="004F3DF6" w:rsidRDefault="004F3DF6" w:rsidP="004F3DF6"/>
    <w:p w14:paraId="314FA910" w14:textId="77777777" w:rsidR="004F3DF6" w:rsidRDefault="004F3DF6" w:rsidP="004F3DF6"/>
    <w:p w14:paraId="5815A89F" w14:textId="77777777" w:rsidR="004F3DF6" w:rsidRDefault="004F3DF6" w:rsidP="004F3DF6"/>
    <w:p w14:paraId="51F2C57C" w14:textId="77777777" w:rsidR="004F3DF6" w:rsidRDefault="004F3DF6" w:rsidP="004F3DF6"/>
    <w:p w14:paraId="698F0B33" w14:textId="77777777" w:rsidR="004F3DF6" w:rsidRDefault="004F3DF6" w:rsidP="004F3DF6"/>
    <w:p w14:paraId="2FAD859C" w14:textId="77777777" w:rsidR="004F3DF6" w:rsidRDefault="004F3DF6" w:rsidP="004F3DF6"/>
    <w:p w14:paraId="2EEB8299" w14:textId="77777777" w:rsidR="004F3DF6" w:rsidRDefault="004F3DF6" w:rsidP="004F3DF6"/>
    <w:p w14:paraId="1BFDE1A7" w14:textId="77777777" w:rsidR="004F3DF6" w:rsidRDefault="004F3DF6" w:rsidP="004F3DF6"/>
    <w:p w14:paraId="75C694BD" w14:textId="77777777" w:rsidR="004F3DF6" w:rsidRDefault="004F3DF6" w:rsidP="004F3DF6"/>
    <w:p w14:paraId="5E450507" w14:textId="77777777" w:rsidR="004F3DF6" w:rsidRDefault="004F3DF6" w:rsidP="004F3DF6"/>
    <w:p w14:paraId="18DECCD0" w14:textId="77777777" w:rsidR="00E676E4" w:rsidRPr="004F3DF6" w:rsidRDefault="00E676E4" w:rsidP="004F3DF6"/>
    <w:p w14:paraId="3664174A" w14:textId="77777777" w:rsidR="009F28F9" w:rsidRDefault="004F3DF6" w:rsidP="004F3DF6">
      <w:pPr>
        <w:pStyle w:val="Heading1"/>
      </w:pPr>
      <w:r w:rsidRPr="004F3DF6">
        <w:lastRenderedPageBreak/>
        <w:t>References</w:t>
      </w:r>
    </w:p>
    <w:p w14:paraId="38DE2F8D" w14:textId="77777777" w:rsidR="009B138E" w:rsidRPr="009B138E" w:rsidRDefault="009B138E" w:rsidP="008A05CA">
      <w:pPr>
        <w:spacing w:after="240" w:line="240" w:lineRule="auto"/>
        <w:jc w:val="both"/>
        <w:rPr>
          <w:rFonts w:ascii="Arial" w:eastAsia="Times New Roman" w:hAnsi="Arial" w:cs="Arial"/>
          <w:sz w:val="24"/>
          <w:szCs w:val="24"/>
          <w:lang w:eastAsia="en-GB"/>
        </w:rPr>
      </w:pPr>
      <w:proofErr w:type="spellStart"/>
      <w:r w:rsidRPr="005675F7">
        <w:rPr>
          <w:rFonts w:ascii="Arial" w:eastAsia="Times New Roman" w:hAnsi="Arial" w:cs="Arial"/>
          <w:sz w:val="24"/>
          <w:szCs w:val="24"/>
          <w:lang w:eastAsia="en-GB"/>
        </w:rPr>
        <w:t>Anthonius</w:t>
      </w:r>
      <w:proofErr w:type="spellEnd"/>
      <w:r w:rsidRPr="005675F7">
        <w:rPr>
          <w:rFonts w:ascii="Arial" w:eastAsia="Times New Roman" w:hAnsi="Arial" w:cs="Arial"/>
          <w:sz w:val="24"/>
          <w:szCs w:val="24"/>
          <w:lang w:eastAsia="en-GB"/>
        </w:rPr>
        <w:t xml:space="preserve">, A. (2021). The Influence of Employee Empowerment, Soft Skills and Hard Skills Towards Employee Performance in Hotel/ Hospitality Industry. </w:t>
      </w:r>
      <w:r w:rsidRPr="005675F7">
        <w:rPr>
          <w:rFonts w:ascii="Arial" w:eastAsia="Times New Roman" w:hAnsi="Arial" w:cs="Arial"/>
          <w:i/>
          <w:iCs/>
          <w:sz w:val="24"/>
          <w:szCs w:val="24"/>
          <w:lang w:eastAsia="en-GB"/>
        </w:rPr>
        <w:t xml:space="preserve">COMPETITIVE </w:t>
      </w:r>
      <w:proofErr w:type="spellStart"/>
      <w:r w:rsidRPr="005675F7">
        <w:rPr>
          <w:rFonts w:ascii="Arial" w:eastAsia="Times New Roman" w:hAnsi="Arial" w:cs="Arial"/>
          <w:i/>
          <w:iCs/>
          <w:sz w:val="24"/>
          <w:szCs w:val="24"/>
          <w:lang w:eastAsia="en-GB"/>
        </w:rPr>
        <w:t>Jurnal</w:t>
      </w:r>
      <w:proofErr w:type="spellEnd"/>
      <w:r w:rsidRPr="005675F7">
        <w:rPr>
          <w:rFonts w:ascii="Arial" w:eastAsia="Times New Roman" w:hAnsi="Arial" w:cs="Arial"/>
          <w:i/>
          <w:iCs/>
          <w:sz w:val="24"/>
          <w:szCs w:val="24"/>
          <w:lang w:eastAsia="en-GB"/>
        </w:rPr>
        <w:t xml:space="preserve"> </w:t>
      </w:r>
      <w:proofErr w:type="spellStart"/>
      <w:r w:rsidRPr="005675F7">
        <w:rPr>
          <w:rFonts w:ascii="Arial" w:eastAsia="Times New Roman" w:hAnsi="Arial" w:cs="Arial"/>
          <w:i/>
          <w:iCs/>
          <w:sz w:val="24"/>
          <w:szCs w:val="24"/>
          <w:lang w:eastAsia="en-GB"/>
        </w:rPr>
        <w:t>Akuntansi</w:t>
      </w:r>
      <w:proofErr w:type="spellEnd"/>
      <w:r w:rsidRPr="005675F7">
        <w:rPr>
          <w:rFonts w:ascii="Arial" w:eastAsia="Times New Roman" w:hAnsi="Arial" w:cs="Arial"/>
          <w:i/>
          <w:iCs/>
          <w:sz w:val="24"/>
          <w:szCs w:val="24"/>
          <w:lang w:eastAsia="en-GB"/>
        </w:rPr>
        <w:t xml:space="preserve"> dan </w:t>
      </w:r>
      <w:proofErr w:type="spellStart"/>
      <w:r w:rsidRPr="005675F7">
        <w:rPr>
          <w:rFonts w:ascii="Arial" w:eastAsia="Times New Roman" w:hAnsi="Arial" w:cs="Arial"/>
          <w:i/>
          <w:iCs/>
          <w:sz w:val="24"/>
          <w:szCs w:val="24"/>
          <w:lang w:eastAsia="en-GB"/>
        </w:rPr>
        <w:t>Keuangan</w:t>
      </w:r>
      <w:proofErr w:type="spellEnd"/>
      <w:r w:rsidRPr="005675F7">
        <w:rPr>
          <w:rFonts w:ascii="Arial" w:eastAsia="Times New Roman" w:hAnsi="Arial" w:cs="Arial"/>
          <w:sz w:val="24"/>
          <w:szCs w:val="24"/>
          <w:lang w:eastAsia="en-GB"/>
        </w:rPr>
        <w:t>, 5(2), p.14. doi:10.31000/</w:t>
      </w:r>
      <w:proofErr w:type="gramStart"/>
      <w:r w:rsidRPr="005675F7">
        <w:rPr>
          <w:rFonts w:ascii="Arial" w:eastAsia="Times New Roman" w:hAnsi="Arial" w:cs="Arial"/>
          <w:sz w:val="24"/>
          <w:szCs w:val="24"/>
          <w:lang w:eastAsia="en-GB"/>
        </w:rPr>
        <w:t>competitive.v</w:t>
      </w:r>
      <w:proofErr w:type="gramEnd"/>
      <w:r w:rsidRPr="005675F7">
        <w:rPr>
          <w:rFonts w:ascii="Arial" w:eastAsia="Times New Roman" w:hAnsi="Arial" w:cs="Arial"/>
          <w:sz w:val="24"/>
          <w:szCs w:val="24"/>
          <w:lang w:eastAsia="en-GB"/>
        </w:rPr>
        <w:t>5i2.4112.</w:t>
      </w:r>
    </w:p>
    <w:p w14:paraId="3ED2FA81" w14:textId="77777777" w:rsidR="009B138E" w:rsidRPr="009B138E" w:rsidRDefault="009B138E" w:rsidP="008A05CA">
      <w:pPr>
        <w:spacing w:after="240" w:line="240" w:lineRule="auto"/>
        <w:jc w:val="both"/>
        <w:rPr>
          <w:rFonts w:ascii="Arial" w:eastAsia="Times New Roman" w:hAnsi="Arial" w:cs="Arial"/>
          <w:sz w:val="24"/>
          <w:szCs w:val="24"/>
          <w:lang w:eastAsia="en-GB"/>
        </w:rPr>
      </w:pPr>
      <w:r w:rsidRPr="009B138E">
        <w:rPr>
          <w:rFonts w:ascii="Arial" w:eastAsia="Times New Roman" w:hAnsi="Arial" w:cs="Arial"/>
          <w:sz w:val="24"/>
          <w:szCs w:val="24"/>
          <w:lang w:eastAsia="en-GB"/>
        </w:rPr>
        <w:t xml:space="preserve">Davis, B., Lockwood, A., Alcott, P. and </w:t>
      </w:r>
      <w:proofErr w:type="spellStart"/>
      <w:r w:rsidRPr="009B138E">
        <w:rPr>
          <w:rFonts w:ascii="Arial" w:eastAsia="Times New Roman" w:hAnsi="Arial" w:cs="Arial"/>
          <w:sz w:val="24"/>
          <w:szCs w:val="24"/>
          <w:lang w:eastAsia="en-GB"/>
        </w:rPr>
        <w:t>Pantelidis</w:t>
      </w:r>
      <w:proofErr w:type="spellEnd"/>
      <w:r w:rsidRPr="009B138E">
        <w:rPr>
          <w:rFonts w:ascii="Arial" w:eastAsia="Times New Roman" w:hAnsi="Arial" w:cs="Arial"/>
          <w:sz w:val="24"/>
          <w:szCs w:val="24"/>
          <w:lang w:eastAsia="en-GB"/>
        </w:rPr>
        <w:t xml:space="preserve">, I.S. (2018). </w:t>
      </w:r>
      <w:r w:rsidRPr="009B138E">
        <w:rPr>
          <w:rFonts w:ascii="Arial" w:eastAsia="Times New Roman" w:hAnsi="Arial" w:cs="Arial"/>
          <w:i/>
          <w:iCs/>
          <w:sz w:val="24"/>
          <w:szCs w:val="24"/>
          <w:lang w:eastAsia="en-GB"/>
        </w:rPr>
        <w:t>Food and beverage management</w:t>
      </w:r>
      <w:r w:rsidRPr="009B138E">
        <w:rPr>
          <w:rFonts w:ascii="Arial" w:eastAsia="Times New Roman" w:hAnsi="Arial" w:cs="Arial"/>
          <w:sz w:val="24"/>
          <w:szCs w:val="24"/>
          <w:lang w:eastAsia="en-GB"/>
        </w:rPr>
        <w:t>. 6th ed. London: Routledge.</w:t>
      </w:r>
    </w:p>
    <w:p w14:paraId="3EE10F3D" w14:textId="77777777" w:rsidR="00D70497" w:rsidRPr="009B138E" w:rsidRDefault="009B138E" w:rsidP="008A05CA">
      <w:pPr>
        <w:spacing w:after="240" w:line="240" w:lineRule="auto"/>
        <w:jc w:val="both"/>
        <w:rPr>
          <w:rFonts w:ascii="Arial" w:eastAsia="Times New Roman" w:hAnsi="Arial" w:cs="Arial"/>
          <w:sz w:val="24"/>
          <w:szCs w:val="24"/>
          <w:lang w:eastAsia="en-GB"/>
        </w:rPr>
      </w:pPr>
      <w:proofErr w:type="spellStart"/>
      <w:r w:rsidRPr="009B138E">
        <w:rPr>
          <w:rFonts w:ascii="Arial" w:eastAsia="Times New Roman" w:hAnsi="Arial" w:cs="Arial"/>
          <w:sz w:val="24"/>
          <w:szCs w:val="24"/>
          <w:lang w:eastAsia="en-GB"/>
        </w:rPr>
        <w:t>Durrani</w:t>
      </w:r>
      <w:proofErr w:type="spellEnd"/>
      <w:r w:rsidRPr="009B138E">
        <w:rPr>
          <w:rFonts w:ascii="Arial" w:eastAsia="Times New Roman" w:hAnsi="Arial" w:cs="Arial"/>
          <w:sz w:val="24"/>
          <w:szCs w:val="24"/>
          <w:lang w:eastAsia="en-GB"/>
        </w:rPr>
        <w:t xml:space="preserve">, A.S. and Rajagopal, L. (2016). Restaurant human resource managers’ attitudes towards workplace diversity, perceptions and definition of ethical hiring. </w:t>
      </w:r>
      <w:r w:rsidRPr="009B138E">
        <w:rPr>
          <w:rFonts w:ascii="Arial" w:eastAsia="Times New Roman" w:hAnsi="Arial" w:cs="Arial"/>
          <w:i/>
          <w:iCs/>
          <w:sz w:val="24"/>
          <w:szCs w:val="24"/>
          <w:lang w:eastAsia="en-GB"/>
        </w:rPr>
        <w:t>International Journal of Hospitality Management</w:t>
      </w:r>
      <w:r w:rsidRPr="009B138E">
        <w:rPr>
          <w:rFonts w:ascii="Arial" w:eastAsia="Times New Roman" w:hAnsi="Arial" w:cs="Arial"/>
          <w:sz w:val="24"/>
          <w:szCs w:val="24"/>
          <w:lang w:eastAsia="en-GB"/>
        </w:rPr>
        <w:t xml:space="preserve">, 53, pp.145–151. </w:t>
      </w:r>
      <w:proofErr w:type="gramStart"/>
      <w:r w:rsidRPr="009B138E">
        <w:rPr>
          <w:rFonts w:ascii="Arial" w:eastAsia="Times New Roman" w:hAnsi="Arial" w:cs="Arial"/>
          <w:sz w:val="24"/>
          <w:szCs w:val="24"/>
          <w:lang w:eastAsia="en-GB"/>
        </w:rPr>
        <w:t>doi:10.1016/j.ijhm</w:t>
      </w:r>
      <w:proofErr w:type="gramEnd"/>
      <w:r w:rsidRPr="009B138E">
        <w:rPr>
          <w:rFonts w:ascii="Arial" w:eastAsia="Times New Roman" w:hAnsi="Arial" w:cs="Arial"/>
          <w:sz w:val="24"/>
          <w:szCs w:val="24"/>
          <w:lang w:eastAsia="en-GB"/>
        </w:rPr>
        <w:t>.2015.10.009.</w:t>
      </w:r>
    </w:p>
    <w:p w14:paraId="5B1271F9" w14:textId="77777777" w:rsidR="009B138E" w:rsidRPr="009B138E" w:rsidRDefault="009B138E" w:rsidP="008A05CA">
      <w:pPr>
        <w:spacing w:after="240" w:line="240" w:lineRule="auto"/>
        <w:jc w:val="both"/>
        <w:rPr>
          <w:rFonts w:ascii="Arial" w:eastAsia="Times New Roman" w:hAnsi="Arial" w:cs="Arial"/>
          <w:sz w:val="24"/>
          <w:szCs w:val="24"/>
          <w:lang w:eastAsia="en-GB"/>
        </w:rPr>
      </w:pPr>
      <w:proofErr w:type="spellStart"/>
      <w:r w:rsidRPr="009B138E">
        <w:rPr>
          <w:rFonts w:ascii="Arial" w:eastAsia="Times New Roman" w:hAnsi="Arial" w:cs="Arial"/>
          <w:sz w:val="24"/>
          <w:szCs w:val="24"/>
          <w:lang w:eastAsia="en-GB"/>
        </w:rPr>
        <w:t>Losekoot</w:t>
      </w:r>
      <w:proofErr w:type="spellEnd"/>
      <w:r w:rsidRPr="009B138E">
        <w:rPr>
          <w:rFonts w:ascii="Arial" w:eastAsia="Times New Roman" w:hAnsi="Arial" w:cs="Arial"/>
          <w:sz w:val="24"/>
          <w:szCs w:val="24"/>
          <w:lang w:eastAsia="en-GB"/>
        </w:rPr>
        <w:t xml:space="preserve">, E., </w:t>
      </w:r>
      <w:proofErr w:type="spellStart"/>
      <w:r w:rsidRPr="009B138E">
        <w:rPr>
          <w:rFonts w:ascii="Arial" w:eastAsia="Times New Roman" w:hAnsi="Arial" w:cs="Arial"/>
          <w:sz w:val="24"/>
          <w:szCs w:val="24"/>
          <w:lang w:eastAsia="en-GB"/>
        </w:rPr>
        <w:t>Earney</w:t>
      </w:r>
      <w:proofErr w:type="spellEnd"/>
      <w:r w:rsidRPr="009B138E">
        <w:rPr>
          <w:rFonts w:ascii="Arial" w:eastAsia="Times New Roman" w:hAnsi="Arial" w:cs="Arial"/>
          <w:sz w:val="24"/>
          <w:szCs w:val="24"/>
          <w:lang w:eastAsia="en-GB"/>
        </w:rPr>
        <w:t xml:space="preserve"> </w:t>
      </w:r>
      <w:proofErr w:type="spellStart"/>
      <w:r w:rsidRPr="009B138E">
        <w:rPr>
          <w:rFonts w:ascii="Arial" w:eastAsia="Times New Roman" w:hAnsi="Arial" w:cs="Arial"/>
          <w:sz w:val="24"/>
          <w:szCs w:val="24"/>
          <w:lang w:eastAsia="en-GB"/>
        </w:rPr>
        <w:t>Lasten</w:t>
      </w:r>
      <w:proofErr w:type="spellEnd"/>
      <w:r w:rsidRPr="009B138E">
        <w:rPr>
          <w:rFonts w:ascii="Arial" w:eastAsia="Times New Roman" w:hAnsi="Arial" w:cs="Arial"/>
          <w:sz w:val="24"/>
          <w:szCs w:val="24"/>
          <w:lang w:eastAsia="en-GB"/>
        </w:rPr>
        <w:t xml:space="preserve">, Lawson, A. and Chen, B. (2012). The development of soft skills during internships: The hospitality student’s voice. </w:t>
      </w:r>
      <w:r w:rsidRPr="009B138E">
        <w:rPr>
          <w:rFonts w:ascii="Arial" w:eastAsia="Times New Roman" w:hAnsi="Arial" w:cs="Arial"/>
          <w:i/>
          <w:iCs/>
          <w:sz w:val="24"/>
          <w:szCs w:val="24"/>
          <w:lang w:eastAsia="en-GB"/>
        </w:rPr>
        <w:t>Research in Hospitality Management</w:t>
      </w:r>
      <w:r w:rsidRPr="009B138E">
        <w:rPr>
          <w:rFonts w:ascii="Arial" w:eastAsia="Times New Roman" w:hAnsi="Arial" w:cs="Arial"/>
          <w:sz w:val="24"/>
          <w:szCs w:val="24"/>
          <w:lang w:eastAsia="en-GB"/>
        </w:rPr>
        <w:t>, [online] 8(2), pp.155–159. Available at: https://www.ajol.info/index.php/rhm/article/view/181485 [Accessed 24 Jan. 2023].</w:t>
      </w:r>
    </w:p>
    <w:p w14:paraId="6DAB3CFD" w14:textId="77777777" w:rsidR="009B138E" w:rsidRPr="005675F7" w:rsidRDefault="009B138E" w:rsidP="008A05CA">
      <w:pPr>
        <w:spacing w:after="240" w:line="240" w:lineRule="auto"/>
        <w:jc w:val="both"/>
        <w:rPr>
          <w:rFonts w:ascii="Arial" w:eastAsia="Times New Roman" w:hAnsi="Arial" w:cs="Arial"/>
          <w:sz w:val="24"/>
          <w:szCs w:val="24"/>
          <w:lang w:eastAsia="en-GB"/>
        </w:rPr>
      </w:pPr>
      <w:r w:rsidRPr="005675F7">
        <w:rPr>
          <w:rFonts w:ascii="Arial" w:eastAsia="Times New Roman" w:hAnsi="Arial" w:cs="Arial"/>
          <w:sz w:val="24"/>
          <w:szCs w:val="24"/>
          <w:lang w:val="pt-PT" w:eastAsia="en-GB"/>
        </w:rPr>
        <w:t xml:space="preserve">Magalhães, C., Araújo, A. and Andrés Marques, I. (2022). </w:t>
      </w:r>
      <w:r w:rsidRPr="005675F7">
        <w:rPr>
          <w:rFonts w:ascii="Arial" w:eastAsia="Times New Roman" w:hAnsi="Arial" w:cs="Arial"/>
          <w:sz w:val="24"/>
          <w:szCs w:val="24"/>
          <w:lang w:eastAsia="en-GB"/>
        </w:rPr>
        <w:t xml:space="preserve">Hotel workers’ perceptions on soft and hard skills in Porto, Portugal. </w:t>
      </w:r>
      <w:r w:rsidRPr="005675F7">
        <w:rPr>
          <w:rFonts w:ascii="Arial" w:eastAsia="Times New Roman" w:hAnsi="Arial" w:cs="Arial"/>
          <w:i/>
          <w:iCs/>
          <w:sz w:val="24"/>
          <w:szCs w:val="24"/>
          <w:lang w:eastAsia="en-GB"/>
        </w:rPr>
        <w:t>Journal of Human Resources in Hospitality &amp; Tourism</w:t>
      </w:r>
      <w:r w:rsidRPr="005675F7">
        <w:rPr>
          <w:rFonts w:ascii="Arial" w:eastAsia="Times New Roman" w:hAnsi="Arial" w:cs="Arial"/>
          <w:sz w:val="24"/>
          <w:szCs w:val="24"/>
          <w:lang w:eastAsia="en-GB"/>
        </w:rPr>
        <w:t>, pp.1–22. doi:10.1080/15332845.2023.2126956.</w:t>
      </w:r>
    </w:p>
    <w:p w14:paraId="5D4FA673" w14:textId="77777777" w:rsidR="009B138E" w:rsidRPr="005675F7" w:rsidRDefault="009B138E" w:rsidP="008A05CA">
      <w:pPr>
        <w:spacing w:after="240" w:line="240" w:lineRule="auto"/>
        <w:jc w:val="both"/>
        <w:rPr>
          <w:rFonts w:ascii="Arial" w:eastAsia="Times New Roman" w:hAnsi="Arial" w:cs="Arial"/>
          <w:sz w:val="24"/>
          <w:szCs w:val="24"/>
          <w:lang w:eastAsia="en-GB"/>
        </w:rPr>
      </w:pPr>
      <w:proofErr w:type="spellStart"/>
      <w:r w:rsidRPr="005675F7">
        <w:rPr>
          <w:rFonts w:ascii="Arial" w:eastAsia="Times New Roman" w:hAnsi="Arial" w:cs="Arial"/>
          <w:sz w:val="24"/>
          <w:szCs w:val="24"/>
          <w:lang w:eastAsia="en-GB"/>
        </w:rPr>
        <w:t>Marneros</w:t>
      </w:r>
      <w:proofErr w:type="spellEnd"/>
      <w:r w:rsidRPr="005675F7">
        <w:rPr>
          <w:rFonts w:ascii="Arial" w:eastAsia="Times New Roman" w:hAnsi="Arial" w:cs="Arial"/>
          <w:sz w:val="24"/>
          <w:szCs w:val="24"/>
          <w:lang w:eastAsia="en-GB"/>
        </w:rPr>
        <w:t xml:space="preserve">, S., </w:t>
      </w:r>
      <w:proofErr w:type="spellStart"/>
      <w:r w:rsidRPr="005675F7">
        <w:rPr>
          <w:rFonts w:ascii="Arial" w:eastAsia="Times New Roman" w:hAnsi="Arial" w:cs="Arial"/>
          <w:sz w:val="24"/>
          <w:szCs w:val="24"/>
          <w:lang w:eastAsia="en-GB"/>
        </w:rPr>
        <w:t>Papageorgiou</w:t>
      </w:r>
      <w:proofErr w:type="spellEnd"/>
      <w:r w:rsidRPr="005675F7">
        <w:rPr>
          <w:rFonts w:ascii="Arial" w:eastAsia="Times New Roman" w:hAnsi="Arial" w:cs="Arial"/>
          <w:sz w:val="24"/>
          <w:szCs w:val="24"/>
          <w:lang w:eastAsia="en-GB"/>
        </w:rPr>
        <w:t xml:space="preserve">, G. and </w:t>
      </w:r>
      <w:proofErr w:type="spellStart"/>
      <w:r w:rsidRPr="005675F7">
        <w:rPr>
          <w:rFonts w:ascii="Arial" w:eastAsia="Times New Roman" w:hAnsi="Arial" w:cs="Arial"/>
          <w:sz w:val="24"/>
          <w:szCs w:val="24"/>
          <w:lang w:eastAsia="en-GB"/>
        </w:rPr>
        <w:t>Efstathiades</w:t>
      </w:r>
      <w:proofErr w:type="spellEnd"/>
      <w:r w:rsidRPr="005675F7">
        <w:rPr>
          <w:rFonts w:ascii="Arial" w:eastAsia="Times New Roman" w:hAnsi="Arial" w:cs="Arial"/>
          <w:sz w:val="24"/>
          <w:szCs w:val="24"/>
          <w:lang w:eastAsia="en-GB"/>
        </w:rPr>
        <w:t xml:space="preserve">, A. (2020). Identifying key success competencies for the hospitality industry: the perspectives of professionals. </w:t>
      </w:r>
      <w:r w:rsidRPr="005675F7">
        <w:rPr>
          <w:rFonts w:ascii="Arial" w:eastAsia="Times New Roman" w:hAnsi="Arial" w:cs="Arial"/>
          <w:i/>
          <w:iCs/>
          <w:sz w:val="24"/>
          <w:szCs w:val="24"/>
          <w:lang w:eastAsia="en-GB"/>
        </w:rPr>
        <w:t>Journal of Teaching in Travel &amp; Tourism</w:t>
      </w:r>
      <w:r w:rsidRPr="005675F7">
        <w:rPr>
          <w:rFonts w:ascii="Arial" w:eastAsia="Times New Roman" w:hAnsi="Arial" w:cs="Arial"/>
          <w:sz w:val="24"/>
          <w:szCs w:val="24"/>
          <w:lang w:eastAsia="en-GB"/>
        </w:rPr>
        <w:t>, pp.1–25. doi:10.1080/15313220.2020.1745732.</w:t>
      </w:r>
    </w:p>
    <w:p w14:paraId="53B18363" w14:textId="77777777" w:rsidR="008A05CA" w:rsidRPr="005675F7" w:rsidRDefault="008A05CA" w:rsidP="00B64BA6">
      <w:pPr>
        <w:pStyle w:val="NormalWeb"/>
        <w:spacing w:before="0" w:beforeAutospacing="0" w:after="240" w:afterAutospacing="0"/>
        <w:jc w:val="both"/>
        <w:rPr>
          <w:rFonts w:ascii="Arial" w:hAnsi="Arial" w:cs="Arial"/>
        </w:rPr>
      </w:pPr>
      <w:r w:rsidRPr="005675F7">
        <w:rPr>
          <w:rFonts w:ascii="Arial" w:hAnsi="Arial" w:cs="Arial"/>
        </w:rPr>
        <w:t xml:space="preserve">Sisson, L.G. and Adams, A.R. (2013). Essential Hospitality Management Competencies: The Importance of Soft Skills. </w:t>
      </w:r>
      <w:r w:rsidRPr="005675F7">
        <w:rPr>
          <w:rFonts w:ascii="Arial" w:hAnsi="Arial" w:cs="Arial"/>
          <w:i/>
          <w:iCs/>
        </w:rPr>
        <w:t>Journal of Hospitality &amp; Tourism Education</w:t>
      </w:r>
      <w:r w:rsidRPr="005675F7">
        <w:rPr>
          <w:rFonts w:ascii="Arial" w:hAnsi="Arial" w:cs="Arial"/>
        </w:rPr>
        <w:t>, 25(3), pp.131–145. doi:10.1080/10963758.2013.826975.</w:t>
      </w:r>
    </w:p>
    <w:p w14:paraId="5C0A3F3C" w14:textId="77777777" w:rsidR="009B138E" w:rsidRPr="009B138E" w:rsidRDefault="009B138E" w:rsidP="008A05CA">
      <w:pPr>
        <w:spacing w:after="240" w:line="240" w:lineRule="auto"/>
        <w:jc w:val="both"/>
        <w:rPr>
          <w:rFonts w:ascii="Arial" w:eastAsia="Times New Roman" w:hAnsi="Arial" w:cs="Arial"/>
          <w:sz w:val="24"/>
          <w:szCs w:val="24"/>
          <w:lang w:eastAsia="en-GB"/>
        </w:rPr>
      </w:pPr>
      <w:r w:rsidRPr="005675F7">
        <w:rPr>
          <w:rFonts w:ascii="Arial" w:eastAsia="Times New Roman" w:hAnsi="Arial" w:cs="Arial"/>
          <w:sz w:val="24"/>
          <w:szCs w:val="24"/>
          <w:lang w:eastAsia="en-GB"/>
        </w:rPr>
        <w:t>Weber, M.R., Lee, J. (Jay) and Crawford, A. (2019). A suggested best practices for</w:t>
      </w:r>
      <w:r w:rsidRPr="009B138E">
        <w:rPr>
          <w:rFonts w:ascii="Arial" w:eastAsia="Times New Roman" w:hAnsi="Arial" w:cs="Arial"/>
          <w:sz w:val="24"/>
          <w:szCs w:val="24"/>
          <w:lang w:eastAsia="en-GB"/>
        </w:rPr>
        <w:t xml:space="preserve"> enhancing performance of soft skills with entry-level hospitality managers. </w:t>
      </w:r>
      <w:r w:rsidRPr="009B138E">
        <w:rPr>
          <w:rFonts w:ascii="Arial" w:eastAsia="Times New Roman" w:hAnsi="Arial" w:cs="Arial"/>
          <w:i/>
          <w:iCs/>
          <w:sz w:val="24"/>
          <w:szCs w:val="24"/>
          <w:lang w:eastAsia="en-GB"/>
        </w:rPr>
        <w:t>Anatolia</w:t>
      </w:r>
      <w:r w:rsidRPr="009B138E">
        <w:rPr>
          <w:rFonts w:ascii="Arial" w:eastAsia="Times New Roman" w:hAnsi="Arial" w:cs="Arial"/>
          <w:sz w:val="24"/>
          <w:szCs w:val="24"/>
          <w:lang w:eastAsia="en-GB"/>
        </w:rPr>
        <w:t>, 31(1), pp.76–87. doi:10.1080/13032917.2019.1703770.</w:t>
      </w:r>
    </w:p>
    <w:p w14:paraId="1028CB93" w14:textId="77777777" w:rsidR="009B138E" w:rsidRDefault="009B138E" w:rsidP="009B138E"/>
    <w:p w14:paraId="081673AA" w14:textId="77777777" w:rsidR="009B138E" w:rsidRDefault="009B138E" w:rsidP="009B138E"/>
    <w:p w14:paraId="605FE924" w14:textId="77777777" w:rsidR="009B138E" w:rsidRDefault="009B138E" w:rsidP="009B138E"/>
    <w:p w14:paraId="5A80069C" w14:textId="77777777" w:rsidR="009B138E" w:rsidRDefault="009B138E" w:rsidP="009B138E"/>
    <w:p w14:paraId="7C8A6429" w14:textId="77777777" w:rsidR="009B138E" w:rsidRDefault="009B138E" w:rsidP="009B138E"/>
    <w:p w14:paraId="643182C3" w14:textId="77777777" w:rsidR="009B138E" w:rsidRDefault="009B138E" w:rsidP="009B138E"/>
    <w:p w14:paraId="5A725512" w14:textId="77777777" w:rsidR="009B138E" w:rsidRDefault="009B138E" w:rsidP="009B138E"/>
    <w:p w14:paraId="6F367265" w14:textId="77777777" w:rsidR="009B138E" w:rsidRDefault="009B138E" w:rsidP="009B138E"/>
    <w:p w14:paraId="16CF8B40" w14:textId="77777777" w:rsidR="009B138E" w:rsidRDefault="009B138E" w:rsidP="009B138E"/>
    <w:p w14:paraId="331DC1C9" w14:textId="77777777" w:rsidR="009B138E" w:rsidRDefault="009B138E" w:rsidP="009B138E"/>
    <w:p w14:paraId="17A003F4" w14:textId="77777777" w:rsidR="009B138E" w:rsidRDefault="009B138E" w:rsidP="009B138E"/>
    <w:p w14:paraId="70C46980" w14:textId="77777777" w:rsidR="009B138E" w:rsidRDefault="009B138E" w:rsidP="009B138E"/>
    <w:p w14:paraId="3A1046BE" w14:textId="77777777" w:rsidR="009B138E" w:rsidRDefault="009B138E" w:rsidP="009B138E"/>
    <w:p w14:paraId="1D76A897" w14:textId="77777777" w:rsidR="009B138E" w:rsidRPr="009B138E" w:rsidRDefault="009B138E" w:rsidP="009B138E"/>
    <w:p w14:paraId="6C2E59DB" w14:textId="77777777" w:rsidR="004F3DF6" w:rsidRDefault="004F3DF6" w:rsidP="00801291">
      <w:pPr>
        <w:pStyle w:val="NormalWeb"/>
        <w:spacing w:before="0" w:beforeAutospacing="0" w:after="0" w:afterAutospacing="0"/>
        <w:rPr>
          <w:rFonts w:ascii="Plus Jakarta" w:hAnsi="Plus Jakarta"/>
          <w:b/>
          <w:bCs/>
          <w:color w:val="2D3748"/>
          <w:sz w:val="26"/>
          <w:szCs w:val="26"/>
        </w:rPr>
      </w:pPr>
    </w:p>
    <w:p w14:paraId="493A1ED1" w14:textId="77777777" w:rsidR="00801291" w:rsidRDefault="00801291">
      <w:pPr>
        <w:rPr>
          <w:rFonts w:ascii="Plus Jakarta" w:hAnsi="Plus Jakarta"/>
          <w:b/>
          <w:bCs/>
          <w:color w:val="2D3748"/>
          <w:sz w:val="26"/>
          <w:szCs w:val="26"/>
        </w:rPr>
      </w:pPr>
    </w:p>
    <w:p w14:paraId="55BD264B" w14:textId="77777777" w:rsidR="008F47B4" w:rsidRDefault="00A80750">
      <w:pPr>
        <w:rPr>
          <w:rFonts w:ascii="Plus Jakarta" w:hAnsi="Plus Jakarta"/>
          <w:b/>
          <w:bCs/>
          <w:color w:val="2D3748"/>
          <w:sz w:val="26"/>
          <w:szCs w:val="26"/>
        </w:rPr>
      </w:pPr>
      <w:r>
        <w:rPr>
          <w:rFonts w:ascii="Plus Jakarta" w:hAnsi="Plus Jakarta"/>
          <w:b/>
          <w:bCs/>
          <w:color w:val="2D3748"/>
          <w:sz w:val="26"/>
          <w:szCs w:val="26"/>
        </w:rPr>
        <w:br/>
      </w:r>
      <w:r>
        <w:rPr>
          <w:rFonts w:ascii="Plus Jakarta" w:hAnsi="Plus Jakarta"/>
          <w:b/>
          <w:bCs/>
          <w:color w:val="2D3748"/>
          <w:sz w:val="26"/>
          <w:szCs w:val="26"/>
        </w:rPr>
        <w:br/>
      </w:r>
      <w:r>
        <w:rPr>
          <w:rFonts w:ascii="Plus Jakarta" w:hAnsi="Plus Jakarta"/>
          <w:b/>
          <w:bCs/>
          <w:color w:val="2D3748"/>
          <w:sz w:val="26"/>
          <w:szCs w:val="26"/>
        </w:rPr>
        <w:br/>
      </w:r>
      <w:r>
        <w:rPr>
          <w:rFonts w:ascii="Plus Jakarta" w:hAnsi="Plus Jakarta"/>
          <w:b/>
          <w:bCs/>
          <w:color w:val="2D3748"/>
          <w:sz w:val="26"/>
          <w:szCs w:val="26"/>
        </w:rPr>
        <w:br/>
      </w:r>
    </w:p>
    <w:p w14:paraId="5472FA70" w14:textId="77777777" w:rsidR="00AA153A" w:rsidRDefault="00A80750">
      <w:r>
        <w:rPr>
          <w:rFonts w:ascii="Plus Jakarta" w:hAnsi="Plus Jakarta"/>
          <w:b/>
          <w:bCs/>
          <w:color w:val="2D3748"/>
          <w:sz w:val="26"/>
          <w:szCs w:val="26"/>
        </w:rPr>
        <w:br/>
      </w:r>
      <w:r>
        <w:rPr>
          <w:rFonts w:ascii="Plus Jakarta" w:hAnsi="Plus Jakarta"/>
          <w:b/>
          <w:bCs/>
          <w:color w:val="2D3748"/>
          <w:sz w:val="26"/>
          <w:szCs w:val="26"/>
        </w:rPr>
        <w:br/>
      </w:r>
      <w:r w:rsidR="00AA153A">
        <w:rPr>
          <w:rFonts w:ascii="Plus Jakarta" w:hAnsi="Plus Jakarta"/>
          <w:b/>
          <w:bCs/>
          <w:color w:val="2D3748"/>
          <w:sz w:val="26"/>
          <w:szCs w:val="26"/>
        </w:rPr>
        <w:br/>
      </w:r>
      <w:r w:rsidR="00AA153A">
        <w:rPr>
          <w:rFonts w:ascii="Plus Jakarta" w:hAnsi="Plus Jakarta"/>
          <w:b/>
          <w:bCs/>
          <w:color w:val="2D3748"/>
          <w:sz w:val="26"/>
          <w:szCs w:val="26"/>
        </w:rPr>
        <w:br/>
      </w:r>
      <w:r w:rsidR="00AA153A">
        <w:rPr>
          <w:rFonts w:ascii="Plus Jakarta" w:hAnsi="Plus Jakarta"/>
          <w:b/>
          <w:bCs/>
          <w:color w:val="2D3748"/>
          <w:sz w:val="26"/>
          <w:szCs w:val="26"/>
        </w:rPr>
        <w:br/>
      </w:r>
      <w:r w:rsidR="00AA153A">
        <w:rPr>
          <w:rFonts w:ascii="Plus Jakarta" w:hAnsi="Plus Jakarta"/>
          <w:b/>
          <w:bCs/>
          <w:color w:val="2D3748"/>
          <w:sz w:val="26"/>
          <w:szCs w:val="26"/>
        </w:rPr>
        <w:br/>
      </w:r>
      <w:r w:rsidR="00AA153A">
        <w:rPr>
          <w:rFonts w:ascii="Plus Jakarta" w:hAnsi="Plus Jakarta"/>
          <w:b/>
          <w:bCs/>
          <w:color w:val="2D3748"/>
          <w:sz w:val="26"/>
          <w:szCs w:val="26"/>
        </w:rPr>
        <w:br/>
      </w:r>
      <w:r w:rsidR="00AA153A">
        <w:rPr>
          <w:rFonts w:ascii="Plus Jakarta" w:hAnsi="Plus Jakarta"/>
          <w:b/>
          <w:bCs/>
          <w:color w:val="2D3748"/>
          <w:sz w:val="26"/>
          <w:szCs w:val="26"/>
        </w:rPr>
        <w:br/>
      </w:r>
    </w:p>
    <w:sectPr w:rsidR="00AA153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lus Jakarta">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010"/>
    <w:rsid w:val="000209A1"/>
    <w:rsid w:val="000558F3"/>
    <w:rsid w:val="001701E5"/>
    <w:rsid w:val="002A79F8"/>
    <w:rsid w:val="002D0ECC"/>
    <w:rsid w:val="004F3DF6"/>
    <w:rsid w:val="005675F7"/>
    <w:rsid w:val="005825E0"/>
    <w:rsid w:val="005D0D04"/>
    <w:rsid w:val="00636494"/>
    <w:rsid w:val="00656026"/>
    <w:rsid w:val="007F52F2"/>
    <w:rsid w:val="00801291"/>
    <w:rsid w:val="008A05CA"/>
    <w:rsid w:val="008A2CED"/>
    <w:rsid w:val="008B621C"/>
    <w:rsid w:val="008F47B4"/>
    <w:rsid w:val="00915917"/>
    <w:rsid w:val="009B138E"/>
    <w:rsid w:val="009F28F9"/>
    <w:rsid w:val="00A06EF5"/>
    <w:rsid w:val="00A80750"/>
    <w:rsid w:val="00AA153A"/>
    <w:rsid w:val="00B64BA6"/>
    <w:rsid w:val="00CA2638"/>
    <w:rsid w:val="00D70497"/>
    <w:rsid w:val="00E676E4"/>
    <w:rsid w:val="00E765E0"/>
    <w:rsid w:val="00EC2072"/>
    <w:rsid w:val="00F11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98BFD"/>
  <w15:docId w15:val="{3E6D5DC0-5370-42A3-B88F-EC68978B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B621C"/>
    <w:pPr>
      <w:keepNext/>
      <w:keepLines/>
      <w:spacing w:before="240" w:after="0"/>
      <w:outlineLvl w:val="0"/>
    </w:pPr>
    <w:rPr>
      <w:rFonts w:ascii="Arial" w:eastAsiaTheme="majorEastAsia" w:hAnsi="Arial" w:cstheme="majorBidi"/>
      <w:b/>
      <w:color w:val="2E74B5" w:themeColor="accent1" w:themeShade="BF"/>
      <w:sz w:val="32"/>
      <w:szCs w:val="32"/>
    </w:rPr>
  </w:style>
  <w:style w:type="paragraph" w:styleId="Heading4">
    <w:name w:val="heading 4"/>
    <w:basedOn w:val="Normal"/>
    <w:next w:val="Normal"/>
    <w:link w:val="Heading4Char"/>
    <w:uiPriority w:val="9"/>
    <w:unhideWhenUsed/>
    <w:qFormat/>
    <w:rsid w:val="002A79F8"/>
    <w:pPr>
      <w:keepNext/>
      <w:keepLines/>
      <w:spacing w:before="40" w:after="0"/>
      <w:outlineLvl w:val="3"/>
    </w:pPr>
    <w:rPr>
      <w:rFonts w:asciiTheme="majorHAnsi" w:eastAsiaTheme="majorEastAsia" w:hAnsiTheme="majorHAnsi" w:cstheme="majorBidi"/>
      <w:b/>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A79F8"/>
    <w:rPr>
      <w:rFonts w:asciiTheme="majorHAnsi" w:eastAsiaTheme="majorEastAsia" w:hAnsiTheme="majorHAnsi" w:cstheme="majorBidi"/>
      <w:b/>
      <w:iCs/>
      <w:color w:val="2E74B5" w:themeColor="accent1" w:themeShade="BF"/>
    </w:rPr>
  </w:style>
  <w:style w:type="paragraph" w:styleId="NormalWeb">
    <w:name w:val="Normal (Web)"/>
    <w:basedOn w:val="Normal"/>
    <w:uiPriority w:val="99"/>
    <w:unhideWhenUsed/>
    <w:rsid w:val="008012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B621C"/>
    <w:rPr>
      <w:rFonts w:ascii="Arial" w:eastAsiaTheme="majorEastAsia" w:hAnsi="Arial" w:cstheme="majorBidi"/>
      <w:b/>
      <w:color w:val="2E74B5" w:themeColor="accent1" w:themeShade="BF"/>
      <w:sz w:val="32"/>
      <w:szCs w:val="32"/>
    </w:rPr>
  </w:style>
  <w:style w:type="paragraph" w:styleId="Title">
    <w:name w:val="Title"/>
    <w:basedOn w:val="Normal"/>
    <w:next w:val="Normal"/>
    <w:link w:val="TitleChar"/>
    <w:uiPriority w:val="10"/>
    <w:qFormat/>
    <w:rsid w:val="008B62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21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89085">
      <w:bodyDiv w:val="1"/>
      <w:marLeft w:val="0"/>
      <w:marRight w:val="0"/>
      <w:marTop w:val="0"/>
      <w:marBottom w:val="0"/>
      <w:divBdr>
        <w:top w:val="none" w:sz="0" w:space="0" w:color="auto"/>
        <w:left w:val="none" w:sz="0" w:space="0" w:color="auto"/>
        <w:bottom w:val="none" w:sz="0" w:space="0" w:color="auto"/>
        <w:right w:val="none" w:sz="0" w:space="0" w:color="auto"/>
      </w:divBdr>
      <w:divsChild>
        <w:div w:id="516505918">
          <w:marLeft w:val="0"/>
          <w:marRight w:val="0"/>
          <w:marTop w:val="0"/>
          <w:marBottom w:val="0"/>
          <w:divBdr>
            <w:top w:val="none" w:sz="0" w:space="0" w:color="auto"/>
            <w:left w:val="none" w:sz="0" w:space="0" w:color="auto"/>
            <w:bottom w:val="none" w:sz="0" w:space="0" w:color="auto"/>
            <w:right w:val="none" w:sz="0" w:space="0" w:color="auto"/>
          </w:divBdr>
        </w:div>
      </w:divsChild>
    </w:div>
    <w:div w:id="574894744">
      <w:bodyDiv w:val="1"/>
      <w:marLeft w:val="0"/>
      <w:marRight w:val="0"/>
      <w:marTop w:val="0"/>
      <w:marBottom w:val="0"/>
      <w:divBdr>
        <w:top w:val="none" w:sz="0" w:space="0" w:color="auto"/>
        <w:left w:val="none" w:sz="0" w:space="0" w:color="auto"/>
        <w:bottom w:val="none" w:sz="0" w:space="0" w:color="auto"/>
        <w:right w:val="none" w:sz="0" w:space="0" w:color="auto"/>
      </w:divBdr>
      <w:divsChild>
        <w:div w:id="333338921">
          <w:marLeft w:val="0"/>
          <w:marRight w:val="0"/>
          <w:marTop w:val="0"/>
          <w:marBottom w:val="0"/>
          <w:divBdr>
            <w:top w:val="none" w:sz="0" w:space="0" w:color="auto"/>
            <w:left w:val="none" w:sz="0" w:space="0" w:color="auto"/>
            <w:bottom w:val="none" w:sz="0" w:space="0" w:color="auto"/>
            <w:right w:val="none" w:sz="0" w:space="0" w:color="auto"/>
          </w:divBdr>
        </w:div>
      </w:divsChild>
    </w:div>
    <w:div w:id="1290018148">
      <w:bodyDiv w:val="1"/>
      <w:marLeft w:val="0"/>
      <w:marRight w:val="0"/>
      <w:marTop w:val="0"/>
      <w:marBottom w:val="0"/>
      <w:divBdr>
        <w:top w:val="none" w:sz="0" w:space="0" w:color="auto"/>
        <w:left w:val="none" w:sz="0" w:space="0" w:color="auto"/>
        <w:bottom w:val="none" w:sz="0" w:space="0" w:color="auto"/>
        <w:right w:val="none" w:sz="0" w:space="0" w:color="auto"/>
      </w:divBdr>
      <w:divsChild>
        <w:div w:id="1985771363">
          <w:marLeft w:val="0"/>
          <w:marRight w:val="0"/>
          <w:marTop w:val="0"/>
          <w:marBottom w:val="0"/>
          <w:divBdr>
            <w:top w:val="none" w:sz="0" w:space="0" w:color="auto"/>
            <w:left w:val="none" w:sz="0" w:space="0" w:color="auto"/>
            <w:bottom w:val="none" w:sz="0" w:space="0" w:color="auto"/>
            <w:right w:val="none" w:sz="0" w:space="0" w:color="auto"/>
          </w:divBdr>
        </w:div>
      </w:divsChild>
    </w:div>
    <w:div w:id="1293830927">
      <w:bodyDiv w:val="1"/>
      <w:marLeft w:val="0"/>
      <w:marRight w:val="0"/>
      <w:marTop w:val="0"/>
      <w:marBottom w:val="0"/>
      <w:divBdr>
        <w:top w:val="none" w:sz="0" w:space="0" w:color="auto"/>
        <w:left w:val="none" w:sz="0" w:space="0" w:color="auto"/>
        <w:bottom w:val="none" w:sz="0" w:space="0" w:color="auto"/>
        <w:right w:val="none" w:sz="0" w:space="0" w:color="auto"/>
      </w:divBdr>
      <w:divsChild>
        <w:div w:id="1147747295">
          <w:marLeft w:val="0"/>
          <w:marRight w:val="0"/>
          <w:marTop w:val="0"/>
          <w:marBottom w:val="300"/>
          <w:divBdr>
            <w:top w:val="none" w:sz="0" w:space="0" w:color="auto"/>
            <w:left w:val="none" w:sz="0" w:space="0" w:color="auto"/>
            <w:bottom w:val="none" w:sz="0" w:space="0" w:color="auto"/>
            <w:right w:val="none" w:sz="0" w:space="0" w:color="auto"/>
          </w:divBdr>
          <w:divsChild>
            <w:div w:id="76906200">
              <w:marLeft w:val="0"/>
              <w:marRight w:val="0"/>
              <w:marTop w:val="0"/>
              <w:marBottom w:val="0"/>
              <w:divBdr>
                <w:top w:val="none" w:sz="0" w:space="0" w:color="auto"/>
                <w:left w:val="none" w:sz="0" w:space="0" w:color="auto"/>
                <w:bottom w:val="none" w:sz="0" w:space="0" w:color="auto"/>
                <w:right w:val="none" w:sz="0" w:space="0" w:color="auto"/>
              </w:divBdr>
            </w:div>
          </w:divsChild>
        </w:div>
        <w:div w:id="1949190931">
          <w:marLeft w:val="0"/>
          <w:marRight w:val="0"/>
          <w:marTop w:val="0"/>
          <w:marBottom w:val="300"/>
          <w:divBdr>
            <w:top w:val="none" w:sz="0" w:space="0" w:color="auto"/>
            <w:left w:val="none" w:sz="0" w:space="0" w:color="auto"/>
            <w:bottom w:val="none" w:sz="0" w:space="0" w:color="auto"/>
            <w:right w:val="none" w:sz="0" w:space="0" w:color="auto"/>
          </w:divBdr>
        </w:div>
        <w:div w:id="1204946172">
          <w:marLeft w:val="0"/>
          <w:marRight w:val="0"/>
          <w:marTop w:val="0"/>
          <w:marBottom w:val="300"/>
          <w:divBdr>
            <w:top w:val="none" w:sz="0" w:space="0" w:color="auto"/>
            <w:left w:val="none" w:sz="0" w:space="0" w:color="auto"/>
            <w:bottom w:val="none" w:sz="0" w:space="0" w:color="auto"/>
            <w:right w:val="none" w:sz="0" w:space="0" w:color="auto"/>
          </w:divBdr>
        </w:div>
      </w:divsChild>
    </w:div>
    <w:div w:id="2020764917">
      <w:bodyDiv w:val="1"/>
      <w:marLeft w:val="0"/>
      <w:marRight w:val="0"/>
      <w:marTop w:val="0"/>
      <w:marBottom w:val="0"/>
      <w:divBdr>
        <w:top w:val="none" w:sz="0" w:space="0" w:color="auto"/>
        <w:left w:val="none" w:sz="0" w:space="0" w:color="auto"/>
        <w:bottom w:val="none" w:sz="0" w:space="0" w:color="auto"/>
        <w:right w:val="none" w:sz="0" w:space="0" w:color="auto"/>
      </w:divBdr>
      <w:divsChild>
        <w:div w:id="1486242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1163</Words>
  <Characters>6540</Characters>
  <Application>Microsoft Office Word</Application>
  <DocSecurity>0</DocSecurity>
  <Lines>159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Haire</dc:creator>
  <cp:keywords/>
  <dc:description/>
  <cp:lastModifiedBy>Bijaya Dip Karki</cp:lastModifiedBy>
  <cp:revision>2</cp:revision>
  <dcterms:created xsi:type="dcterms:W3CDTF">2023-01-28T12:17:00Z</dcterms:created>
  <dcterms:modified xsi:type="dcterms:W3CDTF">2023-01-28T12:17:00Z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7d32f581cfb7308a50df24f0adbd8306ac1e1284ba38c919342a3bc0e4ba75eb</vt:lpwstr>
  </property>
</Properties>
</file>