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D566C" w14:textId="13A37A5D" w:rsidR="007014DD" w:rsidRDefault="00E72B53">
      <w:r w:rsidRPr="000F2746">
        <w:rPr>
          <w:noProof/>
          <w:sz w:val="64"/>
          <w:szCs w:val="64"/>
          <w:lang w:eastAsia="en-GB"/>
        </w:rPr>
        <w:drawing>
          <wp:anchor distT="0" distB="0" distL="114300" distR="114300" simplePos="0" relativeHeight="251659264" behindDoc="1" locked="0" layoutInCell="1" allowOverlap="1" wp14:anchorId="331F75AD" wp14:editId="019A017B">
            <wp:simplePos x="0" y="0"/>
            <wp:positionH relativeFrom="margin">
              <wp:align>right</wp:align>
            </wp:positionH>
            <wp:positionV relativeFrom="margin">
              <wp:posOffset>-86360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A9C178" w14:textId="0F2427D7" w:rsidR="007014DD" w:rsidRDefault="007014DD"/>
    <w:p w14:paraId="795B167E" w14:textId="67610E02" w:rsidR="007014DD" w:rsidRDefault="007014DD"/>
    <w:p w14:paraId="218ADB9B" w14:textId="76503492" w:rsidR="007014DD" w:rsidRDefault="007014DD"/>
    <w:p w14:paraId="0DEC7C3C" w14:textId="012F6E34" w:rsidR="007014DD" w:rsidRDefault="007014DD"/>
    <w:p w14:paraId="00A514AF" w14:textId="77777777" w:rsidR="00BB4200" w:rsidRDefault="00BB4200"/>
    <w:p w14:paraId="5BE8C21F" w14:textId="38756567" w:rsidR="00EB450A" w:rsidRPr="00806DB0" w:rsidRDefault="00EB450A">
      <w:pPr>
        <w:rPr>
          <w:color w:val="FF0000"/>
          <w:sz w:val="24"/>
          <w:szCs w:val="24"/>
        </w:rPr>
      </w:pPr>
    </w:p>
    <w:p w14:paraId="2774F03A" w14:textId="77777777" w:rsidR="00EB450A" w:rsidRPr="00806DB0" w:rsidRDefault="00EB450A">
      <w:pPr>
        <w:rPr>
          <w:sz w:val="24"/>
          <w:szCs w:val="24"/>
        </w:rPr>
      </w:pPr>
    </w:p>
    <w:p w14:paraId="3B7359E2" w14:textId="3B6EFE0B" w:rsidR="001D0C3B" w:rsidRPr="00806DB0" w:rsidRDefault="00026384" w:rsidP="00026384">
      <w:pPr>
        <w:jc w:val="center"/>
        <w:rPr>
          <w:sz w:val="44"/>
          <w:szCs w:val="44"/>
        </w:rPr>
      </w:pPr>
      <w:r w:rsidRPr="00806DB0">
        <w:rPr>
          <w:rFonts w:ascii="Arial" w:hAnsi="Arial" w:cs="Arial"/>
          <w:sz w:val="44"/>
          <w:szCs w:val="44"/>
        </w:rPr>
        <w:t>To what extent does shift work and sleep deprivation within UK policing impact a Police Officer’s long-term health?</w:t>
      </w:r>
    </w:p>
    <w:p w14:paraId="76F7E70A" w14:textId="65CF0BC2" w:rsidR="00BB4200" w:rsidRDefault="00BB4200"/>
    <w:p w14:paraId="53030C82" w14:textId="3703BACF" w:rsidR="00BB4200" w:rsidRDefault="00BB4200" w:rsidP="00806DB0">
      <w:pPr>
        <w:jc w:val="center"/>
        <w:rPr>
          <w:rFonts w:ascii="Arial" w:hAnsi="Arial" w:cs="Arial"/>
          <w:sz w:val="36"/>
          <w:szCs w:val="36"/>
        </w:rPr>
      </w:pPr>
    </w:p>
    <w:p w14:paraId="256CEC02" w14:textId="77777777" w:rsidR="00806DB0" w:rsidRDefault="00806DB0" w:rsidP="00806DB0">
      <w:pPr>
        <w:jc w:val="center"/>
        <w:rPr>
          <w:rFonts w:ascii="Arial" w:hAnsi="Arial" w:cs="Arial"/>
          <w:sz w:val="36"/>
          <w:szCs w:val="36"/>
        </w:rPr>
      </w:pPr>
    </w:p>
    <w:p w14:paraId="421DF40E" w14:textId="77777777" w:rsidR="00806DB0" w:rsidRPr="00806DB0" w:rsidRDefault="00806DB0" w:rsidP="00806DB0">
      <w:pPr>
        <w:jc w:val="center"/>
        <w:rPr>
          <w:rFonts w:ascii="Arial" w:hAnsi="Arial" w:cs="Arial"/>
          <w:sz w:val="36"/>
          <w:szCs w:val="36"/>
        </w:rPr>
      </w:pPr>
    </w:p>
    <w:p w14:paraId="5DAE2329" w14:textId="7A8E3DCE" w:rsidR="00BB4200" w:rsidRPr="00806DB0" w:rsidRDefault="00026384" w:rsidP="00806DB0">
      <w:pPr>
        <w:jc w:val="center"/>
        <w:rPr>
          <w:rFonts w:ascii="Arial" w:hAnsi="Arial" w:cs="Arial"/>
          <w:sz w:val="36"/>
          <w:szCs w:val="36"/>
        </w:rPr>
      </w:pPr>
      <w:r w:rsidRPr="00806DB0">
        <w:rPr>
          <w:rFonts w:ascii="Arial" w:hAnsi="Arial" w:cs="Arial"/>
          <w:sz w:val="36"/>
          <w:szCs w:val="36"/>
        </w:rPr>
        <w:t>Oliver Rowe</w:t>
      </w:r>
    </w:p>
    <w:p w14:paraId="69A5153D" w14:textId="518DE1A3" w:rsidR="00BB4200" w:rsidRPr="00806DB0" w:rsidRDefault="00026384" w:rsidP="00806DB0">
      <w:pPr>
        <w:jc w:val="center"/>
        <w:rPr>
          <w:rFonts w:ascii="Arial" w:hAnsi="Arial" w:cs="Arial"/>
          <w:sz w:val="36"/>
          <w:szCs w:val="36"/>
        </w:rPr>
      </w:pPr>
      <w:r w:rsidRPr="00806DB0">
        <w:rPr>
          <w:rFonts w:ascii="Arial" w:hAnsi="Arial" w:cs="Arial"/>
          <w:sz w:val="36"/>
          <w:szCs w:val="36"/>
        </w:rPr>
        <w:t>2236112</w:t>
      </w:r>
    </w:p>
    <w:p w14:paraId="1CCC8D5F" w14:textId="77777777" w:rsidR="00DB4F22" w:rsidRPr="00DB4F22" w:rsidRDefault="00DB4F22" w:rsidP="00DB4F22">
      <w:pPr>
        <w:jc w:val="center"/>
        <w:rPr>
          <w:rFonts w:ascii="Arial" w:hAnsi="Arial" w:cs="Arial"/>
          <w:sz w:val="36"/>
          <w:szCs w:val="36"/>
        </w:rPr>
      </w:pPr>
      <w:r w:rsidRPr="00DB4F22">
        <w:rPr>
          <w:rFonts w:ascii="Arial" w:hAnsi="Arial" w:cs="Arial"/>
          <w:sz w:val="36"/>
          <w:szCs w:val="36"/>
        </w:rPr>
        <w:t>BSc Professional Policing Practice</w:t>
      </w:r>
    </w:p>
    <w:p w14:paraId="6E5830A1" w14:textId="3F74461E" w:rsidR="00DB4F22" w:rsidRPr="00DB4F22" w:rsidRDefault="00DB4F22" w:rsidP="00DB4F22">
      <w:pPr>
        <w:jc w:val="center"/>
        <w:rPr>
          <w:rFonts w:ascii="Arial" w:hAnsi="Arial" w:cs="Arial"/>
          <w:sz w:val="36"/>
          <w:szCs w:val="36"/>
        </w:rPr>
      </w:pPr>
      <w:r w:rsidRPr="00DB4F22">
        <w:rPr>
          <w:rFonts w:ascii="Arial" w:hAnsi="Arial" w:cs="Arial"/>
          <w:sz w:val="36"/>
          <w:szCs w:val="36"/>
        </w:rPr>
        <w:t xml:space="preserve">Word count </w:t>
      </w:r>
      <w:r w:rsidR="000914AF">
        <w:rPr>
          <w:rFonts w:ascii="Arial" w:hAnsi="Arial" w:cs="Arial"/>
          <w:sz w:val="36"/>
          <w:szCs w:val="36"/>
        </w:rPr>
        <w:t>–</w:t>
      </w:r>
      <w:r w:rsidRPr="00DB4F22">
        <w:rPr>
          <w:rFonts w:ascii="Arial" w:hAnsi="Arial" w:cs="Arial"/>
          <w:sz w:val="36"/>
          <w:szCs w:val="36"/>
        </w:rPr>
        <w:t xml:space="preserve"> </w:t>
      </w:r>
      <w:r w:rsidR="000914AF">
        <w:rPr>
          <w:rFonts w:ascii="Arial" w:hAnsi="Arial" w:cs="Arial"/>
          <w:sz w:val="36"/>
          <w:szCs w:val="36"/>
        </w:rPr>
        <w:t xml:space="preserve">8710 words </w:t>
      </w:r>
    </w:p>
    <w:p w14:paraId="3558B34B" w14:textId="6F252F19" w:rsidR="00BB4200" w:rsidRPr="00806DB0" w:rsidRDefault="00BB4200" w:rsidP="00806DB0">
      <w:pPr>
        <w:jc w:val="center"/>
        <w:rPr>
          <w:rFonts w:ascii="Arial" w:hAnsi="Arial" w:cs="Arial"/>
          <w:sz w:val="36"/>
          <w:szCs w:val="36"/>
        </w:rPr>
      </w:pPr>
    </w:p>
    <w:p w14:paraId="62DBCC47" w14:textId="77777777" w:rsidR="00213962" w:rsidRDefault="00213962" w:rsidP="00213962">
      <w:pPr>
        <w:spacing w:line="480" w:lineRule="auto"/>
      </w:pPr>
    </w:p>
    <w:p w14:paraId="72435DE9" w14:textId="679539EB" w:rsidR="00467103" w:rsidRPr="00467103" w:rsidRDefault="00467103" w:rsidP="00213962">
      <w:pPr>
        <w:spacing w:line="480" w:lineRule="auto"/>
        <w:rPr>
          <w:rFonts w:ascii="Arial" w:hAnsi="Arial" w:cs="Arial"/>
          <w:sz w:val="28"/>
          <w:szCs w:val="28"/>
          <w:u w:val="single"/>
        </w:rPr>
      </w:pPr>
      <w:r w:rsidRPr="00467103">
        <w:rPr>
          <w:rFonts w:ascii="Arial" w:hAnsi="Arial" w:cs="Arial"/>
          <w:sz w:val="28"/>
          <w:szCs w:val="28"/>
          <w:u w:val="single"/>
        </w:rPr>
        <w:lastRenderedPageBreak/>
        <w:t xml:space="preserve">Acknowledgments </w:t>
      </w:r>
    </w:p>
    <w:p w14:paraId="1D76B233" w14:textId="77777777" w:rsidR="00467103" w:rsidRPr="00467103" w:rsidRDefault="00467103" w:rsidP="00213962">
      <w:pPr>
        <w:spacing w:line="480" w:lineRule="auto"/>
        <w:rPr>
          <w:rFonts w:ascii="Arial" w:hAnsi="Arial" w:cs="Arial"/>
          <w:sz w:val="24"/>
          <w:szCs w:val="24"/>
        </w:rPr>
      </w:pPr>
    </w:p>
    <w:p w14:paraId="0CABBD88" w14:textId="3D2DB0EF" w:rsidR="00467103" w:rsidRPr="00467103" w:rsidRDefault="00467103" w:rsidP="003F62C7">
      <w:pPr>
        <w:spacing w:line="480" w:lineRule="auto"/>
        <w:jc w:val="center"/>
        <w:rPr>
          <w:rFonts w:ascii="Arial" w:hAnsi="Arial" w:cs="Arial"/>
          <w:sz w:val="24"/>
          <w:szCs w:val="24"/>
        </w:rPr>
      </w:pPr>
      <w:r w:rsidRPr="00467103">
        <w:rPr>
          <w:rFonts w:ascii="Arial" w:hAnsi="Arial" w:cs="Arial"/>
          <w:sz w:val="24"/>
          <w:szCs w:val="24"/>
        </w:rPr>
        <w:t>I would like to thank all of the staff and supervisors who are part of UWTSD who have offered support and guidance to me throughout my academic studies and the course and completion of this dissertation.</w:t>
      </w:r>
    </w:p>
    <w:p w14:paraId="21B33FF2" w14:textId="1CE99B1E" w:rsidR="00467103" w:rsidRPr="00467103" w:rsidRDefault="00467103" w:rsidP="003F62C7">
      <w:pPr>
        <w:spacing w:line="480" w:lineRule="auto"/>
        <w:jc w:val="center"/>
        <w:rPr>
          <w:rFonts w:ascii="Arial" w:hAnsi="Arial" w:cs="Arial"/>
          <w:sz w:val="24"/>
          <w:szCs w:val="24"/>
        </w:rPr>
      </w:pPr>
      <w:r w:rsidRPr="00467103">
        <w:rPr>
          <w:rFonts w:ascii="Arial" w:hAnsi="Arial" w:cs="Arial"/>
          <w:sz w:val="24"/>
          <w:szCs w:val="24"/>
        </w:rPr>
        <w:t>I would also like to thank my Sargent and my colleagues for the constant support, encouragement and motivation throughout my course in university and through the completion of my third year.</w:t>
      </w:r>
    </w:p>
    <w:p w14:paraId="0EE5A7F3" w14:textId="48F07CA7" w:rsidR="00467103" w:rsidRPr="00467103" w:rsidRDefault="00467103" w:rsidP="003F62C7">
      <w:pPr>
        <w:spacing w:line="480" w:lineRule="auto"/>
        <w:jc w:val="center"/>
        <w:rPr>
          <w:rFonts w:ascii="Arial" w:hAnsi="Arial" w:cs="Arial"/>
          <w:sz w:val="24"/>
          <w:szCs w:val="24"/>
        </w:rPr>
      </w:pPr>
      <w:r w:rsidRPr="00467103">
        <w:rPr>
          <w:rFonts w:ascii="Arial" w:hAnsi="Arial" w:cs="Arial"/>
          <w:sz w:val="24"/>
          <w:szCs w:val="24"/>
        </w:rPr>
        <w:t>Finally, I would like to say a big thank you to my family and my partner who have aways been there for me and supported and guided me through not only University, but my professional career.</w:t>
      </w:r>
    </w:p>
    <w:p w14:paraId="5BBA2433" w14:textId="037F6A24" w:rsidR="00467103" w:rsidRPr="00213962" w:rsidRDefault="00467103" w:rsidP="003F62C7">
      <w:pPr>
        <w:spacing w:line="480" w:lineRule="auto"/>
        <w:jc w:val="center"/>
        <w:rPr>
          <w:rFonts w:ascii="Arial" w:hAnsi="Arial" w:cs="Arial"/>
          <w:sz w:val="24"/>
          <w:szCs w:val="24"/>
        </w:rPr>
      </w:pPr>
      <w:r w:rsidRPr="00213962">
        <w:rPr>
          <w:rFonts w:ascii="Arial" w:hAnsi="Arial" w:cs="Arial"/>
          <w:sz w:val="24"/>
          <w:szCs w:val="24"/>
        </w:rPr>
        <w:t>Without the support I have received of all the people mentioned above  I would</w:t>
      </w:r>
      <w:r w:rsidR="003F62C7">
        <w:rPr>
          <w:rFonts w:ascii="Arial" w:hAnsi="Arial" w:cs="Arial"/>
          <w:sz w:val="24"/>
          <w:szCs w:val="24"/>
        </w:rPr>
        <w:t xml:space="preserve"> not</w:t>
      </w:r>
      <w:r w:rsidRPr="00213962">
        <w:rPr>
          <w:rFonts w:ascii="Arial" w:hAnsi="Arial" w:cs="Arial"/>
          <w:sz w:val="24"/>
          <w:szCs w:val="24"/>
        </w:rPr>
        <w:t xml:space="preserve"> be where I am today</w:t>
      </w:r>
      <w:r w:rsidR="003F62C7">
        <w:rPr>
          <w:rFonts w:ascii="Arial" w:hAnsi="Arial" w:cs="Arial"/>
          <w:sz w:val="24"/>
          <w:szCs w:val="24"/>
        </w:rPr>
        <w:t>,</w:t>
      </w:r>
      <w:r w:rsidRPr="00213962">
        <w:rPr>
          <w:rFonts w:ascii="Arial" w:hAnsi="Arial" w:cs="Arial"/>
          <w:sz w:val="24"/>
          <w:szCs w:val="24"/>
        </w:rPr>
        <w:t xml:space="preserve"> and for that I will always be grateful</w:t>
      </w:r>
      <w:r w:rsidR="003F62C7">
        <w:rPr>
          <w:rFonts w:ascii="Arial" w:hAnsi="Arial" w:cs="Arial"/>
          <w:sz w:val="24"/>
          <w:szCs w:val="24"/>
        </w:rPr>
        <w:t>.</w:t>
      </w:r>
    </w:p>
    <w:p w14:paraId="104F18AC" w14:textId="77777777" w:rsidR="00F77B66" w:rsidRDefault="00F77B66" w:rsidP="00BB4200"/>
    <w:p w14:paraId="4C4375E3" w14:textId="77777777" w:rsidR="00F77B66" w:rsidRDefault="00F77B66" w:rsidP="00BB4200"/>
    <w:p w14:paraId="6B22D138" w14:textId="77777777" w:rsidR="00F77B66" w:rsidRDefault="00F77B66" w:rsidP="00BB4200"/>
    <w:p w14:paraId="5DCFF74C" w14:textId="77777777" w:rsidR="00F77B66" w:rsidRDefault="00F77B66" w:rsidP="00BB4200"/>
    <w:p w14:paraId="065648B0" w14:textId="77777777" w:rsidR="00F77B66" w:rsidRDefault="00F77B66" w:rsidP="00BB4200"/>
    <w:p w14:paraId="282718C7" w14:textId="77777777" w:rsidR="00F77B66" w:rsidRDefault="00F77B66" w:rsidP="00BB4200"/>
    <w:p w14:paraId="1A19E2D0" w14:textId="77777777" w:rsidR="00F77B66" w:rsidRDefault="00F77B66" w:rsidP="00BB4200"/>
    <w:p w14:paraId="261800F0" w14:textId="77777777" w:rsidR="00213962" w:rsidRDefault="00213962" w:rsidP="00213962">
      <w:pPr>
        <w:spacing w:line="480" w:lineRule="auto"/>
      </w:pPr>
    </w:p>
    <w:p w14:paraId="2C9A553E" w14:textId="77777777" w:rsidR="003F62C7" w:rsidRDefault="003F62C7" w:rsidP="00213962">
      <w:pPr>
        <w:spacing w:line="480" w:lineRule="auto"/>
      </w:pPr>
    </w:p>
    <w:p w14:paraId="1C4ED3C1" w14:textId="77777777" w:rsidR="003F62C7" w:rsidRDefault="003F62C7" w:rsidP="00213962">
      <w:pPr>
        <w:spacing w:line="480" w:lineRule="auto"/>
      </w:pPr>
    </w:p>
    <w:p w14:paraId="7FE2DC63" w14:textId="77777777" w:rsidR="003F62C7" w:rsidRDefault="003F62C7" w:rsidP="00213962">
      <w:pPr>
        <w:spacing w:line="480" w:lineRule="auto"/>
      </w:pPr>
    </w:p>
    <w:p w14:paraId="553093C4" w14:textId="1F76A801" w:rsidR="001C5AD6" w:rsidRPr="001C5AD6" w:rsidRDefault="001C5AD6" w:rsidP="00213962">
      <w:pPr>
        <w:spacing w:line="480" w:lineRule="auto"/>
        <w:rPr>
          <w:rFonts w:ascii="Arial" w:hAnsi="Arial" w:cs="Arial"/>
          <w:sz w:val="28"/>
          <w:szCs w:val="28"/>
          <w:u w:val="single"/>
        </w:rPr>
      </w:pPr>
      <w:r w:rsidRPr="001C5AD6">
        <w:rPr>
          <w:rFonts w:ascii="Arial" w:hAnsi="Arial" w:cs="Arial"/>
          <w:sz w:val="28"/>
          <w:szCs w:val="28"/>
          <w:u w:val="single"/>
        </w:rPr>
        <w:lastRenderedPageBreak/>
        <w:t>Declaration</w:t>
      </w:r>
    </w:p>
    <w:p w14:paraId="43A1B685"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This work has not previously been accepted in substance for any degree and is not being concurrently submitted in candidature for any degree.</w:t>
      </w:r>
    </w:p>
    <w:p w14:paraId="2DE3F0DF"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Signed: Oliver Rowe</w:t>
      </w:r>
    </w:p>
    <w:p w14:paraId="37DCF0A5" w14:textId="4BEE5D2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Date: 05/10/2025</w:t>
      </w:r>
    </w:p>
    <w:p w14:paraId="3208C761"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STATEMENT 1</w:t>
      </w:r>
    </w:p>
    <w:p w14:paraId="15D59B20"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This dissertation is being submitted in partial fulfilment of the requirements for the degree of BA.</w:t>
      </w:r>
    </w:p>
    <w:p w14:paraId="3EACC7A8"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Signed: Oliver Rowe</w:t>
      </w:r>
    </w:p>
    <w:p w14:paraId="0C5CA0AC" w14:textId="6CC5FAE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Date: 05/10/2025</w:t>
      </w:r>
    </w:p>
    <w:p w14:paraId="588CAE31"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STATEMENT 2</w:t>
      </w:r>
    </w:p>
    <w:p w14:paraId="2803611F"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This dissertation is the result of my own independent work/investigation, except where otherwise stated.</w:t>
      </w:r>
    </w:p>
    <w:p w14:paraId="24B1BB81"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Other sources are acknowledged by footnotes giving explicit references.  A bibliography is appended.</w:t>
      </w:r>
    </w:p>
    <w:p w14:paraId="51730427"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Signed: Oliver Rowe</w:t>
      </w:r>
    </w:p>
    <w:p w14:paraId="4473202A"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Date: 05/10/2025</w:t>
      </w:r>
    </w:p>
    <w:p w14:paraId="0C8419D4"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STATEMENT 3</w:t>
      </w:r>
    </w:p>
    <w:p w14:paraId="42DF858D"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14133A28" w14:textId="77777777" w:rsidR="001C5AD6" w:rsidRPr="001C5AD6" w:rsidRDefault="001C5AD6" w:rsidP="00213962">
      <w:pPr>
        <w:spacing w:line="480" w:lineRule="auto"/>
        <w:rPr>
          <w:rFonts w:ascii="Arial" w:hAnsi="Arial" w:cs="Arial"/>
          <w:sz w:val="24"/>
          <w:szCs w:val="24"/>
        </w:rPr>
      </w:pPr>
    </w:p>
    <w:p w14:paraId="40AAD265"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Signed: Oliver Rowe</w:t>
      </w:r>
    </w:p>
    <w:p w14:paraId="2186C6A6" w14:textId="56EBF0EB"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Date: 05/10/2025</w:t>
      </w:r>
    </w:p>
    <w:p w14:paraId="4A7F890C"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STATEMENT 4</w:t>
      </w:r>
    </w:p>
    <w:p w14:paraId="19B97AC9"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I hereby give consent for my dissertation, if accepted, to be available on the university’s IT system to those who have consent to use the system.</w:t>
      </w:r>
    </w:p>
    <w:p w14:paraId="7BA83A4C"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Signed: Oliver Rowe</w:t>
      </w:r>
    </w:p>
    <w:p w14:paraId="7FD1682C" w14:textId="77777777" w:rsidR="001C5AD6" w:rsidRPr="001C5AD6" w:rsidRDefault="001C5AD6" w:rsidP="00213962">
      <w:pPr>
        <w:spacing w:line="480" w:lineRule="auto"/>
        <w:rPr>
          <w:rFonts w:ascii="Arial" w:hAnsi="Arial" w:cs="Arial"/>
          <w:sz w:val="24"/>
          <w:szCs w:val="24"/>
        </w:rPr>
      </w:pPr>
      <w:r w:rsidRPr="001C5AD6">
        <w:rPr>
          <w:rFonts w:ascii="Arial" w:hAnsi="Arial" w:cs="Arial"/>
          <w:sz w:val="24"/>
          <w:szCs w:val="24"/>
        </w:rPr>
        <w:t>Date: 05/10/2025</w:t>
      </w:r>
    </w:p>
    <w:p w14:paraId="1F9655D9" w14:textId="77777777" w:rsidR="001C5AD6" w:rsidRPr="001C5AD6" w:rsidRDefault="001C5AD6" w:rsidP="001C5AD6">
      <w:pPr>
        <w:rPr>
          <w:color w:val="FF0000"/>
        </w:rPr>
      </w:pPr>
    </w:p>
    <w:p w14:paraId="65683507" w14:textId="77777777" w:rsidR="001C5AD6" w:rsidRPr="001C5AD6" w:rsidRDefault="001C5AD6" w:rsidP="001C5AD6">
      <w:pPr>
        <w:rPr>
          <w:color w:val="FF0000"/>
        </w:rPr>
      </w:pPr>
    </w:p>
    <w:p w14:paraId="69C74D85" w14:textId="77777777" w:rsidR="001C5AD6" w:rsidRPr="001C5AD6" w:rsidRDefault="001C5AD6" w:rsidP="001C5AD6">
      <w:pPr>
        <w:rPr>
          <w:color w:val="FF0000"/>
        </w:rPr>
      </w:pPr>
    </w:p>
    <w:p w14:paraId="1DF5CA73" w14:textId="77777777" w:rsidR="001C5AD6" w:rsidRPr="001C5AD6" w:rsidRDefault="001C5AD6" w:rsidP="001C5AD6">
      <w:pPr>
        <w:rPr>
          <w:color w:val="FF0000"/>
        </w:rPr>
      </w:pPr>
    </w:p>
    <w:p w14:paraId="79645D2A" w14:textId="77777777" w:rsidR="001C5AD6" w:rsidRPr="001C5AD6" w:rsidRDefault="001C5AD6" w:rsidP="001C5AD6">
      <w:pPr>
        <w:rPr>
          <w:color w:val="FF0000"/>
        </w:rPr>
      </w:pPr>
    </w:p>
    <w:p w14:paraId="1A5707BA" w14:textId="77777777" w:rsidR="001C5AD6" w:rsidRDefault="001C5AD6" w:rsidP="001C5AD6">
      <w:pPr>
        <w:rPr>
          <w:color w:val="FF0000"/>
        </w:rPr>
      </w:pPr>
    </w:p>
    <w:p w14:paraId="1D442902" w14:textId="77777777" w:rsidR="003F62C7" w:rsidRDefault="003F62C7" w:rsidP="001C5AD6">
      <w:pPr>
        <w:rPr>
          <w:color w:val="FF0000"/>
        </w:rPr>
      </w:pPr>
    </w:p>
    <w:p w14:paraId="41FE1D66" w14:textId="77777777" w:rsidR="003F62C7" w:rsidRDefault="003F62C7" w:rsidP="001C5AD6">
      <w:pPr>
        <w:rPr>
          <w:color w:val="FF0000"/>
        </w:rPr>
      </w:pPr>
    </w:p>
    <w:p w14:paraId="2DDA7EF7" w14:textId="77777777" w:rsidR="003F62C7" w:rsidRDefault="003F62C7" w:rsidP="001C5AD6">
      <w:pPr>
        <w:rPr>
          <w:color w:val="FF0000"/>
        </w:rPr>
      </w:pPr>
    </w:p>
    <w:p w14:paraId="2FCA0174" w14:textId="77777777" w:rsidR="003F62C7" w:rsidRDefault="003F62C7" w:rsidP="001C5AD6">
      <w:pPr>
        <w:rPr>
          <w:color w:val="FF0000"/>
        </w:rPr>
      </w:pPr>
    </w:p>
    <w:p w14:paraId="552E760F" w14:textId="77777777" w:rsidR="003F62C7" w:rsidRDefault="003F62C7" w:rsidP="001C5AD6">
      <w:pPr>
        <w:rPr>
          <w:color w:val="FF0000"/>
        </w:rPr>
      </w:pPr>
    </w:p>
    <w:p w14:paraId="6707D65D" w14:textId="77777777" w:rsidR="003F62C7" w:rsidRDefault="003F62C7" w:rsidP="001C5AD6">
      <w:pPr>
        <w:rPr>
          <w:color w:val="FF0000"/>
        </w:rPr>
      </w:pPr>
    </w:p>
    <w:p w14:paraId="4608D4BA" w14:textId="77777777" w:rsidR="003F62C7" w:rsidRDefault="003F62C7" w:rsidP="001C5AD6">
      <w:pPr>
        <w:rPr>
          <w:color w:val="FF0000"/>
        </w:rPr>
      </w:pPr>
    </w:p>
    <w:p w14:paraId="335CE4F8" w14:textId="77777777" w:rsidR="003F62C7" w:rsidRDefault="003F62C7" w:rsidP="001C5AD6">
      <w:pPr>
        <w:rPr>
          <w:color w:val="FF0000"/>
        </w:rPr>
      </w:pPr>
    </w:p>
    <w:p w14:paraId="6E0232A1" w14:textId="77777777" w:rsidR="003F62C7" w:rsidRDefault="003F62C7" w:rsidP="001C5AD6">
      <w:pPr>
        <w:rPr>
          <w:color w:val="FF0000"/>
        </w:rPr>
      </w:pPr>
    </w:p>
    <w:p w14:paraId="46D37C60" w14:textId="77777777" w:rsidR="003F62C7" w:rsidRDefault="003F62C7" w:rsidP="001C5AD6">
      <w:pPr>
        <w:rPr>
          <w:color w:val="FF0000"/>
        </w:rPr>
      </w:pPr>
    </w:p>
    <w:p w14:paraId="4225BF4C" w14:textId="77777777" w:rsidR="003F62C7" w:rsidRDefault="003F62C7" w:rsidP="001C5AD6">
      <w:pPr>
        <w:rPr>
          <w:color w:val="FF0000"/>
        </w:rPr>
      </w:pPr>
    </w:p>
    <w:p w14:paraId="5C5239EB" w14:textId="77777777" w:rsidR="003F62C7" w:rsidRPr="001C5AD6" w:rsidRDefault="003F62C7" w:rsidP="001C5AD6">
      <w:pPr>
        <w:rPr>
          <w:color w:val="FF0000"/>
        </w:rPr>
      </w:pPr>
    </w:p>
    <w:p w14:paraId="4F586EAA" w14:textId="77777777" w:rsidR="00213962" w:rsidRDefault="00213962" w:rsidP="001F5FA6">
      <w:pPr>
        <w:spacing w:after="0"/>
        <w:rPr>
          <w:color w:val="FF0000"/>
        </w:rPr>
      </w:pPr>
    </w:p>
    <w:p w14:paraId="728BFA27" w14:textId="2F6741B5" w:rsidR="00FC3E19" w:rsidRDefault="00FC3E19" w:rsidP="00143162">
      <w:pPr>
        <w:spacing w:after="0" w:line="480" w:lineRule="auto"/>
        <w:jc w:val="center"/>
        <w:rPr>
          <w:rFonts w:ascii="Arial" w:hAnsi="Arial" w:cs="Arial"/>
          <w:sz w:val="28"/>
          <w:szCs w:val="28"/>
          <w:u w:val="single"/>
        </w:rPr>
      </w:pPr>
      <w:r w:rsidRPr="00143162">
        <w:rPr>
          <w:rFonts w:ascii="Arial" w:hAnsi="Arial" w:cs="Arial"/>
          <w:sz w:val="28"/>
          <w:szCs w:val="28"/>
          <w:u w:val="single"/>
        </w:rPr>
        <w:lastRenderedPageBreak/>
        <w:t>Abstract.</w:t>
      </w:r>
    </w:p>
    <w:p w14:paraId="6AAC903C" w14:textId="7AEEE36E" w:rsidR="00BB4200" w:rsidRDefault="00BB4200" w:rsidP="00143162">
      <w:pPr>
        <w:spacing w:line="480" w:lineRule="auto"/>
        <w:rPr>
          <w:rFonts w:ascii="Arial" w:hAnsi="Arial" w:cs="Arial"/>
          <w:sz w:val="28"/>
          <w:szCs w:val="28"/>
          <w:u w:val="single"/>
        </w:rPr>
      </w:pPr>
    </w:p>
    <w:p w14:paraId="69231CF1" w14:textId="68E07DDE" w:rsidR="00143162" w:rsidRDefault="00143162" w:rsidP="00143162">
      <w:pPr>
        <w:spacing w:line="480" w:lineRule="auto"/>
        <w:rPr>
          <w:rFonts w:ascii="Arial" w:hAnsi="Arial" w:cs="Arial"/>
          <w:sz w:val="24"/>
          <w:szCs w:val="24"/>
        </w:rPr>
      </w:pPr>
      <w:r>
        <w:rPr>
          <w:rFonts w:ascii="Arial" w:hAnsi="Arial" w:cs="Arial"/>
          <w:sz w:val="24"/>
          <w:szCs w:val="24"/>
        </w:rPr>
        <w:t xml:space="preserve">This is a study examines to what extent shift work and sleep deprivation have an impact on the long-term health of police officers within the United Kingdom. This research proposal has been comprised using secondary research which is available to the public and has been examined and reviewed in order to </w:t>
      </w:r>
      <w:proofErr w:type="gramStart"/>
      <w:r>
        <w:rPr>
          <w:rFonts w:ascii="Arial" w:hAnsi="Arial" w:cs="Arial"/>
          <w:sz w:val="24"/>
          <w:szCs w:val="24"/>
        </w:rPr>
        <w:t>come to the conclusion of</w:t>
      </w:r>
      <w:proofErr w:type="gramEnd"/>
      <w:r>
        <w:rPr>
          <w:rFonts w:ascii="Arial" w:hAnsi="Arial" w:cs="Arial"/>
          <w:sz w:val="24"/>
          <w:szCs w:val="24"/>
        </w:rPr>
        <w:t xml:space="preserve"> this project. </w:t>
      </w:r>
    </w:p>
    <w:p w14:paraId="3E1F61D3" w14:textId="77777777" w:rsidR="00143162" w:rsidRDefault="00143162" w:rsidP="00143162">
      <w:pPr>
        <w:spacing w:line="480" w:lineRule="auto"/>
        <w:rPr>
          <w:rFonts w:ascii="Arial" w:hAnsi="Arial" w:cs="Arial"/>
          <w:sz w:val="24"/>
          <w:szCs w:val="24"/>
        </w:rPr>
      </w:pPr>
    </w:p>
    <w:p w14:paraId="6399BCFB" w14:textId="6E1D1711" w:rsidR="00143162" w:rsidRPr="00143162" w:rsidRDefault="00143162" w:rsidP="00143162">
      <w:pPr>
        <w:spacing w:line="480" w:lineRule="auto"/>
        <w:rPr>
          <w:sz w:val="24"/>
          <w:szCs w:val="24"/>
        </w:rPr>
      </w:pPr>
      <w:r>
        <w:rPr>
          <w:rFonts w:ascii="Arial" w:hAnsi="Arial" w:cs="Arial"/>
          <w:sz w:val="24"/>
          <w:szCs w:val="24"/>
        </w:rPr>
        <w:t xml:space="preserve">Within this study secondary research has been examined and this project has </w:t>
      </w:r>
      <w:proofErr w:type="gramStart"/>
      <w:r>
        <w:rPr>
          <w:rFonts w:ascii="Arial" w:hAnsi="Arial" w:cs="Arial"/>
          <w:sz w:val="24"/>
          <w:szCs w:val="24"/>
        </w:rPr>
        <w:t>come to the conclusion</w:t>
      </w:r>
      <w:proofErr w:type="gramEnd"/>
      <w:r>
        <w:rPr>
          <w:rFonts w:ascii="Arial" w:hAnsi="Arial" w:cs="Arial"/>
          <w:sz w:val="24"/>
          <w:szCs w:val="24"/>
        </w:rPr>
        <w:t xml:space="preserve"> that shift work and the shifts that Police officers in the UK work have a serious negative impact on sleep within police officers in turn causing a multitude of physical, mental and physiological health issues for police officers who complete shift work in the Uk. </w:t>
      </w:r>
    </w:p>
    <w:p w14:paraId="3EE01E1C" w14:textId="77777777" w:rsidR="00487257" w:rsidRDefault="00487257"/>
    <w:p w14:paraId="2BD12989" w14:textId="77777777" w:rsidR="00487257" w:rsidRDefault="00487257"/>
    <w:p w14:paraId="4FB373AF" w14:textId="77777777" w:rsidR="00487257" w:rsidRDefault="00487257"/>
    <w:p w14:paraId="25931C27" w14:textId="77777777" w:rsidR="00487257" w:rsidRDefault="00487257"/>
    <w:p w14:paraId="32212192" w14:textId="77777777" w:rsidR="00487257" w:rsidRDefault="00487257"/>
    <w:p w14:paraId="0D9FF1BC" w14:textId="77777777" w:rsidR="00487257" w:rsidRDefault="00487257"/>
    <w:p w14:paraId="20EC561D" w14:textId="77777777" w:rsidR="00487257" w:rsidRDefault="00487257"/>
    <w:p w14:paraId="02214DC4" w14:textId="77777777" w:rsidR="00487257" w:rsidRDefault="00487257"/>
    <w:p w14:paraId="2D4C7C26" w14:textId="77777777" w:rsidR="00143162" w:rsidRDefault="00143162"/>
    <w:p w14:paraId="6E4D760B" w14:textId="77777777" w:rsidR="00487257" w:rsidRDefault="00487257"/>
    <w:p w14:paraId="71846410" w14:textId="77777777" w:rsidR="00487257" w:rsidRDefault="00487257"/>
    <w:p w14:paraId="33A41C5F" w14:textId="77777777" w:rsidR="00487257" w:rsidRDefault="00487257"/>
    <w:sdt>
      <w:sdtPr>
        <w:rPr>
          <w:rFonts w:asciiTheme="minorHAnsi" w:eastAsiaTheme="minorHAnsi" w:hAnsiTheme="minorHAnsi" w:cstheme="minorBidi"/>
          <w:color w:val="auto"/>
          <w:sz w:val="22"/>
          <w:szCs w:val="22"/>
          <w:lang w:eastAsia="en-US"/>
        </w:rPr>
        <w:id w:val="-1597865278"/>
        <w:docPartObj>
          <w:docPartGallery w:val="Table of Contents"/>
          <w:docPartUnique/>
        </w:docPartObj>
      </w:sdtPr>
      <w:sdtEndPr>
        <w:rPr>
          <w:b/>
          <w:bCs/>
        </w:rPr>
      </w:sdtEndPr>
      <w:sdtContent>
        <w:p w14:paraId="088E95E8" w14:textId="60E51B9E" w:rsidR="005B3E52" w:rsidRPr="005B3E52" w:rsidRDefault="005B3E52">
          <w:pPr>
            <w:pStyle w:val="TOCHeading"/>
            <w:rPr>
              <w:rFonts w:ascii="Arial" w:hAnsi="Arial" w:cs="Arial"/>
              <w:color w:val="000000" w:themeColor="text1"/>
              <w:u w:val="single"/>
            </w:rPr>
          </w:pPr>
          <w:r w:rsidRPr="005B3E52">
            <w:rPr>
              <w:rFonts w:ascii="Arial" w:hAnsi="Arial" w:cs="Arial"/>
              <w:color w:val="000000" w:themeColor="text1"/>
              <w:u w:val="single"/>
            </w:rPr>
            <w:t>Table of Contents</w:t>
          </w:r>
        </w:p>
        <w:p w14:paraId="3A6ADE7D" w14:textId="77777777" w:rsidR="005B3E52" w:rsidRDefault="005B3E52">
          <w:pPr>
            <w:pStyle w:val="TOC1"/>
            <w:tabs>
              <w:tab w:val="right" w:leader="dot" w:pos="9016"/>
            </w:tabs>
          </w:pPr>
        </w:p>
        <w:p w14:paraId="2EF9C580" w14:textId="4EE3CEFA" w:rsidR="00D4587D" w:rsidRDefault="005B3E52">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0673678" w:history="1">
            <w:r w:rsidR="00D4587D" w:rsidRPr="004C70F3">
              <w:rPr>
                <w:rStyle w:val="Hyperlink"/>
                <w:rFonts w:ascii="Arial" w:eastAsia="Times New Roman" w:hAnsi="Arial" w:cs="Arial"/>
                <w:noProof/>
                <w:lang w:eastAsia="en-GB"/>
              </w:rPr>
              <w:t>Chapter 1: Introduction</w:t>
            </w:r>
            <w:r w:rsidR="00D4587D">
              <w:rPr>
                <w:noProof/>
                <w:webHidden/>
              </w:rPr>
              <w:tab/>
            </w:r>
            <w:r w:rsidR="00D4587D">
              <w:rPr>
                <w:noProof/>
                <w:webHidden/>
              </w:rPr>
              <w:fldChar w:fldCharType="begin"/>
            </w:r>
            <w:r w:rsidR="00D4587D">
              <w:rPr>
                <w:noProof/>
                <w:webHidden/>
              </w:rPr>
              <w:instrText xml:space="preserve"> PAGEREF _Toc210673678 \h </w:instrText>
            </w:r>
            <w:r w:rsidR="00D4587D">
              <w:rPr>
                <w:noProof/>
                <w:webHidden/>
              </w:rPr>
            </w:r>
            <w:r w:rsidR="00D4587D">
              <w:rPr>
                <w:noProof/>
                <w:webHidden/>
              </w:rPr>
              <w:fldChar w:fldCharType="separate"/>
            </w:r>
            <w:r w:rsidR="00D4587D">
              <w:rPr>
                <w:noProof/>
                <w:webHidden/>
              </w:rPr>
              <w:t>7</w:t>
            </w:r>
            <w:r w:rsidR="00D4587D">
              <w:rPr>
                <w:noProof/>
                <w:webHidden/>
              </w:rPr>
              <w:fldChar w:fldCharType="end"/>
            </w:r>
          </w:hyperlink>
        </w:p>
        <w:p w14:paraId="3F1A8662" w14:textId="4787A453"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79" w:history="1">
            <w:r w:rsidRPr="004C70F3">
              <w:rPr>
                <w:rStyle w:val="Hyperlink"/>
                <w:rFonts w:ascii="Arial" w:eastAsia="Times New Roman" w:hAnsi="Arial" w:cs="Arial"/>
                <w:noProof/>
                <w:lang w:eastAsia="en-GB"/>
              </w:rPr>
              <w:t>1.1 Background</w:t>
            </w:r>
            <w:r>
              <w:rPr>
                <w:noProof/>
                <w:webHidden/>
              </w:rPr>
              <w:tab/>
            </w:r>
            <w:r>
              <w:rPr>
                <w:noProof/>
                <w:webHidden/>
              </w:rPr>
              <w:fldChar w:fldCharType="begin"/>
            </w:r>
            <w:r>
              <w:rPr>
                <w:noProof/>
                <w:webHidden/>
              </w:rPr>
              <w:instrText xml:space="preserve"> PAGEREF _Toc210673679 \h </w:instrText>
            </w:r>
            <w:r>
              <w:rPr>
                <w:noProof/>
                <w:webHidden/>
              </w:rPr>
            </w:r>
            <w:r>
              <w:rPr>
                <w:noProof/>
                <w:webHidden/>
              </w:rPr>
              <w:fldChar w:fldCharType="separate"/>
            </w:r>
            <w:r>
              <w:rPr>
                <w:noProof/>
                <w:webHidden/>
              </w:rPr>
              <w:t>8</w:t>
            </w:r>
            <w:r>
              <w:rPr>
                <w:noProof/>
                <w:webHidden/>
              </w:rPr>
              <w:fldChar w:fldCharType="end"/>
            </w:r>
          </w:hyperlink>
        </w:p>
        <w:p w14:paraId="77A230FE" w14:textId="5C50BC04"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80" w:history="1">
            <w:r w:rsidRPr="004C70F3">
              <w:rPr>
                <w:rStyle w:val="Hyperlink"/>
                <w:rFonts w:ascii="Arial" w:eastAsia="Times New Roman" w:hAnsi="Arial" w:cs="Arial"/>
                <w:noProof/>
                <w:lang w:eastAsia="en-GB"/>
              </w:rPr>
              <w:t>1.2 Aims and Objectives</w:t>
            </w:r>
            <w:r>
              <w:rPr>
                <w:noProof/>
                <w:webHidden/>
              </w:rPr>
              <w:tab/>
            </w:r>
            <w:r>
              <w:rPr>
                <w:noProof/>
                <w:webHidden/>
              </w:rPr>
              <w:fldChar w:fldCharType="begin"/>
            </w:r>
            <w:r>
              <w:rPr>
                <w:noProof/>
                <w:webHidden/>
              </w:rPr>
              <w:instrText xml:space="preserve"> PAGEREF _Toc210673680 \h </w:instrText>
            </w:r>
            <w:r>
              <w:rPr>
                <w:noProof/>
                <w:webHidden/>
              </w:rPr>
            </w:r>
            <w:r>
              <w:rPr>
                <w:noProof/>
                <w:webHidden/>
              </w:rPr>
              <w:fldChar w:fldCharType="separate"/>
            </w:r>
            <w:r>
              <w:rPr>
                <w:noProof/>
                <w:webHidden/>
              </w:rPr>
              <w:t>9</w:t>
            </w:r>
            <w:r>
              <w:rPr>
                <w:noProof/>
                <w:webHidden/>
              </w:rPr>
              <w:fldChar w:fldCharType="end"/>
            </w:r>
          </w:hyperlink>
        </w:p>
        <w:p w14:paraId="243E86D9" w14:textId="4933A6CC"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81" w:history="1">
            <w:r w:rsidRPr="004C70F3">
              <w:rPr>
                <w:rStyle w:val="Hyperlink"/>
                <w:rFonts w:ascii="Arial" w:eastAsia="Times New Roman" w:hAnsi="Arial" w:cs="Arial"/>
                <w:noProof/>
                <w:lang w:eastAsia="en-GB"/>
              </w:rPr>
              <w:t>1.3 Rationale</w:t>
            </w:r>
            <w:r>
              <w:rPr>
                <w:noProof/>
                <w:webHidden/>
              </w:rPr>
              <w:tab/>
            </w:r>
            <w:r>
              <w:rPr>
                <w:noProof/>
                <w:webHidden/>
              </w:rPr>
              <w:fldChar w:fldCharType="begin"/>
            </w:r>
            <w:r>
              <w:rPr>
                <w:noProof/>
                <w:webHidden/>
              </w:rPr>
              <w:instrText xml:space="preserve"> PAGEREF _Toc210673681 \h </w:instrText>
            </w:r>
            <w:r>
              <w:rPr>
                <w:noProof/>
                <w:webHidden/>
              </w:rPr>
            </w:r>
            <w:r>
              <w:rPr>
                <w:noProof/>
                <w:webHidden/>
              </w:rPr>
              <w:fldChar w:fldCharType="separate"/>
            </w:r>
            <w:r>
              <w:rPr>
                <w:noProof/>
                <w:webHidden/>
              </w:rPr>
              <w:t>9</w:t>
            </w:r>
            <w:r>
              <w:rPr>
                <w:noProof/>
                <w:webHidden/>
              </w:rPr>
              <w:fldChar w:fldCharType="end"/>
            </w:r>
          </w:hyperlink>
        </w:p>
        <w:p w14:paraId="0DC7EF01" w14:textId="5F848180"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82" w:history="1">
            <w:r w:rsidRPr="004C70F3">
              <w:rPr>
                <w:rStyle w:val="Hyperlink"/>
                <w:rFonts w:ascii="Arial" w:eastAsia="Times New Roman" w:hAnsi="Arial" w:cs="Arial"/>
                <w:noProof/>
                <w:lang w:eastAsia="en-GB"/>
              </w:rPr>
              <w:t>1.4 Structure</w:t>
            </w:r>
            <w:r>
              <w:rPr>
                <w:noProof/>
                <w:webHidden/>
              </w:rPr>
              <w:tab/>
            </w:r>
            <w:r>
              <w:rPr>
                <w:noProof/>
                <w:webHidden/>
              </w:rPr>
              <w:fldChar w:fldCharType="begin"/>
            </w:r>
            <w:r>
              <w:rPr>
                <w:noProof/>
                <w:webHidden/>
              </w:rPr>
              <w:instrText xml:space="preserve"> PAGEREF _Toc210673682 \h </w:instrText>
            </w:r>
            <w:r>
              <w:rPr>
                <w:noProof/>
                <w:webHidden/>
              </w:rPr>
            </w:r>
            <w:r>
              <w:rPr>
                <w:noProof/>
                <w:webHidden/>
              </w:rPr>
              <w:fldChar w:fldCharType="separate"/>
            </w:r>
            <w:r>
              <w:rPr>
                <w:noProof/>
                <w:webHidden/>
              </w:rPr>
              <w:t>10</w:t>
            </w:r>
            <w:r>
              <w:rPr>
                <w:noProof/>
                <w:webHidden/>
              </w:rPr>
              <w:fldChar w:fldCharType="end"/>
            </w:r>
          </w:hyperlink>
        </w:p>
        <w:p w14:paraId="4A28A75E" w14:textId="4C719B64"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83" w:history="1">
            <w:r w:rsidRPr="004C70F3">
              <w:rPr>
                <w:rStyle w:val="Hyperlink"/>
                <w:rFonts w:ascii="Arial" w:eastAsia="Times New Roman" w:hAnsi="Arial" w:cs="Arial"/>
                <w:noProof/>
                <w:lang w:eastAsia="en-GB"/>
              </w:rPr>
              <w:t>1.5 Conclusion</w:t>
            </w:r>
            <w:r>
              <w:rPr>
                <w:noProof/>
                <w:webHidden/>
              </w:rPr>
              <w:tab/>
            </w:r>
            <w:r>
              <w:rPr>
                <w:noProof/>
                <w:webHidden/>
              </w:rPr>
              <w:fldChar w:fldCharType="begin"/>
            </w:r>
            <w:r>
              <w:rPr>
                <w:noProof/>
                <w:webHidden/>
              </w:rPr>
              <w:instrText xml:space="preserve"> PAGEREF _Toc210673683 \h </w:instrText>
            </w:r>
            <w:r>
              <w:rPr>
                <w:noProof/>
                <w:webHidden/>
              </w:rPr>
            </w:r>
            <w:r>
              <w:rPr>
                <w:noProof/>
                <w:webHidden/>
              </w:rPr>
              <w:fldChar w:fldCharType="separate"/>
            </w:r>
            <w:r>
              <w:rPr>
                <w:noProof/>
                <w:webHidden/>
              </w:rPr>
              <w:t>11</w:t>
            </w:r>
            <w:r>
              <w:rPr>
                <w:noProof/>
                <w:webHidden/>
              </w:rPr>
              <w:fldChar w:fldCharType="end"/>
            </w:r>
          </w:hyperlink>
        </w:p>
        <w:p w14:paraId="14A9AF39" w14:textId="21C91AF2" w:rsidR="00D4587D" w:rsidRDefault="00D4587D">
          <w:pPr>
            <w:pStyle w:val="TOC1"/>
            <w:tabs>
              <w:tab w:val="right" w:leader="dot" w:pos="9016"/>
            </w:tabs>
            <w:rPr>
              <w:rFonts w:eastAsiaTheme="minorEastAsia"/>
              <w:noProof/>
              <w:kern w:val="2"/>
              <w:sz w:val="24"/>
              <w:szCs w:val="24"/>
              <w:lang w:eastAsia="en-GB"/>
              <w14:ligatures w14:val="standardContextual"/>
            </w:rPr>
          </w:pPr>
          <w:hyperlink w:anchor="_Toc210673684" w:history="1">
            <w:r w:rsidRPr="004C70F3">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_Toc210673684 \h </w:instrText>
            </w:r>
            <w:r>
              <w:rPr>
                <w:noProof/>
                <w:webHidden/>
              </w:rPr>
            </w:r>
            <w:r>
              <w:rPr>
                <w:noProof/>
                <w:webHidden/>
              </w:rPr>
              <w:fldChar w:fldCharType="separate"/>
            </w:r>
            <w:r>
              <w:rPr>
                <w:noProof/>
                <w:webHidden/>
              </w:rPr>
              <w:t>11</w:t>
            </w:r>
            <w:r>
              <w:rPr>
                <w:noProof/>
                <w:webHidden/>
              </w:rPr>
              <w:fldChar w:fldCharType="end"/>
            </w:r>
          </w:hyperlink>
        </w:p>
        <w:p w14:paraId="4CB3CAAA" w14:textId="2B04F52F"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85" w:history="1">
            <w:r w:rsidRPr="004C70F3">
              <w:rPr>
                <w:rStyle w:val="Hyperlink"/>
                <w:rFonts w:ascii="Arial" w:hAnsi="Arial" w:cs="Arial"/>
                <w:noProof/>
              </w:rPr>
              <w:t>2.0 Introduction</w:t>
            </w:r>
            <w:r>
              <w:rPr>
                <w:noProof/>
                <w:webHidden/>
              </w:rPr>
              <w:tab/>
            </w:r>
            <w:r>
              <w:rPr>
                <w:noProof/>
                <w:webHidden/>
              </w:rPr>
              <w:fldChar w:fldCharType="begin"/>
            </w:r>
            <w:r>
              <w:rPr>
                <w:noProof/>
                <w:webHidden/>
              </w:rPr>
              <w:instrText xml:space="preserve"> PAGEREF _Toc210673685 \h </w:instrText>
            </w:r>
            <w:r>
              <w:rPr>
                <w:noProof/>
                <w:webHidden/>
              </w:rPr>
            </w:r>
            <w:r>
              <w:rPr>
                <w:noProof/>
                <w:webHidden/>
              </w:rPr>
              <w:fldChar w:fldCharType="separate"/>
            </w:r>
            <w:r>
              <w:rPr>
                <w:noProof/>
                <w:webHidden/>
              </w:rPr>
              <w:t>11</w:t>
            </w:r>
            <w:r>
              <w:rPr>
                <w:noProof/>
                <w:webHidden/>
              </w:rPr>
              <w:fldChar w:fldCharType="end"/>
            </w:r>
          </w:hyperlink>
        </w:p>
        <w:p w14:paraId="2872B500" w14:textId="1DF62B7A"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86" w:history="1">
            <w:r w:rsidRPr="004C70F3">
              <w:rPr>
                <w:rStyle w:val="Hyperlink"/>
                <w:rFonts w:ascii="Arial" w:hAnsi="Arial" w:cs="Arial"/>
                <w:noProof/>
              </w:rPr>
              <w:t>2.1 Shift work and sleep deprivation.</w:t>
            </w:r>
            <w:r>
              <w:rPr>
                <w:noProof/>
                <w:webHidden/>
              </w:rPr>
              <w:tab/>
            </w:r>
            <w:r>
              <w:rPr>
                <w:noProof/>
                <w:webHidden/>
              </w:rPr>
              <w:fldChar w:fldCharType="begin"/>
            </w:r>
            <w:r>
              <w:rPr>
                <w:noProof/>
                <w:webHidden/>
              </w:rPr>
              <w:instrText xml:space="preserve"> PAGEREF _Toc210673686 \h </w:instrText>
            </w:r>
            <w:r>
              <w:rPr>
                <w:noProof/>
                <w:webHidden/>
              </w:rPr>
            </w:r>
            <w:r>
              <w:rPr>
                <w:noProof/>
                <w:webHidden/>
              </w:rPr>
              <w:fldChar w:fldCharType="separate"/>
            </w:r>
            <w:r>
              <w:rPr>
                <w:noProof/>
                <w:webHidden/>
              </w:rPr>
              <w:t>12</w:t>
            </w:r>
            <w:r>
              <w:rPr>
                <w:noProof/>
                <w:webHidden/>
              </w:rPr>
              <w:fldChar w:fldCharType="end"/>
            </w:r>
          </w:hyperlink>
        </w:p>
        <w:p w14:paraId="5396814A" w14:textId="6C10A39A"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87" w:history="1">
            <w:r w:rsidRPr="004C70F3">
              <w:rPr>
                <w:rStyle w:val="Hyperlink"/>
                <w:rFonts w:ascii="Arial" w:hAnsi="Arial" w:cs="Arial"/>
                <w:noProof/>
              </w:rPr>
              <w:t>2.2 Shift work and obesity.</w:t>
            </w:r>
            <w:r>
              <w:rPr>
                <w:noProof/>
                <w:webHidden/>
              </w:rPr>
              <w:tab/>
            </w:r>
            <w:r>
              <w:rPr>
                <w:noProof/>
                <w:webHidden/>
              </w:rPr>
              <w:fldChar w:fldCharType="begin"/>
            </w:r>
            <w:r>
              <w:rPr>
                <w:noProof/>
                <w:webHidden/>
              </w:rPr>
              <w:instrText xml:space="preserve"> PAGEREF _Toc210673687 \h </w:instrText>
            </w:r>
            <w:r>
              <w:rPr>
                <w:noProof/>
                <w:webHidden/>
              </w:rPr>
            </w:r>
            <w:r>
              <w:rPr>
                <w:noProof/>
                <w:webHidden/>
              </w:rPr>
              <w:fldChar w:fldCharType="separate"/>
            </w:r>
            <w:r>
              <w:rPr>
                <w:noProof/>
                <w:webHidden/>
              </w:rPr>
              <w:t>14</w:t>
            </w:r>
            <w:r>
              <w:rPr>
                <w:noProof/>
                <w:webHidden/>
              </w:rPr>
              <w:fldChar w:fldCharType="end"/>
            </w:r>
          </w:hyperlink>
        </w:p>
        <w:p w14:paraId="4FEAC7E0" w14:textId="0C933056"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88" w:history="1">
            <w:r w:rsidRPr="004C70F3">
              <w:rPr>
                <w:rStyle w:val="Hyperlink"/>
                <w:rFonts w:ascii="Arial" w:hAnsi="Arial" w:cs="Arial"/>
                <w:noProof/>
              </w:rPr>
              <w:t>2.3 Shift work and disease.</w:t>
            </w:r>
            <w:r>
              <w:rPr>
                <w:noProof/>
                <w:webHidden/>
              </w:rPr>
              <w:tab/>
            </w:r>
            <w:r>
              <w:rPr>
                <w:noProof/>
                <w:webHidden/>
              </w:rPr>
              <w:fldChar w:fldCharType="begin"/>
            </w:r>
            <w:r>
              <w:rPr>
                <w:noProof/>
                <w:webHidden/>
              </w:rPr>
              <w:instrText xml:space="preserve"> PAGEREF _Toc210673688 \h </w:instrText>
            </w:r>
            <w:r>
              <w:rPr>
                <w:noProof/>
                <w:webHidden/>
              </w:rPr>
            </w:r>
            <w:r>
              <w:rPr>
                <w:noProof/>
                <w:webHidden/>
              </w:rPr>
              <w:fldChar w:fldCharType="separate"/>
            </w:r>
            <w:r>
              <w:rPr>
                <w:noProof/>
                <w:webHidden/>
              </w:rPr>
              <w:t>18</w:t>
            </w:r>
            <w:r>
              <w:rPr>
                <w:noProof/>
                <w:webHidden/>
              </w:rPr>
              <w:fldChar w:fldCharType="end"/>
            </w:r>
          </w:hyperlink>
        </w:p>
        <w:p w14:paraId="7D02CDF6" w14:textId="1ADAE575"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89" w:history="1">
            <w:r w:rsidRPr="004C70F3">
              <w:rPr>
                <w:rStyle w:val="Hyperlink"/>
                <w:rFonts w:ascii="Arial" w:hAnsi="Arial" w:cs="Arial"/>
                <w:noProof/>
              </w:rPr>
              <w:t>2.4 Shift work and the mind.</w:t>
            </w:r>
            <w:r>
              <w:rPr>
                <w:noProof/>
                <w:webHidden/>
              </w:rPr>
              <w:tab/>
            </w:r>
            <w:r>
              <w:rPr>
                <w:noProof/>
                <w:webHidden/>
              </w:rPr>
              <w:fldChar w:fldCharType="begin"/>
            </w:r>
            <w:r>
              <w:rPr>
                <w:noProof/>
                <w:webHidden/>
              </w:rPr>
              <w:instrText xml:space="preserve"> PAGEREF _Toc210673689 \h </w:instrText>
            </w:r>
            <w:r>
              <w:rPr>
                <w:noProof/>
                <w:webHidden/>
              </w:rPr>
            </w:r>
            <w:r>
              <w:rPr>
                <w:noProof/>
                <w:webHidden/>
              </w:rPr>
              <w:fldChar w:fldCharType="separate"/>
            </w:r>
            <w:r>
              <w:rPr>
                <w:noProof/>
                <w:webHidden/>
              </w:rPr>
              <w:t>22</w:t>
            </w:r>
            <w:r>
              <w:rPr>
                <w:noProof/>
                <w:webHidden/>
              </w:rPr>
              <w:fldChar w:fldCharType="end"/>
            </w:r>
          </w:hyperlink>
        </w:p>
        <w:p w14:paraId="6FA464A7" w14:textId="7EAAC1AB"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90" w:history="1">
            <w:r w:rsidRPr="004C70F3">
              <w:rPr>
                <w:rStyle w:val="Hyperlink"/>
                <w:rFonts w:ascii="Arial" w:hAnsi="Arial" w:cs="Arial"/>
                <w:noProof/>
              </w:rPr>
              <w:t>2.6 Conclusion</w:t>
            </w:r>
            <w:r>
              <w:rPr>
                <w:noProof/>
                <w:webHidden/>
              </w:rPr>
              <w:tab/>
            </w:r>
            <w:r>
              <w:rPr>
                <w:noProof/>
                <w:webHidden/>
              </w:rPr>
              <w:fldChar w:fldCharType="begin"/>
            </w:r>
            <w:r>
              <w:rPr>
                <w:noProof/>
                <w:webHidden/>
              </w:rPr>
              <w:instrText xml:space="preserve"> PAGEREF _Toc210673690 \h </w:instrText>
            </w:r>
            <w:r>
              <w:rPr>
                <w:noProof/>
                <w:webHidden/>
              </w:rPr>
            </w:r>
            <w:r>
              <w:rPr>
                <w:noProof/>
                <w:webHidden/>
              </w:rPr>
              <w:fldChar w:fldCharType="separate"/>
            </w:r>
            <w:r>
              <w:rPr>
                <w:noProof/>
                <w:webHidden/>
              </w:rPr>
              <w:t>27</w:t>
            </w:r>
            <w:r>
              <w:rPr>
                <w:noProof/>
                <w:webHidden/>
              </w:rPr>
              <w:fldChar w:fldCharType="end"/>
            </w:r>
          </w:hyperlink>
        </w:p>
        <w:p w14:paraId="10B6587A" w14:textId="3983B2E6" w:rsidR="00D4587D" w:rsidRDefault="00D4587D">
          <w:pPr>
            <w:pStyle w:val="TOC1"/>
            <w:tabs>
              <w:tab w:val="right" w:leader="dot" w:pos="9016"/>
            </w:tabs>
            <w:rPr>
              <w:rFonts w:eastAsiaTheme="minorEastAsia"/>
              <w:noProof/>
              <w:kern w:val="2"/>
              <w:sz w:val="24"/>
              <w:szCs w:val="24"/>
              <w:lang w:eastAsia="en-GB"/>
              <w14:ligatures w14:val="standardContextual"/>
            </w:rPr>
          </w:pPr>
          <w:hyperlink w:anchor="_Toc210673691" w:history="1">
            <w:r w:rsidRPr="004C70F3">
              <w:rPr>
                <w:rStyle w:val="Hyperlink"/>
                <w:rFonts w:ascii="Arial" w:hAnsi="Arial" w:cs="Arial"/>
                <w:noProof/>
              </w:rPr>
              <w:t>Chapter 3: Methodology</w:t>
            </w:r>
            <w:r>
              <w:rPr>
                <w:noProof/>
                <w:webHidden/>
              </w:rPr>
              <w:tab/>
            </w:r>
            <w:r>
              <w:rPr>
                <w:noProof/>
                <w:webHidden/>
              </w:rPr>
              <w:fldChar w:fldCharType="begin"/>
            </w:r>
            <w:r>
              <w:rPr>
                <w:noProof/>
                <w:webHidden/>
              </w:rPr>
              <w:instrText xml:space="preserve"> PAGEREF _Toc210673691 \h </w:instrText>
            </w:r>
            <w:r>
              <w:rPr>
                <w:noProof/>
                <w:webHidden/>
              </w:rPr>
            </w:r>
            <w:r>
              <w:rPr>
                <w:noProof/>
                <w:webHidden/>
              </w:rPr>
              <w:fldChar w:fldCharType="separate"/>
            </w:r>
            <w:r>
              <w:rPr>
                <w:noProof/>
                <w:webHidden/>
              </w:rPr>
              <w:t>27</w:t>
            </w:r>
            <w:r>
              <w:rPr>
                <w:noProof/>
                <w:webHidden/>
              </w:rPr>
              <w:fldChar w:fldCharType="end"/>
            </w:r>
          </w:hyperlink>
        </w:p>
        <w:p w14:paraId="3E6CF2E6" w14:textId="32CF9B9B"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92" w:history="1">
            <w:r w:rsidRPr="004C70F3">
              <w:rPr>
                <w:rStyle w:val="Hyperlink"/>
                <w:rFonts w:ascii="Arial" w:hAnsi="Arial" w:cs="Arial"/>
                <w:noProof/>
              </w:rPr>
              <w:t>3.0 Introduction</w:t>
            </w:r>
            <w:r>
              <w:rPr>
                <w:noProof/>
                <w:webHidden/>
              </w:rPr>
              <w:tab/>
            </w:r>
            <w:r>
              <w:rPr>
                <w:noProof/>
                <w:webHidden/>
              </w:rPr>
              <w:fldChar w:fldCharType="begin"/>
            </w:r>
            <w:r>
              <w:rPr>
                <w:noProof/>
                <w:webHidden/>
              </w:rPr>
              <w:instrText xml:space="preserve"> PAGEREF _Toc210673692 \h </w:instrText>
            </w:r>
            <w:r>
              <w:rPr>
                <w:noProof/>
                <w:webHidden/>
              </w:rPr>
            </w:r>
            <w:r>
              <w:rPr>
                <w:noProof/>
                <w:webHidden/>
              </w:rPr>
              <w:fldChar w:fldCharType="separate"/>
            </w:r>
            <w:r>
              <w:rPr>
                <w:noProof/>
                <w:webHidden/>
              </w:rPr>
              <w:t>27</w:t>
            </w:r>
            <w:r>
              <w:rPr>
                <w:noProof/>
                <w:webHidden/>
              </w:rPr>
              <w:fldChar w:fldCharType="end"/>
            </w:r>
          </w:hyperlink>
        </w:p>
        <w:p w14:paraId="74AF2C55" w14:textId="1EF4D8BE"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93" w:history="1">
            <w:r w:rsidRPr="004C70F3">
              <w:rPr>
                <w:rStyle w:val="Hyperlink"/>
                <w:rFonts w:ascii="Arial" w:hAnsi="Arial" w:cs="Arial"/>
                <w:noProof/>
              </w:rPr>
              <w:t>3.1 Research Design</w:t>
            </w:r>
            <w:r>
              <w:rPr>
                <w:noProof/>
                <w:webHidden/>
              </w:rPr>
              <w:tab/>
            </w:r>
            <w:r>
              <w:rPr>
                <w:noProof/>
                <w:webHidden/>
              </w:rPr>
              <w:fldChar w:fldCharType="begin"/>
            </w:r>
            <w:r>
              <w:rPr>
                <w:noProof/>
                <w:webHidden/>
              </w:rPr>
              <w:instrText xml:space="preserve"> PAGEREF _Toc210673693 \h </w:instrText>
            </w:r>
            <w:r>
              <w:rPr>
                <w:noProof/>
                <w:webHidden/>
              </w:rPr>
            </w:r>
            <w:r>
              <w:rPr>
                <w:noProof/>
                <w:webHidden/>
              </w:rPr>
              <w:fldChar w:fldCharType="separate"/>
            </w:r>
            <w:r>
              <w:rPr>
                <w:noProof/>
                <w:webHidden/>
              </w:rPr>
              <w:t>28</w:t>
            </w:r>
            <w:r>
              <w:rPr>
                <w:noProof/>
                <w:webHidden/>
              </w:rPr>
              <w:fldChar w:fldCharType="end"/>
            </w:r>
          </w:hyperlink>
        </w:p>
        <w:p w14:paraId="7F449D5B" w14:textId="500A8BE5"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94" w:history="1">
            <w:r w:rsidRPr="004C70F3">
              <w:rPr>
                <w:rStyle w:val="Hyperlink"/>
                <w:rFonts w:ascii="Arial" w:hAnsi="Arial" w:cs="Arial"/>
                <w:noProof/>
              </w:rPr>
              <w:t>3.2 Research Philosophy</w:t>
            </w:r>
            <w:r>
              <w:rPr>
                <w:noProof/>
                <w:webHidden/>
              </w:rPr>
              <w:tab/>
            </w:r>
            <w:r>
              <w:rPr>
                <w:noProof/>
                <w:webHidden/>
              </w:rPr>
              <w:fldChar w:fldCharType="begin"/>
            </w:r>
            <w:r>
              <w:rPr>
                <w:noProof/>
                <w:webHidden/>
              </w:rPr>
              <w:instrText xml:space="preserve"> PAGEREF _Toc210673694 \h </w:instrText>
            </w:r>
            <w:r>
              <w:rPr>
                <w:noProof/>
                <w:webHidden/>
              </w:rPr>
            </w:r>
            <w:r>
              <w:rPr>
                <w:noProof/>
                <w:webHidden/>
              </w:rPr>
              <w:fldChar w:fldCharType="separate"/>
            </w:r>
            <w:r>
              <w:rPr>
                <w:noProof/>
                <w:webHidden/>
              </w:rPr>
              <w:t>28</w:t>
            </w:r>
            <w:r>
              <w:rPr>
                <w:noProof/>
                <w:webHidden/>
              </w:rPr>
              <w:fldChar w:fldCharType="end"/>
            </w:r>
          </w:hyperlink>
        </w:p>
        <w:p w14:paraId="06559C3B" w14:textId="521F7F14"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95" w:history="1">
            <w:r w:rsidRPr="004C70F3">
              <w:rPr>
                <w:rStyle w:val="Hyperlink"/>
                <w:rFonts w:ascii="Arial" w:hAnsi="Arial" w:cs="Arial"/>
                <w:noProof/>
              </w:rPr>
              <w:t>3.3 Research Approach</w:t>
            </w:r>
            <w:r>
              <w:rPr>
                <w:noProof/>
                <w:webHidden/>
              </w:rPr>
              <w:tab/>
            </w:r>
            <w:r>
              <w:rPr>
                <w:noProof/>
                <w:webHidden/>
              </w:rPr>
              <w:fldChar w:fldCharType="begin"/>
            </w:r>
            <w:r>
              <w:rPr>
                <w:noProof/>
                <w:webHidden/>
              </w:rPr>
              <w:instrText xml:space="preserve"> PAGEREF _Toc210673695 \h </w:instrText>
            </w:r>
            <w:r>
              <w:rPr>
                <w:noProof/>
                <w:webHidden/>
              </w:rPr>
            </w:r>
            <w:r>
              <w:rPr>
                <w:noProof/>
                <w:webHidden/>
              </w:rPr>
              <w:fldChar w:fldCharType="separate"/>
            </w:r>
            <w:r>
              <w:rPr>
                <w:noProof/>
                <w:webHidden/>
              </w:rPr>
              <w:t>29</w:t>
            </w:r>
            <w:r>
              <w:rPr>
                <w:noProof/>
                <w:webHidden/>
              </w:rPr>
              <w:fldChar w:fldCharType="end"/>
            </w:r>
          </w:hyperlink>
        </w:p>
        <w:p w14:paraId="1D5733C4" w14:textId="4521F984"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96" w:history="1">
            <w:r w:rsidRPr="004C70F3">
              <w:rPr>
                <w:rStyle w:val="Hyperlink"/>
                <w:rFonts w:ascii="Arial" w:hAnsi="Arial" w:cs="Arial"/>
                <w:noProof/>
              </w:rPr>
              <w:t>3.4 Data Collection</w:t>
            </w:r>
            <w:r>
              <w:rPr>
                <w:noProof/>
                <w:webHidden/>
              </w:rPr>
              <w:tab/>
            </w:r>
            <w:r>
              <w:rPr>
                <w:noProof/>
                <w:webHidden/>
              </w:rPr>
              <w:fldChar w:fldCharType="begin"/>
            </w:r>
            <w:r>
              <w:rPr>
                <w:noProof/>
                <w:webHidden/>
              </w:rPr>
              <w:instrText xml:space="preserve"> PAGEREF _Toc210673696 \h </w:instrText>
            </w:r>
            <w:r>
              <w:rPr>
                <w:noProof/>
                <w:webHidden/>
              </w:rPr>
            </w:r>
            <w:r>
              <w:rPr>
                <w:noProof/>
                <w:webHidden/>
              </w:rPr>
              <w:fldChar w:fldCharType="separate"/>
            </w:r>
            <w:r>
              <w:rPr>
                <w:noProof/>
                <w:webHidden/>
              </w:rPr>
              <w:t>29</w:t>
            </w:r>
            <w:r>
              <w:rPr>
                <w:noProof/>
                <w:webHidden/>
              </w:rPr>
              <w:fldChar w:fldCharType="end"/>
            </w:r>
          </w:hyperlink>
        </w:p>
        <w:p w14:paraId="35699FC0" w14:textId="733366FB"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97" w:history="1">
            <w:r w:rsidRPr="004C70F3">
              <w:rPr>
                <w:rStyle w:val="Hyperlink"/>
                <w:rFonts w:ascii="Arial" w:hAnsi="Arial" w:cs="Arial"/>
                <w:noProof/>
              </w:rPr>
              <w:t>3.5 Data Analysis</w:t>
            </w:r>
            <w:r>
              <w:rPr>
                <w:noProof/>
                <w:webHidden/>
              </w:rPr>
              <w:tab/>
            </w:r>
            <w:r>
              <w:rPr>
                <w:noProof/>
                <w:webHidden/>
              </w:rPr>
              <w:fldChar w:fldCharType="begin"/>
            </w:r>
            <w:r>
              <w:rPr>
                <w:noProof/>
                <w:webHidden/>
              </w:rPr>
              <w:instrText xml:space="preserve"> PAGEREF _Toc210673697 \h </w:instrText>
            </w:r>
            <w:r>
              <w:rPr>
                <w:noProof/>
                <w:webHidden/>
              </w:rPr>
            </w:r>
            <w:r>
              <w:rPr>
                <w:noProof/>
                <w:webHidden/>
              </w:rPr>
              <w:fldChar w:fldCharType="separate"/>
            </w:r>
            <w:r>
              <w:rPr>
                <w:noProof/>
                <w:webHidden/>
              </w:rPr>
              <w:t>29</w:t>
            </w:r>
            <w:r>
              <w:rPr>
                <w:noProof/>
                <w:webHidden/>
              </w:rPr>
              <w:fldChar w:fldCharType="end"/>
            </w:r>
          </w:hyperlink>
        </w:p>
        <w:p w14:paraId="30224F69" w14:textId="7F8CC5AC"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98" w:history="1">
            <w:r w:rsidRPr="004C70F3">
              <w:rPr>
                <w:rStyle w:val="Hyperlink"/>
                <w:rFonts w:ascii="Arial" w:eastAsia="Times New Roman" w:hAnsi="Arial" w:cs="Arial"/>
                <w:noProof/>
              </w:rPr>
              <w:t>3.6 Ethical Considerations.</w:t>
            </w:r>
            <w:r>
              <w:rPr>
                <w:noProof/>
                <w:webHidden/>
              </w:rPr>
              <w:tab/>
            </w:r>
            <w:r>
              <w:rPr>
                <w:noProof/>
                <w:webHidden/>
              </w:rPr>
              <w:fldChar w:fldCharType="begin"/>
            </w:r>
            <w:r>
              <w:rPr>
                <w:noProof/>
                <w:webHidden/>
              </w:rPr>
              <w:instrText xml:space="preserve"> PAGEREF _Toc210673698 \h </w:instrText>
            </w:r>
            <w:r>
              <w:rPr>
                <w:noProof/>
                <w:webHidden/>
              </w:rPr>
            </w:r>
            <w:r>
              <w:rPr>
                <w:noProof/>
                <w:webHidden/>
              </w:rPr>
              <w:fldChar w:fldCharType="separate"/>
            </w:r>
            <w:r>
              <w:rPr>
                <w:noProof/>
                <w:webHidden/>
              </w:rPr>
              <w:t>30</w:t>
            </w:r>
            <w:r>
              <w:rPr>
                <w:noProof/>
                <w:webHidden/>
              </w:rPr>
              <w:fldChar w:fldCharType="end"/>
            </w:r>
          </w:hyperlink>
        </w:p>
        <w:p w14:paraId="2F4D2DA3" w14:textId="4961D832"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699" w:history="1">
            <w:r w:rsidRPr="004C70F3">
              <w:rPr>
                <w:rStyle w:val="Hyperlink"/>
                <w:rFonts w:ascii="Arial" w:hAnsi="Arial" w:cs="Arial"/>
                <w:noProof/>
              </w:rPr>
              <w:t>3.7 Conclusion.</w:t>
            </w:r>
            <w:r>
              <w:rPr>
                <w:noProof/>
                <w:webHidden/>
              </w:rPr>
              <w:tab/>
            </w:r>
            <w:r>
              <w:rPr>
                <w:noProof/>
                <w:webHidden/>
              </w:rPr>
              <w:fldChar w:fldCharType="begin"/>
            </w:r>
            <w:r>
              <w:rPr>
                <w:noProof/>
                <w:webHidden/>
              </w:rPr>
              <w:instrText xml:space="preserve"> PAGEREF _Toc210673699 \h </w:instrText>
            </w:r>
            <w:r>
              <w:rPr>
                <w:noProof/>
                <w:webHidden/>
              </w:rPr>
            </w:r>
            <w:r>
              <w:rPr>
                <w:noProof/>
                <w:webHidden/>
              </w:rPr>
              <w:fldChar w:fldCharType="separate"/>
            </w:r>
            <w:r>
              <w:rPr>
                <w:noProof/>
                <w:webHidden/>
              </w:rPr>
              <w:t>30</w:t>
            </w:r>
            <w:r>
              <w:rPr>
                <w:noProof/>
                <w:webHidden/>
              </w:rPr>
              <w:fldChar w:fldCharType="end"/>
            </w:r>
          </w:hyperlink>
        </w:p>
        <w:p w14:paraId="3EDC8C6C" w14:textId="7A5B160E" w:rsidR="00D4587D" w:rsidRDefault="00D4587D">
          <w:pPr>
            <w:pStyle w:val="TOC1"/>
            <w:tabs>
              <w:tab w:val="right" w:leader="dot" w:pos="9016"/>
            </w:tabs>
            <w:rPr>
              <w:rFonts w:eastAsiaTheme="minorEastAsia"/>
              <w:noProof/>
              <w:kern w:val="2"/>
              <w:sz w:val="24"/>
              <w:szCs w:val="24"/>
              <w:lang w:eastAsia="en-GB"/>
              <w14:ligatures w14:val="standardContextual"/>
            </w:rPr>
          </w:pPr>
          <w:hyperlink w:anchor="_Toc210673700" w:history="1">
            <w:r w:rsidRPr="004C70F3">
              <w:rPr>
                <w:rStyle w:val="Hyperlink"/>
                <w:rFonts w:ascii="Arial" w:hAnsi="Arial" w:cs="Arial"/>
                <w:noProof/>
              </w:rPr>
              <w:t>Chapter 4: Analysis and Findings</w:t>
            </w:r>
            <w:r>
              <w:rPr>
                <w:noProof/>
                <w:webHidden/>
              </w:rPr>
              <w:tab/>
            </w:r>
            <w:r>
              <w:rPr>
                <w:noProof/>
                <w:webHidden/>
              </w:rPr>
              <w:fldChar w:fldCharType="begin"/>
            </w:r>
            <w:r>
              <w:rPr>
                <w:noProof/>
                <w:webHidden/>
              </w:rPr>
              <w:instrText xml:space="preserve"> PAGEREF _Toc210673700 \h </w:instrText>
            </w:r>
            <w:r>
              <w:rPr>
                <w:noProof/>
                <w:webHidden/>
              </w:rPr>
            </w:r>
            <w:r>
              <w:rPr>
                <w:noProof/>
                <w:webHidden/>
              </w:rPr>
              <w:fldChar w:fldCharType="separate"/>
            </w:r>
            <w:r>
              <w:rPr>
                <w:noProof/>
                <w:webHidden/>
              </w:rPr>
              <w:t>30</w:t>
            </w:r>
            <w:r>
              <w:rPr>
                <w:noProof/>
                <w:webHidden/>
              </w:rPr>
              <w:fldChar w:fldCharType="end"/>
            </w:r>
          </w:hyperlink>
        </w:p>
        <w:p w14:paraId="2E03ECA4" w14:textId="685F9FCD"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701" w:history="1">
            <w:r w:rsidRPr="004C70F3">
              <w:rPr>
                <w:rStyle w:val="Hyperlink"/>
                <w:rFonts w:ascii="Arial" w:hAnsi="Arial" w:cs="Arial"/>
                <w:noProof/>
              </w:rPr>
              <w:t>4.0 Introduction.</w:t>
            </w:r>
            <w:r>
              <w:rPr>
                <w:noProof/>
                <w:webHidden/>
              </w:rPr>
              <w:tab/>
            </w:r>
            <w:r>
              <w:rPr>
                <w:noProof/>
                <w:webHidden/>
              </w:rPr>
              <w:fldChar w:fldCharType="begin"/>
            </w:r>
            <w:r>
              <w:rPr>
                <w:noProof/>
                <w:webHidden/>
              </w:rPr>
              <w:instrText xml:space="preserve"> PAGEREF _Toc210673701 \h </w:instrText>
            </w:r>
            <w:r>
              <w:rPr>
                <w:noProof/>
                <w:webHidden/>
              </w:rPr>
            </w:r>
            <w:r>
              <w:rPr>
                <w:noProof/>
                <w:webHidden/>
              </w:rPr>
              <w:fldChar w:fldCharType="separate"/>
            </w:r>
            <w:r>
              <w:rPr>
                <w:noProof/>
                <w:webHidden/>
              </w:rPr>
              <w:t>30</w:t>
            </w:r>
            <w:r>
              <w:rPr>
                <w:noProof/>
                <w:webHidden/>
              </w:rPr>
              <w:fldChar w:fldCharType="end"/>
            </w:r>
          </w:hyperlink>
        </w:p>
        <w:p w14:paraId="679A2E83" w14:textId="231495EE"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702" w:history="1">
            <w:r w:rsidRPr="004C70F3">
              <w:rPr>
                <w:rStyle w:val="Hyperlink"/>
                <w:rFonts w:ascii="Arial" w:hAnsi="Arial" w:cs="Arial"/>
                <w:noProof/>
              </w:rPr>
              <w:t>4.1 Theme 1</w:t>
            </w:r>
            <w:r>
              <w:rPr>
                <w:noProof/>
                <w:webHidden/>
              </w:rPr>
              <w:tab/>
            </w:r>
            <w:r>
              <w:rPr>
                <w:noProof/>
                <w:webHidden/>
              </w:rPr>
              <w:fldChar w:fldCharType="begin"/>
            </w:r>
            <w:r>
              <w:rPr>
                <w:noProof/>
                <w:webHidden/>
              </w:rPr>
              <w:instrText xml:space="preserve"> PAGEREF _Toc210673702 \h </w:instrText>
            </w:r>
            <w:r>
              <w:rPr>
                <w:noProof/>
                <w:webHidden/>
              </w:rPr>
            </w:r>
            <w:r>
              <w:rPr>
                <w:noProof/>
                <w:webHidden/>
              </w:rPr>
              <w:fldChar w:fldCharType="separate"/>
            </w:r>
            <w:r>
              <w:rPr>
                <w:noProof/>
                <w:webHidden/>
              </w:rPr>
              <w:t>31</w:t>
            </w:r>
            <w:r>
              <w:rPr>
                <w:noProof/>
                <w:webHidden/>
              </w:rPr>
              <w:fldChar w:fldCharType="end"/>
            </w:r>
          </w:hyperlink>
        </w:p>
        <w:p w14:paraId="20F736C0" w14:textId="118F70CD"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703" w:history="1">
            <w:r w:rsidRPr="004C70F3">
              <w:rPr>
                <w:rStyle w:val="Hyperlink"/>
                <w:rFonts w:ascii="Arial" w:hAnsi="Arial" w:cs="Arial"/>
                <w:noProof/>
              </w:rPr>
              <w:t>4.2 Theme 2.</w:t>
            </w:r>
            <w:r>
              <w:rPr>
                <w:noProof/>
                <w:webHidden/>
              </w:rPr>
              <w:tab/>
            </w:r>
            <w:r>
              <w:rPr>
                <w:noProof/>
                <w:webHidden/>
              </w:rPr>
              <w:fldChar w:fldCharType="begin"/>
            </w:r>
            <w:r>
              <w:rPr>
                <w:noProof/>
                <w:webHidden/>
              </w:rPr>
              <w:instrText xml:space="preserve"> PAGEREF _Toc210673703 \h </w:instrText>
            </w:r>
            <w:r>
              <w:rPr>
                <w:noProof/>
                <w:webHidden/>
              </w:rPr>
            </w:r>
            <w:r>
              <w:rPr>
                <w:noProof/>
                <w:webHidden/>
              </w:rPr>
              <w:fldChar w:fldCharType="separate"/>
            </w:r>
            <w:r>
              <w:rPr>
                <w:noProof/>
                <w:webHidden/>
              </w:rPr>
              <w:t>31</w:t>
            </w:r>
            <w:r>
              <w:rPr>
                <w:noProof/>
                <w:webHidden/>
              </w:rPr>
              <w:fldChar w:fldCharType="end"/>
            </w:r>
          </w:hyperlink>
        </w:p>
        <w:p w14:paraId="46FC3173" w14:textId="2E9A833F"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704" w:history="1">
            <w:r w:rsidRPr="004C70F3">
              <w:rPr>
                <w:rStyle w:val="Hyperlink"/>
                <w:rFonts w:ascii="Arial" w:hAnsi="Arial" w:cs="Arial"/>
                <w:noProof/>
              </w:rPr>
              <w:t>4.3 Theme 3</w:t>
            </w:r>
            <w:r>
              <w:rPr>
                <w:noProof/>
                <w:webHidden/>
              </w:rPr>
              <w:tab/>
            </w:r>
            <w:r>
              <w:rPr>
                <w:noProof/>
                <w:webHidden/>
              </w:rPr>
              <w:fldChar w:fldCharType="begin"/>
            </w:r>
            <w:r>
              <w:rPr>
                <w:noProof/>
                <w:webHidden/>
              </w:rPr>
              <w:instrText xml:space="preserve"> PAGEREF _Toc210673704 \h </w:instrText>
            </w:r>
            <w:r>
              <w:rPr>
                <w:noProof/>
                <w:webHidden/>
              </w:rPr>
            </w:r>
            <w:r>
              <w:rPr>
                <w:noProof/>
                <w:webHidden/>
              </w:rPr>
              <w:fldChar w:fldCharType="separate"/>
            </w:r>
            <w:r>
              <w:rPr>
                <w:noProof/>
                <w:webHidden/>
              </w:rPr>
              <w:t>32</w:t>
            </w:r>
            <w:r>
              <w:rPr>
                <w:noProof/>
                <w:webHidden/>
              </w:rPr>
              <w:fldChar w:fldCharType="end"/>
            </w:r>
          </w:hyperlink>
        </w:p>
        <w:p w14:paraId="5401F07A" w14:textId="2853CD99"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705" w:history="1">
            <w:r w:rsidRPr="004C70F3">
              <w:rPr>
                <w:rStyle w:val="Hyperlink"/>
                <w:rFonts w:ascii="Arial" w:hAnsi="Arial" w:cs="Arial"/>
                <w:noProof/>
              </w:rPr>
              <w:t>4.4 Theme 4.</w:t>
            </w:r>
            <w:r>
              <w:rPr>
                <w:noProof/>
                <w:webHidden/>
              </w:rPr>
              <w:tab/>
            </w:r>
            <w:r>
              <w:rPr>
                <w:noProof/>
                <w:webHidden/>
              </w:rPr>
              <w:fldChar w:fldCharType="begin"/>
            </w:r>
            <w:r>
              <w:rPr>
                <w:noProof/>
                <w:webHidden/>
              </w:rPr>
              <w:instrText xml:space="preserve"> PAGEREF _Toc210673705 \h </w:instrText>
            </w:r>
            <w:r>
              <w:rPr>
                <w:noProof/>
                <w:webHidden/>
              </w:rPr>
            </w:r>
            <w:r>
              <w:rPr>
                <w:noProof/>
                <w:webHidden/>
              </w:rPr>
              <w:fldChar w:fldCharType="separate"/>
            </w:r>
            <w:r>
              <w:rPr>
                <w:noProof/>
                <w:webHidden/>
              </w:rPr>
              <w:t>33</w:t>
            </w:r>
            <w:r>
              <w:rPr>
                <w:noProof/>
                <w:webHidden/>
              </w:rPr>
              <w:fldChar w:fldCharType="end"/>
            </w:r>
          </w:hyperlink>
        </w:p>
        <w:p w14:paraId="69736125" w14:textId="3EA6651E"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706" w:history="1">
            <w:r w:rsidRPr="004C70F3">
              <w:rPr>
                <w:rStyle w:val="Hyperlink"/>
                <w:rFonts w:ascii="Arial" w:hAnsi="Arial" w:cs="Arial"/>
                <w:noProof/>
              </w:rPr>
              <w:t>4.5 Discussion</w:t>
            </w:r>
            <w:r>
              <w:rPr>
                <w:noProof/>
                <w:webHidden/>
              </w:rPr>
              <w:tab/>
            </w:r>
            <w:r>
              <w:rPr>
                <w:noProof/>
                <w:webHidden/>
              </w:rPr>
              <w:fldChar w:fldCharType="begin"/>
            </w:r>
            <w:r>
              <w:rPr>
                <w:noProof/>
                <w:webHidden/>
              </w:rPr>
              <w:instrText xml:space="preserve"> PAGEREF _Toc210673706 \h </w:instrText>
            </w:r>
            <w:r>
              <w:rPr>
                <w:noProof/>
                <w:webHidden/>
              </w:rPr>
            </w:r>
            <w:r>
              <w:rPr>
                <w:noProof/>
                <w:webHidden/>
              </w:rPr>
              <w:fldChar w:fldCharType="separate"/>
            </w:r>
            <w:r>
              <w:rPr>
                <w:noProof/>
                <w:webHidden/>
              </w:rPr>
              <w:t>34</w:t>
            </w:r>
            <w:r>
              <w:rPr>
                <w:noProof/>
                <w:webHidden/>
              </w:rPr>
              <w:fldChar w:fldCharType="end"/>
            </w:r>
          </w:hyperlink>
        </w:p>
        <w:p w14:paraId="0A62A6B4" w14:textId="681E24EF"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707" w:history="1">
            <w:r w:rsidRPr="004C70F3">
              <w:rPr>
                <w:rStyle w:val="Hyperlink"/>
                <w:rFonts w:ascii="Arial" w:hAnsi="Arial" w:cs="Arial"/>
                <w:noProof/>
              </w:rPr>
              <w:t>4.6 Summary</w:t>
            </w:r>
            <w:r>
              <w:rPr>
                <w:noProof/>
                <w:webHidden/>
              </w:rPr>
              <w:tab/>
            </w:r>
            <w:r>
              <w:rPr>
                <w:noProof/>
                <w:webHidden/>
              </w:rPr>
              <w:fldChar w:fldCharType="begin"/>
            </w:r>
            <w:r>
              <w:rPr>
                <w:noProof/>
                <w:webHidden/>
              </w:rPr>
              <w:instrText xml:space="preserve"> PAGEREF _Toc210673707 \h </w:instrText>
            </w:r>
            <w:r>
              <w:rPr>
                <w:noProof/>
                <w:webHidden/>
              </w:rPr>
            </w:r>
            <w:r>
              <w:rPr>
                <w:noProof/>
                <w:webHidden/>
              </w:rPr>
              <w:fldChar w:fldCharType="separate"/>
            </w:r>
            <w:r>
              <w:rPr>
                <w:noProof/>
                <w:webHidden/>
              </w:rPr>
              <w:t>34</w:t>
            </w:r>
            <w:r>
              <w:rPr>
                <w:noProof/>
                <w:webHidden/>
              </w:rPr>
              <w:fldChar w:fldCharType="end"/>
            </w:r>
          </w:hyperlink>
        </w:p>
        <w:p w14:paraId="05A20E34" w14:textId="133CBB30" w:rsidR="00D4587D" w:rsidRDefault="00D4587D">
          <w:pPr>
            <w:pStyle w:val="TOC1"/>
            <w:tabs>
              <w:tab w:val="right" w:leader="dot" w:pos="9016"/>
            </w:tabs>
            <w:rPr>
              <w:rFonts w:eastAsiaTheme="minorEastAsia"/>
              <w:noProof/>
              <w:kern w:val="2"/>
              <w:sz w:val="24"/>
              <w:szCs w:val="24"/>
              <w:lang w:eastAsia="en-GB"/>
              <w14:ligatures w14:val="standardContextual"/>
            </w:rPr>
          </w:pPr>
          <w:hyperlink w:anchor="_Toc210673708" w:history="1">
            <w:r w:rsidRPr="004C70F3">
              <w:rPr>
                <w:rStyle w:val="Hyperlink"/>
                <w:rFonts w:ascii="Arial" w:hAnsi="Arial" w:cs="Arial"/>
                <w:noProof/>
              </w:rPr>
              <w:t>Chapter 5: Conclusion and Recommendations</w:t>
            </w:r>
            <w:r>
              <w:rPr>
                <w:noProof/>
                <w:webHidden/>
              </w:rPr>
              <w:tab/>
            </w:r>
            <w:r>
              <w:rPr>
                <w:noProof/>
                <w:webHidden/>
              </w:rPr>
              <w:fldChar w:fldCharType="begin"/>
            </w:r>
            <w:r>
              <w:rPr>
                <w:noProof/>
                <w:webHidden/>
              </w:rPr>
              <w:instrText xml:space="preserve"> PAGEREF _Toc210673708 \h </w:instrText>
            </w:r>
            <w:r>
              <w:rPr>
                <w:noProof/>
                <w:webHidden/>
              </w:rPr>
            </w:r>
            <w:r>
              <w:rPr>
                <w:noProof/>
                <w:webHidden/>
              </w:rPr>
              <w:fldChar w:fldCharType="separate"/>
            </w:r>
            <w:r>
              <w:rPr>
                <w:noProof/>
                <w:webHidden/>
              </w:rPr>
              <w:t>35</w:t>
            </w:r>
            <w:r>
              <w:rPr>
                <w:noProof/>
                <w:webHidden/>
              </w:rPr>
              <w:fldChar w:fldCharType="end"/>
            </w:r>
          </w:hyperlink>
        </w:p>
        <w:p w14:paraId="350786F5" w14:textId="5DF0A7CB"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709" w:history="1">
            <w:r w:rsidRPr="004C70F3">
              <w:rPr>
                <w:rStyle w:val="Hyperlink"/>
                <w:rFonts w:ascii="Arial" w:hAnsi="Arial" w:cs="Arial"/>
                <w:noProof/>
              </w:rPr>
              <w:t>5.0 Introduction</w:t>
            </w:r>
            <w:r>
              <w:rPr>
                <w:noProof/>
                <w:webHidden/>
              </w:rPr>
              <w:tab/>
            </w:r>
            <w:r>
              <w:rPr>
                <w:noProof/>
                <w:webHidden/>
              </w:rPr>
              <w:fldChar w:fldCharType="begin"/>
            </w:r>
            <w:r>
              <w:rPr>
                <w:noProof/>
                <w:webHidden/>
              </w:rPr>
              <w:instrText xml:space="preserve"> PAGEREF _Toc210673709 \h </w:instrText>
            </w:r>
            <w:r>
              <w:rPr>
                <w:noProof/>
                <w:webHidden/>
              </w:rPr>
            </w:r>
            <w:r>
              <w:rPr>
                <w:noProof/>
                <w:webHidden/>
              </w:rPr>
              <w:fldChar w:fldCharType="separate"/>
            </w:r>
            <w:r>
              <w:rPr>
                <w:noProof/>
                <w:webHidden/>
              </w:rPr>
              <w:t>35</w:t>
            </w:r>
            <w:r>
              <w:rPr>
                <w:noProof/>
                <w:webHidden/>
              </w:rPr>
              <w:fldChar w:fldCharType="end"/>
            </w:r>
          </w:hyperlink>
        </w:p>
        <w:p w14:paraId="7CD122F7" w14:textId="7131444B"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710" w:history="1">
            <w:r w:rsidRPr="004C70F3">
              <w:rPr>
                <w:rStyle w:val="Hyperlink"/>
                <w:rFonts w:ascii="Arial" w:hAnsi="Arial" w:cs="Arial"/>
                <w:noProof/>
              </w:rPr>
              <w:t>5.1 Completion of the objectives.</w:t>
            </w:r>
            <w:r>
              <w:rPr>
                <w:noProof/>
                <w:webHidden/>
              </w:rPr>
              <w:tab/>
            </w:r>
            <w:r>
              <w:rPr>
                <w:noProof/>
                <w:webHidden/>
              </w:rPr>
              <w:fldChar w:fldCharType="begin"/>
            </w:r>
            <w:r>
              <w:rPr>
                <w:noProof/>
                <w:webHidden/>
              </w:rPr>
              <w:instrText xml:space="preserve"> PAGEREF _Toc210673710 \h </w:instrText>
            </w:r>
            <w:r>
              <w:rPr>
                <w:noProof/>
                <w:webHidden/>
              </w:rPr>
            </w:r>
            <w:r>
              <w:rPr>
                <w:noProof/>
                <w:webHidden/>
              </w:rPr>
              <w:fldChar w:fldCharType="separate"/>
            </w:r>
            <w:r>
              <w:rPr>
                <w:noProof/>
                <w:webHidden/>
              </w:rPr>
              <w:t>35</w:t>
            </w:r>
            <w:r>
              <w:rPr>
                <w:noProof/>
                <w:webHidden/>
              </w:rPr>
              <w:fldChar w:fldCharType="end"/>
            </w:r>
          </w:hyperlink>
        </w:p>
        <w:p w14:paraId="7E37663F" w14:textId="047B35F2"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711" w:history="1">
            <w:r w:rsidRPr="004C70F3">
              <w:rPr>
                <w:rStyle w:val="Hyperlink"/>
                <w:rFonts w:ascii="Arial" w:hAnsi="Arial" w:cs="Arial"/>
                <w:noProof/>
              </w:rPr>
              <w:t>5.2 Main Findings</w:t>
            </w:r>
            <w:r>
              <w:rPr>
                <w:noProof/>
                <w:webHidden/>
              </w:rPr>
              <w:tab/>
            </w:r>
            <w:r>
              <w:rPr>
                <w:noProof/>
                <w:webHidden/>
              </w:rPr>
              <w:fldChar w:fldCharType="begin"/>
            </w:r>
            <w:r>
              <w:rPr>
                <w:noProof/>
                <w:webHidden/>
              </w:rPr>
              <w:instrText xml:space="preserve"> PAGEREF _Toc210673711 \h </w:instrText>
            </w:r>
            <w:r>
              <w:rPr>
                <w:noProof/>
                <w:webHidden/>
              </w:rPr>
            </w:r>
            <w:r>
              <w:rPr>
                <w:noProof/>
                <w:webHidden/>
              </w:rPr>
              <w:fldChar w:fldCharType="separate"/>
            </w:r>
            <w:r>
              <w:rPr>
                <w:noProof/>
                <w:webHidden/>
              </w:rPr>
              <w:t>36</w:t>
            </w:r>
            <w:r>
              <w:rPr>
                <w:noProof/>
                <w:webHidden/>
              </w:rPr>
              <w:fldChar w:fldCharType="end"/>
            </w:r>
          </w:hyperlink>
        </w:p>
        <w:p w14:paraId="2E5A7D4B" w14:textId="4619C9C0"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712" w:history="1">
            <w:r w:rsidRPr="004C70F3">
              <w:rPr>
                <w:rStyle w:val="Hyperlink"/>
                <w:rFonts w:ascii="Arial" w:hAnsi="Arial" w:cs="Arial"/>
                <w:noProof/>
              </w:rPr>
              <w:t>5.3 Recommendations</w:t>
            </w:r>
            <w:r>
              <w:rPr>
                <w:noProof/>
                <w:webHidden/>
              </w:rPr>
              <w:tab/>
            </w:r>
            <w:r>
              <w:rPr>
                <w:noProof/>
                <w:webHidden/>
              </w:rPr>
              <w:fldChar w:fldCharType="begin"/>
            </w:r>
            <w:r>
              <w:rPr>
                <w:noProof/>
                <w:webHidden/>
              </w:rPr>
              <w:instrText xml:space="preserve"> PAGEREF _Toc210673712 \h </w:instrText>
            </w:r>
            <w:r>
              <w:rPr>
                <w:noProof/>
                <w:webHidden/>
              </w:rPr>
            </w:r>
            <w:r>
              <w:rPr>
                <w:noProof/>
                <w:webHidden/>
              </w:rPr>
              <w:fldChar w:fldCharType="separate"/>
            </w:r>
            <w:r>
              <w:rPr>
                <w:noProof/>
                <w:webHidden/>
              </w:rPr>
              <w:t>36</w:t>
            </w:r>
            <w:r>
              <w:rPr>
                <w:noProof/>
                <w:webHidden/>
              </w:rPr>
              <w:fldChar w:fldCharType="end"/>
            </w:r>
          </w:hyperlink>
        </w:p>
        <w:p w14:paraId="60856A34" w14:textId="32185FAD"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713" w:history="1">
            <w:r w:rsidRPr="004C70F3">
              <w:rPr>
                <w:rStyle w:val="Hyperlink"/>
                <w:rFonts w:ascii="Arial" w:hAnsi="Arial" w:cs="Arial"/>
                <w:noProof/>
              </w:rPr>
              <w:t>5.4 Limitations.</w:t>
            </w:r>
            <w:r>
              <w:rPr>
                <w:noProof/>
                <w:webHidden/>
              </w:rPr>
              <w:tab/>
            </w:r>
            <w:r>
              <w:rPr>
                <w:noProof/>
                <w:webHidden/>
              </w:rPr>
              <w:fldChar w:fldCharType="begin"/>
            </w:r>
            <w:r>
              <w:rPr>
                <w:noProof/>
                <w:webHidden/>
              </w:rPr>
              <w:instrText xml:space="preserve"> PAGEREF _Toc210673713 \h </w:instrText>
            </w:r>
            <w:r>
              <w:rPr>
                <w:noProof/>
                <w:webHidden/>
              </w:rPr>
            </w:r>
            <w:r>
              <w:rPr>
                <w:noProof/>
                <w:webHidden/>
              </w:rPr>
              <w:fldChar w:fldCharType="separate"/>
            </w:r>
            <w:r>
              <w:rPr>
                <w:noProof/>
                <w:webHidden/>
              </w:rPr>
              <w:t>38</w:t>
            </w:r>
            <w:r>
              <w:rPr>
                <w:noProof/>
                <w:webHidden/>
              </w:rPr>
              <w:fldChar w:fldCharType="end"/>
            </w:r>
          </w:hyperlink>
        </w:p>
        <w:p w14:paraId="7948436D" w14:textId="69D9054B"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714" w:history="1">
            <w:r w:rsidRPr="004C70F3">
              <w:rPr>
                <w:rStyle w:val="Hyperlink"/>
                <w:rFonts w:ascii="Arial" w:hAnsi="Arial" w:cs="Arial"/>
                <w:noProof/>
              </w:rPr>
              <w:t>5.5 Further research.</w:t>
            </w:r>
            <w:r>
              <w:rPr>
                <w:noProof/>
                <w:webHidden/>
              </w:rPr>
              <w:tab/>
            </w:r>
            <w:r>
              <w:rPr>
                <w:noProof/>
                <w:webHidden/>
              </w:rPr>
              <w:fldChar w:fldCharType="begin"/>
            </w:r>
            <w:r>
              <w:rPr>
                <w:noProof/>
                <w:webHidden/>
              </w:rPr>
              <w:instrText xml:space="preserve"> PAGEREF _Toc210673714 \h </w:instrText>
            </w:r>
            <w:r>
              <w:rPr>
                <w:noProof/>
                <w:webHidden/>
              </w:rPr>
            </w:r>
            <w:r>
              <w:rPr>
                <w:noProof/>
                <w:webHidden/>
              </w:rPr>
              <w:fldChar w:fldCharType="separate"/>
            </w:r>
            <w:r>
              <w:rPr>
                <w:noProof/>
                <w:webHidden/>
              </w:rPr>
              <w:t>38</w:t>
            </w:r>
            <w:r>
              <w:rPr>
                <w:noProof/>
                <w:webHidden/>
              </w:rPr>
              <w:fldChar w:fldCharType="end"/>
            </w:r>
          </w:hyperlink>
        </w:p>
        <w:p w14:paraId="644F9412" w14:textId="19BCF2B6" w:rsidR="00D4587D" w:rsidRDefault="00D4587D">
          <w:pPr>
            <w:pStyle w:val="TOC2"/>
            <w:tabs>
              <w:tab w:val="right" w:leader="dot" w:pos="9016"/>
            </w:tabs>
            <w:rPr>
              <w:rFonts w:eastAsiaTheme="minorEastAsia"/>
              <w:noProof/>
              <w:kern w:val="2"/>
              <w:sz w:val="24"/>
              <w:szCs w:val="24"/>
              <w:lang w:eastAsia="en-GB"/>
              <w14:ligatures w14:val="standardContextual"/>
            </w:rPr>
          </w:pPr>
          <w:hyperlink w:anchor="_Toc210673715" w:history="1">
            <w:r w:rsidRPr="004C70F3">
              <w:rPr>
                <w:rStyle w:val="Hyperlink"/>
                <w:rFonts w:ascii="Arial" w:hAnsi="Arial" w:cs="Arial"/>
                <w:noProof/>
              </w:rPr>
              <w:t>5.6 Conclusion.</w:t>
            </w:r>
            <w:r>
              <w:rPr>
                <w:noProof/>
                <w:webHidden/>
              </w:rPr>
              <w:tab/>
            </w:r>
            <w:r>
              <w:rPr>
                <w:noProof/>
                <w:webHidden/>
              </w:rPr>
              <w:fldChar w:fldCharType="begin"/>
            </w:r>
            <w:r>
              <w:rPr>
                <w:noProof/>
                <w:webHidden/>
              </w:rPr>
              <w:instrText xml:space="preserve"> PAGEREF _Toc210673715 \h </w:instrText>
            </w:r>
            <w:r>
              <w:rPr>
                <w:noProof/>
                <w:webHidden/>
              </w:rPr>
            </w:r>
            <w:r>
              <w:rPr>
                <w:noProof/>
                <w:webHidden/>
              </w:rPr>
              <w:fldChar w:fldCharType="separate"/>
            </w:r>
            <w:r>
              <w:rPr>
                <w:noProof/>
                <w:webHidden/>
              </w:rPr>
              <w:t>38</w:t>
            </w:r>
            <w:r>
              <w:rPr>
                <w:noProof/>
                <w:webHidden/>
              </w:rPr>
              <w:fldChar w:fldCharType="end"/>
            </w:r>
          </w:hyperlink>
        </w:p>
        <w:p w14:paraId="5BF070E5" w14:textId="2D7463EC" w:rsidR="00D4587D" w:rsidRDefault="00D4587D">
          <w:pPr>
            <w:pStyle w:val="TOC1"/>
            <w:tabs>
              <w:tab w:val="right" w:leader="dot" w:pos="9016"/>
            </w:tabs>
            <w:rPr>
              <w:rFonts w:eastAsiaTheme="minorEastAsia"/>
              <w:noProof/>
              <w:kern w:val="2"/>
              <w:sz w:val="24"/>
              <w:szCs w:val="24"/>
              <w:lang w:eastAsia="en-GB"/>
              <w14:ligatures w14:val="standardContextual"/>
            </w:rPr>
          </w:pPr>
          <w:hyperlink w:anchor="_Toc210673716" w:history="1">
            <w:r w:rsidRPr="004C70F3">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_Toc210673716 \h </w:instrText>
            </w:r>
            <w:r>
              <w:rPr>
                <w:noProof/>
                <w:webHidden/>
              </w:rPr>
            </w:r>
            <w:r>
              <w:rPr>
                <w:noProof/>
                <w:webHidden/>
              </w:rPr>
              <w:fldChar w:fldCharType="separate"/>
            </w:r>
            <w:r>
              <w:rPr>
                <w:noProof/>
                <w:webHidden/>
              </w:rPr>
              <w:t>39</w:t>
            </w:r>
            <w:r>
              <w:rPr>
                <w:noProof/>
                <w:webHidden/>
              </w:rPr>
              <w:fldChar w:fldCharType="end"/>
            </w:r>
          </w:hyperlink>
        </w:p>
        <w:p w14:paraId="54344148" w14:textId="3227F2C9" w:rsidR="002D133D" w:rsidRPr="00802E49" w:rsidRDefault="005B3E52" w:rsidP="00802E49">
          <w:r>
            <w:rPr>
              <w:b/>
              <w:bCs/>
            </w:rPr>
            <w:fldChar w:fldCharType="end"/>
          </w:r>
        </w:p>
      </w:sdtContent>
    </w:sdt>
    <w:p w14:paraId="2FB1944E" w14:textId="77777777" w:rsidR="00D4587D" w:rsidRDefault="00D4587D" w:rsidP="002D0190">
      <w:pPr>
        <w:pStyle w:val="Heading1"/>
        <w:rPr>
          <w:rFonts w:ascii="Arial" w:eastAsia="Times New Roman" w:hAnsi="Arial" w:cs="Arial"/>
          <w:color w:val="auto"/>
          <w:u w:val="single"/>
          <w:lang w:eastAsia="en-GB"/>
        </w:rPr>
      </w:pPr>
    </w:p>
    <w:p w14:paraId="0EC39630" w14:textId="77777777" w:rsidR="00D4587D" w:rsidRDefault="00D4587D" w:rsidP="002D0190">
      <w:pPr>
        <w:pStyle w:val="Heading1"/>
        <w:rPr>
          <w:rFonts w:ascii="Arial" w:eastAsia="Times New Roman" w:hAnsi="Arial" w:cs="Arial"/>
          <w:color w:val="auto"/>
          <w:u w:val="single"/>
          <w:lang w:eastAsia="en-GB"/>
        </w:rPr>
      </w:pPr>
    </w:p>
    <w:p w14:paraId="4EF4C122" w14:textId="77777777" w:rsidR="00D4587D" w:rsidRDefault="00D4587D" w:rsidP="002D0190">
      <w:pPr>
        <w:pStyle w:val="Heading1"/>
        <w:rPr>
          <w:rFonts w:ascii="Arial" w:eastAsia="Times New Roman" w:hAnsi="Arial" w:cs="Arial"/>
          <w:color w:val="auto"/>
          <w:u w:val="single"/>
          <w:lang w:eastAsia="en-GB"/>
        </w:rPr>
      </w:pPr>
    </w:p>
    <w:p w14:paraId="4ACBC3BF" w14:textId="77777777" w:rsidR="00D4587D" w:rsidRDefault="00D4587D" w:rsidP="002D0190">
      <w:pPr>
        <w:pStyle w:val="Heading1"/>
        <w:rPr>
          <w:rFonts w:ascii="Arial" w:eastAsia="Times New Roman" w:hAnsi="Arial" w:cs="Arial"/>
          <w:color w:val="auto"/>
          <w:u w:val="single"/>
          <w:lang w:eastAsia="en-GB"/>
        </w:rPr>
      </w:pPr>
    </w:p>
    <w:p w14:paraId="46CD75B7" w14:textId="77777777" w:rsidR="00D4587D" w:rsidRDefault="00D4587D" w:rsidP="002D0190">
      <w:pPr>
        <w:pStyle w:val="Heading1"/>
        <w:rPr>
          <w:rFonts w:ascii="Arial" w:eastAsia="Times New Roman" w:hAnsi="Arial" w:cs="Arial"/>
          <w:color w:val="auto"/>
          <w:u w:val="single"/>
          <w:lang w:eastAsia="en-GB"/>
        </w:rPr>
      </w:pPr>
    </w:p>
    <w:p w14:paraId="0773E813" w14:textId="77777777" w:rsidR="00D4587D" w:rsidRDefault="00D4587D" w:rsidP="002D0190">
      <w:pPr>
        <w:pStyle w:val="Heading1"/>
        <w:rPr>
          <w:rFonts w:ascii="Arial" w:eastAsia="Times New Roman" w:hAnsi="Arial" w:cs="Arial"/>
          <w:color w:val="auto"/>
          <w:u w:val="single"/>
          <w:lang w:eastAsia="en-GB"/>
        </w:rPr>
      </w:pPr>
    </w:p>
    <w:p w14:paraId="4159CFDA" w14:textId="77777777" w:rsidR="00D4587D" w:rsidRDefault="00D4587D" w:rsidP="002D0190">
      <w:pPr>
        <w:pStyle w:val="Heading1"/>
        <w:rPr>
          <w:rFonts w:ascii="Arial" w:eastAsia="Times New Roman" w:hAnsi="Arial" w:cs="Arial"/>
          <w:color w:val="auto"/>
          <w:u w:val="single"/>
          <w:lang w:eastAsia="en-GB"/>
        </w:rPr>
      </w:pPr>
    </w:p>
    <w:p w14:paraId="4B051EEF" w14:textId="77777777" w:rsidR="00D4587D" w:rsidRDefault="00D4587D" w:rsidP="002D0190">
      <w:pPr>
        <w:pStyle w:val="Heading1"/>
        <w:rPr>
          <w:rFonts w:ascii="Arial" w:eastAsia="Times New Roman" w:hAnsi="Arial" w:cs="Arial"/>
          <w:color w:val="auto"/>
          <w:u w:val="single"/>
          <w:lang w:eastAsia="en-GB"/>
        </w:rPr>
      </w:pPr>
    </w:p>
    <w:p w14:paraId="43439210" w14:textId="77777777" w:rsidR="00D4587D" w:rsidRDefault="00D4587D" w:rsidP="002D0190">
      <w:pPr>
        <w:pStyle w:val="Heading1"/>
        <w:rPr>
          <w:rFonts w:ascii="Arial" w:eastAsia="Times New Roman" w:hAnsi="Arial" w:cs="Arial"/>
          <w:color w:val="auto"/>
          <w:u w:val="single"/>
          <w:lang w:eastAsia="en-GB"/>
        </w:rPr>
      </w:pPr>
    </w:p>
    <w:p w14:paraId="52A80B6F" w14:textId="77777777" w:rsidR="00D4587D" w:rsidRDefault="00D4587D" w:rsidP="002D0190">
      <w:pPr>
        <w:pStyle w:val="Heading1"/>
        <w:rPr>
          <w:rFonts w:ascii="Arial" w:eastAsia="Times New Roman" w:hAnsi="Arial" w:cs="Arial"/>
          <w:color w:val="auto"/>
          <w:u w:val="single"/>
          <w:lang w:eastAsia="en-GB"/>
        </w:rPr>
      </w:pPr>
    </w:p>
    <w:p w14:paraId="0442FDC4" w14:textId="77777777" w:rsidR="00D4587D" w:rsidRDefault="00D4587D" w:rsidP="002D0190">
      <w:pPr>
        <w:pStyle w:val="Heading1"/>
        <w:rPr>
          <w:rFonts w:ascii="Arial" w:eastAsia="Times New Roman" w:hAnsi="Arial" w:cs="Arial"/>
          <w:color w:val="auto"/>
          <w:u w:val="single"/>
          <w:lang w:eastAsia="en-GB"/>
        </w:rPr>
      </w:pPr>
    </w:p>
    <w:p w14:paraId="46694BCF" w14:textId="77777777" w:rsidR="00D4587D" w:rsidRDefault="00D4587D" w:rsidP="002D0190">
      <w:pPr>
        <w:pStyle w:val="Heading1"/>
        <w:rPr>
          <w:rFonts w:ascii="Arial" w:eastAsia="Times New Roman" w:hAnsi="Arial" w:cs="Arial"/>
          <w:color w:val="auto"/>
          <w:u w:val="single"/>
          <w:lang w:eastAsia="en-GB"/>
        </w:rPr>
      </w:pPr>
    </w:p>
    <w:p w14:paraId="7657207C" w14:textId="77777777" w:rsidR="00D4587D" w:rsidRDefault="00D4587D" w:rsidP="002D0190">
      <w:pPr>
        <w:pStyle w:val="Heading1"/>
        <w:rPr>
          <w:rFonts w:ascii="Arial" w:eastAsia="Times New Roman" w:hAnsi="Arial" w:cs="Arial"/>
          <w:color w:val="auto"/>
          <w:u w:val="single"/>
          <w:lang w:eastAsia="en-GB"/>
        </w:rPr>
      </w:pPr>
    </w:p>
    <w:p w14:paraId="407F638D" w14:textId="77777777" w:rsidR="00D4587D" w:rsidRDefault="00D4587D" w:rsidP="002D0190">
      <w:pPr>
        <w:pStyle w:val="Heading1"/>
        <w:rPr>
          <w:rFonts w:ascii="Arial" w:eastAsia="Times New Roman" w:hAnsi="Arial" w:cs="Arial"/>
          <w:color w:val="auto"/>
          <w:u w:val="single"/>
          <w:lang w:eastAsia="en-GB"/>
        </w:rPr>
      </w:pPr>
    </w:p>
    <w:p w14:paraId="403C3AED" w14:textId="77777777" w:rsidR="00D4587D" w:rsidRDefault="00D4587D" w:rsidP="002D0190">
      <w:pPr>
        <w:pStyle w:val="Heading1"/>
        <w:rPr>
          <w:rFonts w:ascii="Arial" w:eastAsia="Times New Roman" w:hAnsi="Arial" w:cs="Arial"/>
          <w:color w:val="auto"/>
          <w:u w:val="single"/>
          <w:lang w:eastAsia="en-GB"/>
        </w:rPr>
      </w:pPr>
    </w:p>
    <w:p w14:paraId="31C202C1" w14:textId="77777777" w:rsidR="00D4587D" w:rsidRDefault="00D4587D" w:rsidP="00D4587D">
      <w:pPr>
        <w:rPr>
          <w:lang w:eastAsia="en-GB"/>
        </w:rPr>
      </w:pPr>
    </w:p>
    <w:p w14:paraId="75EB3683" w14:textId="77777777" w:rsidR="00D4587D" w:rsidRPr="00D4587D" w:rsidRDefault="00D4587D" w:rsidP="00D4587D">
      <w:pPr>
        <w:rPr>
          <w:lang w:eastAsia="en-GB"/>
        </w:rPr>
      </w:pPr>
    </w:p>
    <w:p w14:paraId="7C0B1801" w14:textId="61AD66DE" w:rsidR="002D0190" w:rsidRPr="002D0190" w:rsidRDefault="002D0190" w:rsidP="002D0190">
      <w:pPr>
        <w:pStyle w:val="Heading1"/>
        <w:rPr>
          <w:rFonts w:ascii="Arial" w:eastAsia="Times New Roman" w:hAnsi="Arial" w:cs="Arial"/>
          <w:color w:val="auto"/>
          <w:u w:val="single"/>
          <w:lang w:eastAsia="en-GB"/>
        </w:rPr>
      </w:pPr>
      <w:bookmarkStart w:id="0" w:name="_Toc210673678"/>
      <w:r w:rsidRPr="002D0190">
        <w:rPr>
          <w:rFonts w:ascii="Arial" w:eastAsia="Times New Roman" w:hAnsi="Arial" w:cs="Arial"/>
          <w:color w:val="auto"/>
          <w:u w:val="single"/>
          <w:lang w:eastAsia="en-GB"/>
        </w:rPr>
        <w:lastRenderedPageBreak/>
        <w:t>Chapter 1: Introduction</w:t>
      </w:r>
      <w:bookmarkEnd w:id="0"/>
    </w:p>
    <w:p w14:paraId="601DC7CC" w14:textId="6208AF5E"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t>This dissertation thesis aims to explore whether there is a direct correlation between shift work and sleep deprivation within police officers and whether police officers’ long-term health and wellbeing suffer due to these factors. This study uses literature already in the field and aims to highlight any gaps and if more can be done to support the health and wellbeing of police officers. The following chapter will provide a greater context of the study and the justification of why research in this area is vital for future generations of police officers who will be impacted by the effects of shiftwork.</w:t>
      </w:r>
    </w:p>
    <w:p w14:paraId="7186C8B4" w14:textId="77777777" w:rsidR="002D0190" w:rsidRPr="002D0190" w:rsidRDefault="002D0190" w:rsidP="002D0190">
      <w:pPr>
        <w:pStyle w:val="Heading2"/>
        <w:rPr>
          <w:rFonts w:ascii="Arial" w:eastAsia="Times New Roman" w:hAnsi="Arial" w:cs="Arial"/>
          <w:color w:val="auto"/>
          <w:sz w:val="28"/>
          <w:szCs w:val="28"/>
          <w:u w:val="single"/>
          <w:lang w:eastAsia="en-GB"/>
        </w:rPr>
      </w:pPr>
      <w:bookmarkStart w:id="1" w:name="_Toc210673679"/>
      <w:r w:rsidRPr="002D0190">
        <w:rPr>
          <w:rFonts w:ascii="Arial" w:eastAsia="Times New Roman" w:hAnsi="Arial" w:cs="Arial"/>
          <w:color w:val="auto"/>
          <w:sz w:val="28"/>
          <w:szCs w:val="28"/>
          <w:u w:val="single"/>
          <w:lang w:eastAsia="en-GB"/>
        </w:rPr>
        <w:t>1.1 Background</w:t>
      </w:r>
      <w:bookmarkEnd w:id="1"/>
    </w:p>
    <w:p w14:paraId="5ACE9B4C" w14:textId="07CC2DC0"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t>Traditionally, unless in a non-operational role, police officers in the United Kingdom (UK) work varied shift patterns, including day, afternoon and night shifts. These shifts vary in length and start, and end times based on operational demand, specific roles and force policies. Within the UK a normal response officer typically follows a rolling shift pattern which consists of two morning shifts, then two afternoons, and ending their shift cycle with two-night shifts leading into four rest days (James et</w:t>
      </w:r>
      <w:r w:rsidRPr="002D0190">
        <w:rPr>
          <w:rFonts w:ascii="Arial" w:eastAsia="Times New Roman" w:hAnsi="Arial" w:cs="Arial"/>
          <w:i/>
          <w:iCs/>
          <w:sz w:val="24"/>
          <w:szCs w:val="24"/>
          <w:lang w:eastAsia="en-GB"/>
        </w:rPr>
        <w:t xml:space="preserve"> al.</w:t>
      </w:r>
      <w:r w:rsidRPr="002D0190">
        <w:rPr>
          <w:rFonts w:ascii="Arial" w:eastAsia="Times New Roman" w:hAnsi="Arial" w:cs="Arial"/>
          <w:sz w:val="24"/>
          <w:szCs w:val="24"/>
          <w:lang w:eastAsia="en-GB"/>
        </w:rPr>
        <w:t>, 2022).</w:t>
      </w:r>
    </w:p>
    <w:p w14:paraId="4328A0D4" w14:textId="77777777"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t xml:space="preserve">The Avon and Somerset Police Federation (2021) state that </w:t>
      </w:r>
      <w:r w:rsidRPr="002D0190">
        <w:rPr>
          <w:rFonts w:ascii="Arial" w:eastAsia="Times New Roman" w:hAnsi="Arial" w:cs="Arial"/>
          <w:i/>
          <w:iCs/>
          <w:sz w:val="24"/>
          <w:szCs w:val="24"/>
          <w:lang w:eastAsia="en-GB"/>
        </w:rPr>
        <w:t>‘forty percent of all police officers are sleep deprived and are only getting six hours of sleep a night.’</w:t>
      </w:r>
      <w:r w:rsidRPr="002D0190">
        <w:rPr>
          <w:rFonts w:ascii="Arial" w:eastAsia="Times New Roman" w:hAnsi="Arial" w:cs="Arial"/>
          <w:sz w:val="24"/>
          <w:szCs w:val="24"/>
          <w:lang w:eastAsia="en-GB"/>
        </w:rPr>
        <w:t xml:space="preserve"> This statistic is extremely alarming due to the fact that Suni (2025) recommends that adults are required to have at least seven to nine hours of sleep per night to optimise their health. Therefore, from looking at the literature at a surface level, it is clear to see that there is an epidemic amongst police officers when it comes to the amount of sleep that they are getting on almost a nightly basis. Furthermore, the Cleveland Police Federation states that up to seventy percent of police officers suffer from high levels of fatigue (Cleveland Police Federation, 2025).</w:t>
      </w:r>
    </w:p>
    <w:p w14:paraId="08AEC647" w14:textId="492AE483"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lastRenderedPageBreak/>
        <w:t>Although it is clear to see that there are some issues with the amount of sleep police officers are getting or not, it is crucial to understand why these certain issues arise in the modern world of policing. According to Kecklund and Axelsson (2016), shift work, especially regular night shifts and early morning shifts, has adverse effects on a person’s physical health and can contribute to a number of different serious health conditions, from diabetes to cardiovascular conditions. The shift patterns that police officers work on a regular basis have a detrimental effect on their circadian rhythm. The circadian rhythm is the body’s own internal clock, which has a course of a twenty-four-hour period, and the circadian rhythm has a direct effect on the body’s core functions, such as hormone release, digestion and temperature regulation (Silver, 2025).</w:t>
      </w:r>
    </w:p>
    <w:p w14:paraId="33F93C6E" w14:textId="77777777" w:rsidR="002D0190" w:rsidRPr="002D0190" w:rsidRDefault="002D0190" w:rsidP="002D0190">
      <w:pPr>
        <w:pStyle w:val="Heading2"/>
        <w:rPr>
          <w:rFonts w:ascii="Arial" w:eastAsia="Times New Roman" w:hAnsi="Arial" w:cs="Arial"/>
          <w:color w:val="auto"/>
          <w:sz w:val="28"/>
          <w:szCs w:val="28"/>
          <w:u w:val="single"/>
          <w:lang w:eastAsia="en-GB"/>
        </w:rPr>
      </w:pPr>
      <w:bookmarkStart w:id="2" w:name="_Toc210673680"/>
      <w:r w:rsidRPr="002D0190">
        <w:rPr>
          <w:rFonts w:ascii="Arial" w:eastAsia="Times New Roman" w:hAnsi="Arial" w:cs="Arial"/>
          <w:color w:val="auto"/>
          <w:sz w:val="28"/>
          <w:szCs w:val="28"/>
          <w:u w:val="single"/>
          <w:lang w:eastAsia="en-GB"/>
        </w:rPr>
        <w:t>1.2 Aims and Objectives</w:t>
      </w:r>
      <w:bookmarkEnd w:id="2"/>
    </w:p>
    <w:p w14:paraId="7B9008FF" w14:textId="77777777"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t>The aim of this research project is to investigate and examine the extent that shift work and sleep deprivation within UK policing have on a police officer’s long-term health. As well as identifying what potential actions police forces in the UK can take to support the overall health and wellbeing of officers at risk of long-term sleep deprivation.</w:t>
      </w:r>
    </w:p>
    <w:p w14:paraId="5FB611F3" w14:textId="77777777"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t>These aims will be achieved by completing the following objectives:</w:t>
      </w:r>
    </w:p>
    <w:p w14:paraId="66DB8618" w14:textId="77777777"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t>1.     To critically examine the relationship between shift work and physical health.</w:t>
      </w:r>
    </w:p>
    <w:p w14:paraId="0EB4395D" w14:textId="77777777"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t>2.     To investigate the effect that shift work and sleep deprivation have on stress and burnout within police officers.</w:t>
      </w:r>
    </w:p>
    <w:p w14:paraId="330954D1" w14:textId="77777777"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t>3.     To identify what barriers police forces can overcome to improve sleep patterns for police officers.</w:t>
      </w:r>
    </w:p>
    <w:p w14:paraId="080799F7" w14:textId="77777777" w:rsidR="002D0190" w:rsidRPr="002D0190" w:rsidRDefault="002D0190" w:rsidP="002D0190">
      <w:pPr>
        <w:pStyle w:val="Heading2"/>
        <w:rPr>
          <w:rFonts w:ascii="Arial" w:eastAsia="Times New Roman" w:hAnsi="Arial" w:cs="Arial"/>
          <w:color w:val="auto"/>
          <w:sz w:val="28"/>
          <w:szCs w:val="28"/>
          <w:u w:val="single"/>
          <w:lang w:eastAsia="en-GB"/>
        </w:rPr>
      </w:pPr>
      <w:bookmarkStart w:id="3" w:name="_Toc210673681"/>
      <w:r w:rsidRPr="002D0190">
        <w:rPr>
          <w:rFonts w:ascii="Arial" w:eastAsia="Times New Roman" w:hAnsi="Arial" w:cs="Arial"/>
          <w:color w:val="auto"/>
          <w:sz w:val="28"/>
          <w:szCs w:val="28"/>
          <w:u w:val="single"/>
          <w:lang w:eastAsia="en-GB"/>
        </w:rPr>
        <w:lastRenderedPageBreak/>
        <w:t>1.3 Rationale</w:t>
      </w:r>
      <w:bookmarkEnd w:id="3"/>
    </w:p>
    <w:p w14:paraId="26AA4983" w14:textId="77777777"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t>The rationale behind researching this topic stemmed from the researchers' own struggle with sleep deprivation and other health-related effects due to working a range of shifts. This personal struggle made the researcher want to understand if other police officers are affected by the demands of shift work and the same health-related struggles. The researcher also wanted to explore if police forces can do more to support police officers with their sleep struggles and subsequent health struggles.  </w:t>
      </w:r>
    </w:p>
    <w:p w14:paraId="4E719F6C" w14:textId="00E523DF"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t>Furthermore, within recent years there has been a greater demand for response officers, with it becoming frequent practice to cancel rest days, extend work hours and have low operational numbers. These factors all contribute to police officers becoming sleep deprived and, in turn, at risk of burning out.</w:t>
      </w:r>
    </w:p>
    <w:p w14:paraId="77FDD968" w14:textId="77777777" w:rsidR="002D0190" w:rsidRPr="002D0190" w:rsidRDefault="002D0190" w:rsidP="002D0190">
      <w:pPr>
        <w:pStyle w:val="Heading2"/>
        <w:rPr>
          <w:rFonts w:ascii="Arial" w:eastAsia="Times New Roman" w:hAnsi="Arial" w:cs="Arial"/>
          <w:color w:val="auto"/>
          <w:sz w:val="28"/>
          <w:szCs w:val="28"/>
          <w:u w:val="single"/>
          <w:lang w:eastAsia="en-GB"/>
        </w:rPr>
      </w:pPr>
      <w:bookmarkStart w:id="4" w:name="_Toc210673682"/>
      <w:r w:rsidRPr="002D0190">
        <w:rPr>
          <w:rFonts w:ascii="Arial" w:eastAsia="Times New Roman" w:hAnsi="Arial" w:cs="Arial"/>
          <w:color w:val="auto"/>
          <w:sz w:val="28"/>
          <w:szCs w:val="28"/>
          <w:u w:val="single"/>
          <w:lang w:eastAsia="en-GB"/>
        </w:rPr>
        <w:t>1.4 Structure</w:t>
      </w:r>
      <w:bookmarkEnd w:id="4"/>
    </w:p>
    <w:p w14:paraId="608A6F8D" w14:textId="77777777"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t>To facilitate the successfulness of this research project and the completion of the stated objectives, chapters will be dedicated to ensuring each objective is completed. Chapter two of this dissertation will focus on the analysis of current and previous literature that explores the effects of sleep deprivation on police officers.</w:t>
      </w:r>
    </w:p>
    <w:p w14:paraId="39E66F55" w14:textId="77777777"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t>Chapter three will explore the methodological approaches used in the dissertation and explain how the data will be gathered.</w:t>
      </w:r>
    </w:p>
    <w:p w14:paraId="5849D410" w14:textId="77777777"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t>Subsequently, chapter four will then summarise the findings of the literature and seek to identify any strong links and themes in the literature, as well as any potential gaps in the literature.</w:t>
      </w:r>
    </w:p>
    <w:p w14:paraId="23594EE5" w14:textId="77777777"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lastRenderedPageBreak/>
        <w:t>Finally, chapter five will close the dissertation and achieve the final objective by exploring recommendations to reduce the barriers that police officers and forces face when it comes to supporting police officers with their sleep and health. This chapter will also explore any limitations or implications of the research.</w:t>
      </w:r>
    </w:p>
    <w:p w14:paraId="34345BF1" w14:textId="77777777" w:rsidR="002D0190" w:rsidRPr="002D0190" w:rsidRDefault="002D0190" w:rsidP="002D0190">
      <w:pPr>
        <w:pStyle w:val="Heading2"/>
        <w:rPr>
          <w:rFonts w:ascii="Arial" w:eastAsia="Times New Roman" w:hAnsi="Arial" w:cs="Arial"/>
          <w:color w:val="auto"/>
          <w:sz w:val="28"/>
          <w:szCs w:val="28"/>
          <w:u w:val="single"/>
          <w:lang w:eastAsia="en-GB"/>
        </w:rPr>
      </w:pPr>
      <w:bookmarkStart w:id="5" w:name="_Toc210673683"/>
      <w:r w:rsidRPr="002D0190">
        <w:rPr>
          <w:rFonts w:ascii="Arial" w:eastAsia="Times New Roman" w:hAnsi="Arial" w:cs="Arial"/>
          <w:color w:val="auto"/>
          <w:sz w:val="28"/>
          <w:szCs w:val="28"/>
          <w:u w:val="single"/>
          <w:lang w:eastAsia="en-GB"/>
        </w:rPr>
        <w:t>1.5 Conclusion</w:t>
      </w:r>
      <w:bookmarkEnd w:id="5"/>
    </w:p>
    <w:p w14:paraId="49220447" w14:textId="4D33E3AE" w:rsidR="002D0190" w:rsidRPr="002D0190" w:rsidRDefault="002D0190" w:rsidP="002D0190">
      <w:pPr>
        <w:spacing w:before="100" w:beforeAutospacing="1" w:after="100" w:afterAutospacing="1" w:line="480" w:lineRule="auto"/>
        <w:jc w:val="both"/>
        <w:rPr>
          <w:rFonts w:ascii="Arial" w:eastAsia="Times New Roman" w:hAnsi="Arial" w:cs="Arial"/>
          <w:sz w:val="24"/>
          <w:szCs w:val="24"/>
          <w:lang w:eastAsia="en-GB"/>
        </w:rPr>
      </w:pPr>
      <w:r w:rsidRPr="002D0190">
        <w:rPr>
          <w:rFonts w:ascii="Arial" w:eastAsia="Times New Roman" w:hAnsi="Arial" w:cs="Arial"/>
          <w:sz w:val="24"/>
          <w:szCs w:val="24"/>
          <w:lang w:eastAsia="en-GB"/>
        </w:rPr>
        <w:t>This chapter has presented the background and foundation surrounding the research topic of sleep deprivation within police officers and has successfully presented the aims and objectives of the project. It has also outlined why it is important to explore the current literature to establish whether more research needs to be done in the field and if there is enough information to transform the ways in which police officers are supported with their sleep habits and health implications. The following chapter will critically analyse the research and literature already within the field.</w:t>
      </w:r>
    </w:p>
    <w:p w14:paraId="52A7FDF8" w14:textId="77777777" w:rsidR="002D0190" w:rsidRDefault="002D0190" w:rsidP="00B27400">
      <w:pPr>
        <w:pStyle w:val="Heading1"/>
        <w:spacing w:line="480" w:lineRule="auto"/>
        <w:jc w:val="both"/>
        <w:rPr>
          <w:rFonts w:ascii="Arial" w:hAnsi="Arial" w:cs="Arial"/>
          <w:color w:val="000000" w:themeColor="text1"/>
          <w:u w:val="single"/>
        </w:rPr>
      </w:pPr>
    </w:p>
    <w:p w14:paraId="464D27F4" w14:textId="13B2EFD8" w:rsidR="00B27400" w:rsidRPr="00AD29BF" w:rsidRDefault="00B27400" w:rsidP="00B27400">
      <w:pPr>
        <w:pStyle w:val="Heading1"/>
        <w:spacing w:line="480" w:lineRule="auto"/>
        <w:jc w:val="both"/>
        <w:rPr>
          <w:rFonts w:ascii="Arial" w:hAnsi="Arial" w:cs="Arial"/>
          <w:color w:val="000000" w:themeColor="text1"/>
          <w:u w:val="single"/>
        </w:rPr>
      </w:pPr>
      <w:bookmarkStart w:id="6" w:name="_Toc210673684"/>
      <w:r w:rsidRPr="00C51B86">
        <w:rPr>
          <w:rFonts w:ascii="Arial" w:hAnsi="Arial" w:cs="Arial"/>
          <w:color w:val="000000" w:themeColor="text1"/>
          <w:u w:val="single"/>
        </w:rPr>
        <w:t>Chapter 2: Literature Review</w:t>
      </w:r>
      <w:bookmarkEnd w:id="6"/>
      <w:r>
        <w:rPr>
          <w:rFonts w:ascii="Arial" w:hAnsi="Arial" w:cs="Arial"/>
          <w:color w:val="000000" w:themeColor="text1"/>
          <w:u w:val="single"/>
        </w:rPr>
        <w:t xml:space="preserve"> </w:t>
      </w:r>
    </w:p>
    <w:p w14:paraId="190292A3" w14:textId="77777777" w:rsidR="00B27400" w:rsidRPr="00AD29BF" w:rsidRDefault="00B27400" w:rsidP="00B27400">
      <w:pPr>
        <w:pStyle w:val="Heading2"/>
        <w:spacing w:line="480" w:lineRule="auto"/>
        <w:jc w:val="both"/>
        <w:rPr>
          <w:rFonts w:ascii="Arial" w:hAnsi="Arial" w:cs="Arial"/>
          <w:u w:val="single"/>
        </w:rPr>
      </w:pPr>
      <w:bookmarkStart w:id="7" w:name="_Toc210673685"/>
      <w:r w:rsidRPr="00BE3822">
        <w:rPr>
          <w:rFonts w:ascii="Arial" w:hAnsi="Arial" w:cs="Arial"/>
          <w:color w:val="auto"/>
          <w:sz w:val="28"/>
          <w:szCs w:val="28"/>
          <w:u w:val="single"/>
        </w:rPr>
        <w:t>2.0 Introduction</w:t>
      </w:r>
      <w:bookmarkEnd w:id="7"/>
    </w:p>
    <w:p w14:paraId="12C02646" w14:textId="77777777" w:rsidR="00B27400" w:rsidRDefault="00B27400" w:rsidP="00B27400">
      <w:pPr>
        <w:spacing w:line="480" w:lineRule="auto"/>
        <w:jc w:val="both"/>
        <w:rPr>
          <w:rFonts w:ascii="Arial" w:hAnsi="Arial" w:cs="Arial"/>
          <w:sz w:val="24"/>
          <w:szCs w:val="24"/>
        </w:rPr>
      </w:pPr>
      <w:r w:rsidRPr="00E37C33">
        <w:rPr>
          <w:rFonts w:ascii="Arial" w:hAnsi="Arial" w:cs="Arial"/>
          <w:sz w:val="24"/>
          <w:szCs w:val="24"/>
        </w:rPr>
        <w:t>The following chapter of the dissertation</w:t>
      </w:r>
      <w:r>
        <w:rPr>
          <w:rFonts w:ascii="Arial" w:hAnsi="Arial" w:cs="Arial"/>
          <w:sz w:val="24"/>
          <w:szCs w:val="24"/>
        </w:rPr>
        <w:t xml:space="preserve"> aims to provide an in-depth analysis of key, relevant and academically credited sources of literature regarding the topic of sleep deprivation in police officers, and the risk to their long-term health. </w:t>
      </w:r>
    </w:p>
    <w:p w14:paraId="7089019A" w14:textId="77777777" w:rsidR="00B27400" w:rsidRDefault="00B27400" w:rsidP="00B27400">
      <w:pPr>
        <w:spacing w:line="480" w:lineRule="auto"/>
        <w:jc w:val="both"/>
        <w:rPr>
          <w:rFonts w:ascii="Arial" w:hAnsi="Arial" w:cs="Arial"/>
          <w:sz w:val="24"/>
          <w:szCs w:val="24"/>
        </w:rPr>
      </w:pPr>
      <w:r w:rsidRPr="00882B59">
        <w:rPr>
          <w:rFonts w:ascii="Arial" w:hAnsi="Arial" w:cs="Arial"/>
          <w:sz w:val="24"/>
          <w:szCs w:val="24"/>
        </w:rPr>
        <w:t xml:space="preserve">Furthermore, the purpose of this </w:t>
      </w:r>
      <w:r>
        <w:rPr>
          <w:rFonts w:ascii="Arial" w:hAnsi="Arial" w:cs="Arial"/>
          <w:sz w:val="24"/>
          <w:szCs w:val="24"/>
        </w:rPr>
        <w:t xml:space="preserve">literature review </w:t>
      </w:r>
      <w:r w:rsidRPr="00882B59">
        <w:rPr>
          <w:rFonts w:ascii="Arial" w:hAnsi="Arial" w:cs="Arial"/>
          <w:sz w:val="24"/>
          <w:szCs w:val="24"/>
        </w:rPr>
        <w:t xml:space="preserve"> is to achieve objectives one and two of the dissertation, as a reminder, they are: </w:t>
      </w:r>
      <w:r w:rsidRPr="00150DE1">
        <w:rPr>
          <w:rFonts w:ascii="Arial" w:hAnsi="Arial" w:cs="Arial"/>
          <w:i/>
          <w:iCs/>
          <w:sz w:val="24"/>
          <w:szCs w:val="24"/>
        </w:rPr>
        <w:t>To critically examine the relationship between shift work and physical health</w:t>
      </w:r>
      <w:r>
        <w:rPr>
          <w:rFonts w:ascii="Arial" w:hAnsi="Arial" w:cs="Arial"/>
          <w:i/>
          <w:iCs/>
          <w:sz w:val="24"/>
          <w:szCs w:val="24"/>
        </w:rPr>
        <w:t xml:space="preserve">, </w:t>
      </w:r>
      <w:r>
        <w:rPr>
          <w:rFonts w:ascii="Arial" w:hAnsi="Arial" w:cs="Arial"/>
          <w:sz w:val="24"/>
          <w:szCs w:val="24"/>
        </w:rPr>
        <w:t xml:space="preserve">and, </w:t>
      </w:r>
      <w:r w:rsidRPr="00150DE1">
        <w:rPr>
          <w:rFonts w:ascii="Arial" w:hAnsi="Arial" w:cs="Arial"/>
          <w:i/>
          <w:iCs/>
          <w:sz w:val="24"/>
          <w:szCs w:val="24"/>
        </w:rPr>
        <w:t>To investigate the effect that shift work and sleep deprivation has on stress and burnout within police officers</w:t>
      </w:r>
      <w:r w:rsidRPr="00882B59">
        <w:rPr>
          <w:rFonts w:ascii="Arial" w:hAnsi="Arial" w:cs="Arial"/>
          <w:sz w:val="24"/>
          <w:szCs w:val="24"/>
        </w:rPr>
        <w:t>.</w:t>
      </w:r>
      <w:r>
        <w:rPr>
          <w:rFonts w:ascii="Arial" w:hAnsi="Arial" w:cs="Arial"/>
          <w:sz w:val="24"/>
          <w:szCs w:val="24"/>
        </w:rPr>
        <w:t xml:space="preserve"> </w:t>
      </w:r>
    </w:p>
    <w:p w14:paraId="530F574C"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lastRenderedPageBreak/>
        <w:t xml:space="preserve">These objectives will be achieved by examining reliable and accredited literature acquired from online library databases, Google Scholar, and documents established by the College of Policing. The gathered literature will be from academic and scholarly sources, with information coming from experts in the field, academic journals, textbooks and official documents. </w:t>
      </w:r>
    </w:p>
    <w:p w14:paraId="0E94DD3F"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Additionally, to help meet the stated objectives, general information and research surrounding sleep deprivation and health conditions related to poor sleeping habits will be analysed and reviewed to help provide greater context to other specific sources that relate to sleep deprivation in police officers.</w:t>
      </w:r>
    </w:p>
    <w:p w14:paraId="7FF87D2B"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The following search terms were used to gather the following information: “sleep deprivation and shift work,” “health complications due to sleep deprivation,” “obesity and shift work,” “cognitive function and sleep deprivation,” and “the importance of sleeping and how it relates to health”</w:t>
      </w:r>
    </w:p>
    <w:p w14:paraId="7AE6DF2A" w14:textId="77777777" w:rsidR="00B27400" w:rsidRDefault="00B27400" w:rsidP="00B27400">
      <w:pPr>
        <w:spacing w:line="480" w:lineRule="auto"/>
        <w:jc w:val="both"/>
        <w:rPr>
          <w:rFonts w:ascii="Arial" w:hAnsi="Arial" w:cs="Arial"/>
          <w:sz w:val="24"/>
          <w:szCs w:val="24"/>
        </w:rPr>
      </w:pPr>
    </w:p>
    <w:p w14:paraId="060C5AE7" w14:textId="77777777" w:rsidR="00B27400" w:rsidRPr="00EB3089" w:rsidRDefault="00B27400" w:rsidP="00B27400">
      <w:pPr>
        <w:pStyle w:val="Heading2"/>
        <w:spacing w:line="480" w:lineRule="auto"/>
        <w:jc w:val="both"/>
        <w:rPr>
          <w:rFonts w:ascii="Arial" w:hAnsi="Arial" w:cs="Arial"/>
          <w:color w:val="auto"/>
          <w:sz w:val="28"/>
          <w:szCs w:val="28"/>
          <w:u w:val="single"/>
        </w:rPr>
      </w:pPr>
      <w:bookmarkStart w:id="8" w:name="_Toc210673686"/>
      <w:r w:rsidRPr="00FF26F3">
        <w:rPr>
          <w:rFonts w:ascii="Arial" w:hAnsi="Arial" w:cs="Arial"/>
          <w:color w:val="auto"/>
          <w:sz w:val="28"/>
          <w:szCs w:val="28"/>
          <w:u w:val="single"/>
        </w:rPr>
        <w:t>2.1 Shift work and sleep deprivation.</w:t>
      </w:r>
      <w:bookmarkEnd w:id="8"/>
    </w:p>
    <w:p w14:paraId="23080126" w14:textId="77777777" w:rsidR="00B27400" w:rsidRDefault="00B27400" w:rsidP="00B27400">
      <w:pPr>
        <w:spacing w:line="480" w:lineRule="auto"/>
        <w:jc w:val="both"/>
        <w:rPr>
          <w:rFonts w:ascii="Arial" w:hAnsi="Arial" w:cs="Arial"/>
          <w:sz w:val="24"/>
          <w:szCs w:val="24"/>
        </w:rPr>
      </w:pPr>
      <w:r w:rsidRPr="00992891">
        <w:rPr>
          <w:rFonts w:ascii="Arial" w:hAnsi="Arial" w:cs="Arial"/>
          <w:sz w:val="24"/>
          <w:szCs w:val="24"/>
        </w:rPr>
        <w:t>Shift work</w:t>
      </w:r>
      <w:r>
        <w:rPr>
          <w:rFonts w:ascii="Arial" w:hAnsi="Arial" w:cs="Arial"/>
          <w:sz w:val="24"/>
          <w:szCs w:val="24"/>
        </w:rPr>
        <w:t xml:space="preserve"> and</w:t>
      </w:r>
      <w:r w:rsidRPr="00992891">
        <w:rPr>
          <w:rFonts w:ascii="Arial" w:hAnsi="Arial" w:cs="Arial"/>
          <w:sz w:val="24"/>
          <w:szCs w:val="24"/>
        </w:rPr>
        <w:t xml:space="preserve"> the strain of working</w:t>
      </w:r>
      <w:r>
        <w:rPr>
          <w:rFonts w:ascii="Arial" w:hAnsi="Arial" w:cs="Arial"/>
          <w:sz w:val="24"/>
          <w:szCs w:val="24"/>
        </w:rPr>
        <w:t xml:space="preserve"> different</w:t>
      </w:r>
      <w:r w:rsidRPr="00992891">
        <w:rPr>
          <w:rFonts w:ascii="Arial" w:hAnsi="Arial" w:cs="Arial"/>
          <w:sz w:val="24"/>
          <w:szCs w:val="24"/>
        </w:rPr>
        <w:t xml:space="preserve"> shifts have a</w:t>
      </w:r>
      <w:r>
        <w:rPr>
          <w:rFonts w:ascii="Arial" w:hAnsi="Arial" w:cs="Arial"/>
          <w:sz w:val="24"/>
          <w:szCs w:val="24"/>
        </w:rPr>
        <w:t xml:space="preserve"> direct</w:t>
      </w:r>
      <w:r w:rsidRPr="00992891">
        <w:rPr>
          <w:rFonts w:ascii="Arial" w:hAnsi="Arial" w:cs="Arial"/>
          <w:sz w:val="24"/>
          <w:szCs w:val="24"/>
        </w:rPr>
        <w:t xml:space="preserve"> adverse effect on ones sleep and more specifically</w:t>
      </w:r>
      <w:r>
        <w:rPr>
          <w:rFonts w:ascii="Arial" w:hAnsi="Arial" w:cs="Arial"/>
          <w:sz w:val="24"/>
          <w:szCs w:val="24"/>
        </w:rPr>
        <w:t>,</w:t>
      </w:r>
      <w:r w:rsidRPr="00992891">
        <w:rPr>
          <w:rFonts w:ascii="Arial" w:hAnsi="Arial" w:cs="Arial"/>
          <w:sz w:val="24"/>
          <w:szCs w:val="24"/>
        </w:rPr>
        <w:t xml:space="preserve"> it has been widely stated in literature that sleep de</w:t>
      </w:r>
      <w:r>
        <w:rPr>
          <w:rFonts w:ascii="Arial" w:hAnsi="Arial" w:cs="Arial"/>
          <w:sz w:val="24"/>
          <w:szCs w:val="24"/>
        </w:rPr>
        <w:t>pr</w:t>
      </w:r>
      <w:r w:rsidRPr="00992891">
        <w:rPr>
          <w:rFonts w:ascii="Arial" w:hAnsi="Arial" w:cs="Arial"/>
          <w:sz w:val="24"/>
          <w:szCs w:val="24"/>
        </w:rPr>
        <w:t xml:space="preserve">ivation is caused by shift work and what is known as </w:t>
      </w:r>
      <w:r>
        <w:rPr>
          <w:rFonts w:ascii="Arial" w:hAnsi="Arial" w:cs="Arial"/>
          <w:sz w:val="24"/>
          <w:szCs w:val="24"/>
        </w:rPr>
        <w:t>‘</w:t>
      </w:r>
      <w:r w:rsidRPr="00992891">
        <w:rPr>
          <w:rFonts w:ascii="Arial" w:hAnsi="Arial" w:cs="Arial"/>
          <w:sz w:val="24"/>
          <w:szCs w:val="24"/>
        </w:rPr>
        <w:t>rotating shifts</w:t>
      </w:r>
      <w:r>
        <w:rPr>
          <w:rFonts w:ascii="Arial" w:hAnsi="Arial" w:cs="Arial"/>
          <w:sz w:val="24"/>
          <w:szCs w:val="24"/>
        </w:rPr>
        <w:t xml:space="preserve">.’ The Sleep Charity (2021) </w:t>
      </w:r>
      <w:r w:rsidRPr="00992891">
        <w:rPr>
          <w:rFonts w:ascii="Arial" w:hAnsi="Arial" w:cs="Arial"/>
          <w:sz w:val="24"/>
          <w:szCs w:val="24"/>
        </w:rPr>
        <w:t>state</w:t>
      </w:r>
      <w:r>
        <w:rPr>
          <w:rFonts w:ascii="Arial" w:hAnsi="Arial" w:cs="Arial"/>
          <w:sz w:val="24"/>
          <w:szCs w:val="24"/>
        </w:rPr>
        <w:t>s</w:t>
      </w:r>
      <w:r w:rsidRPr="00992891">
        <w:rPr>
          <w:rFonts w:ascii="Arial" w:hAnsi="Arial" w:cs="Arial"/>
          <w:sz w:val="24"/>
          <w:szCs w:val="24"/>
        </w:rPr>
        <w:t xml:space="preserve"> that</w:t>
      </w:r>
      <w:r>
        <w:rPr>
          <w:rFonts w:ascii="Arial" w:hAnsi="Arial" w:cs="Arial"/>
          <w:sz w:val="24"/>
          <w:szCs w:val="24"/>
        </w:rPr>
        <w:t xml:space="preserve">, </w:t>
      </w:r>
      <w:r w:rsidRPr="00992891">
        <w:rPr>
          <w:rFonts w:ascii="Arial" w:hAnsi="Arial" w:cs="Arial"/>
          <w:sz w:val="24"/>
          <w:szCs w:val="24"/>
        </w:rPr>
        <w:t>sleep deprivation refers to the state in which an individual fails to obtain the necessary amount of sleep which is required</w:t>
      </w:r>
      <w:r>
        <w:rPr>
          <w:rFonts w:ascii="Arial" w:hAnsi="Arial" w:cs="Arial"/>
          <w:sz w:val="24"/>
          <w:szCs w:val="24"/>
        </w:rPr>
        <w:t xml:space="preserve"> for optimal bodily function.</w:t>
      </w:r>
    </w:p>
    <w:p w14:paraId="0520CF3F" w14:textId="77777777" w:rsidR="00B27400" w:rsidRDefault="00B27400" w:rsidP="00B27400">
      <w:pPr>
        <w:spacing w:line="480" w:lineRule="auto"/>
        <w:jc w:val="both"/>
        <w:rPr>
          <w:rFonts w:ascii="Arial" w:hAnsi="Arial" w:cs="Arial"/>
          <w:sz w:val="24"/>
          <w:szCs w:val="24"/>
        </w:rPr>
      </w:pPr>
      <w:r w:rsidRPr="00992891">
        <w:rPr>
          <w:rFonts w:ascii="Arial" w:hAnsi="Arial" w:cs="Arial"/>
          <w:sz w:val="24"/>
          <w:szCs w:val="24"/>
        </w:rPr>
        <w:t>According t</w:t>
      </w:r>
      <w:r>
        <w:rPr>
          <w:rFonts w:ascii="Arial" w:hAnsi="Arial" w:cs="Arial"/>
          <w:sz w:val="24"/>
          <w:szCs w:val="24"/>
        </w:rPr>
        <w:t xml:space="preserve">o Costa (2015) </w:t>
      </w:r>
      <w:r w:rsidRPr="00992891">
        <w:rPr>
          <w:rFonts w:ascii="Arial" w:hAnsi="Arial" w:cs="Arial"/>
          <w:sz w:val="24"/>
          <w:szCs w:val="24"/>
        </w:rPr>
        <w:t>one of the main reason</w:t>
      </w:r>
      <w:r>
        <w:rPr>
          <w:rFonts w:ascii="Arial" w:hAnsi="Arial" w:cs="Arial"/>
          <w:sz w:val="24"/>
          <w:szCs w:val="24"/>
        </w:rPr>
        <w:t xml:space="preserve">s </w:t>
      </w:r>
      <w:r w:rsidRPr="00992891">
        <w:rPr>
          <w:rFonts w:ascii="Arial" w:hAnsi="Arial" w:cs="Arial"/>
          <w:sz w:val="24"/>
          <w:szCs w:val="24"/>
        </w:rPr>
        <w:t>shift work is a direct cause of sleep deprivation is because night shifts and rotating shifts disrupt the bod</w:t>
      </w:r>
      <w:r>
        <w:rPr>
          <w:rFonts w:ascii="Arial" w:hAnsi="Arial" w:cs="Arial"/>
          <w:sz w:val="24"/>
          <w:szCs w:val="24"/>
        </w:rPr>
        <w:t>y’s</w:t>
      </w:r>
      <w:r w:rsidRPr="00992891">
        <w:rPr>
          <w:rFonts w:ascii="Arial" w:hAnsi="Arial" w:cs="Arial"/>
          <w:sz w:val="24"/>
          <w:szCs w:val="24"/>
        </w:rPr>
        <w:t xml:space="preserve"> internal circadian rhythm which is also known as the ‘sleep wake cycle.</w:t>
      </w:r>
      <w:r>
        <w:rPr>
          <w:rFonts w:ascii="Arial" w:hAnsi="Arial" w:cs="Arial"/>
          <w:sz w:val="24"/>
          <w:szCs w:val="24"/>
        </w:rPr>
        <w:t xml:space="preserve">’ The Sleep Charity </w:t>
      </w:r>
      <w:r>
        <w:rPr>
          <w:rFonts w:ascii="Arial" w:hAnsi="Arial" w:cs="Arial"/>
          <w:sz w:val="24"/>
          <w:szCs w:val="24"/>
        </w:rPr>
        <w:lastRenderedPageBreak/>
        <w:t xml:space="preserve">(2021) </w:t>
      </w:r>
      <w:r w:rsidRPr="00992891">
        <w:rPr>
          <w:rFonts w:ascii="Arial" w:hAnsi="Arial" w:cs="Arial"/>
          <w:sz w:val="24"/>
          <w:szCs w:val="24"/>
        </w:rPr>
        <w:t xml:space="preserve">also </w:t>
      </w:r>
      <w:r>
        <w:rPr>
          <w:rFonts w:ascii="Arial" w:hAnsi="Arial" w:cs="Arial"/>
          <w:sz w:val="24"/>
          <w:szCs w:val="24"/>
        </w:rPr>
        <w:t xml:space="preserve">argue </w:t>
      </w:r>
      <w:r w:rsidRPr="00992891">
        <w:rPr>
          <w:rFonts w:ascii="Arial" w:hAnsi="Arial" w:cs="Arial"/>
          <w:sz w:val="24"/>
          <w:szCs w:val="24"/>
        </w:rPr>
        <w:t>that</w:t>
      </w:r>
      <w:r>
        <w:rPr>
          <w:rFonts w:ascii="Arial" w:hAnsi="Arial" w:cs="Arial"/>
          <w:sz w:val="24"/>
          <w:szCs w:val="24"/>
        </w:rPr>
        <w:t xml:space="preserve"> </w:t>
      </w:r>
      <w:r w:rsidRPr="00992891">
        <w:rPr>
          <w:rFonts w:ascii="Arial" w:hAnsi="Arial" w:cs="Arial"/>
          <w:sz w:val="24"/>
          <w:szCs w:val="24"/>
        </w:rPr>
        <w:t>this disruption and misalignment to the circadian rhythm have a serious adverse effect on an individual’s ability to not only fall asleep</w:t>
      </w:r>
      <w:r>
        <w:rPr>
          <w:rFonts w:ascii="Arial" w:hAnsi="Arial" w:cs="Arial"/>
          <w:sz w:val="24"/>
          <w:szCs w:val="24"/>
        </w:rPr>
        <w:t>,</w:t>
      </w:r>
      <w:r w:rsidRPr="00992891">
        <w:rPr>
          <w:rFonts w:ascii="Arial" w:hAnsi="Arial" w:cs="Arial"/>
          <w:sz w:val="24"/>
          <w:szCs w:val="24"/>
        </w:rPr>
        <w:t xml:space="preserve"> but then maintain good quality sleep which in turn</w:t>
      </w:r>
      <w:r>
        <w:rPr>
          <w:rFonts w:ascii="Arial" w:hAnsi="Arial" w:cs="Arial"/>
          <w:sz w:val="24"/>
          <w:szCs w:val="24"/>
        </w:rPr>
        <w:t>,</w:t>
      </w:r>
      <w:r w:rsidRPr="00992891">
        <w:rPr>
          <w:rFonts w:ascii="Arial" w:hAnsi="Arial" w:cs="Arial"/>
          <w:sz w:val="24"/>
          <w:szCs w:val="24"/>
        </w:rPr>
        <w:t xml:space="preserve"> causes sleep deprivation. </w:t>
      </w:r>
      <w:r>
        <w:rPr>
          <w:rFonts w:ascii="Arial" w:hAnsi="Arial" w:cs="Arial"/>
          <w:sz w:val="24"/>
          <w:szCs w:val="24"/>
        </w:rPr>
        <w:t>This particular piece of literature also highlights the interruption that shift work causes to the sleep wake cycle, over a period of time, results in what is known as ‘sleep debt.’ Sleep debt is when a body gets less time asleep than what is required, over a period of time, it can result in serious short-term and long-term effects on one’s health. This source is beneficial to the study as it was written by experts in the field and it has a clear focus on what the research is about. However, some limits to the full credibility of the source, as it is over ten years old, more current research may be available, and that it is a very descriptive piece of literature. Due to these limitations, the researcher gathered another piece of literature.</w:t>
      </w:r>
    </w:p>
    <w:p w14:paraId="56BB5F74" w14:textId="77777777" w:rsidR="00B27400" w:rsidRPr="000B542C" w:rsidRDefault="00B27400" w:rsidP="00B27400">
      <w:pPr>
        <w:spacing w:line="480" w:lineRule="auto"/>
        <w:jc w:val="both"/>
        <w:rPr>
          <w:rFonts w:ascii="Arial" w:hAnsi="Arial" w:cs="Arial"/>
          <w:sz w:val="24"/>
          <w:szCs w:val="24"/>
        </w:rPr>
      </w:pPr>
      <w:r>
        <w:rPr>
          <w:rFonts w:ascii="Arial" w:hAnsi="Arial" w:cs="Arial"/>
          <w:sz w:val="24"/>
          <w:szCs w:val="24"/>
        </w:rPr>
        <w:t xml:space="preserve">It is not only Costa (2015) that states that shift work is a leading contributor to sleep deprivation, Wang </w:t>
      </w:r>
      <w:r>
        <w:rPr>
          <w:rFonts w:ascii="Arial" w:hAnsi="Arial" w:cs="Arial"/>
          <w:i/>
          <w:iCs/>
          <w:sz w:val="24"/>
          <w:szCs w:val="24"/>
        </w:rPr>
        <w:t xml:space="preserve">et al </w:t>
      </w:r>
      <w:r>
        <w:rPr>
          <w:rFonts w:ascii="Arial" w:hAnsi="Arial" w:cs="Arial"/>
          <w:sz w:val="24"/>
          <w:szCs w:val="24"/>
        </w:rPr>
        <w:t xml:space="preserve">(2012) </w:t>
      </w:r>
      <w:r w:rsidRPr="00082C26">
        <w:rPr>
          <w:rFonts w:ascii="Arial" w:hAnsi="Arial" w:cs="Arial"/>
          <w:sz w:val="24"/>
          <w:szCs w:val="24"/>
        </w:rPr>
        <w:t>also</w:t>
      </w:r>
      <w:r>
        <w:rPr>
          <w:rFonts w:ascii="Arial" w:hAnsi="Arial" w:cs="Arial"/>
          <w:sz w:val="24"/>
          <w:szCs w:val="24"/>
        </w:rPr>
        <w:t xml:space="preserve"> agrees with the fact that working during nighttime hours and working rotating shifts, mixed with irregular patterns of work, contribute to sleep disturbances and deprivation. With the above information, it can be concluded that shift work has a negative effect </w:t>
      </w:r>
      <w:r w:rsidRPr="000B542C">
        <w:rPr>
          <w:rFonts w:ascii="Arial" w:hAnsi="Arial" w:cs="Arial"/>
          <w:sz w:val="24"/>
          <w:szCs w:val="24"/>
        </w:rPr>
        <w:t>on the circadian rhythm, as the work impedes on one’s ability to obtain quality and restful sleep which therefore leads to sleep deprivation, this source is beneficial to the study due to the scope of the research and the unbiasedness of it.</w:t>
      </w:r>
    </w:p>
    <w:p w14:paraId="6D49CE7D" w14:textId="77777777" w:rsidR="00B27400" w:rsidRPr="000B542C" w:rsidRDefault="00B27400" w:rsidP="00B27400">
      <w:pPr>
        <w:spacing w:line="480" w:lineRule="auto"/>
        <w:jc w:val="both"/>
        <w:rPr>
          <w:rFonts w:ascii="Arial" w:hAnsi="Arial" w:cs="Arial"/>
          <w:sz w:val="24"/>
          <w:szCs w:val="24"/>
        </w:rPr>
      </w:pPr>
      <w:r w:rsidRPr="000B542C">
        <w:rPr>
          <w:rFonts w:ascii="Arial" w:hAnsi="Arial" w:cs="Arial"/>
          <w:sz w:val="24"/>
          <w:szCs w:val="24"/>
        </w:rPr>
        <w:t>In order to understand why working shift impacts an individual’s sleep wake cycle, the literature needs to be explored</w:t>
      </w:r>
      <w:r>
        <w:rPr>
          <w:rFonts w:ascii="Arial" w:hAnsi="Arial" w:cs="Arial"/>
          <w:sz w:val="24"/>
          <w:szCs w:val="24"/>
        </w:rPr>
        <w:t xml:space="preserve">. Guo (2025) </w:t>
      </w:r>
      <w:r w:rsidRPr="000B542C">
        <w:rPr>
          <w:rFonts w:ascii="Arial" w:hAnsi="Arial" w:cs="Arial"/>
          <w:sz w:val="24"/>
          <w:szCs w:val="24"/>
        </w:rPr>
        <w:t>explain</w:t>
      </w:r>
      <w:r>
        <w:rPr>
          <w:rFonts w:ascii="Arial" w:hAnsi="Arial" w:cs="Arial"/>
          <w:sz w:val="24"/>
          <w:szCs w:val="24"/>
        </w:rPr>
        <w:t>s</w:t>
      </w:r>
      <w:r w:rsidRPr="000B542C">
        <w:rPr>
          <w:rFonts w:ascii="Arial" w:hAnsi="Arial" w:cs="Arial"/>
          <w:sz w:val="24"/>
          <w:szCs w:val="24"/>
        </w:rPr>
        <w:t xml:space="preserve"> that the sleep wake cycle is a process that occurs naturally in a body that reacts to lightness and darkness and keeps the cells in sync with the earth’s rotation of the sun which is approximately a twenty-four-hour period thus, keeping the body on a constant cycle of wakefulness and sleep. </w:t>
      </w:r>
    </w:p>
    <w:p w14:paraId="43837A16" w14:textId="77777777" w:rsidR="00B27400" w:rsidRPr="00EB3089" w:rsidRDefault="00B27400" w:rsidP="00B27400">
      <w:pPr>
        <w:spacing w:line="480" w:lineRule="auto"/>
        <w:jc w:val="both"/>
        <w:rPr>
          <w:rFonts w:ascii="Arial" w:hAnsi="Arial" w:cs="Arial"/>
          <w:sz w:val="24"/>
          <w:szCs w:val="24"/>
        </w:rPr>
      </w:pPr>
      <w:r w:rsidRPr="000B542C">
        <w:rPr>
          <w:rFonts w:ascii="Arial" w:hAnsi="Arial" w:cs="Arial"/>
          <w:sz w:val="24"/>
          <w:szCs w:val="24"/>
        </w:rPr>
        <w:lastRenderedPageBreak/>
        <w:t xml:space="preserve">The next section of this literature review will explore the effects that shift work and sleep deprivation has on </w:t>
      </w:r>
      <w:r>
        <w:rPr>
          <w:rFonts w:ascii="Arial" w:hAnsi="Arial" w:cs="Arial"/>
          <w:sz w:val="24"/>
          <w:szCs w:val="24"/>
        </w:rPr>
        <w:t>obesity levels amongst Police officers</w:t>
      </w:r>
      <w:r w:rsidRPr="000B542C">
        <w:rPr>
          <w:rFonts w:ascii="Arial" w:hAnsi="Arial" w:cs="Arial"/>
          <w:sz w:val="24"/>
          <w:szCs w:val="24"/>
        </w:rPr>
        <w:t xml:space="preserve"> and will examine the literature surrounding this topic.</w:t>
      </w:r>
    </w:p>
    <w:p w14:paraId="25EF6E64" w14:textId="77777777" w:rsidR="00B27400" w:rsidRPr="00EB3089" w:rsidRDefault="00B27400" w:rsidP="00B27400">
      <w:pPr>
        <w:pStyle w:val="Heading2"/>
        <w:spacing w:line="480" w:lineRule="auto"/>
        <w:jc w:val="both"/>
        <w:rPr>
          <w:rFonts w:ascii="Arial" w:hAnsi="Arial" w:cs="Arial"/>
          <w:color w:val="auto"/>
          <w:sz w:val="28"/>
          <w:szCs w:val="28"/>
          <w:u w:val="single"/>
        </w:rPr>
      </w:pPr>
      <w:bookmarkStart w:id="9" w:name="_Toc210673687"/>
      <w:r w:rsidRPr="00963F77">
        <w:rPr>
          <w:rFonts w:ascii="Arial" w:hAnsi="Arial" w:cs="Arial"/>
          <w:color w:val="auto"/>
          <w:sz w:val="28"/>
          <w:szCs w:val="28"/>
          <w:u w:val="single"/>
        </w:rPr>
        <w:t>2.2 S</w:t>
      </w:r>
      <w:r>
        <w:rPr>
          <w:rFonts w:ascii="Arial" w:hAnsi="Arial" w:cs="Arial"/>
          <w:color w:val="auto"/>
          <w:sz w:val="28"/>
          <w:szCs w:val="28"/>
          <w:u w:val="single"/>
        </w:rPr>
        <w:t>hift work</w:t>
      </w:r>
      <w:r w:rsidRPr="00963F77">
        <w:rPr>
          <w:rFonts w:ascii="Arial" w:hAnsi="Arial" w:cs="Arial"/>
          <w:color w:val="auto"/>
          <w:sz w:val="28"/>
          <w:szCs w:val="28"/>
          <w:u w:val="single"/>
        </w:rPr>
        <w:t xml:space="preserve"> and obesity.</w:t>
      </w:r>
      <w:bookmarkEnd w:id="9"/>
      <w:r w:rsidRPr="00963F77">
        <w:rPr>
          <w:rFonts w:ascii="Arial" w:hAnsi="Arial" w:cs="Arial"/>
          <w:color w:val="auto"/>
          <w:sz w:val="28"/>
          <w:szCs w:val="28"/>
          <w:u w:val="single"/>
        </w:rPr>
        <w:t xml:space="preserve"> </w:t>
      </w:r>
    </w:p>
    <w:p w14:paraId="6D6AC858" w14:textId="77777777" w:rsidR="00B27400" w:rsidRPr="000B542C" w:rsidRDefault="00B27400" w:rsidP="00B27400">
      <w:pPr>
        <w:spacing w:line="480" w:lineRule="auto"/>
        <w:jc w:val="both"/>
        <w:rPr>
          <w:rFonts w:ascii="Arial" w:hAnsi="Arial" w:cs="Arial"/>
          <w:sz w:val="24"/>
          <w:szCs w:val="24"/>
        </w:rPr>
      </w:pPr>
      <w:r w:rsidRPr="000B542C">
        <w:rPr>
          <w:rFonts w:ascii="Arial" w:hAnsi="Arial" w:cs="Arial"/>
          <w:sz w:val="24"/>
          <w:szCs w:val="24"/>
        </w:rPr>
        <w:t>As stated in the previous section of this review</w:t>
      </w:r>
      <w:r>
        <w:rPr>
          <w:rFonts w:ascii="Arial" w:hAnsi="Arial" w:cs="Arial"/>
          <w:sz w:val="24"/>
          <w:szCs w:val="24"/>
        </w:rPr>
        <w:t>,</w:t>
      </w:r>
      <w:r w:rsidRPr="000B542C">
        <w:rPr>
          <w:rFonts w:ascii="Arial" w:hAnsi="Arial" w:cs="Arial"/>
          <w:sz w:val="24"/>
          <w:szCs w:val="24"/>
        </w:rPr>
        <w:t xml:space="preserve"> shift work and sleep deprivation have a profound effect on a person’s circadian rhythm</w:t>
      </w:r>
      <w:r>
        <w:rPr>
          <w:rFonts w:ascii="Arial" w:hAnsi="Arial" w:cs="Arial"/>
          <w:sz w:val="24"/>
          <w:szCs w:val="24"/>
        </w:rPr>
        <w:t>. H</w:t>
      </w:r>
      <w:r w:rsidRPr="000B542C">
        <w:rPr>
          <w:rFonts w:ascii="Arial" w:hAnsi="Arial" w:cs="Arial"/>
          <w:sz w:val="24"/>
          <w:szCs w:val="24"/>
        </w:rPr>
        <w:t xml:space="preserve">owever, it is outlined in literature that it could also has an effect on the obesity levels of shift workers. </w:t>
      </w:r>
    </w:p>
    <w:p w14:paraId="3494C5E4" w14:textId="77777777" w:rsidR="00B27400" w:rsidRPr="000B542C" w:rsidRDefault="00B27400" w:rsidP="00B27400">
      <w:pPr>
        <w:spacing w:line="480" w:lineRule="auto"/>
        <w:jc w:val="both"/>
        <w:rPr>
          <w:rFonts w:ascii="Arial" w:hAnsi="Arial" w:cs="Arial"/>
          <w:sz w:val="24"/>
          <w:szCs w:val="24"/>
        </w:rPr>
      </w:pPr>
      <w:r>
        <w:rPr>
          <w:rFonts w:ascii="Arial" w:hAnsi="Arial" w:cs="Arial"/>
          <w:sz w:val="24"/>
          <w:szCs w:val="24"/>
        </w:rPr>
        <w:t>Akhlaghi and Kohanmoo (2025) a</w:t>
      </w:r>
      <w:r w:rsidRPr="000B542C">
        <w:rPr>
          <w:rFonts w:ascii="Arial" w:hAnsi="Arial" w:cs="Arial"/>
          <w:sz w:val="24"/>
          <w:szCs w:val="24"/>
        </w:rPr>
        <w:t>rgue</w:t>
      </w:r>
      <w:r>
        <w:rPr>
          <w:rFonts w:ascii="Arial" w:hAnsi="Arial" w:cs="Arial"/>
          <w:sz w:val="24"/>
          <w:szCs w:val="24"/>
        </w:rPr>
        <w:t>s,</w:t>
      </w:r>
      <w:r w:rsidRPr="000B542C">
        <w:rPr>
          <w:rFonts w:ascii="Arial" w:hAnsi="Arial" w:cs="Arial"/>
          <w:sz w:val="24"/>
          <w:szCs w:val="24"/>
        </w:rPr>
        <w:t xml:space="preserve"> that as a result of sleep deprivation</w:t>
      </w:r>
      <w:r>
        <w:rPr>
          <w:rFonts w:ascii="Arial" w:hAnsi="Arial" w:cs="Arial"/>
          <w:sz w:val="24"/>
          <w:szCs w:val="24"/>
        </w:rPr>
        <w:t>, there has been a</w:t>
      </w:r>
      <w:r w:rsidRPr="000B542C">
        <w:rPr>
          <w:rFonts w:ascii="Arial" w:hAnsi="Arial" w:cs="Arial"/>
          <w:sz w:val="24"/>
          <w:szCs w:val="24"/>
        </w:rPr>
        <w:t xml:space="preserve"> ris</w:t>
      </w:r>
      <w:r>
        <w:rPr>
          <w:rFonts w:ascii="Arial" w:hAnsi="Arial" w:cs="Arial"/>
          <w:sz w:val="24"/>
          <w:szCs w:val="24"/>
        </w:rPr>
        <w:t xml:space="preserve">e in </w:t>
      </w:r>
      <w:r w:rsidRPr="000B542C">
        <w:rPr>
          <w:rFonts w:ascii="Arial" w:hAnsi="Arial" w:cs="Arial"/>
          <w:sz w:val="24"/>
          <w:szCs w:val="24"/>
        </w:rPr>
        <w:t>obesity rates due to a number of different reasons. This piece of literature state</w:t>
      </w:r>
      <w:r>
        <w:rPr>
          <w:rFonts w:ascii="Arial" w:hAnsi="Arial" w:cs="Arial"/>
          <w:sz w:val="24"/>
          <w:szCs w:val="24"/>
        </w:rPr>
        <w:t>s</w:t>
      </w:r>
      <w:r w:rsidRPr="000B542C">
        <w:rPr>
          <w:rFonts w:ascii="Arial" w:hAnsi="Arial" w:cs="Arial"/>
          <w:sz w:val="24"/>
          <w:szCs w:val="24"/>
        </w:rPr>
        <w:t xml:space="preserve"> that sleep loss and deprivation have a profound effect the homeostatic mechanism of the brain which has a direct effect on</w:t>
      </w:r>
      <w:r>
        <w:rPr>
          <w:rFonts w:ascii="Arial" w:hAnsi="Arial" w:cs="Arial"/>
          <w:sz w:val="24"/>
          <w:szCs w:val="24"/>
        </w:rPr>
        <w:t xml:space="preserve"> </w:t>
      </w:r>
      <w:r w:rsidRPr="000B542C">
        <w:rPr>
          <w:rFonts w:ascii="Arial" w:hAnsi="Arial" w:cs="Arial"/>
          <w:sz w:val="24"/>
          <w:szCs w:val="24"/>
        </w:rPr>
        <w:t xml:space="preserve">what is known as the reward system in the brain. </w:t>
      </w:r>
      <w:r>
        <w:rPr>
          <w:rFonts w:ascii="Arial" w:hAnsi="Arial" w:cs="Arial"/>
          <w:sz w:val="24"/>
          <w:szCs w:val="24"/>
        </w:rPr>
        <w:t>W</w:t>
      </w:r>
      <w:r w:rsidRPr="000B542C">
        <w:rPr>
          <w:rFonts w:ascii="Arial" w:hAnsi="Arial" w:cs="Arial"/>
          <w:sz w:val="24"/>
          <w:szCs w:val="24"/>
        </w:rPr>
        <w:t>hen the homeostatic mechanism is disrupted</w:t>
      </w:r>
      <w:r>
        <w:rPr>
          <w:rFonts w:ascii="Arial" w:hAnsi="Arial" w:cs="Arial"/>
          <w:sz w:val="24"/>
          <w:szCs w:val="24"/>
        </w:rPr>
        <w:t>,</w:t>
      </w:r>
      <w:r w:rsidRPr="000B542C">
        <w:rPr>
          <w:rFonts w:ascii="Arial" w:hAnsi="Arial" w:cs="Arial"/>
          <w:sz w:val="24"/>
          <w:szCs w:val="24"/>
        </w:rPr>
        <w:t xml:space="preserve"> the brain leaves a state of homeostasis which causes the enzymes and proteins to not function optimally and therefore</w:t>
      </w:r>
      <w:r>
        <w:rPr>
          <w:rFonts w:ascii="Arial" w:hAnsi="Arial" w:cs="Arial"/>
          <w:sz w:val="24"/>
          <w:szCs w:val="24"/>
        </w:rPr>
        <w:t>,</w:t>
      </w:r>
      <w:r w:rsidRPr="000B542C">
        <w:rPr>
          <w:rFonts w:ascii="Arial" w:hAnsi="Arial" w:cs="Arial"/>
          <w:sz w:val="24"/>
          <w:szCs w:val="24"/>
        </w:rPr>
        <w:t xml:space="preserve"> lead to changes in PH levels, internal body temperature and hormone function within the brain and body</w:t>
      </w:r>
      <w:r>
        <w:rPr>
          <w:rFonts w:ascii="Arial" w:hAnsi="Arial" w:cs="Arial"/>
          <w:sz w:val="24"/>
          <w:szCs w:val="24"/>
        </w:rPr>
        <w:t xml:space="preserve"> (BBC Bitesize, 2025)</w:t>
      </w:r>
      <w:r w:rsidRPr="000B542C">
        <w:rPr>
          <w:rFonts w:ascii="Arial" w:hAnsi="Arial" w:cs="Arial"/>
          <w:sz w:val="24"/>
          <w:szCs w:val="24"/>
        </w:rPr>
        <w:t>. This disruption may negatively affect a person’s appetite control and cravings as they may be more susceptible to eating for reward as opposed to eating due to hunger to satisfy their cravings. Therefore</w:t>
      </w:r>
      <w:r>
        <w:rPr>
          <w:rFonts w:ascii="Arial" w:hAnsi="Arial" w:cs="Arial"/>
          <w:sz w:val="24"/>
          <w:szCs w:val="24"/>
        </w:rPr>
        <w:t xml:space="preserve">, Akhlaghi and Kohanmoo (2025) </w:t>
      </w:r>
      <w:r w:rsidRPr="000B542C">
        <w:rPr>
          <w:rFonts w:ascii="Arial" w:hAnsi="Arial" w:cs="Arial"/>
          <w:sz w:val="24"/>
          <w:szCs w:val="24"/>
        </w:rPr>
        <w:t>suggest</w:t>
      </w:r>
      <w:r>
        <w:rPr>
          <w:rFonts w:ascii="Arial" w:hAnsi="Arial" w:cs="Arial"/>
          <w:sz w:val="24"/>
          <w:szCs w:val="24"/>
        </w:rPr>
        <w:t>s</w:t>
      </w:r>
      <w:r w:rsidRPr="000B542C">
        <w:rPr>
          <w:rFonts w:ascii="Arial" w:hAnsi="Arial" w:cs="Arial"/>
          <w:sz w:val="24"/>
          <w:szCs w:val="24"/>
        </w:rPr>
        <w:t xml:space="preserve"> that sleep deprivation may cause an increase in the amount of food, which is eaten by an individual</w:t>
      </w:r>
      <w:r>
        <w:rPr>
          <w:rFonts w:ascii="Arial" w:hAnsi="Arial" w:cs="Arial"/>
          <w:sz w:val="24"/>
          <w:szCs w:val="24"/>
        </w:rPr>
        <w:t>,</w:t>
      </w:r>
      <w:r w:rsidRPr="000B542C">
        <w:rPr>
          <w:rFonts w:ascii="Arial" w:hAnsi="Arial" w:cs="Arial"/>
          <w:sz w:val="24"/>
          <w:szCs w:val="24"/>
        </w:rPr>
        <w:t xml:space="preserve"> as they will find it harder to control their appetite</w:t>
      </w:r>
      <w:r>
        <w:rPr>
          <w:rFonts w:ascii="Arial" w:hAnsi="Arial" w:cs="Arial"/>
          <w:sz w:val="24"/>
          <w:szCs w:val="24"/>
        </w:rPr>
        <w:t>,</w:t>
      </w:r>
      <w:r w:rsidRPr="000B542C">
        <w:rPr>
          <w:rFonts w:ascii="Arial" w:hAnsi="Arial" w:cs="Arial"/>
          <w:sz w:val="24"/>
          <w:szCs w:val="24"/>
        </w:rPr>
        <w:t xml:space="preserve"> leading to the individual to binge eat a larger amount of food leading to them consuming more calories overall as opposed to individuals who are not sleep deprived.</w:t>
      </w:r>
    </w:p>
    <w:p w14:paraId="4A788149" w14:textId="77777777" w:rsidR="00B27400" w:rsidRPr="00BE26FD" w:rsidRDefault="00B27400" w:rsidP="00B27400">
      <w:pPr>
        <w:spacing w:line="480" w:lineRule="auto"/>
        <w:jc w:val="both"/>
        <w:rPr>
          <w:rFonts w:ascii="Arial" w:hAnsi="Arial" w:cs="Arial"/>
          <w:sz w:val="24"/>
          <w:szCs w:val="24"/>
        </w:rPr>
      </w:pPr>
      <w:r w:rsidRPr="000B542C">
        <w:rPr>
          <w:rFonts w:ascii="Arial" w:hAnsi="Arial" w:cs="Arial"/>
          <w:sz w:val="24"/>
          <w:szCs w:val="24"/>
        </w:rPr>
        <w:t>This study also states that when a person is sleep deprived they are more likely to make poor choices when it comes to choosing what types of foods they are eating</w:t>
      </w:r>
      <w:r>
        <w:rPr>
          <w:rFonts w:ascii="Arial" w:hAnsi="Arial" w:cs="Arial"/>
          <w:sz w:val="24"/>
          <w:szCs w:val="24"/>
        </w:rPr>
        <w:t>,</w:t>
      </w:r>
      <w:r w:rsidRPr="000B542C">
        <w:rPr>
          <w:rFonts w:ascii="Arial" w:hAnsi="Arial" w:cs="Arial"/>
          <w:sz w:val="24"/>
          <w:szCs w:val="24"/>
        </w:rPr>
        <w:t xml:space="preserve"> </w:t>
      </w:r>
      <w:r w:rsidRPr="000B542C">
        <w:rPr>
          <w:rFonts w:ascii="Arial" w:hAnsi="Arial" w:cs="Arial"/>
          <w:sz w:val="24"/>
          <w:szCs w:val="24"/>
        </w:rPr>
        <w:lastRenderedPageBreak/>
        <w:t>with the study summarising that when the effects of sleep deprivation are taking its tol</w:t>
      </w:r>
      <w:r>
        <w:rPr>
          <w:rFonts w:ascii="Arial" w:hAnsi="Arial" w:cs="Arial"/>
          <w:sz w:val="24"/>
          <w:szCs w:val="24"/>
        </w:rPr>
        <w:t>l</w:t>
      </w:r>
      <w:r w:rsidRPr="000B542C">
        <w:rPr>
          <w:rFonts w:ascii="Arial" w:hAnsi="Arial" w:cs="Arial"/>
          <w:sz w:val="24"/>
          <w:szCs w:val="24"/>
        </w:rPr>
        <w:t xml:space="preserve"> on someone</w:t>
      </w:r>
      <w:r>
        <w:rPr>
          <w:rFonts w:ascii="Arial" w:hAnsi="Arial" w:cs="Arial"/>
          <w:sz w:val="24"/>
          <w:szCs w:val="24"/>
        </w:rPr>
        <w:t>,</w:t>
      </w:r>
      <w:r w:rsidRPr="000B542C">
        <w:rPr>
          <w:rFonts w:ascii="Arial" w:hAnsi="Arial" w:cs="Arial"/>
          <w:sz w:val="24"/>
          <w:szCs w:val="24"/>
        </w:rPr>
        <w:t xml:space="preserve"> they will have more cravings for more palatable foods such as those which have a high sugar and fat content, and their overall desires to eat nutrient dense </w:t>
      </w:r>
      <w:r w:rsidRPr="00BE26FD">
        <w:rPr>
          <w:rFonts w:ascii="Arial" w:hAnsi="Arial" w:cs="Arial"/>
          <w:sz w:val="24"/>
          <w:szCs w:val="24"/>
        </w:rPr>
        <w:t xml:space="preserve">food such as fruits and vegetables will actually decrease. </w:t>
      </w:r>
    </w:p>
    <w:p w14:paraId="6D6D277F" w14:textId="135C195E" w:rsidR="00BE26FD" w:rsidRPr="00BE26FD" w:rsidRDefault="00BE26FD" w:rsidP="00B27400">
      <w:pPr>
        <w:spacing w:line="480" w:lineRule="auto"/>
        <w:jc w:val="both"/>
        <w:rPr>
          <w:rFonts w:ascii="Arial" w:hAnsi="Arial" w:cs="Arial"/>
          <w:sz w:val="24"/>
          <w:szCs w:val="24"/>
        </w:rPr>
      </w:pPr>
      <w:r w:rsidRPr="00BE26FD">
        <w:rPr>
          <w:rFonts w:ascii="Arial" w:hAnsi="Arial" w:cs="Arial"/>
          <w:sz w:val="24"/>
          <w:szCs w:val="24"/>
        </w:rPr>
        <w:t>One strength of this literature is that it is a recent and up-to-date publication, so the contents are current, and there is less of a likelihood that the data and information in it will be out of date. However, a drawback of this source is that it is a review of mostly secondary material and does not contain any primary data. As a result, there is a possibility that the literature will be biassed because it does not include new primary data that may differ from the secondary literature in this field.</w:t>
      </w:r>
    </w:p>
    <w:p w14:paraId="2BC5CCE0" w14:textId="40ADFA6E" w:rsidR="00B27400" w:rsidRDefault="00B27400" w:rsidP="00B27400">
      <w:pPr>
        <w:spacing w:line="480" w:lineRule="auto"/>
        <w:jc w:val="both"/>
        <w:rPr>
          <w:rFonts w:ascii="Arial" w:hAnsi="Arial" w:cs="Arial"/>
          <w:sz w:val="24"/>
          <w:szCs w:val="24"/>
        </w:rPr>
      </w:pPr>
      <w:r>
        <w:rPr>
          <w:rFonts w:ascii="Arial" w:hAnsi="Arial" w:cs="Arial"/>
          <w:sz w:val="24"/>
          <w:szCs w:val="24"/>
        </w:rPr>
        <w:t>Mitton (2019) a</w:t>
      </w:r>
      <w:r w:rsidRPr="009A4A32">
        <w:rPr>
          <w:rFonts w:ascii="Arial" w:hAnsi="Arial" w:cs="Arial"/>
          <w:sz w:val="24"/>
          <w:szCs w:val="24"/>
        </w:rPr>
        <w:t>grees</w:t>
      </w:r>
      <w:r w:rsidRPr="000B542C">
        <w:rPr>
          <w:rFonts w:ascii="Arial" w:hAnsi="Arial" w:cs="Arial"/>
          <w:sz w:val="24"/>
          <w:szCs w:val="24"/>
        </w:rPr>
        <w:t xml:space="preserve"> with above study</w:t>
      </w:r>
      <w:r>
        <w:rPr>
          <w:rFonts w:ascii="Arial" w:hAnsi="Arial" w:cs="Arial"/>
          <w:sz w:val="24"/>
          <w:szCs w:val="24"/>
        </w:rPr>
        <w:t>,</w:t>
      </w:r>
      <w:r w:rsidRPr="000B542C">
        <w:rPr>
          <w:rFonts w:ascii="Arial" w:hAnsi="Arial" w:cs="Arial"/>
          <w:sz w:val="24"/>
          <w:szCs w:val="24"/>
        </w:rPr>
        <w:t xml:space="preserve"> as this piece of literature </w:t>
      </w:r>
      <w:r>
        <w:rPr>
          <w:rFonts w:ascii="Arial" w:hAnsi="Arial" w:cs="Arial"/>
          <w:sz w:val="24"/>
          <w:szCs w:val="24"/>
        </w:rPr>
        <w:t xml:space="preserve">argues </w:t>
      </w:r>
      <w:r w:rsidRPr="000B542C">
        <w:rPr>
          <w:rFonts w:ascii="Arial" w:hAnsi="Arial" w:cs="Arial"/>
          <w:sz w:val="24"/>
          <w:szCs w:val="24"/>
        </w:rPr>
        <w:t xml:space="preserve">that one of the reasons as to why individuals who are suffering from </w:t>
      </w:r>
      <w:r>
        <w:rPr>
          <w:rFonts w:ascii="Arial" w:hAnsi="Arial" w:cs="Arial"/>
          <w:sz w:val="24"/>
          <w:szCs w:val="24"/>
        </w:rPr>
        <w:t xml:space="preserve">a </w:t>
      </w:r>
      <w:r w:rsidRPr="000B542C">
        <w:rPr>
          <w:rFonts w:ascii="Arial" w:hAnsi="Arial" w:cs="Arial"/>
          <w:sz w:val="24"/>
          <w:szCs w:val="24"/>
        </w:rPr>
        <w:t>lack of adequate sleep are more susceptible to suffering from appetite control and reward-based eating</w:t>
      </w:r>
      <w:r>
        <w:rPr>
          <w:rFonts w:ascii="Arial" w:hAnsi="Arial" w:cs="Arial"/>
          <w:sz w:val="24"/>
          <w:szCs w:val="24"/>
        </w:rPr>
        <w:t>,</w:t>
      </w:r>
      <w:r w:rsidRPr="000B542C">
        <w:rPr>
          <w:rFonts w:ascii="Arial" w:hAnsi="Arial" w:cs="Arial"/>
          <w:sz w:val="24"/>
          <w:szCs w:val="24"/>
        </w:rPr>
        <w:t xml:space="preserve"> because when an individual is sleep deprived their bodies suffer from hormonal disruption as the hormone ghrelin increases and the hormone leptin decreases. When ghrelin spikes in a body leads to increase in appetite as ghrelin is a hormone which stimulates appetite in the body. Leptin is a hormone which controls the bodies need to satiate the pallet. Therefore, when leptin decreases the control of mechanism in the brain gets disturbed and this tends to lead to an individual craving foods high in fat and sugar to satiate their pallet and to get that dopamine hit which the body is craving.</w:t>
      </w:r>
    </w:p>
    <w:p w14:paraId="6F448D71" w14:textId="77777777" w:rsidR="00BE26FD" w:rsidRPr="00BE26FD" w:rsidRDefault="00BE26FD" w:rsidP="00BE26FD">
      <w:pPr>
        <w:spacing w:line="480" w:lineRule="auto"/>
        <w:jc w:val="both"/>
        <w:rPr>
          <w:rFonts w:ascii="Arial" w:hAnsi="Arial" w:cs="Arial"/>
          <w:sz w:val="24"/>
          <w:szCs w:val="24"/>
        </w:rPr>
      </w:pPr>
      <w:r w:rsidRPr="00BE26FD">
        <w:rPr>
          <w:rFonts w:ascii="Arial" w:hAnsi="Arial" w:cs="Arial"/>
          <w:sz w:val="24"/>
          <w:szCs w:val="24"/>
        </w:rPr>
        <w:t xml:space="preserve">This piece of literature used and referenced studies conducted by Stanford University to reach the findings provided in this literature. This is a strength of the literature since it demonstrates that the arguments offered in this source are based on knowledge and conclusions from professionals in the area who have researched this specific topic. </w:t>
      </w:r>
      <w:r w:rsidRPr="00BE26FD">
        <w:rPr>
          <w:rFonts w:ascii="Arial" w:hAnsi="Arial" w:cs="Arial"/>
          <w:sz w:val="24"/>
          <w:szCs w:val="24"/>
        </w:rPr>
        <w:lastRenderedPageBreak/>
        <w:t>However, one drawback of this piece of literature is that it only studies and considers one set of people rather than a diverse spectrum of people from many walks of life. This means that there is a possibility that the study's findings will be skewed in one direction because other parties were not addressed.</w:t>
      </w:r>
    </w:p>
    <w:p w14:paraId="157B01C4" w14:textId="77777777" w:rsidR="00B27400" w:rsidRPr="000B542C" w:rsidRDefault="00B27400" w:rsidP="00B27400">
      <w:pPr>
        <w:spacing w:line="480" w:lineRule="auto"/>
        <w:jc w:val="both"/>
        <w:rPr>
          <w:rFonts w:ascii="Arial" w:hAnsi="Arial" w:cs="Arial"/>
          <w:sz w:val="24"/>
          <w:szCs w:val="24"/>
        </w:rPr>
      </w:pPr>
      <w:r w:rsidRPr="000B542C">
        <w:rPr>
          <w:rFonts w:ascii="Arial" w:hAnsi="Arial" w:cs="Arial"/>
          <w:sz w:val="24"/>
          <w:szCs w:val="24"/>
        </w:rPr>
        <w:t xml:space="preserve">These two pieces of literature agree with one another and come to the conclusion that shift work and sleep deprivation can lead to a rise in obesity due to the fact that sleep deprivation does not only cause individuals to eat more food and consume more calories but also to desire and consume foods with a higher caloric index which is known to lead to spikes in obesity if this a consistent pattern which is followed of a period of time. </w:t>
      </w:r>
    </w:p>
    <w:p w14:paraId="2AFF6C15" w14:textId="77777777" w:rsidR="00B27400" w:rsidRPr="000B542C" w:rsidRDefault="00B27400" w:rsidP="00B27400">
      <w:pPr>
        <w:spacing w:line="480" w:lineRule="auto"/>
        <w:jc w:val="both"/>
        <w:rPr>
          <w:rFonts w:ascii="Arial" w:hAnsi="Arial" w:cs="Arial"/>
          <w:sz w:val="24"/>
          <w:szCs w:val="24"/>
        </w:rPr>
      </w:pPr>
      <w:r>
        <w:rPr>
          <w:rFonts w:ascii="Arial" w:hAnsi="Arial" w:cs="Arial"/>
          <w:sz w:val="24"/>
          <w:szCs w:val="24"/>
        </w:rPr>
        <w:t xml:space="preserve">Kosmadopoulos </w:t>
      </w:r>
      <w:r>
        <w:rPr>
          <w:rFonts w:ascii="Arial" w:hAnsi="Arial" w:cs="Arial"/>
          <w:i/>
          <w:iCs/>
          <w:sz w:val="24"/>
          <w:szCs w:val="24"/>
        </w:rPr>
        <w:t xml:space="preserve">et al </w:t>
      </w:r>
      <w:r>
        <w:rPr>
          <w:rFonts w:ascii="Arial" w:hAnsi="Arial" w:cs="Arial"/>
          <w:sz w:val="24"/>
          <w:szCs w:val="24"/>
        </w:rPr>
        <w:t>(2020) c</w:t>
      </w:r>
      <w:r w:rsidRPr="000B542C">
        <w:rPr>
          <w:rFonts w:ascii="Arial" w:hAnsi="Arial" w:cs="Arial"/>
          <w:sz w:val="24"/>
          <w:szCs w:val="24"/>
        </w:rPr>
        <w:t>onducted a study which examine</w:t>
      </w:r>
      <w:r>
        <w:rPr>
          <w:rFonts w:ascii="Arial" w:hAnsi="Arial" w:cs="Arial"/>
          <w:sz w:val="24"/>
          <w:szCs w:val="24"/>
        </w:rPr>
        <w:t xml:space="preserve">d </w:t>
      </w:r>
      <w:r w:rsidRPr="000B542C">
        <w:rPr>
          <w:rFonts w:ascii="Arial" w:hAnsi="Arial" w:cs="Arial"/>
          <w:sz w:val="24"/>
          <w:szCs w:val="24"/>
        </w:rPr>
        <w:t xml:space="preserve">shift work and rotating shifts and how these patterns of working cause disruption to </w:t>
      </w:r>
      <w:r>
        <w:rPr>
          <w:rFonts w:ascii="Arial" w:hAnsi="Arial" w:cs="Arial"/>
          <w:sz w:val="24"/>
          <w:szCs w:val="24"/>
        </w:rPr>
        <w:t>p</w:t>
      </w:r>
      <w:r w:rsidRPr="000B542C">
        <w:rPr>
          <w:rFonts w:ascii="Arial" w:hAnsi="Arial" w:cs="Arial"/>
          <w:sz w:val="24"/>
          <w:szCs w:val="24"/>
        </w:rPr>
        <w:t xml:space="preserve">olice officers eating habits and patterns of eating. This study was conducted amongst thirty-one Police officers who are working rotating shifts in the Quebec region in Canada. </w:t>
      </w:r>
    </w:p>
    <w:p w14:paraId="23E23E18" w14:textId="77777777" w:rsidR="00B27400" w:rsidRPr="000B542C" w:rsidRDefault="00B27400" w:rsidP="00B27400">
      <w:pPr>
        <w:spacing w:line="480" w:lineRule="auto"/>
        <w:jc w:val="both"/>
        <w:rPr>
          <w:rFonts w:ascii="Arial" w:hAnsi="Arial" w:cs="Arial"/>
          <w:sz w:val="24"/>
          <w:szCs w:val="24"/>
        </w:rPr>
      </w:pPr>
      <w:r w:rsidRPr="000B542C">
        <w:rPr>
          <w:rFonts w:ascii="Arial" w:hAnsi="Arial" w:cs="Arial"/>
          <w:sz w:val="24"/>
          <w:szCs w:val="24"/>
        </w:rPr>
        <w:t xml:space="preserve">As part of this study, the participants were required to track and log every calorie that they consumed within a twenty-four-hour period and timestamp the log entry so that the researcher could track what was being eaten and at what times the foods are being consumed. As well as monitoring calories consumed and timings of the consumptions the sleep cycles of the participants was also logged and tracked through the duration of this study. </w:t>
      </w:r>
    </w:p>
    <w:p w14:paraId="3974D7BD" w14:textId="77777777" w:rsidR="00B27400" w:rsidRPr="000B542C" w:rsidRDefault="00B27400" w:rsidP="00B27400">
      <w:pPr>
        <w:spacing w:line="480" w:lineRule="auto"/>
        <w:jc w:val="both"/>
        <w:rPr>
          <w:rFonts w:ascii="Arial" w:hAnsi="Arial" w:cs="Arial"/>
          <w:sz w:val="24"/>
          <w:szCs w:val="24"/>
        </w:rPr>
      </w:pPr>
      <w:r w:rsidRPr="000B542C">
        <w:rPr>
          <w:rFonts w:ascii="Arial" w:hAnsi="Arial" w:cs="Arial"/>
          <w:sz w:val="24"/>
          <w:szCs w:val="24"/>
        </w:rPr>
        <w:t xml:space="preserve">Out of all of the findings of this study one of the most informative findings was the overall caloric intake of individuals were actually higher on rest days, and morning shifts as opposed to nighttime duties. Although this finding contradicts the fact that shift work and sleep deprivation has a direct effect on rising obesity rates amongst </w:t>
      </w:r>
      <w:r w:rsidRPr="000B542C">
        <w:rPr>
          <w:rFonts w:ascii="Arial" w:hAnsi="Arial" w:cs="Arial"/>
          <w:sz w:val="24"/>
          <w:szCs w:val="24"/>
        </w:rPr>
        <w:lastRenderedPageBreak/>
        <w:t>police officers, this particular finding is relative to the basal metabolic rate of the individuals. This study states that the basal metabolic rate of individuals significantly decreases when undertaking shift work.</w:t>
      </w:r>
      <w:r>
        <w:rPr>
          <w:rFonts w:ascii="Arial" w:hAnsi="Arial" w:cs="Arial"/>
          <w:sz w:val="24"/>
          <w:szCs w:val="24"/>
        </w:rPr>
        <w:t xml:space="preserve"> McNab (2019) </w:t>
      </w:r>
      <w:r w:rsidRPr="000B542C">
        <w:rPr>
          <w:rFonts w:ascii="Arial" w:hAnsi="Arial" w:cs="Arial"/>
          <w:sz w:val="24"/>
          <w:szCs w:val="24"/>
        </w:rPr>
        <w:t xml:space="preserve">states that basal metabolic rate is the main method of measuring the energy expenditure in the form of calories for human beings at rest. Therefore, although the overall amount of calories eaten during nightshifts are lower when compared to rest days or other shifts, the amount of calories consumed may still be higher than what the basal metabolic rate of the individual is when working night shifts.  </w:t>
      </w:r>
    </w:p>
    <w:p w14:paraId="52855044" w14:textId="77777777" w:rsidR="00B27400" w:rsidRPr="000B542C" w:rsidRDefault="00B27400" w:rsidP="00B27400">
      <w:pPr>
        <w:spacing w:line="480" w:lineRule="auto"/>
        <w:jc w:val="both"/>
        <w:rPr>
          <w:rFonts w:ascii="Arial" w:hAnsi="Arial" w:cs="Arial"/>
          <w:sz w:val="24"/>
          <w:szCs w:val="24"/>
        </w:rPr>
      </w:pPr>
      <w:r w:rsidRPr="000B542C">
        <w:rPr>
          <w:rFonts w:ascii="Arial" w:hAnsi="Arial" w:cs="Arial"/>
          <w:sz w:val="24"/>
          <w:szCs w:val="24"/>
        </w:rPr>
        <w:t>Another finding of</w:t>
      </w:r>
      <w:r>
        <w:rPr>
          <w:rFonts w:ascii="Arial" w:hAnsi="Arial" w:cs="Arial"/>
          <w:sz w:val="24"/>
          <w:szCs w:val="24"/>
        </w:rPr>
        <w:t xml:space="preserve"> Kosmadopoulos’s </w:t>
      </w:r>
      <w:r w:rsidRPr="000B542C">
        <w:rPr>
          <w:rFonts w:ascii="Arial" w:hAnsi="Arial" w:cs="Arial"/>
          <w:sz w:val="24"/>
          <w:szCs w:val="24"/>
        </w:rPr>
        <w:t>study</w:t>
      </w:r>
      <w:r>
        <w:rPr>
          <w:rFonts w:ascii="Arial" w:hAnsi="Arial" w:cs="Arial"/>
          <w:sz w:val="24"/>
          <w:szCs w:val="24"/>
        </w:rPr>
        <w:t xml:space="preserve"> (2020)</w:t>
      </w:r>
      <w:r w:rsidRPr="000B542C">
        <w:rPr>
          <w:rFonts w:ascii="Arial" w:hAnsi="Arial" w:cs="Arial"/>
          <w:sz w:val="24"/>
          <w:szCs w:val="24"/>
        </w:rPr>
        <w:t xml:space="preserve"> is that</w:t>
      </w:r>
      <w:r>
        <w:rPr>
          <w:rFonts w:ascii="Arial" w:hAnsi="Arial" w:cs="Arial"/>
          <w:sz w:val="24"/>
          <w:szCs w:val="24"/>
        </w:rPr>
        <w:t xml:space="preserve"> </w:t>
      </w:r>
      <w:r w:rsidRPr="000B542C">
        <w:rPr>
          <w:rFonts w:ascii="Arial" w:hAnsi="Arial" w:cs="Arial"/>
          <w:sz w:val="24"/>
          <w:szCs w:val="24"/>
        </w:rPr>
        <w:t>officers who are working night shifts are more likely to go for convenience food such as</w:t>
      </w:r>
      <w:r>
        <w:rPr>
          <w:rFonts w:ascii="Arial" w:hAnsi="Arial" w:cs="Arial"/>
          <w:sz w:val="24"/>
          <w:szCs w:val="24"/>
        </w:rPr>
        <w:t xml:space="preserve"> fast food, grab and go, and easy make foods,</w:t>
      </w:r>
      <w:r w:rsidRPr="000B542C">
        <w:rPr>
          <w:rFonts w:ascii="Arial" w:hAnsi="Arial" w:cs="Arial"/>
          <w:sz w:val="24"/>
          <w:szCs w:val="24"/>
        </w:rPr>
        <w:t xml:space="preserve"> as they are easier to eat as they require less effort to prepare and eat</w:t>
      </w:r>
      <w:r>
        <w:rPr>
          <w:rFonts w:ascii="Arial" w:hAnsi="Arial" w:cs="Arial"/>
          <w:sz w:val="24"/>
          <w:szCs w:val="24"/>
        </w:rPr>
        <w:t>. T</w:t>
      </w:r>
      <w:r w:rsidRPr="000B542C">
        <w:rPr>
          <w:rFonts w:ascii="Arial" w:hAnsi="Arial" w:cs="Arial"/>
          <w:sz w:val="24"/>
          <w:szCs w:val="24"/>
        </w:rPr>
        <w:t>hese foods are more likely to be consumed during nighttime hours. This finding suggests that individuals who work night shifts are less likely to eat whole meals and prepare meals with whole foods</w:t>
      </w:r>
      <w:r>
        <w:rPr>
          <w:rFonts w:ascii="Arial" w:hAnsi="Arial" w:cs="Arial"/>
          <w:sz w:val="24"/>
          <w:szCs w:val="24"/>
        </w:rPr>
        <w:t>,</w:t>
      </w:r>
      <w:r w:rsidRPr="000B542C">
        <w:rPr>
          <w:rFonts w:ascii="Arial" w:hAnsi="Arial" w:cs="Arial"/>
          <w:sz w:val="24"/>
          <w:szCs w:val="24"/>
        </w:rPr>
        <w:t xml:space="preserve"> as opposed to quick and easy ultra processed snacks. This in term</w:t>
      </w:r>
      <w:r>
        <w:rPr>
          <w:rFonts w:ascii="Arial" w:hAnsi="Arial" w:cs="Arial"/>
          <w:sz w:val="24"/>
          <w:szCs w:val="24"/>
        </w:rPr>
        <w:t>,</w:t>
      </w:r>
      <w:r w:rsidRPr="000B542C">
        <w:rPr>
          <w:rFonts w:ascii="Arial" w:hAnsi="Arial" w:cs="Arial"/>
          <w:sz w:val="24"/>
          <w:szCs w:val="24"/>
        </w:rPr>
        <w:t xml:space="preserve"> this may lead to police officers who work shift work being more susceptible to increased obesity rates because ultra process foods can cause obesity in individuals as stated b</w:t>
      </w:r>
      <w:r>
        <w:rPr>
          <w:rFonts w:ascii="Arial" w:hAnsi="Arial" w:cs="Arial"/>
          <w:sz w:val="24"/>
          <w:szCs w:val="24"/>
        </w:rPr>
        <w:t>y Mitton (2019).</w:t>
      </w:r>
    </w:p>
    <w:p w14:paraId="5F651C0A" w14:textId="77777777" w:rsidR="00B27400" w:rsidRPr="000B542C" w:rsidRDefault="00B27400" w:rsidP="00B27400">
      <w:pPr>
        <w:spacing w:line="480" w:lineRule="auto"/>
        <w:jc w:val="both"/>
        <w:rPr>
          <w:rFonts w:ascii="Arial" w:hAnsi="Arial" w:cs="Arial"/>
          <w:sz w:val="24"/>
          <w:szCs w:val="24"/>
        </w:rPr>
      </w:pPr>
      <w:r>
        <w:rPr>
          <w:rFonts w:ascii="Arial" w:hAnsi="Arial" w:cs="Arial"/>
          <w:sz w:val="24"/>
          <w:szCs w:val="24"/>
        </w:rPr>
        <w:t>Kosmadopoulos (2020) is beneficial to this research as it explores, in depth, about the impact shift work has on eating habits and the related consequences. This study used real life situations and had participants who lived this lifestyle, the first-hand account this literature has provided is beneficial to the overall argument about how shift work impacts an officers health.</w:t>
      </w:r>
    </w:p>
    <w:p w14:paraId="44F19595" w14:textId="77777777" w:rsidR="00B27400" w:rsidRDefault="00B27400" w:rsidP="00B27400">
      <w:pPr>
        <w:spacing w:line="480" w:lineRule="auto"/>
        <w:jc w:val="both"/>
        <w:rPr>
          <w:rFonts w:ascii="Arial" w:hAnsi="Arial" w:cs="Arial"/>
          <w:sz w:val="24"/>
          <w:szCs w:val="24"/>
        </w:rPr>
      </w:pPr>
      <w:r w:rsidRPr="000B542C">
        <w:rPr>
          <w:rFonts w:ascii="Arial" w:hAnsi="Arial" w:cs="Arial"/>
          <w:sz w:val="24"/>
          <w:szCs w:val="24"/>
        </w:rPr>
        <w:t>Although</w:t>
      </w:r>
      <w:r>
        <w:rPr>
          <w:rFonts w:ascii="Arial" w:hAnsi="Arial" w:cs="Arial"/>
          <w:sz w:val="24"/>
          <w:szCs w:val="24"/>
        </w:rPr>
        <w:t>,</w:t>
      </w:r>
      <w:r w:rsidRPr="000B542C">
        <w:rPr>
          <w:rFonts w:ascii="Arial" w:hAnsi="Arial" w:cs="Arial"/>
          <w:sz w:val="24"/>
          <w:szCs w:val="24"/>
        </w:rPr>
        <w:t xml:space="preserve"> on </w:t>
      </w:r>
      <w:r>
        <w:rPr>
          <w:rFonts w:ascii="Arial" w:hAnsi="Arial" w:cs="Arial"/>
          <w:sz w:val="24"/>
          <w:szCs w:val="24"/>
        </w:rPr>
        <w:t xml:space="preserve">the </w:t>
      </w:r>
      <w:r w:rsidRPr="000B542C">
        <w:rPr>
          <w:rFonts w:ascii="Arial" w:hAnsi="Arial" w:cs="Arial"/>
          <w:sz w:val="24"/>
          <w:szCs w:val="24"/>
        </w:rPr>
        <w:t>surface level it looks tha</w:t>
      </w:r>
      <w:r>
        <w:rPr>
          <w:rFonts w:ascii="Arial" w:hAnsi="Arial" w:cs="Arial"/>
          <w:sz w:val="24"/>
          <w:szCs w:val="24"/>
        </w:rPr>
        <w:t xml:space="preserve">t Kosmadopoulos (2020) </w:t>
      </w:r>
      <w:r w:rsidRPr="000B542C">
        <w:rPr>
          <w:rFonts w:ascii="Arial" w:hAnsi="Arial" w:cs="Arial"/>
          <w:sz w:val="24"/>
          <w:szCs w:val="24"/>
        </w:rPr>
        <w:t xml:space="preserve">and </w:t>
      </w:r>
      <w:r>
        <w:rPr>
          <w:rFonts w:ascii="Arial" w:hAnsi="Arial" w:cs="Arial"/>
          <w:sz w:val="24"/>
          <w:szCs w:val="24"/>
        </w:rPr>
        <w:t xml:space="preserve">Akhlaghi and Kohanmoo (2025) </w:t>
      </w:r>
      <w:r w:rsidRPr="000B542C">
        <w:rPr>
          <w:rFonts w:ascii="Arial" w:hAnsi="Arial" w:cs="Arial"/>
          <w:sz w:val="24"/>
          <w:szCs w:val="24"/>
        </w:rPr>
        <w:t xml:space="preserve">contradict each other as one states that </w:t>
      </w:r>
      <w:r>
        <w:rPr>
          <w:rFonts w:ascii="Arial" w:hAnsi="Arial" w:cs="Arial"/>
          <w:sz w:val="24"/>
          <w:szCs w:val="24"/>
        </w:rPr>
        <w:t>p</w:t>
      </w:r>
      <w:r w:rsidRPr="000B542C">
        <w:rPr>
          <w:rFonts w:ascii="Arial" w:hAnsi="Arial" w:cs="Arial"/>
          <w:sz w:val="24"/>
          <w:szCs w:val="24"/>
        </w:rPr>
        <w:t xml:space="preserve">olice officers are more </w:t>
      </w:r>
      <w:r w:rsidRPr="000B542C">
        <w:rPr>
          <w:rFonts w:ascii="Arial" w:hAnsi="Arial" w:cs="Arial"/>
          <w:sz w:val="24"/>
          <w:szCs w:val="24"/>
        </w:rPr>
        <w:lastRenderedPageBreak/>
        <w:t>likely to consume more calories</w:t>
      </w:r>
      <w:r>
        <w:rPr>
          <w:rFonts w:ascii="Arial" w:hAnsi="Arial" w:cs="Arial"/>
          <w:sz w:val="24"/>
          <w:szCs w:val="24"/>
        </w:rPr>
        <w:t>,</w:t>
      </w:r>
      <w:r w:rsidRPr="000B542C">
        <w:rPr>
          <w:rFonts w:ascii="Arial" w:hAnsi="Arial" w:cs="Arial"/>
          <w:sz w:val="24"/>
          <w:szCs w:val="24"/>
        </w:rPr>
        <w:t xml:space="preserve"> in turn causing obesity due to the hormonal changes and physiological changes that shift work and sleep deprivation cause to an individual. Wherea</w:t>
      </w:r>
      <w:r>
        <w:rPr>
          <w:rFonts w:ascii="Arial" w:hAnsi="Arial" w:cs="Arial"/>
          <w:sz w:val="24"/>
          <w:szCs w:val="24"/>
        </w:rPr>
        <w:t xml:space="preserve">s Kosmadopoulos (2020) </w:t>
      </w:r>
      <w:r w:rsidRPr="000B542C">
        <w:rPr>
          <w:rFonts w:ascii="Arial" w:hAnsi="Arial" w:cs="Arial"/>
          <w:sz w:val="24"/>
          <w:szCs w:val="24"/>
        </w:rPr>
        <w:t>conclude</w:t>
      </w:r>
      <w:r>
        <w:rPr>
          <w:rFonts w:ascii="Arial" w:hAnsi="Arial" w:cs="Arial"/>
          <w:sz w:val="24"/>
          <w:szCs w:val="24"/>
        </w:rPr>
        <w:t>s</w:t>
      </w:r>
      <w:r w:rsidRPr="000B542C">
        <w:rPr>
          <w:rFonts w:ascii="Arial" w:hAnsi="Arial" w:cs="Arial"/>
          <w:sz w:val="24"/>
          <w:szCs w:val="24"/>
        </w:rPr>
        <w:t xml:space="preserve"> that police officers do not tend to eat more when they work night shifts and rotating shifts. Both sources conclude that shift work and thus sleep deprivation can cause obesity amongst police officers due to a wide range of factors.</w:t>
      </w:r>
    </w:p>
    <w:p w14:paraId="030448D4" w14:textId="77777777" w:rsidR="00B27400" w:rsidRPr="002A4568" w:rsidRDefault="00B27400" w:rsidP="00B27400">
      <w:pPr>
        <w:spacing w:line="480" w:lineRule="auto"/>
        <w:jc w:val="both"/>
        <w:rPr>
          <w:rFonts w:ascii="Arial" w:hAnsi="Arial" w:cs="Arial"/>
          <w:sz w:val="24"/>
          <w:szCs w:val="24"/>
        </w:rPr>
      </w:pPr>
      <w:r>
        <w:rPr>
          <w:rFonts w:ascii="Arial" w:hAnsi="Arial" w:cs="Arial"/>
          <w:sz w:val="24"/>
          <w:szCs w:val="24"/>
        </w:rPr>
        <w:t xml:space="preserve">The next section of the literature review will examine and review literature evaluating the correlation between shift work and different diseases shift work can cause on the body. </w:t>
      </w:r>
    </w:p>
    <w:p w14:paraId="566A9C5F" w14:textId="77777777" w:rsidR="00B27400" w:rsidRPr="00374EE9" w:rsidRDefault="00B27400" w:rsidP="00B27400">
      <w:pPr>
        <w:pStyle w:val="Heading2"/>
        <w:rPr>
          <w:rFonts w:ascii="Arial" w:hAnsi="Arial" w:cs="Arial"/>
          <w:color w:val="auto"/>
          <w:sz w:val="28"/>
          <w:szCs w:val="28"/>
          <w:u w:val="single"/>
        </w:rPr>
      </w:pPr>
      <w:bookmarkStart w:id="10" w:name="_Toc210673688"/>
      <w:r w:rsidRPr="00374EE9">
        <w:rPr>
          <w:rFonts w:ascii="Arial" w:hAnsi="Arial" w:cs="Arial"/>
          <w:color w:val="auto"/>
          <w:sz w:val="28"/>
          <w:szCs w:val="28"/>
          <w:u w:val="single"/>
        </w:rPr>
        <w:t>2.3 Shift work and disease.</w:t>
      </w:r>
      <w:bookmarkEnd w:id="10"/>
      <w:r w:rsidRPr="00374EE9">
        <w:rPr>
          <w:rFonts w:ascii="Arial" w:hAnsi="Arial" w:cs="Arial"/>
          <w:color w:val="auto"/>
          <w:sz w:val="28"/>
          <w:szCs w:val="28"/>
          <w:u w:val="single"/>
        </w:rPr>
        <w:t xml:space="preserve"> </w:t>
      </w:r>
    </w:p>
    <w:p w14:paraId="52FDBA8F" w14:textId="77777777" w:rsidR="00B27400" w:rsidRDefault="00B27400" w:rsidP="00B27400">
      <w:pPr>
        <w:spacing w:line="480" w:lineRule="auto"/>
        <w:jc w:val="both"/>
        <w:rPr>
          <w:rFonts w:ascii="Arial" w:hAnsi="Arial" w:cs="Arial"/>
          <w:sz w:val="24"/>
          <w:szCs w:val="24"/>
        </w:rPr>
      </w:pPr>
    </w:p>
    <w:p w14:paraId="6AEAECD1" w14:textId="77777777" w:rsidR="00B27400" w:rsidRDefault="00B27400" w:rsidP="00B27400">
      <w:pPr>
        <w:spacing w:line="480" w:lineRule="auto"/>
        <w:jc w:val="both"/>
        <w:rPr>
          <w:rFonts w:ascii="Arial" w:hAnsi="Arial" w:cs="Arial"/>
          <w:sz w:val="24"/>
          <w:szCs w:val="24"/>
        </w:rPr>
      </w:pPr>
      <w:r w:rsidRPr="0005143B">
        <w:rPr>
          <w:rFonts w:ascii="Arial" w:hAnsi="Arial" w:cs="Arial"/>
          <w:sz w:val="24"/>
          <w:szCs w:val="24"/>
        </w:rPr>
        <w:t>The following</w:t>
      </w:r>
      <w:r>
        <w:rPr>
          <w:rFonts w:ascii="Arial" w:hAnsi="Arial" w:cs="Arial"/>
          <w:sz w:val="24"/>
          <w:szCs w:val="24"/>
        </w:rPr>
        <w:t xml:space="preserve"> chapter of this study will explore the impact that shift work has on an individual’s body and how sleep deprivation and shift work may have a direct link on individuals developing disease and health conditions. Costa (2010) states that shift work can cause long term physical health conditions ranging from, heart disease, diabetes and even cancer. </w:t>
      </w:r>
    </w:p>
    <w:p w14:paraId="518C0B35"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Silva </w:t>
      </w:r>
      <w:r>
        <w:rPr>
          <w:rFonts w:ascii="Arial" w:hAnsi="Arial" w:cs="Arial"/>
          <w:i/>
          <w:iCs/>
          <w:sz w:val="24"/>
          <w:szCs w:val="24"/>
        </w:rPr>
        <w:t xml:space="preserve">et al </w:t>
      </w:r>
      <w:r>
        <w:rPr>
          <w:rFonts w:ascii="Arial" w:hAnsi="Arial" w:cs="Arial"/>
          <w:sz w:val="24"/>
          <w:szCs w:val="24"/>
        </w:rPr>
        <w:t xml:space="preserve">(2020) is a review of shift work and the consequences that individuals who partake shift work suffer from as a direct result of these duties. This review defines shift work as work that is conducted beyond typical working hours. Night shift work is defined in this piece of literature as work conducted over a period time that is conducted between the hours of midnight to five o clock in the morning. </w:t>
      </w:r>
    </w:p>
    <w:p w14:paraId="0496BEB5"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One of the theories that Silva (2020) discusses during this review is that shift work and individuals who conduct regular shift work could be more likely to develop cancer especially breast cancer due to the fact that shift work causes an interference with </w:t>
      </w:r>
      <w:r>
        <w:rPr>
          <w:rFonts w:ascii="Arial" w:hAnsi="Arial" w:cs="Arial"/>
          <w:sz w:val="24"/>
          <w:szCs w:val="24"/>
        </w:rPr>
        <w:lastRenderedPageBreak/>
        <w:t xml:space="preserve">melatonin production. The NHS states that melatonin is a hormone which can naturally be found in the body. Melatonin increases at nighttime and then the fall and return to normal levels during daytime hours. Leso </w:t>
      </w:r>
      <w:r>
        <w:rPr>
          <w:rFonts w:ascii="Arial" w:hAnsi="Arial" w:cs="Arial"/>
          <w:i/>
          <w:iCs/>
          <w:sz w:val="24"/>
          <w:szCs w:val="24"/>
        </w:rPr>
        <w:t xml:space="preserve">et al </w:t>
      </w:r>
      <w:r>
        <w:rPr>
          <w:rFonts w:ascii="Arial" w:hAnsi="Arial" w:cs="Arial"/>
          <w:sz w:val="24"/>
          <w:szCs w:val="24"/>
        </w:rPr>
        <w:t xml:space="preserve">(2021) states that shift workers produce lower levels of melatonin as compared to individuals who workday shifts due to the fact that if an individual is awake during the night when melatonin is meant to rise then they are disrupting the natural production of melatonin in the body. Wang (2022) states that melatonin has, what is known as anti-aging components, which combat cancerous cells within the body from the immune system. </w:t>
      </w:r>
    </w:p>
    <w:p w14:paraId="261EE00D"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Therefore, the deduction made by Silva that shift work could cause cancer due to the fact that shift work interferes with the melatonin production could be seen as an accurate conclusion based on the evidence surrounding melatonin and the fact that melatonin has anti-cancer properties and shift work directly affects the melatonin production thus could directly contribute to shift workers and Police officers being diagnosed with cancer. </w:t>
      </w:r>
    </w:p>
    <w:p w14:paraId="09861257" w14:textId="77777777" w:rsidR="00B27400" w:rsidRPr="001D0953" w:rsidRDefault="00B27400" w:rsidP="00B27400">
      <w:pPr>
        <w:spacing w:line="480" w:lineRule="auto"/>
        <w:jc w:val="both"/>
        <w:rPr>
          <w:rFonts w:ascii="Arial" w:hAnsi="Arial" w:cs="Arial"/>
          <w:sz w:val="24"/>
          <w:szCs w:val="24"/>
        </w:rPr>
      </w:pPr>
      <w:r>
        <w:rPr>
          <w:rFonts w:ascii="Arial" w:hAnsi="Arial" w:cs="Arial"/>
          <w:sz w:val="24"/>
          <w:szCs w:val="24"/>
        </w:rPr>
        <w:t xml:space="preserve">One of the main strengths of this piece of literature is the fact that this literature does not only focus on one theory, and it looks at different conditions also. Therefore, this literature is less likely to hold bias as it not aiming to achieve a certain set of results. </w:t>
      </w:r>
    </w:p>
    <w:p w14:paraId="777A4F3F"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As opposed to Silvas literature review where is hypothesises that shift work is the root cause of certain diseases such as cancer and cardiovascular disease due to the changes that occur in the body when an individual works shift work. Knutsson and Boggild (2000) draws different conclusions when analysing the link between shift work and cardiovascular disease. Knutsson and Boggild (2000) is a review of the relationship between shift work and the development of cardiovascular disease </w:t>
      </w:r>
      <w:r>
        <w:rPr>
          <w:rFonts w:ascii="Arial" w:hAnsi="Arial" w:cs="Arial"/>
          <w:sz w:val="24"/>
          <w:szCs w:val="24"/>
        </w:rPr>
        <w:lastRenderedPageBreak/>
        <w:t>amongst shift workers, within this review the authors analyse the differing factors which contribute to increased risk of cardiovascular.</w:t>
      </w:r>
    </w:p>
    <w:p w14:paraId="2A3F1435"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This piece of literature comes to the conclusion that there are five main factors linking shift workers and cardiovascular disease. First of which is the fact that working shifts causes a misalignment with the circadian rhythm in the body. The literature states that this factor has a link to cardiovascular disease because this disruption causes the body to be unable to effectively regulate hormone production, metabolism and cardiovascular system. Rabinovich-Nikitin (2019) agrees with the assessment made by Knutsson and Boggild (2000) because they state that disruptions in the circadian rhythm can lead to the cells in heart dying which in turn can lead to pathogens leading to cardiovascular diseases. </w:t>
      </w:r>
    </w:p>
    <w:p w14:paraId="50F6F385"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The second factor that Knutsson and Boggild (2000) state, can contribute to cardiovascular disease is that shift work causes sleep deprivation. This in turn has a direct link to cardiovascular disease as over time sleep deprivation can lead to a rise in blood pressure and inflammation which has been linked to causing cardiovascular disease. Pan </w:t>
      </w:r>
      <w:r>
        <w:rPr>
          <w:rFonts w:ascii="Arial" w:hAnsi="Arial" w:cs="Arial"/>
          <w:i/>
          <w:iCs/>
          <w:sz w:val="24"/>
          <w:szCs w:val="24"/>
        </w:rPr>
        <w:t xml:space="preserve">et al </w:t>
      </w:r>
      <w:r>
        <w:rPr>
          <w:rFonts w:ascii="Arial" w:hAnsi="Arial" w:cs="Arial"/>
          <w:sz w:val="24"/>
          <w:szCs w:val="24"/>
        </w:rPr>
        <w:t xml:space="preserve">(2023) agrees with this factor as this piece of literature comes to the conclusion that sleep deprivation has a direct link with cardiovascular disease in individuals over eighteen years old. </w:t>
      </w:r>
    </w:p>
    <w:p w14:paraId="2CE90CFC"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Thirdly, Knutsson and Boggild (2000) state that shift work can lead to an individual making certain lifestyle choices which contributes to cardiovascular disease. This literature states that there is a direct link between shift work and lifestyle factors such as poor diet, reduced exercise and high caffeine consumption which can all lead to an individual developing cardiovascular diseases. This factor is also backed up by Buttar </w:t>
      </w:r>
      <w:r>
        <w:rPr>
          <w:rFonts w:ascii="Arial" w:hAnsi="Arial" w:cs="Arial"/>
          <w:i/>
          <w:iCs/>
          <w:sz w:val="24"/>
          <w:szCs w:val="24"/>
        </w:rPr>
        <w:t xml:space="preserve">et al </w:t>
      </w:r>
      <w:r>
        <w:rPr>
          <w:rFonts w:ascii="Arial" w:hAnsi="Arial" w:cs="Arial"/>
          <w:sz w:val="24"/>
          <w:szCs w:val="24"/>
        </w:rPr>
        <w:t xml:space="preserve">(2005) </w:t>
      </w:r>
      <w:r w:rsidRPr="005C7B74">
        <w:rPr>
          <w:rFonts w:ascii="Arial" w:hAnsi="Arial" w:cs="Arial"/>
          <w:sz w:val="24"/>
          <w:szCs w:val="24"/>
        </w:rPr>
        <w:t>who</w:t>
      </w:r>
      <w:r>
        <w:rPr>
          <w:rFonts w:ascii="Arial" w:hAnsi="Arial" w:cs="Arial"/>
          <w:sz w:val="24"/>
          <w:szCs w:val="24"/>
        </w:rPr>
        <w:t xml:space="preserve"> state that an increase in physical activity can lead to better blood </w:t>
      </w:r>
      <w:r>
        <w:rPr>
          <w:rFonts w:ascii="Arial" w:hAnsi="Arial" w:cs="Arial"/>
          <w:sz w:val="24"/>
          <w:szCs w:val="24"/>
        </w:rPr>
        <w:lastRenderedPageBreak/>
        <w:t xml:space="preserve">circulation in the body and reduced blood pressure which reduces the risk of cardiovascular disease. Buttar </w:t>
      </w:r>
      <w:r>
        <w:rPr>
          <w:rFonts w:ascii="Arial" w:hAnsi="Arial" w:cs="Arial"/>
          <w:i/>
          <w:iCs/>
          <w:sz w:val="24"/>
          <w:szCs w:val="24"/>
        </w:rPr>
        <w:t xml:space="preserve">et al </w:t>
      </w:r>
      <w:r>
        <w:rPr>
          <w:rFonts w:ascii="Arial" w:hAnsi="Arial" w:cs="Arial"/>
          <w:sz w:val="24"/>
          <w:szCs w:val="24"/>
        </w:rPr>
        <w:t xml:space="preserve">(2005) also state that, eating a balanced diet with plenty of nutrients can also reduce the risk of an individual developing cardiovascular disorders. </w:t>
      </w:r>
    </w:p>
    <w:p w14:paraId="03A3E6F5"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Another factor this literature states contributes to cardiovascular diseases is the fact that shift work puts so much stress and strain on an individual. The long hours, rotating shifts and irregular patterns of working have a strain on everyday life leading to increased stress levels which in turn contribute to high blood pressure and cardiovascular disorders. Steptoe (2012) agrees with this factor as this particular piece of literature states that individuals who suffer from higher levels of stress are up to fifty percent more likely to develop heart disease.</w:t>
      </w:r>
    </w:p>
    <w:p w14:paraId="41DFFC73"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The final factor that Steptoe (2012) states that links shift work to cardiovascular disease is the metabolic changes that shift work can cause on an individual. This literature states that shift work causes workers to fluctuate their eating times and habits leading them to consume more calories during nocturnal hours which could lead do metabolic changes such as insulin resistance. If left untreated and unchallenged this insulin resistance can cause cardiovascular diseases amongst shift workers. Ormazabal (2018) agrees with this factor also, as this source concludes that insulin resistance in the body leads to individuals being more developing some form cardiovascular disease due to the fact that insulin resistance leads to what is known as hypoglycaemia which leads to the heart being put under more strain which in turn causes cardiovascular diseases. </w:t>
      </w:r>
    </w:p>
    <w:p w14:paraId="7CFCD3F2" w14:textId="77777777" w:rsidR="00BE26FD" w:rsidRPr="00BE26FD" w:rsidRDefault="00BE26FD" w:rsidP="00BE26FD">
      <w:pPr>
        <w:spacing w:line="480" w:lineRule="auto"/>
        <w:jc w:val="both"/>
        <w:rPr>
          <w:rFonts w:ascii="Arial" w:hAnsi="Arial" w:cs="Arial"/>
          <w:sz w:val="24"/>
          <w:szCs w:val="24"/>
        </w:rPr>
      </w:pPr>
      <w:r w:rsidRPr="00BE26FD">
        <w:rPr>
          <w:rFonts w:ascii="Arial" w:hAnsi="Arial" w:cs="Arial"/>
          <w:sz w:val="24"/>
          <w:szCs w:val="24"/>
        </w:rPr>
        <w:t xml:space="preserve">One of the benefits of this piece of literature is that it is a comprehensive literature review that considers a wide range of information, studies, and sources before arriving </w:t>
      </w:r>
      <w:r w:rsidRPr="00BE26FD">
        <w:rPr>
          <w:rFonts w:ascii="Arial" w:hAnsi="Arial" w:cs="Arial"/>
          <w:sz w:val="24"/>
          <w:szCs w:val="24"/>
        </w:rPr>
        <w:lastRenderedPageBreak/>
        <w:t>at a conclusion. This is a strength of the literature since it demonstrates that many various pieces of literature were evaluated in order to develop this literature, which boosts its validity. However, one limitation of the literature is the lack of primary data within this source, which means that the author was unable to collect their own, up-to-date information, perhaps leading to less relevant findings.</w:t>
      </w:r>
    </w:p>
    <w:p w14:paraId="087A60A8"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Although the two main pieces of literature both come to the conclusion that shift work has a profound effect on an individual developing cardiovascular diseases the two pieces of literature contradict each other on the reasons why shift work has this cause. For example, Silva </w:t>
      </w:r>
      <w:r>
        <w:rPr>
          <w:rFonts w:ascii="Arial" w:hAnsi="Arial" w:cs="Arial"/>
          <w:i/>
          <w:iCs/>
          <w:sz w:val="24"/>
          <w:szCs w:val="24"/>
        </w:rPr>
        <w:t xml:space="preserve">et al </w:t>
      </w:r>
      <w:r>
        <w:rPr>
          <w:rFonts w:ascii="Arial" w:hAnsi="Arial" w:cs="Arial"/>
          <w:sz w:val="24"/>
          <w:szCs w:val="24"/>
        </w:rPr>
        <w:t xml:space="preserve">(2020)  comes to the conclusion that shift work directly causes cardiovascular disease whereas Knutsson and Boggild (2000) states that shift work does not directly cause cardiovascular disease rather it leads to a number of different factors which could cause cardiovascular disease if not challenged. Following a review of the literature it appears that there is a gap in the literature surrounding this particular topic as there are many conflicting sources which all conclude that shift work causes cardiovascular disease but however they disagree on the exact link between shift work and cardiovascular disease. </w:t>
      </w:r>
    </w:p>
    <w:p w14:paraId="59DAC8BF" w14:textId="77777777" w:rsidR="00B27400" w:rsidRPr="000F3260" w:rsidRDefault="00B27400" w:rsidP="00B27400">
      <w:pPr>
        <w:pStyle w:val="Heading2"/>
        <w:spacing w:line="480" w:lineRule="auto"/>
        <w:rPr>
          <w:rFonts w:ascii="Arial" w:hAnsi="Arial" w:cs="Arial"/>
          <w:color w:val="auto"/>
          <w:sz w:val="28"/>
          <w:szCs w:val="28"/>
          <w:u w:val="single"/>
        </w:rPr>
      </w:pPr>
      <w:bookmarkStart w:id="11" w:name="_Toc210673689"/>
      <w:r w:rsidRPr="000F3260">
        <w:rPr>
          <w:rFonts w:ascii="Arial" w:hAnsi="Arial" w:cs="Arial"/>
          <w:color w:val="auto"/>
          <w:sz w:val="28"/>
          <w:szCs w:val="28"/>
          <w:u w:val="single"/>
        </w:rPr>
        <w:t>2.4 Shift work and the mind.</w:t>
      </w:r>
      <w:bookmarkEnd w:id="11"/>
    </w:p>
    <w:p w14:paraId="39543EAC" w14:textId="77777777" w:rsidR="00B27400" w:rsidRPr="008F664E" w:rsidRDefault="00B27400" w:rsidP="00B27400">
      <w:pPr>
        <w:spacing w:line="480" w:lineRule="auto"/>
        <w:jc w:val="both"/>
        <w:rPr>
          <w:rFonts w:ascii="Arial" w:hAnsi="Arial" w:cs="Arial"/>
          <w:color w:val="000000" w:themeColor="text1"/>
          <w:sz w:val="24"/>
          <w:szCs w:val="24"/>
        </w:rPr>
      </w:pPr>
      <w:r w:rsidRPr="008F664E">
        <w:rPr>
          <w:rFonts w:ascii="Arial" w:hAnsi="Arial" w:cs="Arial"/>
          <w:color w:val="000000" w:themeColor="text1"/>
          <w:sz w:val="24"/>
          <w:szCs w:val="24"/>
        </w:rPr>
        <w:t>The next section of this</w:t>
      </w:r>
      <w:r>
        <w:rPr>
          <w:rFonts w:ascii="Arial" w:hAnsi="Arial" w:cs="Arial"/>
          <w:color w:val="000000" w:themeColor="text1"/>
          <w:sz w:val="24"/>
          <w:szCs w:val="24"/>
        </w:rPr>
        <w:t xml:space="preserve"> chapter</w:t>
      </w:r>
      <w:r w:rsidRPr="008F664E">
        <w:rPr>
          <w:rFonts w:ascii="Arial" w:hAnsi="Arial" w:cs="Arial"/>
          <w:color w:val="000000" w:themeColor="text1"/>
          <w:sz w:val="24"/>
          <w:szCs w:val="24"/>
        </w:rPr>
        <w:t xml:space="preserve"> will examine the impact</w:t>
      </w:r>
      <w:r>
        <w:rPr>
          <w:rFonts w:ascii="Arial" w:hAnsi="Arial" w:cs="Arial"/>
          <w:color w:val="000000" w:themeColor="text1"/>
          <w:sz w:val="24"/>
          <w:szCs w:val="24"/>
        </w:rPr>
        <w:t>,</w:t>
      </w:r>
      <w:r w:rsidRPr="008F664E">
        <w:rPr>
          <w:rFonts w:ascii="Arial" w:hAnsi="Arial" w:cs="Arial"/>
          <w:color w:val="000000" w:themeColor="text1"/>
          <w:sz w:val="24"/>
          <w:szCs w:val="24"/>
        </w:rPr>
        <w:t xml:space="preserve"> and the effects</w:t>
      </w:r>
      <w:r>
        <w:rPr>
          <w:rFonts w:ascii="Arial" w:hAnsi="Arial" w:cs="Arial"/>
          <w:color w:val="000000" w:themeColor="text1"/>
          <w:sz w:val="24"/>
          <w:szCs w:val="24"/>
        </w:rPr>
        <w:t>,</w:t>
      </w:r>
      <w:r w:rsidRPr="008F664E">
        <w:rPr>
          <w:rFonts w:ascii="Arial" w:hAnsi="Arial" w:cs="Arial"/>
          <w:color w:val="000000" w:themeColor="text1"/>
          <w:sz w:val="24"/>
          <w:szCs w:val="24"/>
        </w:rPr>
        <w:t xml:space="preserve"> which shift work and sleep deprivation has on the mind and cognitive function of the individuals. This section will review literature in this field in order to in order to examine these effects. </w:t>
      </w:r>
    </w:p>
    <w:p w14:paraId="6FF52CEA" w14:textId="77777777" w:rsidR="00B27400" w:rsidRPr="008F664E" w:rsidRDefault="00B27400" w:rsidP="00B27400">
      <w:pPr>
        <w:spacing w:line="480" w:lineRule="auto"/>
        <w:jc w:val="both"/>
        <w:rPr>
          <w:rFonts w:ascii="Arial" w:hAnsi="Arial" w:cs="Arial"/>
          <w:sz w:val="24"/>
          <w:szCs w:val="24"/>
        </w:rPr>
      </w:pPr>
      <w:r>
        <w:rPr>
          <w:rFonts w:ascii="Arial" w:hAnsi="Arial" w:cs="Arial"/>
          <w:sz w:val="24"/>
          <w:szCs w:val="24"/>
        </w:rPr>
        <w:t xml:space="preserve">Leso </w:t>
      </w:r>
      <w:r>
        <w:rPr>
          <w:rFonts w:ascii="Arial" w:hAnsi="Arial" w:cs="Arial"/>
          <w:i/>
          <w:iCs/>
          <w:sz w:val="24"/>
          <w:szCs w:val="24"/>
        </w:rPr>
        <w:t xml:space="preserve">et al </w:t>
      </w:r>
      <w:r>
        <w:rPr>
          <w:rFonts w:ascii="Arial" w:hAnsi="Arial" w:cs="Arial"/>
          <w:sz w:val="24"/>
          <w:szCs w:val="24"/>
        </w:rPr>
        <w:t xml:space="preserve"> (2021) </w:t>
      </w:r>
      <w:r w:rsidRPr="008F664E">
        <w:rPr>
          <w:rFonts w:ascii="Arial" w:hAnsi="Arial" w:cs="Arial"/>
          <w:sz w:val="24"/>
          <w:szCs w:val="24"/>
        </w:rPr>
        <w:t xml:space="preserve">has published a comprehensive review on what the effects of shift work and working prolonged hours on an individual’s neurocognitive performance. One of the short-term effects of shift work and nighttime shifts that this piece of </w:t>
      </w:r>
      <w:r w:rsidRPr="008F664E">
        <w:rPr>
          <w:rFonts w:ascii="Arial" w:hAnsi="Arial" w:cs="Arial"/>
          <w:sz w:val="24"/>
          <w:szCs w:val="24"/>
        </w:rPr>
        <w:lastRenderedPageBreak/>
        <w:t>literature highlighted is the fact that is the fact that shift work and nighttime hours cause a decreased attention span and short-term memory. This is demonstrated in this piece of literature by a study which was conducted with trainee doctors, when the study was conducted it showed that following a twelve-hour night shift</w:t>
      </w:r>
      <w:r>
        <w:rPr>
          <w:rFonts w:ascii="Arial" w:hAnsi="Arial" w:cs="Arial"/>
          <w:sz w:val="24"/>
          <w:szCs w:val="24"/>
        </w:rPr>
        <w:t>,</w:t>
      </w:r>
      <w:r w:rsidRPr="008F664E">
        <w:rPr>
          <w:rFonts w:ascii="Arial" w:hAnsi="Arial" w:cs="Arial"/>
          <w:sz w:val="24"/>
          <w:szCs w:val="24"/>
        </w:rPr>
        <w:t xml:space="preserve"> doctors short term  memory, attention span and ability to learn had significantly decreased as compared to individuals who worked a shift during daytime hours.  Another piece of literature that supports the findings from </w:t>
      </w:r>
      <w:r>
        <w:rPr>
          <w:rFonts w:ascii="Arial" w:hAnsi="Arial" w:cs="Arial"/>
          <w:sz w:val="24"/>
          <w:szCs w:val="24"/>
        </w:rPr>
        <w:t xml:space="preserve">Leso </w:t>
      </w:r>
      <w:r>
        <w:rPr>
          <w:rFonts w:ascii="Arial" w:hAnsi="Arial" w:cs="Arial"/>
          <w:i/>
          <w:iCs/>
          <w:sz w:val="24"/>
          <w:szCs w:val="24"/>
        </w:rPr>
        <w:t xml:space="preserve">et al </w:t>
      </w:r>
      <w:r>
        <w:rPr>
          <w:rFonts w:ascii="Arial" w:hAnsi="Arial" w:cs="Arial"/>
          <w:sz w:val="24"/>
          <w:szCs w:val="24"/>
        </w:rPr>
        <w:t xml:space="preserve"> (2021) </w:t>
      </w:r>
      <w:r w:rsidRPr="008F664E">
        <w:rPr>
          <w:rFonts w:ascii="Arial" w:hAnsi="Arial" w:cs="Arial"/>
          <w:sz w:val="24"/>
          <w:szCs w:val="24"/>
        </w:rPr>
        <w:t>is</w:t>
      </w:r>
      <w:r>
        <w:rPr>
          <w:rFonts w:ascii="Arial" w:hAnsi="Arial" w:cs="Arial"/>
          <w:sz w:val="24"/>
          <w:szCs w:val="24"/>
        </w:rPr>
        <w:t xml:space="preserve"> Costa (1997)</w:t>
      </w:r>
      <w:r w:rsidRPr="008F664E">
        <w:rPr>
          <w:rFonts w:ascii="Arial" w:hAnsi="Arial" w:cs="Arial"/>
          <w:sz w:val="24"/>
          <w:szCs w:val="24"/>
        </w:rPr>
        <w:t>, this particular piece of literature reviews the broad findings and problems with shift work and the affects it has the workers. The one of the main findings in this piece of literature that agree</w:t>
      </w:r>
      <w:r>
        <w:rPr>
          <w:rFonts w:ascii="Arial" w:hAnsi="Arial" w:cs="Arial"/>
          <w:sz w:val="24"/>
          <w:szCs w:val="24"/>
        </w:rPr>
        <w:t>s</w:t>
      </w:r>
      <w:r w:rsidRPr="008F664E">
        <w:rPr>
          <w:rFonts w:ascii="Arial" w:hAnsi="Arial" w:cs="Arial"/>
          <w:sz w:val="24"/>
          <w:szCs w:val="24"/>
        </w:rPr>
        <w:t xml:space="preserve"> with </w:t>
      </w:r>
      <w:r>
        <w:rPr>
          <w:rFonts w:ascii="Arial" w:hAnsi="Arial" w:cs="Arial"/>
          <w:sz w:val="24"/>
          <w:szCs w:val="24"/>
        </w:rPr>
        <w:t xml:space="preserve">Leso </w:t>
      </w:r>
      <w:r>
        <w:rPr>
          <w:rFonts w:ascii="Arial" w:hAnsi="Arial" w:cs="Arial"/>
          <w:i/>
          <w:iCs/>
          <w:sz w:val="24"/>
          <w:szCs w:val="24"/>
        </w:rPr>
        <w:t xml:space="preserve">et al </w:t>
      </w:r>
      <w:r>
        <w:rPr>
          <w:rFonts w:ascii="Arial" w:hAnsi="Arial" w:cs="Arial"/>
          <w:sz w:val="24"/>
          <w:szCs w:val="24"/>
        </w:rPr>
        <w:t xml:space="preserve"> (2021) </w:t>
      </w:r>
      <w:r w:rsidRPr="008F664E">
        <w:rPr>
          <w:rFonts w:ascii="Arial" w:hAnsi="Arial" w:cs="Arial"/>
          <w:sz w:val="24"/>
          <w:szCs w:val="24"/>
        </w:rPr>
        <w:t xml:space="preserve">are the short-term effects of shift work. </w:t>
      </w:r>
      <w:r>
        <w:rPr>
          <w:rFonts w:ascii="Arial" w:hAnsi="Arial" w:cs="Arial"/>
          <w:sz w:val="24"/>
          <w:szCs w:val="24"/>
        </w:rPr>
        <w:t xml:space="preserve">Costa (1997) </w:t>
      </w:r>
      <w:r w:rsidRPr="008F664E">
        <w:rPr>
          <w:rFonts w:ascii="Arial" w:hAnsi="Arial" w:cs="Arial"/>
          <w:sz w:val="24"/>
          <w:szCs w:val="24"/>
        </w:rPr>
        <w:t>summarises that shift work causes jet lag like symptoms which in turn has a detrimental effect on short term memory.</w:t>
      </w:r>
    </w:p>
    <w:p w14:paraId="2BC90472" w14:textId="77777777" w:rsidR="00B27400" w:rsidRPr="008F664E" w:rsidRDefault="00B27400" w:rsidP="00B27400">
      <w:pPr>
        <w:spacing w:line="480" w:lineRule="auto"/>
        <w:jc w:val="both"/>
        <w:rPr>
          <w:rFonts w:ascii="Arial" w:hAnsi="Arial" w:cs="Arial"/>
          <w:sz w:val="24"/>
          <w:szCs w:val="24"/>
        </w:rPr>
      </w:pPr>
      <w:r>
        <w:rPr>
          <w:rFonts w:ascii="Arial" w:hAnsi="Arial" w:cs="Arial"/>
          <w:sz w:val="24"/>
          <w:szCs w:val="24"/>
        </w:rPr>
        <w:t xml:space="preserve">Leso </w:t>
      </w:r>
      <w:r>
        <w:rPr>
          <w:rFonts w:ascii="Arial" w:hAnsi="Arial" w:cs="Arial"/>
          <w:i/>
          <w:iCs/>
          <w:sz w:val="24"/>
          <w:szCs w:val="24"/>
        </w:rPr>
        <w:t xml:space="preserve">et al </w:t>
      </w:r>
      <w:r>
        <w:rPr>
          <w:rFonts w:ascii="Arial" w:hAnsi="Arial" w:cs="Arial"/>
          <w:sz w:val="24"/>
          <w:szCs w:val="24"/>
        </w:rPr>
        <w:t xml:space="preserve"> (2021) </w:t>
      </w:r>
      <w:r w:rsidRPr="008F664E">
        <w:rPr>
          <w:rFonts w:ascii="Arial" w:hAnsi="Arial" w:cs="Arial"/>
          <w:sz w:val="24"/>
          <w:szCs w:val="24"/>
        </w:rPr>
        <w:t>also discusses the long-term effects that shift work has on one’s cognitive function as well as the short-term effects of shift work. The literature states that there is some evidence which states that individuals who work shifts for over a period of a decade have poorer cognitive efficiency, especially amongst men.</w:t>
      </w:r>
    </w:p>
    <w:p w14:paraId="59BC5192" w14:textId="77777777" w:rsidR="00B27400" w:rsidRPr="008F664E" w:rsidRDefault="00B27400" w:rsidP="00B27400">
      <w:pPr>
        <w:spacing w:line="480" w:lineRule="auto"/>
        <w:jc w:val="both"/>
        <w:rPr>
          <w:rFonts w:ascii="Arial" w:hAnsi="Arial" w:cs="Arial"/>
          <w:sz w:val="24"/>
          <w:szCs w:val="24"/>
        </w:rPr>
      </w:pPr>
      <w:r>
        <w:rPr>
          <w:rFonts w:ascii="Arial" w:hAnsi="Arial" w:cs="Arial"/>
          <w:sz w:val="24"/>
          <w:szCs w:val="24"/>
        </w:rPr>
        <w:t xml:space="preserve">Anderson (2024) </w:t>
      </w:r>
      <w:r w:rsidRPr="008F664E">
        <w:rPr>
          <w:rFonts w:ascii="Arial" w:hAnsi="Arial" w:cs="Arial"/>
          <w:sz w:val="24"/>
          <w:szCs w:val="24"/>
        </w:rPr>
        <w:t>define</w:t>
      </w:r>
      <w:r>
        <w:rPr>
          <w:rFonts w:ascii="Arial" w:hAnsi="Arial" w:cs="Arial"/>
          <w:sz w:val="24"/>
          <w:szCs w:val="24"/>
        </w:rPr>
        <w:t>s</w:t>
      </w:r>
      <w:r w:rsidRPr="008F664E">
        <w:rPr>
          <w:rFonts w:ascii="Arial" w:hAnsi="Arial" w:cs="Arial"/>
          <w:sz w:val="24"/>
          <w:szCs w:val="24"/>
        </w:rPr>
        <w:t xml:space="preserve"> cognitive efficiency as the brains ability to use the bodies cognitive resources such as memory, focus and reaction time and speed with minimal effort. Therefore, this shows that </w:t>
      </w:r>
      <w:r>
        <w:rPr>
          <w:rFonts w:ascii="Arial" w:hAnsi="Arial" w:cs="Arial"/>
          <w:sz w:val="24"/>
          <w:szCs w:val="24"/>
        </w:rPr>
        <w:t xml:space="preserve">Leso </w:t>
      </w:r>
      <w:r>
        <w:rPr>
          <w:rFonts w:ascii="Arial" w:hAnsi="Arial" w:cs="Arial"/>
          <w:i/>
          <w:iCs/>
          <w:sz w:val="24"/>
          <w:szCs w:val="24"/>
        </w:rPr>
        <w:t xml:space="preserve">et al </w:t>
      </w:r>
      <w:r>
        <w:rPr>
          <w:rFonts w:ascii="Arial" w:hAnsi="Arial" w:cs="Arial"/>
          <w:sz w:val="24"/>
          <w:szCs w:val="24"/>
        </w:rPr>
        <w:t xml:space="preserve"> (2021) </w:t>
      </w:r>
      <w:r w:rsidRPr="008F664E">
        <w:rPr>
          <w:rFonts w:ascii="Arial" w:hAnsi="Arial" w:cs="Arial"/>
          <w:sz w:val="24"/>
          <w:szCs w:val="24"/>
        </w:rPr>
        <w:t>believe</w:t>
      </w:r>
      <w:r>
        <w:rPr>
          <w:rFonts w:ascii="Arial" w:hAnsi="Arial" w:cs="Arial"/>
          <w:sz w:val="24"/>
          <w:szCs w:val="24"/>
        </w:rPr>
        <w:t>s</w:t>
      </w:r>
      <w:r w:rsidRPr="008F664E">
        <w:rPr>
          <w:rFonts w:ascii="Arial" w:hAnsi="Arial" w:cs="Arial"/>
          <w:sz w:val="24"/>
          <w:szCs w:val="24"/>
        </w:rPr>
        <w:t xml:space="preserve"> that there is a direct correlation between shift work and cognitive ability. </w:t>
      </w:r>
    </w:p>
    <w:p w14:paraId="289224CF" w14:textId="77777777" w:rsidR="00B27400" w:rsidRPr="008F664E" w:rsidRDefault="00B27400" w:rsidP="00B27400">
      <w:pPr>
        <w:spacing w:line="480" w:lineRule="auto"/>
        <w:jc w:val="both"/>
        <w:rPr>
          <w:rFonts w:ascii="Arial" w:hAnsi="Arial" w:cs="Arial"/>
          <w:sz w:val="24"/>
          <w:szCs w:val="24"/>
        </w:rPr>
      </w:pPr>
      <w:r w:rsidRPr="008F664E">
        <w:rPr>
          <w:rFonts w:ascii="Arial" w:hAnsi="Arial" w:cs="Arial"/>
          <w:sz w:val="24"/>
          <w:szCs w:val="24"/>
        </w:rPr>
        <w:t xml:space="preserve">On the other hand, </w:t>
      </w:r>
      <w:r>
        <w:rPr>
          <w:rFonts w:ascii="Arial" w:hAnsi="Arial" w:cs="Arial"/>
          <w:sz w:val="24"/>
          <w:szCs w:val="24"/>
        </w:rPr>
        <w:t xml:space="preserve">Leso </w:t>
      </w:r>
      <w:r>
        <w:rPr>
          <w:rFonts w:ascii="Arial" w:hAnsi="Arial" w:cs="Arial"/>
          <w:i/>
          <w:iCs/>
          <w:sz w:val="24"/>
          <w:szCs w:val="24"/>
        </w:rPr>
        <w:t xml:space="preserve">et al </w:t>
      </w:r>
      <w:r>
        <w:rPr>
          <w:rFonts w:ascii="Arial" w:hAnsi="Arial" w:cs="Arial"/>
          <w:sz w:val="24"/>
          <w:szCs w:val="24"/>
        </w:rPr>
        <w:t xml:space="preserve"> (2021) </w:t>
      </w:r>
      <w:r w:rsidRPr="008F664E">
        <w:rPr>
          <w:rFonts w:ascii="Arial" w:hAnsi="Arial" w:cs="Arial"/>
          <w:sz w:val="24"/>
          <w:szCs w:val="24"/>
        </w:rPr>
        <w:t>summarise</w:t>
      </w:r>
      <w:r>
        <w:rPr>
          <w:rFonts w:ascii="Arial" w:hAnsi="Arial" w:cs="Arial"/>
          <w:sz w:val="24"/>
          <w:szCs w:val="24"/>
        </w:rPr>
        <w:t>s</w:t>
      </w:r>
      <w:r w:rsidRPr="008F664E">
        <w:rPr>
          <w:rFonts w:ascii="Arial" w:hAnsi="Arial" w:cs="Arial"/>
          <w:sz w:val="24"/>
          <w:szCs w:val="24"/>
        </w:rPr>
        <w:t xml:space="preserve"> that</w:t>
      </w:r>
      <w:r>
        <w:rPr>
          <w:rFonts w:ascii="Arial" w:hAnsi="Arial" w:cs="Arial"/>
          <w:sz w:val="24"/>
          <w:szCs w:val="24"/>
        </w:rPr>
        <w:t xml:space="preserve">, </w:t>
      </w:r>
      <w:r w:rsidRPr="008F664E">
        <w:rPr>
          <w:rFonts w:ascii="Arial" w:hAnsi="Arial" w:cs="Arial"/>
          <w:sz w:val="24"/>
          <w:szCs w:val="24"/>
        </w:rPr>
        <w:t xml:space="preserve">although there are serious negative implications to working shift work the literature also comes to the conclusion that the affects that shift work can be reversed. The literature states that a study shows </w:t>
      </w:r>
      <w:r w:rsidRPr="008F664E">
        <w:rPr>
          <w:rFonts w:ascii="Arial" w:hAnsi="Arial" w:cs="Arial"/>
          <w:sz w:val="24"/>
          <w:szCs w:val="24"/>
        </w:rPr>
        <w:lastRenderedPageBreak/>
        <w:t xml:space="preserve">that individuals who leave shift work and move to standard shifts show the same levels of cognitive ability compared to daytime workers after a number of years. </w:t>
      </w:r>
    </w:p>
    <w:p w14:paraId="099AD9B7" w14:textId="77777777" w:rsidR="00B27400" w:rsidRPr="008F664E" w:rsidRDefault="00B27400" w:rsidP="00B27400">
      <w:pPr>
        <w:spacing w:line="480" w:lineRule="auto"/>
        <w:jc w:val="both"/>
        <w:rPr>
          <w:rFonts w:ascii="Arial" w:hAnsi="Arial" w:cs="Arial"/>
          <w:sz w:val="24"/>
          <w:szCs w:val="24"/>
        </w:rPr>
      </w:pPr>
      <w:r w:rsidRPr="008F664E">
        <w:rPr>
          <w:rFonts w:ascii="Arial" w:hAnsi="Arial" w:cs="Arial"/>
          <w:sz w:val="24"/>
          <w:szCs w:val="24"/>
        </w:rPr>
        <w:t xml:space="preserve">It is widely regarded within the literature in this field that shift work also could cause serious long term neurological conditions such as dementia and Alzheimer’s disease. One source of literature that supports this particular theory is, </w:t>
      </w:r>
      <w:r>
        <w:rPr>
          <w:rFonts w:ascii="Arial" w:hAnsi="Arial" w:cs="Arial"/>
          <w:sz w:val="24"/>
          <w:szCs w:val="24"/>
        </w:rPr>
        <w:t xml:space="preserve">Gan </w:t>
      </w:r>
      <w:r>
        <w:rPr>
          <w:rFonts w:ascii="Arial" w:hAnsi="Arial" w:cs="Arial"/>
          <w:i/>
          <w:iCs/>
          <w:sz w:val="24"/>
          <w:szCs w:val="24"/>
        </w:rPr>
        <w:t xml:space="preserve">et al </w:t>
      </w:r>
      <w:r>
        <w:rPr>
          <w:rFonts w:ascii="Arial" w:hAnsi="Arial" w:cs="Arial"/>
          <w:sz w:val="24"/>
          <w:szCs w:val="24"/>
        </w:rPr>
        <w:t xml:space="preserve"> (2021). </w:t>
      </w:r>
      <w:r w:rsidRPr="008F664E">
        <w:rPr>
          <w:rFonts w:ascii="Arial" w:hAnsi="Arial" w:cs="Arial"/>
          <w:sz w:val="24"/>
          <w:szCs w:val="24"/>
        </w:rPr>
        <w:t xml:space="preserve">This particular source is a study which aims to study and review the link between shift work, rotating shifts and nights shifts have on the long-term cognitive health of an individual who work these shifts. This particular study was an observational study with retired workers who were separated into two control groups. One of the control groups consisted of nearly one thousand retires nurses who were the shift work control group and the other group was a group of six hundred and twenty retired teachers as the non-shift workers. </w:t>
      </w:r>
    </w:p>
    <w:p w14:paraId="149F0405" w14:textId="77777777" w:rsidR="00B27400" w:rsidRDefault="00B27400" w:rsidP="00B27400">
      <w:pPr>
        <w:spacing w:line="480" w:lineRule="auto"/>
        <w:jc w:val="both"/>
        <w:rPr>
          <w:rFonts w:ascii="Arial" w:hAnsi="Arial" w:cs="Arial"/>
          <w:sz w:val="24"/>
          <w:szCs w:val="24"/>
        </w:rPr>
      </w:pPr>
      <w:r w:rsidRPr="008F664E">
        <w:rPr>
          <w:rFonts w:ascii="Arial" w:hAnsi="Arial" w:cs="Arial"/>
          <w:sz w:val="24"/>
          <w:szCs w:val="24"/>
        </w:rPr>
        <w:t>One of the more damming results of this study showed that when comparing retired shift workers</w:t>
      </w:r>
      <w:r>
        <w:rPr>
          <w:rFonts w:ascii="Arial" w:hAnsi="Arial" w:cs="Arial"/>
          <w:sz w:val="24"/>
          <w:szCs w:val="24"/>
        </w:rPr>
        <w:t>,</w:t>
      </w:r>
      <w:r w:rsidRPr="008F664E">
        <w:rPr>
          <w:rFonts w:ascii="Arial" w:hAnsi="Arial" w:cs="Arial"/>
          <w:sz w:val="24"/>
          <w:szCs w:val="24"/>
        </w:rPr>
        <w:t xml:space="preserve"> to retired people who did not work shift</w:t>
      </w:r>
      <w:r>
        <w:rPr>
          <w:rFonts w:ascii="Arial" w:hAnsi="Arial" w:cs="Arial"/>
          <w:sz w:val="24"/>
          <w:szCs w:val="24"/>
        </w:rPr>
        <w:t>s,</w:t>
      </w:r>
      <w:r w:rsidRPr="008F664E">
        <w:rPr>
          <w:rFonts w:ascii="Arial" w:hAnsi="Arial" w:cs="Arial"/>
          <w:sz w:val="24"/>
          <w:szCs w:val="24"/>
        </w:rPr>
        <w:t xml:space="preserve"> shows that shift workers have a higher percentage of cognitive impairment and dementia. With shift workers being almost two times more likely to develop these neurological diseases and issues. </w:t>
      </w:r>
      <w:r>
        <w:rPr>
          <w:rFonts w:ascii="Arial" w:hAnsi="Arial" w:cs="Arial"/>
          <w:sz w:val="24"/>
          <w:szCs w:val="24"/>
        </w:rPr>
        <w:t xml:space="preserve">Ling </w:t>
      </w:r>
      <w:r>
        <w:rPr>
          <w:rFonts w:ascii="Arial" w:hAnsi="Arial" w:cs="Arial"/>
          <w:i/>
          <w:iCs/>
          <w:sz w:val="24"/>
          <w:szCs w:val="24"/>
        </w:rPr>
        <w:t xml:space="preserve">et al </w:t>
      </w:r>
      <w:r>
        <w:rPr>
          <w:rFonts w:ascii="Arial" w:hAnsi="Arial" w:cs="Arial"/>
          <w:sz w:val="24"/>
          <w:szCs w:val="24"/>
        </w:rPr>
        <w:t xml:space="preserve">(2023) </w:t>
      </w:r>
      <w:r w:rsidRPr="008F664E">
        <w:rPr>
          <w:rFonts w:ascii="Arial" w:hAnsi="Arial" w:cs="Arial"/>
          <w:sz w:val="24"/>
          <w:szCs w:val="24"/>
        </w:rPr>
        <w:t xml:space="preserve">supports the findings of </w:t>
      </w:r>
      <w:r>
        <w:rPr>
          <w:rFonts w:ascii="Arial" w:hAnsi="Arial" w:cs="Arial"/>
          <w:sz w:val="24"/>
          <w:szCs w:val="24"/>
        </w:rPr>
        <w:t xml:space="preserve">Gan </w:t>
      </w:r>
      <w:r>
        <w:rPr>
          <w:rFonts w:ascii="Arial" w:hAnsi="Arial" w:cs="Arial"/>
          <w:i/>
          <w:iCs/>
          <w:sz w:val="24"/>
          <w:szCs w:val="24"/>
        </w:rPr>
        <w:t xml:space="preserve">et al </w:t>
      </w:r>
      <w:r>
        <w:rPr>
          <w:rFonts w:ascii="Arial" w:hAnsi="Arial" w:cs="Arial"/>
          <w:sz w:val="24"/>
          <w:szCs w:val="24"/>
        </w:rPr>
        <w:t xml:space="preserve">(2021) </w:t>
      </w:r>
      <w:r w:rsidRPr="00FD2506">
        <w:rPr>
          <w:rFonts w:ascii="Arial" w:hAnsi="Arial" w:cs="Arial"/>
          <w:sz w:val="24"/>
          <w:szCs w:val="24"/>
        </w:rPr>
        <w:t xml:space="preserve">because </w:t>
      </w:r>
      <w:r w:rsidRPr="008F664E">
        <w:rPr>
          <w:rFonts w:ascii="Arial" w:hAnsi="Arial" w:cs="Arial"/>
          <w:sz w:val="24"/>
          <w:szCs w:val="24"/>
        </w:rPr>
        <w:t>this piece of literature also shows statistics which state</w:t>
      </w:r>
      <w:r>
        <w:rPr>
          <w:rFonts w:ascii="Arial" w:hAnsi="Arial" w:cs="Arial"/>
          <w:sz w:val="24"/>
          <w:szCs w:val="24"/>
        </w:rPr>
        <w:t xml:space="preserve"> that</w:t>
      </w:r>
      <w:r w:rsidRPr="008F664E">
        <w:rPr>
          <w:rFonts w:ascii="Arial" w:hAnsi="Arial" w:cs="Arial"/>
          <w:sz w:val="24"/>
          <w:szCs w:val="24"/>
        </w:rPr>
        <w:t xml:space="preserve"> shift workers are more likely to be diagnosed with dementia later in life as compared to non-shift workers. </w:t>
      </w:r>
    </w:p>
    <w:p w14:paraId="09D9142D" w14:textId="3E612B97" w:rsidR="007252F7" w:rsidRPr="007252F7" w:rsidRDefault="007252F7" w:rsidP="007252F7">
      <w:pPr>
        <w:spacing w:line="480" w:lineRule="auto"/>
        <w:jc w:val="both"/>
        <w:rPr>
          <w:rFonts w:ascii="Arial" w:hAnsi="Arial" w:cs="Arial"/>
          <w:sz w:val="24"/>
          <w:szCs w:val="24"/>
        </w:rPr>
      </w:pPr>
      <w:r w:rsidRPr="007252F7">
        <w:rPr>
          <w:rFonts w:ascii="Arial" w:hAnsi="Arial" w:cs="Arial"/>
          <w:sz w:val="24"/>
          <w:szCs w:val="24"/>
        </w:rPr>
        <w:t xml:space="preserve">The first strength of this source is that it provides details about a study with a large sample size. This is a strength because studies with large sample sizes are more accurate and representative of the population, and a larger sample size allows for easier detection of patterns and trends in the results and findings. Another feature of this piece of research is the fact that the study was conducted with two control groups. </w:t>
      </w:r>
      <w:r w:rsidRPr="007252F7">
        <w:rPr>
          <w:rFonts w:ascii="Arial" w:hAnsi="Arial" w:cs="Arial"/>
          <w:sz w:val="24"/>
          <w:szCs w:val="24"/>
        </w:rPr>
        <w:lastRenderedPageBreak/>
        <w:t>This is an important strength of the literature since it allows the individuals conducting the study to compare the results</w:t>
      </w:r>
      <w:r w:rsidRPr="007252F7">
        <w:t xml:space="preserve"> </w:t>
      </w:r>
      <w:r w:rsidRPr="007252F7">
        <w:rPr>
          <w:rFonts w:ascii="Arial" w:hAnsi="Arial" w:cs="Arial"/>
          <w:sz w:val="24"/>
          <w:szCs w:val="24"/>
        </w:rPr>
        <w:t>and make more accurate conclusions without having to hypothesize what the result would be if they only had one group of results</w:t>
      </w:r>
      <w:r>
        <w:rPr>
          <w:rFonts w:ascii="Arial" w:hAnsi="Arial" w:cs="Arial"/>
          <w:sz w:val="24"/>
          <w:szCs w:val="24"/>
        </w:rPr>
        <w:t xml:space="preserve">. </w:t>
      </w:r>
      <w:r w:rsidRPr="007252F7">
        <w:rPr>
          <w:rFonts w:ascii="Arial" w:hAnsi="Arial" w:cs="Arial"/>
          <w:sz w:val="24"/>
          <w:szCs w:val="24"/>
        </w:rPr>
        <w:t>However, the literature has some drawbacks. One of these drawbacks is that the study could be deemed biassed. This is because they did not look at the participants' other lifestyle characteristics, and the study exclusively linked shift work to sleep deprivation, making it potentially biassed. Another limitation of this literature is that the study only included female participants who work or have worked as nurses. This could lead to a generalisation of the results because additional persons and groups were not studied or represented.</w:t>
      </w:r>
    </w:p>
    <w:p w14:paraId="028FE644" w14:textId="77777777" w:rsidR="00B27400" w:rsidRDefault="00B27400" w:rsidP="00B27400">
      <w:pPr>
        <w:spacing w:line="480" w:lineRule="auto"/>
        <w:jc w:val="both"/>
        <w:rPr>
          <w:rFonts w:ascii="Arial" w:hAnsi="Arial" w:cs="Arial"/>
          <w:sz w:val="24"/>
          <w:szCs w:val="24"/>
        </w:rPr>
      </w:pPr>
      <w:r w:rsidRPr="008F664E">
        <w:rPr>
          <w:rFonts w:ascii="Arial" w:hAnsi="Arial" w:cs="Arial"/>
          <w:sz w:val="24"/>
          <w:szCs w:val="24"/>
        </w:rPr>
        <w:t xml:space="preserve">These pieces of literature show that there could be a direct link between shift work and cognitive decline and neurological diseases for individuals who carry out shift work. These studies show that there is a risk for </w:t>
      </w:r>
      <w:r>
        <w:rPr>
          <w:rFonts w:ascii="Arial" w:hAnsi="Arial" w:cs="Arial"/>
          <w:sz w:val="24"/>
          <w:szCs w:val="24"/>
        </w:rPr>
        <w:t>p</w:t>
      </w:r>
      <w:r w:rsidRPr="008F664E">
        <w:rPr>
          <w:rFonts w:ascii="Arial" w:hAnsi="Arial" w:cs="Arial"/>
          <w:sz w:val="24"/>
          <w:szCs w:val="24"/>
        </w:rPr>
        <w:t>olice officers working shifts and nighttime duties</w:t>
      </w:r>
      <w:r>
        <w:rPr>
          <w:rFonts w:ascii="Arial" w:hAnsi="Arial" w:cs="Arial"/>
          <w:sz w:val="24"/>
          <w:szCs w:val="24"/>
        </w:rPr>
        <w:t>,</w:t>
      </w:r>
      <w:r w:rsidRPr="008F664E">
        <w:rPr>
          <w:rFonts w:ascii="Arial" w:hAnsi="Arial" w:cs="Arial"/>
          <w:sz w:val="24"/>
          <w:szCs w:val="24"/>
        </w:rPr>
        <w:t xml:space="preserve"> as they may be more susceptible to these issues. However, there is a gap in the literature in this field as there are little to no studies conducted on police officers. The next section of this dissertation will conclude the literature review. </w:t>
      </w:r>
    </w:p>
    <w:p w14:paraId="65816524" w14:textId="77777777" w:rsidR="00B27400" w:rsidRDefault="00B27400" w:rsidP="00B27400">
      <w:pPr>
        <w:spacing w:line="480" w:lineRule="auto"/>
        <w:jc w:val="both"/>
        <w:rPr>
          <w:rFonts w:ascii="Arial" w:hAnsi="Arial" w:cs="Arial"/>
          <w:sz w:val="24"/>
          <w:szCs w:val="24"/>
        </w:rPr>
      </w:pPr>
    </w:p>
    <w:p w14:paraId="3011F6E4" w14:textId="77777777" w:rsidR="00B27400" w:rsidRDefault="00B27400" w:rsidP="00B27400">
      <w:pPr>
        <w:spacing w:line="480" w:lineRule="auto"/>
        <w:jc w:val="both"/>
        <w:rPr>
          <w:rFonts w:ascii="Arial" w:hAnsi="Arial" w:cs="Arial"/>
          <w:sz w:val="28"/>
          <w:szCs w:val="28"/>
          <w:u w:val="single"/>
        </w:rPr>
      </w:pPr>
      <w:r w:rsidRPr="000D0E60">
        <w:rPr>
          <w:rFonts w:ascii="Arial" w:hAnsi="Arial" w:cs="Arial"/>
          <w:sz w:val="28"/>
          <w:szCs w:val="28"/>
          <w:u w:val="single"/>
        </w:rPr>
        <w:t>2.5 Sleep deprivation and stress and burnout.</w:t>
      </w:r>
    </w:p>
    <w:p w14:paraId="3C394705" w14:textId="77777777" w:rsidR="00B27400" w:rsidRPr="00935CF8" w:rsidRDefault="00B27400" w:rsidP="00B27400">
      <w:pPr>
        <w:spacing w:line="480" w:lineRule="auto"/>
        <w:jc w:val="both"/>
        <w:rPr>
          <w:rFonts w:ascii="Arial" w:hAnsi="Arial" w:cs="Arial"/>
          <w:sz w:val="24"/>
          <w:szCs w:val="24"/>
        </w:rPr>
      </w:pPr>
      <w:r w:rsidRPr="00935CF8">
        <w:rPr>
          <w:rFonts w:ascii="Arial" w:hAnsi="Arial" w:cs="Arial"/>
          <w:sz w:val="24"/>
          <w:szCs w:val="24"/>
        </w:rPr>
        <w:t>This section of this section of the chapter will review literature and examine the effect that shift work sleep deprivation has on stress and burnout amongst police officers in the UK.</w:t>
      </w:r>
    </w:p>
    <w:p w14:paraId="7C665B83" w14:textId="112CE437" w:rsidR="00B27400" w:rsidRPr="00935CF8" w:rsidRDefault="00FA04DE" w:rsidP="00B27400">
      <w:pPr>
        <w:spacing w:line="480" w:lineRule="auto"/>
        <w:jc w:val="both"/>
        <w:rPr>
          <w:rFonts w:ascii="Arial" w:hAnsi="Arial" w:cs="Arial"/>
          <w:sz w:val="24"/>
          <w:szCs w:val="24"/>
        </w:rPr>
      </w:pPr>
      <w:r>
        <w:rPr>
          <w:rFonts w:ascii="Arial" w:hAnsi="Arial" w:cs="Arial"/>
          <w:sz w:val="24"/>
          <w:szCs w:val="24"/>
        </w:rPr>
        <w:t xml:space="preserve">The NHS </w:t>
      </w:r>
      <w:r w:rsidR="00B27400" w:rsidRPr="00935CF8">
        <w:rPr>
          <w:rFonts w:ascii="Arial" w:hAnsi="Arial" w:cs="Arial"/>
          <w:sz w:val="24"/>
          <w:szCs w:val="24"/>
        </w:rPr>
        <w:t>define</w:t>
      </w:r>
      <w:r>
        <w:rPr>
          <w:rFonts w:ascii="Arial" w:hAnsi="Arial" w:cs="Arial"/>
          <w:sz w:val="24"/>
          <w:szCs w:val="24"/>
        </w:rPr>
        <w:t>s</w:t>
      </w:r>
      <w:r w:rsidR="00B27400" w:rsidRPr="00935CF8">
        <w:rPr>
          <w:rFonts w:ascii="Arial" w:hAnsi="Arial" w:cs="Arial"/>
          <w:sz w:val="24"/>
          <w:szCs w:val="24"/>
        </w:rPr>
        <w:t xml:space="preserve"> stress as</w:t>
      </w:r>
      <w:r>
        <w:rPr>
          <w:rFonts w:ascii="Arial" w:hAnsi="Arial" w:cs="Arial"/>
          <w:sz w:val="24"/>
          <w:szCs w:val="24"/>
        </w:rPr>
        <w:t>,</w:t>
      </w:r>
      <w:r w:rsidR="00B27400" w:rsidRPr="00935CF8">
        <w:rPr>
          <w:rFonts w:ascii="Arial" w:hAnsi="Arial" w:cs="Arial"/>
          <w:sz w:val="24"/>
          <w:szCs w:val="24"/>
        </w:rPr>
        <w:t xml:space="preserve"> the body’s reaction to being under pressure or feeling threatened by internal or external factors</w:t>
      </w:r>
      <w:r>
        <w:rPr>
          <w:rFonts w:ascii="Arial" w:hAnsi="Arial" w:cs="Arial"/>
          <w:sz w:val="24"/>
          <w:szCs w:val="24"/>
        </w:rPr>
        <w:t xml:space="preserve"> (NHS, 2025).</w:t>
      </w:r>
      <w:r w:rsidR="00B27400" w:rsidRPr="00935CF8">
        <w:rPr>
          <w:rFonts w:ascii="Arial" w:hAnsi="Arial" w:cs="Arial"/>
          <w:sz w:val="24"/>
          <w:szCs w:val="24"/>
        </w:rPr>
        <w:t xml:space="preserve"> The NHS also state that short term stress can have a detrimental effect on an individuals mood, body and behaviours </w:t>
      </w:r>
      <w:r w:rsidR="00B27400" w:rsidRPr="00935CF8">
        <w:rPr>
          <w:rFonts w:ascii="Arial" w:hAnsi="Arial" w:cs="Arial"/>
          <w:sz w:val="24"/>
          <w:szCs w:val="24"/>
        </w:rPr>
        <w:lastRenderedPageBreak/>
        <w:t>however if stress is not combated in the long term it can cause physical and mental exhaustion and can lead to individuals feeling the effects of “burn out</w:t>
      </w:r>
      <w:r>
        <w:rPr>
          <w:rFonts w:ascii="Arial" w:hAnsi="Arial" w:cs="Arial"/>
          <w:sz w:val="24"/>
          <w:szCs w:val="24"/>
        </w:rPr>
        <w:t>” (NHS, 2025).</w:t>
      </w:r>
      <w:r w:rsidR="00B27400" w:rsidRPr="00935CF8">
        <w:rPr>
          <w:rFonts w:ascii="Arial" w:hAnsi="Arial" w:cs="Arial"/>
          <w:sz w:val="24"/>
          <w:szCs w:val="24"/>
        </w:rPr>
        <w:t xml:space="preserve"> Many Police officers in the UK suffer from the effect of stress and burnout on a </w:t>
      </w:r>
      <w:r w:rsidR="002D0190" w:rsidRPr="00935CF8">
        <w:rPr>
          <w:rFonts w:ascii="Arial" w:hAnsi="Arial" w:cs="Arial"/>
          <w:sz w:val="24"/>
          <w:szCs w:val="24"/>
        </w:rPr>
        <w:t>day-to-day</w:t>
      </w:r>
      <w:r w:rsidR="00B27400" w:rsidRPr="00935CF8">
        <w:rPr>
          <w:rFonts w:ascii="Arial" w:hAnsi="Arial" w:cs="Arial"/>
          <w:sz w:val="24"/>
          <w:szCs w:val="24"/>
        </w:rPr>
        <w:t xml:space="preserve"> basis</w:t>
      </w:r>
      <w:r>
        <w:rPr>
          <w:rFonts w:ascii="Arial" w:hAnsi="Arial" w:cs="Arial"/>
          <w:sz w:val="24"/>
          <w:szCs w:val="24"/>
        </w:rPr>
        <w:t xml:space="preserve">, </w:t>
      </w:r>
      <w:r w:rsidR="00B27400" w:rsidRPr="00935CF8">
        <w:rPr>
          <w:rFonts w:ascii="Arial" w:hAnsi="Arial" w:cs="Arial"/>
          <w:sz w:val="24"/>
          <w:szCs w:val="24"/>
        </w:rPr>
        <w:t>stating that in 2024, 14,508 police officers in the UK went off sick with poor mental health with many going off with stress related issues</w:t>
      </w:r>
      <w:r>
        <w:rPr>
          <w:rFonts w:ascii="Arial" w:hAnsi="Arial" w:cs="Arial"/>
          <w:sz w:val="24"/>
          <w:szCs w:val="24"/>
        </w:rPr>
        <w:t xml:space="preserve"> (Police Federation, 2024).</w:t>
      </w:r>
    </w:p>
    <w:p w14:paraId="7DD1A27A" w14:textId="1B7D7D26" w:rsidR="00B27400" w:rsidRDefault="00FA04DE" w:rsidP="00B27400">
      <w:pPr>
        <w:spacing w:line="480" w:lineRule="auto"/>
        <w:jc w:val="both"/>
        <w:rPr>
          <w:rFonts w:ascii="Arial" w:hAnsi="Arial" w:cs="Arial"/>
          <w:sz w:val="24"/>
          <w:szCs w:val="24"/>
        </w:rPr>
      </w:pPr>
      <w:r>
        <w:rPr>
          <w:rFonts w:ascii="Arial" w:hAnsi="Arial" w:cs="Arial"/>
          <w:sz w:val="24"/>
          <w:szCs w:val="24"/>
        </w:rPr>
        <w:t>Mehta, (2025)</w:t>
      </w:r>
      <w:r w:rsidR="002D0190">
        <w:rPr>
          <w:rFonts w:ascii="Arial" w:hAnsi="Arial" w:cs="Arial"/>
          <w:sz w:val="24"/>
          <w:szCs w:val="24"/>
        </w:rPr>
        <w:t xml:space="preserve"> </w:t>
      </w:r>
      <w:r w:rsidR="00B27400" w:rsidRPr="00935CF8">
        <w:rPr>
          <w:rFonts w:ascii="Arial" w:hAnsi="Arial" w:cs="Arial"/>
          <w:sz w:val="24"/>
          <w:szCs w:val="24"/>
        </w:rPr>
        <w:t>compiled a study which takes a group of one hundred police officers fifty males and fifty females in order to identify if sleep deprivation, occupational stress and burnout amongst police officers. One the main findings of the data within this study identifies that there is a direct correlation between sleep deprivation and disruption and police officers experiencing higher levels of stress. The findings within this piece of suggest that sleep deprivation, stress and burnout are all directly linked to each other and the literature implies that there is a vicious circle relating to them all because from the data this source it implies sleep deprivation kicks in then it causes stress levels to rise in turn causing officer to feel and experience burnout</w:t>
      </w:r>
      <w:r w:rsidR="007252F7">
        <w:rPr>
          <w:rFonts w:ascii="Arial" w:hAnsi="Arial" w:cs="Arial"/>
          <w:sz w:val="24"/>
          <w:szCs w:val="24"/>
        </w:rPr>
        <w:t xml:space="preserve">. </w:t>
      </w:r>
    </w:p>
    <w:p w14:paraId="73E31DA7" w14:textId="1272048D" w:rsidR="007252F7" w:rsidRDefault="007252F7" w:rsidP="00B27400">
      <w:pPr>
        <w:spacing w:line="480" w:lineRule="auto"/>
        <w:jc w:val="both"/>
        <w:rPr>
          <w:rFonts w:ascii="Arial" w:hAnsi="Arial" w:cs="Arial"/>
          <w:sz w:val="24"/>
          <w:szCs w:val="24"/>
        </w:rPr>
      </w:pPr>
      <w:r w:rsidRPr="007252F7">
        <w:rPr>
          <w:rFonts w:ascii="Arial" w:hAnsi="Arial" w:cs="Arial"/>
          <w:sz w:val="24"/>
          <w:szCs w:val="24"/>
        </w:rPr>
        <w:t>Although this source suggests a direct link between shift work, sleep deprivation, stress, and burnout, there are some limitations to this piece of data. One restriction of this source is that the research was conducted with a small sample size. This is a limitation of the literature since there are insufficient results to examine patterns or trends in the data. Alternatively, one of the literature's primary strengths is that it has a clear research goal, thus it employs reliable sources of information and studies to produce this piece of literature.</w:t>
      </w:r>
    </w:p>
    <w:p w14:paraId="06EA3A39" w14:textId="5E5BD140" w:rsidR="00B27400" w:rsidRDefault="00FA04DE" w:rsidP="00B27400">
      <w:pPr>
        <w:spacing w:line="480" w:lineRule="auto"/>
        <w:jc w:val="both"/>
        <w:rPr>
          <w:rFonts w:ascii="Arial" w:hAnsi="Arial" w:cs="Arial"/>
          <w:sz w:val="24"/>
          <w:szCs w:val="24"/>
        </w:rPr>
      </w:pPr>
      <w:r>
        <w:rPr>
          <w:rFonts w:ascii="Arial" w:hAnsi="Arial" w:cs="Arial"/>
          <w:sz w:val="24"/>
          <w:szCs w:val="24"/>
        </w:rPr>
        <w:t>Nollet (2020) a</w:t>
      </w:r>
      <w:r w:rsidR="00B27400" w:rsidRPr="00935CF8">
        <w:rPr>
          <w:rFonts w:ascii="Arial" w:hAnsi="Arial" w:cs="Arial"/>
          <w:sz w:val="24"/>
          <w:szCs w:val="24"/>
        </w:rPr>
        <w:t xml:space="preserve">lso agree with the findings which were put forward in </w:t>
      </w:r>
      <w:r w:rsidR="002D0190">
        <w:rPr>
          <w:rFonts w:ascii="Arial" w:hAnsi="Arial" w:cs="Arial"/>
          <w:sz w:val="24"/>
          <w:szCs w:val="24"/>
        </w:rPr>
        <w:t>Mehta (2025)</w:t>
      </w:r>
      <w:r w:rsidR="00B27400" w:rsidRPr="00935CF8">
        <w:rPr>
          <w:rFonts w:ascii="Arial" w:hAnsi="Arial" w:cs="Arial"/>
          <w:sz w:val="24"/>
          <w:szCs w:val="24"/>
        </w:rPr>
        <w:t xml:space="preserve">. </w:t>
      </w:r>
      <w:r>
        <w:rPr>
          <w:rFonts w:ascii="Arial" w:hAnsi="Arial" w:cs="Arial"/>
          <w:sz w:val="24"/>
          <w:szCs w:val="24"/>
        </w:rPr>
        <w:t xml:space="preserve">Nollet (2020) </w:t>
      </w:r>
      <w:r w:rsidR="00B27400" w:rsidRPr="00935CF8">
        <w:rPr>
          <w:rFonts w:ascii="Arial" w:hAnsi="Arial" w:cs="Arial"/>
          <w:sz w:val="24"/>
          <w:szCs w:val="24"/>
        </w:rPr>
        <w:t>state</w:t>
      </w:r>
      <w:r>
        <w:rPr>
          <w:rFonts w:ascii="Arial" w:hAnsi="Arial" w:cs="Arial"/>
          <w:sz w:val="24"/>
          <w:szCs w:val="24"/>
        </w:rPr>
        <w:t>s</w:t>
      </w:r>
      <w:r w:rsidR="00B27400" w:rsidRPr="00935CF8">
        <w:rPr>
          <w:rFonts w:ascii="Arial" w:hAnsi="Arial" w:cs="Arial"/>
          <w:sz w:val="24"/>
          <w:szCs w:val="24"/>
        </w:rPr>
        <w:t xml:space="preserve"> that sleep deprivation caused by shift work has and stress and </w:t>
      </w:r>
      <w:r w:rsidR="00B27400" w:rsidRPr="00935CF8">
        <w:rPr>
          <w:rFonts w:ascii="Arial" w:hAnsi="Arial" w:cs="Arial"/>
          <w:sz w:val="24"/>
          <w:szCs w:val="24"/>
        </w:rPr>
        <w:lastRenderedPageBreak/>
        <w:t xml:space="preserve">burnout have a reciprocal relationship within Police officers in the United Kingdom. This means that if an officer if feeling stressed and are feeling the effects of burnout, they are more likely to suffer from sleep deprivation. Likewise, this also means that if a police officer is suffering from sleep deprivation they are more likely to experience the side effects of stress leading to burn out. </w:t>
      </w:r>
    </w:p>
    <w:p w14:paraId="30A360C9" w14:textId="23E07B0F" w:rsidR="007252F7" w:rsidRPr="007252F7" w:rsidRDefault="007252F7" w:rsidP="007252F7">
      <w:pPr>
        <w:spacing w:line="480" w:lineRule="auto"/>
        <w:rPr>
          <w:rFonts w:ascii="Arial" w:hAnsi="Arial" w:cs="Arial"/>
          <w:sz w:val="24"/>
          <w:szCs w:val="24"/>
        </w:rPr>
      </w:pPr>
      <w:r w:rsidRPr="007252F7">
        <w:rPr>
          <w:rFonts w:ascii="Arial" w:hAnsi="Arial" w:cs="Arial"/>
          <w:sz w:val="24"/>
          <w:szCs w:val="24"/>
        </w:rPr>
        <w:t>One</w:t>
      </w:r>
      <w:r>
        <w:rPr>
          <w:rFonts w:ascii="Arial" w:hAnsi="Arial" w:cs="Arial"/>
          <w:sz w:val="24"/>
          <w:szCs w:val="24"/>
        </w:rPr>
        <w:t xml:space="preserve"> </w:t>
      </w:r>
      <w:r w:rsidRPr="007252F7">
        <w:rPr>
          <w:rFonts w:ascii="Arial" w:hAnsi="Arial" w:cs="Arial"/>
          <w:sz w:val="24"/>
          <w:szCs w:val="24"/>
        </w:rPr>
        <w:t>of the strengths of</w:t>
      </w:r>
      <w:r>
        <w:rPr>
          <w:rFonts w:ascii="Arial" w:hAnsi="Arial" w:cs="Arial"/>
          <w:sz w:val="24"/>
          <w:szCs w:val="24"/>
        </w:rPr>
        <w:t xml:space="preserve"> Nollet (2020), </w:t>
      </w:r>
      <w:r w:rsidRPr="007252F7">
        <w:rPr>
          <w:rFonts w:ascii="Arial" w:hAnsi="Arial" w:cs="Arial"/>
          <w:sz w:val="24"/>
          <w:szCs w:val="24"/>
        </w:rPr>
        <w:t>is that it is a comprehensive review of the literature in this field, providing a detailed review of the relationship between sleep deprivation, shift work, stress, and burnout. However, one limitation of the research is that the majority of the studies evaluated are based on tests and studies conducted on animals, therefore the results may be inaccurate when compared to humans and police officers.</w:t>
      </w:r>
    </w:p>
    <w:p w14:paraId="577859CA" w14:textId="77777777" w:rsidR="007252F7" w:rsidRDefault="007252F7" w:rsidP="00B27400">
      <w:pPr>
        <w:spacing w:line="480" w:lineRule="auto"/>
        <w:jc w:val="both"/>
        <w:rPr>
          <w:rFonts w:ascii="Arial" w:hAnsi="Arial" w:cs="Arial"/>
          <w:sz w:val="24"/>
          <w:szCs w:val="24"/>
        </w:rPr>
      </w:pPr>
    </w:p>
    <w:p w14:paraId="39CFEBB6" w14:textId="77777777" w:rsidR="00B27400" w:rsidRPr="000F3260" w:rsidRDefault="00B27400" w:rsidP="00B27400">
      <w:pPr>
        <w:pStyle w:val="Heading2"/>
        <w:spacing w:line="480" w:lineRule="auto"/>
        <w:jc w:val="both"/>
        <w:rPr>
          <w:rFonts w:ascii="Arial" w:hAnsi="Arial" w:cs="Arial"/>
          <w:color w:val="auto"/>
          <w:sz w:val="28"/>
          <w:szCs w:val="28"/>
          <w:u w:val="single"/>
        </w:rPr>
      </w:pPr>
      <w:bookmarkStart w:id="12" w:name="_Toc210673690"/>
      <w:r w:rsidRPr="000F3260">
        <w:rPr>
          <w:rFonts w:ascii="Arial" w:hAnsi="Arial" w:cs="Arial"/>
          <w:color w:val="auto"/>
          <w:sz w:val="28"/>
          <w:szCs w:val="28"/>
          <w:u w:val="single"/>
        </w:rPr>
        <w:t>2.</w:t>
      </w:r>
      <w:r>
        <w:rPr>
          <w:rFonts w:ascii="Arial" w:hAnsi="Arial" w:cs="Arial"/>
          <w:color w:val="auto"/>
          <w:sz w:val="28"/>
          <w:szCs w:val="28"/>
          <w:u w:val="single"/>
        </w:rPr>
        <w:t>6</w:t>
      </w:r>
      <w:r w:rsidRPr="000F3260">
        <w:rPr>
          <w:rFonts w:ascii="Arial" w:hAnsi="Arial" w:cs="Arial"/>
          <w:color w:val="auto"/>
          <w:sz w:val="28"/>
          <w:szCs w:val="28"/>
          <w:u w:val="single"/>
        </w:rPr>
        <w:t xml:space="preserve"> Conclusion</w:t>
      </w:r>
      <w:bookmarkEnd w:id="12"/>
    </w:p>
    <w:p w14:paraId="789283E6" w14:textId="015E8B5E" w:rsidR="00B27400" w:rsidRPr="00D117E8" w:rsidRDefault="00B27400" w:rsidP="00B27400">
      <w:pPr>
        <w:spacing w:line="480" w:lineRule="auto"/>
        <w:jc w:val="both"/>
        <w:rPr>
          <w:rFonts w:ascii="Arial" w:hAnsi="Arial" w:cs="Arial"/>
        </w:rPr>
      </w:pPr>
      <w:r w:rsidRPr="000A30B0">
        <w:rPr>
          <w:rFonts w:ascii="Arial" w:hAnsi="Arial" w:cs="Arial"/>
          <w:sz w:val="24"/>
          <w:szCs w:val="24"/>
        </w:rPr>
        <w:t>To conclude this chapter</w:t>
      </w:r>
      <w:r>
        <w:rPr>
          <w:rFonts w:ascii="Arial" w:hAnsi="Arial" w:cs="Arial"/>
          <w:sz w:val="24"/>
          <w:szCs w:val="24"/>
        </w:rPr>
        <w:t xml:space="preserve">, the literature discussed above has shown that shift work and sleep deprivation has a detrimental effect on the human body, and that police officers who work shift patterns are at a higher risk of suffering from the long-term ill effects that shift work and sleep deprivation has. The literature has shown the many dangerous side-effects of being sleep deprived due to shift work and how they can affect a person in the long-term. Furthermore, it has been shown through research and literature, that the effects of shift work and sleep deprivation </w:t>
      </w:r>
      <w:r w:rsidR="00D4587D">
        <w:rPr>
          <w:rFonts w:ascii="Arial" w:hAnsi="Arial" w:cs="Arial"/>
          <w:sz w:val="24"/>
          <w:szCs w:val="24"/>
        </w:rPr>
        <w:t>have</w:t>
      </w:r>
      <w:r>
        <w:rPr>
          <w:rFonts w:ascii="Arial" w:hAnsi="Arial" w:cs="Arial"/>
          <w:sz w:val="24"/>
          <w:szCs w:val="24"/>
        </w:rPr>
        <w:t xml:space="preserve"> a serious detrimental effect on a Police officer’s mental health and stress levels leading to burnout and potentially even officers going off on sick.  The following chapter will explain the research process of this dissertation.</w:t>
      </w:r>
    </w:p>
    <w:p w14:paraId="27DB0624" w14:textId="77777777" w:rsidR="00B27400" w:rsidRDefault="00B27400" w:rsidP="00B27400">
      <w:pPr>
        <w:pStyle w:val="Heading1"/>
        <w:spacing w:line="480" w:lineRule="auto"/>
        <w:jc w:val="both"/>
        <w:rPr>
          <w:rFonts w:ascii="Arial" w:hAnsi="Arial" w:cs="Arial"/>
          <w:color w:val="000000" w:themeColor="text1"/>
          <w:u w:val="single"/>
        </w:rPr>
      </w:pPr>
      <w:bookmarkStart w:id="13" w:name="_Toc210673691"/>
      <w:r w:rsidRPr="005537FA">
        <w:rPr>
          <w:rFonts w:ascii="Arial" w:hAnsi="Arial" w:cs="Arial"/>
          <w:color w:val="000000" w:themeColor="text1"/>
          <w:u w:val="single"/>
        </w:rPr>
        <w:lastRenderedPageBreak/>
        <w:t>Chapter 3: Methodology</w:t>
      </w:r>
      <w:bookmarkEnd w:id="13"/>
    </w:p>
    <w:p w14:paraId="18876906" w14:textId="77777777" w:rsidR="00B27400" w:rsidRPr="00F41637" w:rsidRDefault="00B27400" w:rsidP="00B27400">
      <w:pPr>
        <w:pStyle w:val="Heading2"/>
        <w:spacing w:line="480" w:lineRule="auto"/>
        <w:rPr>
          <w:rFonts w:ascii="Arial" w:hAnsi="Arial" w:cs="Arial"/>
          <w:color w:val="auto"/>
          <w:sz w:val="28"/>
          <w:szCs w:val="28"/>
          <w:u w:val="single"/>
        </w:rPr>
      </w:pPr>
      <w:bookmarkStart w:id="14" w:name="_Toc210673692"/>
      <w:r w:rsidRPr="00F41637">
        <w:rPr>
          <w:rFonts w:ascii="Arial" w:hAnsi="Arial" w:cs="Arial"/>
          <w:color w:val="auto"/>
          <w:sz w:val="28"/>
          <w:szCs w:val="28"/>
          <w:u w:val="single"/>
        </w:rPr>
        <w:t>3.0 Introduction</w:t>
      </w:r>
      <w:bookmarkEnd w:id="14"/>
    </w:p>
    <w:p w14:paraId="1DD4CBC5" w14:textId="77777777" w:rsidR="00B27400" w:rsidRPr="00663B7D" w:rsidRDefault="00B27400" w:rsidP="00B27400">
      <w:pPr>
        <w:spacing w:line="480" w:lineRule="auto"/>
        <w:jc w:val="both"/>
        <w:rPr>
          <w:rFonts w:ascii="Arial" w:hAnsi="Arial" w:cs="Arial"/>
          <w:sz w:val="24"/>
          <w:szCs w:val="24"/>
        </w:rPr>
      </w:pPr>
      <w:r w:rsidRPr="00663B7D">
        <w:rPr>
          <w:rFonts w:ascii="Arial" w:hAnsi="Arial" w:cs="Arial"/>
          <w:sz w:val="24"/>
          <w:szCs w:val="24"/>
        </w:rPr>
        <w:t>The previous chapter of this dissertation achieved objectives one and two of this study after analysing existing key literature surrounding the topic of</w:t>
      </w:r>
      <w:r>
        <w:rPr>
          <w:rFonts w:ascii="Arial" w:hAnsi="Arial" w:cs="Arial"/>
          <w:sz w:val="24"/>
          <w:szCs w:val="24"/>
        </w:rPr>
        <w:t xml:space="preserve"> shift work and</w:t>
      </w:r>
      <w:r w:rsidRPr="00663B7D">
        <w:rPr>
          <w:rFonts w:ascii="Arial" w:hAnsi="Arial" w:cs="Arial"/>
          <w:sz w:val="24"/>
          <w:szCs w:val="24"/>
        </w:rPr>
        <w:t xml:space="preserve"> sleep deprivation in police officers and the impact it can have on their long-term health. The following chapter will explore the methodological approaches used in the dissertation. The study employs a secondary research design, based on a systematic literature review, </w:t>
      </w:r>
      <w:r>
        <w:rPr>
          <w:rFonts w:ascii="Arial" w:hAnsi="Arial" w:cs="Arial"/>
          <w:sz w:val="24"/>
          <w:szCs w:val="24"/>
        </w:rPr>
        <w:t xml:space="preserve">in order </w:t>
      </w:r>
      <w:r w:rsidRPr="00663B7D">
        <w:rPr>
          <w:rFonts w:ascii="Arial" w:hAnsi="Arial" w:cs="Arial"/>
          <w:sz w:val="24"/>
          <w:szCs w:val="24"/>
        </w:rPr>
        <w:t xml:space="preserve">to </w:t>
      </w:r>
      <w:r>
        <w:rPr>
          <w:rFonts w:ascii="Arial" w:hAnsi="Arial" w:cs="Arial"/>
          <w:sz w:val="24"/>
          <w:szCs w:val="24"/>
        </w:rPr>
        <w:t>blend</w:t>
      </w:r>
      <w:r w:rsidRPr="00663B7D">
        <w:rPr>
          <w:rFonts w:ascii="Arial" w:hAnsi="Arial" w:cs="Arial"/>
          <w:sz w:val="24"/>
          <w:szCs w:val="24"/>
        </w:rPr>
        <w:t xml:space="preserve"> existing academic and professional evidence</w:t>
      </w:r>
      <w:r>
        <w:rPr>
          <w:rFonts w:ascii="Arial" w:hAnsi="Arial" w:cs="Arial"/>
          <w:sz w:val="24"/>
          <w:szCs w:val="24"/>
        </w:rPr>
        <w:t xml:space="preserve"> in this field</w:t>
      </w:r>
      <w:r w:rsidRPr="00663B7D">
        <w:rPr>
          <w:rFonts w:ascii="Arial" w:hAnsi="Arial" w:cs="Arial"/>
          <w:sz w:val="24"/>
          <w:szCs w:val="24"/>
        </w:rPr>
        <w:t>. The methodology explains the philosophical foundation, research design, data collection and analysis procedures, inclusion and exclusion criteria, and the ethical and reliability considerations that underpin this study.</w:t>
      </w:r>
    </w:p>
    <w:p w14:paraId="079A0E13" w14:textId="77777777" w:rsidR="00B27400" w:rsidRDefault="00B27400" w:rsidP="00B27400">
      <w:pPr>
        <w:pStyle w:val="Heading2"/>
        <w:spacing w:line="480" w:lineRule="auto"/>
        <w:jc w:val="both"/>
        <w:rPr>
          <w:rFonts w:ascii="Arial" w:hAnsi="Arial" w:cs="Arial"/>
          <w:color w:val="auto"/>
          <w:sz w:val="28"/>
          <w:szCs w:val="28"/>
          <w:u w:val="single"/>
        </w:rPr>
      </w:pPr>
      <w:bookmarkStart w:id="15" w:name="_Toc210673693"/>
      <w:r w:rsidRPr="00E969F3">
        <w:rPr>
          <w:rFonts w:ascii="Arial" w:hAnsi="Arial" w:cs="Arial"/>
          <w:color w:val="auto"/>
          <w:sz w:val="28"/>
          <w:szCs w:val="28"/>
          <w:u w:val="single"/>
        </w:rPr>
        <w:t>3.1 Research Design</w:t>
      </w:r>
      <w:bookmarkEnd w:id="15"/>
    </w:p>
    <w:p w14:paraId="3C1AA9A6" w14:textId="77777777" w:rsidR="00B27400" w:rsidRDefault="00B27400" w:rsidP="00B27400">
      <w:pPr>
        <w:spacing w:line="480" w:lineRule="auto"/>
        <w:jc w:val="both"/>
        <w:rPr>
          <w:rFonts w:ascii="Arial" w:hAnsi="Arial" w:cs="Arial"/>
          <w:sz w:val="24"/>
          <w:szCs w:val="24"/>
        </w:rPr>
      </w:pPr>
      <w:r w:rsidRPr="00B5681D">
        <w:rPr>
          <w:rFonts w:ascii="Arial" w:hAnsi="Arial" w:cs="Arial"/>
          <w:sz w:val="24"/>
          <w:szCs w:val="24"/>
        </w:rPr>
        <w:t>This dissertation</w:t>
      </w:r>
      <w:r>
        <w:rPr>
          <w:rFonts w:ascii="Arial" w:hAnsi="Arial" w:cs="Arial"/>
          <w:sz w:val="24"/>
          <w:szCs w:val="24"/>
        </w:rPr>
        <w:t xml:space="preserve"> adopts a qualitive, exploratory research design that uses secondary data. The choice of this design is justified as there is an abundant amount of research and evidence in the field, this is evident in the literature review.  </w:t>
      </w:r>
    </w:p>
    <w:p w14:paraId="65EB085D"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A literature-based approach is effective for investigating multi-factorial issues like the issues that shift work and sleep deprivation can have on officers, as it allows for a cross-comparison between findings and highlight any gaps in the research field, suitable for further research. </w:t>
      </w:r>
    </w:p>
    <w:p w14:paraId="04ACC76F" w14:textId="77777777" w:rsidR="00B27400" w:rsidRDefault="00B27400" w:rsidP="00B27400">
      <w:pPr>
        <w:pStyle w:val="Heading2"/>
        <w:spacing w:line="480" w:lineRule="auto"/>
        <w:jc w:val="both"/>
        <w:rPr>
          <w:rFonts w:ascii="Arial" w:hAnsi="Arial" w:cs="Arial"/>
          <w:color w:val="auto"/>
          <w:sz w:val="28"/>
          <w:szCs w:val="28"/>
          <w:u w:val="single"/>
        </w:rPr>
      </w:pPr>
      <w:bookmarkStart w:id="16" w:name="_Toc210673694"/>
      <w:r w:rsidRPr="00900067">
        <w:rPr>
          <w:rFonts w:ascii="Arial" w:hAnsi="Arial" w:cs="Arial"/>
          <w:color w:val="auto"/>
          <w:sz w:val="28"/>
          <w:szCs w:val="28"/>
          <w:u w:val="single"/>
        </w:rPr>
        <w:t>3.2 Research Philosophy</w:t>
      </w:r>
      <w:bookmarkEnd w:id="16"/>
    </w:p>
    <w:p w14:paraId="736B9329" w14:textId="77777777" w:rsidR="00B27400" w:rsidRDefault="00B27400" w:rsidP="00B27400">
      <w:pPr>
        <w:spacing w:line="480" w:lineRule="auto"/>
        <w:jc w:val="both"/>
        <w:rPr>
          <w:rFonts w:ascii="Arial" w:hAnsi="Arial" w:cs="Arial"/>
          <w:sz w:val="24"/>
          <w:szCs w:val="24"/>
        </w:rPr>
      </w:pPr>
      <w:r w:rsidRPr="00900067">
        <w:rPr>
          <w:rFonts w:ascii="Arial" w:hAnsi="Arial" w:cs="Arial"/>
          <w:sz w:val="24"/>
          <w:szCs w:val="24"/>
        </w:rPr>
        <w:t>Th</w:t>
      </w:r>
      <w:r>
        <w:rPr>
          <w:rFonts w:ascii="Arial" w:hAnsi="Arial" w:cs="Arial"/>
          <w:sz w:val="24"/>
          <w:szCs w:val="24"/>
        </w:rPr>
        <w:t xml:space="preserve">e philosophical basis of this research is subjective with pragmatic elements. Interpretivism is appropriate because perceptions of fatigue, health and stress are inherently subjective and shaped by individual and organisational contexts (Creswell and Poth, 2018). Pragmatism complements this by focusing on practical outcomes, </w:t>
      </w:r>
      <w:r>
        <w:rPr>
          <w:rFonts w:ascii="Arial" w:hAnsi="Arial" w:cs="Arial"/>
          <w:sz w:val="24"/>
          <w:szCs w:val="24"/>
        </w:rPr>
        <w:lastRenderedPageBreak/>
        <w:t>such as identifying ways to mitigate the health effects of shift work in policing, based on available evidence (Saunders, Lewis and Thornhill, 2019).</w:t>
      </w:r>
    </w:p>
    <w:p w14:paraId="00F981B0"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Together, these perspectives support a balanced exploration that values both quantitative data in the form of statistics and qualitative insights (lived experiences and accounts). </w:t>
      </w:r>
    </w:p>
    <w:p w14:paraId="7EF0DEBA" w14:textId="77777777" w:rsidR="00B27400" w:rsidRPr="001313C8" w:rsidRDefault="00B27400" w:rsidP="00B27400">
      <w:pPr>
        <w:pStyle w:val="Heading2"/>
        <w:spacing w:line="480" w:lineRule="auto"/>
        <w:rPr>
          <w:rFonts w:ascii="Arial" w:hAnsi="Arial" w:cs="Arial"/>
          <w:color w:val="auto"/>
          <w:sz w:val="28"/>
          <w:szCs w:val="28"/>
          <w:u w:val="single"/>
        </w:rPr>
      </w:pPr>
      <w:bookmarkStart w:id="17" w:name="_Toc210673695"/>
      <w:r w:rsidRPr="001313C8">
        <w:rPr>
          <w:rFonts w:ascii="Arial" w:hAnsi="Arial" w:cs="Arial"/>
          <w:color w:val="auto"/>
          <w:sz w:val="28"/>
          <w:szCs w:val="28"/>
          <w:u w:val="single"/>
        </w:rPr>
        <w:t>3.3 Research Approach</w:t>
      </w:r>
      <w:bookmarkEnd w:id="17"/>
      <w:r w:rsidRPr="001313C8">
        <w:rPr>
          <w:rFonts w:ascii="Arial" w:hAnsi="Arial" w:cs="Arial"/>
          <w:color w:val="auto"/>
          <w:sz w:val="28"/>
          <w:szCs w:val="28"/>
          <w:u w:val="single"/>
        </w:rPr>
        <w:t xml:space="preserve"> </w:t>
      </w:r>
    </w:p>
    <w:p w14:paraId="799D82B3" w14:textId="77777777" w:rsidR="00B27400" w:rsidRDefault="00B27400" w:rsidP="00B27400">
      <w:pPr>
        <w:spacing w:line="480" w:lineRule="auto"/>
        <w:jc w:val="both"/>
        <w:rPr>
          <w:rFonts w:ascii="Arial" w:hAnsi="Arial" w:cs="Arial"/>
          <w:sz w:val="24"/>
          <w:szCs w:val="24"/>
        </w:rPr>
      </w:pPr>
      <w:r w:rsidRPr="00C66AC2">
        <w:rPr>
          <w:rFonts w:ascii="Arial" w:hAnsi="Arial" w:cs="Arial"/>
          <w:sz w:val="24"/>
          <w:szCs w:val="24"/>
        </w:rPr>
        <w:t>The dissertation employs a deductive–inductive hybrid approach:</w:t>
      </w:r>
      <w:r>
        <w:rPr>
          <w:rFonts w:ascii="Arial" w:hAnsi="Arial" w:cs="Arial"/>
          <w:sz w:val="24"/>
          <w:szCs w:val="24"/>
        </w:rPr>
        <w:t xml:space="preserve"> </w:t>
      </w:r>
      <w:r w:rsidRPr="00C66AC2">
        <w:rPr>
          <w:rFonts w:ascii="Arial" w:hAnsi="Arial" w:cs="Arial"/>
          <w:sz w:val="24"/>
          <w:szCs w:val="24"/>
        </w:rPr>
        <w:t>Deductive, as it applies existing theories</w:t>
      </w:r>
      <w:r>
        <w:rPr>
          <w:rFonts w:ascii="Arial" w:hAnsi="Arial" w:cs="Arial"/>
          <w:sz w:val="24"/>
          <w:szCs w:val="24"/>
        </w:rPr>
        <w:t xml:space="preserve">, </w:t>
      </w:r>
      <w:r w:rsidRPr="00C66AC2">
        <w:rPr>
          <w:rFonts w:ascii="Arial" w:hAnsi="Arial" w:cs="Arial"/>
          <w:sz w:val="24"/>
          <w:szCs w:val="24"/>
        </w:rPr>
        <w:t>such as circadian rhythm theory and occupational stress models (Steptoe, 2012)</w:t>
      </w:r>
      <w:r>
        <w:rPr>
          <w:rFonts w:ascii="Arial" w:hAnsi="Arial" w:cs="Arial"/>
          <w:sz w:val="24"/>
          <w:szCs w:val="24"/>
        </w:rPr>
        <w:t xml:space="preserve">, </w:t>
      </w:r>
      <w:r w:rsidRPr="00C66AC2">
        <w:rPr>
          <w:rFonts w:ascii="Arial" w:hAnsi="Arial" w:cs="Arial"/>
          <w:sz w:val="24"/>
          <w:szCs w:val="24"/>
        </w:rPr>
        <w:t>to the policing context.</w:t>
      </w:r>
      <w:r>
        <w:rPr>
          <w:rFonts w:ascii="Arial" w:hAnsi="Arial" w:cs="Arial"/>
          <w:sz w:val="24"/>
          <w:szCs w:val="24"/>
        </w:rPr>
        <w:t xml:space="preserve"> </w:t>
      </w:r>
      <w:r w:rsidRPr="00C66AC2">
        <w:rPr>
          <w:rFonts w:ascii="Arial" w:hAnsi="Arial" w:cs="Arial"/>
          <w:sz w:val="24"/>
          <w:szCs w:val="24"/>
        </w:rPr>
        <w:t xml:space="preserve">Inductive, as it identifies emerging patterns and gaps from current literature to generate new insights and recommendations (Gan </w:t>
      </w:r>
      <w:r w:rsidRPr="006024D9">
        <w:rPr>
          <w:rFonts w:ascii="Arial" w:hAnsi="Arial" w:cs="Arial"/>
          <w:i/>
          <w:iCs/>
          <w:sz w:val="24"/>
          <w:szCs w:val="24"/>
        </w:rPr>
        <w:t>et al</w:t>
      </w:r>
      <w:r w:rsidRPr="00C66AC2">
        <w:rPr>
          <w:rFonts w:ascii="Arial" w:hAnsi="Arial" w:cs="Arial"/>
          <w:sz w:val="24"/>
          <w:szCs w:val="24"/>
        </w:rPr>
        <w:t>., 2021).</w:t>
      </w:r>
      <w:r>
        <w:rPr>
          <w:rFonts w:ascii="Arial" w:hAnsi="Arial" w:cs="Arial"/>
          <w:sz w:val="24"/>
          <w:szCs w:val="24"/>
        </w:rPr>
        <w:t xml:space="preserve"> </w:t>
      </w:r>
      <w:r w:rsidRPr="00C66AC2">
        <w:rPr>
          <w:rFonts w:ascii="Arial" w:hAnsi="Arial" w:cs="Arial"/>
          <w:sz w:val="24"/>
          <w:szCs w:val="24"/>
        </w:rPr>
        <w:t>This dual approach enhances the validity of findings by integrating both theoretical and empirical perspectives.</w:t>
      </w:r>
    </w:p>
    <w:p w14:paraId="2AABFF72" w14:textId="77777777" w:rsidR="00B27400" w:rsidRDefault="00B27400" w:rsidP="00B27400">
      <w:pPr>
        <w:pStyle w:val="Heading2"/>
        <w:spacing w:line="480" w:lineRule="auto"/>
        <w:rPr>
          <w:rFonts w:ascii="Arial" w:hAnsi="Arial" w:cs="Arial"/>
          <w:color w:val="auto"/>
          <w:sz w:val="28"/>
          <w:szCs w:val="28"/>
          <w:u w:val="single"/>
        </w:rPr>
      </w:pPr>
      <w:bookmarkStart w:id="18" w:name="_Toc210673696"/>
      <w:r w:rsidRPr="00363C95">
        <w:rPr>
          <w:rFonts w:ascii="Arial" w:hAnsi="Arial" w:cs="Arial"/>
          <w:color w:val="auto"/>
          <w:sz w:val="28"/>
          <w:szCs w:val="28"/>
          <w:u w:val="single"/>
        </w:rPr>
        <w:t>3.4 Data Collection</w:t>
      </w:r>
      <w:bookmarkEnd w:id="18"/>
    </w:p>
    <w:p w14:paraId="237379FA" w14:textId="77777777" w:rsidR="00B27400" w:rsidRDefault="00B27400" w:rsidP="00B27400">
      <w:pPr>
        <w:spacing w:line="480" w:lineRule="auto"/>
        <w:jc w:val="both"/>
        <w:rPr>
          <w:rFonts w:ascii="Arial" w:hAnsi="Arial" w:cs="Arial"/>
          <w:sz w:val="24"/>
          <w:szCs w:val="24"/>
        </w:rPr>
      </w:pPr>
      <w:r w:rsidRPr="00EC4174">
        <w:rPr>
          <w:rFonts w:ascii="Arial" w:hAnsi="Arial" w:cs="Arial"/>
          <w:sz w:val="24"/>
          <w:szCs w:val="24"/>
        </w:rPr>
        <w:t xml:space="preserve">The dissertation has obtained data from secondary sources, such as literature from peer-reviewed journals, institutional and professional reports and authoritative health resources. </w:t>
      </w:r>
      <w:r>
        <w:rPr>
          <w:rFonts w:ascii="Arial" w:hAnsi="Arial" w:cs="Arial"/>
          <w:sz w:val="24"/>
          <w:szCs w:val="24"/>
        </w:rPr>
        <w:t xml:space="preserve">Data was collected from the above methods based on academic credibility, relevance to the research question, and the focus on shiftwork, sleep deprivation and the impact they have on a person’s health. </w:t>
      </w:r>
    </w:p>
    <w:p w14:paraId="201B4330" w14:textId="77777777" w:rsidR="00B27400" w:rsidRPr="004F3AF0" w:rsidRDefault="00B27400" w:rsidP="00B27400">
      <w:pPr>
        <w:pStyle w:val="Heading2"/>
        <w:spacing w:line="480" w:lineRule="auto"/>
        <w:rPr>
          <w:rFonts w:ascii="Arial" w:hAnsi="Arial" w:cs="Arial"/>
          <w:color w:val="auto"/>
          <w:sz w:val="28"/>
          <w:szCs w:val="28"/>
          <w:u w:val="single"/>
        </w:rPr>
      </w:pPr>
      <w:bookmarkStart w:id="19" w:name="_Toc210673697"/>
      <w:r w:rsidRPr="004F3AF0">
        <w:rPr>
          <w:rFonts w:ascii="Arial" w:hAnsi="Arial" w:cs="Arial"/>
          <w:color w:val="auto"/>
          <w:sz w:val="28"/>
          <w:szCs w:val="28"/>
          <w:u w:val="single"/>
        </w:rPr>
        <w:t>3.5 Data Analysis</w:t>
      </w:r>
      <w:bookmarkEnd w:id="19"/>
      <w:r w:rsidRPr="004F3AF0">
        <w:rPr>
          <w:rFonts w:ascii="Arial" w:hAnsi="Arial" w:cs="Arial"/>
          <w:color w:val="auto"/>
          <w:sz w:val="28"/>
          <w:szCs w:val="28"/>
          <w:u w:val="single"/>
        </w:rPr>
        <w:t xml:space="preserve"> </w:t>
      </w:r>
    </w:p>
    <w:p w14:paraId="50ED5A55" w14:textId="77777777" w:rsidR="00B27400" w:rsidRPr="00EC4174" w:rsidRDefault="00B27400" w:rsidP="00B27400">
      <w:pPr>
        <w:spacing w:line="480" w:lineRule="auto"/>
        <w:jc w:val="both"/>
        <w:rPr>
          <w:rFonts w:ascii="Arial" w:hAnsi="Arial" w:cs="Arial"/>
          <w:sz w:val="24"/>
          <w:szCs w:val="24"/>
        </w:rPr>
      </w:pPr>
      <w:r>
        <w:rPr>
          <w:rFonts w:ascii="Arial" w:hAnsi="Arial" w:cs="Arial"/>
          <w:sz w:val="24"/>
          <w:szCs w:val="24"/>
        </w:rPr>
        <w:t xml:space="preserve">A thematic analysis approach (Braun and Clarke, 2006) was used to interpret the literature, this process involved; familiarisation with the data through repeated readings of selected sources; coding of key findings related to health impacts; theme development, which identified recurring issues such as, fatigue, cardiovascular issues and mental health and stress. Finally, the process involves a synthesis, which </w:t>
      </w:r>
      <w:r>
        <w:rPr>
          <w:rFonts w:ascii="Arial" w:hAnsi="Arial" w:cs="Arial"/>
          <w:sz w:val="24"/>
          <w:szCs w:val="24"/>
        </w:rPr>
        <w:lastRenderedPageBreak/>
        <w:t>compares the outcomes across different studies in order to help build an evidence-based view on the long-term health effects of shift work and sleep deprivation in policing. This method provides both structure and flexibility in identifying meaningful patterns in literature (Braun and Clarke, 2006).</w:t>
      </w:r>
    </w:p>
    <w:p w14:paraId="3CAF5D2D" w14:textId="77777777" w:rsidR="00B27400" w:rsidRPr="00301ACF" w:rsidRDefault="00B27400" w:rsidP="00B27400">
      <w:pPr>
        <w:pStyle w:val="Heading2"/>
        <w:spacing w:line="480" w:lineRule="auto"/>
        <w:jc w:val="both"/>
        <w:rPr>
          <w:rFonts w:ascii="Arial" w:hAnsi="Arial" w:cs="Arial"/>
          <w:color w:val="auto"/>
          <w:sz w:val="28"/>
          <w:szCs w:val="28"/>
          <w:u w:val="single"/>
        </w:rPr>
      </w:pPr>
      <w:bookmarkStart w:id="20" w:name="_Toc210673698"/>
      <w:r w:rsidRPr="00301ACF">
        <w:rPr>
          <w:rFonts w:ascii="Arial" w:eastAsia="Times New Roman" w:hAnsi="Arial" w:cs="Arial"/>
          <w:noProof/>
          <w:color w:val="auto"/>
          <w:sz w:val="28"/>
          <w:szCs w:val="28"/>
          <w:u w:val="single"/>
        </w:rPr>
        <w:t>3.</w:t>
      </w:r>
      <w:r>
        <w:rPr>
          <w:rFonts w:ascii="Arial" w:eastAsia="Times New Roman" w:hAnsi="Arial" w:cs="Arial"/>
          <w:noProof/>
          <w:color w:val="auto"/>
          <w:sz w:val="28"/>
          <w:szCs w:val="28"/>
          <w:u w:val="single"/>
        </w:rPr>
        <w:t>6</w:t>
      </w:r>
      <w:r w:rsidRPr="00301ACF">
        <w:rPr>
          <w:rFonts w:ascii="Arial" w:eastAsia="Times New Roman" w:hAnsi="Arial" w:cs="Arial"/>
          <w:noProof/>
          <w:color w:val="auto"/>
          <w:sz w:val="28"/>
          <w:szCs w:val="28"/>
          <w:u w:val="single"/>
        </w:rPr>
        <w:t xml:space="preserve"> Ethical Considerations</w:t>
      </w:r>
      <w:r>
        <w:rPr>
          <w:rFonts w:ascii="Arial" w:eastAsia="Times New Roman" w:hAnsi="Arial" w:cs="Arial"/>
          <w:noProof/>
          <w:color w:val="auto"/>
          <w:sz w:val="28"/>
          <w:szCs w:val="28"/>
          <w:u w:val="single"/>
        </w:rPr>
        <w:t>.</w:t>
      </w:r>
      <w:bookmarkEnd w:id="20"/>
    </w:p>
    <w:p w14:paraId="2E964936" w14:textId="77777777" w:rsidR="00B27400" w:rsidRPr="009553D4" w:rsidRDefault="00B27400" w:rsidP="00B27400">
      <w:pPr>
        <w:spacing w:line="480" w:lineRule="auto"/>
        <w:jc w:val="both"/>
        <w:rPr>
          <w:rFonts w:ascii="Arial" w:hAnsi="Arial" w:cs="Arial"/>
          <w:sz w:val="24"/>
          <w:szCs w:val="24"/>
        </w:rPr>
      </w:pPr>
      <w:r>
        <w:rPr>
          <w:rFonts w:ascii="Arial" w:hAnsi="Arial" w:cs="Arial"/>
          <w:sz w:val="24"/>
          <w:szCs w:val="24"/>
        </w:rPr>
        <w:t xml:space="preserve">As this dissertation project uses only secondary research, the ethical considerations are fairly low, due to not using primary research with tools such as interviews and questionnaires. Despite not using primary research, the researcher has still remained ethical during this process and has ensured that any and all sources used are ethically sound and represented in their original context. All sources used will be correctly cited and referenced to ensure that there is no plagiarism within the study. The researcher will also aim to remain unbiased and provide a balanced argument when conducting the study and provide the strengths and weaknesses </w:t>
      </w:r>
    </w:p>
    <w:p w14:paraId="5683697E" w14:textId="77777777" w:rsidR="00B27400" w:rsidRDefault="00B27400" w:rsidP="00B27400">
      <w:pPr>
        <w:pStyle w:val="Heading2"/>
        <w:spacing w:line="480" w:lineRule="auto"/>
        <w:rPr>
          <w:rFonts w:ascii="Arial" w:hAnsi="Arial" w:cs="Arial"/>
          <w:color w:val="auto"/>
          <w:sz w:val="28"/>
          <w:szCs w:val="28"/>
          <w:u w:val="single"/>
        </w:rPr>
      </w:pPr>
      <w:bookmarkStart w:id="21" w:name="_Toc210673699"/>
      <w:r w:rsidRPr="000F4831">
        <w:rPr>
          <w:rFonts w:ascii="Arial" w:hAnsi="Arial" w:cs="Arial"/>
          <w:color w:val="auto"/>
          <w:sz w:val="28"/>
          <w:szCs w:val="28"/>
          <w:u w:val="single"/>
        </w:rPr>
        <w:t>3.</w:t>
      </w:r>
      <w:r>
        <w:rPr>
          <w:rFonts w:ascii="Arial" w:hAnsi="Arial" w:cs="Arial"/>
          <w:color w:val="auto"/>
          <w:sz w:val="28"/>
          <w:szCs w:val="28"/>
          <w:u w:val="single"/>
        </w:rPr>
        <w:t xml:space="preserve">7 </w:t>
      </w:r>
      <w:r w:rsidRPr="000F4831">
        <w:rPr>
          <w:rFonts w:ascii="Arial" w:hAnsi="Arial" w:cs="Arial"/>
          <w:color w:val="auto"/>
          <w:sz w:val="28"/>
          <w:szCs w:val="28"/>
          <w:u w:val="single"/>
        </w:rPr>
        <w:t>Conclusion.</w:t>
      </w:r>
      <w:bookmarkEnd w:id="21"/>
      <w:r>
        <w:rPr>
          <w:rFonts w:ascii="Arial" w:hAnsi="Arial" w:cs="Arial"/>
          <w:color w:val="auto"/>
          <w:sz w:val="28"/>
          <w:szCs w:val="28"/>
          <w:u w:val="single"/>
        </w:rPr>
        <w:t xml:space="preserve"> </w:t>
      </w:r>
    </w:p>
    <w:p w14:paraId="0A72EE8D" w14:textId="77777777" w:rsidR="00B27400" w:rsidRPr="00816E0E" w:rsidRDefault="00B27400" w:rsidP="00B27400">
      <w:pPr>
        <w:spacing w:line="480" w:lineRule="auto"/>
        <w:jc w:val="both"/>
        <w:rPr>
          <w:rFonts w:ascii="Arial" w:hAnsi="Arial" w:cs="Arial"/>
          <w:sz w:val="24"/>
          <w:szCs w:val="24"/>
        </w:rPr>
      </w:pPr>
      <w:r w:rsidRPr="00816E0E">
        <w:rPr>
          <w:rFonts w:ascii="Arial" w:hAnsi="Arial" w:cs="Arial"/>
          <w:sz w:val="24"/>
          <w:szCs w:val="24"/>
        </w:rPr>
        <w:t xml:space="preserve">This chapter has </w:t>
      </w:r>
      <w:r>
        <w:rPr>
          <w:rFonts w:ascii="Arial" w:hAnsi="Arial" w:cs="Arial"/>
          <w:sz w:val="24"/>
          <w:szCs w:val="24"/>
        </w:rPr>
        <w:t>outlined</w:t>
      </w:r>
      <w:r w:rsidRPr="00816E0E">
        <w:rPr>
          <w:rFonts w:ascii="Arial" w:hAnsi="Arial" w:cs="Arial"/>
          <w:sz w:val="24"/>
          <w:szCs w:val="24"/>
        </w:rPr>
        <w:t xml:space="preserve"> the qualitative, literature-based methodology used to examine how shift work and sleep deprivation affect police officers’ long-term health in the UK. By applying a structured </w:t>
      </w:r>
      <w:r>
        <w:rPr>
          <w:rFonts w:ascii="Arial" w:hAnsi="Arial" w:cs="Arial"/>
          <w:sz w:val="24"/>
          <w:szCs w:val="24"/>
        </w:rPr>
        <w:t>systematic</w:t>
      </w:r>
      <w:r w:rsidRPr="00816E0E">
        <w:rPr>
          <w:rFonts w:ascii="Arial" w:hAnsi="Arial" w:cs="Arial"/>
          <w:sz w:val="24"/>
          <w:szCs w:val="24"/>
        </w:rPr>
        <w:t xml:space="preserve"> analysis and a</w:t>
      </w:r>
      <w:r>
        <w:rPr>
          <w:rFonts w:ascii="Arial" w:hAnsi="Arial" w:cs="Arial"/>
          <w:sz w:val="24"/>
          <w:szCs w:val="24"/>
        </w:rPr>
        <w:t>n</w:t>
      </w:r>
      <w:r w:rsidRPr="00816E0E">
        <w:rPr>
          <w:rFonts w:ascii="Arial" w:hAnsi="Arial" w:cs="Arial"/>
          <w:sz w:val="24"/>
          <w:szCs w:val="24"/>
        </w:rPr>
        <w:t xml:space="preserve"> inclusion process, the study ensures validity and reliability in </w:t>
      </w:r>
      <w:r>
        <w:rPr>
          <w:rFonts w:ascii="Arial" w:hAnsi="Arial" w:cs="Arial"/>
          <w:sz w:val="24"/>
          <w:szCs w:val="24"/>
        </w:rPr>
        <w:t xml:space="preserve">combining </w:t>
      </w:r>
      <w:r w:rsidRPr="00816E0E">
        <w:rPr>
          <w:rFonts w:ascii="Arial" w:hAnsi="Arial" w:cs="Arial"/>
          <w:sz w:val="24"/>
          <w:szCs w:val="24"/>
        </w:rPr>
        <w:t>existing evidence.</w:t>
      </w:r>
      <w:r>
        <w:rPr>
          <w:rFonts w:ascii="Arial" w:hAnsi="Arial" w:cs="Arial"/>
          <w:sz w:val="24"/>
          <w:szCs w:val="24"/>
        </w:rPr>
        <w:t xml:space="preserve"> </w:t>
      </w:r>
      <w:r w:rsidRPr="00816E0E">
        <w:rPr>
          <w:rFonts w:ascii="Arial" w:hAnsi="Arial" w:cs="Arial"/>
          <w:sz w:val="24"/>
          <w:szCs w:val="24"/>
        </w:rPr>
        <w:t>The next chapter will present the findings and discussion, highlighting key patterns and implications identified across the reviewed literature.</w:t>
      </w:r>
    </w:p>
    <w:p w14:paraId="763660A6" w14:textId="77777777" w:rsidR="00B27400" w:rsidRPr="005537FA" w:rsidRDefault="00B27400" w:rsidP="00B27400">
      <w:pPr>
        <w:pStyle w:val="Heading1"/>
        <w:spacing w:line="480" w:lineRule="auto"/>
        <w:jc w:val="both"/>
        <w:rPr>
          <w:rFonts w:ascii="Arial" w:hAnsi="Arial" w:cs="Arial"/>
          <w:color w:val="000000" w:themeColor="text1"/>
          <w:u w:val="single"/>
        </w:rPr>
      </w:pPr>
      <w:bookmarkStart w:id="22" w:name="_Toc210673700"/>
      <w:r w:rsidRPr="005537FA">
        <w:rPr>
          <w:rFonts w:ascii="Arial" w:hAnsi="Arial" w:cs="Arial"/>
          <w:color w:val="000000" w:themeColor="text1"/>
          <w:u w:val="single"/>
        </w:rPr>
        <w:lastRenderedPageBreak/>
        <w:t>Chapter 4: Analysis and Findings</w:t>
      </w:r>
      <w:bookmarkEnd w:id="22"/>
      <w:r w:rsidRPr="005537FA">
        <w:rPr>
          <w:rFonts w:ascii="Arial" w:hAnsi="Arial" w:cs="Arial"/>
          <w:color w:val="000000" w:themeColor="text1"/>
          <w:u w:val="single"/>
        </w:rPr>
        <w:t xml:space="preserve"> </w:t>
      </w:r>
    </w:p>
    <w:p w14:paraId="1F26C0CF" w14:textId="42ECC9CA" w:rsidR="00B27400" w:rsidRDefault="007138A5" w:rsidP="007138A5">
      <w:pPr>
        <w:pStyle w:val="Heading2"/>
        <w:spacing w:line="480" w:lineRule="auto"/>
        <w:rPr>
          <w:rFonts w:ascii="Arial" w:hAnsi="Arial" w:cs="Arial"/>
          <w:color w:val="auto"/>
          <w:sz w:val="28"/>
          <w:szCs w:val="28"/>
          <w:u w:val="single"/>
        </w:rPr>
      </w:pPr>
      <w:bookmarkStart w:id="23" w:name="_Toc210673701"/>
      <w:r>
        <w:rPr>
          <w:rFonts w:ascii="Arial" w:hAnsi="Arial" w:cs="Arial"/>
          <w:color w:val="auto"/>
          <w:sz w:val="28"/>
          <w:szCs w:val="28"/>
          <w:u w:val="single"/>
        </w:rPr>
        <w:t>4.0 Introduction.</w:t>
      </w:r>
      <w:bookmarkEnd w:id="23"/>
    </w:p>
    <w:p w14:paraId="33E1EDCB" w14:textId="6435C8B7" w:rsidR="007138A5" w:rsidRDefault="007138A5" w:rsidP="007138A5">
      <w:pPr>
        <w:spacing w:line="480" w:lineRule="auto"/>
        <w:jc w:val="both"/>
        <w:rPr>
          <w:rFonts w:ascii="Arial" w:hAnsi="Arial" w:cs="Arial"/>
          <w:sz w:val="24"/>
          <w:szCs w:val="24"/>
        </w:rPr>
      </w:pPr>
      <w:r>
        <w:rPr>
          <w:rFonts w:ascii="Arial" w:hAnsi="Arial" w:cs="Arial"/>
          <w:sz w:val="24"/>
          <w:szCs w:val="24"/>
        </w:rPr>
        <w:t>The following chapter will explore the findings and common themes amongst the literature review. The aim is to evaluate the extent to which shift-work and sleep deprivation influence the long-term health of police officers. Following the analysis of the literature, four main themes have emerged: disruption of the circadian rhythms and fatigue; cardiovascular and metabolic health risks; cognitive impairments and psychological wellbeing and occupational health.</w:t>
      </w:r>
    </w:p>
    <w:p w14:paraId="0F0BE570" w14:textId="64AE91D3" w:rsidR="007138A5" w:rsidRDefault="00453163" w:rsidP="00453163">
      <w:pPr>
        <w:pStyle w:val="Heading2"/>
        <w:rPr>
          <w:rFonts w:ascii="Arial" w:hAnsi="Arial" w:cs="Arial"/>
          <w:color w:val="auto"/>
          <w:sz w:val="28"/>
          <w:szCs w:val="28"/>
          <w:u w:val="single"/>
        </w:rPr>
      </w:pPr>
      <w:bookmarkStart w:id="24" w:name="_Toc210673702"/>
      <w:r w:rsidRPr="00453163">
        <w:rPr>
          <w:rFonts w:ascii="Arial" w:hAnsi="Arial" w:cs="Arial"/>
          <w:color w:val="auto"/>
          <w:sz w:val="28"/>
          <w:szCs w:val="28"/>
          <w:u w:val="single"/>
        </w:rPr>
        <w:t>4.1 Theme 1</w:t>
      </w:r>
      <w:bookmarkEnd w:id="24"/>
    </w:p>
    <w:p w14:paraId="288D1D0C" w14:textId="77777777" w:rsidR="00453163" w:rsidRPr="00453163" w:rsidRDefault="00453163" w:rsidP="00453163">
      <w:pPr>
        <w:spacing w:line="480" w:lineRule="auto"/>
        <w:jc w:val="both"/>
        <w:rPr>
          <w:rFonts w:ascii="Arial" w:hAnsi="Arial" w:cs="Arial"/>
          <w:sz w:val="24"/>
          <w:szCs w:val="24"/>
        </w:rPr>
      </w:pPr>
    </w:p>
    <w:p w14:paraId="6C243996" w14:textId="3134C7A8" w:rsidR="00453163" w:rsidRPr="00453163" w:rsidRDefault="00453163" w:rsidP="00453163">
      <w:pPr>
        <w:spacing w:line="480" w:lineRule="auto"/>
        <w:jc w:val="both"/>
        <w:rPr>
          <w:rFonts w:ascii="Arial" w:hAnsi="Arial" w:cs="Arial"/>
          <w:sz w:val="24"/>
          <w:szCs w:val="24"/>
        </w:rPr>
      </w:pPr>
      <w:r w:rsidRPr="00453163">
        <w:rPr>
          <w:rFonts w:ascii="Arial" w:hAnsi="Arial" w:cs="Arial"/>
          <w:sz w:val="24"/>
          <w:szCs w:val="24"/>
        </w:rPr>
        <w:t xml:space="preserve">One of the most </w:t>
      </w:r>
      <w:r w:rsidR="00BA500A">
        <w:rPr>
          <w:rFonts w:ascii="Arial" w:hAnsi="Arial" w:cs="Arial"/>
          <w:sz w:val="24"/>
          <w:szCs w:val="24"/>
        </w:rPr>
        <w:t>frequently</w:t>
      </w:r>
      <w:r w:rsidRPr="00453163">
        <w:rPr>
          <w:rFonts w:ascii="Arial" w:hAnsi="Arial" w:cs="Arial"/>
          <w:sz w:val="24"/>
          <w:szCs w:val="24"/>
        </w:rPr>
        <w:t xml:space="preserve"> reported effects of shift work in policing is circadian rhythm disruption, caused by irregular sleep patterns and night shifts.</w:t>
      </w:r>
      <w:r>
        <w:rPr>
          <w:rFonts w:ascii="Arial" w:hAnsi="Arial" w:cs="Arial"/>
          <w:sz w:val="24"/>
          <w:szCs w:val="24"/>
        </w:rPr>
        <w:t xml:space="preserve"> </w:t>
      </w:r>
      <w:r w:rsidRPr="00453163">
        <w:rPr>
          <w:rFonts w:ascii="Arial" w:hAnsi="Arial" w:cs="Arial"/>
          <w:sz w:val="24"/>
          <w:szCs w:val="24"/>
        </w:rPr>
        <w:t xml:space="preserve">According to </w:t>
      </w:r>
      <w:r>
        <w:rPr>
          <w:rFonts w:ascii="Arial" w:hAnsi="Arial" w:cs="Arial"/>
          <w:sz w:val="24"/>
          <w:szCs w:val="24"/>
        </w:rPr>
        <w:t>Costa (2015</w:t>
      </w:r>
      <w:r w:rsidRPr="00453163">
        <w:rPr>
          <w:rFonts w:ascii="Arial" w:hAnsi="Arial" w:cs="Arial"/>
          <w:sz w:val="24"/>
          <w:szCs w:val="24"/>
        </w:rPr>
        <w:t>), the circadian rhythm regulates sleep-wake cycles, hormone release, and metabolism. When officers work rotating or overnight shifts, this rhythm becomes misaligned with the body’s internal clock, leading to sleep deprivation and chronic fatigue.</w:t>
      </w:r>
      <w:r>
        <w:rPr>
          <w:rFonts w:ascii="Arial" w:hAnsi="Arial" w:cs="Arial"/>
          <w:sz w:val="24"/>
          <w:szCs w:val="24"/>
        </w:rPr>
        <w:t xml:space="preserve"> </w:t>
      </w:r>
      <w:r w:rsidRPr="00453163">
        <w:rPr>
          <w:rFonts w:ascii="Arial" w:hAnsi="Arial" w:cs="Arial"/>
          <w:sz w:val="24"/>
          <w:szCs w:val="24"/>
        </w:rPr>
        <w:t>The Police Federation of England and Wales (202</w:t>
      </w:r>
      <w:r w:rsidR="00BA500A">
        <w:rPr>
          <w:rFonts w:ascii="Arial" w:hAnsi="Arial" w:cs="Arial"/>
          <w:sz w:val="24"/>
          <w:szCs w:val="24"/>
        </w:rPr>
        <w:t>4</w:t>
      </w:r>
      <w:r w:rsidRPr="00453163">
        <w:rPr>
          <w:rFonts w:ascii="Arial" w:hAnsi="Arial" w:cs="Arial"/>
          <w:sz w:val="24"/>
          <w:szCs w:val="24"/>
        </w:rPr>
        <w:t>) reported that many UK officers receive insufficient rest between shifts, with extended working hours further compounding sleep loss. Such disruption results in poorer alertness, reaction time, and judgment, increasing the risk of operational errors and fatigue-related incidents. Leso</w:t>
      </w:r>
      <w:r>
        <w:rPr>
          <w:rFonts w:ascii="Arial" w:hAnsi="Arial" w:cs="Arial"/>
          <w:sz w:val="24"/>
          <w:szCs w:val="24"/>
        </w:rPr>
        <w:t xml:space="preserve"> </w:t>
      </w:r>
      <w:r w:rsidRPr="00453163">
        <w:rPr>
          <w:rFonts w:ascii="Arial" w:hAnsi="Arial" w:cs="Arial"/>
          <w:sz w:val="24"/>
          <w:szCs w:val="24"/>
        </w:rPr>
        <w:t xml:space="preserve">(2021) found that long-term exposure to irregular shifts leads to persistent sleep restriction, poor recovery, and reduced cognitive efficiency. Similarly, the </w:t>
      </w:r>
      <w:r w:rsidR="00BA500A">
        <w:rPr>
          <w:rFonts w:ascii="Arial" w:hAnsi="Arial" w:cs="Arial"/>
          <w:sz w:val="24"/>
          <w:szCs w:val="24"/>
        </w:rPr>
        <w:t xml:space="preserve">study by </w:t>
      </w:r>
      <w:r w:rsidR="00BA500A" w:rsidRPr="006F40D1">
        <w:rPr>
          <w:rFonts w:ascii="Arial" w:hAnsi="Arial" w:cs="Arial"/>
          <w:sz w:val="24"/>
          <w:szCs w:val="24"/>
        </w:rPr>
        <w:t>Kecklund</w:t>
      </w:r>
      <w:r w:rsidR="00BA500A">
        <w:rPr>
          <w:rFonts w:ascii="Arial" w:hAnsi="Arial" w:cs="Arial"/>
          <w:sz w:val="24"/>
          <w:szCs w:val="24"/>
        </w:rPr>
        <w:t xml:space="preserve"> and</w:t>
      </w:r>
      <w:r w:rsidR="00BA500A" w:rsidRPr="006F40D1">
        <w:rPr>
          <w:rFonts w:ascii="Arial" w:hAnsi="Arial" w:cs="Arial"/>
          <w:sz w:val="24"/>
          <w:szCs w:val="24"/>
        </w:rPr>
        <w:t xml:space="preserve"> Axelsso</w:t>
      </w:r>
      <w:r w:rsidR="00BA500A">
        <w:rPr>
          <w:rFonts w:ascii="Arial" w:hAnsi="Arial" w:cs="Arial"/>
          <w:sz w:val="24"/>
          <w:szCs w:val="24"/>
        </w:rPr>
        <w:t>n</w:t>
      </w:r>
      <w:r w:rsidRPr="00453163">
        <w:rPr>
          <w:rFonts w:ascii="Arial" w:hAnsi="Arial" w:cs="Arial"/>
          <w:sz w:val="24"/>
          <w:szCs w:val="24"/>
        </w:rPr>
        <w:t xml:space="preserve"> (2016) demonstrated that individuals with irregular work patterns exhibit slower adaptation to circadian changes, making recovery more difficult and cumulative fatigue more severe.</w:t>
      </w:r>
    </w:p>
    <w:p w14:paraId="646562C2" w14:textId="77777777" w:rsidR="00453163" w:rsidRPr="00453163" w:rsidRDefault="00453163" w:rsidP="00453163">
      <w:pPr>
        <w:spacing w:line="480" w:lineRule="auto"/>
        <w:jc w:val="both"/>
        <w:rPr>
          <w:rFonts w:ascii="Arial" w:hAnsi="Arial" w:cs="Arial"/>
          <w:sz w:val="24"/>
          <w:szCs w:val="24"/>
        </w:rPr>
      </w:pPr>
      <w:r w:rsidRPr="00453163">
        <w:rPr>
          <w:rFonts w:ascii="Arial" w:hAnsi="Arial" w:cs="Arial"/>
          <w:sz w:val="24"/>
          <w:szCs w:val="24"/>
        </w:rPr>
        <w:lastRenderedPageBreak/>
        <w:t>Overall, circadian misalignment represents the root physiological mechanism through which shift work affects broader health outcomes, serving as a precursor to both physical and cognitive decline.</w:t>
      </w:r>
    </w:p>
    <w:p w14:paraId="3F3D82E1" w14:textId="7E3BC579" w:rsidR="00453163" w:rsidRPr="00BA500A" w:rsidRDefault="00BA500A" w:rsidP="00BA500A">
      <w:pPr>
        <w:pStyle w:val="Heading2"/>
        <w:spacing w:line="480" w:lineRule="auto"/>
        <w:rPr>
          <w:rFonts w:ascii="Arial" w:hAnsi="Arial" w:cs="Arial"/>
          <w:color w:val="auto"/>
          <w:sz w:val="28"/>
          <w:szCs w:val="28"/>
          <w:u w:val="single"/>
        </w:rPr>
      </w:pPr>
      <w:bookmarkStart w:id="25" w:name="_Toc210673703"/>
      <w:r w:rsidRPr="00BA500A">
        <w:rPr>
          <w:rFonts w:ascii="Arial" w:hAnsi="Arial" w:cs="Arial"/>
          <w:color w:val="auto"/>
          <w:sz w:val="28"/>
          <w:szCs w:val="28"/>
          <w:u w:val="single"/>
        </w:rPr>
        <w:t>4.2 Theme 2.</w:t>
      </w:r>
      <w:bookmarkEnd w:id="25"/>
    </w:p>
    <w:p w14:paraId="08625AD8" w14:textId="7C99190A" w:rsidR="00BA500A" w:rsidRPr="00BA500A" w:rsidRDefault="00BA500A" w:rsidP="00BA500A">
      <w:pPr>
        <w:spacing w:line="480" w:lineRule="auto"/>
        <w:jc w:val="both"/>
        <w:rPr>
          <w:rFonts w:ascii="Arial" w:hAnsi="Arial" w:cs="Arial"/>
          <w:sz w:val="24"/>
          <w:szCs w:val="24"/>
        </w:rPr>
      </w:pPr>
      <w:r w:rsidRPr="00BA500A">
        <w:rPr>
          <w:rFonts w:ascii="Arial" w:hAnsi="Arial" w:cs="Arial"/>
          <w:sz w:val="24"/>
          <w:szCs w:val="24"/>
        </w:rPr>
        <w:t xml:space="preserve">A large amount of literature has linked shift work and sleep deprivation to cardiovascular and metabolic disease. Steptoe and Kivimäki (2012) explain that chronic stress and irregular sleep contribute to dysregulation of the autonomic nervous system, elevated blood pressure, and increased inflammation, all of which accelerate cardiovascular risk. Rabinovich-Nikitin (2019) further demonstrated that disrupted circadian regulation, at the cellular level, can impair cardiac tissue recovery and promote oxidative stress, leading to greater susceptibility to heart disease. Similarly, Ormazabal </w:t>
      </w:r>
      <w:r w:rsidRPr="00BA500A">
        <w:rPr>
          <w:rFonts w:ascii="Arial" w:hAnsi="Arial" w:cs="Arial"/>
          <w:i/>
          <w:iCs/>
          <w:sz w:val="24"/>
          <w:szCs w:val="24"/>
        </w:rPr>
        <w:t>et al.</w:t>
      </w:r>
      <w:r w:rsidRPr="00BA500A">
        <w:rPr>
          <w:rFonts w:ascii="Arial" w:hAnsi="Arial" w:cs="Arial"/>
          <w:sz w:val="24"/>
          <w:szCs w:val="24"/>
        </w:rPr>
        <w:t xml:space="preserve"> (2018) found a direct association between insulin resistance and cardiovascular complications among shift workers. Epidemiological research supports these biological findings. Studies reviewed by the British Heart Foundation (2023) indicate that inconsistent sleep patterns contribute to hypertension, arterial stiffness, and higher cholesterol levels. Moreover, “catch-up” sleep at weekends or rest days, only partially mitigates cardiovascular strain (ESC, 2019). In the policing context, where officers regularly face high-pressure environments, these risks are amplified by stress and irregular work schedules. Over time, cumulative cardiovascular strain may lead to higher incidences of coronary artery disease and metabolic syndrome among long-serving officers.</w:t>
      </w:r>
    </w:p>
    <w:p w14:paraId="4043B33C" w14:textId="77777777" w:rsidR="00BA500A" w:rsidRDefault="00BA500A" w:rsidP="00BA500A"/>
    <w:p w14:paraId="003FE96E" w14:textId="201047CE" w:rsidR="00BA500A" w:rsidRPr="00B633F4" w:rsidRDefault="00BA500A" w:rsidP="00B633F4">
      <w:pPr>
        <w:pStyle w:val="Heading2"/>
        <w:spacing w:line="480" w:lineRule="auto"/>
        <w:rPr>
          <w:rFonts w:ascii="Arial" w:hAnsi="Arial" w:cs="Arial"/>
          <w:color w:val="auto"/>
          <w:sz w:val="28"/>
          <w:szCs w:val="28"/>
          <w:u w:val="single"/>
        </w:rPr>
      </w:pPr>
      <w:bookmarkStart w:id="26" w:name="_Toc210673704"/>
      <w:r w:rsidRPr="00B633F4">
        <w:rPr>
          <w:rFonts w:ascii="Arial" w:hAnsi="Arial" w:cs="Arial"/>
          <w:color w:val="auto"/>
          <w:sz w:val="28"/>
          <w:szCs w:val="28"/>
          <w:u w:val="single"/>
        </w:rPr>
        <w:t>4.</w:t>
      </w:r>
      <w:r w:rsidR="00712A40">
        <w:rPr>
          <w:rFonts w:ascii="Arial" w:hAnsi="Arial" w:cs="Arial"/>
          <w:color w:val="auto"/>
          <w:sz w:val="28"/>
          <w:szCs w:val="28"/>
          <w:u w:val="single"/>
        </w:rPr>
        <w:t>3</w:t>
      </w:r>
      <w:r w:rsidRPr="00B633F4">
        <w:rPr>
          <w:rFonts w:ascii="Arial" w:hAnsi="Arial" w:cs="Arial"/>
          <w:color w:val="auto"/>
          <w:sz w:val="28"/>
          <w:szCs w:val="28"/>
          <w:u w:val="single"/>
        </w:rPr>
        <w:t xml:space="preserve"> Theme 3</w:t>
      </w:r>
      <w:bookmarkEnd w:id="26"/>
    </w:p>
    <w:p w14:paraId="2EEAD244" w14:textId="4D98A3E0" w:rsidR="00BA500A" w:rsidRPr="00B633F4" w:rsidRDefault="00BA500A" w:rsidP="00B633F4">
      <w:pPr>
        <w:spacing w:line="480" w:lineRule="auto"/>
        <w:jc w:val="both"/>
        <w:rPr>
          <w:rFonts w:ascii="Arial" w:hAnsi="Arial" w:cs="Arial"/>
          <w:sz w:val="24"/>
          <w:szCs w:val="24"/>
        </w:rPr>
      </w:pPr>
      <w:r w:rsidRPr="00B633F4">
        <w:rPr>
          <w:rFonts w:ascii="Arial" w:hAnsi="Arial" w:cs="Arial"/>
          <w:sz w:val="24"/>
          <w:szCs w:val="24"/>
        </w:rPr>
        <w:t>Beyond physical health, recent research highlights serious concerns regarding cognitive decline and dementia risk</w:t>
      </w:r>
      <w:r w:rsidR="00B633F4" w:rsidRPr="00B633F4">
        <w:rPr>
          <w:rFonts w:ascii="Arial" w:hAnsi="Arial" w:cs="Arial"/>
          <w:sz w:val="24"/>
          <w:szCs w:val="24"/>
        </w:rPr>
        <w:t xml:space="preserve"> </w:t>
      </w:r>
      <w:r w:rsidRPr="00B633F4">
        <w:rPr>
          <w:rFonts w:ascii="Arial" w:hAnsi="Arial" w:cs="Arial"/>
          <w:sz w:val="24"/>
          <w:szCs w:val="24"/>
        </w:rPr>
        <w:t>among long-term shift workers.</w:t>
      </w:r>
    </w:p>
    <w:p w14:paraId="0191421E" w14:textId="77777777" w:rsidR="00BA500A" w:rsidRPr="00B633F4" w:rsidRDefault="00BA500A" w:rsidP="00B633F4">
      <w:pPr>
        <w:spacing w:line="480" w:lineRule="auto"/>
        <w:jc w:val="both"/>
        <w:rPr>
          <w:rFonts w:ascii="Arial" w:hAnsi="Arial" w:cs="Arial"/>
          <w:sz w:val="24"/>
          <w:szCs w:val="24"/>
        </w:rPr>
      </w:pPr>
    </w:p>
    <w:p w14:paraId="1AE9D2D3" w14:textId="04784679" w:rsidR="00BA500A" w:rsidRPr="00B633F4" w:rsidRDefault="00BA500A" w:rsidP="00B633F4">
      <w:pPr>
        <w:spacing w:line="480" w:lineRule="auto"/>
        <w:jc w:val="both"/>
        <w:rPr>
          <w:rFonts w:ascii="Arial" w:hAnsi="Arial" w:cs="Arial"/>
          <w:sz w:val="24"/>
          <w:szCs w:val="24"/>
        </w:rPr>
      </w:pPr>
      <w:r w:rsidRPr="00B633F4">
        <w:rPr>
          <w:rFonts w:ascii="Arial" w:hAnsi="Arial" w:cs="Arial"/>
          <w:sz w:val="24"/>
          <w:szCs w:val="24"/>
        </w:rPr>
        <w:t>Gan et al. (2021) reported that nurses with more than 20 years of rotating night shift work exhibited significantly higher rates of amnestic mild cognitive impairment (aMCI) and dementia compared with daytime workers. Ling et al. (2023) confirmed these findings in a longitudinal UK Biobank study of over 245,000 participants, showing that shift workers had increased risk of Alzheimer’s disease</w:t>
      </w:r>
      <w:r w:rsidR="00712A40">
        <w:rPr>
          <w:rFonts w:ascii="Arial" w:hAnsi="Arial" w:cs="Arial"/>
          <w:sz w:val="24"/>
          <w:szCs w:val="24"/>
        </w:rPr>
        <w:t xml:space="preserve">. </w:t>
      </w:r>
      <w:r w:rsidRPr="00B633F4">
        <w:rPr>
          <w:rFonts w:ascii="Arial" w:hAnsi="Arial" w:cs="Arial"/>
          <w:sz w:val="24"/>
          <w:szCs w:val="24"/>
        </w:rPr>
        <w:t>Leso et al. (2021) suggest that sleep deprivation impairs memory consolidation, attention, and executive function</w:t>
      </w:r>
      <w:r w:rsidR="00712A40">
        <w:rPr>
          <w:rFonts w:ascii="Arial" w:hAnsi="Arial" w:cs="Arial"/>
          <w:sz w:val="24"/>
          <w:szCs w:val="24"/>
        </w:rPr>
        <w:t xml:space="preserve">, </w:t>
      </w:r>
      <w:r w:rsidRPr="00B633F4">
        <w:rPr>
          <w:rFonts w:ascii="Arial" w:hAnsi="Arial" w:cs="Arial"/>
          <w:sz w:val="24"/>
          <w:szCs w:val="24"/>
        </w:rPr>
        <w:t>skills critical to policing. Chronic fatigue reduces cognitive efficiency and processing spee</w:t>
      </w:r>
      <w:r w:rsidR="00712A40">
        <w:rPr>
          <w:rFonts w:ascii="Arial" w:hAnsi="Arial" w:cs="Arial"/>
          <w:sz w:val="24"/>
          <w:szCs w:val="24"/>
        </w:rPr>
        <w:t>d</w:t>
      </w:r>
      <w:r w:rsidRPr="00B633F4">
        <w:rPr>
          <w:rFonts w:ascii="Arial" w:hAnsi="Arial" w:cs="Arial"/>
          <w:sz w:val="24"/>
          <w:szCs w:val="24"/>
        </w:rPr>
        <w:t>, while neuroimaging studies indicate structural brain changes linked to prolonged circadian disruption (</w:t>
      </w:r>
      <w:r w:rsidR="00B14502">
        <w:rPr>
          <w:rFonts w:ascii="Arial" w:hAnsi="Arial" w:cs="Arial"/>
          <w:sz w:val="24"/>
          <w:szCs w:val="24"/>
        </w:rPr>
        <w:t>Gan</w:t>
      </w:r>
      <w:r w:rsidRPr="00B633F4">
        <w:rPr>
          <w:rFonts w:ascii="Arial" w:hAnsi="Arial" w:cs="Arial"/>
          <w:sz w:val="24"/>
          <w:szCs w:val="24"/>
        </w:rPr>
        <w:t>, 2021)</w:t>
      </w:r>
      <w:r w:rsidR="00712A40">
        <w:rPr>
          <w:rFonts w:ascii="Arial" w:hAnsi="Arial" w:cs="Arial"/>
          <w:sz w:val="24"/>
          <w:szCs w:val="24"/>
        </w:rPr>
        <w:t xml:space="preserve">. </w:t>
      </w:r>
      <w:r w:rsidRPr="00B633F4">
        <w:rPr>
          <w:rFonts w:ascii="Arial" w:hAnsi="Arial" w:cs="Arial"/>
          <w:sz w:val="24"/>
          <w:szCs w:val="24"/>
        </w:rPr>
        <w:t>These cognitive effects have serious implications for policing, where sustained vigilance and decision-making accuracy are vital. In operational terms, officers suffering from chronic sleep debt may experience reduced situational awareness, slower responses, and impaired judgment</w:t>
      </w:r>
      <w:r w:rsidR="00712A40">
        <w:rPr>
          <w:rFonts w:ascii="Arial" w:hAnsi="Arial" w:cs="Arial"/>
          <w:sz w:val="24"/>
          <w:szCs w:val="24"/>
        </w:rPr>
        <w:t xml:space="preserve">, </w:t>
      </w:r>
      <w:r w:rsidRPr="00B633F4">
        <w:rPr>
          <w:rFonts w:ascii="Arial" w:hAnsi="Arial" w:cs="Arial"/>
          <w:sz w:val="24"/>
          <w:szCs w:val="24"/>
        </w:rPr>
        <w:t>all of which increase occupational risk.</w:t>
      </w:r>
    </w:p>
    <w:p w14:paraId="1749B0E3" w14:textId="77777777" w:rsidR="00BA500A" w:rsidRPr="00712A40" w:rsidRDefault="00BA500A" w:rsidP="00712A40">
      <w:pPr>
        <w:pStyle w:val="Heading2"/>
        <w:spacing w:line="480" w:lineRule="auto"/>
        <w:rPr>
          <w:rFonts w:ascii="Arial" w:hAnsi="Arial" w:cs="Arial"/>
          <w:color w:val="auto"/>
          <w:sz w:val="28"/>
          <w:szCs w:val="28"/>
          <w:u w:val="single"/>
        </w:rPr>
      </w:pPr>
    </w:p>
    <w:p w14:paraId="0113ABD7" w14:textId="13E750AC" w:rsidR="00BA500A" w:rsidRPr="00712A40" w:rsidRDefault="00BA500A" w:rsidP="00712A40">
      <w:pPr>
        <w:pStyle w:val="Heading2"/>
        <w:spacing w:line="480" w:lineRule="auto"/>
        <w:rPr>
          <w:rFonts w:ascii="Arial" w:hAnsi="Arial" w:cs="Arial"/>
          <w:color w:val="auto"/>
          <w:sz w:val="28"/>
          <w:szCs w:val="28"/>
          <w:u w:val="single"/>
        </w:rPr>
      </w:pPr>
      <w:bookmarkStart w:id="27" w:name="_Toc210673705"/>
      <w:r w:rsidRPr="00712A40">
        <w:rPr>
          <w:rFonts w:ascii="Arial" w:hAnsi="Arial" w:cs="Arial"/>
          <w:color w:val="auto"/>
          <w:sz w:val="28"/>
          <w:szCs w:val="28"/>
          <w:u w:val="single"/>
        </w:rPr>
        <w:t>4.</w:t>
      </w:r>
      <w:r w:rsidR="00712A40">
        <w:rPr>
          <w:rFonts w:ascii="Arial" w:hAnsi="Arial" w:cs="Arial"/>
          <w:color w:val="auto"/>
          <w:sz w:val="28"/>
          <w:szCs w:val="28"/>
          <w:u w:val="single"/>
        </w:rPr>
        <w:t xml:space="preserve">4 </w:t>
      </w:r>
      <w:r w:rsidRPr="00712A40">
        <w:rPr>
          <w:rFonts w:ascii="Arial" w:hAnsi="Arial" w:cs="Arial"/>
          <w:color w:val="auto"/>
          <w:sz w:val="28"/>
          <w:szCs w:val="28"/>
          <w:u w:val="single"/>
        </w:rPr>
        <w:t>Theme 4</w:t>
      </w:r>
      <w:r w:rsidR="00712A40" w:rsidRPr="00712A40">
        <w:rPr>
          <w:rFonts w:ascii="Arial" w:hAnsi="Arial" w:cs="Arial"/>
          <w:color w:val="auto"/>
          <w:sz w:val="28"/>
          <w:szCs w:val="28"/>
          <w:u w:val="single"/>
        </w:rPr>
        <w:t>.</w:t>
      </w:r>
      <w:bookmarkEnd w:id="27"/>
    </w:p>
    <w:p w14:paraId="48302AA2" w14:textId="16C3FC88" w:rsidR="00BA500A" w:rsidRPr="00712A40" w:rsidRDefault="00BA500A" w:rsidP="00712A40">
      <w:pPr>
        <w:spacing w:line="480" w:lineRule="auto"/>
        <w:jc w:val="both"/>
        <w:rPr>
          <w:rFonts w:ascii="Arial" w:hAnsi="Arial" w:cs="Arial"/>
          <w:sz w:val="24"/>
          <w:szCs w:val="24"/>
        </w:rPr>
      </w:pPr>
      <w:r w:rsidRPr="00712A40">
        <w:rPr>
          <w:rFonts w:ascii="Arial" w:hAnsi="Arial" w:cs="Arial"/>
          <w:sz w:val="24"/>
          <w:szCs w:val="24"/>
        </w:rPr>
        <w:t>The psychological consequences of sleep deprivation and shift work are equally significant.</w:t>
      </w:r>
      <w:r w:rsidR="00712A40" w:rsidRPr="00712A40">
        <w:rPr>
          <w:rFonts w:ascii="Arial" w:hAnsi="Arial" w:cs="Arial"/>
          <w:sz w:val="24"/>
          <w:szCs w:val="24"/>
        </w:rPr>
        <w:t xml:space="preserve"> </w:t>
      </w:r>
      <w:r w:rsidRPr="00712A40">
        <w:rPr>
          <w:rFonts w:ascii="Arial" w:hAnsi="Arial" w:cs="Arial"/>
          <w:sz w:val="24"/>
          <w:szCs w:val="24"/>
        </w:rPr>
        <w:t xml:space="preserve">The </w:t>
      </w:r>
      <w:r w:rsidR="00B14502">
        <w:rPr>
          <w:rFonts w:ascii="Arial" w:hAnsi="Arial" w:cs="Arial"/>
          <w:sz w:val="24"/>
          <w:szCs w:val="24"/>
        </w:rPr>
        <w:t xml:space="preserve">Cleveland </w:t>
      </w:r>
      <w:r w:rsidRPr="00712A40">
        <w:rPr>
          <w:rFonts w:ascii="Arial" w:hAnsi="Arial" w:cs="Arial"/>
          <w:sz w:val="24"/>
          <w:szCs w:val="24"/>
        </w:rPr>
        <w:t>Police Federation (2025) highlights that insufficient rest exacerbates anxiety, irritability, and emotional exhaustion. Officers frequently report feeling “mentally drained” after consecutive night shifts, and prolonged exposure leads to symptoms consistent with chronic stress and burnout.</w:t>
      </w:r>
      <w:r w:rsidR="00712A40" w:rsidRPr="00712A40">
        <w:rPr>
          <w:rFonts w:ascii="Arial" w:hAnsi="Arial" w:cs="Arial"/>
          <w:sz w:val="24"/>
          <w:szCs w:val="24"/>
        </w:rPr>
        <w:t xml:space="preserve"> </w:t>
      </w:r>
      <w:r w:rsidRPr="00712A40">
        <w:rPr>
          <w:rFonts w:ascii="Arial" w:hAnsi="Arial" w:cs="Arial"/>
          <w:sz w:val="24"/>
          <w:szCs w:val="24"/>
        </w:rPr>
        <w:t xml:space="preserve">Steptoe and Kivimäki (2012) note that sustained occupational stress elevates cortisol levels and impairs immune regulation, contributing to both mental health deterioration and physical comorbidities. Similarly, Leso et al. (2021) found that workers on irregular shifts were at increased </w:t>
      </w:r>
      <w:r w:rsidRPr="00712A40">
        <w:rPr>
          <w:rFonts w:ascii="Arial" w:hAnsi="Arial" w:cs="Arial"/>
          <w:sz w:val="24"/>
          <w:szCs w:val="24"/>
        </w:rPr>
        <w:lastRenderedPageBreak/>
        <w:t>risk of depression and mood disorders due to cumulative sleep loss.</w:t>
      </w:r>
      <w:r w:rsidR="00712A40" w:rsidRPr="00712A40">
        <w:rPr>
          <w:rFonts w:ascii="Arial" w:hAnsi="Arial" w:cs="Arial"/>
          <w:sz w:val="24"/>
          <w:szCs w:val="24"/>
        </w:rPr>
        <w:t xml:space="preserve"> </w:t>
      </w:r>
      <w:r w:rsidRPr="00712A40">
        <w:rPr>
          <w:rFonts w:ascii="Arial" w:hAnsi="Arial" w:cs="Arial"/>
          <w:sz w:val="24"/>
          <w:szCs w:val="24"/>
        </w:rPr>
        <w:t>Shift work also interferes with social and family life, further aggravating psychological strain. As Berset et al. (2011) suggest, lack of recovery time and disrupted social rhythms can contribute to long-term emotional fatigue. Over time, this may lead to occupational disengagement and reduced job satisfaction</w:t>
      </w:r>
      <w:r w:rsidR="00712A40">
        <w:rPr>
          <w:rFonts w:ascii="Arial" w:hAnsi="Arial" w:cs="Arial"/>
          <w:sz w:val="24"/>
          <w:szCs w:val="24"/>
        </w:rPr>
        <w:t xml:space="preserve">, </w:t>
      </w:r>
      <w:r w:rsidRPr="00712A40">
        <w:rPr>
          <w:rFonts w:ascii="Arial" w:hAnsi="Arial" w:cs="Arial"/>
          <w:sz w:val="24"/>
          <w:szCs w:val="24"/>
        </w:rPr>
        <w:t>factors associated with poorer mental health outcomes among police officers.</w:t>
      </w:r>
    </w:p>
    <w:p w14:paraId="7AE06529" w14:textId="77777777" w:rsidR="00BA500A" w:rsidRDefault="00BA500A" w:rsidP="00BA500A"/>
    <w:p w14:paraId="0D95CDB5" w14:textId="770BCBCE" w:rsidR="00BA500A" w:rsidRPr="00712A40" w:rsidRDefault="00BA500A" w:rsidP="00712A40">
      <w:pPr>
        <w:pStyle w:val="Heading2"/>
        <w:spacing w:line="480" w:lineRule="auto"/>
        <w:jc w:val="both"/>
        <w:rPr>
          <w:rFonts w:ascii="Arial" w:hAnsi="Arial" w:cs="Arial"/>
          <w:color w:val="auto"/>
          <w:sz w:val="28"/>
          <w:szCs w:val="28"/>
          <w:u w:val="single"/>
        </w:rPr>
      </w:pPr>
      <w:bookmarkStart w:id="28" w:name="_Toc210673706"/>
      <w:r w:rsidRPr="00712A40">
        <w:rPr>
          <w:rFonts w:ascii="Arial" w:hAnsi="Arial" w:cs="Arial"/>
          <w:color w:val="auto"/>
          <w:sz w:val="28"/>
          <w:szCs w:val="28"/>
          <w:u w:val="single"/>
        </w:rPr>
        <w:t>4.</w:t>
      </w:r>
      <w:r w:rsidR="00712A40">
        <w:rPr>
          <w:rFonts w:ascii="Arial" w:hAnsi="Arial" w:cs="Arial"/>
          <w:color w:val="auto"/>
          <w:sz w:val="28"/>
          <w:szCs w:val="28"/>
          <w:u w:val="single"/>
        </w:rPr>
        <w:t xml:space="preserve">5 </w:t>
      </w:r>
      <w:r w:rsidRPr="00712A40">
        <w:rPr>
          <w:rFonts w:ascii="Arial" w:hAnsi="Arial" w:cs="Arial"/>
          <w:color w:val="auto"/>
          <w:sz w:val="28"/>
          <w:szCs w:val="28"/>
          <w:u w:val="single"/>
        </w:rPr>
        <w:t>Discussion</w:t>
      </w:r>
      <w:bookmarkEnd w:id="28"/>
    </w:p>
    <w:p w14:paraId="114DB54F" w14:textId="3FEAFD08" w:rsidR="00BA500A" w:rsidRPr="00712A40" w:rsidRDefault="00BA500A" w:rsidP="00712A40">
      <w:pPr>
        <w:spacing w:line="480" w:lineRule="auto"/>
        <w:jc w:val="both"/>
        <w:rPr>
          <w:rFonts w:ascii="Arial" w:hAnsi="Arial" w:cs="Arial"/>
          <w:sz w:val="24"/>
          <w:szCs w:val="24"/>
        </w:rPr>
      </w:pPr>
      <w:r w:rsidRPr="00712A40">
        <w:rPr>
          <w:rFonts w:ascii="Arial" w:hAnsi="Arial" w:cs="Arial"/>
          <w:sz w:val="24"/>
          <w:szCs w:val="24"/>
        </w:rPr>
        <w:t>The findings across all four themes demonstrate that the effects of shift work and sleep deprivation are multi-dimensional and interrelated.</w:t>
      </w:r>
      <w:r w:rsidR="00712A40">
        <w:rPr>
          <w:rFonts w:ascii="Arial" w:hAnsi="Arial" w:cs="Arial"/>
          <w:sz w:val="24"/>
          <w:szCs w:val="24"/>
        </w:rPr>
        <w:t xml:space="preserve"> </w:t>
      </w:r>
      <w:r w:rsidRPr="00712A40">
        <w:rPr>
          <w:rFonts w:ascii="Arial" w:hAnsi="Arial" w:cs="Arial"/>
          <w:sz w:val="24"/>
          <w:szCs w:val="24"/>
        </w:rPr>
        <w:t>Physiologically, disrupted circadian rhythms and insufficient rest disturb cardiovascular, endocrine, and immune systems.</w:t>
      </w:r>
      <w:r w:rsidR="00712A40">
        <w:rPr>
          <w:rFonts w:ascii="Arial" w:hAnsi="Arial" w:cs="Arial"/>
          <w:sz w:val="24"/>
          <w:szCs w:val="24"/>
        </w:rPr>
        <w:t xml:space="preserve"> </w:t>
      </w:r>
      <w:r w:rsidRPr="00712A40">
        <w:rPr>
          <w:rFonts w:ascii="Arial" w:hAnsi="Arial" w:cs="Arial"/>
          <w:sz w:val="24"/>
          <w:szCs w:val="24"/>
        </w:rPr>
        <w:t>Cognitively, chronic fatigue impairs brain function, increasing risk of long-term neurodegenerative conditions.</w:t>
      </w:r>
      <w:r w:rsidR="00712A40">
        <w:rPr>
          <w:rFonts w:ascii="Arial" w:hAnsi="Arial" w:cs="Arial"/>
          <w:sz w:val="24"/>
          <w:szCs w:val="24"/>
        </w:rPr>
        <w:t xml:space="preserve"> </w:t>
      </w:r>
      <w:r w:rsidRPr="00712A40">
        <w:rPr>
          <w:rFonts w:ascii="Arial" w:hAnsi="Arial" w:cs="Arial"/>
          <w:sz w:val="24"/>
          <w:szCs w:val="24"/>
        </w:rPr>
        <w:t>Psychologically, the cumulative impact of stress and sleep loss contributes to burnout and reduced resilience.</w:t>
      </w:r>
      <w:r w:rsidR="00712A40">
        <w:rPr>
          <w:rFonts w:ascii="Arial" w:hAnsi="Arial" w:cs="Arial"/>
          <w:sz w:val="24"/>
          <w:szCs w:val="24"/>
        </w:rPr>
        <w:t xml:space="preserve"> </w:t>
      </w:r>
      <w:r w:rsidRPr="00712A40">
        <w:rPr>
          <w:rFonts w:ascii="Arial" w:hAnsi="Arial" w:cs="Arial"/>
          <w:sz w:val="24"/>
          <w:szCs w:val="24"/>
        </w:rPr>
        <w:t>These outcomes form a self-reinforcing cycle: fatigue worsens stress, which in turn amplifies physiological strain (Steptoe and Kivimäki, 2012). For police officers, the unique combination of irregular work hours, high-stress duties, and cultural barriers to rest intensifies this cycle.</w:t>
      </w:r>
      <w:r w:rsidR="00712A40">
        <w:rPr>
          <w:rFonts w:ascii="Arial" w:hAnsi="Arial" w:cs="Arial"/>
          <w:sz w:val="24"/>
          <w:szCs w:val="24"/>
        </w:rPr>
        <w:t xml:space="preserve"> </w:t>
      </w:r>
      <w:r w:rsidRPr="00712A40">
        <w:rPr>
          <w:rFonts w:ascii="Arial" w:hAnsi="Arial" w:cs="Arial"/>
          <w:sz w:val="24"/>
          <w:szCs w:val="24"/>
        </w:rPr>
        <w:t>While some studies (e.g., ESC, 2019) suggest that strategic rest periods or flexible scheduling may partially offset cardiovascular risks, there is limited evidence of widespread policy implementation within UK policing. As such, the findings suggest an urgent need for institutional reform focusing on sleep hygiene education, rotational scheduling, and mental health support to mitigate long-term harm.</w:t>
      </w:r>
    </w:p>
    <w:p w14:paraId="6D315F1A" w14:textId="77777777" w:rsidR="00BA500A" w:rsidRDefault="00BA500A" w:rsidP="00BA500A"/>
    <w:p w14:paraId="1A1A6C9F" w14:textId="654B63A2" w:rsidR="00BA500A" w:rsidRPr="00712A40" w:rsidRDefault="00BA500A" w:rsidP="00712A40">
      <w:pPr>
        <w:pStyle w:val="Heading2"/>
        <w:spacing w:line="480" w:lineRule="auto"/>
        <w:rPr>
          <w:rFonts w:ascii="Arial" w:hAnsi="Arial" w:cs="Arial"/>
          <w:color w:val="auto"/>
          <w:sz w:val="28"/>
          <w:szCs w:val="28"/>
          <w:u w:val="single"/>
        </w:rPr>
      </w:pPr>
      <w:bookmarkStart w:id="29" w:name="_Toc210673707"/>
      <w:r w:rsidRPr="00712A40">
        <w:rPr>
          <w:rFonts w:ascii="Arial" w:hAnsi="Arial" w:cs="Arial"/>
          <w:color w:val="auto"/>
          <w:sz w:val="28"/>
          <w:szCs w:val="28"/>
          <w:u w:val="single"/>
        </w:rPr>
        <w:lastRenderedPageBreak/>
        <w:t>4.</w:t>
      </w:r>
      <w:r w:rsidR="00712A40">
        <w:rPr>
          <w:rFonts w:ascii="Arial" w:hAnsi="Arial" w:cs="Arial"/>
          <w:color w:val="auto"/>
          <w:sz w:val="28"/>
          <w:szCs w:val="28"/>
          <w:u w:val="single"/>
        </w:rPr>
        <w:t>6</w:t>
      </w:r>
      <w:r w:rsidRPr="00712A40">
        <w:rPr>
          <w:rFonts w:ascii="Arial" w:hAnsi="Arial" w:cs="Arial"/>
          <w:color w:val="auto"/>
          <w:sz w:val="28"/>
          <w:szCs w:val="28"/>
          <w:u w:val="single"/>
        </w:rPr>
        <w:t xml:space="preserve"> Summary</w:t>
      </w:r>
      <w:bookmarkEnd w:id="29"/>
    </w:p>
    <w:p w14:paraId="670B35C7" w14:textId="3ED4D05C" w:rsidR="00BA500A" w:rsidRPr="00712A40" w:rsidRDefault="00BA500A" w:rsidP="00712A40">
      <w:pPr>
        <w:spacing w:line="480" w:lineRule="auto"/>
        <w:jc w:val="both"/>
        <w:rPr>
          <w:rFonts w:ascii="Arial" w:hAnsi="Arial" w:cs="Arial"/>
          <w:sz w:val="24"/>
          <w:szCs w:val="24"/>
        </w:rPr>
      </w:pPr>
      <w:r w:rsidRPr="00712A40">
        <w:rPr>
          <w:rFonts w:ascii="Arial" w:hAnsi="Arial" w:cs="Arial"/>
          <w:sz w:val="24"/>
          <w:szCs w:val="24"/>
        </w:rPr>
        <w:t>The literature indicates that shift work and sleep deprivation have profound and lasting effects on police officers’ health.</w:t>
      </w:r>
      <w:r w:rsidR="00712A40">
        <w:rPr>
          <w:rFonts w:ascii="Arial" w:hAnsi="Arial" w:cs="Arial"/>
          <w:sz w:val="24"/>
          <w:szCs w:val="24"/>
        </w:rPr>
        <w:t xml:space="preserve"> </w:t>
      </w:r>
      <w:r w:rsidRPr="00712A40">
        <w:rPr>
          <w:rFonts w:ascii="Arial" w:hAnsi="Arial" w:cs="Arial"/>
          <w:sz w:val="24"/>
          <w:szCs w:val="24"/>
        </w:rPr>
        <w:t>Disrupted circadian rhythms underpin a cascade of biological and psychological consequences, leading to increased risks of heart disease, metabolic dysfunction, cognitive decline, and mental health issues. While individual resilience varies, the cumulative occupational demands of policing make sustained exposure particularly hazardous.</w:t>
      </w:r>
    </w:p>
    <w:p w14:paraId="49E19F44" w14:textId="341B1106" w:rsidR="00BA500A" w:rsidRPr="00712A40" w:rsidRDefault="00BA500A" w:rsidP="00712A40">
      <w:pPr>
        <w:spacing w:line="480" w:lineRule="auto"/>
        <w:jc w:val="both"/>
        <w:rPr>
          <w:rFonts w:ascii="Arial" w:hAnsi="Arial" w:cs="Arial"/>
          <w:sz w:val="24"/>
          <w:szCs w:val="24"/>
        </w:rPr>
      </w:pPr>
      <w:r w:rsidRPr="00712A40">
        <w:rPr>
          <w:rFonts w:ascii="Arial" w:hAnsi="Arial" w:cs="Arial"/>
          <w:sz w:val="24"/>
          <w:szCs w:val="24"/>
        </w:rPr>
        <w:t>These findings highlight a critical gap between awareness and implementation of preventative measures in UK policing. The following chapter (Conclusion and Recommendations) will summarise these insights and propose strategies to protect officers’ long-term wellbeing.</w:t>
      </w:r>
    </w:p>
    <w:p w14:paraId="2CBF8C75" w14:textId="77777777" w:rsidR="00B27400" w:rsidRPr="00712A40" w:rsidRDefault="00B27400" w:rsidP="00712A40">
      <w:pPr>
        <w:pStyle w:val="Heading1"/>
        <w:spacing w:line="480" w:lineRule="auto"/>
        <w:jc w:val="both"/>
        <w:rPr>
          <w:rFonts w:ascii="Arial" w:hAnsi="Arial" w:cs="Arial"/>
          <w:color w:val="000000" w:themeColor="text1"/>
          <w:sz w:val="36"/>
          <w:szCs w:val="36"/>
          <w:u w:val="single"/>
        </w:rPr>
      </w:pPr>
    </w:p>
    <w:p w14:paraId="4B7C3461" w14:textId="77777777" w:rsidR="00B27400" w:rsidRDefault="00B27400" w:rsidP="00B27400">
      <w:pPr>
        <w:pStyle w:val="Heading1"/>
        <w:spacing w:line="480" w:lineRule="auto"/>
        <w:jc w:val="both"/>
        <w:rPr>
          <w:rFonts w:ascii="Arial" w:hAnsi="Arial" w:cs="Arial"/>
          <w:color w:val="000000" w:themeColor="text1"/>
          <w:u w:val="single"/>
        </w:rPr>
      </w:pPr>
      <w:bookmarkStart w:id="30" w:name="_Toc210673708"/>
      <w:r w:rsidRPr="005537FA">
        <w:rPr>
          <w:rFonts w:ascii="Arial" w:hAnsi="Arial" w:cs="Arial"/>
          <w:color w:val="000000" w:themeColor="text1"/>
          <w:u w:val="single"/>
        </w:rPr>
        <w:t>Chapter 5: Conclusion and Recommendations</w:t>
      </w:r>
      <w:bookmarkEnd w:id="30"/>
      <w:r w:rsidRPr="005537FA">
        <w:rPr>
          <w:rFonts w:ascii="Arial" w:hAnsi="Arial" w:cs="Arial"/>
          <w:color w:val="000000" w:themeColor="text1"/>
          <w:u w:val="single"/>
        </w:rPr>
        <w:t xml:space="preserve"> </w:t>
      </w:r>
    </w:p>
    <w:p w14:paraId="76F238D7" w14:textId="77777777" w:rsidR="00B27400" w:rsidRPr="00B65185" w:rsidRDefault="00B27400" w:rsidP="00B27400">
      <w:pPr>
        <w:pStyle w:val="Heading2"/>
        <w:spacing w:line="480" w:lineRule="auto"/>
        <w:rPr>
          <w:color w:val="auto"/>
        </w:rPr>
      </w:pPr>
    </w:p>
    <w:p w14:paraId="457B7482" w14:textId="77777777" w:rsidR="00B27400" w:rsidRPr="00B65185" w:rsidRDefault="00B27400" w:rsidP="00B27400">
      <w:pPr>
        <w:pStyle w:val="Heading2"/>
        <w:spacing w:line="480" w:lineRule="auto"/>
        <w:rPr>
          <w:rFonts w:ascii="Arial" w:hAnsi="Arial" w:cs="Arial"/>
          <w:color w:val="auto"/>
          <w:sz w:val="28"/>
          <w:szCs w:val="28"/>
          <w:u w:val="single"/>
        </w:rPr>
      </w:pPr>
      <w:bookmarkStart w:id="31" w:name="_Toc210673709"/>
      <w:r w:rsidRPr="00B65185">
        <w:rPr>
          <w:rFonts w:ascii="Arial" w:hAnsi="Arial" w:cs="Arial"/>
          <w:color w:val="auto"/>
          <w:sz w:val="28"/>
          <w:szCs w:val="28"/>
          <w:u w:val="single"/>
        </w:rPr>
        <w:t>5.0 Introduction</w:t>
      </w:r>
      <w:bookmarkEnd w:id="31"/>
      <w:r w:rsidRPr="00B65185">
        <w:rPr>
          <w:rFonts w:ascii="Arial" w:hAnsi="Arial" w:cs="Arial"/>
          <w:color w:val="auto"/>
          <w:sz w:val="28"/>
          <w:szCs w:val="28"/>
          <w:u w:val="single"/>
        </w:rPr>
        <w:t xml:space="preserve"> </w:t>
      </w:r>
    </w:p>
    <w:p w14:paraId="0348B878" w14:textId="680F279D" w:rsidR="00B27400" w:rsidRDefault="00712A40" w:rsidP="00B27400">
      <w:pPr>
        <w:spacing w:line="480" w:lineRule="auto"/>
        <w:jc w:val="both"/>
        <w:rPr>
          <w:rFonts w:ascii="Arial" w:hAnsi="Arial" w:cs="Arial"/>
          <w:sz w:val="24"/>
          <w:szCs w:val="24"/>
        </w:rPr>
      </w:pPr>
      <w:r>
        <w:rPr>
          <w:rFonts w:ascii="Arial" w:hAnsi="Arial" w:cs="Arial"/>
          <w:sz w:val="24"/>
          <w:szCs w:val="24"/>
        </w:rPr>
        <w:t>T</w:t>
      </w:r>
      <w:r w:rsidR="00B27400">
        <w:rPr>
          <w:rFonts w:ascii="Arial" w:hAnsi="Arial" w:cs="Arial"/>
          <w:sz w:val="24"/>
          <w:szCs w:val="24"/>
        </w:rPr>
        <w:t xml:space="preserve">he previous chapters of this </w:t>
      </w:r>
      <w:r w:rsidR="00B27400" w:rsidRPr="00896AAF">
        <w:rPr>
          <w:rFonts w:ascii="Arial" w:hAnsi="Arial" w:cs="Arial"/>
          <w:sz w:val="24"/>
          <w:szCs w:val="24"/>
        </w:rPr>
        <w:t>dissertation</w:t>
      </w:r>
      <w:r w:rsidR="00B27400">
        <w:rPr>
          <w:rFonts w:ascii="Arial" w:hAnsi="Arial" w:cs="Arial"/>
          <w:sz w:val="24"/>
          <w:szCs w:val="24"/>
        </w:rPr>
        <w:t xml:space="preserve"> </w:t>
      </w:r>
      <w:r w:rsidR="00B27400" w:rsidRPr="00896AAF">
        <w:rPr>
          <w:rFonts w:ascii="Arial" w:hAnsi="Arial" w:cs="Arial"/>
          <w:sz w:val="24"/>
          <w:szCs w:val="24"/>
        </w:rPr>
        <w:t>ha</w:t>
      </w:r>
      <w:r>
        <w:rPr>
          <w:rFonts w:ascii="Arial" w:hAnsi="Arial" w:cs="Arial"/>
          <w:sz w:val="24"/>
          <w:szCs w:val="24"/>
        </w:rPr>
        <w:t>ve</w:t>
      </w:r>
      <w:r w:rsidR="00B27400" w:rsidRPr="00896AAF">
        <w:rPr>
          <w:rFonts w:ascii="Arial" w:hAnsi="Arial" w:cs="Arial"/>
          <w:sz w:val="24"/>
          <w:szCs w:val="24"/>
        </w:rPr>
        <w:t xml:space="preserve"> achieved a particular set of objectives which were set out in the introductory section of the project. The aim of this final chapter is to achieve the final objecti</w:t>
      </w:r>
      <w:r w:rsidR="00B27400">
        <w:rPr>
          <w:rFonts w:ascii="Arial" w:hAnsi="Arial" w:cs="Arial"/>
          <w:sz w:val="24"/>
          <w:szCs w:val="24"/>
        </w:rPr>
        <w:t>ve</w:t>
      </w:r>
      <w:r w:rsidR="00B27400" w:rsidRPr="00896AAF">
        <w:rPr>
          <w:rFonts w:ascii="Arial" w:hAnsi="Arial" w:cs="Arial"/>
          <w:sz w:val="24"/>
          <w:szCs w:val="24"/>
        </w:rPr>
        <w:t xml:space="preserve"> which is</w:t>
      </w:r>
      <w:r w:rsidR="00B27400">
        <w:rPr>
          <w:rFonts w:ascii="Arial" w:hAnsi="Arial" w:cs="Arial"/>
          <w:sz w:val="24"/>
          <w:szCs w:val="24"/>
        </w:rPr>
        <w:t xml:space="preserve"> </w:t>
      </w:r>
      <w:r w:rsidR="00B27400" w:rsidRPr="00896AAF">
        <w:rPr>
          <w:rFonts w:ascii="Arial" w:hAnsi="Arial" w:cs="Arial"/>
          <w:i/>
          <w:iCs/>
          <w:sz w:val="24"/>
          <w:szCs w:val="24"/>
        </w:rPr>
        <w:t>To identify what barriers police forces can overcome to improve sleep patterns for police officers</w:t>
      </w:r>
      <w:r w:rsidR="00B27400" w:rsidRPr="00896AAF">
        <w:rPr>
          <w:rFonts w:ascii="Arial" w:hAnsi="Arial" w:cs="Arial"/>
          <w:sz w:val="24"/>
          <w:szCs w:val="24"/>
        </w:rPr>
        <w:t>.</w:t>
      </w:r>
      <w:r w:rsidR="00B27400">
        <w:rPr>
          <w:rFonts w:ascii="Arial" w:hAnsi="Arial" w:cs="Arial"/>
          <w:sz w:val="24"/>
          <w:szCs w:val="24"/>
        </w:rPr>
        <w:t xml:space="preserve"> This chapter will aim to answer the research question, </w:t>
      </w:r>
      <w:r w:rsidR="00B27400" w:rsidRPr="00712A40">
        <w:rPr>
          <w:rFonts w:ascii="Arial" w:hAnsi="Arial" w:cs="Arial"/>
          <w:i/>
          <w:iCs/>
          <w:sz w:val="24"/>
          <w:szCs w:val="24"/>
        </w:rPr>
        <w:t>To what extent does shift work and sleep deprivation within UK policing impact a Police Officer’s long-term health?</w:t>
      </w:r>
      <w:r w:rsidR="00B27400">
        <w:rPr>
          <w:rFonts w:ascii="Arial" w:hAnsi="Arial" w:cs="Arial"/>
          <w:sz w:val="24"/>
          <w:szCs w:val="24"/>
        </w:rPr>
        <w:t xml:space="preserve"> Th</w:t>
      </w:r>
      <w:r>
        <w:rPr>
          <w:rFonts w:ascii="Arial" w:hAnsi="Arial" w:cs="Arial"/>
          <w:sz w:val="24"/>
          <w:szCs w:val="24"/>
        </w:rPr>
        <w:t>e</w:t>
      </w:r>
      <w:r w:rsidR="00B27400">
        <w:rPr>
          <w:rFonts w:ascii="Arial" w:hAnsi="Arial" w:cs="Arial"/>
          <w:sz w:val="24"/>
          <w:szCs w:val="24"/>
        </w:rPr>
        <w:t xml:space="preserve"> final chapter of this project will also analyse the potential shortcomings of this project in order to direct a </w:t>
      </w:r>
      <w:r w:rsidR="00B27400">
        <w:rPr>
          <w:rFonts w:ascii="Arial" w:hAnsi="Arial" w:cs="Arial"/>
          <w:sz w:val="24"/>
          <w:szCs w:val="24"/>
        </w:rPr>
        <w:lastRenderedPageBreak/>
        <w:t xml:space="preserve">potential route for further academic  research in this on this topic or in this general field. </w:t>
      </w:r>
    </w:p>
    <w:p w14:paraId="17D989EB" w14:textId="77777777" w:rsidR="00B27400" w:rsidRDefault="00B27400" w:rsidP="00B27400">
      <w:pPr>
        <w:rPr>
          <w:rFonts w:ascii="Arial" w:hAnsi="Arial" w:cs="Arial"/>
          <w:sz w:val="24"/>
          <w:szCs w:val="24"/>
        </w:rPr>
      </w:pPr>
    </w:p>
    <w:p w14:paraId="0F8CCA4D" w14:textId="77777777" w:rsidR="00B27400" w:rsidRPr="00B65185" w:rsidRDefault="00B27400" w:rsidP="00B27400">
      <w:pPr>
        <w:pStyle w:val="Heading2"/>
        <w:spacing w:line="480" w:lineRule="auto"/>
        <w:jc w:val="both"/>
        <w:rPr>
          <w:rFonts w:ascii="Arial" w:hAnsi="Arial" w:cs="Arial"/>
          <w:color w:val="auto"/>
          <w:sz w:val="28"/>
          <w:szCs w:val="28"/>
          <w:u w:val="single"/>
        </w:rPr>
      </w:pPr>
      <w:bookmarkStart w:id="32" w:name="_Toc210673710"/>
      <w:r w:rsidRPr="00B65185">
        <w:rPr>
          <w:rFonts w:ascii="Arial" w:hAnsi="Arial" w:cs="Arial"/>
          <w:color w:val="auto"/>
          <w:sz w:val="28"/>
          <w:szCs w:val="28"/>
          <w:u w:val="single"/>
        </w:rPr>
        <w:t>5.1 Completion of the objectives.</w:t>
      </w:r>
      <w:bookmarkEnd w:id="32"/>
      <w:r w:rsidRPr="00B65185">
        <w:rPr>
          <w:rFonts w:ascii="Arial" w:hAnsi="Arial" w:cs="Arial"/>
          <w:color w:val="auto"/>
          <w:sz w:val="28"/>
          <w:szCs w:val="28"/>
          <w:u w:val="single"/>
        </w:rPr>
        <w:t xml:space="preserve"> </w:t>
      </w:r>
    </w:p>
    <w:p w14:paraId="2D7D3A59" w14:textId="0EB36A00" w:rsidR="00B27400" w:rsidRDefault="00B27400" w:rsidP="00B27400">
      <w:pPr>
        <w:spacing w:line="480" w:lineRule="auto"/>
        <w:jc w:val="both"/>
        <w:rPr>
          <w:rFonts w:ascii="Arial" w:hAnsi="Arial" w:cs="Arial"/>
          <w:sz w:val="24"/>
          <w:szCs w:val="24"/>
        </w:rPr>
      </w:pPr>
      <w:r>
        <w:rPr>
          <w:rFonts w:ascii="Arial" w:hAnsi="Arial" w:cs="Arial"/>
          <w:sz w:val="24"/>
          <w:szCs w:val="24"/>
        </w:rPr>
        <w:t>Objectives one and two were achieved in chapter two of this dissertation following a detailed review of the literature surrounding these topics.</w:t>
      </w:r>
      <w:r w:rsidR="00B14502">
        <w:rPr>
          <w:rFonts w:ascii="Arial" w:hAnsi="Arial" w:cs="Arial"/>
          <w:sz w:val="24"/>
          <w:szCs w:val="24"/>
        </w:rPr>
        <w:t xml:space="preserve"> </w:t>
      </w:r>
      <w:r>
        <w:rPr>
          <w:rFonts w:ascii="Arial" w:hAnsi="Arial" w:cs="Arial"/>
          <w:sz w:val="24"/>
          <w:szCs w:val="24"/>
        </w:rPr>
        <w:t>The final objective set out on this dissertation will be achieved chapter five.</w:t>
      </w:r>
    </w:p>
    <w:p w14:paraId="3834355C" w14:textId="77777777" w:rsidR="00B27400" w:rsidRDefault="00B27400" w:rsidP="00B27400">
      <w:pPr>
        <w:pStyle w:val="Heading2"/>
        <w:spacing w:line="480" w:lineRule="auto"/>
        <w:rPr>
          <w:rFonts w:ascii="Arial" w:hAnsi="Arial" w:cs="Arial"/>
          <w:color w:val="auto"/>
          <w:sz w:val="28"/>
          <w:szCs w:val="28"/>
          <w:u w:val="single"/>
        </w:rPr>
      </w:pPr>
      <w:bookmarkStart w:id="33" w:name="_Toc210673711"/>
      <w:r w:rsidRPr="00B65185">
        <w:rPr>
          <w:rFonts w:ascii="Arial" w:hAnsi="Arial" w:cs="Arial"/>
          <w:color w:val="auto"/>
          <w:sz w:val="28"/>
          <w:szCs w:val="28"/>
          <w:u w:val="single"/>
        </w:rPr>
        <w:t>5.2 Main Findings</w:t>
      </w:r>
      <w:bookmarkEnd w:id="33"/>
      <w:r w:rsidRPr="00B65185">
        <w:rPr>
          <w:rFonts w:ascii="Arial" w:hAnsi="Arial" w:cs="Arial"/>
          <w:color w:val="auto"/>
          <w:sz w:val="28"/>
          <w:szCs w:val="28"/>
          <w:u w:val="single"/>
        </w:rPr>
        <w:t xml:space="preserve"> </w:t>
      </w:r>
    </w:p>
    <w:p w14:paraId="45EFD9C5" w14:textId="096BF4CE" w:rsidR="00B27400" w:rsidRPr="001E1BE9" w:rsidRDefault="00B14502" w:rsidP="001E1BE9">
      <w:pPr>
        <w:spacing w:line="480" w:lineRule="auto"/>
        <w:jc w:val="both"/>
        <w:rPr>
          <w:rFonts w:ascii="Arial" w:hAnsi="Arial" w:cs="Arial"/>
          <w:sz w:val="24"/>
          <w:szCs w:val="24"/>
        </w:rPr>
      </w:pPr>
      <w:r w:rsidRPr="001E1BE9">
        <w:rPr>
          <w:rFonts w:ascii="Arial" w:hAnsi="Arial" w:cs="Arial"/>
          <w:sz w:val="24"/>
          <w:szCs w:val="24"/>
        </w:rPr>
        <w:t>Th</w:t>
      </w:r>
      <w:r w:rsidR="001E1BE9" w:rsidRPr="001E1BE9">
        <w:rPr>
          <w:rFonts w:ascii="Arial" w:hAnsi="Arial" w:cs="Arial"/>
          <w:sz w:val="24"/>
          <w:szCs w:val="24"/>
        </w:rPr>
        <w:t xml:space="preserve">is project has established that shiftwork leads to a misalignment of the circadian rhythm and as such lead to fatigue in officers. This is further exacerbated by irregular shifts, persistent sleep deprivation, reduced alertness and slower reaction times (Leso </w:t>
      </w:r>
      <w:r w:rsidR="001E1BE9" w:rsidRPr="001E1BE9">
        <w:rPr>
          <w:rFonts w:ascii="Arial" w:hAnsi="Arial" w:cs="Arial"/>
          <w:i/>
          <w:iCs/>
          <w:sz w:val="24"/>
          <w:szCs w:val="24"/>
        </w:rPr>
        <w:t xml:space="preserve">et al. </w:t>
      </w:r>
      <w:r w:rsidR="001E1BE9" w:rsidRPr="001E1BE9">
        <w:rPr>
          <w:rFonts w:ascii="Arial" w:hAnsi="Arial" w:cs="Arial"/>
          <w:sz w:val="24"/>
          <w:szCs w:val="24"/>
        </w:rPr>
        <w:t xml:space="preserve">2021). Furthermore, another finding is that there is a strong link between shiftwork and physical health issues, like obesity, cardiovascular issues and poor eating habits. </w:t>
      </w:r>
    </w:p>
    <w:p w14:paraId="1D82421F" w14:textId="6AB2C16A" w:rsidR="00B27400" w:rsidRPr="000914AF" w:rsidRDefault="001E1BE9" w:rsidP="000914AF">
      <w:pPr>
        <w:spacing w:line="480" w:lineRule="auto"/>
        <w:jc w:val="both"/>
        <w:rPr>
          <w:rFonts w:ascii="Arial" w:hAnsi="Arial" w:cs="Arial"/>
          <w:sz w:val="24"/>
          <w:szCs w:val="24"/>
        </w:rPr>
      </w:pPr>
      <w:r w:rsidRPr="001E1BE9">
        <w:rPr>
          <w:rFonts w:ascii="Arial" w:hAnsi="Arial" w:cs="Arial"/>
          <w:sz w:val="24"/>
          <w:szCs w:val="24"/>
        </w:rPr>
        <w:t>Another key finding from the research is the impact shiftwork has on a persons cognitive decline. Shift-related deprivation disrupts memory consolidation, functioning and attention. Overtime this cognitive decline may not only affect decision-making, but also long-term neurological defects.</w:t>
      </w:r>
      <w:r>
        <w:rPr>
          <w:rFonts w:ascii="Arial" w:hAnsi="Arial" w:cs="Arial"/>
          <w:sz w:val="24"/>
          <w:szCs w:val="24"/>
        </w:rPr>
        <w:t xml:space="preserve"> The final key finding is the psychological implications of shiftwork and sleep deprivation on a person. Officers who regularly worked shifts and experience sleep-deprivation reported increased stress, anxiety and emotional exhaustion (Cleveland Police Federation, 2025).</w:t>
      </w:r>
    </w:p>
    <w:p w14:paraId="292F53CA" w14:textId="77777777" w:rsidR="00B27400" w:rsidRPr="00B65185" w:rsidRDefault="00B27400" w:rsidP="00B27400">
      <w:pPr>
        <w:pStyle w:val="Heading2"/>
        <w:spacing w:line="480" w:lineRule="auto"/>
        <w:rPr>
          <w:rFonts w:ascii="Arial" w:hAnsi="Arial" w:cs="Arial"/>
          <w:color w:val="auto"/>
          <w:sz w:val="28"/>
          <w:szCs w:val="28"/>
          <w:u w:val="single"/>
        </w:rPr>
      </w:pPr>
      <w:bookmarkStart w:id="34" w:name="_Toc210673712"/>
      <w:r w:rsidRPr="00B65185">
        <w:rPr>
          <w:rFonts w:ascii="Arial" w:hAnsi="Arial" w:cs="Arial"/>
          <w:color w:val="auto"/>
          <w:sz w:val="28"/>
          <w:szCs w:val="28"/>
          <w:u w:val="single"/>
        </w:rPr>
        <w:lastRenderedPageBreak/>
        <w:t>5.3 Recommendations</w:t>
      </w:r>
      <w:bookmarkEnd w:id="34"/>
      <w:r w:rsidRPr="00B65185">
        <w:rPr>
          <w:rFonts w:ascii="Arial" w:hAnsi="Arial" w:cs="Arial"/>
          <w:color w:val="auto"/>
          <w:sz w:val="28"/>
          <w:szCs w:val="28"/>
          <w:u w:val="single"/>
        </w:rPr>
        <w:t xml:space="preserve"> </w:t>
      </w:r>
    </w:p>
    <w:p w14:paraId="17AE2C86" w14:textId="17C976C2" w:rsidR="00B27400" w:rsidRDefault="00B27400" w:rsidP="00B27400">
      <w:pPr>
        <w:spacing w:line="480" w:lineRule="auto"/>
        <w:jc w:val="both"/>
        <w:rPr>
          <w:rFonts w:ascii="Arial" w:hAnsi="Arial" w:cs="Arial"/>
          <w:sz w:val="24"/>
          <w:szCs w:val="24"/>
        </w:rPr>
      </w:pPr>
      <w:r>
        <w:rPr>
          <w:rFonts w:ascii="Arial" w:hAnsi="Arial" w:cs="Arial"/>
          <w:sz w:val="24"/>
          <w:szCs w:val="24"/>
        </w:rPr>
        <w:t>The recommendations</w:t>
      </w:r>
      <w:r w:rsidR="00B14502">
        <w:rPr>
          <w:rFonts w:ascii="Arial" w:hAnsi="Arial" w:cs="Arial"/>
          <w:sz w:val="24"/>
          <w:szCs w:val="24"/>
        </w:rPr>
        <w:t xml:space="preserve"> </w:t>
      </w:r>
      <w:r>
        <w:rPr>
          <w:rFonts w:ascii="Arial" w:hAnsi="Arial" w:cs="Arial"/>
          <w:sz w:val="24"/>
          <w:szCs w:val="24"/>
        </w:rPr>
        <w:t xml:space="preserve">laid out within this section </w:t>
      </w:r>
      <w:r w:rsidR="00B14502">
        <w:rPr>
          <w:rFonts w:ascii="Arial" w:hAnsi="Arial" w:cs="Arial"/>
          <w:sz w:val="24"/>
          <w:szCs w:val="24"/>
        </w:rPr>
        <w:t xml:space="preserve">were </w:t>
      </w:r>
      <w:r>
        <w:rPr>
          <w:rFonts w:ascii="Arial" w:hAnsi="Arial" w:cs="Arial"/>
          <w:sz w:val="24"/>
          <w:szCs w:val="24"/>
        </w:rPr>
        <w:t>drawn together based off the research which ha</w:t>
      </w:r>
      <w:r w:rsidR="00B14502">
        <w:rPr>
          <w:rFonts w:ascii="Arial" w:hAnsi="Arial" w:cs="Arial"/>
          <w:sz w:val="24"/>
          <w:szCs w:val="24"/>
        </w:rPr>
        <w:t>d</w:t>
      </w:r>
      <w:r>
        <w:rPr>
          <w:rFonts w:ascii="Arial" w:hAnsi="Arial" w:cs="Arial"/>
          <w:sz w:val="24"/>
          <w:szCs w:val="24"/>
        </w:rPr>
        <w:t xml:space="preserve"> been conducted and reviewed in previous chapters of the dissertation and findings of such research. </w:t>
      </w:r>
    </w:p>
    <w:p w14:paraId="0FEED6BE"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The first of the recommendation is that the shift scheduling for police officers in the UK needs to change in order to better prevent sleep deprivation. It would be more beneficial for UK police forces to follow a continuous pattern of shifts rather than following a pattern of rotating shifts and ’swing shifts.’ Throughout this project experts and academic sources have continuously mentioned the detrimental effects of swing shifts and rotating shifts and how instrumental these types of shifts are when it comes to causing sleep deprivation. UK police forces could look to adapt similar shift patterns to a number of American police forces as many departments in the United States follow a pattern whereby an officer will either work night shift duties or day sift duties. This means there are no swing in shifts and differing times, and it allows officer to maintain a certain routine that they can follow and is not interrupted the rotating shifts which interrupt a routine. </w:t>
      </w:r>
    </w:p>
    <w:p w14:paraId="58B0E421"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Secondly, within chapter two of the dissertation multiple experts and sources state that although night shifts have an alarming effect one’s body and mind there is evidence to state that some of these effects are reversable especially the cognitive issues shift work causes. One change that needs to be made is officers are given rotation of working night shifts and day shifts.  An example of this would be officers would work night shift duties for a months and then they return to working day shifts for a month. This recommendation will not only avoid constant rotating shifts, but this would also allow officers have period of times away from working night shifts so that they can maintain a regular sleep pattern and minimise the effects that sleep deprivation has </w:t>
      </w:r>
      <w:r>
        <w:rPr>
          <w:rFonts w:ascii="Arial" w:hAnsi="Arial" w:cs="Arial"/>
          <w:sz w:val="24"/>
          <w:szCs w:val="24"/>
        </w:rPr>
        <w:lastRenderedPageBreak/>
        <w:t xml:space="preserve">on officers. This change would also allow officers,  circadian rhythm and hormonal changes that occur as a result of sleep deprivation which was caused by shift work can have time to return to an optimal level. </w:t>
      </w:r>
    </w:p>
    <w:p w14:paraId="6DFC02AA" w14:textId="669B9B24"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Finally, police forces in the UK need to provide more support to their officers when it comes to combating sleep deprivation. Police forces can provide this support by employing experts to work with and provide support to officers such as sleep therapists, nutritionists and dietitians. Sleep therapists can work with officers and provide them with advice with how to get optimum sleep to prevent sleep deprivation and dietitians and nutritionists can work alongside officers and given them diet advice and supplementation advice to combat the sleep deprivation effects that officers suffer from. </w:t>
      </w:r>
    </w:p>
    <w:p w14:paraId="77FF2EDD" w14:textId="77777777" w:rsidR="00B27400" w:rsidRPr="00B65185" w:rsidRDefault="00B27400" w:rsidP="00B27400">
      <w:pPr>
        <w:pStyle w:val="Heading2"/>
        <w:spacing w:line="480" w:lineRule="auto"/>
        <w:rPr>
          <w:rFonts w:ascii="Arial" w:hAnsi="Arial" w:cs="Arial"/>
          <w:color w:val="auto"/>
          <w:sz w:val="28"/>
          <w:szCs w:val="28"/>
          <w:u w:val="single"/>
        </w:rPr>
      </w:pPr>
      <w:bookmarkStart w:id="35" w:name="_Toc210673713"/>
      <w:r w:rsidRPr="00B65185">
        <w:rPr>
          <w:rFonts w:ascii="Arial" w:hAnsi="Arial" w:cs="Arial"/>
          <w:color w:val="auto"/>
          <w:sz w:val="28"/>
          <w:szCs w:val="28"/>
          <w:u w:val="single"/>
        </w:rPr>
        <w:t>5.4 Limitations</w:t>
      </w:r>
      <w:r>
        <w:rPr>
          <w:rFonts w:ascii="Arial" w:hAnsi="Arial" w:cs="Arial"/>
          <w:color w:val="auto"/>
          <w:sz w:val="28"/>
          <w:szCs w:val="28"/>
          <w:u w:val="single"/>
        </w:rPr>
        <w:t>.</w:t>
      </w:r>
      <w:bookmarkEnd w:id="35"/>
      <w:r w:rsidRPr="00B65185">
        <w:rPr>
          <w:rFonts w:ascii="Arial" w:hAnsi="Arial" w:cs="Arial"/>
          <w:color w:val="auto"/>
          <w:sz w:val="28"/>
          <w:szCs w:val="28"/>
          <w:u w:val="single"/>
        </w:rPr>
        <w:t xml:space="preserve"> </w:t>
      </w:r>
    </w:p>
    <w:p w14:paraId="3E69B667" w14:textId="13BDDD5F" w:rsidR="00B27400" w:rsidRPr="00BE26FD" w:rsidRDefault="00B27400" w:rsidP="00B27400">
      <w:pPr>
        <w:spacing w:line="480" w:lineRule="auto"/>
        <w:jc w:val="both"/>
        <w:rPr>
          <w:rFonts w:ascii="Arial" w:hAnsi="Arial" w:cs="Arial"/>
          <w:sz w:val="24"/>
          <w:szCs w:val="24"/>
        </w:rPr>
      </w:pPr>
      <w:r w:rsidRPr="006C5D3E">
        <w:rPr>
          <w:rFonts w:ascii="Arial" w:hAnsi="Arial" w:cs="Arial"/>
          <w:sz w:val="24"/>
          <w:szCs w:val="24"/>
        </w:rPr>
        <w:t xml:space="preserve">One of the main limitations of this research project is that the information and sources which have </w:t>
      </w:r>
      <w:r>
        <w:rPr>
          <w:rFonts w:ascii="Arial" w:hAnsi="Arial" w:cs="Arial"/>
          <w:sz w:val="24"/>
          <w:szCs w:val="24"/>
        </w:rPr>
        <w:t xml:space="preserve">been </w:t>
      </w:r>
      <w:r w:rsidRPr="006C5D3E">
        <w:rPr>
          <w:rFonts w:ascii="Arial" w:hAnsi="Arial" w:cs="Arial"/>
          <w:sz w:val="24"/>
          <w:szCs w:val="24"/>
        </w:rPr>
        <w:t>collected and used</w:t>
      </w:r>
      <w:r>
        <w:rPr>
          <w:rFonts w:ascii="Arial" w:hAnsi="Arial" w:cs="Arial"/>
          <w:sz w:val="24"/>
          <w:szCs w:val="24"/>
        </w:rPr>
        <w:t>,</w:t>
      </w:r>
      <w:r w:rsidRPr="006C5D3E">
        <w:rPr>
          <w:rFonts w:ascii="Arial" w:hAnsi="Arial" w:cs="Arial"/>
          <w:sz w:val="24"/>
          <w:szCs w:val="24"/>
        </w:rPr>
        <w:t xml:space="preserve"> as part of this study are secondary research sources and no primary research has been conducted. This is a limitation because</w:t>
      </w:r>
      <w:r>
        <w:rPr>
          <w:rFonts w:ascii="Arial" w:hAnsi="Arial" w:cs="Arial"/>
          <w:sz w:val="24"/>
          <w:szCs w:val="24"/>
        </w:rPr>
        <w:t>,</w:t>
      </w:r>
      <w:r w:rsidRPr="006C5D3E">
        <w:rPr>
          <w:rFonts w:ascii="Arial" w:hAnsi="Arial" w:cs="Arial"/>
          <w:sz w:val="24"/>
          <w:szCs w:val="24"/>
        </w:rPr>
        <w:t xml:space="preserve"> when</w:t>
      </w:r>
      <w:r>
        <w:rPr>
          <w:rFonts w:ascii="Arial" w:hAnsi="Arial" w:cs="Arial"/>
          <w:sz w:val="24"/>
          <w:szCs w:val="24"/>
        </w:rPr>
        <w:t xml:space="preserve"> only</w:t>
      </w:r>
      <w:r w:rsidRPr="006C5D3E">
        <w:rPr>
          <w:rFonts w:ascii="Arial" w:hAnsi="Arial" w:cs="Arial"/>
          <w:sz w:val="24"/>
          <w:szCs w:val="24"/>
        </w:rPr>
        <w:t xml:space="preserve"> using secondary research</w:t>
      </w:r>
      <w:r>
        <w:rPr>
          <w:rFonts w:ascii="Arial" w:hAnsi="Arial" w:cs="Arial"/>
          <w:sz w:val="24"/>
          <w:szCs w:val="24"/>
        </w:rPr>
        <w:t xml:space="preserve">, </w:t>
      </w:r>
      <w:r w:rsidRPr="006C5D3E">
        <w:rPr>
          <w:rFonts w:ascii="Arial" w:hAnsi="Arial" w:cs="Arial"/>
          <w:sz w:val="24"/>
          <w:szCs w:val="24"/>
        </w:rPr>
        <w:t>there is potential that the source</w:t>
      </w:r>
      <w:r>
        <w:rPr>
          <w:rFonts w:ascii="Arial" w:hAnsi="Arial" w:cs="Arial"/>
          <w:sz w:val="24"/>
          <w:szCs w:val="24"/>
        </w:rPr>
        <w:t>s</w:t>
      </w:r>
      <w:r w:rsidRPr="006C5D3E">
        <w:rPr>
          <w:rFonts w:ascii="Arial" w:hAnsi="Arial" w:cs="Arial"/>
          <w:sz w:val="24"/>
          <w:szCs w:val="24"/>
        </w:rPr>
        <w:t xml:space="preserve"> that are used could be biased, and it could lead to this project being too biased when answering the question and achieving the objectives. Additionally, because this topic is one which has not been widely studied amongst UK police officers</w:t>
      </w:r>
      <w:r>
        <w:rPr>
          <w:rFonts w:ascii="Arial" w:hAnsi="Arial" w:cs="Arial"/>
          <w:sz w:val="24"/>
          <w:szCs w:val="24"/>
        </w:rPr>
        <w:t>,</w:t>
      </w:r>
      <w:r w:rsidRPr="006C5D3E">
        <w:rPr>
          <w:rFonts w:ascii="Arial" w:hAnsi="Arial" w:cs="Arial"/>
          <w:sz w:val="24"/>
          <w:szCs w:val="24"/>
        </w:rPr>
        <w:t xml:space="preserve"> there is a limited scope of information on this topic from the UK and the majority of the sources coming from other countries from around the world. </w:t>
      </w:r>
    </w:p>
    <w:p w14:paraId="78876B60" w14:textId="77777777" w:rsidR="00B27400" w:rsidRPr="00B65185" w:rsidRDefault="00B27400" w:rsidP="00B27400">
      <w:pPr>
        <w:pStyle w:val="Heading2"/>
        <w:spacing w:line="480" w:lineRule="auto"/>
        <w:rPr>
          <w:rFonts w:ascii="Arial" w:hAnsi="Arial" w:cs="Arial"/>
          <w:color w:val="auto"/>
          <w:sz w:val="28"/>
          <w:szCs w:val="28"/>
          <w:u w:val="single"/>
        </w:rPr>
      </w:pPr>
      <w:bookmarkStart w:id="36" w:name="_Toc210673714"/>
      <w:r w:rsidRPr="00B65185">
        <w:rPr>
          <w:rFonts w:ascii="Arial" w:hAnsi="Arial" w:cs="Arial"/>
          <w:color w:val="auto"/>
          <w:sz w:val="28"/>
          <w:szCs w:val="28"/>
          <w:u w:val="single"/>
        </w:rPr>
        <w:t>5.5 Further research.</w:t>
      </w:r>
      <w:bookmarkEnd w:id="36"/>
      <w:r w:rsidRPr="00B65185">
        <w:rPr>
          <w:rFonts w:ascii="Arial" w:hAnsi="Arial" w:cs="Arial"/>
          <w:color w:val="auto"/>
          <w:sz w:val="28"/>
          <w:szCs w:val="28"/>
          <w:u w:val="single"/>
        </w:rPr>
        <w:t xml:space="preserve"> </w:t>
      </w:r>
    </w:p>
    <w:p w14:paraId="7E2F3988" w14:textId="77777777" w:rsidR="00B27400" w:rsidRDefault="00B27400" w:rsidP="00B27400">
      <w:pPr>
        <w:spacing w:line="480" w:lineRule="auto"/>
        <w:jc w:val="both"/>
        <w:rPr>
          <w:rFonts w:ascii="Arial" w:hAnsi="Arial" w:cs="Arial"/>
          <w:sz w:val="24"/>
          <w:szCs w:val="24"/>
        </w:rPr>
      </w:pPr>
      <w:r>
        <w:rPr>
          <w:rFonts w:ascii="Arial" w:hAnsi="Arial" w:cs="Arial"/>
          <w:sz w:val="24"/>
          <w:szCs w:val="24"/>
        </w:rPr>
        <w:t xml:space="preserve">Primary research such as surveys, questionaries and interviews conducted with police officers would be a beneficial avenue for further research to be conducted, as it would </w:t>
      </w:r>
      <w:r>
        <w:rPr>
          <w:rFonts w:ascii="Arial" w:hAnsi="Arial" w:cs="Arial"/>
          <w:sz w:val="24"/>
          <w:szCs w:val="24"/>
        </w:rPr>
        <w:lastRenderedPageBreak/>
        <w:t xml:space="preserve">allow for first hand, non-biased and accurate research and results to be collated and reviewed. Sleep deprivation and the effects that shift work has on UK police officers is an area of research which requires more studies to be conducted as this dissertation was not able to encompass and research all of the literature in this field. </w:t>
      </w:r>
    </w:p>
    <w:p w14:paraId="74BF19C1" w14:textId="77777777" w:rsidR="00B27400" w:rsidRDefault="00B27400" w:rsidP="00B27400">
      <w:pPr>
        <w:spacing w:line="480" w:lineRule="auto"/>
        <w:jc w:val="both"/>
        <w:rPr>
          <w:rFonts w:ascii="Arial" w:hAnsi="Arial" w:cs="Arial"/>
          <w:sz w:val="24"/>
          <w:szCs w:val="24"/>
        </w:rPr>
      </w:pPr>
    </w:p>
    <w:p w14:paraId="624BEAFC" w14:textId="77777777" w:rsidR="00B27400" w:rsidRPr="00B65185" w:rsidRDefault="00B27400" w:rsidP="00B27400">
      <w:pPr>
        <w:pStyle w:val="Heading2"/>
        <w:spacing w:line="480" w:lineRule="auto"/>
        <w:rPr>
          <w:rFonts w:ascii="Arial" w:hAnsi="Arial" w:cs="Arial"/>
          <w:color w:val="auto"/>
          <w:sz w:val="28"/>
          <w:szCs w:val="28"/>
          <w:u w:val="single"/>
        </w:rPr>
      </w:pPr>
      <w:bookmarkStart w:id="37" w:name="_Toc210673715"/>
      <w:r w:rsidRPr="00B65185">
        <w:rPr>
          <w:rFonts w:ascii="Arial" w:hAnsi="Arial" w:cs="Arial"/>
          <w:color w:val="auto"/>
          <w:sz w:val="28"/>
          <w:szCs w:val="28"/>
          <w:u w:val="single"/>
        </w:rPr>
        <w:t>5.6 Conclusion.</w:t>
      </w:r>
      <w:bookmarkEnd w:id="37"/>
      <w:r w:rsidRPr="00B65185">
        <w:rPr>
          <w:rFonts w:ascii="Arial" w:hAnsi="Arial" w:cs="Arial"/>
          <w:color w:val="auto"/>
          <w:sz w:val="28"/>
          <w:szCs w:val="28"/>
          <w:u w:val="single"/>
        </w:rPr>
        <w:t xml:space="preserve"> </w:t>
      </w:r>
    </w:p>
    <w:p w14:paraId="1582B8B7" w14:textId="77777777" w:rsidR="00B27400" w:rsidRDefault="00B27400" w:rsidP="00B27400">
      <w:pPr>
        <w:spacing w:line="480" w:lineRule="auto"/>
        <w:jc w:val="both"/>
        <w:rPr>
          <w:rFonts w:ascii="Arial" w:hAnsi="Arial" w:cs="Arial"/>
          <w:sz w:val="24"/>
          <w:szCs w:val="24"/>
        </w:rPr>
      </w:pPr>
      <w:r w:rsidRPr="006F2462">
        <w:rPr>
          <w:rFonts w:ascii="Arial" w:hAnsi="Arial" w:cs="Arial"/>
          <w:sz w:val="24"/>
          <w:szCs w:val="24"/>
        </w:rPr>
        <w:t>In conclusion, shift work is unavoidable for police officers within the UK, as police officers</w:t>
      </w:r>
      <w:r>
        <w:rPr>
          <w:rFonts w:ascii="Arial" w:hAnsi="Arial" w:cs="Arial"/>
          <w:sz w:val="24"/>
          <w:szCs w:val="24"/>
        </w:rPr>
        <w:t xml:space="preserve"> must be on call </w:t>
      </w:r>
      <w:r w:rsidRPr="006F2462">
        <w:rPr>
          <w:rFonts w:ascii="Arial" w:hAnsi="Arial" w:cs="Arial"/>
          <w:sz w:val="24"/>
          <w:szCs w:val="24"/>
        </w:rPr>
        <w:t>to police</w:t>
      </w:r>
      <w:r>
        <w:rPr>
          <w:rFonts w:ascii="Arial" w:hAnsi="Arial" w:cs="Arial"/>
          <w:sz w:val="24"/>
          <w:szCs w:val="24"/>
        </w:rPr>
        <w:t>,</w:t>
      </w:r>
      <w:r w:rsidRPr="006F2462">
        <w:rPr>
          <w:rFonts w:ascii="Arial" w:hAnsi="Arial" w:cs="Arial"/>
          <w:sz w:val="24"/>
          <w:szCs w:val="24"/>
        </w:rPr>
        <w:t xml:space="preserve"> and support the community in which they work twenty-four hours a day, seven days a week. </w:t>
      </w:r>
      <w:r w:rsidRPr="00465CED">
        <w:rPr>
          <w:rFonts w:ascii="Arial" w:hAnsi="Arial" w:cs="Arial"/>
          <w:sz w:val="24"/>
          <w:szCs w:val="24"/>
        </w:rPr>
        <w:t>Although officers working shift patterns face many challenges and little in return, police forces can implement a number of adjustments to reduce these risks and counteract the consequences of sleep deprivation. </w:t>
      </w:r>
      <w:r>
        <w:rPr>
          <w:rFonts w:ascii="Arial" w:hAnsi="Arial" w:cs="Arial"/>
          <w:sz w:val="24"/>
          <w:szCs w:val="24"/>
        </w:rPr>
        <w:t>However</w:t>
      </w:r>
      <w:r w:rsidRPr="00465CED">
        <w:rPr>
          <w:rFonts w:ascii="Arial" w:hAnsi="Arial" w:cs="Arial"/>
          <w:sz w:val="24"/>
          <w:szCs w:val="24"/>
        </w:rPr>
        <w:t>, putting these reforms into practice for the benefit of officers and to enhance the long-term health of UK police officers would be quite challenging</w:t>
      </w:r>
      <w:r w:rsidRPr="006F2462">
        <w:rPr>
          <w:rFonts w:ascii="Arial" w:hAnsi="Arial" w:cs="Arial"/>
          <w:sz w:val="24"/>
          <w:szCs w:val="24"/>
        </w:rPr>
        <w:t>. This dissertation has successfully answered the question, 'To</w:t>
      </w:r>
      <w:r w:rsidRPr="006F2462">
        <w:rPr>
          <w:rFonts w:ascii="Arial" w:hAnsi="Arial" w:cs="Arial"/>
          <w:i/>
          <w:iCs/>
          <w:sz w:val="24"/>
          <w:szCs w:val="24"/>
        </w:rPr>
        <w:t xml:space="preserve"> what extent does shift work and sleep deprivation within UK policing impact a police officer’s long-term health?'</w:t>
      </w:r>
      <w:r w:rsidRPr="006F2462">
        <w:rPr>
          <w:rFonts w:ascii="Arial" w:hAnsi="Arial" w:cs="Arial"/>
          <w:sz w:val="24"/>
          <w:szCs w:val="24"/>
        </w:rPr>
        <w:t xml:space="preserve"> As well as providing an insight to the reader of this project into how many police officers suffer with sleep deprivation and what long-term effects this causes amongst police officers.</w:t>
      </w:r>
    </w:p>
    <w:p w14:paraId="52F4FEEC" w14:textId="77777777" w:rsidR="00B27400" w:rsidRDefault="00B27400" w:rsidP="00B27400">
      <w:pPr>
        <w:spacing w:line="480" w:lineRule="auto"/>
        <w:jc w:val="both"/>
        <w:rPr>
          <w:rFonts w:ascii="Arial" w:hAnsi="Arial" w:cs="Arial"/>
          <w:sz w:val="24"/>
          <w:szCs w:val="24"/>
        </w:rPr>
      </w:pPr>
    </w:p>
    <w:p w14:paraId="1BE497A7" w14:textId="77777777" w:rsidR="00B27400" w:rsidRDefault="00B27400" w:rsidP="00B27400">
      <w:pPr>
        <w:spacing w:line="480" w:lineRule="auto"/>
        <w:jc w:val="both"/>
        <w:rPr>
          <w:rFonts w:ascii="Arial" w:hAnsi="Arial" w:cs="Arial"/>
          <w:sz w:val="24"/>
          <w:szCs w:val="24"/>
        </w:rPr>
      </w:pPr>
    </w:p>
    <w:p w14:paraId="460B3A41" w14:textId="77777777" w:rsidR="00935CF8" w:rsidRDefault="00935CF8" w:rsidP="00AD29BF">
      <w:pPr>
        <w:spacing w:line="480" w:lineRule="auto"/>
        <w:jc w:val="both"/>
        <w:rPr>
          <w:rFonts w:ascii="Arial" w:hAnsi="Arial" w:cs="Arial"/>
          <w:sz w:val="24"/>
          <w:szCs w:val="24"/>
        </w:rPr>
      </w:pPr>
    </w:p>
    <w:p w14:paraId="3085789D" w14:textId="77777777" w:rsidR="000914AF" w:rsidRPr="002D133D" w:rsidRDefault="000914AF" w:rsidP="00AD29BF">
      <w:pPr>
        <w:spacing w:line="480" w:lineRule="auto"/>
        <w:jc w:val="both"/>
        <w:rPr>
          <w:rFonts w:ascii="Arial" w:hAnsi="Arial" w:cs="Arial"/>
          <w:sz w:val="24"/>
          <w:szCs w:val="24"/>
        </w:rPr>
      </w:pPr>
    </w:p>
    <w:p w14:paraId="37BB216A" w14:textId="5CFF1968" w:rsidR="00B14502" w:rsidRPr="00B14502" w:rsidRDefault="00737126" w:rsidP="00B14502">
      <w:pPr>
        <w:pStyle w:val="Heading1"/>
        <w:spacing w:line="360" w:lineRule="auto"/>
        <w:jc w:val="both"/>
        <w:rPr>
          <w:rFonts w:ascii="Arial" w:hAnsi="Arial" w:cs="Arial"/>
          <w:color w:val="000000" w:themeColor="text1"/>
          <w:u w:val="single"/>
        </w:rPr>
      </w:pPr>
      <w:bookmarkStart w:id="38" w:name="_Toc210673716"/>
      <w:r w:rsidRPr="00737126">
        <w:rPr>
          <w:rFonts w:ascii="Arial" w:hAnsi="Arial" w:cs="Arial"/>
          <w:color w:val="000000" w:themeColor="text1"/>
          <w:u w:val="single"/>
        </w:rPr>
        <w:lastRenderedPageBreak/>
        <w:t>Bibliography</w:t>
      </w:r>
      <w:bookmarkEnd w:id="38"/>
      <w:r w:rsidR="0093776A">
        <w:rPr>
          <w:rFonts w:ascii="Arial" w:hAnsi="Arial" w:cs="Arial"/>
          <w:color w:val="000000" w:themeColor="text1"/>
          <w:u w:val="single"/>
        </w:rPr>
        <w:t xml:space="preserve"> </w:t>
      </w:r>
    </w:p>
    <w:p w14:paraId="20FDC437" w14:textId="77777777" w:rsidR="00B14502" w:rsidRPr="00B14502" w:rsidRDefault="00B14502" w:rsidP="00B14502">
      <w:pPr>
        <w:spacing w:line="360" w:lineRule="auto"/>
        <w:ind w:left="360" w:hanging="720"/>
        <w:rPr>
          <w:rFonts w:ascii="Arial" w:hAnsi="Arial" w:cs="Arial"/>
          <w:sz w:val="24"/>
          <w:szCs w:val="24"/>
        </w:rPr>
      </w:pPr>
    </w:p>
    <w:p w14:paraId="425D2A40"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Akhlaghi, M. and Kohanmoo, A. (2025) ‘Sleep deprivation in development of obesity, effects on appetite regulation, energy metabolism, and dietary choices’, </w:t>
      </w:r>
      <w:r w:rsidRPr="006F40D1">
        <w:rPr>
          <w:rFonts w:ascii="Arial" w:hAnsi="Arial" w:cs="Arial"/>
          <w:i/>
          <w:iCs/>
          <w:sz w:val="24"/>
          <w:szCs w:val="24"/>
        </w:rPr>
        <w:t>Nutrition Research Reviews</w:t>
      </w:r>
      <w:r w:rsidRPr="006F40D1">
        <w:rPr>
          <w:rFonts w:ascii="Arial" w:hAnsi="Arial" w:cs="Arial"/>
          <w:sz w:val="24"/>
          <w:szCs w:val="24"/>
        </w:rPr>
        <w:t>, 38(1), pp. 4–24. doi:10.1017/S0954422423000264. (Accessed: 9 September 2025).</w:t>
      </w:r>
    </w:p>
    <w:p w14:paraId="0B2AC2E7" w14:textId="77777777" w:rsidR="00B14502" w:rsidRPr="00AD27A7" w:rsidRDefault="00B14502" w:rsidP="002D0190">
      <w:pPr>
        <w:spacing w:line="360" w:lineRule="auto"/>
        <w:ind w:left="360" w:hanging="720"/>
        <w:rPr>
          <w:rFonts w:ascii="Arial" w:hAnsi="Arial" w:cs="Arial"/>
          <w:sz w:val="24"/>
          <w:szCs w:val="24"/>
        </w:rPr>
      </w:pPr>
      <w:r w:rsidRPr="006F40D1">
        <w:rPr>
          <w:rFonts w:ascii="Arial" w:hAnsi="Arial" w:cs="Arial"/>
          <w:sz w:val="24"/>
          <w:szCs w:val="24"/>
        </w:rPr>
        <w:t>Anderson, C., (2024</w:t>
      </w:r>
      <w:r w:rsidRPr="00AD27A7">
        <w:rPr>
          <w:rFonts w:ascii="Arial" w:hAnsi="Arial" w:cs="Arial"/>
          <w:sz w:val="24"/>
          <w:szCs w:val="24"/>
        </w:rPr>
        <w:t xml:space="preserve">) ‘What is cognitive efficiency’, </w:t>
      </w:r>
      <w:r w:rsidRPr="00AD27A7">
        <w:rPr>
          <w:rFonts w:ascii="Arial" w:hAnsi="Arial" w:cs="Arial"/>
          <w:i/>
          <w:iCs/>
          <w:sz w:val="24"/>
          <w:szCs w:val="24"/>
        </w:rPr>
        <w:t>FocusKeeper Glossary</w:t>
      </w:r>
      <w:r w:rsidRPr="00AD27A7">
        <w:rPr>
          <w:rFonts w:ascii="Arial" w:hAnsi="Arial" w:cs="Arial"/>
          <w:sz w:val="24"/>
          <w:szCs w:val="24"/>
        </w:rPr>
        <w:t xml:space="preserve">. Available at: </w:t>
      </w:r>
      <w:r w:rsidRPr="007A0443">
        <w:rPr>
          <w:rFonts w:ascii="Arial" w:hAnsi="Arial" w:cs="Arial"/>
          <w:sz w:val="24"/>
          <w:szCs w:val="24"/>
        </w:rPr>
        <w:t xml:space="preserve">https://focuskeeper.co/glossary/what-is-cognitive-efficiency? </w:t>
      </w:r>
      <w:r w:rsidRPr="00AD27A7">
        <w:rPr>
          <w:rFonts w:ascii="Arial" w:hAnsi="Arial" w:cs="Arial"/>
          <w:sz w:val="24"/>
          <w:szCs w:val="24"/>
        </w:rPr>
        <w:t>(Accessed: 9 September 2025).</w:t>
      </w:r>
    </w:p>
    <w:p w14:paraId="0283CFBE"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 xml:space="preserve">Avon &amp; Somerset Police Federation (2021) </w:t>
      </w:r>
      <w:r w:rsidRPr="006F40D1">
        <w:rPr>
          <w:rFonts w:ascii="Arial" w:hAnsi="Arial" w:cs="Arial"/>
          <w:i/>
          <w:iCs/>
          <w:sz w:val="24"/>
          <w:szCs w:val="24"/>
        </w:rPr>
        <w:t>Sleep deprivation just adding to the angst and anxiety of being a police officer</w:t>
      </w:r>
      <w:r w:rsidRPr="006F40D1">
        <w:rPr>
          <w:rFonts w:ascii="Arial" w:hAnsi="Arial" w:cs="Arial"/>
          <w:sz w:val="24"/>
          <w:szCs w:val="24"/>
        </w:rPr>
        <w:t xml:space="preserve">, Polfed Avon &amp; Somerset, 26 July. Available at: </w:t>
      </w:r>
      <w:r w:rsidRPr="009261AF">
        <w:rPr>
          <w:rFonts w:ascii="Arial" w:hAnsi="Arial" w:cs="Arial"/>
          <w:sz w:val="24"/>
          <w:szCs w:val="24"/>
        </w:rPr>
        <w:t xml:space="preserve">https://www.polfed.org/avonsom/news/news-articles/sleep-deprivation-just-adding-to-the-angst-and-anxiety-of-being-a-police-officer/ </w:t>
      </w:r>
      <w:r w:rsidRPr="006F40D1">
        <w:rPr>
          <w:rFonts w:ascii="Arial" w:hAnsi="Arial" w:cs="Arial"/>
          <w:sz w:val="24"/>
          <w:szCs w:val="24"/>
        </w:rPr>
        <w:t>(Accessed: 9 September 2025).</w:t>
      </w:r>
    </w:p>
    <w:p w14:paraId="15C56BDE"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 xml:space="preserve">BBC Bitesize (2025) Homeostasis. Available at: </w:t>
      </w:r>
      <w:r w:rsidRPr="004660B9">
        <w:rPr>
          <w:rFonts w:ascii="Arial" w:hAnsi="Arial" w:cs="Arial"/>
          <w:color w:val="0D0D0D" w:themeColor="text1" w:themeTint="F2"/>
          <w:sz w:val="24"/>
          <w:szCs w:val="24"/>
        </w:rPr>
        <w:t>https://www.bbc.co.uk/bitesize/guides/zp29y4j/revision/2</w:t>
      </w:r>
      <w:r w:rsidRPr="006F40D1">
        <w:rPr>
          <w:rFonts w:ascii="Arial" w:hAnsi="Arial" w:cs="Arial"/>
          <w:sz w:val="24"/>
          <w:szCs w:val="24"/>
        </w:rPr>
        <w:t xml:space="preserve"> (Accessed: 9 September 2025). </w:t>
      </w:r>
    </w:p>
    <w:p w14:paraId="51C7CDD6" w14:textId="77777777" w:rsidR="00B14502" w:rsidRPr="00B14502" w:rsidRDefault="00B14502" w:rsidP="00B14502">
      <w:pPr>
        <w:spacing w:line="360" w:lineRule="auto"/>
        <w:ind w:left="360" w:hanging="720"/>
        <w:rPr>
          <w:rFonts w:ascii="Arial" w:hAnsi="Arial" w:cs="Arial"/>
          <w:sz w:val="24"/>
          <w:szCs w:val="24"/>
        </w:rPr>
      </w:pPr>
      <w:r w:rsidRPr="00B14502">
        <w:rPr>
          <w:rFonts w:ascii="Arial" w:hAnsi="Arial" w:cs="Arial"/>
          <w:sz w:val="24"/>
          <w:szCs w:val="24"/>
        </w:rPr>
        <w:t>Berset, M. et al. (2011) ‘Work stressors and impaired sleep: The role of rumination and recovery-related self-efficacy’, Anxiety, Stress &amp; Coping, 24(2), pp. 201–219.</w:t>
      </w:r>
    </w:p>
    <w:p w14:paraId="79305F55"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Braun, V. and Clarke, V. (2006) ‘Using thematic analysis in psychology’, Qualitative Research in Psychology, 3(2), pp. 77–101.</w:t>
      </w:r>
    </w:p>
    <w:p w14:paraId="4FC642DA" w14:textId="77777777" w:rsidR="00B14502" w:rsidRPr="00B14502" w:rsidRDefault="00B14502" w:rsidP="00B14502">
      <w:pPr>
        <w:spacing w:line="360" w:lineRule="auto"/>
        <w:ind w:left="360" w:hanging="720"/>
        <w:rPr>
          <w:rFonts w:ascii="Arial" w:hAnsi="Arial" w:cs="Arial"/>
          <w:sz w:val="24"/>
          <w:szCs w:val="24"/>
        </w:rPr>
      </w:pPr>
      <w:r w:rsidRPr="00B14502">
        <w:rPr>
          <w:rFonts w:ascii="Arial" w:hAnsi="Arial" w:cs="Arial"/>
          <w:sz w:val="24"/>
          <w:szCs w:val="24"/>
        </w:rPr>
        <w:t>British Heart Foundation (2023) ‘Circadian rhythm and the heart’. Available at: https://www.bhf.org.uk/informationsupport/heart-matters-magazine/research/circadian-rhythm-heart (Accessed: 9 September 2025).</w:t>
      </w:r>
    </w:p>
    <w:p w14:paraId="03FF9285"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Buttar, H. S., Li, T., &amp; Ravi, N. (2005). Prevention of cardiovascular diseases: Role of exercise, dietary interventions, obesity and smoking cessation. </w:t>
      </w:r>
      <w:r w:rsidRPr="006F40D1">
        <w:rPr>
          <w:rFonts w:ascii="Arial" w:hAnsi="Arial" w:cs="Arial"/>
          <w:i/>
          <w:iCs/>
          <w:sz w:val="24"/>
          <w:szCs w:val="24"/>
        </w:rPr>
        <w:t>Experimental and clinical cardiology</w:t>
      </w:r>
      <w:r w:rsidRPr="006F40D1">
        <w:rPr>
          <w:rFonts w:ascii="Arial" w:hAnsi="Arial" w:cs="Arial"/>
          <w:sz w:val="24"/>
          <w:szCs w:val="24"/>
        </w:rPr>
        <w:t>, </w:t>
      </w:r>
      <w:r w:rsidRPr="006F40D1">
        <w:rPr>
          <w:rFonts w:ascii="Arial" w:hAnsi="Arial" w:cs="Arial"/>
          <w:i/>
          <w:iCs/>
          <w:sz w:val="24"/>
          <w:szCs w:val="24"/>
        </w:rPr>
        <w:t>10</w:t>
      </w:r>
      <w:r w:rsidRPr="006F40D1">
        <w:rPr>
          <w:rFonts w:ascii="Arial" w:hAnsi="Arial" w:cs="Arial"/>
          <w:sz w:val="24"/>
          <w:szCs w:val="24"/>
        </w:rPr>
        <w:t xml:space="preserve">(4), 229–249. </w:t>
      </w:r>
    </w:p>
    <w:p w14:paraId="7EA4AC50"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 xml:space="preserve">Cleveland Police Federation (2025) </w:t>
      </w:r>
      <w:r w:rsidRPr="006F40D1">
        <w:rPr>
          <w:rFonts w:ascii="Arial" w:hAnsi="Arial" w:cs="Arial"/>
          <w:i/>
          <w:iCs/>
          <w:sz w:val="24"/>
          <w:szCs w:val="24"/>
        </w:rPr>
        <w:t>Police officers aren’t getting enough rest</w:t>
      </w:r>
      <w:r w:rsidRPr="006F40D1">
        <w:rPr>
          <w:rFonts w:ascii="Arial" w:hAnsi="Arial" w:cs="Arial"/>
          <w:sz w:val="24"/>
          <w:szCs w:val="24"/>
        </w:rPr>
        <w:t xml:space="preserve">, Polfed Cleveland, [date published]. Available at: </w:t>
      </w:r>
      <w:r w:rsidRPr="00790F58">
        <w:rPr>
          <w:rFonts w:ascii="Arial" w:hAnsi="Arial" w:cs="Arial"/>
          <w:sz w:val="24"/>
          <w:szCs w:val="24"/>
        </w:rPr>
        <w:lastRenderedPageBreak/>
        <w:t xml:space="preserve">https://www.polfed.org/cleveland/news/2025/police-officers-aren-t-getting-enough-rest/ </w:t>
      </w:r>
      <w:r w:rsidRPr="006F40D1">
        <w:rPr>
          <w:rFonts w:ascii="Arial" w:hAnsi="Arial" w:cs="Arial"/>
          <w:sz w:val="24"/>
          <w:szCs w:val="24"/>
        </w:rPr>
        <w:t>(Accessed: 9 September 2025).</w:t>
      </w:r>
    </w:p>
    <w:p w14:paraId="0E737B84"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Costa G. (1997). The problem: shiftwork. </w:t>
      </w:r>
      <w:r w:rsidRPr="006F40D1">
        <w:rPr>
          <w:rFonts w:ascii="Arial" w:hAnsi="Arial" w:cs="Arial"/>
          <w:i/>
          <w:iCs/>
          <w:sz w:val="24"/>
          <w:szCs w:val="24"/>
        </w:rPr>
        <w:t>Chronobiology international</w:t>
      </w:r>
      <w:r w:rsidRPr="006F40D1">
        <w:rPr>
          <w:rFonts w:ascii="Arial" w:hAnsi="Arial" w:cs="Arial"/>
          <w:sz w:val="24"/>
          <w:szCs w:val="24"/>
        </w:rPr>
        <w:t>, </w:t>
      </w:r>
      <w:r w:rsidRPr="006F40D1">
        <w:rPr>
          <w:rFonts w:ascii="Arial" w:hAnsi="Arial" w:cs="Arial"/>
          <w:i/>
          <w:iCs/>
          <w:sz w:val="24"/>
          <w:szCs w:val="24"/>
        </w:rPr>
        <w:t>14</w:t>
      </w:r>
      <w:r w:rsidRPr="006F40D1">
        <w:rPr>
          <w:rFonts w:ascii="Arial" w:hAnsi="Arial" w:cs="Arial"/>
          <w:sz w:val="24"/>
          <w:szCs w:val="24"/>
        </w:rPr>
        <w:t xml:space="preserve">(2), 89–98. </w:t>
      </w:r>
      <w:r w:rsidRPr="00790F58">
        <w:rPr>
          <w:rFonts w:ascii="Arial" w:hAnsi="Arial" w:cs="Arial"/>
          <w:sz w:val="24"/>
          <w:szCs w:val="24"/>
        </w:rPr>
        <w:t>https://doi.org/10.3109/07420529709001147</w:t>
      </w:r>
      <w:r w:rsidRPr="006F40D1">
        <w:rPr>
          <w:rFonts w:ascii="Arial" w:hAnsi="Arial" w:cs="Arial"/>
          <w:sz w:val="24"/>
          <w:szCs w:val="24"/>
        </w:rPr>
        <w:t xml:space="preserve"> </w:t>
      </w:r>
    </w:p>
    <w:p w14:paraId="7F563391"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 xml:space="preserve">Costa, G., (2010) Shift Work and Health: Current Problems and Preventive Actions, Safety and Health at Work, Volume 1, Issue 2, Pages 112-123, ISSN 2093-7911, </w:t>
      </w:r>
      <w:r w:rsidRPr="00790F58">
        <w:rPr>
          <w:rFonts w:ascii="Arial" w:hAnsi="Arial" w:cs="Arial"/>
          <w:sz w:val="24"/>
          <w:szCs w:val="24"/>
        </w:rPr>
        <w:t>https://doi.org/10.5491/SHAW.2010.1.2.112</w:t>
      </w:r>
      <w:r w:rsidRPr="006F40D1">
        <w:rPr>
          <w:rFonts w:ascii="Arial" w:hAnsi="Arial" w:cs="Arial"/>
          <w:sz w:val="24"/>
          <w:szCs w:val="24"/>
        </w:rPr>
        <w:t xml:space="preserve">. </w:t>
      </w:r>
    </w:p>
    <w:p w14:paraId="29053FDB"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 xml:space="preserve">Costa, G., (2015) ‘Chapter 24 - Sleep deprivation due to shift work,’ Handbook of Clinical Neurology, Elsevier, Volume 131, Pages 437-446, </w:t>
      </w:r>
      <w:r w:rsidRPr="00790F58">
        <w:rPr>
          <w:rFonts w:ascii="Arial" w:hAnsi="Arial" w:cs="Arial"/>
          <w:sz w:val="24"/>
          <w:szCs w:val="24"/>
        </w:rPr>
        <w:t>https://doi.org/10.1016/B978-0-444-62627-1.00023-8</w:t>
      </w:r>
      <w:r w:rsidRPr="006F40D1">
        <w:rPr>
          <w:rFonts w:ascii="Arial" w:hAnsi="Arial" w:cs="Arial"/>
          <w:sz w:val="24"/>
          <w:szCs w:val="24"/>
        </w:rPr>
        <w:t>.</w:t>
      </w:r>
    </w:p>
    <w:p w14:paraId="496F89E7"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Creswell, J.W. and Poth, C.N. (2018) Qualitative Inquiry and Research Design: Choosing Among Five Approaches. 4th edn. Thousand Oaks: SAGE Publications.</w:t>
      </w:r>
    </w:p>
    <w:p w14:paraId="570A387C" w14:textId="77777777" w:rsidR="00B14502" w:rsidRPr="00B14502" w:rsidRDefault="00B14502" w:rsidP="00B14502">
      <w:pPr>
        <w:spacing w:line="360" w:lineRule="auto"/>
        <w:ind w:left="360" w:hanging="720"/>
        <w:rPr>
          <w:rFonts w:ascii="Arial" w:hAnsi="Arial" w:cs="Arial"/>
          <w:sz w:val="24"/>
          <w:szCs w:val="24"/>
        </w:rPr>
      </w:pPr>
      <w:r w:rsidRPr="00B14502">
        <w:rPr>
          <w:rFonts w:ascii="Arial" w:hAnsi="Arial" w:cs="Arial"/>
          <w:sz w:val="24"/>
          <w:szCs w:val="24"/>
        </w:rPr>
        <w:t>ESC (2019) ‘Catching up on sleep on weekends may lower heart disease risk by up to 20’. European Society of Cardiology. Available at: https://www.escardio.org (Accessed: 9 September 2025).</w:t>
      </w:r>
    </w:p>
    <w:p w14:paraId="3E25D785"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Gan, J., Wang, X. D., Shi, Z., Yuan, J., Zhang, M., Liu, S., Wang, F., You, Y., Jia, P., Feng, L., Xu, J., Zhang, J., Hu, W., Chen, Z., &amp; Ji, Y. (2022). The Impact of Rotating Night Shift Work and Daytime Recharge on Cognitive Performance Among Retired Nurses. </w:t>
      </w:r>
      <w:r w:rsidRPr="006F40D1">
        <w:rPr>
          <w:rFonts w:ascii="Arial" w:hAnsi="Arial" w:cs="Arial"/>
          <w:i/>
          <w:iCs/>
          <w:sz w:val="24"/>
          <w:szCs w:val="24"/>
        </w:rPr>
        <w:t>Frontiers in aging neuroscience</w:t>
      </w:r>
      <w:r w:rsidRPr="006F40D1">
        <w:rPr>
          <w:rFonts w:ascii="Arial" w:hAnsi="Arial" w:cs="Arial"/>
          <w:sz w:val="24"/>
          <w:szCs w:val="24"/>
        </w:rPr>
        <w:t>, </w:t>
      </w:r>
      <w:r w:rsidRPr="006F40D1">
        <w:rPr>
          <w:rFonts w:ascii="Arial" w:hAnsi="Arial" w:cs="Arial"/>
          <w:i/>
          <w:iCs/>
          <w:sz w:val="24"/>
          <w:szCs w:val="24"/>
        </w:rPr>
        <w:t>13</w:t>
      </w:r>
      <w:r w:rsidRPr="006F40D1">
        <w:rPr>
          <w:rFonts w:ascii="Arial" w:hAnsi="Arial" w:cs="Arial"/>
          <w:sz w:val="24"/>
          <w:szCs w:val="24"/>
        </w:rPr>
        <w:t xml:space="preserve">, 827772. </w:t>
      </w:r>
      <w:r w:rsidRPr="00790F58">
        <w:rPr>
          <w:rFonts w:ascii="Arial" w:hAnsi="Arial" w:cs="Arial"/>
          <w:sz w:val="24"/>
          <w:szCs w:val="24"/>
        </w:rPr>
        <w:t>https://doi.org/10.3389/fnagi.2021.827772</w:t>
      </w:r>
      <w:r w:rsidRPr="006F40D1">
        <w:rPr>
          <w:rFonts w:ascii="Arial" w:hAnsi="Arial" w:cs="Arial"/>
          <w:sz w:val="24"/>
          <w:szCs w:val="24"/>
        </w:rPr>
        <w:t xml:space="preserve"> </w:t>
      </w:r>
    </w:p>
    <w:p w14:paraId="4CC9E76D" w14:textId="77777777" w:rsidR="00B14502" w:rsidRPr="00AD27A7" w:rsidRDefault="00B14502" w:rsidP="002D0190">
      <w:pPr>
        <w:spacing w:line="360" w:lineRule="auto"/>
        <w:ind w:left="360" w:hanging="720"/>
        <w:rPr>
          <w:rFonts w:ascii="Arial" w:hAnsi="Arial" w:cs="Arial"/>
          <w:sz w:val="24"/>
          <w:szCs w:val="24"/>
        </w:rPr>
      </w:pPr>
      <w:r w:rsidRPr="00AD27A7">
        <w:rPr>
          <w:rFonts w:ascii="Arial" w:hAnsi="Arial" w:cs="Arial"/>
          <w:sz w:val="24"/>
          <w:szCs w:val="24"/>
        </w:rPr>
        <w:t xml:space="preserve">Gan, Y., Hu, L., Li, J. &amp; others (2021) ‘The impact of rotating night shift work and daytime recharge on cognitive performance among retired nurses’, </w:t>
      </w:r>
      <w:r w:rsidRPr="00AD27A7">
        <w:rPr>
          <w:rFonts w:ascii="Arial" w:hAnsi="Arial" w:cs="Arial"/>
          <w:i/>
          <w:iCs/>
          <w:sz w:val="24"/>
          <w:szCs w:val="24"/>
        </w:rPr>
        <w:t>Frontiers in Aging Neuroscience</w:t>
      </w:r>
      <w:r w:rsidRPr="00AD27A7">
        <w:rPr>
          <w:rFonts w:ascii="Arial" w:hAnsi="Arial" w:cs="Arial"/>
          <w:sz w:val="24"/>
          <w:szCs w:val="24"/>
        </w:rPr>
        <w:t>, 13, article 827772. Available at: https://pmc.ncbi.nlm.nih.gov/articles/PMC8821912/ (Accessed: 9 September 2025).</w:t>
      </w:r>
    </w:p>
    <w:p w14:paraId="78C01FD4"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 xml:space="preserve">Guo, L., (2025) ‘Circadian rhythm’, </w:t>
      </w:r>
      <w:r w:rsidRPr="006F40D1">
        <w:rPr>
          <w:rFonts w:ascii="Arial" w:hAnsi="Arial" w:cs="Arial"/>
          <w:i/>
          <w:iCs/>
          <w:sz w:val="24"/>
          <w:szCs w:val="24"/>
        </w:rPr>
        <w:t>Osmosis</w:t>
      </w:r>
      <w:r w:rsidRPr="006F40D1">
        <w:rPr>
          <w:rFonts w:ascii="Arial" w:hAnsi="Arial" w:cs="Arial"/>
          <w:sz w:val="24"/>
          <w:szCs w:val="24"/>
        </w:rPr>
        <w:t xml:space="preserve">. Available at: </w:t>
      </w:r>
      <w:r w:rsidRPr="00790F58">
        <w:rPr>
          <w:rFonts w:ascii="Arial" w:hAnsi="Arial" w:cs="Arial"/>
          <w:sz w:val="24"/>
          <w:szCs w:val="24"/>
        </w:rPr>
        <w:t>https://www.osmosis.org/answers/circadian-rhythm</w:t>
      </w:r>
      <w:r w:rsidRPr="006F40D1">
        <w:rPr>
          <w:rFonts w:ascii="Arial" w:hAnsi="Arial" w:cs="Arial"/>
          <w:sz w:val="24"/>
          <w:szCs w:val="24"/>
        </w:rPr>
        <w:t xml:space="preserve"> (Accessed: 9 September 2025). </w:t>
      </w:r>
    </w:p>
    <w:p w14:paraId="7D92030B"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lastRenderedPageBreak/>
        <w:t xml:space="preserve">Kecklund, G. &amp; Axelsson, J. (2016) ‘Health consequences of shift work and insufficient sleep’, </w:t>
      </w:r>
      <w:r w:rsidRPr="006F40D1">
        <w:rPr>
          <w:rFonts w:ascii="Arial" w:hAnsi="Arial" w:cs="Arial"/>
          <w:i/>
          <w:iCs/>
          <w:sz w:val="24"/>
          <w:szCs w:val="24"/>
        </w:rPr>
        <w:t>BMJ</w:t>
      </w:r>
      <w:r w:rsidRPr="006F40D1">
        <w:rPr>
          <w:rFonts w:ascii="Arial" w:hAnsi="Arial" w:cs="Arial"/>
          <w:sz w:val="24"/>
          <w:szCs w:val="24"/>
        </w:rPr>
        <w:t xml:space="preserve">, 355: i5210. Available at: </w:t>
      </w:r>
      <w:r w:rsidRPr="00790F58">
        <w:rPr>
          <w:rFonts w:ascii="Arial" w:hAnsi="Arial" w:cs="Arial"/>
          <w:sz w:val="24"/>
          <w:szCs w:val="24"/>
        </w:rPr>
        <w:t>https://www.bmj.com/content/355/bmj.i5210.abstract</w:t>
      </w:r>
      <w:r w:rsidRPr="006F40D1">
        <w:rPr>
          <w:rFonts w:ascii="Arial" w:hAnsi="Arial" w:cs="Arial"/>
          <w:sz w:val="24"/>
          <w:szCs w:val="24"/>
        </w:rPr>
        <w:t xml:space="preserve"> (Accessed: 9 September 2025).</w:t>
      </w:r>
    </w:p>
    <w:p w14:paraId="658BC716"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 xml:space="preserve">Knutsson,, A. and Bøggild,, H. (2000) Shiftwork and Cardiovascular Disease: Review of Disease Mechanisms. Reviews on Environmental Health, Vol. 15 (Issue 4), pp. 359-372. </w:t>
      </w:r>
      <w:hyperlink r:id="rId9" w:history="1">
        <w:r w:rsidRPr="006F40D1">
          <w:rPr>
            <w:rStyle w:val="Hyperlink"/>
            <w:rFonts w:ascii="Arial" w:hAnsi="Arial" w:cs="Arial"/>
            <w:color w:val="auto"/>
            <w:sz w:val="24"/>
            <w:szCs w:val="24"/>
            <w:u w:val="none"/>
          </w:rPr>
          <w:t>https://doi.org/10.1515/REVEH.2000.15.4.359</w:t>
        </w:r>
      </w:hyperlink>
      <w:r w:rsidRPr="006F40D1">
        <w:rPr>
          <w:rFonts w:ascii="Arial" w:hAnsi="Arial" w:cs="Arial"/>
          <w:sz w:val="24"/>
          <w:szCs w:val="24"/>
        </w:rPr>
        <w:t xml:space="preserve"> </w:t>
      </w:r>
    </w:p>
    <w:p w14:paraId="3E618E34"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 xml:space="preserve">Kosmadopoulos, A., Kervezee, L., Boudreau, P., Gonzales-Aste, F., Vujovic, N., Scheer, F. A. J. L. &amp; Boivin, D. B. (2020) ‘Effects of Shift Work on the Eating Behavior of Police Officers on Patrol’, </w:t>
      </w:r>
      <w:r w:rsidRPr="006F40D1">
        <w:rPr>
          <w:rFonts w:ascii="Arial" w:hAnsi="Arial" w:cs="Arial"/>
          <w:i/>
          <w:iCs/>
          <w:sz w:val="24"/>
          <w:szCs w:val="24"/>
        </w:rPr>
        <w:t>Nutrients</w:t>
      </w:r>
      <w:r w:rsidRPr="006F40D1">
        <w:rPr>
          <w:rFonts w:ascii="Arial" w:hAnsi="Arial" w:cs="Arial"/>
          <w:sz w:val="24"/>
          <w:szCs w:val="24"/>
        </w:rPr>
        <w:t>, 12(4), article 999. doi: 10.3390/nu12040999 (Accessed: 9 September 2025).</w:t>
      </w:r>
    </w:p>
    <w:p w14:paraId="3F993A5B"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Leso, V., Fontana, L., Caturano, A., Vetrani, I., Fedele, M., &amp; Iavicoli, I. (2021). Impact of Shift Work and Long Working Hours on Worker Cognitive Functions: Current Evidence and Future Research Needs. </w:t>
      </w:r>
      <w:r w:rsidRPr="006F40D1">
        <w:rPr>
          <w:rFonts w:ascii="Arial" w:hAnsi="Arial" w:cs="Arial"/>
          <w:i/>
          <w:iCs/>
          <w:sz w:val="24"/>
          <w:szCs w:val="24"/>
        </w:rPr>
        <w:t>International journal of environmental research and public health</w:t>
      </w:r>
      <w:r w:rsidRPr="006F40D1">
        <w:rPr>
          <w:rFonts w:ascii="Arial" w:hAnsi="Arial" w:cs="Arial"/>
          <w:sz w:val="24"/>
          <w:szCs w:val="24"/>
        </w:rPr>
        <w:t>, </w:t>
      </w:r>
      <w:r w:rsidRPr="006F40D1">
        <w:rPr>
          <w:rFonts w:ascii="Arial" w:hAnsi="Arial" w:cs="Arial"/>
          <w:i/>
          <w:iCs/>
          <w:sz w:val="24"/>
          <w:szCs w:val="24"/>
        </w:rPr>
        <w:t>18</w:t>
      </w:r>
      <w:r w:rsidRPr="006F40D1">
        <w:rPr>
          <w:rFonts w:ascii="Arial" w:hAnsi="Arial" w:cs="Arial"/>
          <w:sz w:val="24"/>
          <w:szCs w:val="24"/>
        </w:rPr>
        <w:t xml:space="preserve">(12), 6540. </w:t>
      </w:r>
      <w:r w:rsidRPr="00790F58">
        <w:rPr>
          <w:rFonts w:ascii="Arial" w:hAnsi="Arial" w:cs="Arial"/>
          <w:sz w:val="24"/>
          <w:szCs w:val="24"/>
        </w:rPr>
        <w:t>https://doi.org/10.3390/ijerph18126540</w:t>
      </w:r>
      <w:r w:rsidRPr="006F40D1">
        <w:rPr>
          <w:rFonts w:ascii="Arial" w:hAnsi="Arial" w:cs="Arial"/>
          <w:sz w:val="24"/>
          <w:szCs w:val="24"/>
        </w:rPr>
        <w:t xml:space="preserve"> </w:t>
      </w:r>
    </w:p>
    <w:p w14:paraId="74608A40" w14:textId="77777777" w:rsidR="00B14502" w:rsidRPr="00AD27A7" w:rsidRDefault="00B14502" w:rsidP="002D0190">
      <w:pPr>
        <w:spacing w:line="360" w:lineRule="auto"/>
        <w:ind w:left="360" w:hanging="720"/>
        <w:rPr>
          <w:rFonts w:ascii="Arial" w:hAnsi="Arial" w:cs="Arial"/>
          <w:sz w:val="24"/>
          <w:szCs w:val="24"/>
        </w:rPr>
      </w:pPr>
      <w:r w:rsidRPr="00AD27A7">
        <w:rPr>
          <w:rFonts w:ascii="Arial" w:hAnsi="Arial" w:cs="Arial"/>
          <w:sz w:val="24"/>
          <w:szCs w:val="24"/>
        </w:rPr>
        <w:t xml:space="preserve">Leso, V., Papaleo, B., Iavicoli, I. &amp; others (2021) ‘Impact of Shift Work and Long Working Hours on Worker Cognitive Functions: Current Evidence and Future Research Needs’, </w:t>
      </w:r>
      <w:r w:rsidRPr="00AD27A7">
        <w:rPr>
          <w:rFonts w:ascii="Arial" w:hAnsi="Arial" w:cs="Arial"/>
          <w:i/>
          <w:iCs/>
          <w:sz w:val="24"/>
          <w:szCs w:val="24"/>
        </w:rPr>
        <w:t>International Journal of Environmental Research and Public Health</w:t>
      </w:r>
      <w:r w:rsidRPr="00AD27A7">
        <w:rPr>
          <w:rFonts w:ascii="Arial" w:hAnsi="Arial" w:cs="Arial"/>
          <w:sz w:val="24"/>
          <w:szCs w:val="24"/>
        </w:rPr>
        <w:t>, 18(12), article 6540. doi:10.3390/ijerph18126540.</w:t>
      </w:r>
    </w:p>
    <w:p w14:paraId="36A4A73F" w14:textId="77777777" w:rsidR="00B14502" w:rsidRPr="00AD27A7" w:rsidRDefault="00B14502" w:rsidP="002D0190">
      <w:pPr>
        <w:spacing w:line="360" w:lineRule="auto"/>
        <w:ind w:hanging="720"/>
        <w:rPr>
          <w:rFonts w:ascii="Arial" w:hAnsi="Arial" w:cs="Arial"/>
          <w:sz w:val="24"/>
          <w:szCs w:val="24"/>
        </w:rPr>
      </w:pPr>
      <w:r w:rsidRPr="00AD27A7">
        <w:rPr>
          <w:rFonts w:ascii="Arial" w:hAnsi="Arial" w:cs="Arial"/>
          <w:sz w:val="24"/>
          <w:szCs w:val="24"/>
        </w:rPr>
        <w:t xml:space="preserve"> Ling, Z., Xu, Y., Wen, J. &amp; others (2023) ‘The association of night shift work with the risk of all-cause dementia and Alzheimer’s disease: a longitudinal study of 245,570 UK Biobank participants’, </w:t>
      </w:r>
      <w:r w:rsidRPr="00AD27A7">
        <w:rPr>
          <w:rFonts w:ascii="Arial" w:hAnsi="Arial" w:cs="Arial"/>
          <w:i/>
          <w:iCs/>
          <w:sz w:val="24"/>
          <w:szCs w:val="24"/>
        </w:rPr>
        <w:t>Journal of Neurology</w:t>
      </w:r>
      <w:r w:rsidRPr="00AD27A7">
        <w:rPr>
          <w:rFonts w:ascii="Arial" w:hAnsi="Arial" w:cs="Arial"/>
          <w:sz w:val="24"/>
          <w:szCs w:val="24"/>
        </w:rPr>
        <w:t>, [online]. doi:10.1007/s00415-023-11672-8. Available at: https://link.springer.com/article/10.1007/s00415-023-11672-8 (Accessed: 9 September 2025).</w:t>
      </w:r>
    </w:p>
    <w:p w14:paraId="65B0E83D" w14:textId="24C99E5C" w:rsidR="00B14502" w:rsidRPr="002D0190" w:rsidRDefault="00B14502" w:rsidP="002D0190">
      <w:pPr>
        <w:spacing w:line="360" w:lineRule="auto"/>
        <w:ind w:hanging="720"/>
        <w:rPr>
          <w:rFonts w:ascii="Arial" w:hAnsi="Arial" w:cs="Arial"/>
          <w:sz w:val="24"/>
          <w:szCs w:val="24"/>
        </w:rPr>
      </w:pPr>
      <w:r w:rsidRPr="002D0190">
        <w:rPr>
          <w:rFonts w:ascii="Arial" w:hAnsi="Arial" w:cs="Arial"/>
          <w:sz w:val="24"/>
          <w:szCs w:val="24"/>
        </w:rPr>
        <w:t xml:space="preserve">Mehta, K., 2025. Sleep Quality, Occupational Stress and Burnout among Law Enforcement Officers: The Role of Shift Work and High Stress Environments. International Journal of Interdisciplinary Approaches in Psychology, Vol. 3 No. 4 (April 2025). [online] Available at: </w:t>
      </w:r>
      <w:r w:rsidRPr="007B3BF2">
        <w:rPr>
          <w:rFonts w:ascii="Arial" w:hAnsi="Arial" w:cs="Arial"/>
          <w:sz w:val="24"/>
          <w:szCs w:val="24"/>
        </w:rPr>
        <w:t>https://psychopediajournals.com/index.php/ijiap/article/view/727</w:t>
      </w:r>
      <w:r w:rsidRPr="002D0190">
        <w:rPr>
          <w:rFonts w:ascii="Arial" w:hAnsi="Arial" w:cs="Arial"/>
          <w:sz w:val="24"/>
          <w:szCs w:val="24"/>
        </w:rPr>
        <w:t xml:space="preserve"> [Accessed 11 September 2025].</w:t>
      </w:r>
    </w:p>
    <w:p w14:paraId="4ECA4985" w14:textId="7777777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 xml:space="preserve">Mitton, N. (2019) ‘Why you crave junk food when you’re tired and how a healthy diet can fight fatigue’, </w:t>
      </w:r>
      <w:r w:rsidRPr="006F40D1">
        <w:rPr>
          <w:rFonts w:ascii="Arial" w:hAnsi="Arial" w:cs="Arial"/>
          <w:i/>
          <w:iCs/>
          <w:sz w:val="24"/>
          <w:szCs w:val="24"/>
        </w:rPr>
        <w:t>MyMed</w:t>
      </w:r>
      <w:r w:rsidRPr="006F40D1">
        <w:rPr>
          <w:rFonts w:ascii="Arial" w:hAnsi="Arial" w:cs="Arial"/>
          <w:sz w:val="24"/>
          <w:szCs w:val="24"/>
        </w:rPr>
        <w:t xml:space="preserve">. Available at: </w:t>
      </w:r>
      <w:r w:rsidRPr="00D07920">
        <w:rPr>
          <w:rFonts w:ascii="Arial" w:hAnsi="Arial" w:cs="Arial"/>
          <w:sz w:val="24"/>
          <w:szCs w:val="24"/>
        </w:rPr>
        <w:t>https://www.mymed.com/latest-news/why-you-</w:t>
      </w:r>
      <w:r w:rsidRPr="00D07920">
        <w:rPr>
          <w:rFonts w:ascii="Arial" w:hAnsi="Arial" w:cs="Arial"/>
          <w:sz w:val="24"/>
          <w:szCs w:val="24"/>
        </w:rPr>
        <w:lastRenderedPageBreak/>
        <w:t xml:space="preserve">crave-junk-food-when-youre-tired-and-how-a-healthy-diet-can-fight-fatigue?utm_source </w:t>
      </w:r>
      <w:r w:rsidRPr="006F40D1">
        <w:rPr>
          <w:rFonts w:ascii="Arial" w:hAnsi="Arial" w:cs="Arial"/>
          <w:sz w:val="24"/>
          <w:szCs w:val="24"/>
        </w:rPr>
        <w:t>(Accessed: 9 September 2025).</w:t>
      </w:r>
    </w:p>
    <w:p w14:paraId="41735998" w14:textId="3230F1FB" w:rsidR="00B14502" w:rsidRPr="002D0190" w:rsidRDefault="00B14502" w:rsidP="002D0190">
      <w:pPr>
        <w:spacing w:line="360" w:lineRule="auto"/>
        <w:ind w:hanging="720"/>
        <w:rPr>
          <w:rFonts w:ascii="Arial" w:hAnsi="Arial" w:cs="Arial"/>
          <w:sz w:val="24"/>
          <w:szCs w:val="24"/>
        </w:rPr>
      </w:pPr>
      <w:r w:rsidRPr="002D0190">
        <w:rPr>
          <w:rFonts w:ascii="Arial" w:hAnsi="Arial" w:cs="Arial"/>
          <w:sz w:val="24"/>
          <w:szCs w:val="24"/>
        </w:rPr>
        <w:t xml:space="preserve">NHS, 2025. Stress – Every Mind Matters. [online] Available at: </w:t>
      </w:r>
      <w:r w:rsidRPr="007B3BF2">
        <w:rPr>
          <w:rFonts w:ascii="Arial" w:hAnsi="Arial" w:cs="Arial"/>
          <w:sz w:val="24"/>
          <w:szCs w:val="24"/>
        </w:rPr>
        <w:t>https://www.nhs.uk/every-mind-matters/mental-health-issues/stress/#what-is-stress</w:t>
      </w:r>
      <w:r w:rsidRPr="002D0190">
        <w:rPr>
          <w:rFonts w:ascii="Arial" w:hAnsi="Arial" w:cs="Arial"/>
          <w:sz w:val="24"/>
          <w:szCs w:val="24"/>
        </w:rPr>
        <w:t xml:space="preserve"> [Accessed 11 September 2025].</w:t>
      </w:r>
    </w:p>
    <w:p w14:paraId="0140F3BD" w14:textId="77777777" w:rsidR="00B14502" w:rsidRDefault="00B14502" w:rsidP="002D0190">
      <w:pPr>
        <w:spacing w:line="360" w:lineRule="auto"/>
        <w:ind w:left="360" w:hanging="720"/>
        <w:rPr>
          <w:rFonts w:ascii="Arial" w:hAnsi="Arial" w:cs="Arial"/>
          <w:sz w:val="24"/>
          <w:szCs w:val="24"/>
        </w:rPr>
      </w:pPr>
      <w:r w:rsidRPr="00FA04DE">
        <w:rPr>
          <w:rFonts w:ascii="Arial" w:hAnsi="Arial" w:cs="Arial"/>
          <w:sz w:val="24"/>
          <w:szCs w:val="24"/>
        </w:rPr>
        <w:t xml:space="preserve">Nollet, M., Wisden, W. &amp; Franks, N.P., 2020. Sleep deprivation and stress: a reciprocal relationship. </w:t>
      </w:r>
      <w:r w:rsidRPr="00FA04DE">
        <w:rPr>
          <w:rFonts w:ascii="Arial" w:hAnsi="Arial" w:cs="Arial"/>
          <w:i/>
          <w:iCs/>
          <w:sz w:val="24"/>
          <w:szCs w:val="24"/>
        </w:rPr>
        <w:t>Interface Focus</w:t>
      </w:r>
      <w:r w:rsidRPr="00FA04DE">
        <w:rPr>
          <w:rFonts w:ascii="Arial" w:hAnsi="Arial" w:cs="Arial"/>
          <w:sz w:val="24"/>
          <w:szCs w:val="24"/>
        </w:rPr>
        <w:t>, 10(3), 20190092. https://doi.org/10.1098/rsfs.2019.0092</w:t>
      </w:r>
    </w:p>
    <w:p w14:paraId="33D35322" w14:textId="77777777" w:rsidR="00B14502" w:rsidRPr="001065E3" w:rsidRDefault="00B14502" w:rsidP="002D0190">
      <w:pPr>
        <w:spacing w:line="360" w:lineRule="auto"/>
        <w:ind w:left="360" w:hanging="720"/>
        <w:rPr>
          <w:rFonts w:ascii="Arial" w:hAnsi="Arial" w:cs="Arial"/>
          <w:sz w:val="24"/>
          <w:szCs w:val="24"/>
        </w:rPr>
      </w:pPr>
      <w:r w:rsidRPr="001065E3">
        <w:rPr>
          <w:rFonts w:ascii="Arial" w:hAnsi="Arial" w:cs="Arial"/>
          <w:sz w:val="24"/>
          <w:szCs w:val="24"/>
        </w:rPr>
        <w:t xml:space="preserve">Ormazabal, V. et al. (2018) ‘Association between insulin resistance and the development of cardiovascular disease’, </w:t>
      </w:r>
      <w:r w:rsidRPr="001065E3">
        <w:rPr>
          <w:rFonts w:ascii="Arial" w:hAnsi="Arial" w:cs="Arial"/>
          <w:i/>
          <w:iCs/>
          <w:sz w:val="24"/>
          <w:szCs w:val="24"/>
        </w:rPr>
        <w:t>Cardiovascular Diabetology</w:t>
      </w:r>
      <w:r w:rsidRPr="001065E3">
        <w:rPr>
          <w:rFonts w:ascii="Arial" w:hAnsi="Arial" w:cs="Arial"/>
          <w:sz w:val="24"/>
          <w:szCs w:val="24"/>
        </w:rPr>
        <w:t>, 17, 122. doi:10.1186/s12933-018-0762-4</w:t>
      </w:r>
    </w:p>
    <w:p w14:paraId="4D28FF0B" w14:textId="5275B6B7"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Pan, Y., Zhou, Y., Shi, X., He, S., &amp; Lai, W. (2023). The association between sleep deprivation and the risk of cardiovascular diseases: A systematic meta</w:t>
      </w:r>
      <w:r w:rsidRPr="006F40D1">
        <w:rPr>
          <w:rFonts w:ascii="Arial" w:hAnsi="Arial" w:cs="Arial"/>
          <w:sz w:val="24"/>
          <w:szCs w:val="24"/>
        </w:rPr>
        <w:noBreakHyphen/>
        <w:t xml:space="preserve">analysis. Biomedical Reports, 19, 78. </w:t>
      </w:r>
      <w:r w:rsidRPr="007B3BF2">
        <w:rPr>
          <w:rFonts w:ascii="Arial" w:hAnsi="Arial" w:cs="Arial"/>
          <w:sz w:val="24"/>
          <w:szCs w:val="24"/>
        </w:rPr>
        <w:t>https://doi.org/10.3892/br.2023.1660</w:t>
      </w:r>
      <w:r w:rsidRPr="006F40D1">
        <w:rPr>
          <w:rFonts w:ascii="Arial" w:hAnsi="Arial" w:cs="Arial"/>
          <w:sz w:val="24"/>
          <w:szCs w:val="24"/>
        </w:rPr>
        <w:t xml:space="preserve"> </w:t>
      </w:r>
    </w:p>
    <w:p w14:paraId="38CD171C" w14:textId="77777777" w:rsidR="00B14502" w:rsidRPr="002D0190" w:rsidRDefault="00B14502" w:rsidP="002D0190">
      <w:pPr>
        <w:spacing w:line="360" w:lineRule="auto"/>
        <w:ind w:hanging="720"/>
        <w:rPr>
          <w:rFonts w:ascii="Arial" w:hAnsi="Arial" w:cs="Arial"/>
          <w:sz w:val="24"/>
          <w:szCs w:val="24"/>
        </w:rPr>
      </w:pPr>
      <w:r w:rsidRPr="002D0190">
        <w:rPr>
          <w:rFonts w:ascii="Arial" w:hAnsi="Arial" w:cs="Arial"/>
          <w:sz w:val="24"/>
          <w:szCs w:val="24"/>
        </w:rPr>
        <w:t>Police Federation of England &amp; Wales, 2024. Record 14,508 officers signed off with poor mental health in past year. [online] 9 September. Available at: https://www.polfed.org/news-events/latest-news/2024/record-14-508-officers-signed-off-with-poor-mental-health-in-past-year/ [Accessed 11 September 2025].</w:t>
      </w:r>
    </w:p>
    <w:p w14:paraId="2EFC61B1" w14:textId="77777777" w:rsidR="00B14502" w:rsidRPr="001065E3" w:rsidRDefault="00B14502" w:rsidP="002D0190">
      <w:pPr>
        <w:spacing w:line="360" w:lineRule="auto"/>
        <w:ind w:left="360" w:hanging="720"/>
        <w:rPr>
          <w:rFonts w:ascii="Arial" w:hAnsi="Arial" w:cs="Arial"/>
          <w:sz w:val="24"/>
          <w:szCs w:val="24"/>
        </w:rPr>
      </w:pPr>
      <w:r w:rsidRPr="001065E3">
        <w:rPr>
          <w:rFonts w:ascii="Arial" w:hAnsi="Arial" w:cs="Arial"/>
          <w:sz w:val="24"/>
          <w:szCs w:val="24"/>
        </w:rPr>
        <w:t xml:space="preserve"> Rabinovich-Nikitin, I. (2019) ‘Circadian-Regulated Cell Death in Cardiovascular Diseases’, </w:t>
      </w:r>
      <w:r w:rsidRPr="001065E3">
        <w:rPr>
          <w:rFonts w:ascii="Arial" w:hAnsi="Arial" w:cs="Arial"/>
          <w:i/>
          <w:iCs/>
          <w:sz w:val="24"/>
          <w:szCs w:val="24"/>
        </w:rPr>
        <w:t>Circulation</w:t>
      </w:r>
      <w:r w:rsidRPr="001065E3">
        <w:rPr>
          <w:rFonts w:ascii="Arial" w:hAnsi="Arial" w:cs="Arial"/>
          <w:sz w:val="24"/>
          <w:szCs w:val="24"/>
        </w:rPr>
        <w:t>, 140(6), pp. 481–495. doi:10.1161/CIRCULATIONAHA.118.036550.</w:t>
      </w:r>
    </w:p>
    <w:p w14:paraId="233C98F2" w14:textId="258C720D"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Silva, A., Silva, A., Duarte, J. &amp; Torres da Costa, J. (2020) ‘</w:t>
      </w:r>
      <w:r w:rsidR="00D4587D" w:rsidRPr="006F40D1">
        <w:rPr>
          <w:rFonts w:ascii="Arial" w:hAnsi="Arial" w:cs="Arial"/>
          <w:sz w:val="24"/>
          <w:szCs w:val="24"/>
        </w:rPr>
        <w:t>Shiftwork</w:t>
      </w:r>
      <w:r w:rsidRPr="006F40D1">
        <w:rPr>
          <w:rFonts w:ascii="Arial" w:hAnsi="Arial" w:cs="Arial"/>
          <w:sz w:val="24"/>
          <w:szCs w:val="24"/>
        </w:rPr>
        <w:t xml:space="preserve">: a review of the health consequences’, </w:t>
      </w:r>
      <w:r w:rsidRPr="006F40D1">
        <w:rPr>
          <w:rFonts w:ascii="Arial" w:hAnsi="Arial" w:cs="Arial"/>
          <w:i/>
          <w:iCs/>
          <w:sz w:val="24"/>
          <w:szCs w:val="24"/>
        </w:rPr>
        <w:t>International Journal of Occupational and Environmental Safety</w:t>
      </w:r>
      <w:r w:rsidRPr="006F40D1">
        <w:rPr>
          <w:rFonts w:ascii="Arial" w:hAnsi="Arial" w:cs="Arial"/>
          <w:sz w:val="24"/>
          <w:szCs w:val="24"/>
        </w:rPr>
        <w:t xml:space="preserve">, 4(2). doi: 10.24840/2184-0954_004.002_0005. Available at: </w:t>
      </w:r>
      <w:r w:rsidR="000914AF" w:rsidRPr="000914AF">
        <w:rPr>
          <w:rFonts w:ascii="Arial" w:hAnsi="Arial" w:cs="Arial"/>
          <w:sz w:val="24"/>
          <w:szCs w:val="24"/>
        </w:rPr>
        <w:t xml:space="preserve">https://journals.fe.up.pt/index.php/ijooes/article/view/2184-0954_004.002_0005?utm </w:t>
      </w:r>
      <w:r w:rsidRPr="006F40D1">
        <w:rPr>
          <w:rFonts w:ascii="Arial" w:hAnsi="Arial" w:cs="Arial"/>
          <w:sz w:val="24"/>
          <w:szCs w:val="24"/>
        </w:rPr>
        <w:t xml:space="preserve">(Accessed: 10 September 2025). </w:t>
      </w:r>
    </w:p>
    <w:p w14:paraId="66C446FD" w14:textId="62F9AEAF"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 xml:space="preserve">Silver, N., (2025) ‘Circadian rhythm’, </w:t>
      </w:r>
      <w:r w:rsidRPr="006F40D1">
        <w:rPr>
          <w:rFonts w:ascii="Arial" w:hAnsi="Arial" w:cs="Arial"/>
          <w:i/>
          <w:iCs/>
          <w:sz w:val="24"/>
          <w:szCs w:val="24"/>
        </w:rPr>
        <w:t>Healthline</w:t>
      </w:r>
      <w:r w:rsidRPr="006F40D1">
        <w:rPr>
          <w:rFonts w:ascii="Arial" w:hAnsi="Arial" w:cs="Arial"/>
          <w:sz w:val="24"/>
          <w:szCs w:val="24"/>
        </w:rPr>
        <w:t xml:space="preserve">. Available at: </w:t>
      </w:r>
      <w:r w:rsidRPr="007B3BF2">
        <w:rPr>
          <w:rFonts w:ascii="Arial" w:hAnsi="Arial" w:cs="Arial"/>
          <w:sz w:val="24"/>
          <w:szCs w:val="24"/>
        </w:rPr>
        <w:t>https://www.healthline.com/health/healthy-sleep/circadian-rhythm#definition</w:t>
      </w:r>
      <w:r w:rsidRPr="006F40D1">
        <w:rPr>
          <w:rFonts w:ascii="Arial" w:hAnsi="Arial" w:cs="Arial"/>
          <w:sz w:val="24"/>
          <w:szCs w:val="24"/>
        </w:rPr>
        <w:t xml:space="preserve"> (Accessed: 9</w:t>
      </w:r>
      <w:r w:rsidRPr="006F40D1">
        <w:rPr>
          <w:rFonts w:ascii="Arial" w:hAnsi="Arial" w:cs="Arial"/>
          <w:sz w:val="24"/>
          <w:szCs w:val="24"/>
          <w:vertAlign w:val="superscript"/>
        </w:rPr>
        <w:t xml:space="preserve"> </w:t>
      </w:r>
      <w:r w:rsidRPr="006F40D1">
        <w:rPr>
          <w:rFonts w:ascii="Arial" w:hAnsi="Arial" w:cs="Arial"/>
          <w:sz w:val="24"/>
          <w:szCs w:val="24"/>
        </w:rPr>
        <w:t>September 2025)</w:t>
      </w:r>
    </w:p>
    <w:p w14:paraId="12E45844" w14:textId="77777777" w:rsidR="00B14502" w:rsidRPr="00137FED" w:rsidRDefault="00B14502" w:rsidP="002D0190">
      <w:pPr>
        <w:spacing w:line="360" w:lineRule="auto"/>
        <w:ind w:left="360" w:hanging="720"/>
        <w:rPr>
          <w:rFonts w:ascii="Arial" w:hAnsi="Arial" w:cs="Arial"/>
          <w:sz w:val="24"/>
          <w:szCs w:val="24"/>
        </w:rPr>
      </w:pPr>
      <w:r w:rsidRPr="001065E3">
        <w:rPr>
          <w:rFonts w:ascii="Arial" w:hAnsi="Arial" w:cs="Arial"/>
          <w:sz w:val="24"/>
          <w:szCs w:val="24"/>
        </w:rPr>
        <w:lastRenderedPageBreak/>
        <w:t xml:space="preserve">Steptoe, A. &amp; Kivimäki, M. (2012) ‘Stress and cardiovascular disease’, </w:t>
      </w:r>
      <w:r w:rsidRPr="001065E3">
        <w:rPr>
          <w:rFonts w:ascii="Arial" w:hAnsi="Arial" w:cs="Arial"/>
          <w:i/>
          <w:iCs/>
          <w:sz w:val="24"/>
          <w:szCs w:val="24"/>
        </w:rPr>
        <w:t>Nature Reviews Cardiology</w:t>
      </w:r>
      <w:r w:rsidRPr="001065E3">
        <w:rPr>
          <w:rFonts w:ascii="Arial" w:hAnsi="Arial" w:cs="Arial"/>
          <w:sz w:val="24"/>
          <w:szCs w:val="24"/>
        </w:rPr>
        <w:t>, 9, pp. 360–370. doi:10.1038/nrcardio.2012.45.</w:t>
      </w:r>
    </w:p>
    <w:p w14:paraId="5D1AE1F2" w14:textId="77777777" w:rsidR="00B14502" w:rsidRDefault="00B14502" w:rsidP="002D0190">
      <w:pPr>
        <w:spacing w:line="360" w:lineRule="auto"/>
        <w:ind w:left="360" w:hanging="720"/>
        <w:rPr>
          <w:rFonts w:ascii="Arial" w:hAnsi="Arial" w:cs="Arial"/>
          <w:sz w:val="24"/>
          <w:szCs w:val="24"/>
        </w:rPr>
      </w:pPr>
      <w:r>
        <w:rPr>
          <w:rFonts w:ascii="Arial" w:hAnsi="Arial" w:cs="Arial"/>
          <w:sz w:val="24"/>
          <w:szCs w:val="24"/>
        </w:rPr>
        <w:t>Suni, E., (2025</w:t>
      </w:r>
      <w:r w:rsidRPr="00137FED">
        <w:rPr>
          <w:rFonts w:ascii="Arial" w:hAnsi="Arial" w:cs="Arial"/>
          <w:sz w:val="24"/>
          <w:szCs w:val="24"/>
        </w:rPr>
        <w:t xml:space="preserve">) </w:t>
      </w:r>
      <w:r w:rsidRPr="00137FED">
        <w:rPr>
          <w:rFonts w:ascii="Arial" w:hAnsi="Arial" w:cs="Arial"/>
          <w:i/>
          <w:iCs/>
          <w:sz w:val="24"/>
          <w:szCs w:val="24"/>
        </w:rPr>
        <w:t>How much sleep do we really need?</w:t>
      </w:r>
      <w:r w:rsidRPr="00137FED">
        <w:rPr>
          <w:rFonts w:ascii="Arial" w:hAnsi="Arial" w:cs="Arial"/>
          <w:sz w:val="24"/>
          <w:szCs w:val="24"/>
        </w:rPr>
        <w:t xml:space="preserve"> </w:t>
      </w:r>
      <w:r>
        <w:rPr>
          <w:rFonts w:ascii="Arial" w:hAnsi="Arial" w:cs="Arial"/>
          <w:sz w:val="24"/>
          <w:szCs w:val="24"/>
        </w:rPr>
        <w:t xml:space="preserve">Sleep Foundation. </w:t>
      </w:r>
      <w:r w:rsidRPr="00137FED">
        <w:rPr>
          <w:rFonts w:ascii="Arial" w:hAnsi="Arial" w:cs="Arial"/>
          <w:sz w:val="24"/>
          <w:szCs w:val="24"/>
        </w:rPr>
        <w:t>Available at: https://www.sleepfoundation.org/how-sleep-works/how-much-sleep-do-we-really-need (Accessed: 9 September 2025).</w:t>
      </w:r>
    </w:p>
    <w:p w14:paraId="6B5AF86C" w14:textId="249A226C" w:rsidR="00B14502" w:rsidRPr="006F40D1" w:rsidRDefault="00B14502" w:rsidP="002D0190">
      <w:pPr>
        <w:spacing w:line="360" w:lineRule="auto"/>
        <w:ind w:left="360" w:hanging="720"/>
        <w:rPr>
          <w:rFonts w:ascii="Arial" w:hAnsi="Arial" w:cs="Arial"/>
          <w:sz w:val="24"/>
          <w:szCs w:val="24"/>
        </w:rPr>
      </w:pPr>
      <w:r w:rsidRPr="006F40D1">
        <w:rPr>
          <w:rFonts w:ascii="Arial" w:hAnsi="Arial" w:cs="Arial"/>
          <w:sz w:val="24"/>
          <w:szCs w:val="24"/>
        </w:rPr>
        <w:t xml:space="preserve">The Sleep Charity (2021) </w:t>
      </w:r>
      <w:r w:rsidRPr="006F40D1">
        <w:rPr>
          <w:rFonts w:ascii="Arial" w:hAnsi="Arial" w:cs="Arial"/>
          <w:i/>
          <w:iCs/>
          <w:sz w:val="24"/>
          <w:szCs w:val="24"/>
        </w:rPr>
        <w:t>Sleep deprivation (Adults)</w:t>
      </w:r>
      <w:r w:rsidRPr="006F40D1">
        <w:rPr>
          <w:rFonts w:ascii="Arial" w:hAnsi="Arial" w:cs="Arial"/>
          <w:sz w:val="24"/>
          <w:szCs w:val="24"/>
        </w:rPr>
        <w:t xml:space="preserve">. Available at: </w:t>
      </w:r>
      <w:r w:rsidRPr="007B3BF2">
        <w:rPr>
          <w:rFonts w:ascii="Arial" w:hAnsi="Arial" w:cs="Arial"/>
          <w:sz w:val="24"/>
          <w:szCs w:val="24"/>
        </w:rPr>
        <w:t>https://thesleepcharity.org.uk/information-support/adults/sleep-deprivation/</w:t>
      </w:r>
      <w:r w:rsidRPr="006F40D1">
        <w:rPr>
          <w:rFonts w:ascii="Arial" w:hAnsi="Arial" w:cs="Arial"/>
          <w:sz w:val="24"/>
          <w:szCs w:val="24"/>
        </w:rPr>
        <w:t xml:space="preserve"> (Accessed: 9 September 2025). </w:t>
      </w:r>
    </w:p>
    <w:p w14:paraId="1BF93C93" w14:textId="77777777" w:rsidR="00B14502" w:rsidRPr="006F40D1" w:rsidRDefault="00B14502" w:rsidP="00B14502">
      <w:pPr>
        <w:spacing w:line="360" w:lineRule="auto"/>
        <w:ind w:left="360" w:hanging="720"/>
        <w:rPr>
          <w:rFonts w:ascii="Arial" w:hAnsi="Arial" w:cs="Arial"/>
          <w:sz w:val="24"/>
          <w:szCs w:val="24"/>
        </w:rPr>
      </w:pPr>
      <w:r w:rsidRPr="00B14502">
        <w:rPr>
          <w:rFonts w:ascii="Arial" w:hAnsi="Arial" w:cs="Arial"/>
          <w:sz w:val="24"/>
          <w:szCs w:val="24"/>
        </w:rPr>
        <w:t>Vetter, C. et al. (2016) ‘Association between rotating night shift work and risk of coronary heart disease’, BMJ, 355, i5210.</w:t>
      </w:r>
    </w:p>
    <w:p w14:paraId="43959843" w14:textId="77777777" w:rsidR="00B14502" w:rsidRDefault="00B14502" w:rsidP="002D0190">
      <w:pPr>
        <w:spacing w:line="360" w:lineRule="auto"/>
        <w:ind w:left="360" w:hanging="720"/>
        <w:rPr>
          <w:rFonts w:ascii="Arial" w:hAnsi="Arial" w:cs="Arial"/>
          <w:sz w:val="24"/>
          <w:szCs w:val="24"/>
        </w:rPr>
      </w:pPr>
      <w:r w:rsidRPr="006F40D1">
        <w:rPr>
          <w:rFonts w:ascii="Arial" w:hAnsi="Arial" w:cs="Arial"/>
          <w:sz w:val="24"/>
          <w:szCs w:val="24"/>
        </w:rPr>
        <w:t xml:space="preserve">Wang, X., Armstrong, M. E. G., Cairns, B. J., Key, T. J. &amp; Travis, R. C. (2012) ‘Perceived effects of rotating shift work on nurses’ sleep quality and health’, </w:t>
      </w:r>
      <w:r w:rsidRPr="006F40D1">
        <w:rPr>
          <w:rFonts w:ascii="Arial" w:hAnsi="Arial" w:cs="Arial"/>
          <w:i/>
          <w:iCs/>
          <w:sz w:val="24"/>
          <w:szCs w:val="24"/>
        </w:rPr>
        <w:t>Journal of Occupational and Environmental Medicine</w:t>
      </w:r>
      <w:r w:rsidRPr="006F40D1">
        <w:rPr>
          <w:rFonts w:ascii="Arial" w:hAnsi="Arial" w:cs="Arial"/>
          <w:sz w:val="24"/>
          <w:szCs w:val="24"/>
        </w:rPr>
        <w:t>, 54(3), pp. 282–286. (Accessed: 9 September 2025).</w:t>
      </w:r>
      <w:r>
        <w:rPr>
          <w:rFonts w:ascii="Arial" w:hAnsi="Arial" w:cs="Arial"/>
          <w:sz w:val="24"/>
          <w:szCs w:val="24"/>
        </w:rPr>
        <w:t xml:space="preserve"> </w:t>
      </w:r>
    </w:p>
    <w:sectPr w:rsidR="00B1450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289C81" w14:textId="77777777" w:rsidR="00430CCD" w:rsidRDefault="00430CCD">
      <w:pPr>
        <w:spacing w:after="0" w:line="240" w:lineRule="auto"/>
      </w:pPr>
      <w:r>
        <w:separator/>
      </w:r>
    </w:p>
  </w:endnote>
  <w:endnote w:type="continuationSeparator" w:id="0">
    <w:p w14:paraId="56F3A0ED" w14:textId="77777777" w:rsidR="00430CCD" w:rsidRDefault="00430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0334691"/>
      <w:docPartObj>
        <w:docPartGallery w:val="Page Numbers (Bottom of Page)"/>
        <w:docPartUnique/>
      </w:docPartObj>
    </w:sdtPr>
    <w:sdtEndPr/>
    <w:sdtContent>
      <w:p w14:paraId="5DE3B758" w14:textId="728D66A4" w:rsidR="005B3E52" w:rsidRDefault="005B3E52">
        <w:pPr>
          <w:pStyle w:val="Footer"/>
          <w:jc w:val="center"/>
        </w:pPr>
        <w:r>
          <w:fldChar w:fldCharType="begin"/>
        </w:r>
        <w:r>
          <w:instrText>PAGE   \* MERGEFORMAT</w:instrText>
        </w:r>
        <w:r>
          <w:fldChar w:fldCharType="separate"/>
        </w:r>
        <w:r>
          <w:t>2</w:t>
        </w:r>
        <w:r>
          <w:fldChar w:fldCharType="end"/>
        </w:r>
      </w:p>
    </w:sdtContent>
  </w:sdt>
  <w:p w14:paraId="311BFF11" w14:textId="16693A06"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44881" w14:textId="77777777" w:rsidR="00430CCD" w:rsidRDefault="00430CCD">
      <w:pPr>
        <w:spacing w:after="0" w:line="240" w:lineRule="auto"/>
      </w:pPr>
      <w:r>
        <w:separator/>
      </w:r>
    </w:p>
  </w:footnote>
  <w:footnote w:type="continuationSeparator" w:id="0">
    <w:p w14:paraId="04986974" w14:textId="77777777" w:rsidR="00430CCD" w:rsidRDefault="00430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56C"/>
    <w:multiLevelType w:val="multilevel"/>
    <w:tmpl w:val="C3A4FD26"/>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5332894"/>
    <w:multiLevelType w:val="multilevel"/>
    <w:tmpl w:val="E110E2AA"/>
    <w:lvl w:ilvl="0">
      <w:start w:val="2"/>
      <w:numFmt w:val="decimal"/>
      <w:lvlText w:val="%1.0"/>
      <w:lvlJc w:val="left"/>
      <w:pPr>
        <w:ind w:left="1104" w:hanging="720"/>
      </w:pPr>
      <w:rPr>
        <w:rFonts w:hint="default"/>
        <w:color w:val="000000" w:themeColor="text1"/>
        <w:sz w:val="28"/>
      </w:rPr>
    </w:lvl>
    <w:lvl w:ilvl="1">
      <w:start w:val="1"/>
      <w:numFmt w:val="decimal"/>
      <w:lvlText w:val="%1.%2"/>
      <w:lvlJc w:val="left"/>
      <w:pPr>
        <w:ind w:left="1824" w:hanging="720"/>
      </w:pPr>
      <w:rPr>
        <w:rFonts w:hint="default"/>
        <w:color w:val="000000" w:themeColor="text1"/>
        <w:sz w:val="28"/>
      </w:rPr>
    </w:lvl>
    <w:lvl w:ilvl="2">
      <w:start w:val="1"/>
      <w:numFmt w:val="decimal"/>
      <w:lvlText w:val="%1.%2.%3"/>
      <w:lvlJc w:val="left"/>
      <w:pPr>
        <w:ind w:left="2544" w:hanging="720"/>
      </w:pPr>
      <w:rPr>
        <w:rFonts w:hint="default"/>
        <w:color w:val="000000" w:themeColor="text1"/>
        <w:sz w:val="28"/>
      </w:rPr>
    </w:lvl>
    <w:lvl w:ilvl="3">
      <w:start w:val="1"/>
      <w:numFmt w:val="decimal"/>
      <w:lvlText w:val="%1.%2.%3.%4"/>
      <w:lvlJc w:val="left"/>
      <w:pPr>
        <w:ind w:left="3624" w:hanging="1080"/>
      </w:pPr>
      <w:rPr>
        <w:rFonts w:hint="default"/>
        <w:color w:val="000000" w:themeColor="text1"/>
        <w:sz w:val="28"/>
      </w:rPr>
    </w:lvl>
    <w:lvl w:ilvl="4">
      <w:start w:val="1"/>
      <w:numFmt w:val="decimal"/>
      <w:lvlText w:val="%1.%2.%3.%4.%5"/>
      <w:lvlJc w:val="left"/>
      <w:pPr>
        <w:ind w:left="4344" w:hanging="1080"/>
      </w:pPr>
      <w:rPr>
        <w:rFonts w:hint="default"/>
        <w:color w:val="000000" w:themeColor="text1"/>
        <w:sz w:val="28"/>
      </w:rPr>
    </w:lvl>
    <w:lvl w:ilvl="5">
      <w:start w:val="1"/>
      <w:numFmt w:val="decimal"/>
      <w:lvlText w:val="%1.%2.%3.%4.%5.%6"/>
      <w:lvlJc w:val="left"/>
      <w:pPr>
        <w:ind w:left="5424" w:hanging="1440"/>
      </w:pPr>
      <w:rPr>
        <w:rFonts w:hint="default"/>
        <w:color w:val="000000" w:themeColor="text1"/>
        <w:sz w:val="28"/>
      </w:rPr>
    </w:lvl>
    <w:lvl w:ilvl="6">
      <w:start w:val="1"/>
      <w:numFmt w:val="decimal"/>
      <w:lvlText w:val="%1.%2.%3.%4.%5.%6.%7"/>
      <w:lvlJc w:val="left"/>
      <w:pPr>
        <w:ind w:left="6504" w:hanging="1800"/>
      </w:pPr>
      <w:rPr>
        <w:rFonts w:hint="default"/>
        <w:color w:val="000000" w:themeColor="text1"/>
        <w:sz w:val="28"/>
      </w:rPr>
    </w:lvl>
    <w:lvl w:ilvl="7">
      <w:start w:val="1"/>
      <w:numFmt w:val="decimal"/>
      <w:lvlText w:val="%1.%2.%3.%4.%5.%6.%7.%8"/>
      <w:lvlJc w:val="left"/>
      <w:pPr>
        <w:ind w:left="7224" w:hanging="1800"/>
      </w:pPr>
      <w:rPr>
        <w:rFonts w:hint="default"/>
        <w:color w:val="000000" w:themeColor="text1"/>
        <w:sz w:val="28"/>
      </w:rPr>
    </w:lvl>
    <w:lvl w:ilvl="8">
      <w:start w:val="1"/>
      <w:numFmt w:val="decimal"/>
      <w:lvlText w:val="%1.%2.%3.%4.%5.%6.%7.%8.%9"/>
      <w:lvlJc w:val="left"/>
      <w:pPr>
        <w:ind w:left="8304" w:hanging="2160"/>
      </w:pPr>
      <w:rPr>
        <w:rFonts w:hint="default"/>
        <w:color w:val="000000" w:themeColor="text1"/>
        <w:sz w:val="28"/>
      </w:rPr>
    </w:lvl>
  </w:abstractNum>
  <w:abstractNum w:abstractNumId="2" w15:restartNumberingAfterBreak="0">
    <w:nsid w:val="0F061D1E"/>
    <w:multiLevelType w:val="hybridMultilevel"/>
    <w:tmpl w:val="D1D80B8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F084DF7"/>
    <w:multiLevelType w:val="hybridMultilevel"/>
    <w:tmpl w:val="9842B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C66E75"/>
    <w:multiLevelType w:val="hybridMultilevel"/>
    <w:tmpl w:val="D1D80B8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D6C38A7"/>
    <w:multiLevelType w:val="hybridMultilevel"/>
    <w:tmpl w:val="5D2240F0"/>
    <w:lvl w:ilvl="0" w:tplc="08090001">
      <w:start w:val="1"/>
      <w:numFmt w:val="bullet"/>
      <w:lvlText w:val=""/>
      <w:lvlJc w:val="left"/>
      <w:pPr>
        <w:ind w:left="791" w:hanging="360"/>
      </w:pPr>
      <w:rPr>
        <w:rFonts w:ascii="Symbol" w:hAnsi="Symbol" w:hint="default"/>
      </w:rPr>
    </w:lvl>
    <w:lvl w:ilvl="1" w:tplc="08090003" w:tentative="1">
      <w:start w:val="1"/>
      <w:numFmt w:val="bullet"/>
      <w:lvlText w:val="o"/>
      <w:lvlJc w:val="left"/>
      <w:pPr>
        <w:ind w:left="1511" w:hanging="360"/>
      </w:pPr>
      <w:rPr>
        <w:rFonts w:ascii="Courier New" w:hAnsi="Courier New" w:cs="Courier New" w:hint="default"/>
      </w:rPr>
    </w:lvl>
    <w:lvl w:ilvl="2" w:tplc="08090005" w:tentative="1">
      <w:start w:val="1"/>
      <w:numFmt w:val="bullet"/>
      <w:lvlText w:val=""/>
      <w:lvlJc w:val="left"/>
      <w:pPr>
        <w:ind w:left="2231" w:hanging="360"/>
      </w:pPr>
      <w:rPr>
        <w:rFonts w:ascii="Wingdings" w:hAnsi="Wingdings" w:hint="default"/>
      </w:rPr>
    </w:lvl>
    <w:lvl w:ilvl="3" w:tplc="08090001" w:tentative="1">
      <w:start w:val="1"/>
      <w:numFmt w:val="bullet"/>
      <w:lvlText w:val=""/>
      <w:lvlJc w:val="left"/>
      <w:pPr>
        <w:ind w:left="2951" w:hanging="360"/>
      </w:pPr>
      <w:rPr>
        <w:rFonts w:ascii="Symbol" w:hAnsi="Symbol" w:hint="default"/>
      </w:rPr>
    </w:lvl>
    <w:lvl w:ilvl="4" w:tplc="08090003" w:tentative="1">
      <w:start w:val="1"/>
      <w:numFmt w:val="bullet"/>
      <w:lvlText w:val="o"/>
      <w:lvlJc w:val="left"/>
      <w:pPr>
        <w:ind w:left="3671" w:hanging="360"/>
      </w:pPr>
      <w:rPr>
        <w:rFonts w:ascii="Courier New" w:hAnsi="Courier New" w:cs="Courier New" w:hint="default"/>
      </w:rPr>
    </w:lvl>
    <w:lvl w:ilvl="5" w:tplc="08090005" w:tentative="1">
      <w:start w:val="1"/>
      <w:numFmt w:val="bullet"/>
      <w:lvlText w:val=""/>
      <w:lvlJc w:val="left"/>
      <w:pPr>
        <w:ind w:left="4391" w:hanging="360"/>
      </w:pPr>
      <w:rPr>
        <w:rFonts w:ascii="Wingdings" w:hAnsi="Wingdings" w:hint="default"/>
      </w:rPr>
    </w:lvl>
    <w:lvl w:ilvl="6" w:tplc="08090001" w:tentative="1">
      <w:start w:val="1"/>
      <w:numFmt w:val="bullet"/>
      <w:lvlText w:val=""/>
      <w:lvlJc w:val="left"/>
      <w:pPr>
        <w:ind w:left="5111" w:hanging="360"/>
      </w:pPr>
      <w:rPr>
        <w:rFonts w:ascii="Symbol" w:hAnsi="Symbol" w:hint="default"/>
      </w:rPr>
    </w:lvl>
    <w:lvl w:ilvl="7" w:tplc="08090003" w:tentative="1">
      <w:start w:val="1"/>
      <w:numFmt w:val="bullet"/>
      <w:lvlText w:val="o"/>
      <w:lvlJc w:val="left"/>
      <w:pPr>
        <w:ind w:left="5831" w:hanging="360"/>
      </w:pPr>
      <w:rPr>
        <w:rFonts w:ascii="Courier New" w:hAnsi="Courier New" w:cs="Courier New" w:hint="default"/>
      </w:rPr>
    </w:lvl>
    <w:lvl w:ilvl="8" w:tplc="08090005" w:tentative="1">
      <w:start w:val="1"/>
      <w:numFmt w:val="bullet"/>
      <w:lvlText w:val=""/>
      <w:lvlJc w:val="left"/>
      <w:pPr>
        <w:ind w:left="6551" w:hanging="360"/>
      </w:pPr>
      <w:rPr>
        <w:rFonts w:ascii="Wingdings" w:hAnsi="Wingdings" w:hint="default"/>
      </w:rPr>
    </w:lvl>
  </w:abstractNum>
  <w:abstractNum w:abstractNumId="6" w15:restartNumberingAfterBreak="0">
    <w:nsid w:val="2D7F2F84"/>
    <w:multiLevelType w:val="hybridMultilevel"/>
    <w:tmpl w:val="3D08B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A9754D"/>
    <w:multiLevelType w:val="hybridMultilevel"/>
    <w:tmpl w:val="E8828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A714F8"/>
    <w:multiLevelType w:val="multilevel"/>
    <w:tmpl w:val="2EAAA0FC"/>
    <w:lvl w:ilvl="0">
      <w:start w:val="1"/>
      <w:numFmt w:val="decimal"/>
      <w:lvlText w:val="%1"/>
      <w:lvlJc w:val="left"/>
      <w:pPr>
        <w:ind w:left="480" w:hanging="48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41BC7977"/>
    <w:multiLevelType w:val="hybridMultilevel"/>
    <w:tmpl w:val="21C87B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0D354F"/>
    <w:multiLevelType w:val="hybridMultilevel"/>
    <w:tmpl w:val="D1D80B8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BBE0635"/>
    <w:multiLevelType w:val="hybridMultilevel"/>
    <w:tmpl w:val="B2F29B16"/>
    <w:lvl w:ilvl="0" w:tplc="2C8C438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B2606E"/>
    <w:multiLevelType w:val="hybridMultilevel"/>
    <w:tmpl w:val="E0D01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DA2B75"/>
    <w:multiLevelType w:val="multilevel"/>
    <w:tmpl w:val="EB34C266"/>
    <w:lvl w:ilvl="0">
      <w:start w:val="2"/>
      <w:numFmt w:val="decimal"/>
      <w:lvlText w:val="%1.0"/>
      <w:lvlJc w:val="left"/>
      <w:pPr>
        <w:ind w:left="384" w:hanging="384"/>
      </w:pPr>
      <w:rPr>
        <w:rFonts w:hint="default"/>
        <w:color w:val="000000" w:themeColor="text1"/>
        <w:sz w:val="28"/>
      </w:rPr>
    </w:lvl>
    <w:lvl w:ilvl="1">
      <w:start w:val="1"/>
      <w:numFmt w:val="decimal"/>
      <w:lvlText w:val="%1.%2"/>
      <w:lvlJc w:val="left"/>
      <w:pPr>
        <w:ind w:left="1104" w:hanging="384"/>
      </w:pPr>
      <w:rPr>
        <w:rFonts w:hint="default"/>
        <w:color w:val="000000" w:themeColor="text1"/>
        <w:sz w:val="28"/>
      </w:rPr>
    </w:lvl>
    <w:lvl w:ilvl="2">
      <w:start w:val="1"/>
      <w:numFmt w:val="decimal"/>
      <w:lvlText w:val="%1.%2.%3"/>
      <w:lvlJc w:val="left"/>
      <w:pPr>
        <w:ind w:left="2160" w:hanging="720"/>
      </w:pPr>
      <w:rPr>
        <w:rFonts w:hint="default"/>
        <w:color w:val="000000" w:themeColor="text1"/>
        <w:sz w:val="28"/>
      </w:rPr>
    </w:lvl>
    <w:lvl w:ilvl="3">
      <w:start w:val="1"/>
      <w:numFmt w:val="decimal"/>
      <w:lvlText w:val="%1.%2.%3.%4"/>
      <w:lvlJc w:val="left"/>
      <w:pPr>
        <w:ind w:left="3240" w:hanging="1080"/>
      </w:pPr>
      <w:rPr>
        <w:rFonts w:hint="default"/>
        <w:color w:val="000000" w:themeColor="text1"/>
        <w:sz w:val="28"/>
      </w:rPr>
    </w:lvl>
    <w:lvl w:ilvl="4">
      <w:start w:val="1"/>
      <w:numFmt w:val="decimal"/>
      <w:lvlText w:val="%1.%2.%3.%4.%5"/>
      <w:lvlJc w:val="left"/>
      <w:pPr>
        <w:ind w:left="3960" w:hanging="1080"/>
      </w:pPr>
      <w:rPr>
        <w:rFonts w:hint="default"/>
        <w:color w:val="000000" w:themeColor="text1"/>
        <w:sz w:val="28"/>
      </w:rPr>
    </w:lvl>
    <w:lvl w:ilvl="5">
      <w:start w:val="1"/>
      <w:numFmt w:val="decimal"/>
      <w:lvlText w:val="%1.%2.%3.%4.%5.%6"/>
      <w:lvlJc w:val="left"/>
      <w:pPr>
        <w:ind w:left="5040" w:hanging="1440"/>
      </w:pPr>
      <w:rPr>
        <w:rFonts w:hint="default"/>
        <w:color w:val="000000" w:themeColor="text1"/>
        <w:sz w:val="28"/>
      </w:rPr>
    </w:lvl>
    <w:lvl w:ilvl="6">
      <w:start w:val="1"/>
      <w:numFmt w:val="decimal"/>
      <w:lvlText w:val="%1.%2.%3.%4.%5.%6.%7"/>
      <w:lvlJc w:val="left"/>
      <w:pPr>
        <w:ind w:left="5760" w:hanging="1440"/>
      </w:pPr>
      <w:rPr>
        <w:rFonts w:hint="default"/>
        <w:color w:val="000000" w:themeColor="text1"/>
        <w:sz w:val="28"/>
      </w:rPr>
    </w:lvl>
    <w:lvl w:ilvl="7">
      <w:start w:val="1"/>
      <w:numFmt w:val="decimal"/>
      <w:lvlText w:val="%1.%2.%3.%4.%5.%6.%7.%8"/>
      <w:lvlJc w:val="left"/>
      <w:pPr>
        <w:ind w:left="6840" w:hanging="1800"/>
      </w:pPr>
      <w:rPr>
        <w:rFonts w:hint="default"/>
        <w:color w:val="000000" w:themeColor="text1"/>
        <w:sz w:val="28"/>
      </w:rPr>
    </w:lvl>
    <w:lvl w:ilvl="8">
      <w:start w:val="1"/>
      <w:numFmt w:val="decimal"/>
      <w:lvlText w:val="%1.%2.%3.%4.%5.%6.%7.%8.%9"/>
      <w:lvlJc w:val="left"/>
      <w:pPr>
        <w:ind w:left="7560" w:hanging="1800"/>
      </w:pPr>
      <w:rPr>
        <w:rFonts w:hint="default"/>
        <w:color w:val="000000" w:themeColor="text1"/>
        <w:sz w:val="28"/>
      </w:rPr>
    </w:lvl>
  </w:abstractNum>
  <w:abstractNum w:abstractNumId="14"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625223E9"/>
    <w:multiLevelType w:val="hybridMultilevel"/>
    <w:tmpl w:val="42CE4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5E0E02"/>
    <w:multiLevelType w:val="hybridMultilevel"/>
    <w:tmpl w:val="18DAE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DC4CCE"/>
    <w:multiLevelType w:val="hybridMultilevel"/>
    <w:tmpl w:val="1E1A3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D948D9"/>
    <w:multiLevelType w:val="multilevel"/>
    <w:tmpl w:val="E6560388"/>
    <w:lvl w:ilvl="0">
      <w:start w:val="5"/>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78A23900"/>
    <w:multiLevelType w:val="hybridMultilevel"/>
    <w:tmpl w:val="7CAEA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9B2873"/>
    <w:multiLevelType w:val="multilevel"/>
    <w:tmpl w:val="00C03C52"/>
    <w:lvl w:ilvl="0">
      <w:start w:val="5"/>
      <w:numFmt w:val="decimal"/>
      <w:lvlText w:val="%1"/>
      <w:lvlJc w:val="left"/>
      <w:pPr>
        <w:ind w:left="384" w:hanging="38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7E7B03C4"/>
    <w:multiLevelType w:val="hybridMultilevel"/>
    <w:tmpl w:val="3BB4B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716985">
    <w:abstractNumId w:val="15"/>
  </w:num>
  <w:num w:numId="2" w16cid:durableId="1172717801">
    <w:abstractNumId w:val="14"/>
  </w:num>
  <w:num w:numId="3" w16cid:durableId="918370204">
    <w:abstractNumId w:val="8"/>
  </w:num>
  <w:num w:numId="4" w16cid:durableId="2092266936">
    <w:abstractNumId w:val="0"/>
  </w:num>
  <w:num w:numId="5" w16cid:durableId="1286884576">
    <w:abstractNumId w:val="2"/>
  </w:num>
  <w:num w:numId="6" w16cid:durableId="565140835">
    <w:abstractNumId w:val="13"/>
  </w:num>
  <w:num w:numId="7" w16cid:durableId="1163817635">
    <w:abstractNumId w:val="7"/>
  </w:num>
  <w:num w:numId="8" w16cid:durableId="854002370">
    <w:abstractNumId w:val="16"/>
  </w:num>
  <w:num w:numId="9" w16cid:durableId="452015726">
    <w:abstractNumId w:val="1"/>
  </w:num>
  <w:num w:numId="10" w16cid:durableId="450590386">
    <w:abstractNumId w:val="12"/>
  </w:num>
  <w:num w:numId="11" w16cid:durableId="994911902">
    <w:abstractNumId w:val="6"/>
  </w:num>
  <w:num w:numId="12" w16cid:durableId="1850099789">
    <w:abstractNumId w:val="18"/>
  </w:num>
  <w:num w:numId="13" w16cid:durableId="512112909">
    <w:abstractNumId w:val="17"/>
  </w:num>
  <w:num w:numId="14" w16cid:durableId="497157830">
    <w:abstractNumId w:val="3"/>
  </w:num>
  <w:num w:numId="15" w16cid:durableId="1560092866">
    <w:abstractNumId w:val="4"/>
  </w:num>
  <w:num w:numId="16" w16cid:durableId="1727677136">
    <w:abstractNumId w:val="19"/>
  </w:num>
  <w:num w:numId="17" w16cid:durableId="839197397">
    <w:abstractNumId w:val="21"/>
  </w:num>
  <w:num w:numId="18" w16cid:durableId="1468814238">
    <w:abstractNumId w:val="10"/>
  </w:num>
  <w:num w:numId="19" w16cid:durableId="1778595037">
    <w:abstractNumId w:val="5"/>
  </w:num>
  <w:num w:numId="20" w16cid:durableId="1317417366">
    <w:abstractNumId w:val="22"/>
  </w:num>
  <w:num w:numId="21" w16cid:durableId="1528836221">
    <w:abstractNumId w:val="20"/>
  </w:num>
  <w:num w:numId="22" w16cid:durableId="588777376">
    <w:abstractNumId w:val="9"/>
  </w:num>
  <w:num w:numId="23" w16cid:durableId="6907950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07EF"/>
    <w:rsid w:val="00003E4B"/>
    <w:rsid w:val="000042EF"/>
    <w:rsid w:val="00005CC0"/>
    <w:rsid w:val="00011584"/>
    <w:rsid w:val="00011F05"/>
    <w:rsid w:val="000123A4"/>
    <w:rsid w:val="000127A4"/>
    <w:rsid w:val="00013063"/>
    <w:rsid w:val="000163F0"/>
    <w:rsid w:val="00017066"/>
    <w:rsid w:val="000176BD"/>
    <w:rsid w:val="0002023E"/>
    <w:rsid w:val="0002032B"/>
    <w:rsid w:val="000234FD"/>
    <w:rsid w:val="00025B74"/>
    <w:rsid w:val="00026384"/>
    <w:rsid w:val="00027C90"/>
    <w:rsid w:val="0003027C"/>
    <w:rsid w:val="00030B30"/>
    <w:rsid w:val="00031788"/>
    <w:rsid w:val="000330DD"/>
    <w:rsid w:val="00033629"/>
    <w:rsid w:val="000373FD"/>
    <w:rsid w:val="000414B4"/>
    <w:rsid w:val="00043152"/>
    <w:rsid w:val="000444FD"/>
    <w:rsid w:val="00044627"/>
    <w:rsid w:val="0004498F"/>
    <w:rsid w:val="00044D63"/>
    <w:rsid w:val="00044FC2"/>
    <w:rsid w:val="000469F1"/>
    <w:rsid w:val="00050462"/>
    <w:rsid w:val="00050F12"/>
    <w:rsid w:val="0005143B"/>
    <w:rsid w:val="0005151F"/>
    <w:rsid w:val="00051A40"/>
    <w:rsid w:val="00051F90"/>
    <w:rsid w:val="000546EC"/>
    <w:rsid w:val="000567FE"/>
    <w:rsid w:val="0005702E"/>
    <w:rsid w:val="000609E8"/>
    <w:rsid w:val="00060BDA"/>
    <w:rsid w:val="0006184B"/>
    <w:rsid w:val="00063D04"/>
    <w:rsid w:val="000641A4"/>
    <w:rsid w:val="000701F2"/>
    <w:rsid w:val="00070ADB"/>
    <w:rsid w:val="00070BAA"/>
    <w:rsid w:val="000725E6"/>
    <w:rsid w:val="00072E14"/>
    <w:rsid w:val="00073087"/>
    <w:rsid w:val="00073C81"/>
    <w:rsid w:val="000767EF"/>
    <w:rsid w:val="00076D97"/>
    <w:rsid w:val="000772E5"/>
    <w:rsid w:val="000803A7"/>
    <w:rsid w:val="0008161C"/>
    <w:rsid w:val="00082C26"/>
    <w:rsid w:val="00082C99"/>
    <w:rsid w:val="0008348A"/>
    <w:rsid w:val="000863D3"/>
    <w:rsid w:val="00090D4C"/>
    <w:rsid w:val="000914AF"/>
    <w:rsid w:val="000916B8"/>
    <w:rsid w:val="00091715"/>
    <w:rsid w:val="00092737"/>
    <w:rsid w:val="00092C6F"/>
    <w:rsid w:val="0009306C"/>
    <w:rsid w:val="00094F9A"/>
    <w:rsid w:val="000955B1"/>
    <w:rsid w:val="0009663E"/>
    <w:rsid w:val="00097ECD"/>
    <w:rsid w:val="00097F2D"/>
    <w:rsid w:val="000A30B0"/>
    <w:rsid w:val="000A4F49"/>
    <w:rsid w:val="000A61DA"/>
    <w:rsid w:val="000A69FF"/>
    <w:rsid w:val="000A73AB"/>
    <w:rsid w:val="000B074B"/>
    <w:rsid w:val="000B0DCF"/>
    <w:rsid w:val="000B0E40"/>
    <w:rsid w:val="000B340C"/>
    <w:rsid w:val="000B542C"/>
    <w:rsid w:val="000B7599"/>
    <w:rsid w:val="000C1767"/>
    <w:rsid w:val="000C1E2E"/>
    <w:rsid w:val="000C2B0E"/>
    <w:rsid w:val="000C2CDD"/>
    <w:rsid w:val="000C2E27"/>
    <w:rsid w:val="000C49AD"/>
    <w:rsid w:val="000C6F00"/>
    <w:rsid w:val="000C73CA"/>
    <w:rsid w:val="000D0349"/>
    <w:rsid w:val="000D0E60"/>
    <w:rsid w:val="000D196E"/>
    <w:rsid w:val="000D3D3A"/>
    <w:rsid w:val="000D4842"/>
    <w:rsid w:val="000E110C"/>
    <w:rsid w:val="000E19EE"/>
    <w:rsid w:val="000E2237"/>
    <w:rsid w:val="000E6900"/>
    <w:rsid w:val="000F3260"/>
    <w:rsid w:val="000F3A7C"/>
    <w:rsid w:val="000F45DE"/>
    <w:rsid w:val="000F4831"/>
    <w:rsid w:val="000F5AEA"/>
    <w:rsid w:val="00100BC6"/>
    <w:rsid w:val="0010173F"/>
    <w:rsid w:val="00102281"/>
    <w:rsid w:val="00103C7B"/>
    <w:rsid w:val="00103E3C"/>
    <w:rsid w:val="00104132"/>
    <w:rsid w:val="001050CC"/>
    <w:rsid w:val="00107563"/>
    <w:rsid w:val="0011128D"/>
    <w:rsid w:val="00111F71"/>
    <w:rsid w:val="00112652"/>
    <w:rsid w:val="00115093"/>
    <w:rsid w:val="001164BB"/>
    <w:rsid w:val="00116B72"/>
    <w:rsid w:val="00117067"/>
    <w:rsid w:val="00117E6D"/>
    <w:rsid w:val="00120A6D"/>
    <w:rsid w:val="001210EC"/>
    <w:rsid w:val="00122BBA"/>
    <w:rsid w:val="001231B2"/>
    <w:rsid w:val="00124B70"/>
    <w:rsid w:val="0012559E"/>
    <w:rsid w:val="00125DD9"/>
    <w:rsid w:val="001264FF"/>
    <w:rsid w:val="0012687E"/>
    <w:rsid w:val="001313C8"/>
    <w:rsid w:val="00131A54"/>
    <w:rsid w:val="00131D63"/>
    <w:rsid w:val="00131EDF"/>
    <w:rsid w:val="00131F54"/>
    <w:rsid w:val="00133591"/>
    <w:rsid w:val="0013418F"/>
    <w:rsid w:val="0013435B"/>
    <w:rsid w:val="0013530F"/>
    <w:rsid w:val="00135903"/>
    <w:rsid w:val="00137FED"/>
    <w:rsid w:val="00140366"/>
    <w:rsid w:val="001408F1"/>
    <w:rsid w:val="00141925"/>
    <w:rsid w:val="00142C9B"/>
    <w:rsid w:val="00143162"/>
    <w:rsid w:val="0014604C"/>
    <w:rsid w:val="00147801"/>
    <w:rsid w:val="00150282"/>
    <w:rsid w:val="00150DE1"/>
    <w:rsid w:val="00151989"/>
    <w:rsid w:val="0015253D"/>
    <w:rsid w:val="00154742"/>
    <w:rsid w:val="00156D3C"/>
    <w:rsid w:val="00161530"/>
    <w:rsid w:val="00166C52"/>
    <w:rsid w:val="00167C38"/>
    <w:rsid w:val="0017137A"/>
    <w:rsid w:val="00171C67"/>
    <w:rsid w:val="00172468"/>
    <w:rsid w:val="0017484E"/>
    <w:rsid w:val="00174A6F"/>
    <w:rsid w:val="00175E58"/>
    <w:rsid w:val="001767D7"/>
    <w:rsid w:val="00176B94"/>
    <w:rsid w:val="0018002A"/>
    <w:rsid w:val="00182102"/>
    <w:rsid w:val="00182A22"/>
    <w:rsid w:val="00182F49"/>
    <w:rsid w:val="00184145"/>
    <w:rsid w:val="00185EFF"/>
    <w:rsid w:val="0018617B"/>
    <w:rsid w:val="00186E70"/>
    <w:rsid w:val="00190814"/>
    <w:rsid w:val="00191F30"/>
    <w:rsid w:val="001921E3"/>
    <w:rsid w:val="001935CE"/>
    <w:rsid w:val="0019428E"/>
    <w:rsid w:val="00194837"/>
    <w:rsid w:val="001A0439"/>
    <w:rsid w:val="001A23F9"/>
    <w:rsid w:val="001A4803"/>
    <w:rsid w:val="001A613A"/>
    <w:rsid w:val="001B4037"/>
    <w:rsid w:val="001B4E3F"/>
    <w:rsid w:val="001B6BBD"/>
    <w:rsid w:val="001C0CC6"/>
    <w:rsid w:val="001C2388"/>
    <w:rsid w:val="001C4D5C"/>
    <w:rsid w:val="001C5AD6"/>
    <w:rsid w:val="001C5BDF"/>
    <w:rsid w:val="001D0315"/>
    <w:rsid w:val="001D0953"/>
    <w:rsid w:val="001D0C3B"/>
    <w:rsid w:val="001D199C"/>
    <w:rsid w:val="001D6183"/>
    <w:rsid w:val="001D7268"/>
    <w:rsid w:val="001E1443"/>
    <w:rsid w:val="001E1BE9"/>
    <w:rsid w:val="001E1FB4"/>
    <w:rsid w:val="001E35D3"/>
    <w:rsid w:val="001E4897"/>
    <w:rsid w:val="001E4D9A"/>
    <w:rsid w:val="001F2AB9"/>
    <w:rsid w:val="001F3288"/>
    <w:rsid w:val="001F5FA6"/>
    <w:rsid w:val="001F6105"/>
    <w:rsid w:val="001F678C"/>
    <w:rsid w:val="001F6C8B"/>
    <w:rsid w:val="001F7F50"/>
    <w:rsid w:val="002015A0"/>
    <w:rsid w:val="00202F55"/>
    <w:rsid w:val="00203468"/>
    <w:rsid w:val="00203B89"/>
    <w:rsid w:val="002059A1"/>
    <w:rsid w:val="002060BE"/>
    <w:rsid w:val="002067FC"/>
    <w:rsid w:val="00210F2A"/>
    <w:rsid w:val="00211BA4"/>
    <w:rsid w:val="0021245D"/>
    <w:rsid w:val="00213644"/>
    <w:rsid w:val="00213962"/>
    <w:rsid w:val="00214053"/>
    <w:rsid w:val="00217157"/>
    <w:rsid w:val="002177E1"/>
    <w:rsid w:val="0022018C"/>
    <w:rsid w:val="00221311"/>
    <w:rsid w:val="00221FCA"/>
    <w:rsid w:val="0022283C"/>
    <w:rsid w:val="002235C3"/>
    <w:rsid w:val="00223CC7"/>
    <w:rsid w:val="00224683"/>
    <w:rsid w:val="002247FA"/>
    <w:rsid w:val="00226073"/>
    <w:rsid w:val="002310FA"/>
    <w:rsid w:val="00232941"/>
    <w:rsid w:val="0023561A"/>
    <w:rsid w:val="00236FA9"/>
    <w:rsid w:val="002372CF"/>
    <w:rsid w:val="002373CE"/>
    <w:rsid w:val="002409FE"/>
    <w:rsid w:val="002418F3"/>
    <w:rsid w:val="002419F4"/>
    <w:rsid w:val="002422F6"/>
    <w:rsid w:val="002461FD"/>
    <w:rsid w:val="00246CDA"/>
    <w:rsid w:val="00247213"/>
    <w:rsid w:val="002479F4"/>
    <w:rsid w:val="002503CC"/>
    <w:rsid w:val="00250A46"/>
    <w:rsid w:val="00251A3F"/>
    <w:rsid w:val="00255945"/>
    <w:rsid w:val="00257A78"/>
    <w:rsid w:val="00257F0D"/>
    <w:rsid w:val="002700D0"/>
    <w:rsid w:val="00271AE0"/>
    <w:rsid w:val="00273687"/>
    <w:rsid w:val="00274D3E"/>
    <w:rsid w:val="002750E1"/>
    <w:rsid w:val="00280229"/>
    <w:rsid w:val="0028062A"/>
    <w:rsid w:val="002820EE"/>
    <w:rsid w:val="00285CF7"/>
    <w:rsid w:val="00286643"/>
    <w:rsid w:val="0029292E"/>
    <w:rsid w:val="0029417B"/>
    <w:rsid w:val="00294BAC"/>
    <w:rsid w:val="002957AE"/>
    <w:rsid w:val="002959FE"/>
    <w:rsid w:val="00296605"/>
    <w:rsid w:val="002A0303"/>
    <w:rsid w:val="002A1B67"/>
    <w:rsid w:val="002A38A4"/>
    <w:rsid w:val="002A4568"/>
    <w:rsid w:val="002A5297"/>
    <w:rsid w:val="002A62D6"/>
    <w:rsid w:val="002A73E4"/>
    <w:rsid w:val="002B169E"/>
    <w:rsid w:val="002B3743"/>
    <w:rsid w:val="002B4F77"/>
    <w:rsid w:val="002B64D8"/>
    <w:rsid w:val="002B7532"/>
    <w:rsid w:val="002C3B97"/>
    <w:rsid w:val="002C565B"/>
    <w:rsid w:val="002C60E4"/>
    <w:rsid w:val="002C6556"/>
    <w:rsid w:val="002D0190"/>
    <w:rsid w:val="002D133D"/>
    <w:rsid w:val="002D2B5D"/>
    <w:rsid w:val="002D3284"/>
    <w:rsid w:val="002D595C"/>
    <w:rsid w:val="002D5ADA"/>
    <w:rsid w:val="002D5F42"/>
    <w:rsid w:val="002D7A31"/>
    <w:rsid w:val="002D7ED5"/>
    <w:rsid w:val="002E14EE"/>
    <w:rsid w:val="002E187B"/>
    <w:rsid w:val="002E1FE8"/>
    <w:rsid w:val="002E25E2"/>
    <w:rsid w:val="002E3698"/>
    <w:rsid w:val="002E39B0"/>
    <w:rsid w:val="002F1CC1"/>
    <w:rsid w:val="002F1D77"/>
    <w:rsid w:val="002F4B8F"/>
    <w:rsid w:val="002F551D"/>
    <w:rsid w:val="002F7F6B"/>
    <w:rsid w:val="0030171E"/>
    <w:rsid w:val="00301ACF"/>
    <w:rsid w:val="00303E26"/>
    <w:rsid w:val="00304BBF"/>
    <w:rsid w:val="00305534"/>
    <w:rsid w:val="00306931"/>
    <w:rsid w:val="00306DEC"/>
    <w:rsid w:val="00307274"/>
    <w:rsid w:val="003107C8"/>
    <w:rsid w:val="0031649B"/>
    <w:rsid w:val="00320371"/>
    <w:rsid w:val="00321D7B"/>
    <w:rsid w:val="003223AF"/>
    <w:rsid w:val="0032408F"/>
    <w:rsid w:val="00327E81"/>
    <w:rsid w:val="003335A3"/>
    <w:rsid w:val="003337B6"/>
    <w:rsid w:val="003344BC"/>
    <w:rsid w:val="0033471D"/>
    <w:rsid w:val="003364EE"/>
    <w:rsid w:val="003368A7"/>
    <w:rsid w:val="00340262"/>
    <w:rsid w:val="00340790"/>
    <w:rsid w:val="00341FE3"/>
    <w:rsid w:val="00342A2F"/>
    <w:rsid w:val="00343B81"/>
    <w:rsid w:val="003454C0"/>
    <w:rsid w:val="00347F6F"/>
    <w:rsid w:val="00350510"/>
    <w:rsid w:val="00350B72"/>
    <w:rsid w:val="00355C9C"/>
    <w:rsid w:val="003571EC"/>
    <w:rsid w:val="00357911"/>
    <w:rsid w:val="00357B4C"/>
    <w:rsid w:val="00360547"/>
    <w:rsid w:val="00360B0F"/>
    <w:rsid w:val="00363C95"/>
    <w:rsid w:val="00364193"/>
    <w:rsid w:val="003647D7"/>
    <w:rsid w:val="00365744"/>
    <w:rsid w:val="003661C5"/>
    <w:rsid w:val="00371EED"/>
    <w:rsid w:val="00372BFD"/>
    <w:rsid w:val="0037353B"/>
    <w:rsid w:val="003747CA"/>
    <w:rsid w:val="00374EE9"/>
    <w:rsid w:val="0037506A"/>
    <w:rsid w:val="00375B53"/>
    <w:rsid w:val="0037739A"/>
    <w:rsid w:val="003818BA"/>
    <w:rsid w:val="00381A91"/>
    <w:rsid w:val="00383B75"/>
    <w:rsid w:val="00383F1A"/>
    <w:rsid w:val="00385C91"/>
    <w:rsid w:val="003877E9"/>
    <w:rsid w:val="003913B3"/>
    <w:rsid w:val="003932E9"/>
    <w:rsid w:val="00397C14"/>
    <w:rsid w:val="003A11C6"/>
    <w:rsid w:val="003A3535"/>
    <w:rsid w:val="003A384E"/>
    <w:rsid w:val="003A416B"/>
    <w:rsid w:val="003A5A3D"/>
    <w:rsid w:val="003A65EE"/>
    <w:rsid w:val="003B0452"/>
    <w:rsid w:val="003B1123"/>
    <w:rsid w:val="003B47AA"/>
    <w:rsid w:val="003B5A1E"/>
    <w:rsid w:val="003B5B6A"/>
    <w:rsid w:val="003B7211"/>
    <w:rsid w:val="003B733F"/>
    <w:rsid w:val="003C006A"/>
    <w:rsid w:val="003C0364"/>
    <w:rsid w:val="003C0B24"/>
    <w:rsid w:val="003C57B6"/>
    <w:rsid w:val="003C7466"/>
    <w:rsid w:val="003D1FDE"/>
    <w:rsid w:val="003D2284"/>
    <w:rsid w:val="003D233A"/>
    <w:rsid w:val="003D2888"/>
    <w:rsid w:val="003D2AF7"/>
    <w:rsid w:val="003D3511"/>
    <w:rsid w:val="003D4D92"/>
    <w:rsid w:val="003D5BF8"/>
    <w:rsid w:val="003D6904"/>
    <w:rsid w:val="003E012B"/>
    <w:rsid w:val="003E2DF0"/>
    <w:rsid w:val="003E6431"/>
    <w:rsid w:val="003E6A79"/>
    <w:rsid w:val="003E6CEA"/>
    <w:rsid w:val="003E7515"/>
    <w:rsid w:val="003F020A"/>
    <w:rsid w:val="003F11B7"/>
    <w:rsid w:val="003F4ECF"/>
    <w:rsid w:val="003F62C7"/>
    <w:rsid w:val="00400161"/>
    <w:rsid w:val="00400AC3"/>
    <w:rsid w:val="00402238"/>
    <w:rsid w:val="004023CC"/>
    <w:rsid w:val="00403B68"/>
    <w:rsid w:val="00403EA6"/>
    <w:rsid w:val="0040536A"/>
    <w:rsid w:val="004110C1"/>
    <w:rsid w:val="0041359C"/>
    <w:rsid w:val="00414DD4"/>
    <w:rsid w:val="00420EB5"/>
    <w:rsid w:val="00421C2F"/>
    <w:rsid w:val="00422177"/>
    <w:rsid w:val="004234AD"/>
    <w:rsid w:val="00423EF3"/>
    <w:rsid w:val="004261B7"/>
    <w:rsid w:val="00427627"/>
    <w:rsid w:val="00427C3F"/>
    <w:rsid w:val="00427C4D"/>
    <w:rsid w:val="00430CCD"/>
    <w:rsid w:val="00433637"/>
    <w:rsid w:val="00435B7C"/>
    <w:rsid w:val="004459B9"/>
    <w:rsid w:val="004505D8"/>
    <w:rsid w:val="00450A05"/>
    <w:rsid w:val="00450FED"/>
    <w:rsid w:val="00451D84"/>
    <w:rsid w:val="00453163"/>
    <w:rsid w:val="00456307"/>
    <w:rsid w:val="00456DF3"/>
    <w:rsid w:val="004601DB"/>
    <w:rsid w:val="004602CB"/>
    <w:rsid w:val="004626E1"/>
    <w:rsid w:val="004633CC"/>
    <w:rsid w:val="00465CED"/>
    <w:rsid w:val="004660B9"/>
    <w:rsid w:val="00466DAE"/>
    <w:rsid w:val="00467103"/>
    <w:rsid w:val="00467BF5"/>
    <w:rsid w:val="004703AD"/>
    <w:rsid w:val="00471446"/>
    <w:rsid w:val="00472349"/>
    <w:rsid w:val="0047289A"/>
    <w:rsid w:val="00475363"/>
    <w:rsid w:val="004755CB"/>
    <w:rsid w:val="004767A3"/>
    <w:rsid w:val="0047690B"/>
    <w:rsid w:val="00476F03"/>
    <w:rsid w:val="00477FBD"/>
    <w:rsid w:val="00483590"/>
    <w:rsid w:val="00487257"/>
    <w:rsid w:val="00487FBB"/>
    <w:rsid w:val="0049022A"/>
    <w:rsid w:val="00490480"/>
    <w:rsid w:val="00491508"/>
    <w:rsid w:val="00492617"/>
    <w:rsid w:val="004945B3"/>
    <w:rsid w:val="004960BB"/>
    <w:rsid w:val="0049615C"/>
    <w:rsid w:val="0049729F"/>
    <w:rsid w:val="0049753F"/>
    <w:rsid w:val="00497D8E"/>
    <w:rsid w:val="004A0C50"/>
    <w:rsid w:val="004A17A6"/>
    <w:rsid w:val="004A305A"/>
    <w:rsid w:val="004A325C"/>
    <w:rsid w:val="004A326E"/>
    <w:rsid w:val="004A3821"/>
    <w:rsid w:val="004A3D0A"/>
    <w:rsid w:val="004A708F"/>
    <w:rsid w:val="004B0D12"/>
    <w:rsid w:val="004B1A6C"/>
    <w:rsid w:val="004B2F86"/>
    <w:rsid w:val="004B48E4"/>
    <w:rsid w:val="004B66C2"/>
    <w:rsid w:val="004B7CEF"/>
    <w:rsid w:val="004B7E3F"/>
    <w:rsid w:val="004C1842"/>
    <w:rsid w:val="004C2B20"/>
    <w:rsid w:val="004C2CDC"/>
    <w:rsid w:val="004C34F3"/>
    <w:rsid w:val="004C6951"/>
    <w:rsid w:val="004D13E5"/>
    <w:rsid w:val="004D27C5"/>
    <w:rsid w:val="004D2D4A"/>
    <w:rsid w:val="004D3C25"/>
    <w:rsid w:val="004D4517"/>
    <w:rsid w:val="004D4796"/>
    <w:rsid w:val="004D4F26"/>
    <w:rsid w:val="004D6D97"/>
    <w:rsid w:val="004D706B"/>
    <w:rsid w:val="004E1752"/>
    <w:rsid w:val="004E1C6B"/>
    <w:rsid w:val="004E658B"/>
    <w:rsid w:val="004E7667"/>
    <w:rsid w:val="004F0A8D"/>
    <w:rsid w:val="004F37B6"/>
    <w:rsid w:val="004F3AF0"/>
    <w:rsid w:val="004F4216"/>
    <w:rsid w:val="004F4DC5"/>
    <w:rsid w:val="004F5954"/>
    <w:rsid w:val="004F79A4"/>
    <w:rsid w:val="004F7B74"/>
    <w:rsid w:val="005002CA"/>
    <w:rsid w:val="00500FFA"/>
    <w:rsid w:val="005013F9"/>
    <w:rsid w:val="00501DED"/>
    <w:rsid w:val="00503DBA"/>
    <w:rsid w:val="00504102"/>
    <w:rsid w:val="00507124"/>
    <w:rsid w:val="0050716C"/>
    <w:rsid w:val="00507A96"/>
    <w:rsid w:val="00507FE5"/>
    <w:rsid w:val="0051164E"/>
    <w:rsid w:val="00511896"/>
    <w:rsid w:val="0051629C"/>
    <w:rsid w:val="00516745"/>
    <w:rsid w:val="00517264"/>
    <w:rsid w:val="0052022B"/>
    <w:rsid w:val="005224E9"/>
    <w:rsid w:val="00523236"/>
    <w:rsid w:val="00523F96"/>
    <w:rsid w:val="00524B89"/>
    <w:rsid w:val="0052657F"/>
    <w:rsid w:val="00527D25"/>
    <w:rsid w:val="005314B2"/>
    <w:rsid w:val="0053362C"/>
    <w:rsid w:val="00533BD8"/>
    <w:rsid w:val="005342FE"/>
    <w:rsid w:val="0053552C"/>
    <w:rsid w:val="0053797B"/>
    <w:rsid w:val="00537B8F"/>
    <w:rsid w:val="0054064C"/>
    <w:rsid w:val="00542937"/>
    <w:rsid w:val="0054522A"/>
    <w:rsid w:val="0054670E"/>
    <w:rsid w:val="00546FF5"/>
    <w:rsid w:val="005470E4"/>
    <w:rsid w:val="005479D3"/>
    <w:rsid w:val="00547DE5"/>
    <w:rsid w:val="005505BD"/>
    <w:rsid w:val="00550709"/>
    <w:rsid w:val="0055123B"/>
    <w:rsid w:val="005512B4"/>
    <w:rsid w:val="005518C2"/>
    <w:rsid w:val="005518DD"/>
    <w:rsid w:val="005521F8"/>
    <w:rsid w:val="005537FA"/>
    <w:rsid w:val="00554233"/>
    <w:rsid w:val="00554277"/>
    <w:rsid w:val="005560AF"/>
    <w:rsid w:val="00557D6E"/>
    <w:rsid w:val="00562C13"/>
    <w:rsid w:val="00567531"/>
    <w:rsid w:val="00567830"/>
    <w:rsid w:val="0057032F"/>
    <w:rsid w:val="0057293F"/>
    <w:rsid w:val="0057560E"/>
    <w:rsid w:val="0057610D"/>
    <w:rsid w:val="00576EC1"/>
    <w:rsid w:val="005813B0"/>
    <w:rsid w:val="00581D35"/>
    <w:rsid w:val="00586DA2"/>
    <w:rsid w:val="00587F54"/>
    <w:rsid w:val="00590C01"/>
    <w:rsid w:val="0059363B"/>
    <w:rsid w:val="005942F4"/>
    <w:rsid w:val="0059501F"/>
    <w:rsid w:val="005957AF"/>
    <w:rsid w:val="005960B4"/>
    <w:rsid w:val="005A2668"/>
    <w:rsid w:val="005A3917"/>
    <w:rsid w:val="005A74D4"/>
    <w:rsid w:val="005B1171"/>
    <w:rsid w:val="005B1ABD"/>
    <w:rsid w:val="005B3E52"/>
    <w:rsid w:val="005B42F8"/>
    <w:rsid w:val="005C0F0F"/>
    <w:rsid w:val="005C239C"/>
    <w:rsid w:val="005C2A4B"/>
    <w:rsid w:val="005C2A9F"/>
    <w:rsid w:val="005C30F7"/>
    <w:rsid w:val="005C3CC0"/>
    <w:rsid w:val="005C4141"/>
    <w:rsid w:val="005C7B74"/>
    <w:rsid w:val="005D1B0C"/>
    <w:rsid w:val="005D25F7"/>
    <w:rsid w:val="005D2BCD"/>
    <w:rsid w:val="005D3971"/>
    <w:rsid w:val="005D56E3"/>
    <w:rsid w:val="005D7DEA"/>
    <w:rsid w:val="005E35C4"/>
    <w:rsid w:val="005E431D"/>
    <w:rsid w:val="005E66DB"/>
    <w:rsid w:val="005E795E"/>
    <w:rsid w:val="005E7A37"/>
    <w:rsid w:val="005F0933"/>
    <w:rsid w:val="005F122A"/>
    <w:rsid w:val="005F31B6"/>
    <w:rsid w:val="005F4837"/>
    <w:rsid w:val="005F6FEF"/>
    <w:rsid w:val="00600967"/>
    <w:rsid w:val="00600CC1"/>
    <w:rsid w:val="00601780"/>
    <w:rsid w:val="0060196D"/>
    <w:rsid w:val="006024D9"/>
    <w:rsid w:val="006025B5"/>
    <w:rsid w:val="00604253"/>
    <w:rsid w:val="006044C0"/>
    <w:rsid w:val="00610B30"/>
    <w:rsid w:val="00611260"/>
    <w:rsid w:val="006118D4"/>
    <w:rsid w:val="00613802"/>
    <w:rsid w:val="00615A66"/>
    <w:rsid w:val="00616270"/>
    <w:rsid w:val="0061649D"/>
    <w:rsid w:val="00617D97"/>
    <w:rsid w:val="00620C38"/>
    <w:rsid w:val="00621487"/>
    <w:rsid w:val="006219A2"/>
    <w:rsid w:val="00624438"/>
    <w:rsid w:val="00626A6B"/>
    <w:rsid w:val="00630C62"/>
    <w:rsid w:val="00630E2A"/>
    <w:rsid w:val="006319CB"/>
    <w:rsid w:val="00633B4E"/>
    <w:rsid w:val="0063490D"/>
    <w:rsid w:val="00634D0A"/>
    <w:rsid w:val="00634D78"/>
    <w:rsid w:val="00635ACB"/>
    <w:rsid w:val="00635D5B"/>
    <w:rsid w:val="0063726D"/>
    <w:rsid w:val="00637CE5"/>
    <w:rsid w:val="00640470"/>
    <w:rsid w:val="00640A67"/>
    <w:rsid w:val="006444FE"/>
    <w:rsid w:val="00650030"/>
    <w:rsid w:val="00651CEB"/>
    <w:rsid w:val="00660B4F"/>
    <w:rsid w:val="00660D59"/>
    <w:rsid w:val="00662265"/>
    <w:rsid w:val="00663B7D"/>
    <w:rsid w:val="00664809"/>
    <w:rsid w:val="00671F57"/>
    <w:rsid w:val="0067362B"/>
    <w:rsid w:val="00673CE0"/>
    <w:rsid w:val="00676A00"/>
    <w:rsid w:val="00676DFE"/>
    <w:rsid w:val="006779F3"/>
    <w:rsid w:val="00680027"/>
    <w:rsid w:val="006812AD"/>
    <w:rsid w:val="00681E91"/>
    <w:rsid w:val="00683AB8"/>
    <w:rsid w:val="006841F8"/>
    <w:rsid w:val="00684499"/>
    <w:rsid w:val="00684749"/>
    <w:rsid w:val="00684A38"/>
    <w:rsid w:val="00685938"/>
    <w:rsid w:val="00685B3A"/>
    <w:rsid w:val="00686F3F"/>
    <w:rsid w:val="00691AE4"/>
    <w:rsid w:val="00692FA9"/>
    <w:rsid w:val="00693645"/>
    <w:rsid w:val="0069370A"/>
    <w:rsid w:val="00694D64"/>
    <w:rsid w:val="006A0129"/>
    <w:rsid w:val="006A0AA1"/>
    <w:rsid w:val="006A4D89"/>
    <w:rsid w:val="006A5034"/>
    <w:rsid w:val="006B035D"/>
    <w:rsid w:val="006B0398"/>
    <w:rsid w:val="006B380A"/>
    <w:rsid w:val="006B3D16"/>
    <w:rsid w:val="006B5794"/>
    <w:rsid w:val="006B6895"/>
    <w:rsid w:val="006C2130"/>
    <w:rsid w:val="006C21EE"/>
    <w:rsid w:val="006C2B02"/>
    <w:rsid w:val="006C4F14"/>
    <w:rsid w:val="006C531A"/>
    <w:rsid w:val="006C5D3E"/>
    <w:rsid w:val="006C735C"/>
    <w:rsid w:val="006C76D6"/>
    <w:rsid w:val="006C7A85"/>
    <w:rsid w:val="006D0CB3"/>
    <w:rsid w:val="006D2188"/>
    <w:rsid w:val="006D236A"/>
    <w:rsid w:val="006D2532"/>
    <w:rsid w:val="006D6538"/>
    <w:rsid w:val="006D6CD3"/>
    <w:rsid w:val="006D7D63"/>
    <w:rsid w:val="006E0C82"/>
    <w:rsid w:val="006E5752"/>
    <w:rsid w:val="006F04E7"/>
    <w:rsid w:val="006F2462"/>
    <w:rsid w:val="006F2752"/>
    <w:rsid w:val="006F3E49"/>
    <w:rsid w:val="006F48C2"/>
    <w:rsid w:val="006F4C43"/>
    <w:rsid w:val="006F5907"/>
    <w:rsid w:val="006F707C"/>
    <w:rsid w:val="006F7123"/>
    <w:rsid w:val="0070124E"/>
    <w:rsid w:val="007014DD"/>
    <w:rsid w:val="00703F7B"/>
    <w:rsid w:val="0070519F"/>
    <w:rsid w:val="0070565E"/>
    <w:rsid w:val="00706052"/>
    <w:rsid w:val="0070749B"/>
    <w:rsid w:val="007102F7"/>
    <w:rsid w:val="0071097E"/>
    <w:rsid w:val="00712A40"/>
    <w:rsid w:val="007138A5"/>
    <w:rsid w:val="00715316"/>
    <w:rsid w:val="00717C0B"/>
    <w:rsid w:val="00717F59"/>
    <w:rsid w:val="00721015"/>
    <w:rsid w:val="007212C5"/>
    <w:rsid w:val="00722743"/>
    <w:rsid w:val="0072469F"/>
    <w:rsid w:val="0072513D"/>
    <w:rsid w:val="007252F7"/>
    <w:rsid w:val="00726916"/>
    <w:rsid w:val="00727767"/>
    <w:rsid w:val="00731261"/>
    <w:rsid w:val="00731960"/>
    <w:rsid w:val="00732CA2"/>
    <w:rsid w:val="00735AD4"/>
    <w:rsid w:val="00735E14"/>
    <w:rsid w:val="00737126"/>
    <w:rsid w:val="00737214"/>
    <w:rsid w:val="0073776B"/>
    <w:rsid w:val="00740395"/>
    <w:rsid w:val="00740AA8"/>
    <w:rsid w:val="007447DF"/>
    <w:rsid w:val="00744941"/>
    <w:rsid w:val="00745081"/>
    <w:rsid w:val="00746DC0"/>
    <w:rsid w:val="007478E9"/>
    <w:rsid w:val="00752DB1"/>
    <w:rsid w:val="007559E0"/>
    <w:rsid w:val="00756975"/>
    <w:rsid w:val="0075794B"/>
    <w:rsid w:val="00760635"/>
    <w:rsid w:val="00764AAE"/>
    <w:rsid w:val="0077047F"/>
    <w:rsid w:val="00771BA4"/>
    <w:rsid w:val="007723DB"/>
    <w:rsid w:val="00774022"/>
    <w:rsid w:val="00776692"/>
    <w:rsid w:val="00777969"/>
    <w:rsid w:val="00782A0C"/>
    <w:rsid w:val="007861B9"/>
    <w:rsid w:val="007863F1"/>
    <w:rsid w:val="00786F39"/>
    <w:rsid w:val="00790274"/>
    <w:rsid w:val="00790B6A"/>
    <w:rsid w:val="00790F58"/>
    <w:rsid w:val="00792AFF"/>
    <w:rsid w:val="0079563B"/>
    <w:rsid w:val="00795CCE"/>
    <w:rsid w:val="007973C1"/>
    <w:rsid w:val="007A0443"/>
    <w:rsid w:val="007A148E"/>
    <w:rsid w:val="007A3B97"/>
    <w:rsid w:val="007B0621"/>
    <w:rsid w:val="007B3BF2"/>
    <w:rsid w:val="007B51E4"/>
    <w:rsid w:val="007B77B0"/>
    <w:rsid w:val="007C03C0"/>
    <w:rsid w:val="007C1473"/>
    <w:rsid w:val="007C552E"/>
    <w:rsid w:val="007C5F38"/>
    <w:rsid w:val="007D1276"/>
    <w:rsid w:val="007D180C"/>
    <w:rsid w:val="007D1A7D"/>
    <w:rsid w:val="007D2535"/>
    <w:rsid w:val="007D4F82"/>
    <w:rsid w:val="007D56E3"/>
    <w:rsid w:val="007E0099"/>
    <w:rsid w:val="007E0D2F"/>
    <w:rsid w:val="007E1CD2"/>
    <w:rsid w:val="007E387A"/>
    <w:rsid w:val="007E5169"/>
    <w:rsid w:val="007E7450"/>
    <w:rsid w:val="007F002B"/>
    <w:rsid w:val="007F0C18"/>
    <w:rsid w:val="007F0E3A"/>
    <w:rsid w:val="007F187E"/>
    <w:rsid w:val="007F2671"/>
    <w:rsid w:val="007F2C44"/>
    <w:rsid w:val="007F5F1C"/>
    <w:rsid w:val="007F6124"/>
    <w:rsid w:val="007F6F8B"/>
    <w:rsid w:val="00800D6E"/>
    <w:rsid w:val="0080108D"/>
    <w:rsid w:val="00801702"/>
    <w:rsid w:val="0080298E"/>
    <w:rsid w:val="00802E49"/>
    <w:rsid w:val="00803B05"/>
    <w:rsid w:val="008058C1"/>
    <w:rsid w:val="00806DB0"/>
    <w:rsid w:val="00807460"/>
    <w:rsid w:val="0081609B"/>
    <w:rsid w:val="00816E0E"/>
    <w:rsid w:val="00817172"/>
    <w:rsid w:val="0081732F"/>
    <w:rsid w:val="00817489"/>
    <w:rsid w:val="0081790F"/>
    <w:rsid w:val="00822170"/>
    <w:rsid w:val="0082400A"/>
    <w:rsid w:val="00825F46"/>
    <w:rsid w:val="008261BC"/>
    <w:rsid w:val="00827A5E"/>
    <w:rsid w:val="008322D0"/>
    <w:rsid w:val="008369DF"/>
    <w:rsid w:val="00837F31"/>
    <w:rsid w:val="0084034B"/>
    <w:rsid w:val="00841F03"/>
    <w:rsid w:val="00842A42"/>
    <w:rsid w:val="00842AC4"/>
    <w:rsid w:val="008430D1"/>
    <w:rsid w:val="0084362C"/>
    <w:rsid w:val="00843B29"/>
    <w:rsid w:val="00843FE0"/>
    <w:rsid w:val="0084623C"/>
    <w:rsid w:val="008468E6"/>
    <w:rsid w:val="0084734D"/>
    <w:rsid w:val="008474C8"/>
    <w:rsid w:val="00847687"/>
    <w:rsid w:val="00847E67"/>
    <w:rsid w:val="008605BF"/>
    <w:rsid w:val="008610A4"/>
    <w:rsid w:val="00861F55"/>
    <w:rsid w:val="0086270C"/>
    <w:rsid w:val="00862C60"/>
    <w:rsid w:val="00865D3B"/>
    <w:rsid w:val="00866ECB"/>
    <w:rsid w:val="00867664"/>
    <w:rsid w:val="00870F4D"/>
    <w:rsid w:val="008710EC"/>
    <w:rsid w:val="008713D9"/>
    <w:rsid w:val="0087179B"/>
    <w:rsid w:val="00871912"/>
    <w:rsid w:val="00873BEA"/>
    <w:rsid w:val="00875149"/>
    <w:rsid w:val="00875B28"/>
    <w:rsid w:val="008772DF"/>
    <w:rsid w:val="00877471"/>
    <w:rsid w:val="008775B2"/>
    <w:rsid w:val="00882305"/>
    <w:rsid w:val="00882B59"/>
    <w:rsid w:val="00882BF4"/>
    <w:rsid w:val="00882CCA"/>
    <w:rsid w:val="00882F98"/>
    <w:rsid w:val="0088338E"/>
    <w:rsid w:val="00884DC7"/>
    <w:rsid w:val="0089023F"/>
    <w:rsid w:val="008937EC"/>
    <w:rsid w:val="0089429F"/>
    <w:rsid w:val="008957DF"/>
    <w:rsid w:val="00896348"/>
    <w:rsid w:val="00896AAF"/>
    <w:rsid w:val="00897E00"/>
    <w:rsid w:val="008A1FD4"/>
    <w:rsid w:val="008A34CA"/>
    <w:rsid w:val="008A3ABC"/>
    <w:rsid w:val="008B0622"/>
    <w:rsid w:val="008B3AB4"/>
    <w:rsid w:val="008B3DB5"/>
    <w:rsid w:val="008B42AA"/>
    <w:rsid w:val="008C0398"/>
    <w:rsid w:val="008C0D45"/>
    <w:rsid w:val="008C4387"/>
    <w:rsid w:val="008C5638"/>
    <w:rsid w:val="008C7478"/>
    <w:rsid w:val="008D19F7"/>
    <w:rsid w:val="008D2144"/>
    <w:rsid w:val="008D2251"/>
    <w:rsid w:val="008D24C0"/>
    <w:rsid w:val="008D322E"/>
    <w:rsid w:val="008D4415"/>
    <w:rsid w:val="008D5388"/>
    <w:rsid w:val="008D6E4F"/>
    <w:rsid w:val="008E12BB"/>
    <w:rsid w:val="008E1C35"/>
    <w:rsid w:val="008E3DC4"/>
    <w:rsid w:val="008E5B24"/>
    <w:rsid w:val="008E76F8"/>
    <w:rsid w:val="008F114B"/>
    <w:rsid w:val="008F2F36"/>
    <w:rsid w:val="008F33B0"/>
    <w:rsid w:val="008F4908"/>
    <w:rsid w:val="008F4F6D"/>
    <w:rsid w:val="008F664E"/>
    <w:rsid w:val="00900067"/>
    <w:rsid w:val="0090085F"/>
    <w:rsid w:val="00900A31"/>
    <w:rsid w:val="00901171"/>
    <w:rsid w:val="00903D08"/>
    <w:rsid w:val="00906BB7"/>
    <w:rsid w:val="00907108"/>
    <w:rsid w:val="00910994"/>
    <w:rsid w:val="0091366A"/>
    <w:rsid w:val="009149AC"/>
    <w:rsid w:val="00914BF6"/>
    <w:rsid w:val="00920678"/>
    <w:rsid w:val="00920F6A"/>
    <w:rsid w:val="009216FD"/>
    <w:rsid w:val="0092361D"/>
    <w:rsid w:val="00925C7D"/>
    <w:rsid w:val="00925E40"/>
    <w:rsid w:val="009261AF"/>
    <w:rsid w:val="0092627A"/>
    <w:rsid w:val="00932575"/>
    <w:rsid w:val="0093565D"/>
    <w:rsid w:val="00935CF8"/>
    <w:rsid w:val="00935F8C"/>
    <w:rsid w:val="0093776A"/>
    <w:rsid w:val="00940529"/>
    <w:rsid w:val="00940A91"/>
    <w:rsid w:val="00940E7A"/>
    <w:rsid w:val="0094260D"/>
    <w:rsid w:val="00945398"/>
    <w:rsid w:val="00946C40"/>
    <w:rsid w:val="00946E1A"/>
    <w:rsid w:val="00947A77"/>
    <w:rsid w:val="00947C1D"/>
    <w:rsid w:val="00947EEF"/>
    <w:rsid w:val="00950083"/>
    <w:rsid w:val="00951D7D"/>
    <w:rsid w:val="00954842"/>
    <w:rsid w:val="009553D4"/>
    <w:rsid w:val="00956893"/>
    <w:rsid w:val="009607C4"/>
    <w:rsid w:val="0096372A"/>
    <w:rsid w:val="00963F77"/>
    <w:rsid w:val="00972778"/>
    <w:rsid w:val="0097328E"/>
    <w:rsid w:val="00973301"/>
    <w:rsid w:val="009811CE"/>
    <w:rsid w:val="009816F9"/>
    <w:rsid w:val="009873DF"/>
    <w:rsid w:val="009927A3"/>
    <w:rsid w:val="00992891"/>
    <w:rsid w:val="00993556"/>
    <w:rsid w:val="009944B1"/>
    <w:rsid w:val="00994B3D"/>
    <w:rsid w:val="009954D6"/>
    <w:rsid w:val="0099550C"/>
    <w:rsid w:val="009960A0"/>
    <w:rsid w:val="00997982"/>
    <w:rsid w:val="009A02BC"/>
    <w:rsid w:val="009A1D2A"/>
    <w:rsid w:val="009A2220"/>
    <w:rsid w:val="009A25B3"/>
    <w:rsid w:val="009A3395"/>
    <w:rsid w:val="009A33DE"/>
    <w:rsid w:val="009A3714"/>
    <w:rsid w:val="009A40F1"/>
    <w:rsid w:val="009A4A32"/>
    <w:rsid w:val="009A5E7F"/>
    <w:rsid w:val="009B07D4"/>
    <w:rsid w:val="009B260E"/>
    <w:rsid w:val="009B3498"/>
    <w:rsid w:val="009B4B15"/>
    <w:rsid w:val="009B5812"/>
    <w:rsid w:val="009B716A"/>
    <w:rsid w:val="009B7AC8"/>
    <w:rsid w:val="009C1E86"/>
    <w:rsid w:val="009C40DD"/>
    <w:rsid w:val="009C45C7"/>
    <w:rsid w:val="009C592F"/>
    <w:rsid w:val="009C686B"/>
    <w:rsid w:val="009D067A"/>
    <w:rsid w:val="009D0C11"/>
    <w:rsid w:val="009D261C"/>
    <w:rsid w:val="009D3159"/>
    <w:rsid w:val="009D364D"/>
    <w:rsid w:val="009D5466"/>
    <w:rsid w:val="009D5AB5"/>
    <w:rsid w:val="009D6CF7"/>
    <w:rsid w:val="009E1863"/>
    <w:rsid w:val="009E2A87"/>
    <w:rsid w:val="009E6755"/>
    <w:rsid w:val="009F0A6F"/>
    <w:rsid w:val="009F0C57"/>
    <w:rsid w:val="009F2777"/>
    <w:rsid w:val="009F32ED"/>
    <w:rsid w:val="009F74A3"/>
    <w:rsid w:val="009F74D8"/>
    <w:rsid w:val="009F79B0"/>
    <w:rsid w:val="009F7FA0"/>
    <w:rsid w:val="00A010F2"/>
    <w:rsid w:val="00A01919"/>
    <w:rsid w:val="00A022E6"/>
    <w:rsid w:val="00A02D96"/>
    <w:rsid w:val="00A02EFD"/>
    <w:rsid w:val="00A041A0"/>
    <w:rsid w:val="00A0603F"/>
    <w:rsid w:val="00A0611B"/>
    <w:rsid w:val="00A06A66"/>
    <w:rsid w:val="00A10461"/>
    <w:rsid w:val="00A11675"/>
    <w:rsid w:val="00A1258A"/>
    <w:rsid w:val="00A13068"/>
    <w:rsid w:val="00A16643"/>
    <w:rsid w:val="00A16BCA"/>
    <w:rsid w:val="00A17987"/>
    <w:rsid w:val="00A221F8"/>
    <w:rsid w:val="00A258AE"/>
    <w:rsid w:val="00A26616"/>
    <w:rsid w:val="00A26723"/>
    <w:rsid w:val="00A26864"/>
    <w:rsid w:val="00A27291"/>
    <w:rsid w:val="00A30DB2"/>
    <w:rsid w:val="00A318A4"/>
    <w:rsid w:val="00A32DA8"/>
    <w:rsid w:val="00A35186"/>
    <w:rsid w:val="00A35CBA"/>
    <w:rsid w:val="00A405A7"/>
    <w:rsid w:val="00A405B0"/>
    <w:rsid w:val="00A416F9"/>
    <w:rsid w:val="00A41A0B"/>
    <w:rsid w:val="00A44B45"/>
    <w:rsid w:val="00A45640"/>
    <w:rsid w:val="00A4788E"/>
    <w:rsid w:val="00A51921"/>
    <w:rsid w:val="00A519D2"/>
    <w:rsid w:val="00A51F1D"/>
    <w:rsid w:val="00A51F1E"/>
    <w:rsid w:val="00A520A1"/>
    <w:rsid w:val="00A53EE3"/>
    <w:rsid w:val="00A54151"/>
    <w:rsid w:val="00A547B8"/>
    <w:rsid w:val="00A54D76"/>
    <w:rsid w:val="00A55305"/>
    <w:rsid w:val="00A55672"/>
    <w:rsid w:val="00A60FD4"/>
    <w:rsid w:val="00A61655"/>
    <w:rsid w:val="00A643BE"/>
    <w:rsid w:val="00A65C24"/>
    <w:rsid w:val="00A66ABD"/>
    <w:rsid w:val="00A6749D"/>
    <w:rsid w:val="00A703C5"/>
    <w:rsid w:val="00A718AD"/>
    <w:rsid w:val="00A754CE"/>
    <w:rsid w:val="00A7555E"/>
    <w:rsid w:val="00A778B6"/>
    <w:rsid w:val="00A80E37"/>
    <w:rsid w:val="00A8294A"/>
    <w:rsid w:val="00A82A01"/>
    <w:rsid w:val="00A830F3"/>
    <w:rsid w:val="00A835FC"/>
    <w:rsid w:val="00A83F83"/>
    <w:rsid w:val="00A840FC"/>
    <w:rsid w:val="00A87970"/>
    <w:rsid w:val="00A912E0"/>
    <w:rsid w:val="00A94D56"/>
    <w:rsid w:val="00A95163"/>
    <w:rsid w:val="00A95662"/>
    <w:rsid w:val="00AA0957"/>
    <w:rsid w:val="00AA1402"/>
    <w:rsid w:val="00AA16C3"/>
    <w:rsid w:val="00AA4860"/>
    <w:rsid w:val="00AA5329"/>
    <w:rsid w:val="00AA5CDD"/>
    <w:rsid w:val="00AB164C"/>
    <w:rsid w:val="00AB17CF"/>
    <w:rsid w:val="00AB2950"/>
    <w:rsid w:val="00AB3964"/>
    <w:rsid w:val="00AB4275"/>
    <w:rsid w:val="00AB4FF6"/>
    <w:rsid w:val="00AB5AD3"/>
    <w:rsid w:val="00AB60E4"/>
    <w:rsid w:val="00AB7068"/>
    <w:rsid w:val="00AB7076"/>
    <w:rsid w:val="00AB7307"/>
    <w:rsid w:val="00AC14D3"/>
    <w:rsid w:val="00AC23AE"/>
    <w:rsid w:val="00AC2511"/>
    <w:rsid w:val="00AC6A40"/>
    <w:rsid w:val="00AD09A1"/>
    <w:rsid w:val="00AD1652"/>
    <w:rsid w:val="00AD1C19"/>
    <w:rsid w:val="00AD24E3"/>
    <w:rsid w:val="00AD29BF"/>
    <w:rsid w:val="00AD37DD"/>
    <w:rsid w:val="00AD38E3"/>
    <w:rsid w:val="00AD4372"/>
    <w:rsid w:val="00AD50C1"/>
    <w:rsid w:val="00AD72A7"/>
    <w:rsid w:val="00AE0A44"/>
    <w:rsid w:val="00AE2B86"/>
    <w:rsid w:val="00AE34F0"/>
    <w:rsid w:val="00AE37EC"/>
    <w:rsid w:val="00AE4F88"/>
    <w:rsid w:val="00AE66EF"/>
    <w:rsid w:val="00AF29B0"/>
    <w:rsid w:val="00AF34DE"/>
    <w:rsid w:val="00AF40DF"/>
    <w:rsid w:val="00AF4CF5"/>
    <w:rsid w:val="00B00775"/>
    <w:rsid w:val="00B01A87"/>
    <w:rsid w:val="00B02B3A"/>
    <w:rsid w:val="00B0332A"/>
    <w:rsid w:val="00B10B39"/>
    <w:rsid w:val="00B11CA1"/>
    <w:rsid w:val="00B1210B"/>
    <w:rsid w:val="00B13363"/>
    <w:rsid w:val="00B14502"/>
    <w:rsid w:val="00B14E0F"/>
    <w:rsid w:val="00B17427"/>
    <w:rsid w:val="00B20203"/>
    <w:rsid w:val="00B22254"/>
    <w:rsid w:val="00B22428"/>
    <w:rsid w:val="00B24C65"/>
    <w:rsid w:val="00B26E69"/>
    <w:rsid w:val="00B27400"/>
    <w:rsid w:val="00B27C19"/>
    <w:rsid w:val="00B27CBE"/>
    <w:rsid w:val="00B31EF8"/>
    <w:rsid w:val="00B326EC"/>
    <w:rsid w:val="00B351E3"/>
    <w:rsid w:val="00B3577B"/>
    <w:rsid w:val="00B4046A"/>
    <w:rsid w:val="00B40920"/>
    <w:rsid w:val="00B41553"/>
    <w:rsid w:val="00B428E4"/>
    <w:rsid w:val="00B433AE"/>
    <w:rsid w:val="00B44E3C"/>
    <w:rsid w:val="00B4597B"/>
    <w:rsid w:val="00B475B8"/>
    <w:rsid w:val="00B50B54"/>
    <w:rsid w:val="00B50F75"/>
    <w:rsid w:val="00B52B9D"/>
    <w:rsid w:val="00B52F5A"/>
    <w:rsid w:val="00B52FEB"/>
    <w:rsid w:val="00B53D03"/>
    <w:rsid w:val="00B54EDA"/>
    <w:rsid w:val="00B5543A"/>
    <w:rsid w:val="00B55E7B"/>
    <w:rsid w:val="00B56045"/>
    <w:rsid w:val="00B5681D"/>
    <w:rsid w:val="00B578FD"/>
    <w:rsid w:val="00B633F4"/>
    <w:rsid w:val="00B65185"/>
    <w:rsid w:val="00B66857"/>
    <w:rsid w:val="00B71564"/>
    <w:rsid w:val="00B7269A"/>
    <w:rsid w:val="00B8139A"/>
    <w:rsid w:val="00B82D1A"/>
    <w:rsid w:val="00B83BC6"/>
    <w:rsid w:val="00B8418D"/>
    <w:rsid w:val="00B84A14"/>
    <w:rsid w:val="00B874EF"/>
    <w:rsid w:val="00B9063D"/>
    <w:rsid w:val="00B91A27"/>
    <w:rsid w:val="00B9299B"/>
    <w:rsid w:val="00B935A6"/>
    <w:rsid w:val="00B9393F"/>
    <w:rsid w:val="00B963A5"/>
    <w:rsid w:val="00B96996"/>
    <w:rsid w:val="00B96EB3"/>
    <w:rsid w:val="00B97002"/>
    <w:rsid w:val="00B97975"/>
    <w:rsid w:val="00BA0E39"/>
    <w:rsid w:val="00BA182A"/>
    <w:rsid w:val="00BA1E66"/>
    <w:rsid w:val="00BA208B"/>
    <w:rsid w:val="00BA2A5A"/>
    <w:rsid w:val="00BA3186"/>
    <w:rsid w:val="00BA500A"/>
    <w:rsid w:val="00BA61E2"/>
    <w:rsid w:val="00BA7753"/>
    <w:rsid w:val="00BB05B0"/>
    <w:rsid w:val="00BB0E88"/>
    <w:rsid w:val="00BB21E4"/>
    <w:rsid w:val="00BB2ACF"/>
    <w:rsid w:val="00BB4200"/>
    <w:rsid w:val="00BB446F"/>
    <w:rsid w:val="00BB5615"/>
    <w:rsid w:val="00BB61D7"/>
    <w:rsid w:val="00BC013E"/>
    <w:rsid w:val="00BC3535"/>
    <w:rsid w:val="00BC6973"/>
    <w:rsid w:val="00BC78BD"/>
    <w:rsid w:val="00BD26F0"/>
    <w:rsid w:val="00BD368D"/>
    <w:rsid w:val="00BD4D48"/>
    <w:rsid w:val="00BD52FB"/>
    <w:rsid w:val="00BD5D43"/>
    <w:rsid w:val="00BD6EA7"/>
    <w:rsid w:val="00BE2681"/>
    <w:rsid w:val="00BE26FD"/>
    <w:rsid w:val="00BE3822"/>
    <w:rsid w:val="00BE454A"/>
    <w:rsid w:val="00BE671B"/>
    <w:rsid w:val="00BF03CC"/>
    <w:rsid w:val="00BF137E"/>
    <w:rsid w:val="00BF25A1"/>
    <w:rsid w:val="00BF2AB4"/>
    <w:rsid w:val="00BF3EC4"/>
    <w:rsid w:val="00BF4172"/>
    <w:rsid w:val="00BF47C1"/>
    <w:rsid w:val="00BF632B"/>
    <w:rsid w:val="00BF7EE6"/>
    <w:rsid w:val="00C003AE"/>
    <w:rsid w:val="00C0142D"/>
    <w:rsid w:val="00C01888"/>
    <w:rsid w:val="00C029BF"/>
    <w:rsid w:val="00C03964"/>
    <w:rsid w:val="00C04260"/>
    <w:rsid w:val="00C0432A"/>
    <w:rsid w:val="00C04640"/>
    <w:rsid w:val="00C047D1"/>
    <w:rsid w:val="00C049E8"/>
    <w:rsid w:val="00C05367"/>
    <w:rsid w:val="00C058C6"/>
    <w:rsid w:val="00C11374"/>
    <w:rsid w:val="00C11CA8"/>
    <w:rsid w:val="00C12F98"/>
    <w:rsid w:val="00C13041"/>
    <w:rsid w:val="00C130A2"/>
    <w:rsid w:val="00C146A4"/>
    <w:rsid w:val="00C14EA9"/>
    <w:rsid w:val="00C1508F"/>
    <w:rsid w:val="00C151C8"/>
    <w:rsid w:val="00C16AFB"/>
    <w:rsid w:val="00C17CA9"/>
    <w:rsid w:val="00C215F1"/>
    <w:rsid w:val="00C2169E"/>
    <w:rsid w:val="00C229F4"/>
    <w:rsid w:val="00C3310A"/>
    <w:rsid w:val="00C3649D"/>
    <w:rsid w:val="00C41EBC"/>
    <w:rsid w:val="00C45010"/>
    <w:rsid w:val="00C45D92"/>
    <w:rsid w:val="00C45DD8"/>
    <w:rsid w:val="00C468DA"/>
    <w:rsid w:val="00C50834"/>
    <w:rsid w:val="00C51B86"/>
    <w:rsid w:val="00C5332F"/>
    <w:rsid w:val="00C54835"/>
    <w:rsid w:val="00C54EF8"/>
    <w:rsid w:val="00C60006"/>
    <w:rsid w:val="00C617B5"/>
    <w:rsid w:val="00C6185F"/>
    <w:rsid w:val="00C6318E"/>
    <w:rsid w:val="00C644F0"/>
    <w:rsid w:val="00C66AC2"/>
    <w:rsid w:val="00C676C5"/>
    <w:rsid w:val="00C700AC"/>
    <w:rsid w:val="00C70123"/>
    <w:rsid w:val="00C70EBC"/>
    <w:rsid w:val="00C73950"/>
    <w:rsid w:val="00C74F82"/>
    <w:rsid w:val="00C7523B"/>
    <w:rsid w:val="00C757E1"/>
    <w:rsid w:val="00C75ADB"/>
    <w:rsid w:val="00C75ECC"/>
    <w:rsid w:val="00C7630E"/>
    <w:rsid w:val="00C7663D"/>
    <w:rsid w:val="00C768F4"/>
    <w:rsid w:val="00C8149E"/>
    <w:rsid w:val="00C8158F"/>
    <w:rsid w:val="00C819C4"/>
    <w:rsid w:val="00C85BF4"/>
    <w:rsid w:val="00C86BDB"/>
    <w:rsid w:val="00C87507"/>
    <w:rsid w:val="00C9089C"/>
    <w:rsid w:val="00C91677"/>
    <w:rsid w:val="00C94B43"/>
    <w:rsid w:val="00C95544"/>
    <w:rsid w:val="00C95D72"/>
    <w:rsid w:val="00C96D52"/>
    <w:rsid w:val="00C97198"/>
    <w:rsid w:val="00CA072E"/>
    <w:rsid w:val="00CA1236"/>
    <w:rsid w:val="00CA140A"/>
    <w:rsid w:val="00CA2CB6"/>
    <w:rsid w:val="00CA4FCE"/>
    <w:rsid w:val="00CA54B6"/>
    <w:rsid w:val="00CA6534"/>
    <w:rsid w:val="00CB009C"/>
    <w:rsid w:val="00CB11E1"/>
    <w:rsid w:val="00CB1B8C"/>
    <w:rsid w:val="00CB3A12"/>
    <w:rsid w:val="00CB6131"/>
    <w:rsid w:val="00CC1B6F"/>
    <w:rsid w:val="00CC296E"/>
    <w:rsid w:val="00CC429C"/>
    <w:rsid w:val="00CC4630"/>
    <w:rsid w:val="00CC7E9C"/>
    <w:rsid w:val="00CD67AE"/>
    <w:rsid w:val="00CD67FD"/>
    <w:rsid w:val="00CD7BFA"/>
    <w:rsid w:val="00CE1769"/>
    <w:rsid w:val="00CE176B"/>
    <w:rsid w:val="00CE298B"/>
    <w:rsid w:val="00CE3363"/>
    <w:rsid w:val="00CE37C3"/>
    <w:rsid w:val="00CE42F0"/>
    <w:rsid w:val="00CE59DA"/>
    <w:rsid w:val="00CE6DB9"/>
    <w:rsid w:val="00CF16D2"/>
    <w:rsid w:val="00CF48EA"/>
    <w:rsid w:val="00CF5D65"/>
    <w:rsid w:val="00CF6CBC"/>
    <w:rsid w:val="00D02EB3"/>
    <w:rsid w:val="00D032E3"/>
    <w:rsid w:val="00D04275"/>
    <w:rsid w:val="00D074C8"/>
    <w:rsid w:val="00D078B4"/>
    <w:rsid w:val="00D07920"/>
    <w:rsid w:val="00D07B1B"/>
    <w:rsid w:val="00D101AC"/>
    <w:rsid w:val="00D117E8"/>
    <w:rsid w:val="00D141F7"/>
    <w:rsid w:val="00D14D09"/>
    <w:rsid w:val="00D1598C"/>
    <w:rsid w:val="00D15AAC"/>
    <w:rsid w:val="00D16A7A"/>
    <w:rsid w:val="00D20687"/>
    <w:rsid w:val="00D20FFD"/>
    <w:rsid w:val="00D23792"/>
    <w:rsid w:val="00D240DF"/>
    <w:rsid w:val="00D2605A"/>
    <w:rsid w:val="00D31CE3"/>
    <w:rsid w:val="00D334DE"/>
    <w:rsid w:val="00D353E7"/>
    <w:rsid w:val="00D36EEF"/>
    <w:rsid w:val="00D37C87"/>
    <w:rsid w:val="00D37ED3"/>
    <w:rsid w:val="00D40826"/>
    <w:rsid w:val="00D41281"/>
    <w:rsid w:val="00D4156C"/>
    <w:rsid w:val="00D4446B"/>
    <w:rsid w:val="00D446AA"/>
    <w:rsid w:val="00D447F6"/>
    <w:rsid w:val="00D4587D"/>
    <w:rsid w:val="00D51333"/>
    <w:rsid w:val="00D51FE3"/>
    <w:rsid w:val="00D522D7"/>
    <w:rsid w:val="00D52B60"/>
    <w:rsid w:val="00D531C6"/>
    <w:rsid w:val="00D5530F"/>
    <w:rsid w:val="00D5578B"/>
    <w:rsid w:val="00D566A2"/>
    <w:rsid w:val="00D572B4"/>
    <w:rsid w:val="00D62370"/>
    <w:rsid w:val="00D62383"/>
    <w:rsid w:val="00D631C7"/>
    <w:rsid w:val="00D6379D"/>
    <w:rsid w:val="00D63D21"/>
    <w:rsid w:val="00D6592D"/>
    <w:rsid w:val="00D65EC6"/>
    <w:rsid w:val="00D670CA"/>
    <w:rsid w:val="00D71B47"/>
    <w:rsid w:val="00D75DE8"/>
    <w:rsid w:val="00D842F3"/>
    <w:rsid w:val="00D859E6"/>
    <w:rsid w:val="00D90CE5"/>
    <w:rsid w:val="00D92A6A"/>
    <w:rsid w:val="00D934A9"/>
    <w:rsid w:val="00D977A1"/>
    <w:rsid w:val="00DA083E"/>
    <w:rsid w:val="00DA0B56"/>
    <w:rsid w:val="00DA26CD"/>
    <w:rsid w:val="00DA34B0"/>
    <w:rsid w:val="00DA50A6"/>
    <w:rsid w:val="00DA647F"/>
    <w:rsid w:val="00DB19DB"/>
    <w:rsid w:val="00DB257D"/>
    <w:rsid w:val="00DB2BAF"/>
    <w:rsid w:val="00DB3040"/>
    <w:rsid w:val="00DB4F22"/>
    <w:rsid w:val="00DB4F5B"/>
    <w:rsid w:val="00DB50DB"/>
    <w:rsid w:val="00DB53F4"/>
    <w:rsid w:val="00DB60CB"/>
    <w:rsid w:val="00DB7252"/>
    <w:rsid w:val="00DC0A21"/>
    <w:rsid w:val="00DC163C"/>
    <w:rsid w:val="00DC49B7"/>
    <w:rsid w:val="00DC7DCE"/>
    <w:rsid w:val="00DD01D1"/>
    <w:rsid w:val="00DD1194"/>
    <w:rsid w:val="00DD1413"/>
    <w:rsid w:val="00DD1E82"/>
    <w:rsid w:val="00DD1EA4"/>
    <w:rsid w:val="00DD1EE0"/>
    <w:rsid w:val="00DD30C9"/>
    <w:rsid w:val="00DD345D"/>
    <w:rsid w:val="00DD4EA4"/>
    <w:rsid w:val="00DE0122"/>
    <w:rsid w:val="00DE0690"/>
    <w:rsid w:val="00DE166A"/>
    <w:rsid w:val="00DE1933"/>
    <w:rsid w:val="00DE20E0"/>
    <w:rsid w:val="00DE4649"/>
    <w:rsid w:val="00DE6F31"/>
    <w:rsid w:val="00DF06DA"/>
    <w:rsid w:val="00DF69A6"/>
    <w:rsid w:val="00E031C9"/>
    <w:rsid w:val="00E06183"/>
    <w:rsid w:val="00E062F5"/>
    <w:rsid w:val="00E0691D"/>
    <w:rsid w:val="00E10B32"/>
    <w:rsid w:val="00E11A73"/>
    <w:rsid w:val="00E12698"/>
    <w:rsid w:val="00E1342E"/>
    <w:rsid w:val="00E145FD"/>
    <w:rsid w:val="00E166A9"/>
    <w:rsid w:val="00E16729"/>
    <w:rsid w:val="00E20830"/>
    <w:rsid w:val="00E21285"/>
    <w:rsid w:val="00E229CC"/>
    <w:rsid w:val="00E22CE7"/>
    <w:rsid w:val="00E25CF3"/>
    <w:rsid w:val="00E272A2"/>
    <w:rsid w:val="00E316DE"/>
    <w:rsid w:val="00E31AF7"/>
    <w:rsid w:val="00E32959"/>
    <w:rsid w:val="00E348C7"/>
    <w:rsid w:val="00E3631F"/>
    <w:rsid w:val="00E36E00"/>
    <w:rsid w:val="00E37889"/>
    <w:rsid w:val="00E378F3"/>
    <w:rsid w:val="00E37C33"/>
    <w:rsid w:val="00E41B11"/>
    <w:rsid w:val="00E42D86"/>
    <w:rsid w:val="00E42F54"/>
    <w:rsid w:val="00E43557"/>
    <w:rsid w:val="00E44765"/>
    <w:rsid w:val="00E448A4"/>
    <w:rsid w:val="00E45428"/>
    <w:rsid w:val="00E46164"/>
    <w:rsid w:val="00E4627A"/>
    <w:rsid w:val="00E528CC"/>
    <w:rsid w:val="00E52D57"/>
    <w:rsid w:val="00E53515"/>
    <w:rsid w:val="00E54C48"/>
    <w:rsid w:val="00E55F9E"/>
    <w:rsid w:val="00E564BA"/>
    <w:rsid w:val="00E57A64"/>
    <w:rsid w:val="00E57C73"/>
    <w:rsid w:val="00E62DDB"/>
    <w:rsid w:val="00E653BD"/>
    <w:rsid w:val="00E701D3"/>
    <w:rsid w:val="00E70D12"/>
    <w:rsid w:val="00E72B53"/>
    <w:rsid w:val="00E75259"/>
    <w:rsid w:val="00E75BDA"/>
    <w:rsid w:val="00E77545"/>
    <w:rsid w:val="00E810D1"/>
    <w:rsid w:val="00E8150D"/>
    <w:rsid w:val="00E83D64"/>
    <w:rsid w:val="00E8776B"/>
    <w:rsid w:val="00E87ACF"/>
    <w:rsid w:val="00E90464"/>
    <w:rsid w:val="00E91BDB"/>
    <w:rsid w:val="00E924F2"/>
    <w:rsid w:val="00E941DE"/>
    <w:rsid w:val="00E94C48"/>
    <w:rsid w:val="00E94F6E"/>
    <w:rsid w:val="00E95A9F"/>
    <w:rsid w:val="00E969F3"/>
    <w:rsid w:val="00E97F28"/>
    <w:rsid w:val="00EA1C68"/>
    <w:rsid w:val="00EA22F3"/>
    <w:rsid w:val="00EA5BC8"/>
    <w:rsid w:val="00EA7071"/>
    <w:rsid w:val="00EB10D3"/>
    <w:rsid w:val="00EB127A"/>
    <w:rsid w:val="00EB3089"/>
    <w:rsid w:val="00EB3A69"/>
    <w:rsid w:val="00EB450A"/>
    <w:rsid w:val="00EB4B7D"/>
    <w:rsid w:val="00EC0586"/>
    <w:rsid w:val="00EC1A41"/>
    <w:rsid w:val="00EC2297"/>
    <w:rsid w:val="00EC32B8"/>
    <w:rsid w:val="00EC394A"/>
    <w:rsid w:val="00EC3EF8"/>
    <w:rsid w:val="00EC3FA9"/>
    <w:rsid w:val="00EC4174"/>
    <w:rsid w:val="00EC77B9"/>
    <w:rsid w:val="00ED1B3A"/>
    <w:rsid w:val="00ED2BF8"/>
    <w:rsid w:val="00ED6131"/>
    <w:rsid w:val="00ED6E5C"/>
    <w:rsid w:val="00EE010A"/>
    <w:rsid w:val="00EE02DF"/>
    <w:rsid w:val="00EE10AF"/>
    <w:rsid w:val="00EE2BDD"/>
    <w:rsid w:val="00EE55EF"/>
    <w:rsid w:val="00EE5F82"/>
    <w:rsid w:val="00EE607A"/>
    <w:rsid w:val="00EE681C"/>
    <w:rsid w:val="00EF093A"/>
    <w:rsid w:val="00EF33A8"/>
    <w:rsid w:val="00EF3AAF"/>
    <w:rsid w:val="00EF5890"/>
    <w:rsid w:val="00EF74BD"/>
    <w:rsid w:val="00F007E4"/>
    <w:rsid w:val="00F030F0"/>
    <w:rsid w:val="00F05DF1"/>
    <w:rsid w:val="00F102FE"/>
    <w:rsid w:val="00F1075B"/>
    <w:rsid w:val="00F11DA5"/>
    <w:rsid w:val="00F12475"/>
    <w:rsid w:val="00F15CF4"/>
    <w:rsid w:val="00F16DF8"/>
    <w:rsid w:val="00F20063"/>
    <w:rsid w:val="00F200C8"/>
    <w:rsid w:val="00F2330B"/>
    <w:rsid w:val="00F25E31"/>
    <w:rsid w:val="00F26F88"/>
    <w:rsid w:val="00F31394"/>
    <w:rsid w:val="00F31F7A"/>
    <w:rsid w:val="00F32FDF"/>
    <w:rsid w:val="00F331C4"/>
    <w:rsid w:val="00F35664"/>
    <w:rsid w:val="00F37CA8"/>
    <w:rsid w:val="00F4099B"/>
    <w:rsid w:val="00F41637"/>
    <w:rsid w:val="00F418B3"/>
    <w:rsid w:val="00F46DEC"/>
    <w:rsid w:val="00F50494"/>
    <w:rsid w:val="00F53D16"/>
    <w:rsid w:val="00F55205"/>
    <w:rsid w:val="00F57A72"/>
    <w:rsid w:val="00F604F4"/>
    <w:rsid w:val="00F6262E"/>
    <w:rsid w:val="00F62744"/>
    <w:rsid w:val="00F667DC"/>
    <w:rsid w:val="00F67997"/>
    <w:rsid w:val="00F67DE2"/>
    <w:rsid w:val="00F701D1"/>
    <w:rsid w:val="00F70906"/>
    <w:rsid w:val="00F70EB5"/>
    <w:rsid w:val="00F725CE"/>
    <w:rsid w:val="00F72F7E"/>
    <w:rsid w:val="00F74247"/>
    <w:rsid w:val="00F750E2"/>
    <w:rsid w:val="00F76BF9"/>
    <w:rsid w:val="00F76DFE"/>
    <w:rsid w:val="00F772F1"/>
    <w:rsid w:val="00F77B66"/>
    <w:rsid w:val="00F80B7B"/>
    <w:rsid w:val="00F81161"/>
    <w:rsid w:val="00F83030"/>
    <w:rsid w:val="00F83B1A"/>
    <w:rsid w:val="00F83E82"/>
    <w:rsid w:val="00F842EE"/>
    <w:rsid w:val="00F84ABF"/>
    <w:rsid w:val="00F85011"/>
    <w:rsid w:val="00F86ECE"/>
    <w:rsid w:val="00F87EBF"/>
    <w:rsid w:val="00F90B91"/>
    <w:rsid w:val="00F91048"/>
    <w:rsid w:val="00F9107F"/>
    <w:rsid w:val="00F917B8"/>
    <w:rsid w:val="00F93FA5"/>
    <w:rsid w:val="00F95DB7"/>
    <w:rsid w:val="00F97435"/>
    <w:rsid w:val="00FA04DE"/>
    <w:rsid w:val="00FA1C06"/>
    <w:rsid w:val="00FA2F8D"/>
    <w:rsid w:val="00FA6308"/>
    <w:rsid w:val="00FA712F"/>
    <w:rsid w:val="00FB0EE1"/>
    <w:rsid w:val="00FB1381"/>
    <w:rsid w:val="00FB14BE"/>
    <w:rsid w:val="00FB1A28"/>
    <w:rsid w:val="00FB5BF4"/>
    <w:rsid w:val="00FB6AE0"/>
    <w:rsid w:val="00FB6D16"/>
    <w:rsid w:val="00FC2925"/>
    <w:rsid w:val="00FC2E0C"/>
    <w:rsid w:val="00FC396C"/>
    <w:rsid w:val="00FC3E19"/>
    <w:rsid w:val="00FC4CC9"/>
    <w:rsid w:val="00FC4EE5"/>
    <w:rsid w:val="00FC5369"/>
    <w:rsid w:val="00FC68CF"/>
    <w:rsid w:val="00FC6EDB"/>
    <w:rsid w:val="00FC77B3"/>
    <w:rsid w:val="00FD0B08"/>
    <w:rsid w:val="00FD0EE3"/>
    <w:rsid w:val="00FD2506"/>
    <w:rsid w:val="00FD2A25"/>
    <w:rsid w:val="00FD79FA"/>
    <w:rsid w:val="00FE0FD0"/>
    <w:rsid w:val="00FE1FE1"/>
    <w:rsid w:val="00FE344C"/>
    <w:rsid w:val="00FE3555"/>
    <w:rsid w:val="00FE7DCD"/>
    <w:rsid w:val="00FF068F"/>
    <w:rsid w:val="00FF24E1"/>
    <w:rsid w:val="00FF26F3"/>
    <w:rsid w:val="00FF2D57"/>
    <w:rsid w:val="00FF42E1"/>
    <w:rsid w:val="00FF5428"/>
    <w:rsid w:val="00FF63F0"/>
    <w:rsid w:val="00FF7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4E1"/>
  </w:style>
  <w:style w:type="paragraph" w:styleId="Heading1">
    <w:name w:val="heading 1"/>
    <w:basedOn w:val="Normal"/>
    <w:next w:val="Normal"/>
    <w:link w:val="Heading1Char"/>
    <w:uiPriority w:val="9"/>
    <w:qFormat/>
    <w:rsid w:val="001231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2D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6">
    <w:name w:val="heading 6"/>
    <w:basedOn w:val="Normal"/>
    <w:next w:val="Normal"/>
    <w:link w:val="Heading6Char"/>
    <w:uiPriority w:val="9"/>
    <w:semiHidden/>
    <w:unhideWhenUsed/>
    <w:qFormat/>
    <w:rsid w:val="00137FED"/>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character" w:customStyle="1" w:styleId="Heading1Char">
    <w:name w:val="Heading 1 Char"/>
    <w:basedOn w:val="DefaultParagraphFont"/>
    <w:link w:val="Heading1"/>
    <w:uiPriority w:val="9"/>
    <w:rsid w:val="001231B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F2D5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B3E52"/>
    <w:pPr>
      <w:outlineLvl w:val="9"/>
    </w:pPr>
    <w:rPr>
      <w:lang w:eastAsia="en-GB"/>
    </w:rPr>
  </w:style>
  <w:style w:type="paragraph" w:styleId="TOC1">
    <w:name w:val="toc 1"/>
    <w:basedOn w:val="Normal"/>
    <w:next w:val="Normal"/>
    <w:autoRedefine/>
    <w:uiPriority w:val="39"/>
    <w:unhideWhenUsed/>
    <w:rsid w:val="005B3E52"/>
    <w:pPr>
      <w:spacing w:after="100"/>
    </w:pPr>
  </w:style>
  <w:style w:type="paragraph" w:styleId="TOC2">
    <w:name w:val="toc 2"/>
    <w:basedOn w:val="Normal"/>
    <w:next w:val="Normal"/>
    <w:autoRedefine/>
    <w:uiPriority w:val="39"/>
    <w:unhideWhenUsed/>
    <w:rsid w:val="005B3E52"/>
    <w:pPr>
      <w:spacing w:after="100"/>
      <w:ind w:left="220"/>
    </w:pPr>
  </w:style>
  <w:style w:type="paragraph" w:styleId="Header">
    <w:name w:val="header"/>
    <w:basedOn w:val="Normal"/>
    <w:link w:val="HeaderChar"/>
    <w:uiPriority w:val="99"/>
    <w:unhideWhenUsed/>
    <w:rsid w:val="005B3E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E52"/>
  </w:style>
  <w:style w:type="character" w:styleId="FollowedHyperlink">
    <w:name w:val="FollowedHyperlink"/>
    <w:basedOn w:val="DefaultParagraphFont"/>
    <w:uiPriority w:val="99"/>
    <w:semiHidden/>
    <w:unhideWhenUsed/>
    <w:rsid w:val="00F95DB7"/>
    <w:rPr>
      <w:color w:val="954F72" w:themeColor="followedHyperlink"/>
      <w:u w:val="single"/>
    </w:rPr>
  </w:style>
  <w:style w:type="character" w:customStyle="1" w:styleId="Heading6Char">
    <w:name w:val="Heading 6 Char"/>
    <w:basedOn w:val="DefaultParagraphFont"/>
    <w:link w:val="Heading6"/>
    <w:uiPriority w:val="9"/>
    <w:semiHidden/>
    <w:rsid w:val="00137FED"/>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515/REVEH.2000.15.4.3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25AF01-8660-4B08-8CE2-5CFCFE084F4C}">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1F4C05-EAD8-45EC-A5EF-06EFB70DAB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44</Pages>
  <Words>10534</Words>
  <Characters>60044</Characters>
  <Application>Microsoft Office Word</Application>
  <DocSecurity>4</DocSecurity>
  <Lines>500</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Rowe,Oliver swp8581</cp:lastModifiedBy>
  <cp:revision>2</cp:revision>
  <dcterms:created xsi:type="dcterms:W3CDTF">2025-10-06T19:41:00Z</dcterms:created>
  <dcterms:modified xsi:type="dcterms:W3CDTF">2025-10-06T19:41:00Z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2025-09-15T19:47:55Z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58e6c14d-8e73-4e85-9d57-97015d84d9e9</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