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6509247"/>
        <w:docPartObj>
          <w:docPartGallery w:val="Cover Pages"/>
          <w:docPartUnique/>
        </w:docPartObj>
      </w:sdtPr>
      <w:sdtEndPr/>
      <w:sdtContent>
        <w:p w14:paraId="1C638738" w14:textId="1A10C864" w:rsidR="008058BF" w:rsidRDefault="00681F4D">
          <w:r>
            <w:rPr>
              <w:noProof/>
            </w:rPr>
            <mc:AlternateContent>
              <mc:Choice Requires="wpg">
                <w:drawing>
                  <wp:anchor distT="0" distB="0" distL="114300" distR="114300" simplePos="0" relativeHeight="251659264" behindDoc="1" locked="0" layoutInCell="1" allowOverlap="1" wp14:anchorId="19BFA78F" wp14:editId="0BAD7FE9">
                    <wp:simplePos x="0" y="0"/>
                    <wp:positionH relativeFrom="page">
                      <wp:align>center</wp:align>
                    </wp:positionH>
                    <wp:positionV relativeFrom="page">
                      <wp:align>center</wp:align>
                    </wp:positionV>
                    <wp:extent cx="6664325" cy="971804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4325" cy="9718040"/>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31D533" w14:textId="6CF6C878" w:rsidR="008058BF" w:rsidRPr="008058BF" w:rsidRDefault="008058BF">
                                  <w:pPr>
                                    <w:pStyle w:val="NoSpacing"/>
                                    <w:spacing w:before="120"/>
                                    <w:jc w:val="center"/>
                                    <w:rPr>
                                      <w:color w:val="FFFFFF" w:themeColor="background1"/>
                                      <w:sz w:val="32"/>
                                      <w:szCs w:val="32"/>
                                      <w:lang w:val="en-GB"/>
                                    </w:rPr>
                                  </w:pPr>
                                  <w:r w:rsidRPr="008058BF">
                                    <w:rPr>
                                      <w:color w:val="FFFFFF" w:themeColor="background1"/>
                                      <w:sz w:val="32"/>
                                      <w:szCs w:val="32"/>
                                      <w:lang w:val="en-GB"/>
                                    </w:rPr>
                                    <w:t xml:space="preserve">UWTSD </w:t>
                                  </w:r>
                                </w:p>
                                <w:p w14:paraId="5275823A" w14:textId="36BCA47D" w:rsidR="008058BF" w:rsidRDefault="008058BF">
                                  <w:pPr>
                                    <w:pStyle w:val="NoSpacing"/>
                                    <w:spacing w:before="120"/>
                                    <w:jc w:val="center"/>
                                    <w:rPr>
                                      <w:rStyle w:val="markedcontent"/>
                                      <w:rFonts w:ascii="Arial" w:hAnsi="Arial" w:cs="Arial"/>
                                      <w:color w:val="FFFFFF" w:themeColor="background1"/>
                                      <w:sz w:val="32"/>
                                      <w:szCs w:val="32"/>
                                    </w:rPr>
                                  </w:pPr>
                                  <w:r w:rsidRPr="008058BF">
                                    <w:rPr>
                                      <w:rStyle w:val="markedcontent"/>
                                      <w:rFonts w:ascii="Arial" w:hAnsi="Arial" w:cs="Arial"/>
                                      <w:color w:val="FFFFFF" w:themeColor="background1"/>
                                      <w:sz w:val="32"/>
                                      <w:szCs w:val="32"/>
                                    </w:rPr>
                                    <w:t>BMBM7017</w:t>
                                  </w:r>
                                </w:p>
                                <w:p w14:paraId="7DFF2DAB" w14:textId="65929BDC" w:rsidR="00774299" w:rsidRPr="008058BF" w:rsidRDefault="00774299">
                                  <w:pPr>
                                    <w:pStyle w:val="NoSpacing"/>
                                    <w:spacing w:before="120"/>
                                    <w:jc w:val="center"/>
                                    <w:rPr>
                                      <w:color w:val="FFFFFF" w:themeColor="background1"/>
                                      <w:sz w:val="32"/>
                                      <w:szCs w:val="32"/>
                                      <w:lang w:val="en-GB"/>
                                    </w:rPr>
                                  </w:pPr>
                                  <w:r>
                                    <w:rPr>
                                      <w:rStyle w:val="markedcontent"/>
                                      <w:rFonts w:ascii="Arial" w:hAnsi="Arial" w:cs="Arial"/>
                                      <w:color w:val="FFFFFF" w:themeColor="background1"/>
                                      <w:sz w:val="32"/>
                                      <w:szCs w:val="32"/>
                                    </w:rPr>
                                    <w:t>Katarzyna Kolowrocka (1805961)</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FCCBC5F" w14:textId="75B65FE0" w:rsidR="008058BF" w:rsidRPr="008058BF" w:rsidRDefault="008058BF">
                                  <w:pPr>
                                    <w:pStyle w:val="NoSpacing"/>
                                    <w:jc w:val="center"/>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Resources not courses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BFA78F" id="Group 1" o:spid="_x0000_s1026" style="position:absolute;margin-left:0;margin-top:0;width:524.75pt;height:765.2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131D533" w14:textId="6CF6C878" w:rsidR="008058BF" w:rsidRPr="008058BF" w:rsidRDefault="008058BF">
                            <w:pPr>
                              <w:pStyle w:val="NoSpacing"/>
                              <w:spacing w:before="120"/>
                              <w:jc w:val="center"/>
                              <w:rPr>
                                <w:color w:val="FFFFFF" w:themeColor="background1"/>
                                <w:sz w:val="32"/>
                                <w:szCs w:val="32"/>
                                <w:lang w:val="en-GB"/>
                              </w:rPr>
                            </w:pPr>
                            <w:r w:rsidRPr="008058BF">
                              <w:rPr>
                                <w:color w:val="FFFFFF" w:themeColor="background1"/>
                                <w:sz w:val="32"/>
                                <w:szCs w:val="32"/>
                                <w:lang w:val="en-GB"/>
                              </w:rPr>
                              <w:t xml:space="preserve">UWTSD </w:t>
                            </w:r>
                          </w:p>
                          <w:p w14:paraId="5275823A" w14:textId="36BCA47D" w:rsidR="008058BF" w:rsidRDefault="008058BF">
                            <w:pPr>
                              <w:pStyle w:val="NoSpacing"/>
                              <w:spacing w:before="120"/>
                              <w:jc w:val="center"/>
                              <w:rPr>
                                <w:rStyle w:val="markedcontent"/>
                                <w:rFonts w:ascii="Arial" w:hAnsi="Arial" w:cs="Arial"/>
                                <w:color w:val="FFFFFF" w:themeColor="background1"/>
                                <w:sz w:val="32"/>
                                <w:szCs w:val="32"/>
                              </w:rPr>
                            </w:pPr>
                            <w:r w:rsidRPr="008058BF">
                              <w:rPr>
                                <w:rStyle w:val="markedcontent"/>
                                <w:rFonts w:ascii="Arial" w:hAnsi="Arial" w:cs="Arial"/>
                                <w:color w:val="FFFFFF" w:themeColor="background1"/>
                                <w:sz w:val="32"/>
                                <w:szCs w:val="32"/>
                              </w:rPr>
                              <w:t>BMBM7017</w:t>
                            </w:r>
                          </w:p>
                          <w:p w14:paraId="7DFF2DAB" w14:textId="65929BDC" w:rsidR="00774299" w:rsidRPr="008058BF" w:rsidRDefault="00774299">
                            <w:pPr>
                              <w:pStyle w:val="NoSpacing"/>
                              <w:spacing w:before="120"/>
                              <w:jc w:val="center"/>
                              <w:rPr>
                                <w:color w:val="FFFFFF" w:themeColor="background1"/>
                                <w:sz w:val="32"/>
                                <w:szCs w:val="32"/>
                                <w:lang w:val="en-GB"/>
                              </w:rPr>
                            </w:pPr>
                            <w:r>
                              <w:rPr>
                                <w:rStyle w:val="markedcontent"/>
                                <w:rFonts w:ascii="Arial" w:hAnsi="Arial" w:cs="Arial"/>
                                <w:color w:val="FFFFFF" w:themeColor="background1"/>
                                <w:sz w:val="32"/>
                                <w:szCs w:val="32"/>
                              </w:rPr>
                              <w:t>Katarzyna Kolowrocka (1805961)</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FCCBC5F" w14:textId="75B65FE0" w:rsidR="008058BF" w:rsidRPr="008058BF" w:rsidRDefault="008058BF">
                            <w:pPr>
                              <w:pStyle w:val="NoSpacing"/>
                              <w:jc w:val="center"/>
                              <w:rPr>
                                <w:rFonts w:asciiTheme="majorHAnsi" w:eastAsiaTheme="majorEastAsia" w:hAnsiTheme="majorHAnsi" w:cstheme="majorBidi"/>
                                <w:caps/>
                                <w:color w:val="4472C4" w:themeColor="accent1"/>
                                <w:sz w:val="72"/>
                                <w:szCs w:val="72"/>
                                <w:lang w:val="en-GB"/>
                              </w:rPr>
                            </w:pPr>
                            <w:r>
                              <w:rPr>
                                <w:rFonts w:asciiTheme="majorHAnsi" w:eastAsiaTheme="majorEastAsia" w:hAnsiTheme="majorHAnsi" w:cstheme="majorBidi"/>
                                <w:caps/>
                                <w:color w:val="4472C4" w:themeColor="accent1"/>
                                <w:sz w:val="72"/>
                                <w:szCs w:val="72"/>
                                <w:lang w:val="en-GB"/>
                              </w:rPr>
                              <w:t>Resources not courses</w:t>
                            </w:r>
                          </w:p>
                        </w:txbxContent>
                      </v:textbox>
                    </v:shape>
                    <w10:wrap anchorx="page" anchory="page"/>
                  </v:group>
                </w:pict>
              </mc:Fallback>
            </mc:AlternateContent>
          </w:r>
        </w:p>
        <w:p w14:paraId="766B0DEC" w14:textId="58F44353" w:rsidR="008058BF" w:rsidRDefault="008058BF">
          <w:r>
            <w:br w:type="page"/>
          </w:r>
        </w:p>
      </w:sdtContent>
    </w:sdt>
    <w:p w14:paraId="55FDC743" w14:textId="2DF8F1DE" w:rsidR="009F1431" w:rsidRDefault="009F1431" w:rsidP="005B4473">
      <w:pPr>
        <w:pStyle w:val="Heading1"/>
      </w:pPr>
      <w:bookmarkStart w:id="0" w:name="_Hlk101527822"/>
      <w:r>
        <w:lastRenderedPageBreak/>
        <w:t xml:space="preserve">Executive summary </w:t>
      </w:r>
    </w:p>
    <w:p w14:paraId="5F8D95E5" w14:textId="77777777" w:rsidR="00BF00EC" w:rsidRDefault="00BF00EC" w:rsidP="00E93818">
      <w:pPr>
        <w:spacing w:line="480" w:lineRule="auto"/>
      </w:pPr>
    </w:p>
    <w:p w14:paraId="30068EB5" w14:textId="37E6B06A" w:rsidR="00EE2F19" w:rsidRPr="000D0CA2" w:rsidRDefault="00C22376" w:rsidP="00EE2F19">
      <w:pPr>
        <w:spacing w:line="480" w:lineRule="auto"/>
        <w:rPr>
          <w:rStyle w:val="markedcontent"/>
          <w:color w:val="4472C4" w:themeColor="accent1"/>
        </w:rPr>
      </w:pPr>
      <w:r>
        <w:rPr>
          <w:rStyle w:val="markedcontent"/>
          <w:rFonts w:ascii="Arial" w:hAnsi="Arial" w:cs="Arial"/>
          <w:sz w:val="24"/>
          <w:szCs w:val="24"/>
        </w:rPr>
        <w:t>This report aims</w:t>
      </w:r>
      <w:r w:rsidRPr="007D237F">
        <w:rPr>
          <w:rStyle w:val="markedcontent"/>
          <w:rFonts w:ascii="Arial" w:hAnsi="Arial" w:cs="Arial"/>
          <w:sz w:val="24"/>
          <w:szCs w:val="24"/>
        </w:rPr>
        <w:t xml:space="preserve"> to support the Learning and Development department at Gwent Police </w:t>
      </w:r>
      <w:r w:rsidR="001B3DA6">
        <w:rPr>
          <w:rStyle w:val="markedcontent"/>
          <w:rFonts w:ascii="Arial" w:hAnsi="Arial" w:cs="Arial"/>
          <w:sz w:val="24"/>
          <w:szCs w:val="24"/>
        </w:rPr>
        <w:t>in assessing</w:t>
      </w:r>
      <w:r w:rsidR="00AB225D" w:rsidRPr="00AB225D">
        <w:rPr>
          <w:rStyle w:val="markedcontent"/>
          <w:rFonts w:ascii="Arial" w:hAnsi="Arial" w:cs="Arial"/>
          <w:sz w:val="24"/>
          <w:szCs w:val="24"/>
        </w:rPr>
        <w:t xml:space="preserve"> </w:t>
      </w:r>
      <w:r w:rsidR="001B3DA6">
        <w:rPr>
          <w:rStyle w:val="markedcontent"/>
          <w:rFonts w:ascii="Arial" w:hAnsi="Arial" w:cs="Arial"/>
          <w:sz w:val="24"/>
          <w:szCs w:val="24"/>
        </w:rPr>
        <w:t xml:space="preserve">the </w:t>
      </w:r>
      <w:r w:rsidR="00AB225D" w:rsidRPr="00AB225D">
        <w:rPr>
          <w:rStyle w:val="markedcontent"/>
          <w:rFonts w:ascii="Arial" w:hAnsi="Arial" w:cs="Arial"/>
          <w:sz w:val="24"/>
          <w:szCs w:val="24"/>
        </w:rPr>
        <w:t xml:space="preserve">workforce's knowledge, skills, and attitudes </w:t>
      </w:r>
      <w:r w:rsidR="00A34367">
        <w:rPr>
          <w:rStyle w:val="markedcontent"/>
          <w:rFonts w:ascii="Arial" w:hAnsi="Arial" w:cs="Arial"/>
          <w:sz w:val="24"/>
          <w:szCs w:val="24"/>
        </w:rPr>
        <w:t xml:space="preserve">and </w:t>
      </w:r>
      <w:r w:rsidR="001B3DA6">
        <w:rPr>
          <w:rStyle w:val="markedcontent"/>
          <w:rFonts w:ascii="Arial" w:hAnsi="Arial" w:cs="Arial"/>
          <w:sz w:val="24"/>
          <w:szCs w:val="24"/>
        </w:rPr>
        <w:t xml:space="preserve">identifying </w:t>
      </w:r>
      <w:r w:rsidR="000D0CA2">
        <w:rPr>
          <w:rStyle w:val="markedcontent"/>
          <w:rFonts w:ascii="Arial" w:hAnsi="Arial" w:cs="Arial"/>
          <w:sz w:val="24"/>
          <w:szCs w:val="24"/>
        </w:rPr>
        <w:t>l</w:t>
      </w:r>
      <w:r w:rsidR="00A34367">
        <w:rPr>
          <w:rStyle w:val="markedcontent"/>
          <w:rFonts w:ascii="Arial" w:hAnsi="Arial" w:cs="Arial"/>
          <w:sz w:val="24"/>
          <w:szCs w:val="24"/>
        </w:rPr>
        <w:t>earning ne</w:t>
      </w:r>
      <w:r w:rsidR="005A4037">
        <w:rPr>
          <w:rStyle w:val="markedcontent"/>
          <w:rFonts w:ascii="Arial" w:hAnsi="Arial" w:cs="Arial"/>
          <w:sz w:val="24"/>
          <w:szCs w:val="24"/>
        </w:rPr>
        <w:t xml:space="preserve">eds for </w:t>
      </w:r>
      <w:r w:rsidR="00E839B4">
        <w:rPr>
          <w:rStyle w:val="markedcontent"/>
          <w:rFonts w:ascii="Arial" w:hAnsi="Arial" w:cs="Arial"/>
          <w:sz w:val="24"/>
          <w:szCs w:val="24"/>
        </w:rPr>
        <w:t>achiev</w:t>
      </w:r>
      <w:r w:rsidR="005A4037">
        <w:rPr>
          <w:rStyle w:val="markedcontent"/>
          <w:rFonts w:ascii="Arial" w:hAnsi="Arial" w:cs="Arial"/>
          <w:sz w:val="24"/>
          <w:szCs w:val="24"/>
        </w:rPr>
        <w:t>ing</w:t>
      </w:r>
      <w:r w:rsidR="00E839B4">
        <w:rPr>
          <w:rStyle w:val="markedcontent"/>
          <w:rFonts w:ascii="Arial" w:hAnsi="Arial" w:cs="Arial"/>
          <w:sz w:val="24"/>
          <w:szCs w:val="24"/>
        </w:rPr>
        <w:t xml:space="preserve"> the </w:t>
      </w:r>
      <w:r w:rsidR="00042DB8">
        <w:rPr>
          <w:rStyle w:val="markedcontent"/>
          <w:rFonts w:ascii="Arial" w:hAnsi="Arial" w:cs="Arial"/>
          <w:sz w:val="24"/>
          <w:szCs w:val="24"/>
        </w:rPr>
        <w:t xml:space="preserve">organisation’s </w:t>
      </w:r>
      <w:r w:rsidR="00E839B4">
        <w:rPr>
          <w:rStyle w:val="markedcontent"/>
          <w:rFonts w:ascii="Arial" w:hAnsi="Arial" w:cs="Arial"/>
          <w:sz w:val="24"/>
          <w:szCs w:val="24"/>
        </w:rPr>
        <w:t>strategic objectiv</w:t>
      </w:r>
      <w:r w:rsidR="00DF18AA">
        <w:rPr>
          <w:rStyle w:val="markedcontent"/>
          <w:rFonts w:ascii="Arial" w:hAnsi="Arial" w:cs="Arial"/>
          <w:sz w:val="24"/>
          <w:szCs w:val="24"/>
        </w:rPr>
        <w:t>es.</w:t>
      </w:r>
      <w:r w:rsidR="001B3DA6">
        <w:rPr>
          <w:color w:val="4472C4" w:themeColor="accent1"/>
        </w:rPr>
        <w:t xml:space="preserve"> </w:t>
      </w:r>
      <w:r w:rsidR="00DF18AA">
        <w:rPr>
          <w:rStyle w:val="markedcontent"/>
          <w:rFonts w:ascii="Arial" w:hAnsi="Arial" w:cs="Arial"/>
          <w:sz w:val="24"/>
          <w:szCs w:val="24"/>
        </w:rPr>
        <w:t>T</w:t>
      </w:r>
      <w:r w:rsidR="00EE2F19" w:rsidRPr="00984604">
        <w:rPr>
          <w:rStyle w:val="markedcontent"/>
          <w:rFonts w:ascii="Arial" w:hAnsi="Arial" w:cs="Arial"/>
          <w:sz w:val="24"/>
          <w:szCs w:val="24"/>
        </w:rPr>
        <w:t>he Gwent Police aim</w:t>
      </w:r>
      <w:r w:rsidR="00DF18AA">
        <w:rPr>
          <w:rStyle w:val="markedcontent"/>
          <w:rFonts w:ascii="Arial" w:hAnsi="Arial" w:cs="Arial"/>
          <w:sz w:val="24"/>
          <w:szCs w:val="24"/>
        </w:rPr>
        <w:t>s ‘</w:t>
      </w:r>
      <w:r w:rsidR="00EE2F19" w:rsidRPr="00984604">
        <w:rPr>
          <w:rStyle w:val="markedcontent"/>
          <w:rFonts w:ascii="Arial" w:hAnsi="Arial" w:cs="Arial"/>
          <w:sz w:val="24"/>
          <w:szCs w:val="24"/>
        </w:rPr>
        <w:t>to work towards a representative</w:t>
      </w:r>
      <w:r w:rsidR="00EE2F19" w:rsidRPr="00984604">
        <w:rPr>
          <w:rFonts w:ascii="Arial" w:hAnsi="Arial" w:cs="Arial"/>
          <w:sz w:val="24"/>
          <w:szCs w:val="24"/>
        </w:rPr>
        <w:t xml:space="preserve"> </w:t>
      </w:r>
      <w:r w:rsidR="00EE2F19" w:rsidRPr="00984604">
        <w:rPr>
          <w:rStyle w:val="markedcontent"/>
          <w:rFonts w:ascii="Arial" w:hAnsi="Arial" w:cs="Arial"/>
          <w:sz w:val="24"/>
          <w:szCs w:val="24"/>
        </w:rPr>
        <w:t>workforce that is reflective of the demographics of</w:t>
      </w:r>
      <w:r w:rsidR="00EE2F19" w:rsidRPr="00984604">
        <w:rPr>
          <w:rFonts w:ascii="Arial" w:hAnsi="Arial" w:cs="Arial"/>
          <w:sz w:val="24"/>
          <w:szCs w:val="24"/>
        </w:rPr>
        <w:t xml:space="preserve"> </w:t>
      </w:r>
      <w:r w:rsidR="00EE2F19" w:rsidRPr="00984604">
        <w:rPr>
          <w:rStyle w:val="markedcontent"/>
          <w:rFonts w:ascii="Arial" w:hAnsi="Arial" w:cs="Arial"/>
          <w:sz w:val="24"/>
          <w:szCs w:val="24"/>
        </w:rPr>
        <w:t>Gwent and ensure that everyone working for</w:t>
      </w:r>
      <w:r w:rsidR="00DF18AA">
        <w:rPr>
          <w:rStyle w:val="markedcontent"/>
          <w:rFonts w:ascii="Arial" w:hAnsi="Arial" w:cs="Arial"/>
          <w:sz w:val="24"/>
          <w:szCs w:val="24"/>
        </w:rPr>
        <w:t xml:space="preserve"> the</w:t>
      </w:r>
      <w:r w:rsidR="00DF18AA" w:rsidRPr="00DF18AA">
        <w:rPr>
          <w:rStyle w:val="CommentReference"/>
          <w:rFonts w:ascii="Arial" w:hAnsi="Arial" w:cs="Arial"/>
          <w:sz w:val="24"/>
          <w:szCs w:val="24"/>
        </w:rPr>
        <w:t xml:space="preserve"> </w:t>
      </w:r>
      <w:r w:rsidR="00DF18AA">
        <w:rPr>
          <w:rStyle w:val="CommentReference"/>
          <w:rFonts w:ascii="Arial" w:hAnsi="Arial" w:cs="Arial"/>
          <w:sz w:val="24"/>
          <w:szCs w:val="24"/>
        </w:rPr>
        <w:t>organisation</w:t>
      </w:r>
      <w:r w:rsidR="00EE2F19" w:rsidRPr="00984604">
        <w:rPr>
          <w:rStyle w:val="markedcontent"/>
          <w:rFonts w:ascii="Arial" w:hAnsi="Arial" w:cs="Arial"/>
          <w:sz w:val="24"/>
          <w:szCs w:val="24"/>
        </w:rPr>
        <w:t xml:space="preserve"> is treated fairly and without</w:t>
      </w:r>
      <w:r w:rsidR="00EE2F19" w:rsidRPr="00984604">
        <w:rPr>
          <w:rFonts w:ascii="Arial" w:hAnsi="Arial" w:cs="Arial"/>
          <w:sz w:val="24"/>
          <w:szCs w:val="24"/>
        </w:rPr>
        <w:t xml:space="preserve"> </w:t>
      </w:r>
      <w:r w:rsidR="0071571F">
        <w:rPr>
          <w:rStyle w:val="markedcontent"/>
          <w:rFonts w:ascii="Arial" w:hAnsi="Arial" w:cs="Arial"/>
          <w:sz w:val="24"/>
          <w:szCs w:val="24"/>
        </w:rPr>
        <w:t>discrimination</w:t>
      </w:r>
      <w:r w:rsidR="00EE2F19" w:rsidRPr="00984604">
        <w:rPr>
          <w:rStyle w:val="markedcontent"/>
          <w:rFonts w:ascii="Arial" w:hAnsi="Arial" w:cs="Arial"/>
          <w:sz w:val="24"/>
          <w:szCs w:val="24"/>
        </w:rPr>
        <w:t xml:space="preserve"> </w:t>
      </w:r>
      <w:bookmarkStart w:id="1" w:name="_Hlk103840968"/>
      <w:r w:rsidR="00EE2F19" w:rsidRPr="00984604">
        <w:rPr>
          <w:rStyle w:val="markedcontent"/>
          <w:rFonts w:ascii="Arial" w:hAnsi="Arial" w:cs="Arial"/>
          <w:sz w:val="24"/>
          <w:szCs w:val="24"/>
        </w:rPr>
        <w:t xml:space="preserve">(Heddlu Gwent Police, 2018). </w:t>
      </w:r>
    </w:p>
    <w:bookmarkEnd w:id="1"/>
    <w:p w14:paraId="46870CA2" w14:textId="3B3FDD3E" w:rsidR="00EE2F19" w:rsidRDefault="00052D68" w:rsidP="00EE2F19">
      <w:pPr>
        <w:spacing w:line="480" w:lineRule="auto"/>
        <w:rPr>
          <w:rFonts w:ascii="Arial" w:hAnsi="Arial" w:cs="Arial"/>
          <w:sz w:val="24"/>
          <w:szCs w:val="24"/>
        </w:rPr>
      </w:pPr>
      <w:r w:rsidRPr="00052D68">
        <w:rPr>
          <w:rStyle w:val="markedcontent"/>
          <w:rFonts w:ascii="Arial" w:hAnsi="Arial" w:cs="Arial"/>
          <w:sz w:val="24"/>
          <w:szCs w:val="24"/>
        </w:rPr>
        <w:t>There is a need to engage all management levels to help support diversity and create a more inclusive organisational culture to achieve this objective</w:t>
      </w:r>
      <w:r w:rsidR="00EE2F19" w:rsidRPr="00EE2F19">
        <w:rPr>
          <w:rStyle w:val="markedcontent"/>
          <w:rFonts w:ascii="Arial" w:hAnsi="Arial" w:cs="Arial"/>
          <w:sz w:val="24"/>
          <w:szCs w:val="24"/>
        </w:rPr>
        <w:t>.</w:t>
      </w:r>
      <w:r w:rsidR="00DF18AA">
        <w:rPr>
          <w:rFonts w:ascii="Arial" w:hAnsi="Arial" w:cs="Arial"/>
          <w:sz w:val="24"/>
          <w:szCs w:val="24"/>
        </w:rPr>
        <w:t xml:space="preserve"> The i</w:t>
      </w:r>
      <w:r w:rsidR="00317875">
        <w:rPr>
          <w:rFonts w:ascii="Arial" w:hAnsi="Arial" w:cs="Arial"/>
          <w:sz w:val="24"/>
          <w:szCs w:val="24"/>
        </w:rPr>
        <w:t xml:space="preserve">nternal </w:t>
      </w:r>
      <w:r w:rsidR="009E06F6">
        <w:rPr>
          <w:rFonts w:ascii="Arial" w:hAnsi="Arial" w:cs="Arial"/>
          <w:sz w:val="24"/>
          <w:szCs w:val="24"/>
        </w:rPr>
        <w:t>assessment</w:t>
      </w:r>
      <w:r w:rsidR="00EA00A7" w:rsidRPr="004B287D">
        <w:rPr>
          <w:rFonts w:ascii="Arial" w:hAnsi="Arial" w:cs="Arial"/>
          <w:sz w:val="24"/>
          <w:szCs w:val="24"/>
        </w:rPr>
        <w:t xml:space="preserve"> of the organisation </w:t>
      </w:r>
      <w:r w:rsidR="009E06F6">
        <w:rPr>
          <w:rFonts w:ascii="Arial" w:hAnsi="Arial" w:cs="Arial"/>
          <w:sz w:val="24"/>
          <w:szCs w:val="24"/>
        </w:rPr>
        <w:t>revealed</w:t>
      </w:r>
      <w:r w:rsidR="00EA00A7" w:rsidRPr="004B287D">
        <w:rPr>
          <w:rFonts w:ascii="Arial" w:hAnsi="Arial" w:cs="Arial"/>
          <w:sz w:val="24"/>
          <w:szCs w:val="24"/>
        </w:rPr>
        <w:t xml:space="preserve"> there is a lack of knowledge regard</w:t>
      </w:r>
      <w:r w:rsidR="00E75856">
        <w:rPr>
          <w:rFonts w:ascii="Arial" w:hAnsi="Arial" w:cs="Arial"/>
          <w:sz w:val="24"/>
          <w:szCs w:val="24"/>
        </w:rPr>
        <w:t>ing h</w:t>
      </w:r>
      <w:r w:rsidR="00EA00A7" w:rsidRPr="004B287D">
        <w:rPr>
          <w:rFonts w:ascii="Arial" w:hAnsi="Arial" w:cs="Arial"/>
          <w:sz w:val="24"/>
          <w:szCs w:val="24"/>
        </w:rPr>
        <w:t xml:space="preserve">ow management can support employees with </w:t>
      </w:r>
      <w:r w:rsidR="001B3DA6">
        <w:rPr>
          <w:rFonts w:ascii="Arial" w:hAnsi="Arial" w:cs="Arial"/>
          <w:sz w:val="24"/>
          <w:szCs w:val="24"/>
        </w:rPr>
        <w:t>p</w:t>
      </w:r>
      <w:r w:rsidR="00EA00A7" w:rsidRPr="004B287D">
        <w:rPr>
          <w:rFonts w:ascii="Arial" w:hAnsi="Arial" w:cs="Arial"/>
          <w:sz w:val="24"/>
          <w:szCs w:val="24"/>
        </w:rPr>
        <w:t xml:space="preserve">rotected </w:t>
      </w:r>
      <w:r w:rsidR="00E75856">
        <w:rPr>
          <w:rFonts w:ascii="Arial" w:hAnsi="Arial" w:cs="Arial"/>
          <w:sz w:val="24"/>
          <w:szCs w:val="24"/>
        </w:rPr>
        <w:t>characteristics. This r</w:t>
      </w:r>
      <w:r w:rsidR="00C10574" w:rsidRPr="00EA3D84">
        <w:rPr>
          <w:rStyle w:val="markedcontent"/>
          <w:rFonts w:ascii="Arial" w:hAnsi="Arial" w:cs="Arial"/>
          <w:sz w:val="24"/>
          <w:szCs w:val="24"/>
        </w:rPr>
        <w:t xml:space="preserve">esearch found that neurodiversity was not a concept understood </w:t>
      </w:r>
      <w:r w:rsidR="00C10574" w:rsidRPr="002B4050">
        <w:rPr>
          <w:rStyle w:val="markedcontent"/>
          <w:rFonts w:ascii="Arial" w:hAnsi="Arial" w:cs="Arial"/>
          <w:sz w:val="24"/>
          <w:szCs w:val="24"/>
        </w:rPr>
        <w:t>by</w:t>
      </w:r>
      <w:r w:rsidR="00C10574" w:rsidRPr="002B4050">
        <w:rPr>
          <w:rFonts w:ascii="Arial" w:hAnsi="Arial" w:cs="Arial"/>
          <w:sz w:val="24"/>
          <w:szCs w:val="24"/>
        </w:rPr>
        <w:t xml:space="preserve"> </w:t>
      </w:r>
      <w:r w:rsidR="00C10574" w:rsidRPr="002B4050">
        <w:rPr>
          <w:rStyle w:val="markedcontent"/>
          <w:rFonts w:ascii="Arial" w:hAnsi="Arial" w:cs="Arial"/>
          <w:sz w:val="24"/>
          <w:szCs w:val="24"/>
        </w:rPr>
        <w:t>th</w:t>
      </w:r>
      <w:r w:rsidR="009D58B0">
        <w:rPr>
          <w:rStyle w:val="markedcontent"/>
          <w:rFonts w:ascii="Arial" w:hAnsi="Arial" w:cs="Arial"/>
          <w:sz w:val="24"/>
          <w:szCs w:val="24"/>
        </w:rPr>
        <w:t>e</w:t>
      </w:r>
      <w:r w:rsidR="002B4050" w:rsidRPr="002B4050">
        <w:rPr>
          <w:rStyle w:val="markedcontent"/>
          <w:rFonts w:ascii="Arial" w:hAnsi="Arial" w:cs="Arial"/>
          <w:sz w:val="24"/>
          <w:szCs w:val="24"/>
        </w:rPr>
        <w:t xml:space="preserve"> </w:t>
      </w:r>
      <w:r w:rsidR="009D58B0">
        <w:rPr>
          <w:rStyle w:val="markedcontent"/>
          <w:rFonts w:ascii="Arial" w:hAnsi="Arial" w:cs="Arial"/>
          <w:sz w:val="24"/>
          <w:szCs w:val="24"/>
        </w:rPr>
        <w:t>p</w:t>
      </w:r>
      <w:r w:rsidR="00C10574" w:rsidRPr="002B4050">
        <w:rPr>
          <w:rStyle w:val="markedcontent"/>
          <w:rFonts w:ascii="Arial" w:hAnsi="Arial" w:cs="Arial"/>
          <w:sz w:val="24"/>
          <w:szCs w:val="24"/>
        </w:rPr>
        <w:t>olice staff and management</w:t>
      </w:r>
      <w:r w:rsidR="00C10574" w:rsidRPr="00EA3D84">
        <w:rPr>
          <w:rStyle w:val="markedcontent"/>
          <w:rFonts w:ascii="Arial" w:hAnsi="Arial" w:cs="Arial"/>
          <w:sz w:val="24"/>
          <w:szCs w:val="24"/>
        </w:rPr>
        <w:t>, nor was it considered a management priority.</w:t>
      </w:r>
      <w:r w:rsidR="00E75856">
        <w:rPr>
          <w:rStyle w:val="markedcontent"/>
          <w:rFonts w:ascii="Arial" w:hAnsi="Arial" w:cs="Arial"/>
          <w:sz w:val="24"/>
          <w:szCs w:val="24"/>
        </w:rPr>
        <w:t xml:space="preserve"> The la</w:t>
      </w:r>
      <w:r w:rsidR="00C10574" w:rsidRPr="00EA3D84">
        <w:rPr>
          <w:rStyle w:val="markedcontent"/>
          <w:rFonts w:ascii="Arial" w:hAnsi="Arial" w:cs="Arial"/>
          <w:sz w:val="24"/>
          <w:szCs w:val="24"/>
        </w:rPr>
        <w:t>nguage used by police</w:t>
      </w:r>
      <w:r w:rsidR="00C10574" w:rsidRPr="009D58B0">
        <w:rPr>
          <w:rStyle w:val="markedcontent"/>
          <w:rFonts w:ascii="Arial" w:hAnsi="Arial" w:cs="Arial"/>
          <w:sz w:val="24"/>
          <w:szCs w:val="24"/>
        </w:rPr>
        <w:t xml:space="preserve"> is </w:t>
      </w:r>
      <w:r w:rsidR="00C10574" w:rsidRPr="00EA3D84">
        <w:rPr>
          <w:rStyle w:val="markedcontent"/>
          <w:rFonts w:ascii="Arial" w:hAnsi="Arial" w:cs="Arial"/>
          <w:sz w:val="24"/>
          <w:szCs w:val="24"/>
        </w:rPr>
        <w:t>predominately neurotypical</w:t>
      </w:r>
      <w:r w:rsidR="009D58B0">
        <w:rPr>
          <w:rStyle w:val="markedcontent"/>
          <w:rFonts w:ascii="Arial" w:hAnsi="Arial" w:cs="Arial"/>
          <w:sz w:val="24"/>
          <w:szCs w:val="24"/>
        </w:rPr>
        <w:t xml:space="preserve">. Moreover, neurodiversity is confused </w:t>
      </w:r>
      <w:r w:rsidR="00C10574" w:rsidRPr="00EA3D84">
        <w:rPr>
          <w:rStyle w:val="markedcontent"/>
          <w:rFonts w:ascii="Arial" w:hAnsi="Arial" w:cs="Arial"/>
          <w:sz w:val="24"/>
          <w:szCs w:val="24"/>
        </w:rPr>
        <w:t>with mental health</w:t>
      </w:r>
      <w:r w:rsidR="0071571F">
        <w:rPr>
          <w:rStyle w:val="markedcontent"/>
          <w:rFonts w:ascii="Arial" w:hAnsi="Arial" w:cs="Arial"/>
          <w:sz w:val="24"/>
          <w:szCs w:val="24"/>
        </w:rPr>
        <w:t xml:space="preserve"> and</w:t>
      </w:r>
      <w:r w:rsidR="00C10574" w:rsidRPr="00EA3D84">
        <w:rPr>
          <w:rStyle w:val="markedcontent"/>
          <w:rFonts w:ascii="Arial" w:hAnsi="Arial" w:cs="Arial"/>
          <w:sz w:val="24"/>
          <w:szCs w:val="24"/>
        </w:rPr>
        <w:t xml:space="preserve"> vulnerability. Neurodiversity needs to be embedded </w:t>
      </w:r>
      <w:r w:rsidR="009E06F6" w:rsidRPr="009E06F6">
        <w:rPr>
          <w:rStyle w:val="markedcontent"/>
          <w:rFonts w:ascii="Arial" w:hAnsi="Arial" w:cs="Arial"/>
          <w:sz w:val="24"/>
          <w:szCs w:val="24"/>
        </w:rPr>
        <w:t>in police organisations</w:t>
      </w:r>
      <w:r>
        <w:rPr>
          <w:rStyle w:val="markedcontent"/>
          <w:rFonts w:ascii="Arial" w:hAnsi="Arial" w:cs="Arial"/>
          <w:sz w:val="24"/>
          <w:szCs w:val="24"/>
        </w:rPr>
        <w:t xml:space="preserve"> through tokenistic initiatives and</w:t>
      </w:r>
      <w:r w:rsidR="009E06F6" w:rsidRPr="009E06F6">
        <w:rPr>
          <w:rStyle w:val="markedcontent"/>
          <w:rFonts w:ascii="Arial" w:hAnsi="Arial" w:cs="Arial"/>
          <w:sz w:val="24"/>
          <w:szCs w:val="24"/>
        </w:rPr>
        <w:t xml:space="preserve"> </w:t>
      </w:r>
      <w:r w:rsidR="00C10574" w:rsidRPr="00EA3D84">
        <w:rPr>
          <w:rStyle w:val="markedcontent"/>
          <w:rFonts w:ascii="Arial" w:hAnsi="Arial" w:cs="Arial"/>
          <w:sz w:val="24"/>
          <w:szCs w:val="24"/>
        </w:rPr>
        <w:t>structural, cultural and linguistic change</w:t>
      </w:r>
      <w:r w:rsidR="00C10574" w:rsidRPr="00EA3D84">
        <w:rPr>
          <w:rFonts w:ascii="Arial" w:hAnsi="Arial" w:cs="Arial"/>
          <w:sz w:val="24"/>
          <w:szCs w:val="24"/>
        </w:rPr>
        <w:t xml:space="preserve"> (Siberry 2020)</w:t>
      </w:r>
      <w:r w:rsidR="002B4050">
        <w:rPr>
          <w:rFonts w:ascii="Arial" w:hAnsi="Arial" w:cs="Arial"/>
          <w:sz w:val="24"/>
          <w:szCs w:val="24"/>
        </w:rPr>
        <w:t>.</w:t>
      </w:r>
    </w:p>
    <w:p w14:paraId="4AA7EC80" w14:textId="1A3DC3A9" w:rsidR="00BF00EC" w:rsidRDefault="00BF00EC" w:rsidP="00BF00EC">
      <w:pPr>
        <w:spacing w:line="480" w:lineRule="auto"/>
        <w:rPr>
          <w:rStyle w:val="markedcontent"/>
          <w:rFonts w:ascii="Arial" w:hAnsi="Arial" w:cs="Arial"/>
          <w:sz w:val="24"/>
          <w:szCs w:val="24"/>
        </w:rPr>
      </w:pPr>
      <w:r w:rsidRPr="00795AEA">
        <w:rPr>
          <w:rFonts w:ascii="Arial" w:hAnsi="Arial" w:cs="Arial"/>
          <w:sz w:val="24"/>
          <w:szCs w:val="24"/>
          <w:lang w:eastAsia="en-GB"/>
        </w:rPr>
        <w:t>Through the organisational analysis</w:t>
      </w:r>
      <w:r>
        <w:rPr>
          <w:rFonts w:ascii="Arial" w:hAnsi="Arial" w:cs="Arial"/>
          <w:sz w:val="24"/>
          <w:szCs w:val="24"/>
          <w:lang w:eastAsia="en-GB"/>
        </w:rPr>
        <w:t xml:space="preserve">, the researcher recognised the facilitators and the barriers which supported making decisions on the </w:t>
      </w:r>
      <w:r w:rsidR="009E06F6">
        <w:rPr>
          <w:rFonts w:ascii="Arial" w:hAnsi="Arial" w:cs="Arial"/>
          <w:sz w:val="24"/>
          <w:szCs w:val="24"/>
          <w:lang w:eastAsia="en-GB"/>
        </w:rPr>
        <w:t>relevant</w:t>
      </w:r>
      <w:r>
        <w:rPr>
          <w:rFonts w:ascii="Arial" w:hAnsi="Arial" w:cs="Arial"/>
          <w:sz w:val="24"/>
          <w:szCs w:val="24"/>
          <w:lang w:eastAsia="en-GB"/>
        </w:rPr>
        <w:t xml:space="preserve"> learning resource to suit </w:t>
      </w:r>
      <w:r w:rsidR="009E06F6">
        <w:rPr>
          <w:rFonts w:ascii="Arial" w:hAnsi="Arial" w:cs="Arial"/>
          <w:sz w:val="24"/>
          <w:szCs w:val="24"/>
          <w:lang w:eastAsia="en-GB"/>
        </w:rPr>
        <w:t>organisational</w:t>
      </w:r>
      <w:r>
        <w:rPr>
          <w:rFonts w:ascii="Arial" w:hAnsi="Arial" w:cs="Arial"/>
          <w:sz w:val="24"/>
          <w:szCs w:val="24"/>
          <w:lang w:eastAsia="en-GB"/>
        </w:rPr>
        <w:t xml:space="preserve"> needs and objectives. </w:t>
      </w:r>
      <w:r w:rsidR="00E93818" w:rsidRPr="00BF00EC">
        <w:rPr>
          <w:rStyle w:val="markedcontent"/>
          <w:rFonts w:ascii="Arial" w:hAnsi="Arial" w:cs="Arial"/>
          <w:sz w:val="24"/>
          <w:szCs w:val="24"/>
        </w:rPr>
        <w:t xml:space="preserve">The biggest challenge for </w:t>
      </w:r>
      <w:r w:rsidR="009E06F6">
        <w:rPr>
          <w:rStyle w:val="markedcontent"/>
          <w:rFonts w:ascii="Arial" w:hAnsi="Arial" w:cs="Arial"/>
          <w:sz w:val="24"/>
          <w:szCs w:val="24"/>
        </w:rPr>
        <w:t xml:space="preserve">the </w:t>
      </w:r>
      <w:r w:rsidR="00E93818" w:rsidRPr="00BF00EC">
        <w:rPr>
          <w:rStyle w:val="markedcontent"/>
          <w:rFonts w:ascii="Arial" w:hAnsi="Arial" w:cs="Arial"/>
          <w:sz w:val="24"/>
          <w:szCs w:val="24"/>
        </w:rPr>
        <w:t xml:space="preserve">L&amp;D team at Gwent Police is chronic staff shortages. </w:t>
      </w:r>
      <w:r w:rsidR="002B4050">
        <w:rPr>
          <w:rStyle w:val="markedcontent"/>
          <w:rFonts w:ascii="Arial" w:hAnsi="Arial" w:cs="Arial"/>
          <w:sz w:val="24"/>
          <w:szCs w:val="24"/>
        </w:rPr>
        <w:t>Additionally,</w:t>
      </w:r>
      <w:r w:rsidR="00E93818" w:rsidRPr="00BF00EC">
        <w:rPr>
          <w:rStyle w:val="markedcontent"/>
          <w:rFonts w:ascii="Arial" w:hAnsi="Arial" w:cs="Arial"/>
          <w:sz w:val="24"/>
          <w:szCs w:val="24"/>
        </w:rPr>
        <w:t xml:space="preserve"> </w:t>
      </w:r>
      <w:r w:rsidR="002B4050">
        <w:rPr>
          <w:rStyle w:val="markedcontent"/>
          <w:rFonts w:ascii="Arial" w:hAnsi="Arial" w:cs="Arial"/>
          <w:sz w:val="24"/>
          <w:szCs w:val="24"/>
        </w:rPr>
        <w:t>p</w:t>
      </w:r>
      <w:r w:rsidR="00E93818" w:rsidRPr="00BF00EC">
        <w:rPr>
          <w:rStyle w:val="markedcontent"/>
          <w:rFonts w:ascii="Arial" w:hAnsi="Arial" w:cs="Arial"/>
          <w:sz w:val="24"/>
          <w:szCs w:val="24"/>
        </w:rPr>
        <w:t xml:space="preserve">olice </w:t>
      </w:r>
      <w:r w:rsidR="002B4050">
        <w:rPr>
          <w:rStyle w:val="markedcontent"/>
          <w:rFonts w:ascii="Arial" w:hAnsi="Arial" w:cs="Arial"/>
          <w:sz w:val="24"/>
          <w:szCs w:val="24"/>
        </w:rPr>
        <w:t>constables</w:t>
      </w:r>
      <w:r w:rsidR="00E93818" w:rsidRPr="00BF00EC">
        <w:rPr>
          <w:rStyle w:val="markedcontent"/>
          <w:rFonts w:ascii="Arial" w:hAnsi="Arial" w:cs="Arial"/>
          <w:sz w:val="24"/>
          <w:szCs w:val="24"/>
        </w:rPr>
        <w:t xml:space="preserve"> are overloaded with work. </w:t>
      </w:r>
      <w:r w:rsidR="002B4050">
        <w:rPr>
          <w:rStyle w:val="markedcontent"/>
          <w:rFonts w:ascii="Arial" w:hAnsi="Arial" w:cs="Arial"/>
          <w:sz w:val="24"/>
          <w:szCs w:val="24"/>
        </w:rPr>
        <w:t xml:space="preserve">Therefore, </w:t>
      </w:r>
      <w:r w:rsidR="00E93818" w:rsidRPr="00BF00EC">
        <w:rPr>
          <w:rStyle w:val="markedcontent"/>
          <w:rFonts w:ascii="Arial" w:hAnsi="Arial" w:cs="Arial"/>
          <w:sz w:val="24"/>
          <w:szCs w:val="24"/>
        </w:rPr>
        <w:t xml:space="preserve">constables do not have time to accommodate </w:t>
      </w:r>
      <w:r w:rsidR="002B4050">
        <w:rPr>
          <w:rStyle w:val="markedcontent"/>
          <w:rFonts w:ascii="Arial" w:hAnsi="Arial" w:cs="Arial"/>
          <w:sz w:val="24"/>
          <w:szCs w:val="24"/>
        </w:rPr>
        <w:t xml:space="preserve">lengthy </w:t>
      </w:r>
      <w:r w:rsidR="00E93818" w:rsidRPr="00BF00EC">
        <w:rPr>
          <w:rStyle w:val="markedcontent"/>
          <w:rFonts w:ascii="Arial" w:hAnsi="Arial" w:cs="Arial"/>
          <w:sz w:val="24"/>
          <w:szCs w:val="24"/>
        </w:rPr>
        <w:t xml:space="preserve">training </w:t>
      </w:r>
      <w:r w:rsidR="008B3A17">
        <w:rPr>
          <w:rStyle w:val="markedcontent"/>
          <w:rFonts w:ascii="Arial" w:hAnsi="Arial" w:cs="Arial"/>
          <w:sz w:val="24"/>
          <w:szCs w:val="24"/>
        </w:rPr>
        <w:t>into</w:t>
      </w:r>
      <w:r w:rsidR="00E93818" w:rsidRPr="00BF00EC">
        <w:rPr>
          <w:rStyle w:val="markedcontent"/>
          <w:rFonts w:ascii="Arial" w:hAnsi="Arial" w:cs="Arial"/>
          <w:sz w:val="24"/>
          <w:szCs w:val="24"/>
        </w:rPr>
        <w:t xml:space="preserve"> the</w:t>
      </w:r>
      <w:r w:rsidR="002B4050">
        <w:rPr>
          <w:rStyle w:val="markedcontent"/>
          <w:rFonts w:ascii="Arial" w:hAnsi="Arial" w:cs="Arial"/>
          <w:sz w:val="24"/>
          <w:szCs w:val="24"/>
        </w:rPr>
        <w:t>ir</w:t>
      </w:r>
      <w:r w:rsidR="00E93818" w:rsidRPr="00BF00EC">
        <w:rPr>
          <w:rStyle w:val="markedcontent"/>
          <w:rFonts w:ascii="Arial" w:hAnsi="Arial" w:cs="Arial"/>
          <w:sz w:val="24"/>
          <w:szCs w:val="24"/>
        </w:rPr>
        <w:t xml:space="preserve"> busy </w:t>
      </w:r>
      <w:r w:rsidR="001B3DA6">
        <w:rPr>
          <w:rStyle w:val="markedcontent"/>
          <w:rFonts w:ascii="Arial" w:hAnsi="Arial" w:cs="Arial"/>
          <w:sz w:val="24"/>
          <w:szCs w:val="24"/>
        </w:rPr>
        <w:t xml:space="preserve">work </w:t>
      </w:r>
      <w:r w:rsidR="0071571F">
        <w:rPr>
          <w:rStyle w:val="markedcontent"/>
          <w:rFonts w:ascii="Arial" w:hAnsi="Arial" w:cs="Arial"/>
          <w:sz w:val="24"/>
          <w:szCs w:val="24"/>
        </w:rPr>
        <w:t>schedules</w:t>
      </w:r>
      <w:r w:rsidR="00E93818" w:rsidRPr="00BF00EC">
        <w:rPr>
          <w:rStyle w:val="markedcontent"/>
          <w:rFonts w:ascii="Arial" w:hAnsi="Arial" w:cs="Arial"/>
          <w:sz w:val="24"/>
          <w:szCs w:val="24"/>
        </w:rPr>
        <w:t xml:space="preserve">. </w:t>
      </w:r>
      <w:r w:rsidR="00FA1B45">
        <w:rPr>
          <w:rStyle w:val="markedcontent"/>
          <w:rFonts w:ascii="Arial" w:hAnsi="Arial" w:cs="Arial"/>
          <w:sz w:val="24"/>
          <w:szCs w:val="24"/>
        </w:rPr>
        <w:t xml:space="preserve">The technology </w:t>
      </w:r>
      <w:r w:rsidR="00052D68">
        <w:rPr>
          <w:rStyle w:val="markedcontent"/>
          <w:rFonts w:ascii="Arial" w:hAnsi="Arial" w:cs="Arial"/>
          <w:sz w:val="24"/>
          <w:szCs w:val="24"/>
        </w:rPr>
        <w:t>helps overcome</w:t>
      </w:r>
      <w:r w:rsidR="00FA1B45">
        <w:rPr>
          <w:rStyle w:val="markedcontent"/>
          <w:rFonts w:ascii="Arial" w:hAnsi="Arial" w:cs="Arial"/>
          <w:sz w:val="24"/>
          <w:szCs w:val="24"/>
        </w:rPr>
        <w:t xml:space="preserve"> the challenge and enables </w:t>
      </w:r>
      <w:r w:rsidR="00052D68">
        <w:rPr>
          <w:rStyle w:val="markedcontent"/>
          <w:rFonts w:ascii="Arial" w:hAnsi="Arial" w:cs="Arial"/>
          <w:sz w:val="24"/>
          <w:szCs w:val="24"/>
        </w:rPr>
        <w:t xml:space="preserve">to </w:t>
      </w:r>
      <w:r w:rsidR="00FA1B45">
        <w:rPr>
          <w:rStyle w:val="markedcontent"/>
          <w:rFonts w:ascii="Arial" w:hAnsi="Arial" w:cs="Arial"/>
          <w:sz w:val="24"/>
          <w:szCs w:val="24"/>
        </w:rPr>
        <w:t xml:space="preserve">provide the learning resource, which can be accessed from </w:t>
      </w:r>
      <w:r w:rsidR="00FA1B45">
        <w:rPr>
          <w:rStyle w:val="markedcontent"/>
          <w:rFonts w:ascii="Arial" w:hAnsi="Arial" w:cs="Arial"/>
          <w:sz w:val="24"/>
          <w:szCs w:val="24"/>
        </w:rPr>
        <w:lastRenderedPageBreak/>
        <w:t xml:space="preserve">any place and any device so that the police constables would not have to take time from work. </w:t>
      </w:r>
    </w:p>
    <w:p w14:paraId="03726D75" w14:textId="70F22B1B" w:rsidR="008B3A17" w:rsidRDefault="00E93818" w:rsidP="008B3A17">
      <w:pPr>
        <w:spacing w:line="480" w:lineRule="auto"/>
        <w:rPr>
          <w:rFonts w:ascii="Arial" w:hAnsi="Arial" w:cs="Arial"/>
          <w:sz w:val="24"/>
          <w:szCs w:val="24"/>
        </w:rPr>
      </w:pPr>
      <w:r w:rsidRPr="00F37F29">
        <w:rPr>
          <w:rFonts w:ascii="Arial" w:hAnsi="Arial" w:cs="Arial"/>
          <w:sz w:val="24"/>
          <w:szCs w:val="24"/>
        </w:rPr>
        <w:t>Findings lead to</w:t>
      </w:r>
      <w:r w:rsidR="001B3DA6" w:rsidRPr="00F37F29">
        <w:rPr>
          <w:rFonts w:ascii="Arial" w:hAnsi="Arial" w:cs="Arial"/>
          <w:sz w:val="24"/>
          <w:szCs w:val="24"/>
        </w:rPr>
        <w:t xml:space="preserve"> </w:t>
      </w:r>
      <w:r w:rsidR="001B3DA6">
        <w:rPr>
          <w:rFonts w:ascii="Arial" w:hAnsi="Arial" w:cs="Arial"/>
          <w:sz w:val="24"/>
          <w:szCs w:val="24"/>
        </w:rPr>
        <w:t>a</w:t>
      </w:r>
      <w:r w:rsidRPr="00F37F29">
        <w:rPr>
          <w:rFonts w:ascii="Arial" w:hAnsi="Arial" w:cs="Arial"/>
          <w:sz w:val="24"/>
          <w:szCs w:val="24"/>
        </w:rPr>
        <w:t xml:space="preserve">n action plan which includes recommendations for the learning </w:t>
      </w:r>
      <w:r w:rsidR="00DA73A8">
        <w:rPr>
          <w:rFonts w:ascii="Arial" w:hAnsi="Arial" w:cs="Arial"/>
          <w:sz w:val="24"/>
          <w:szCs w:val="24"/>
        </w:rPr>
        <w:t>resource</w:t>
      </w:r>
      <w:r w:rsidRPr="00F37F29">
        <w:rPr>
          <w:rFonts w:ascii="Arial" w:hAnsi="Arial" w:cs="Arial"/>
          <w:sz w:val="24"/>
          <w:szCs w:val="24"/>
        </w:rPr>
        <w:t xml:space="preserve"> </w:t>
      </w:r>
      <w:r w:rsidR="00375CEE">
        <w:rPr>
          <w:rFonts w:ascii="Arial" w:hAnsi="Arial" w:cs="Arial"/>
          <w:sz w:val="24"/>
          <w:szCs w:val="24"/>
        </w:rPr>
        <w:t>selected suitable for the learning need</w:t>
      </w:r>
      <w:r w:rsidR="002F4426">
        <w:rPr>
          <w:rFonts w:ascii="Arial" w:hAnsi="Arial" w:cs="Arial"/>
          <w:sz w:val="24"/>
          <w:szCs w:val="24"/>
        </w:rPr>
        <w:t xml:space="preserve">. </w:t>
      </w:r>
      <w:r w:rsidR="002F4426">
        <w:rPr>
          <w:rStyle w:val="markedcontent"/>
          <w:rFonts w:ascii="Arial" w:hAnsi="Arial" w:cs="Arial"/>
          <w:sz w:val="24"/>
          <w:szCs w:val="24"/>
        </w:rPr>
        <w:t xml:space="preserve">To create </w:t>
      </w:r>
      <w:r w:rsidR="00052D68">
        <w:rPr>
          <w:rStyle w:val="markedcontent"/>
          <w:rFonts w:ascii="Arial" w:hAnsi="Arial" w:cs="Arial"/>
          <w:sz w:val="24"/>
          <w:szCs w:val="24"/>
        </w:rPr>
        <w:t>a practical</w:t>
      </w:r>
      <w:r w:rsidR="002F4426">
        <w:rPr>
          <w:rStyle w:val="markedcontent"/>
          <w:rFonts w:ascii="Arial" w:hAnsi="Arial" w:cs="Arial"/>
          <w:sz w:val="24"/>
          <w:szCs w:val="24"/>
        </w:rPr>
        <w:t xml:space="preserve">, relevant and </w:t>
      </w:r>
      <w:r w:rsidR="002F4426" w:rsidRPr="008B3A17">
        <w:rPr>
          <w:rStyle w:val="markedcontent"/>
          <w:rFonts w:ascii="Arial" w:hAnsi="Arial" w:cs="Arial"/>
          <w:sz w:val="24"/>
          <w:szCs w:val="24"/>
        </w:rPr>
        <w:t>engaging individual-centred</w:t>
      </w:r>
      <w:r w:rsidR="002F4426" w:rsidRPr="008B3A17">
        <w:rPr>
          <w:sz w:val="24"/>
          <w:szCs w:val="24"/>
        </w:rPr>
        <w:t xml:space="preserve"> </w:t>
      </w:r>
      <w:r w:rsidR="002F4426" w:rsidRPr="008B3A17">
        <w:rPr>
          <w:rStyle w:val="markedcontent"/>
          <w:rFonts w:ascii="Arial" w:hAnsi="Arial" w:cs="Arial"/>
          <w:sz w:val="24"/>
          <w:szCs w:val="24"/>
        </w:rPr>
        <w:t>learning</w:t>
      </w:r>
      <w:r w:rsidR="002F4426">
        <w:rPr>
          <w:rStyle w:val="markedcontent"/>
          <w:rFonts w:ascii="Arial" w:hAnsi="Arial" w:cs="Arial"/>
          <w:sz w:val="24"/>
          <w:szCs w:val="24"/>
        </w:rPr>
        <w:t xml:space="preserve"> resource, the researcher considered the aspects and theories of adults’ learning. </w:t>
      </w:r>
      <w:r w:rsidR="00375CEE">
        <w:rPr>
          <w:rFonts w:ascii="Arial" w:hAnsi="Arial" w:cs="Arial"/>
          <w:sz w:val="24"/>
          <w:szCs w:val="24"/>
        </w:rPr>
        <w:t xml:space="preserve"> This </w:t>
      </w:r>
      <w:r w:rsidR="00052D68">
        <w:rPr>
          <w:rFonts w:ascii="Arial" w:hAnsi="Arial" w:cs="Arial"/>
          <w:sz w:val="24"/>
          <w:szCs w:val="24"/>
        </w:rPr>
        <w:t>useful</w:t>
      </w:r>
      <w:r w:rsidR="00375CEE">
        <w:rPr>
          <w:rFonts w:ascii="Arial" w:hAnsi="Arial" w:cs="Arial"/>
          <w:sz w:val="24"/>
          <w:szCs w:val="24"/>
        </w:rPr>
        <w:t xml:space="preserve"> digital resource has been dedicated to</w:t>
      </w:r>
      <w:r w:rsidRPr="00F37F29">
        <w:rPr>
          <w:rFonts w:ascii="Arial" w:hAnsi="Arial" w:cs="Arial"/>
          <w:sz w:val="24"/>
          <w:szCs w:val="24"/>
        </w:rPr>
        <w:t xml:space="preserve"> bottom management </w:t>
      </w:r>
      <w:r w:rsidR="00375CEE">
        <w:rPr>
          <w:rFonts w:ascii="Arial" w:hAnsi="Arial" w:cs="Arial"/>
          <w:sz w:val="24"/>
          <w:szCs w:val="24"/>
        </w:rPr>
        <w:t>and will be available</w:t>
      </w:r>
      <w:r w:rsidRPr="00F37F29">
        <w:rPr>
          <w:rFonts w:ascii="Arial" w:hAnsi="Arial" w:cs="Arial"/>
          <w:sz w:val="24"/>
          <w:szCs w:val="24"/>
        </w:rPr>
        <w:t xml:space="preserve"> at the point of the need.</w:t>
      </w:r>
      <w:r w:rsidR="00BA798C">
        <w:rPr>
          <w:rFonts w:ascii="Arial" w:hAnsi="Arial" w:cs="Arial"/>
          <w:sz w:val="24"/>
          <w:szCs w:val="24"/>
        </w:rPr>
        <w:t xml:space="preserve"> </w:t>
      </w:r>
      <w:r w:rsidR="00BA798C" w:rsidRPr="0048261C">
        <w:rPr>
          <w:rStyle w:val="cf01"/>
          <w:rFonts w:ascii="Arial" w:hAnsi="Arial" w:cs="Arial"/>
          <w:sz w:val="24"/>
          <w:szCs w:val="24"/>
        </w:rPr>
        <w:t xml:space="preserve">This learning </w:t>
      </w:r>
      <w:r w:rsidR="0048261C" w:rsidRPr="0048261C">
        <w:rPr>
          <w:rStyle w:val="cf01"/>
          <w:rFonts w:ascii="Arial" w:hAnsi="Arial" w:cs="Arial"/>
          <w:sz w:val="24"/>
          <w:szCs w:val="24"/>
        </w:rPr>
        <w:t>resource</w:t>
      </w:r>
      <w:r w:rsidR="00BA798C" w:rsidRPr="0048261C">
        <w:rPr>
          <w:rStyle w:val="cf01"/>
          <w:rFonts w:ascii="Arial" w:hAnsi="Arial" w:cs="Arial"/>
          <w:sz w:val="24"/>
          <w:szCs w:val="24"/>
        </w:rPr>
        <w:t xml:space="preserve"> should help management understand neurodiversity better</w:t>
      </w:r>
      <w:r w:rsidR="00576589">
        <w:rPr>
          <w:rFonts w:ascii="Arial" w:hAnsi="Arial" w:cs="Arial"/>
          <w:sz w:val="24"/>
          <w:szCs w:val="24"/>
        </w:rPr>
        <w:t>.</w:t>
      </w:r>
      <w:r w:rsidR="008B3A17">
        <w:rPr>
          <w:rFonts w:ascii="Arial" w:hAnsi="Arial" w:cs="Arial"/>
          <w:sz w:val="24"/>
          <w:szCs w:val="24"/>
        </w:rPr>
        <w:t xml:space="preserve"> </w:t>
      </w:r>
      <w:r w:rsidRPr="00F37F29">
        <w:rPr>
          <w:rFonts w:ascii="Arial" w:hAnsi="Arial" w:cs="Arial"/>
          <w:sz w:val="24"/>
          <w:szCs w:val="24"/>
        </w:rPr>
        <w:t xml:space="preserve">The action plan </w:t>
      </w:r>
      <w:r w:rsidR="00CC3C31">
        <w:rPr>
          <w:rFonts w:ascii="Arial" w:hAnsi="Arial" w:cs="Arial"/>
          <w:sz w:val="24"/>
          <w:szCs w:val="24"/>
        </w:rPr>
        <w:t>demonstrates t</w:t>
      </w:r>
      <w:r w:rsidRPr="00F37F29">
        <w:rPr>
          <w:rFonts w:ascii="Arial" w:hAnsi="Arial" w:cs="Arial"/>
          <w:sz w:val="24"/>
          <w:szCs w:val="24"/>
        </w:rPr>
        <w:t xml:space="preserve">hat the resource is cost-effective and time-efficient. </w:t>
      </w:r>
    </w:p>
    <w:p w14:paraId="7988A648" w14:textId="52A8A655" w:rsidR="00883ED5" w:rsidRDefault="00883ED5" w:rsidP="00883ED5">
      <w:pPr>
        <w:pStyle w:val="Heading1"/>
      </w:pPr>
      <w:r>
        <w:t xml:space="preserve">1.0 Introduction   </w:t>
      </w:r>
    </w:p>
    <w:p w14:paraId="7191E8AA" w14:textId="5927DA17" w:rsidR="00E93818" w:rsidRPr="00CB55F3" w:rsidRDefault="00E93818" w:rsidP="00CB55F3">
      <w:pPr>
        <w:spacing w:line="480" w:lineRule="auto"/>
        <w:rPr>
          <w:rFonts w:ascii="Arial" w:hAnsi="Arial" w:cs="Arial"/>
          <w:color w:val="2F5496" w:themeColor="accent1" w:themeShade="BF"/>
          <w:sz w:val="24"/>
          <w:szCs w:val="24"/>
        </w:rPr>
      </w:pPr>
    </w:p>
    <w:p w14:paraId="6EA7582D" w14:textId="2652B1C8" w:rsidR="00EA3D84" w:rsidRPr="00CB55F3" w:rsidRDefault="0043049B" w:rsidP="00CB55F3">
      <w:pPr>
        <w:spacing w:line="480" w:lineRule="auto"/>
        <w:rPr>
          <w:rFonts w:ascii="Arial" w:hAnsi="Arial" w:cs="Arial"/>
          <w:color w:val="1F1F1F"/>
          <w:sz w:val="24"/>
          <w:szCs w:val="24"/>
          <w:shd w:val="clear" w:color="auto" w:fill="FFFFFF"/>
        </w:rPr>
      </w:pPr>
      <w:r w:rsidRPr="00CB55F3">
        <w:rPr>
          <w:rFonts w:ascii="Arial" w:hAnsi="Arial" w:cs="Arial"/>
          <w:sz w:val="24"/>
          <w:szCs w:val="24"/>
        </w:rPr>
        <w:t xml:space="preserve">The </w:t>
      </w:r>
      <w:r w:rsidR="00CC3C31" w:rsidRPr="00CB55F3">
        <w:rPr>
          <w:rFonts w:ascii="Arial" w:hAnsi="Arial" w:cs="Arial"/>
          <w:sz w:val="24"/>
          <w:szCs w:val="24"/>
        </w:rPr>
        <w:t xml:space="preserve">Government </w:t>
      </w:r>
      <w:r w:rsidRPr="00CB55F3">
        <w:rPr>
          <w:rFonts w:ascii="Arial" w:hAnsi="Arial" w:cs="Arial"/>
          <w:sz w:val="24"/>
          <w:szCs w:val="24"/>
        </w:rPr>
        <w:t>exerts growing pressure on organisations, especially the public sector, for diversity and equality</w:t>
      </w:r>
      <w:r w:rsidR="00EC415C" w:rsidRPr="00CB55F3">
        <w:rPr>
          <w:rFonts w:ascii="Arial" w:hAnsi="Arial" w:cs="Arial"/>
          <w:sz w:val="24"/>
          <w:szCs w:val="24"/>
        </w:rPr>
        <w:t xml:space="preserve"> (</w:t>
      </w:r>
      <w:r w:rsidR="00EC415C" w:rsidRPr="00CB55F3">
        <w:rPr>
          <w:rFonts w:ascii="Arial" w:hAnsi="Arial" w:cs="Arial"/>
          <w:sz w:val="24"/>
          <w:szCs w:val="24"/>
          <w:shd w:val="clear" w:color="auto" w:fill="FFFFFF"/>
        </w:rPr>
        <w:t>Palmer, 2021).</w:t>
      </w:r>
      <w:r w:rsidR="00EC415C" w:rsidRPr="00CB55F3">
        <w:rPr>
          <w:rFonts w:ascii="Arial" w:hAnsi="Arial" w:cs="Arial"/>
          <w:color w:val="1F1F1F"/>
          <w:sz w:val="24"/>
          <w:szCs w:val="24"/>
          <w:shd w:val="clear" w:color="auto" w:fill="FFFFFF"/>
        </w:rPr>
        <w:t xml:space="preserve"> </w:t>
      </w:r>
      <w:r w:rsidRPr="00CB55F3">
        <w:rPr>
          <w:rFonts w:ascii="Arial" w:hAnsi="Arial" w:cs="Arial"/>
          <w:sz w:val="24"/>
          <w:szCs w:val="24"/>
        </w:rPr>
        <w:t>T</w:t>
      </w:r>
      <w:r w:rsidR="00E93818" w:rsidRPr="00CB55F3">
        <w:rPr>
          <w:rFonts w:ascii="Arial" w:hAnsi="Arial" w:cs="Arial"/>
          <w:sz w:val="24"/>
          <w:szCs w:val="24"/>
        </w:rPr>
        <w:t xml:space="preserve">he underrepresentation of diverse communities in </w:t>
      </w:r>
      <w:r w:rsidRPr="00CB55F3">
        <w:rPr>
          <w:rFonts w:ascii="Arial" w:hAnsi="Arial" w:cs="Arial"/>
          <w:sz w:val="24"/>
          <w:szCs w:val="24"/>
        </w:rPr>
        <w:t>Gwent Police’s</w:t>
      </w:r>
      <w:r w:rsidR="00E93818" w:rsidRPr="00CB55F3">
        <w:rPr>
          <w:rFonts w:ascii="Arial" w:hAnsi="Arial" w:cs="Arial"/>
          <w:sz w:val="24"/>
          <w:szCs w:val="24"/>
        </w:rPr>
        <w:t xml:space="preserve"> workforce</w:t>
      </w:r>
      <w:r w:rsidRPr="00CB55F3">
        <w:rPr>
          <w:rFonts w:ascii="Arial" w:hAnsi="Arial" w:cs="Arial"/>
          <w:sz w:val="24"/>
          <w:szCs w:val="24"/>
        </w:rPr>
        <w:t xml:space="preserve"> is concern</w:t>
      </w:r>
      <w:r w:rsidR="009E06F6" w:rsidRPr="00CB55F3">
        <w:rPr>
          <w:rFonts w:ascii="Arial" w:hAnsi="Arial" w:cs="Arial"/>
          <w:sz w:val="24"/>
          <w:szCs w:val="24"/>
        </w:rPr>
        <w:t>ing</w:t>
      </w:r>
      <w:r w:rsidR="00E93818" w:rsidRPr="00CB55F3">
        <w:rPr>
          <w:rFonts w:ascii="Arial" w:hAnsi="Arial" w:cs="Arial"/>
          <w:sz w:val="24"/>
          <w:szCs w:val="24"/>
        </w:rPr>
        <w:t>.</w:t>
      </w:r>
      <w:r w:rsidR="004B229A" w:rsidRPr="00CB55F3">
        <w:rPr>
          <w:rFonts w:ascii="Arial" w:hAnsi="Arial" w:cs="Arial"/>
          <w:sz w:val="24"/>
          <w:szCs w:val="24"/>
        </w:rPr>
        <w:t xml:space="preserve"> </w:t>
      </w:r>
      <w:r w:rsidRPr="00CB55F3">
        <w:rPr>
          <w:rFonts w:ascii="Arial" w:hAnsi="Arial" w:cs="Arial"/>
          <w:sz w:val="24"/>
          <w:szCs w:val="24"/>
        </w:rPr>
        <w:t>The organisation</w:t>
      </w:r>
      <w:r w:rsidR="006B1382" w:rsidRPr="00CB55F3">
        <w:rPr>
          <w:rFonts w:ascii="Arial" w:hAnsi="Arial" w:cs="Arial"/>
          <w:sz w:val="24"/>
          <w:szCs w:val="24"/>
        </w:rPr>
        <w:t xml:space="preserve"> </w:t>
      </w:r>
      <w:r w:rsidR="00052D68">
        <w:rPr>
          <w:rFonts w:ascii="Arial" w:hAnsi="Arial" w:cs="Arial"/>
          <w:sz w:val="24"/>
          <w:szCs w:val="24"/>
        </w:rPr>
        <w:t>emphasises</w:t>
      </w:r>
      <w:r w:rsidR="004B287D" w:rsidRPr="00CB55F3">
        <w:rPr>
          <w:rFonts w:ascii="Arial" w:hAnsi="Arial" w:cs="Arial"/>
          <w:sz w:val="24"/>
          <w:szCs w:val="24"/>
        </w:rPr>
        <w:t xml:space="preserve"> </w:t>
      </w:r>
      <w:r w:rsidR="009E06F6" w:rsidRPr="00CB55F3">
        <w:rPr>
          <w:rFonts w:ascii="Arial" w:hAnsi="Arial" w:cs="Arial"/>
          <w:sz w:val="24"/>
          <w:szCs w:val="24"/>
        </w:rPr>
        <w:t>supporting</w:t>
      </w:r>
      <w:r w:rsidR="004B287D" w:rsidRPr="00CB55F3">
        <w:rPr>
          <w:rFonts w:ascii="Arial" w:hAnsi="Arial" w:cs="Arial"/>
          <w:sz w:val="24"/>
          <w:szCs w:val="24"/>
        </w:rPr>
        <w:t xml:space="preserve"> </w:t>
      </w:r>
      <w:r w:rsidR="00E40BB2" w:rsidRPr="00CB55F3">
        <w:rPr>
          <w:rFonts w:ascii="Arial" w:hAnsi="Arial" w:cs="Arial"/>
          <w:sz w:val="24"/>
          <w:szCs w:val="24"/>
        </w:rPr>
        <w:t>individuals</w:t>
      </w:r>
      <w:r w:rsidR="004B287D" w:rsidRPr="00CB55F3">
        <w:rPr>
          <w:rFonts w:ascii="Arial" w:hAnsi="Arial" w:cs="Arial"/>
          <w:sz w:val="24"/>
          <w:szCs w:val="24"/>
        </w:rPr>
        <w:t xml:space="preserve"> from </w:t>
      </w:r>
      <w:r w:rsidR="001B3DA6" w:rsidRPr="00CB55F3">
        <w:rPr>
          <w:rFonts w:ascii="Arial" w:hAnsi="Arial" w:cs="Arial"/>
          <w:sz w:val="24"/>
          <w:szCs w:val="24"/>
          <w:lang w:eastAsia="en-GB"/>
        </w:rPr>
        <w:t xml:space="preserve">Black, Asian and Minority Ethnic </w:t>
      </w:r>
      <w:r w:rsidR="00C058BA" w:rsidRPr="00CB55F3">
        <w:rPr>
          <w:rFonts w:ascii="Arial" w:hAnsi="Arial" w:cs="Arial"/>
          <w:sz w:val="24"/>
          <w:szCs w:val="24"/>
          <w:lang w:eastAsia="en-GB"/>
        </w:rPr>
        <w:t xml:space="preserve"> (BAME) </w:t>
      </w:r>
      <w:r w:rsidR="001B3DA6" w:rsidRPr="00CB55F3">
        <w:rPr>
          <w:rFonts w:ascii="Arial" w:hAnsi="Arial" w:cs="Arial"/>
          <w:sz w:val="24"/>
          <w:szCs w:val="24"/>
          <w:lang w:eastAsia="en-GB"/>
        </w:rPr>
        <w:t>a</w:t>
      </w:r>
      <w:r w:rsidR="004B287D" w:rsidRPr="00CB55F3">
        <w:rPr>
          <w:rFonts w:ascii="Arial" w:hAnsi="Arial" w:cs="Arial"/>
          <w:sz w:val="24"/>
          <w:szCs w:val="24"/>
        </w:rPr>
        <w:t xml:space="preserve">nd </w:t>
      </w:r>
      <w:r w:rsidR="002F4426" w:rsidRPr="00CB55F3">
        <w:rPr>
          <w:rFonts w:ascii="Arial" w:hAnsi="Arial" w:cs="Arial"/>
          <w:sz w:val="24"/>
          <w:szCs w:val="24"/>
        </w:rPr>
        <w:t>L</w:t>
      </w:r>
      <w:r w:rsidR="00C058BA" w:rsidRPr="00CB55F3">
        <w:rPr>
          <w:rFonts w:ascii="Arial" w:hAnsi="Arial" w:cs="Arial"/>
          <w:sz w:val="24"/>
          <w:szCs w:val="24"/>
        </w:rPr>
        <w:t xml:space="preserve">esbian, </w:t>
      </w:r>
      <w:r w:rsidR="002F4426" w:rsidRPr="00CB55F3">
        <w:rPr>
          <w:rFonts w:ascii="Arial" w:hAnsi="Arial" w:cs="Arial"/>
          <w:sz w:val="24"/>
          <w:szCs w:val="24"/>
        </w:rPr>
        <w:t>G</w:t>
      </w:r>
      <w:r w:rsidR="00C058BA" w:rsidRPr="00CB55F3">
        <w:rPr>
          <w:rFonts w:ascii="Arial" w:hAnsi="Arial" w:cs="Arial"/>
          <w:sz w:val="24"/>
          <w:szCs w:val="24"/>
        </w:rPr>
        <w:t xml:space="preserve">ay, </w:t>
      </w:r>
      <w:r w:rsidR="002F4426" w:rsidRPr="00CB55F3">
        <w:rPr>
          <w:rFonts w:ascii="Arial" w:hAnsi="Arial" w:cs="Arial"/>
          <w:sz w:val="24"/>
          <w:szCs w:val="24"/>
        </w:rPr>
        <w:t>B</w:t>
      </w:r>
      <w:r w:rsidR="00C058BA" w:rsidRPr="00CB55F3">
        <w:rPr>
          <w:rFonts w:ascii="Arial" w:hAnsi="Arial" w:cs="Arial"/>
          <w:sz w:val="24"/>
          <w:szCs w:val="24"/>
        </w:rPr>
        <w:t xml:space="preserve">isexual, and </w:t>
      </w:r>
      <w:r w:rsidR="002F4426" w:rsidRPr="00CB55F3">
        <w:rPr>
          <w:rFonts w:ascii="Arial" w:hAnsi="Arial" w:cs="Arial"/>
          <w:sz w:val="24"/>
          <w:szCs w:val="24"/>
        </w:rPr>
        <w:t>T</w:t>
      </w:r>
      <w:r w:rsidR="00C058BA" w:rsidRPr="00CB55F3">
        <w:rPr>
          <w:rFonts w:ascii="Arial" w:hAnsi="Arial" w:cs="Arial"/>
          <w:sz w:val="24"/>
          <w:szCs w:val="24"/>
        </w:rPr>
        <w:t>ransgender</w:t>
      </w:r>
      <w:r w:rsidR="00C058BA" w:rsidRPr="00CB55F3">
        <w:rPr>
          <w:rFonts w:ascii="Arial" w:hAnsi="Arial" w:cs="Arial"/>
          <w:sz w:val="24"/>
          <w:szCs w:val="24"/>
        </w:rPr>
        <w:t xml:space="preserve"> (LGBT) </w:t>
      </w:r>
      <w:r w:rsidR="00E40BB2" w:rsidRPr="00CB55F3">
        <w:rPr>
          <w:rFonts w:ascii="Arial" w:hAnsi="Arial" w:cs="Arial"/>
          <w:sz w:val="24"/>
          <w:szCs w:val="24"/>
        </w:rPr>
        <w:t>backgrounds. However,</w:t>
      </w:r>
      <w:r w:rsidR="004B287D" w:rsidRPr="00CB55F3">
        <w:rPr>
          <w:rFonts w:ascii="Arial" w:hAnsi="Arial" w:cs="Arial"/>
          <w:sz w:val="24"/>
          <w:szCs w:val="24"/>
        </w:rPr>
        <w:t xml:space="preserve"> hidden disability </w:t>
      </w:r>
      <w:r w:rsidR="006B1382" w:rsidRPr="00CB55F3">
        <w:rPr>
          <w:rFonts w:ascii="Arial" w:hAnsi="Arial" w:cs="Arial"/>
          <w:sz w:val="24"/>
          <w:szCs w:val="24"/>
        </w:rPr>
        <w:t xml:space="preserve">is </w:t>
      </w:r>
      <w:proofErr w:type="spellStart"/>
      <w:r w:rsidR="00CC3C31" w:rsidRPr="00CB55F3">
        <w:rPr>
          <w:rFonts w:ascii="Arial" w:hAnsi="Arial" w:cs="Arial"/>
          <w:sz w:val="24"/>
          <w:szCs w:val="24"/>
        </w:rPr>
        <w:t>undersupported</w:t>
      </w:r>
      <w:proofErr w:type="spellEnd"/>
      <w:r w:rsidR="00CC3C31" w:rsidRPr="00CB55F3">
        <w:rPr>
          <w:rFonts w:ascii="Arial" w:hAnsi="Arial" w:cs="Arial"/>
          <w:sz w:val="24"/>
          <w:szCs w:val="24"/>
        </w:rPr>
        <w:t>.</w:t>
      </w:r>
      <w:r w:rsidR="004B287D" w:rsidRPr="00CB55F3">
        <w:rPr>
          <w:rFonts w:ascii="Arial" w:hAnsi="Arial" w:cs="Arial"/>
          <w:sz w:val="24"/>
          <w:szCs w:val="24"/>
        </w:rPr>
        <w:t xml:space="preserve"> Neurodivergence is </w:t>
      </w:r>
      <w:r w:rsidR="009E06F6" w:rsidRPr="00CB55F3">
        <w:rPr>
          <w:rFonts w:ascii="Arial" w:hAnsi="Arial" w:cs="Arial"/>
          <w:sz w:val="24"/>
          <w:szCs w:val="24"/>
        </w:rPr>
        <w:t>relatively</w:t>
      </w:r>
      <w:r w:rsidR="004B287D" w:rsidRPr="00CB55F3">
        <w:rPr>
          <w:rFonts w:ascii="Arial" w:hAnsi="Arial" w:cs="Arial"/>
          <w:sz w:val="24"/>
          <w:szCs w:val="24"/>
        </w:rPr>
        <w:t xml:space="preserve"> common</w:t>
      </w:r>
      <w:r w:rsidR="004B287D" w:rsidRPr="00CB55F3">
        <w:rPr>
          <w:rFonts w:ascii="Arial" w:hAnsi="Arial" w:cs="Arial"/>
          <w:i/>
          <w:iCs/>
          <w:sz w:val="24"/>
          <w:szCs w:val="24"/>
        </w:rPr>
        <w:t xml:space="preserve"> </w:t>
      </w:r>
      <w:r w:rsidR="000E03BD" w:rsidRPr="00CB55F3">
        <w:rPr>
          <w:rFonts w:ascii="Arial" w:hAnsi="Arial" w:cs="Arial"/>
          <w:sz w:val="24"/>
          <w:szCs w:val="24"/>
        </w:rPr>
        <w:t>(Kent Police, 2021)</w:t>
      </w:r>
      <w:r w:rsidR="009E4C00" w:rsidRPr="00CB55F3">
        <w:rPr>
          <w:rFonts w:ascii="Arial" w:hAnsi="Arial" w:cs="Arial"/>
          <w:i/>
          <w:iCs/>
          <w:sz w:val="24"/>
          <w:szCs w:val="24"/>
        </w:rPr>
        <w:t xml:space="preserve">, </w:t>
      </w:r>
      <w:r w:rsidR="009E4C00" w:rsidRPr="00CB55F3">
        <w:rPr>
          <w:rFonts w:ascii="Arial" w:hAnsi="Arial" w:cs="Arial"/>
          <w:sz w:val="24"/>
          <w:szCs w:val="24"/>
        </w:rPr>
        <w:t>but</w:t>
      </w:r>
      <w:r w:rsidR="004B287D" w:rsidRPr="00CB55F3">
        <w:rPr>
          <w:rFonts w:ascii="Arial" w:hAnsi="Arial" w:cs="Arial"/>
          <w:sz w:val="24"/>
          <w:szCs w:val="24"/>
        </w:rPr>
        <w:t xml:space="preserve"> there is a lack of understanding </w:t>
      </w:r>
      <w:r w:rsidR="005E085A" w:rsidRPr="00CB55F3">
        <w:rPr>
          <w:rFonts w:ascii="Arial" w:hAnsi="Arial" w:cs="Arial"/>
          <w:sz w:val="24"/>
          <w:szCs w:val="24"/>
        </w:rPr>
        <w:t>of</w:t>
      </w:r>
      <w:r w:rsidR="004B287D" w:rsidRPr="00CB55F3">
        <w:rPr>
          <w:rFonts w:ascii="Arial" w:hAnsi="Arial" w:cs="Arial"/>
          <w:sz w:val="24"/>
          <w:szCs w:val="24"/>
        </w:rPr>
        <w:t xml:space="preserve"> neurodivergence</w:t>
      </w:r>
      <w:r w:rsidR="009E4C00" w:rsidRPr="00CB55F3">
        <w:rPr>
          <w:rFonts w:ascii="Arial" w:hAnsi="Arial" w:cs="Arial"/>
          <w:sz w:val="24"/>
          <w:szCs w:val="24"/>
        </w:rPr>
        <w:t xml:space="preserve"> in many workplaces</w:t>
      </w:r>
      <w:r w:rsidR="005E085A" w:rsidRPr="00CB55F3">
        <w:rPr>
          <w:rFonts w:ascii="Arial" w:hAnsi="Arial" w:cs="Arial"/>
          <w:sz w:val="24"/>
          <w:szCs w:val="24"/>
        </w:rPr>
        <w:t>.</w:t>
      </w:r>
      <w:r w:rsidR="005E085A" w:rsidRPr="00CB55F3">
        <w:rPr>
          <w:rFonts w:ascii="Arial" w:hAnsi="Arial" w:cs="Arial"/>
          <w:i/>
          <w:iCs/>
          <w:sz w:val="24"/>
          <w:szCs w:val="24"/>
        </w:rPr>
        <w:t xml:space="preserve"> </w:t>
      </w:r>
      <w:r w:rsidR="004B287D" w:rsidRPr="00CB55F3">
        <w:rPr>
          <w:rFonts w:ascii="Arial" w:hAnsi="Arial" w:cs="Arial"/>
          <w:sz w:val="24"/>
          <w:szCs w:val="24"/>
        </w:rPr>
        <w:t xml:space="preserve">Therefore, </w:t>
      </w:r>
      <w:r w:rsidR="00CC3C31" w:rsidRPr="00CB55F3">
        <w:rPr>
          <w:rFonts w:ascii="Arial" w:hAnsi="Arial" w:cs="Arial"/>
          <w:sz w:val="24"/>
          <w:szCs w:val="24"/>
        </w:rPr>
        <w:t xml:space="preserve">Gwent Police should </w:t>
      </w:r>
      <w:r w:rsidR="00C058BA" w:rsidRPr="00CB55F3">
        <w:rPr>
          <w:rFonts w:ascii="Arial" w:hAnsi="Arial" w:cs="Arial"/>
          <w:sz w:val="24"/>
          <w:szCs w:val="24"/>
        </w:rPr>
        <w:t>ensure n</w:t>
      </w:r>
      <w:r w:rsidR="004B287D" w:rsidRPr="00CB55F3">
        <w:rPr>
          <w:rFonts w:ascii="Arial" w:hAnsi="Arial" w:cs="Arial"/>
          <w:sz w:val="24"/>
          <w:szCs w:val="24"/>
        </w:rPr>
        <w:t>eurodivergent staff feel valued, part of the team and supported to</w:t>
      </w:r>
      <w:r w:rsidR="006C1ACC" w:rsidRPr="00CB55F3">
        <w:rPr>
          <w:rFonts w:ascii="Arial" w:hAnsi="Arial" w:cs="Arial"/>
          <w:sz w:val="24"/>
          <w:szCs w:val="24"/>
        </w:rPr>
        <w:t xml:space="preserve"> perform better at work and have equal opportunities to progress to higher positions and</w:t>
      </w:r>
      <w:r w:rsidR="004B287D" w:rsidRPr="00CB55F3">
        <w:rPr>
          <w:rFonts w:ascii="Arial" w:hAnsi="Arial" w:cs="Arial"/>
          <w:i/>
          <w:iCs/>
          <w:sz w:val="24"/>
          <w:szCs w:val="24"/>
        </w:rPr>
        <w:t xml:space="preserve"> </w:t>
      </w:r>
      <w:r w:rsidR="004B287D" w:rsidRPr="00CB55F3">
        <w:rPr>
          <w:rFonts w:ascii="Arial" w:hAnsi="Arial" w:cs="Arial"/>
          <w:sz w:val="24"/>
          <w:szCs w:val="24"/>
        </w:rPr>
        <w:t>contribute fully towards achieving</w:t>
      </w:r>
      <w:r w:rsidR="004B287D" w:rsidRPr="00CB55F3">
        <w:rPr>
          <w:rFonts w:ascii="Arial" w:hAnsi="Arial" w:cs="Arial"/>
          <w:i/>
          <w:iCs/>
          <w:sz w:val="24"/>
          <w:szCs w:val="24"/>
        </w:rPr>
        <w:t xml:space="preserve"> </w:t>
      </w:r>
      <w:r w:rsidR="00345450" w:rsidRPr="00CB55F3">
        <w:rPr>
          <w:rFonts w:ascii="Arial" w:hAnsi="Arial" w:cs="Arial"/>
          <w:sz w:val="24"/>
          <w:szCs w:val="24"/>
        </w:rPr>
        <w:t>organisational goals</w:t>
      </w:r>
      <w:r w:rsidR="00345450" w:rsidRPr="00CB55F3">
        <w:rPr>
          <w:rFonts w:ascii="Arial" w:hAnsi="Arial" w:cs="Arial"/>
          <w:i/>
          <w:iCs/>
          <w:sz w:val="24"/>
          <w:szCs w:val="24"/>
        </w:rPr>
        <w:t xml:space="preserve">. </w:t>
      </w:r>
      <w:r w:rsidR="00137F75" w:rsidRPr="00CB55F3">
        <w:rPr>
          <w:rFonts w:ascii="Arial" w:hAnsi="Arial" w:cs="Arial"/>
          <w:sz w:val="24"/>
          <w:szCs w:val="24"/>
        </w:rPr>
        <w:t xml:space="preserve">The </w:t>
      </w:r>
      <w:r w:rsidR="004B229A" w:rsidRPr="00CB55F3">
        <w:rPr>
          <w:rFonts w:ascii="Arial" w:hAnsi="Arial" w:cs="Arial"/>
          <w:sz w:val="24"/>
          <w:szCs w:val="24"/>
        </w:rPr>
        <w:t xml:space="preserve">Human Resources department leads the successful campaign to improve </w:t>
      </w:r>
      <w:r w:rsidR="00C058BA" w:rsidRPr="00CB55F3">
        <w:rPr>
          <w:rFonts w:ascii="Arial" w:hAnsi="Arial" w:cs="Arial"/>
          <w:sz w:val="24"/>
          <w:szCs w:val="24"/>
        </w:rPr>
        <w:t>d</w:t>
      </w:r>
      <w:r w:rsidR="004B229A" w:rsidRPr="00CB55F3">
        <w:rPr>
          <w:rFonts w:ascii="Arial" w:hAnsi="Arial" w:cs="Arial"/>
          <w:sz w:val="24"/>
          <w:szCs w:val="24"/>
        </w:rPr>
        <w:t xml:space="preserve">iversity and provide support for individuals with protected </w:t>
      </w:r>
      <w:r w:rsidR="00137F75" w:rsidRPr="00CB55F3">
        <w:rPr>
          <w:rFonts w:ascii="Arial" w:hAnsi="Arial" w:cs="Arial"/>
          <w:sz w:val="24"/>
          <w:szCs w:val="24"/>
        </w:rPr>
        <w:t>characteristics</w:t>
      </w:r>
      <w:r w:rsidR="004B229A" w:rsidRPr="00CB55F3">
        <w:rPr>
          <w:rFonts w:ascii="Arial" w:hAnsi="Arial" w:cs="Arial"/>
          <w:sz w:val="24"/>
          <w:szCs w:val="24"/>
        </w:rPr>
        <w:t xml:space="preserve"> in the organisation through recruitment strategies and positive action</w:t>
      </w:r>
      <w:r w:rsidR="00137F75" w:rsidRPr="00CB55F3">
        <w:rPr>
          <w:rFonts w:ascii="Arial" w:hAnsi="Arial" w:cs="Arial"/>
          <w:sz w:val="24"/>
          <w:szCs w:val="24"/>
        </w:rPr>
        <w:t xml:space="preserve">. </w:t>
      </w:r>
      <w:r w:rsidR="00A5180A" w:rsidRPr="00CB55F3">
        <w:rPr>
          <w:rFonts w:ascii="Arial" w:hAnsi="Arial" w:cs="Arial"/>
          <w:sz w:val="24"/>
          <w:szCs w:val="24"/>
        </w:rPr>
        <w:t xml:space="preserve">The learning and Development (L&amp;D) team also promotes and adheres to Gwent </w:t>
      </w:r>
      <w:r w:rsidR="00A5180A" w:rsidRPr="00CB55F3">
        <w:rPr>
          <w:rFonts w:ascii="Arial" w:hAnsi="Arial" w:cs="Arial"/>
          <w:sz w:val="24"/>
          <w:szCs w:val="24"/>
        </w:rPr>
        <w:lastRenderedPageBreak/>
        <w:t xml:space="preserve">Police’s Strategic Equality Plan to support the development of a diverse workforce. </w:t>
      </w:r>
      <w:r w:rsidR="00CC3C31" w:rsidRPr="00CB55F3">
        <w:rPr>
          <w:rStyle w:val="cf01"/>
          <w:rFonts w:ascii="Arial" w:hAnsi="Arial" w:cs="Arial"/>
          <w:sz w:val="24"/>
          <w:szCs w:val="24"/>
        </w:rPr>
        <w:t xml:space="preserve">However, the organisation needs to attract management and employees that </w:t>
      </w:r>
      <w:r w:rsidR="00C058BA" w:rsidRPr="00CB55F3">
        <w:rPr>
          <w:rStyle w:val="cf01"/>
          <w:rFonts w:ascii="Arial" w:hAnsi="Arial" w:cs="Arial"/>
          <w:sz w:val="24"/>
          <w:szCs w:val="24"/>
        </w:rPr>
        <w:t>share goals t</w:t>
      </w:r>
      <w:r w:rsidR="00CC3C31" w:rsidRPr="00CB55F3">
        <w:rPr>
          <w:rStyle w:val="cf01"/>
          <w:rFonts w:ascii="Arial" w:hAnsi="Arial" w:cs="Arial"/>
          <w:sz w:val="24"/>
          <w:szCs w:val="24"/>
        </w:rPr>
        <w:t>o improve inclusive culture.</w:t>
      </w:r>
    </w:p>
    <w:p w14:paraId="443D081D" w14:textId="5DD32941" w:rsidR="00E93818" w:rsidRPr="00CB55F3" w:rsidRDefault="009E4C00" w:rsidP="00CB55F3">
      <w:pPr>
        <w:spacing w:line="480" w:lineRule="auto"/>
        <w:rPr>
          <w:rFonts w:ascii="Arial" w:hAnsi="Arial" w:cs="Arial"/>
          <w:sz w:val="24"/>
          <w:szCs w:val="24"/>
        </w:rPr>
      </w:pPr>
      <w:r w:rsidRPr="00CB55F3">
        <w:rPr>
          <w:rStyle w:val="hgkelc"/>
          <w:rFonts w:ascii="Arial" w:hAnsi="Arial" w:cs="Arial"/>
          <w:sz w:val="24"/>
          <w:szCs w:val="24"/>
        </w:rPr>
        <w:t>Performance</w:t>
      </w:r>
      <w:r w:rsidR="00D16513" w:rsidRPr="00CB55F3">
        <w:rPr>
          <w:rStyle w:val="hgkelc"/>
          <w:rFonts w:ascii="Arial" w:hAnsi="Arial" w:cs="Arial"/>
          <w:sz w:val="24"/>
          <w:szCs w:val="24"/>
        </w:rPr>
        <w:t xml:space="preserve"> management </w:t>
      </w:r>
      <w:r w:rsidRPr="00CB55F3">
        <w:rPr>
          <w:rStyle w:val="hgkelc"/>
          <w:rFonts w:ascii="Arial" w:hAnsi="Arial" w:cs="Arial"/>
          <w:sz w:val="24"/>
          <w:szCs w:val="24"/>
        </w:rPr>
        <w:t xml:space="preserve">is a </w:t>
      </w:r>
      <w:r w:rsidR="00D16513" w:rsidRPr="00CB55F3">
        <w:rPr>
          <w:rStyle w:val="hgkelc"/>
          <w:rFonts w:ascii="Arial" w:hAnsi="Arial" w:cs="Arial"/>
          <w:sz w:val="24"/>
          <w:szCs w:val="24"/>
        </w:rPr>
        <w:t>tool</w:t>
      </w:r>
      <w:r w:rsidRPr="00CB55F3">
        <w:rPr>
          <w:rStyle w:val="hgkelc"/>
          <w:rFonts w:ascii="Arial" w:hAnsi="Arial" w:cs="Arial"/>
          <w:sz w:val="24"/>
          <w:szCs w:val="24"/>
        </w:rPr>
        <w:t>, which</w:t>
      </w:r>
      <w:r w:rsidR="00AB3EED" w:rsidRPr="00CB55F3">
        <w:rPr>
          <w:rStyle w:val="hgkelc"/>
          <w:rFonts w:ascii="Arial" w:hAnsi="Arial" w:cs="Arial"/>
          <w:sz w:val="24"/>
          <w:szCs w:val="24"/>
        </w:rPr>
        <w:t xml:space="preserve"> enables </w:t>
      </w:r>
      <w:r w:rsidR="00D16513" w:rsidRPr="00CB55F3">
        <w:rPr>
          <w:rStyle w:val="hgkelc"/>
          <w:rFonts w:ascii="Arial" w:hAnsi="Arial" w:cs="Arial"/>
          <w:sz w:val="24"/>
          <w:szCs w:val="24"/>
        </w:rPr>
        <w:t xml:space="preserve">managers </w:t>
      </w:r>
      <w:r w:rsidR="00AB3EED" w:rsidRPr="00CB55F3">
        <w:rPr>
          <w:rStyle w:val="hgkelc"/>
          <w:rFonts w:ascii="Arial" w:hAnsi="Arial" w:cs="Arial"/>
          <w:sz w:val="24"/>
          <w:szCs w:val="24"/>
        </w:rPr>
        <w:t xml:space="preserve">to </w:t>
      </w:r>
      <w:r w:rsidR="00D16513" w:rsidRPr="00CB55F3">
        <w:rPr>
          <w:rStyle w:val="hgkelc"/>
          <w:rFonts w:ascii="Arial" w:hAnsi="Arial" w:cs="Arial"/>
          <w:sz w:val="24"/>
          <w:szCs w:val="24"/>
        </w:rPr>
        <w:t xml:space="preserve">monitor and </w:t>
      </w:r>
      <w:r w:rsidRPr="00CB55F3">
        <w:rPr>
          <w:rStyle w:val="hgkelc"/>
          <w:rFonts w:ascii="Arial" w:hAnsi="Arial" w:cs="Arial"/>
          <w:sz w:val="24"/>
          <w:szCs w:val="24"/>
        </w:rPr>
        <w:t>evaluate</w:t>
      </w:r>
      <w:r w:rsidR="00D16513" w:rsidRPr="00CB55F3">
        <w:rPr>
          <w:rStyle w:val="hgkelc"/>
          <w:rFonts w:ascii="Arial" w:hAnsi="Arial" w:cs="Arial"/>
          <w:sz w:val="24"/>
          <w:szCs w:val="24"/>
        </w:rPr>
        <w:t xml:space="preserve"> employees' work. </w:t>
      </w:r>
      <w:r w:rsidRPr="00CB55F3">
        <w:rPr>
          <w:rStyle w:val="hgkelc"/>
          <w:rFonts w:ascii="Arial" w:hAnsi="Arial" w:cs="Arial"/>
          <w:sz w:val="24"/>
          <w:szCs w:val="24"/>
        </w:rPr>
        <w:t>(Shift, 2021)</w:t>
      </w:r>
      <w:r w:rsidRPr="00CB55F3">
        <w:rPr>
          <w:rFonts w:ascii="Arial" w:eastAsia="Times New Roman" w:hAnsi="Arial" w:cs="Arial"/>
          <w:color w:val="000000" w:themeColor="text1"/>
          <w:sz w:val="24"/>
          <w:szCs w:val="24"/>
          <w:lang w:eastAsia="en-GB"/>
        </w:rPr>
        <w:t>.</w:t>
      </w:r>
      <w:r w:rsidRPr="00CB55F3">
        <w:rPr>
          <w:rStyle w:val="hscoswrapper"/>
          <w:rFonts w:ascii="Arial" w:hAnsi="Arial" w:cs="Arial"/>
          <w:sz w:val="24"/>
          <w:szCs w:val="24"/>
        </w:rPr>
        <w:t xml:space="preserve"> </w:t>
      </w:r>
      <w:r w:rsidR="00E93818" w:rsidRPr="00CB55F3">
        <w:rPr>
          <w:rFonts w:ascii="Arial" w:hAnsi="Arial" w:cs="Arial"/>
          <w:sz w:val="24"/>
          <w:szCs w:val="24"/>
        </w:rPr>
        <w:t>Performance management indicate</w:t>
      </w:r>
      <w:r w:rsidR="00FE3033" w:rsidRPr="00CB55F3">
        <w:rPr>
          <w:rFonts w:ascii="Arial" w:hAnsi="Arial" w:cs="Arial"/>
          <w:sz w:val="24"/>
          <w:szCs w:val="24"/>
        </w:rPr>
        <w:t>s</w:t>
      </w:r>
      <w:r w:rsidR="00E93818" w:rsidRPr="00CB55F3">
        <w:rPr>
          <w:rFonts w:ascii="Arial" w:hAnsi="Arial" w:cs="Arial"/>
          <w:sz w:val="24"/>
          <w:szCs w:val="24"/>
        </w:rPr>
        <w:t xml:space="preserve"> </w:t>
      </w:r>
      <w:r w:rsidR="00615014" w:rsidRPr="00CB55F3">
        <w:rPr>
          <w:rFonts w:ascii="Arial" w:hAnsi="Arial" w:cs="Arial"/>
          <w:sz w:val="24"/>
          <w:szCs w:val="24"/>
        </w:rPr>
        <w:t>the individual’s knowledge gaps and where effort should be focused on decreasing or eliminating</w:t>
      </w:r>
      <w:r w:rsidR="006C380B" w:rsidRPr="00CB55F3">
        <w:rPr>
          <w:rFonts w:ascii="Arial" w:hAnsi="Arial" w:cs="Arial"/>
          <w:sz w:val="24"/>
          <w:szCs w:val="24"/>
        </w:rPr>
        <w:t xml:space="preserve"> this gap</w:t>
      </w:r>
      <w:r w:rsidR="00F10E3D" w:rsidRPr="00CB55F3">
        <w:rPr>
          <w:rFonts w:ascii="Arial" w:hAnsi="Arial" w:cs="Arial"/>
          <w:sz w:val="24"/>
          <w:szCs w:val="24"/>
        </w:rPr>
        <w:t xml:space="preserve"> </w:t>
      </w:r>
      <w:r w:rsidR="00F10E3D" w:rsidRPr="00CB55F3">
        <w:rPr>
          <w:rFonts w:ascii="Arial" w:eastAsia="Times New Roman" w:hAnsi="Arial" w:cs="Arial"/>
          <w:sz w:val="24"/>
          <w:szCs w:val="24"/>
          <w:lang w:eastAsia="en-GB"/>
        </w:rPr>
        <w:t>(Bersin, 2017)</w:t>
      </w:r>
      <w:r w:rsidR="006C380B" w:rsidRPr="00CB55F3">
        <w:rPr>
          <w:rFonts w:ascii="Arial" w:hAnsi="Arial" w:cs="Arial"/>
          <w:sz w:val="24"/>
          <w:szCs w:val="24"/>
        </w:rPr>
        <w:t xml:space="preserve">. </w:t>
      </w:r>
    </w:p>
    <w:p w14:paraId="2937FED1" w14:textId="64F7906E" w:rsidR="00B23D94" w:rsidRPr="00CB55F3" w:rsidRDefault="00615014" w:rsidP="00CB55F3">
      <w:pPr>
        <w:spacing w:line="480" w:lineRule="auto"/>
        <w:rPr>
          <w:rStyle w:val="cf01"/>
          <w:rFonts w:ascii="Arial" w:hAnsi="Arial" w:cs="Arial"/>
          <w:i/>
          <w:iCs/>
          <w:sz w:val="24"/>
          <w:szCs w:val="24"/>
        </w:rPr>
      </w:pPr>
      <w:r w:rsidRPr="00CB55F3">
        <w:rPr>
          <w:rFonts w:ascii="Arial" w:hAnsi="Arial" w:cs="Arial"/>
          <w:sz w:val="24"/>
          <w:szCs w:val="24"/>
        </w:rPr>
        <w:t>This report aims</w:t>
      </w:r>
      <w:r w:rsidR="00E55925" w:rsidRPr="00CB55F3">
        <w:rPr>
          <w:rFonts w:ascii="Arial" w:hAnsi="Arial" w:cs="Arial"/>
          <w:sz w:val="24"/>
          <w:szCs w:val="24"/>
        </w:rPr>
        <w:t xml:space="preserve"> to recommend a suitable learning resource for managers</w:t>
      </w:r>
      <w:r w:rsidR="00BC38E8" w:rsidRPr="00CB55F3">
        <w:rPr>
          <w:rFonts w:ascii="Arial" w:hAnsi="Arial" w:cs="Arial"/>
          <w:sz w:val="24"/>
          <w:szCs w:val="24"/>
        </w:rPr>
        <w:t xml:space="preserve"> to </w:t>
      </w:r>
      <w:r w:rsidR="00CC3C31" w:rsidRPr="00CB55F3">
        <w:rPr>
          <w:rStyle w:val="markedcontent"/>
          <w:rFonts w:ascii="Arial" w:hAnsi="Arial" w:cs="Arial"/>
          <w:sz w:val="24"/>
          <w:szCs w:val="24"/>
        </w:rPr>
        <w:t>s</w:t>
      </w:r>
      <w:r w:rsidR="00E55925" w:rsidRPr="00CB55F3">
        <w:rPr>
          <w:rStyle w:val="markedcontent"/>
          <w:rFonts w:ascii="Arial" w:hAnsi="Arial" w:cs="Arial"/>
          <w:sz w:val="24"/>
          <w:szCs w:val="24"/>
        </w:rPr>
        <w:t>ufficiently support neurodivergent staff</w:t>
      </w:r>
      <w:r w:rsidR="00517F86" w:rsidRPr="00CB55F3">
        <w:rPr>
          <w:rStyle w:val="markedcontent"/>
          <w:rFonts w:ascii="Arial" w:hAnsi="Arial" w:cs="Arial"/>
          <w:sz w:val="24"/>
          <w:szCs w:val="24"/>
        </w:rPr>
        <w:t xml:space="preserve"> and increase their performance.</w:t>
      </w:r>
      <w:r w:rsidR="00E55925" w:rsidRPr="00CB55F3">
        <w:rPr>
          <w:rStyle w:val="markedcontent"/>
          <w:rFonts w:ascii="Arial" w:hAnsi="Arial" w:cs="Arial"/>
          <w:sz w:val="24"/>
          <w:szCs w:val="24"/>
        </w:rPr>
        <w:t xml:space="preserve"> This cost-effective method</w:t>
      </w:r>
      <w:r w:rsidR="00B23D94" w:rsidRPr="00CB55F3">
        <w:rPr>
          <w:rStyle w:val="markedcontent"/>
          <w:rFonts w:ascii="Arial" w:hAnsi="Arial" w:cs="Arial"/>
          <w:sz w:val="24"/>
          <w:szCs w:val="24"/>
        </w:rPr>
        <w:t xml:space="preserve"> </w:t>
      </w:r>
      <w:r w:rsidR="00B23D94" w:rsidRPr="00CB55F3">
        <w:rPr>
          <w:rStyle w:val="cf01"/>
          <w:rFonts w:ascii="Arial" w:hAnsi="Arial" w:cs="Arial"/>
          <w:sz w:val="24"/>
          <w:szCs w:val="24"/>
        </w:rPr>
        <w:t>enables the organisational goal to be achieved</w:t>
      </w:r>
      <w:r w:rsidRPr="00CB55F3">
        <w:rPr>
          <w:rStyle w:val="markedcontent"/>
          <w:rFonts w:ascii="Arial" w:hAnsi="Arial" w:cs="Arial"/>
          <w:sz w:val="24"/>
          <w:szCs w:val="24"/>
        </w:rPr>
        <w:t xml:space="preserve">, creating a coherent team, </w:t>
      </w:r>
      <w:r w:rsidR="00B23D94" w:rsidRPr="00CB55F3">
        <w:rPr>
          <w:rStyle w:val="markedcontent"/>
          <w:rFonts w:ascii="Arial" w:hAnsi="Arial" w:cs="Arial"/>
          <w:sz w:val="24"/>
          <w:szCs w:val="24"/>
        </w:rPr>
        <w:t>i</w:t>
      </w:r>
      <w:r w:rsidRPr="00CB55F3">
        <w:rPr>
          <w:rStyle w:val="markedcontent"/>
          <w:rFonts w:ascii="Arial" w:hAnsi="Arial" w:cs="Arial"/>
          <w:sz w:val="24"/>
          <w:szCs w:val="24"/>
        </w:rPr>
        <w:t>nclusive culture, and retaining</w:t>
      </w:r>
      <w:r w:rsidR="00B54B0A" w:rsidRPr="00CB55F3">
        <w:rPr>
          <w:rStyle w:val="markedcontent"/>
          <w:rFonts w:ascii="Arial" w:hAnsi="Arial" w:cs="Arial"/>
          <w:sz w:val="24"/>
          <w:szCs w:val="24"/>
        </w:rPr>
        <w:t xml:space="preserve"> talent</w:t>
      </w:r>
      <w:r w:rsidR="00D14501" w:rsidRPr="00CB55F3">
        <w:rPr>
          <w:rStyle w:val="markedcontent"/>
          <w:rFonts w:ascii="Arial" w:hAnsi="Arial" w:cs="Arial"/>
          <w:sz w:val="24"/>
          <w:szCs w:val="24"/>
        </w:rPr>
        <w:t xml:space="preserve"> to </w:t>
      </w:r>
      <w:r w:rsidR="00D14501" w:rsidRPr="00CB55F3">
        <w:rPr>
          <w:rFonts w:ascii="Arial" w:eastAsia="Times New Roman" w:hAnsi="Arial" w:cs="Arial"/>
          <w:color w:val="000000" w:themeColor="text1"/>
          <w:sz w:val="24"/>
          <w:szCs w:val="24"/>
          <w:lang w:eastAsia="en-GB"/>
        </w:rPr>
        <w:t>attract a more diverse workforce</w:t>
      </w:r>
      <w:r w:rsidR="008B22A9" w:rsidRPr="00CB55F3">
        <w:rPr>
          <w:rFonts w:ascii="Arial" w:hAnsi="Arial" w:cs="Arial"/>
          <w:sz w:val="24"/>
          <w:szCs w:val="24"/>
        </w:rPr>
        <w:t xml:space="preserve"> (</w:t>
      </w:r>
      <w:proofErr w:type="spellStart"/>
      <w:r w:rsidR="008B22A9" w:rsidRPr="00CB55F3">
        <w:rPr>
          <w:rFonts w:ascii="Arial" w:hAnsi="Arial" w:cs="Arial"/>
          <w:sz w:val="24"/>
          <w:szCs w:val="24"/>
        </w:rPr>
        <w:t>Livadeas</w:t>
      </w:r>
      <w:proofErr w:type="spellEnd"/>
      <w:r w:rsidR="008B22A9" w:rsidRPr="00CB55F3">
        <w:rPr>
          <w:rFonts w:ascii="Arial" w:hAnsi="Arial" w:cs="Arial"/>
          <w:sz w:val="24"/>
          <w:szCs w:val="24"/>
        </w:rPr>
        <w:t xml:space="preserve">, </w:t>
      </w:r>
      <w:r w:rsidR="008B22A9" w:rsidRPr="00CB55F3">
        <w:rPr>
          <w:rFonts w:ascii="Arial" w:hAnsi="Arial" w:cs="Arial"/>
          <w:sz w:val="24"/>
          <w:szCs w:val="24"/>
        </w:rPr>
        <w:t>2022)</w:t>
      </w:r>
      <w:r w:rsidR="00491099" w:rsidRPr="00CB55F3">
        <w:rPr>
          <w:rStyle w:val="markedcontent"/>
          <w:rFonts w:ascii="Arial" w:hAnsi="Arial" w:cs="Arial"/>
          <w:sz w:val="24"/>
          <w:szCs w:val="24"/>
        </w:rPr>
        <w:t>.</w:t>
      </w:r>
      <w:r w:rsidR="000F621E" w:rsidRPr="00CB55F3">
        <w:rPr>
          <w:rStyle w:val="markedcontent"/>
          <w:rFonts w:ascii="Arial" w:hAnsi="Arial" w:cs="Arial"/>
          <w:sz w:val="24"/>
          <w:szCs w:val="24"/>
        </w:rPr>
        <w:t xml:space="preserve"> </w:t>
      </w:r>
      <w:r w:rsidR="00B23D94" w:rsidRPr="00CB55F3">
        <w:rPr>
          <w:rStyle w:val="cf01"/>
          <w:rFonts w:ascii="Arial" w:hAnsi="Arial" w:cs="Arial"/>
          <w:sz w:val="24"/>
          <w:szCs w:val="24"/>
        </w:rPr>
        <w:t xml:space="preserve">According to Kent Police (2021), an inclusive workplace demonstrates the employer’s commitment to diversity and inclusion, reduces neurodiversity stigma, empowers and supports staff to disclose neurodiversity, and establishes a culture of fair treatment of neurodiversity. Additionally, provide access to potential </w:t>
      </w:r>
      <w:r w:rsidR="002F4A72" w:rsidRPr="00CB55F3">
        <w:rPr>
          <w:rStyle w:val="cf01"/>
          <w:rFonts w:ascii="Arial" w:hAnsi="Arial" w:cs="Arial"/>
          <w:sz w:val="24"/>
          <w:szCs w:val="24"/>
        </w:rPr>
        <w:t xml:space="preserve">candidates </w:t>
      </w:r>
      <w:r w:rsidR="00B23D94" w:rsidRPr="00CB55F3">
        <w:rPr>
          <w:rStyle w:val="cf01"/>
          <w:rFonts w:ascii="Arial" w:hAnsi="Arial" w:cs="Arial"/>
          <w:sz w:val="24"/>
          <w:szCs w:val="24"/>
        </w:rPr>
        <w:t>that might otherwise be overlooked, retain skilled staff and reduce recruitment costs.</w:t>
      </w:r>
    </w:p>
    <w:p w14:paraId="3501BB3F" w14:textId="6D828986" w:rsidR="00822C6C" w:rsidRDefault="00E55925" w:rsidP="00CB55F3">
      <w:pPr>
        <w:spacing w:line="480" w:lineRule="auto"/>
        <w:rPr>
          <w:rStyle w:val="markedcontent"/>
          <w:rFonts w:ascii="Arial" w:hAnsi="Arial" w:cs="Arial"/>
          <w:sz w:val="24"/>
          <w:szCs w:val="24"/>
        </w:rPr>
      </w:pPr>
      <w:r w:rsidRPr="00CB55F3">
        <w:rPr>
          <w:rStyle w:val="markedcontent"/>
          <w:rFonts w:ascii="Arial" w:hAnsi="Arial" w:cs="Arial"/>
          <w:sz w:val="24"/>
          <w:szCs w:val="24"/>
        </w:rPr>
        <w:t>Moreover</w:t>
      </w:r>
      <w:r w:rsidR="00615014" w:rsidRPr="00CB55F3">
        <w:rPr>
          <w:rStyle w:val="markedcontent"/>
          <w:rFonts w:ascii="Arial" w:hAnsi="Arial" w:cs="Arial"/>
          <w:sz w:val="24"/>
          <w:szCs w:val="24"/>
        </w:rPr>
        <w:t xml:space="preserve">, </w:t>
      </w:r>
      <w:r w:rsidR="002F4A72" w:rsidRPr="00CB55F3">
        <w:rPr>
          <w:rStyle w:val="markedcontent"/>
          <w:rFonts w:ascii="Arial" w:hAnsi="Arial" w:cs="Arial"/>
          <w:sz w:val="24"/>
          <w:szCs w:val="24"/>
        </w:rPr>
        <w:t xml:space="preserve">by making management and staff aware of hidden disabilities, </w:t>
      </w:r>
      <w:r w:rsidR="00615014" w:rsidRPr="00CB55F3">
        <w:rPr>
          <w:rStyle w:val="markedcontent"/>
          <w:rFonts w:ascii="Arial" w:hAnsi="Arial" w:cs="Arial"/>
          <w:sz w:val="24"/>
          <w:szCs w:val="24"/>
        </w:rPr>
        <w:t>the organisation c</w:t>
      </w:r>
      <w:r w:rsidR="002F4A72" w:rsidRPr="00CB55F3">
        <w:rPr>
          <w:rStyle w:val="markedcontent"/>
          <w:rFonts w:ascii="Arial" w:hAnsi="Arial" w:cs="Arial"/>
          <w:sz w:val="24"/>
          <w:szCs w:val="24"/>
        </w:rPr>
        <w:t>an</w:t>
      </w:r>
      <w:r w:rsidR="00615014" w:rsidRPr="00CB55F3">
        <w:rPr>
          <w:rStyle w:val="markedcontent"/>
          <w:rFonts w:ascii="Arial" w:hAnsi="Arial" w:cs="Arial"/>
          <w:sz w:val="24"/>
          <w:szCs w:val="24"/>
        </w:rPr>
        <w:t xml:space="preserve"> avoid costly discrimination cases</w:t>
      </w:r>
      <w:r w:rsidR="00D2247A" w:rsidRPr="00CB55F3">
        <w:rPr>
          <w:rStyle w:val="markedcontent"/>
          <w:rFonts w:ascii="Arial" w:hAnsi="Arial" w:cs="Arial"/>
          <w:sz w:val="24"/>
          <w:szCs w:val="24"/>
        </w:rPr>
        <w:t xml:space="preserve">, </w:t>
      </w:r>
      <w:r w:rsidR="00B73C98" w:rsidRPr="00CB55F3">
        <w:rPr>
          <w:rStyle w:val="markedcontent"/>
          <w:rFonts w:ascii="Arial" w:hAnsi="Arial" w:cs="Arial"/>
          <w:sz w:val="24"/>
          <w:szCs w:val="24"/>
        </w:rPr>
        <w:t xml:space="preserve">and </w:t>
      </w:r>
      <w:r w:rsidR="00A74800" w:rsidRPr="00CB55F3">
        <w:rPr>
          <w:rStyle w:val="markedcontent"/>
          <w:rFonts w:ascii="Arial" w:hAnsi="Arial" w:cs="Arial"/>
          <w:sz w:val="24"/>
          <w:szCs w:val="24"/>
        </w:rPr>
        <w:t>fines (Price, 2022; Taylor, 2022)</w:t>
      </w:r>
      <w:r w:rsidR="00B73C98" w:rsidRPr="00CB55F3">
        <w:rPr>
          <w:rStyle w:val="markedcontent"/>
          <w:rFonts w:ascii="Arial" w:hAnsi="Arial" w:cs="Arial"/>
          <w:sz w:val="24"/>
          <w:szCs w:val="24"/>
        </w:rPr>
        <w:t xml:space="preserve">, hence </w:t>
      </w:r>
      <w:r w:rsidR="00D2247A" w:rsidRPr="00CB55F3">
        <w:rPr>
          <w:rStyle w:val="markedcontent"/>
          <w:rFonts w:ascii="Arial" w:hAnsi="Arial" w:cs="Arial"/>
          <w:sz w:val="24"/>
          <w:szCs w:val="24"/>
        </w:rPr>
        <w:t>eliminating poor o</w:t>
      </w:r>
      <w:r w:rsidR="00822C6C" w:rsidRPr="00CB55F3">
        <w:rPr>
          <w:rStyle w:val="markedcontent"/>
          <w:rFonts w:ascii="Arial" w:hAnsi="Arial" w:cs="Arial"/>
          <w:sz w:val="24"/>
          <w:szCs w:val="24"/>
        </w:rPr>
        <w:t xml:space="preserve">rganisational </w:t>
      </w:r>
      <w:r w:rsidR="00D2247A" w:rsidRPr="00CB55F3">
        <w:rPr>
          <w:rStyle w:val="markedcontent"/>
          <w:rFonts w:ascii="Arial" w:hAnsi="Arial" w:cs="Arial"/>
          <w:sz w:val="24"/>
          <w:szCs w:val="24"/>
        </w:rPr>
        <w:t>reputation</w:t>
      </w:r>
      <w:r w:rsidR="00A74800" w:rsidRPr="00CB55F3">
        <w:rPr>
          <w:rStyle w:val="markedcontent"/>
          <w:rFonts w:ascii="Arial" w:hAnsi="Arial" w:cs="Arial"/>
          <w:sz w:val="24"/>
          <w:szCs w:val="24"/>
        </w:rPr>
        <w:t>.</w:t>
      </w:r>
    </w:p>
    <w:p w14:paraId="43E2D1CA" w14:textId="6F9712D0" w:rsidR="00632025" w:rsidRDefault="00632025" w:rsidP="00CB55F3">
      <w:pPr>
        <w:spacing w:line="480" w:lineRule="auto"/>
        <w:rPr>
          <w:rStyle w:val="markedcontent"/>
          <w:rFonts w:ascii="Arial" w:hAnsi="Arial" w:cs="Arial"/>
          <w:sz w:val="24"/>
          <w:szCs w:val="24"/>
        </w:rPr>
      </w:pPr>
    </w:p>
    <w:p w14:paraId="11B9AD00" w14:textId="77777777" w:rsidR="00632025" w:rsidRPr="00CB55F3" w:rsidRDefault="00632025" w:rsidP="00CB55F3">
      <w:pPr>
        <w:spacing w:line="480" w:lineRule="auto"/>
        <w:rPr>
          <w:rStyle w:val="markedcontent"/>
          <w:rFonts w:ascii="Arial" w:hAnsi="Arial" w:cs="Arial"/>
          <w:sz w:val="24"/>
          <w:szCs w:val="24"/>
        </w:rPr>
      </w:pPr>
    </w:p>
    <w:p w14:paraId="24EE5C7D" w14:textId="1B2EA129" w:rsidR="00C14009" w:rsidRPr="00CB55F3" w:rsidRDefault="009F1431" w:rsidP="00632025">
      <w:pPr>
        <w:pStyle w:val="Heading1"/>
        <w:spacing w:line="480" w:lineRule="auto"/>
        <w:rPr>
          <w:rFonts w:ascii="Arial" w:hAnsi="Arial" w:cs="Arial"/>
          <w:sz w:val="24"/>
          <w:szCs w:val="24"/>
        </w:rPr>
      </w:pPr>
      <w:r w:rsidRPr="00CB55F3">
        <w:rPr>
          <w:rFonts w:ascii="Arial" w:hAnsi="Arial" w:cs="Arial"/>
          <w:sz w:val="24"/>
          <w:szCs w:val="24"/>
        </w:rPr>
        <w:lastRenderedPageBreak/>
        <w:t>2.0</w:t>
      </w:r>
      <w:r w:rsidR="005B4473" w:rsidRPr="00CB55F3">
        <w:rPr>
          <w:rFonts w:ascii="Arial" w:hAnsi="Arial" w:cs="Arial"/>
          <w:sz w:val="24"/>
          <w:szCs w:val="24"/>
        </w:rPr>
        <w:t xml:space="preserve"> </w:t>
      </w:r>
      <w:r w:rsidR="00C27B56" w:rsidRPr="00CB55F3">
        <w:rPr>
          <w:rFonts w:ascii="Arial" w:hAnsi="Arial" w:cs="Arial"/>
          <w:sz w:val="24"/>
          <w:szCs w:val="24"/>
        </w:rPr>
        <w:t>M</w:t>
      </w:r>
      <w:r w:rsidR="005B4473" w:rsidRPr="00CB55F3">
        <w:rPr>
          <w:rFonts w:ascii="Arial" w:hAnsi="Arial" w:cs="Arial"/>
          <w:sz w:val="24"/>
          <w:szCs w:val="24"/>
        </w:rPr>
        <w:t>ain Findings.</w:t>
      </w:r>
    </w:p>
    <w:p w14:paraId="6B64BB23" w14:textId="5E311A03" w:rsidR="009F1431" w:rsidRPr="00CB55F3" w:rsidRDefault="00C058BA" w:rsidP="00CB55F3">
      <w:pPr>
        <w:spacing w:line="480" w:lineRule="auto"/>
        <w:rPr>
          <w:rFonts w:ascii="Arial" w:hAnsi="Arial" w:cs="Arial"/>
          <w:sz w:val="24"/>
          <w:szCs w:val="24"/>
        </w:rPr>
      </w:pPr>
      <w:r w:rsidRPr="00CB55F3">
        <w:rPr>
          <w:rStyle w:val="cf01"/>
          <w:rFonts w:ascii="Arial" w:hAnsi="Arial" w:cs="Arial"/>
          <w:sz w:val="24"/>
          <w:szCs w:val="24"/>
        </w:rPr>
        <w:t>Both the external and internal environment were analysed</w:t>
      </w:r>
      <w:r w:rsidRPr="00CB55F3">
        <w:rPr>
          <w:rFonts w:ascii="Arial" w:hAnsi="Arial" w:cs="Arial"/>
          <w:sz w:val="24"/>
          <w:szCs w:val="24"/>
        </w:rPr>
        <w:t xml:space="preserve"> </w:t>
      </w:r>
      <w:r w:rsidR="00D15B61" w:rsidRPr="00CB55F3">
        <w:rPr>
          <w:rFonts w:ascii="Arial" w:hAnsi="Arial" w:cs="Arial"/>
          <w:sz w:val="24"/>
          <w:szCs w:val="24"/>
        </w:rPr>
        <w:t>which enabled</w:t>
      </w:r>
      <w:r w:rsidR="00615014" w:rsidRPr="00CB55F3">
        <w:rPr>
          <w:rFonts w:ascii="Arial" w:hAnsi="Arial" w:cs="Arial"/>
          <w:sz w:val="24"/>
          <w:szCs w:val="24"/>
        </w:rPr>
        <w:t xml:space="preserve"> </w:t>
      </w:r>
      <w:r w:rsidRPr="00CB55F3">
        <w:rPr>
          <w:rFonts w:ascii="Arial" w:hAnsi="Arial" w:cs="Arial"/>
          <w:sz w:val="24"/>
          <w:szCs w:val="24"/>
        </w:rPr>
        <w:t>the recognition of</w:t>
      </w:r>
      <w:r w:rsidR="00D15B61" w:rsidRPr="00CB55F3">
        <w:rPr>
          <w:rFonts w:ascii="Arial" w:hAnsi="Arial" w:cs="Arial"/>
          <w:sz w:val="24"/>
          <w:szCs w:val="24"/>
        </w:rPr>
        <w:t xml:space="preserve"> </w:t>
      </w:r>
      <w:r w:rsidRPr="00CB55F3">
        <w:rPr>
          <w:rFonts w:ascii="Arial" w:hAnsi="Arial" w:cs="Arial"/>
          <w:sz w:val="24"/>
          <w:szCs w:val="24"/>
        </w:rPr>
        <w:t xml:space="preserve">the </w:t>
      </w:r>
      <w:r w:rsidR="00D15B61" w:rsidRPr="00CB55F3">
        <w:rPr>
          <w:rFonts w:ascii="Arial" w:hAnsi="Arial" w:cs="Arial"/>
          <w:sz w:val="24"/>
          <w:szCs w:val="24"/>
        </w:rPr>
        <w:t xml:space="preserve">learning need for Gwent Police. </w:t>
      </w:r>
    </w:p>
    <w:p w14:paraId="3D73707D" w14:textId="66E9524C" w:rsidR="008B22A9" w:rsidRPr="00CB55F3" w:rsidRDefault="00C14009" w:rsidP="00632025">
      <w:pPr>
        <w:pStyle w:val="Heading1"/>
        <w:spacing w:line="480" w:lineRule="auto"/>
        <w:rPr>
          <w:rFonts w:ascii="Arial" w:hAnsi="Arial" w:cs="Arial"/>
          <w:sz w:val="24"/>
          <w:szCs w:val="24"/>
        </w:rPr>
      </w:pPr>
      <w:r w:rsidRPr="00CB55F3">
        <w:rPr>
          <w:rFonts w:ascii="Arial" w:hAnsi="Arial" w:cs="Arial"/>
          <w:sz w:val="24"/>
          <w:szCs w:val="24"/>
        </w:rPr>
        <w:t xml:space="preserve">2.1 </w:t>
      </w:r>
      <w:r w:rsidR="006B2699" w:rsidRPr="00CB55F3">
        <w:rPr>
          <w:rFonts w:ascii="Arial" w:hAnsi="Arial" w:cs="Arial"/>
          <w:sz w:val="24"/>
          <w:szCs w:val="24"/>
        </w:rPr>
        <w:t>E</w:t>
      </w:r>
      <w:r w:rsidR="008B22A9" w:rsidRPr="00CB55F3">
        <w:rPr>
          <w:rFonts w:ascii="Arial" w:hAnsi="Arial" w:cs="Arial"/>
          <w:sz w:val="24"/>
          <w:szCs w:val="24"/>
        </w:rPr>
        <w:t>xternal factors impacting the L&amp;D at Gwent Police</w:t>
      </w:r>
    </w:p>
    <w:p w14:paraId="4169C043" w14:textId="22B56D39" w:rsidR="00906158" w:rsidRPr="00CB55F3" w:rsidRDefault="008B22A9" w:rsidP="00CB55F3">
      <w:pPr>
        <w:spacing w:line="480" w:lineRule="auto"/>
        <w:rPr>
          <w:rFonts w:ascii="Arial" w:hAnsi="Arial" w:cs="Arial"/>
          <w:color w:val="000000" w:themeColor="text1"/>
          <w:sz w:val="24"/>
          <w:szCs w:val="24"/>
        </w:rPr>
      </w:pPr>
      <w:r w:rsidRPr="00CB55F3">
        <w:rPr>
          <w:rFonts w:ascii="Arial" w:hAnsi="Arial" w:cs="Arial"/>
          <w:color w:val="000000" w:themeColor="text1"/>
          <w:sz w:val="24"/>
          <w:szCs w:val="24"/>
        </w:rPr>
        <w:t>PESTEL analysis was used</w:t>
      </w:r>
      <w:r w:rsidRPr="00CB55F3">
        <w:rPr>
          <w:rFonts w:ascii="Arial" w:hAnsi="Arial" w:cs="Arial"/>
          <w:color w:val="000000" w:themeColor="text1"/>
          <w:sz w:val="24"/>
          <w:szCs w:val="24"/>
        </w:rPr>
        <w:t xml:space="preserve"> t</w:t>
      </w:r>
      <w:r w:rsidR="00906158" w:rsidRPr="00CB55F3">
        <w:rPr>
          <w:rFonts w:ascii="Arial" w:hAnsi="Arial" w:cs="Arial"/>
          <w:color w:val="000000" w:themeColor="text1"/>
          <w:sz w:val="24"/>
          <w:szCs w:val="24"/>
        </w:rPr>
        <w:t>o recognise external factors impacting the L&amp;D at Gwent police</w:t>
      </w:r>
      <w:r w:rsidRPr="00CB55F3">
        <w:rPr>
          <w:rFonts w:ascii="Arial" w:hAnsi="Arial" w:cs="Arial"/>
          <w:color w:val="000000" w:themeColor="text1"/>
          <w:sz w:val="24"/>
          <w:szCs w:val="24"/>
        </w:rPr>
        <w:t>.</w:t>
      </w:r>
      <w:r w:rsidR="00C058BA" w:rsidRPr="00CB55F3">
        <w:rPr>
          <w:rFonts w:ascii="Arial" w:hAnsi="Arial" w:cs="Arial"/>
          <w:color w:val="000000" w:themeColor="text1"/>
          <w:sz w:val="24"/>
          <w:szCs w:val="24"/>
        </w:rPr>
        <w:t xml:space="preserve"> </w:t>
      </w:r>
    </w:p>
    <w:p w14:paraId="248A25ED" w14:textId="77777777" w:rsidR="008B22A9" w:rsidRPr="00632025" w:rsidRDefault="00C21989" w:rsidP="00CB55F3">
      <w:pPr>
        <w:spacing w:line="480" w:lineRule="auto"/>
        <w:rPr>
          <w:rFonts w:ascii="Arial" w:hAnsi="Arial" w:cs="Arial"/>
          <w:color w:val="000000" w:themeColor="text1"/>
          <w:sz w:val="24"/>
          <w:szCs w:val="24"/>
        </w:rPr>
      </w:pPr>
      <w:r w:rsidRPr="00CB55F3">
        <w:rPr>
          <w:rFonts w:ascii="Arial" w:hAnsi="Arial" w:cs="Arial"/>
          <w:color w:val="000000" w:themeColor="text1"/>
          <w:sz w:val="24"/>
          <w:szCs w:val="24"/>
        </w:rPr>
        <w:t>The fast-changing organisational environment,</w:t>
      </w:r>
      <w:r w:rsidRPr="00CB55F3">
        <w:rPr>
          <w:rFonts w:ascii="Arial" w:hAnsi="Arial" w:cs="Arial"/>
          <w:color w:val="4472C4" w:themeColor="accent1"/>
          <w:sz w:val="24"/>
          <w:szCs w:val="24"/>
        </w:rPr>
        <w:t xml:space="preserve"> </w:t>
      </w:r>
      <w:r w:rsidRPr="00CB55F3">
        <w:rPr>
          <w:rFonts w:ascii="Arial" w:hAnsi="Arial" w:cs="Arial"/>
          <w:color w:val="000000" w:themeColor="text1"/>
          <w:sz w:val="24"/>
          <w:szCs w:val="24"/>
        </w:rPr>
        <w:t>recent turbulences in the market,</w:t>
      </w:r>
      <w:r w:rsidRPr="00CB55F3">
        <w:rPr>
          <w:rFonts w:ascii="Arial" w:hAnsi="Arial" w:cs="Arial"/>
          <w:color w:val="4472C4" w:themeColor="accent1"/>
          <w:sz w:val="24"/>
          <w:szCs w:val="24"/>
        </w:rPr>
        <w:t xml:space="preserve"> </w:t>
      </w:r>
      <w:r w:rsidRPr="00CB55F3">
        <w:rPr>
          <w:rFonts w:ascii="Arial" w:hAnsi="Arial" w:cs="Arial"/>
          <w:color w:val="000000" w:themeColor="text1"/>
          <w:sz w:val="24"/>
          <w:szCs w:val="24"/>
        </w:rPr>
        <w:t xml:space="preserve"> inflation, uncertainty caused by the pandemic and the military conflict in Ukraine, emerging technologies, different generations in the workforce, and shorter shelf life of knowledge; all have impacted Learning and Development activities (Brittain-Catlin, 2020)</w:t>
      </w:r>
      <w:r w:rsidRPr="00CB55F3">
        <w:rPr>
          <w:rFonts w:ascii="Arial" w:hAnsi="Arial" w:cs="Arial"/>
          <w:sz w:val="24"/>
          <w:szCs w:val="24"/>
        </w:rPr>
        <w:t xml:space="preserve"> and triggered the need for the constant reskilling and up-skilling of the workforce.</w:t>
      </w:r>
    </w:p>
    <w:p w14:paraId="634052B5" w14:textId="1FEA04A4" w:rsidR="006B2699" w:rsidRPr="00CB55F3" w:rsidRDefault="006B2699" w:rsidP="00CB55F3">
      <w:pPr>
        <w:spacing w:line="480" w:lineRule="auto"/>
        <w:rPr>
          <w:rFonts w:ascii="Arial" w:hAnsi="Arial" w:cs="Arial"/>
          <w:sz w:val="24"/>
          <w:szCs w:val="24"/>
        </w:rPr>
      </w:pPr>
      <w:r w:rsidRPr="00632025">
        <w:rPr>
          <w:rFonts w:ascii="Arial" w:hAnsi="Arial" w:cs="Arial"/>
          <w:color w:val="000000" w:themeColor="text1"/>
          <w:sz w:val="24"/>
          <w:szCs w:val="24"/>
        </w:rPr>
        <w:t xml:space="preserve">Coronavirus </w:t>
      </w:r>
      <w:r w:rsidR="008E4A22" w:rsidRPr="00632025">
        <w:rPr>
          <w:rFonts w:ascii="Arial" w:hAnsi="Arial" w:cs="Arial"/>
          <w:color w:val="000000" w:themeColor="text1"/>
          <w:sz w:val="24"/>
          <w:szCs w:val="24"/>
        </w:rPr>
        <w:t>has had</w:t>
      </w:r>
      <w:r w:rsidRPr="00632025">
        <w:rPr>
          <w:rFonts w:ascii="Arial" w:hAnsi="Arial" w:cs="Arial"/>
          <w:color w:val="000000" w:themeColor="text1"/>
          <w:sz w:val="24"/>
          <w:szCs w:val="24"/>
        </w:rPr>
        <w:t xml:space="preserve"> </w:t>
      </w:r>
      <w:r w:rsidR="00806250" w:rsidRPr="00632025">
        <w:rPr>
          <w:rFonts w:ascii="Arial" w:hAnsi="Arial" w:cs="Arial"/>
          <w:color w:val="000000" w:themeColor="text1"/>
          <w:sz w:val="24"/>
          <w:szCs w:val="24"/>
        </w:rPr>
        <w:t xml:space="preserve">a </w:t>
      </w:r>
      <w:r w:rsidRPr="00632025">
        <w:rPr>
          <w:rFonts w:ascii="Arial" w:hAnsi="Arial" w:cs="Arial"/>
          <w:color w:val="000000" w:themeColor="text1"/>
          <w:sz w:val="24"/>
          <w:szCs w:val="24"/>
        </w:rPr>
        <w:t>massive impact on how businesses operate</w:t>
      </w:r>
      <w:r w:rsidR="00615014" w:rsidRPr="00632025">
        <w:rPr>
          <w:rFonts w:ascii="Arial" w:hAnsi="Arial" w:cs="Arial"/>
          <w:color w:val="000000" w:themeColor="text1"/>
          <w:sz w:val="24"/>
          <w:szCs w:val="24"/>
        </w:rPr>
        <w:t>,</w:t>
      </w:r>
      <w:r w:rsidRPr="00632025">
        <w:rPr>
          <w:rFonts w:ascii="Arial" w:hAnsi="Arial" w:cs="Arial"/>
          <w:color w:val="000000" w:themeColor="text1"/>
          <w:sz w:val="24"/>
          <w:szCs w:val="24"/>
        </w:rPr>
        <w:t xml:space="preserve"> and the L&amp;D department </w:t>
      </w:r>
      <w:r w:rsidR="00C14009" w:rsidRPr="00632025">
        <w:rPr>
          <w:rFonts w:ascii="Arial" w:hAnsi="Arial" w:cs="Arial"/>
          <w:color w:val="000000" w:themeColor="text1"/>
          <w:sz w:val="24"/>
          <w:szCs w:val="24"/>
        </w:rPr>
        <w:t>is</w:t>
      </w:r>
      <w:r w:rsidRPr="00632025">
        <w:rPr>
          <w:rFonts w:ascii="Arial" w:hAnsi="Arial" w:cs="Arial"/>
          <w:color w:val="000000" w:themeColor="text1"/>
          <w:sz w:val="24"/>
          <w:szCs w:val="24"/>
        </w:rPr>
        <w:t xml:space="preserve"> not exempt</w:t>
      </w:r>
      <w:r w:rsidR="00C14009" w:rsidRPr="00632025">
        <w:rPr>
          <w:rFonts w:ascii="Arial" w:hAnsi="Arial" w:cs="Arial"/>
          <w:color w:val="000000" w:themeColor="text1"/>
          <w:sz w:val="24"/>
          <w:szCs w:val="24"/>
        </w:rPr>
        <w:t xml:space="preserve"> </w:t>
      </w:r>
      <w:r w:rsidR="00073AA6" w:rsidRPr="00632025">
        <w:rPr>
          <w:rFonts w:ascii="Arial" w:hAnsi="Arial" w:cs="Arial"/>
          <w:color w:val="000000" w:themeColor="text1"/>
          <w:sz w:val="24"/>
          <w:szCs w:val="24"/>
        </w:rPr>
        <w:t xml:space="preserve">(Brittain-Catlin, 2020). </w:t>
      </w:r>
      <w:r w:rsidRPr="00632025">
        <w:rPr>
          <w:rFonts w:ascii="Arial" w:hAnsi="Arial" w:cs="Arial"/>
          <w:color w:val="000000" w:themeColor="text1"/>
          <w:sz w:val="24"/>
          <w:szCs w:val="24"/>
        </w:rPr>
        <w:t xml:space="preserve">During the pandemic, </w:t>
      </w:r>
      <w:r w:rsidR="00C058BA" w:rsidRPr="00632025">
        <w:rPr>
          <w:rFonts w:ascii="Arial" w:hAnsi="Arial" w:cs="Arial"/>
          <w:color w:val="000000" w:themeColor="text1"/>
          <w:sz w:val="24"/>
          <w:szCs w:val="24"/>
        </w:rPr>
        <w:t xml:space="preserve">The </w:t>
      </w:r>
      <w:r w:rsidR="00806250" w:rsidRPr="00632025">
        <w:rPr>
          <w:rFonts w:ascii="Arial" w:hAnsi="Arial" w:cs="Arial"/>
          <w:color w:val="000000" w:themeColor="text1"/>
          <w:sz w:val="24"/>
          <w:szCs w:val="24"/>
        </w:rPr>
        <w:t>Government re</w:t>
      </w:r>
      <w:r w:rsidRPr="00632025">
        <w:rPr>
          <w:rFonts w:ascii="Arial" w:hAnsi="Arial" w:cs="Arial"/>
          <w:color w:val="000000" w:themeColor="text1"/>
          <w:sz w:val="24"/>
          <w:szCs w:val="24"/>
        </w:rPr>
        <w:t xml:space="preserve">striction </w:t>
      </w:r>
      <w:r w:rsidR="00755F40" w:rsidRPr="00632025">
        <w:rPr>
          <w:rFonts w:ascii="Arial" w:hAnsi="Arial" w:cs="Arial"/>
          <w:color w:val="000000" w:themeColor="text1"/>
          <w:sz w:val="24"/>
          <w:szCs w:val="24"/>
        </w:rPr>
        <w:t>encouraged</w:t>
      </w:r>
      <w:r w:rsidR="00C058BA" w:rsidRPr="00632025">
        <w:rPr>
          <w:rFonts w:ascii="Arial" w:hAnsi="Arial" w:cs="Arial"/>
          <w:color w:val="000000" w:themeColor="text1"/>
          <w:sz w:val="24"/>
          <w:szCs w:val="24"/>
        </w:rPr>
        <w:t xml:space="preserve"> w</w:t>
      </w:r>
      <w:r w:rsidR="00615014" w:rsidRPr="00632025">
        <w:rPr>
          <w:rFonts w:ascii="Arial" w:hAnsi="Arial" w:cs="Arial"/>
          <w:color w:val="000000" w:themeColor="text1"/>
          <w:sz w:val="24"/>
          <w:szCs w:val="24"/>
        </w:rPr>
        <w:t>orking</w:t>
      </w:r>
      <w:r w:rsidRPr="00632025">
        <w:rPr>
          <w:rFonts w:ascii="Arial" w:hAnsi="Arial" w:cs="Arial"/>
          <w:color w:val="000000" w:themeColor="text1"/>
          <w:sz w:val="24"/>
          <w:szCs w:val="24"/>
        </w:rPr>
        <w:t xml:space="preserve"> from home </w:t>
      </w:r>
      <w:r w:rsidR="00755F40" w:rsidRPr="00632025">
        <w:rPr>
          <w:rFonts w:ascii="Arial" w:hAnsi="Arial" w:cs="Arial"/>
          <w:color w:val="000000" w:themeColor="text1"/>
          <w:sz w:val="24"/>
          <w:szCs w:val="24"/>
        </w:rPr>
        <w:t xml:space="preserve">which generated </w:t>
      </w:r>
      <w:r w:rsidR="00303141" w:rsidRPr="00632025">
        <w:rPr>
          <w:rFonts w:ascii="Arial" w:hAnsi="Arial" w:cs="Arial"/>
          <w:color w:val="000000" w:themeColor="text1"/>
          <w:sz w:val="24"/>
          <w:szCs w:val="24"/>
        </w:rPr>
        <w:t xml:space="preserve">the </w:t>
      </w:r>
      <w:r w:rsidRPr="00632025">
        <w:rPr>
          <w:rFonts w:ascii="Arial" w:hAnsi="Arial" w:cs="Arial"/>
          <w:color w:val="000000" w:themeColor="text1"/>
          <w:sz w:val="24"/>
          <w:szCs w:val="24"/>
        </w:rPr>
        <w:t xml:space="preserve">need to develop online resources </w:t>
      </w:r>
      <w:r w:rsidRPr="00CB55F3">
        <w:rPr>
          <w:rFonts w:ascii="Arial" w:hAnsi="Arial" w:cs="Arial"/>
          <w:sz w:val="24"/>
          <w:szCs w:val="24"/>
        </w:rPr>
        <w:t xml:space="preserve">available from any place and </w:t>
      </w:r>
      <w:r w:rsidR="00073AA6" w:rsidRPr="00CB55F3">
        <w:rPr>
          <w:rFonts w:ascii="Arial" w:hAnsi="Arial" w:cs="Arial"/>
          <w:sz w:val="24"/>
          <w:szCs w:val="24"/>
        </w:rPr>
        <w:t xml:space="preserve">on </w:t>
      </w:r>
      <w:r w:rsidRPr="00CB55F3">
        <w:rPr>
          <w:rFonts w:ascii="Arial" w:hAnsi="Arial" w:cs="Arial"/>
          <w:sz w:val="24"/>
          <w:szCs w:val="24"/>
        </w:rPr>
        <w:t>any device</w:t>
      </w:r>
      <w:r w:rsidR="00003078" w:rsidRPr="00CB55F3">
        <w:rPr>
          <w:rFonts w:ascii="Arial" w:hAnsi="Arial" w:cs="Arial"/>
          <w:sz w:val="24"/>
          <w:szCs w:val="24"/>
        </w:rPr>
        <w:t xml:space="preserve"> </w:t>
      </w:r>
      <w:r w:rsidR="00003078" w:rsidRPr="00CB55F3">
        <w:rPr>
          <w:rFonts w:ascii="Arial" w:hAnsi="Arial" w:cs="Arial"/>
          <w:color w:val="000000" w:themeColor="text1"/>
          <w:sz w:val="24"/>
          <w:szCs w:val="24"/>
        </w:rPr>
        <w:t>(Office for National Statistics, 2021)</w:t>
      </w:r>
      <w:r w:rsidRPr="00CB55F3">
        <w:rPr>
          <w:rFonts w:ascii="Arial" w:hAnsi="Arial" w:cs="Arial"/>
          <w:sz w:val="24"/>
          <w:szCs w:val="24"/>
        </w:rPr>
        <w:t xml:space="preserve">. The majority of </w:t>
      </w:r>
      <w:r w:rsidR="000B5CF3" w:rsidRPr="00CB55F3">
        <w:rPr>
          <w:rFonts w:ascii="Arial" w:hAnsi="Arial" w:cs="Arial"/>
          <w:sz w:val="24"/>
          <w:szCs w:val="24"/>
        </w:rPr>
        <w:t>organisations</w:t>
      </w:r>
      <w:r w:rsidRPr="00CB55F3">
        <w:rPr>
          <w:rFonts w:ascii="Arial" w:hAnsi="Arial" w:cs="Arial"/>
          <w:sz w:val="24"/>
          <w:szCs w:val="24"/>
        </w:rPr>
        <w:t xml:space="preserve"> had to </w:t>
      </w:r>
      <w:r w:rsidR="00073AA6" w:rsidRPr="00CB55F3">
        <w:rPr>
          <w:rFonts w:ascii="Arial" w:hAnsi="Arial" w:cs="Arial"/>
          <w:sz w:val="24"/>
          <w:szCs w:val="24"/>
        </w:rPr>
        <w:t>replace</w:t>
      </w:r>
      <w:r w:rsidRPr="00CB55F3">
        <w:rPr>
          <w:rFonts w:ascii="Arial" w:hAnsi="Arial" w:cs="Arial"/>
          <w:sz w:val="24"/>
          <w:szCs w:val="24"/>
        </w:rPr>
        <w:t xml:space="preserve"> face-to-face training</w:t>
      </w:r>
      <w:r w:rsidR="00073AA6" w:rsidRPr="00CB55F3">
        <w:rPr>
          <w:rFonts w:ascii="Arial" w:hAnsi="Arial" w:cs="Arial"/>
          <w:sz w:val="24"/>
          <w:szCs w:val="24"/>
        </w:rPr>
        <w:t xml:space="preserve"> programs</w:t>
      </w:r>
      <w:r w:rsidRPr="00CB55F3">
        <w:rPr>
          <w:rFonts w:ascii="Arial" w:hAnsi="Arial" w:cs="Arial"/>
          <w:sz w:val="24"/>
          <w:szCs w:val="24"/>
        </w:rPr>
        <w:t xml:space="preserve"> </w:t>
      </w:r>
      <w:r w:rsidR="00073AA6" w:rsidRPr="00CB55F3">
        <w:rPr>
          <w:rFonts w:ascii="Arial" w:hAnsi="Arial" w:cs="Arial"/>
          <w:sz w:val="24"/>
          <w:szCs w:val="24"/>
        </w:rPr>
        <w:t>with</w:t>
      </w:r>
      <w:r w:rsidRPr="00CB55F3">
        <w:rPr>
          <w:rFonts w:ascii="Arial" w:hAnsi="Arial" w:cs="Arial"/>
          <w:sz w:val="24"/>
          <w:szCs w:val="24"/>
        </w:rPr>
        <w:t xml:space="preserve"> </w:t>
      </w:r>
      <w:r w:rsidR="00073AA6" w:rsidRPr="00CB55F3">
        <w:rPr>
          <w:rFonts w:ascii="Arial" w:hAnsi="Arial" w:cs="Arial"/>
          <w:sz w:val="24"/>
          <w:szCs w:val="24"/>
        </w:rPr>
        <w:t>less intrusive, more flexible, and more performance-driven activities.</w:t>
      </w:r>
      <w:r w:rsidR="009C560A" w:rsidRPr="00CB55F3">
        <w:rPr>
          <w:rFonts w:ascii="Arial" w:hAnsi="Arial" w:cs="Arial"/>
          <w:sz w:val="24"/>
          <w:szCs w:val="24"/>
        </w:rPr>
        <w:t xml:space="preserve"> </w:t>
      </w:r>
      <w:r w:rsidRPr="00CB55F3">
        <w:rPr>
          <w:rFonts w:ascii="Arial" w:hAnsi="Arial" w:cs="Arial"/>
          <w:sz w:val="24"/>
          <w:szCs w:val="24"/>
        </w:rPr>
        <w:t xml:space="preserve">The </w:t>
      </w:r>
      <w:r w:rsidR="003547E3" w:rsidRPr="00CB55F3">
        <w:rPr>
          <w:rFonts w:ascii="Arial" w:hAnsi="Arial" w:cs="Arial"/>
          <w:sz w:val="24"/>
          <w:szCs w:val="24"/>
        </w:rPr>
        <w:t>Gwent Police</w:t>
      </w:r>
      <w:r w:rsidRPr="00CB55F3">
        <w:rPr>
          <w:rFonts w:ascii="Arial" w:hAnsi="Arial" w:cs="Arial"/>
          <w:sz w:val="24"/>
          <w:szCs w:val="24"/>
        </w:rPr>
        <w:t xml:space="preserve"> was able to continue with essential </w:t>
      </w:r>
      <w:r w:rsidR="003547E3" w:rsidRPr="00CB55F3">
        <w:rPr>
          <w:rFonts w:ascii="Arial" w:hAnsi="Arial" w:cs="Arial"/>
          <w:sz w:val="24"/>
          <w:szCs w:val="24"/>
        </w:rPr>
        <w:t>face-to-face</w:t>
      </w:r>
      <w:r w:rsidRPr="00CB55F3">
        <w:rPr>
          <w:rFonts w:ascii="Arial" w:hAnsi="Arial" w:cs="Arial"/>
          <w:sz w:val="24"/>
          <w:szCs w:val="24"/>
        </w:rPr>
        <w:t xml:space="preserve"> training.</w:t>
      </w:r>
      <w:r w:rsidR="00F1070B" w:rsidRPr="00CB55F3">
        <w:rPr>
          <w:rFonts w:ascii="Arial" w:hAnsi="Arial" w:cs="Arial"/>
          <w:sz w:val="24"/>
          <w:szCs w:val="24"/>
        </w:rPr>
        <w:t xml:space="preserve"> Nevertheless,</w:t>
      </w:r>
      <w:r w:rsidRPr="00CB55F3">
        <w:rPr>
          <w:rFonts w:ascii="Arial" w:hAnsi="Arial" w:cs="Arial"/>
          <w:sz w:val="24"/>
          <w:szCs w:val="24"/>
        </w:rPr>
        <w:t xml:space="preserve"> </w:t>
      </w:r>
      <w:r w:rsidR="00F1070B" w:rsidRPr="00CB55F3">
        <w:rPr>
          <w:rFonts w:ascii="Arial" w:hAnsi="Arial" w:cs="Arial"/>
          <w:color w:val="000000" w:themeColor="text1"/>
          <w:sz w:val="24"/>
          <w:szCs w:val="24"/>
        </w:rPr>
        <w:t>p</w:t>
      </w:r>
      <w:r w:rsidR="00615014" w:rsidRPr="00CB55F3">
        <w:rPr>
          <w:rFonts w:ascii="Arial" w:hAnsi="Arial" w:cs="Arial"/>
          <w:color w:val="000000" w:themeColor="text1"/>
          <w:sz w:val="24"/>
          <w:szCs w:val="24"/>
        </w:rPr>
        <w:t>roviding the training was challenging due to the limited ability to deliver courses</w:t>
      </w:r>
      <w:r w:rsidR="009327FD" w:rsidRPr="00CB55F3">
        <w:rPr>
          <w:rFonts w:ascii="Arial" w:hAnsi="Arial" w:cs="Arial"/>
          <w:color w:val="000000" w:themeColor="text1"/>
          <w:sz w:val="24"/>
          <w:szCs w:val="24"/>
        </w:rPr>
        <w:t xml:space="preserve">, </w:t>
      </w:r>
      <w:r w:rsidR="009327FD" w:rsidRPr="00CB55F3">
        <w:rPr>
          <w:rFonts w:ascii="Arial" w:hAnsi="Arial" w:cs="Arial"/>
          <w:color w:val="000000" w:themeColor="text1"/>
          <w:sz w:val="24"/>
          <w:szCs w:val="24"/>
        </w:rPr>
        <w:t>limited participants conducting the training</w:t>
      </w:r>
      <w:r w:rsidR="00615014" w:rsidRPr="00CB55F3">
        <w:rPr>
          <w:rFonts w:ascii="Arial" w:hAnsi="Arial" w:cs="Arial"/>
          <w:color w:val="000000" w:themeColor="text1"/>
          <w:sz w:val="24"/>
          <w:szCs w:val="24"/>
        </w:rPr>
        <w:t xml:space="preserve"> and </w:t>
      </w:r>
      <w:r w:rsidR="008B4F3F" w:rsidRPr="00CB55F3">
        <w:rPr>
          <w:rFonts w:ascii="Arial" w:hAnsi="Arial" w:cs="Arial"/>
          <w:color w:val="000000" w:themeColor="text1"/>
          <w:sz w:val="24"/>
          <w:szCs w:val="24"/>
        </w:rPr>
        <w:t>the increased r</w:t>
      </w:r>
      <w:r w:rsidR="00615014" w:rsidRPr="00CB55F3">
        <w:rPr>
          <w:rFonts w:ascii="Arial" w:hAnsi="Arial" w:cs="Arial"/>
          <w:color w:val="000000" w:themeColor="text1"/>
          <w:sz w:val="24"/>
          <w:szCs w:val="24"/>
        </w:rPr>
        <w:t>ecruitment process</w:t>
      </w:r>
      <w:r w:rsidR="0043049B" w:rsidRPr="00CB55F3">
        <w:rPr>
          <w:rFonts w:ascii="Arial" w:hAnsi="Arial" w:cs="Arial"/>
          <w:color w:val="000000" w:themeColor="text1"/>
          <w:sz w:val="24"/>
          <w:szCs w:val="24"/>
        </w:rPr>
        <w:t>.</w:t>
      </w:r>
      <w:r w:rsidRPr="00CB55F3">
        <w:rPr>
          <w:rFonts w:ascii="Arial" w:hAnsi="Arial" w:cs="Arial"/>
          <w:color w:val="000000" w:themeColor="text1"/>
          <w:sz w:val="24"/>
          <w:szCs w:val="24"/>
        </w:rPr>
        <w:t xml:space="preserve"> </w:t>
      </w:r>
      <w:r w:rsidR="0043049B" w:rsidRPr="00CB55F3">
        <w:rPr>
          <w:rFonts w:ascii="Arial" w:hAnsi="Arial" w:cs="Arial"/>
          <w:color w:val="000000" w:themeColor="text1"/>
          <w:sz w:val="24"/>
          <w:szCs w:val="24"/>
        </w:rPr>
        <w:t xml:space="preserve">Therefore, </w:t>
      </w:r>
      <w:r w:rsidRPr="00CB55F3">
        <w:rPr>
          <w:rFonts w:ascii="Arial" w:hAnsi="Arial" w:cs="Arial"/>
          <w:sz w:val="24"/>
          <w:szCs w:val="24"/>
        </w:rPr>
        <w:t xml:space="preserve">Gwent Police </w:t>
      </w:r>
      <w:r w:rsidR="00BD0655" w:rsidRPr="00CB55F3">
        <w:rPr>
          <w:rFonts w:ascii="Arial" w:hAnsi="Arial" w:cs="Arial"/>
          <w:sz w:val="24"/>
          <w:szCs w:val="24"/>
        </w:rPr>
        <w:t>(2021</w:t>
      </w:r>
      <w:r w:rsidR="005B10FD" w:rsidRPr="00CB55F3">
        <w:rPr>
          <w:rFonts w:ascii="Arial" w:hAnsi="Arial" w:cs="Arial"/>
          <w:sz w:val="24"/>
          <w:szCs w:val="24"/>
        </w:rPr>
        <w:t>a</w:t>
      </w:r>
      <w:r w:rsidR="00BD0655" w:rsidRPr="00CB55F3">
        <w:rPr>
          <w:rFonts w:ascii="Arial" w:hAnsi="Arial" w:cs="Arial"/>
          <w:sz w:val="24"/>
          <w:szCs w:val="24"/>
        </w:rPr>
        <w:t xml:space="preserve">) </w:t>
      </w:r>
      <w:r w:rsidRPr="00CB55F3">
        <w:rPr>
          <w:rFonts w:ascii="Arial" w:hAnsi="Arial" w:cs="Arial"/>
          <w:sz w:val="24"/>
          <w:szCs w:val="24"/>
        </w:rPr>
        <w:t>maximi</w:t>
      </w:r>
      <w:r w:rsidR="0043049B" w:rsidRPr="00CB55F3">
        <w:rPr>
          <w:rFonts w:ascii="Arial" w:hAnsi="Arial" w:cs="Arial"/>
          <w:sz w:val="24"/>
          <w:szCs w:val="24"/>
        </w:rPr>
        <w:t>sed</w:t>
      </w:r>
      <w:r w:rsidRPr="00CB55F3">
        <w:rPr>
          <w:rFonts w:ascii="Arial" w:hAnsi="Arial" w:cs="Arial"/>
          <w:sz w:val="24"/>
          <w:szCs w:val="24"/>
        </w:rPr>
        <w:t xml:space="preserve"> investments into new IT</w:t>
      </w:r>
      <w:r w:rsidR="0043049B" w:rsidRPr="00CB55F3">
        <w:rPr>
          <w:rFonts w:ascii="Arial" w:hAnsi="Arial" w:cs="Arial"/>
          <w:sz w:val="24"/>
          <w:szCs w:val="24"/>
        </w:rPr>
        <w:t xml:space="preserve"> and </w:t>
      </w:r>
      <w:r w:rsidR="002E63A5" w:rsidRPr="00CB55F3">
        <w:rPr>
          <w:rStyle w:val="Strong"/>
          <w:rFonts w:ascii="Arial" w:hAnsi="Arial" w:cs="Arial"/>
          <w:b w:val="0"/>
          <w:bCs w:val="0"/>
          <w:sz w:val="24"/>
          <w:szCs w:val="24"/>
        </w:rPr>
        <w:t>Information and Communications Technology (</w:t>
      </w:r>
      <w:r w:rsidR="0043049B" w:rsidRPr="00CB55F3">
        <w:rPr>
          <w:rFonts w:ascii="Arial" w:hAnsi="Arial" w:cs="Arial"/>
          <w:sz w:val="24"/>
          <w:szCs w:val="24"/>
        </w:rPr>
        <w:t>ICT</w:t>
      </w:r>
      <w:r w:rsidR="002E63A5" w:rsidRPr="00CB55F3">
        <w:rPr>
          <w:rFonts w:ascii="Arial" w:hAnsi="Arial" w:cs="Arial"/>
          <w:sz w:val="24"/>
          <w:szCs w:val="24"/>
        </w:rPr>
        <w:t>)</w:t>
      </w:r>
      <w:r w:rsidRPr="00CB55F3">
        <w:rPr>
          <w:rFonts w:ascii="Arial" w:hAnsi="Arial" w:cs="Arial"/>
          <w:sz w:val="24"/>
          <w:szCs w:val="24"/>
        </w:rPr>
        <w:t xml:space="preserve"> systems.</w:t>
      </w:r>
      <w:r w:rsidR="0006783C" w:rsidRPr="00CB55F3">
        <w:rPr>
          <w:rFonts w:ascii="Arial" w:hAnsi="Arial" w:cs="Arial"/>
          <w:sz w:val="24"/>
          <w:szCs w:val="24"/>
        </w:rPr>
        <w:t xml:space="preserve"> The application of ICT</w:t>
      </w:r>
      <w:r w:rsidR="008B4F3F" w:rsidRPr="00CB55F3">
        <w:rPr>
          <w:rFonts w:ascii="Arial" w:hAnsi="Arial" w:cs="Arial"/>
          <w:sz w:val="24"/>
          <w:szCs w:val="24"/>
        </w:rPr>
        <w:t xml:space="preserve"> adds v</w:t>
      </w:r>
      <w:r w:rsidR="0006783C" w:rsidRPr="00CB55F3">
        <w:rPr>
          <w:rFonts w:ascii="Arial" w:hAnsi="Arial" w:cs="Arial"/>
          <w:sz w:val="24"/>
          <w:szCs w:val="24"/>
        </w:rPr>
        <w:t xml:space="preserve">alue to the teaching and learning </w:t>
      </w:r>
      <w:r w:rsidR="00F46450" w:rsidRPr="00CB55F3">
        <w:rPr>
          <w:rFonts w:ascii="Arial" w:hAnsi="Arial" w:cs="Arial"/>
          <w:sz w:val="24"/>
          <w:szCs w:val="24"/>
        </w:rPr>
        <w:t>activities</w:t>
      </w:r>
      <w:r w:rsidR="0006783C" w:rsidRPr="00CB55F3">
        <w:rPr>
          <w:rFonts w:ascii="Arial" w:hAnsi="Arial" w:cs="Arial"/>
          <w:sz w:val="24"/>
          <w:szCs w:val="24"/>
        </w:rPr>
        <w:t xml:space="preserve"> by </w:t>
      </w:r>
      <w:r w:rsidR="004A78AE" w:rsidRPr="00CB55F3">
        <w:rPr>
          <w:rFonts w:ascii="Arial" w:hAnsi="Arial" w:cs="Arial"/>
          <w:sz w:val="24"/>
          <w:szCs w:val="24"/>
        </w:rPr>
        <w:t>increasing</w:t>
      </w:r>
      <w:r w:rsidR="0006783C" w:rsidRPr="00CB55F3">
        <w:rPr>
          <w:rFonts w:ascii="Arial" w:hAnsi="Arial" w:cs="Arial"/>
          <w:sz w:val="24"/>
          <w:szCs w:val="24"/>
        </w:rPr>
        <w:t xml:space="preserve"> its </w:t>
      </w:r>
      <w:r w:rsidR="0006783C" w:rsidRPr="00CB55F3">
        <w:rPr>
          <w:rFonts w:ascii="Arial" w:hAnsi="Arial" w:cs="Arial"/>
          <w:sz w:val="24"/>
          <w:szCs w:val="24"/>
        </w:rPr>
        <w:lastRenderedPageBreak/>
        <w:t xml:space="preserve">effectiveness and assisting </w:t>
      </w:r>
      <w:r w:rsidR="009A710F" w:rsidRPr="00CB55F3">
        <w:rPr>
          <w:rFonts w:ascii="Arial" w:hAnsi="Arial" w:cs="Arial"/>
          <w:sz w:val="24"/>
          <w:szCs w:val="24"/>
        </w:rPr>
        <w:t>with</w:t>
      </w:r>
      <w:r w:rsidR="0006783C" w:rsidRPr="00CB55F3">
        <w:rPr>
          <w:rFonts w:ascii="Arial" w:hAnsi="Arial" w:cs="Arial"/>
          <w:sz w:val="24"/>
          <w:szCs w:val="24"/>
        </w:rPr>
        <w:t xml:space="preserve"> the various dimension of learning platforms </w:t>
      </w:r>
      <w:r w:rsidR="002E63A5" w:rsidRPr="00CB55F3">
        <w:rPr>
          <w:rFonts w:ascii="Arial" w:hAnsi="Arial" w:cs="Arial"/>
          <w:sz w:val="24"/>
          <w:szCs w:val="24"/>
        </w:rPr>
        <w:t>(Intellisense technology, 2019).</w:t>
      </w:r>
      <w:r w:rsidR="00DC614F" w:rsidRPr="00CB55F3">
        <w:rPr>
          <w:rFonts w:ascii="Arial" w:hAnsi="Arial" w:cs="Arial"/>
          <w:sz w:val="24"/>
          <w:szCs w:val="24"/>
        </w:rPr>
        <w:t xml:space="preserve"> </w:t>
      </w:r>
      <w:r w:rsidR="0006783C" w:rsidRPr="00CB55F3">
        <w:rPr>
          <w:rFonts w:ascii="Arial" w:hAnsi="Arial" w:cs="Arial"/>
          <w:sz w:val="24"/>
          <w:szCs w:val="24"/>
        </w:rPr>
        <w:t>The u</w:t>
      </w:r>
      <w:r w:rsidR="004A78AE" w:rsidRPr="00CB55F3">
        <w:rPr>
          <w:rFonts w:ascii="Arial" w:hAnsi="Arial" w:cs="Arial"/>
          <w:sz w:val="24"/>
          <w:szCs w:val="24"/>
        </w:rPr>
        <w:t>tilisation</w:t>
      </w:r>
      <w:r w:rsidR="0006783C" w:rsidRPr="00CB55F3">
        <w:rPr>
          <w:rFonts w:ascii="Arial" w:hAnsi="Arial" w:cs="Arial"/>
          <w:sz w:val="24"/>
          <w:szCs w:val="24"/>
        </w:rPr>
        <w:t xml:space="preserve"> of digital technologies and social networking are increasingly being incorporated</w:t>
      </w:r>
      <w:r w:rsidR="0006783C" w:rsidRPr="00CB55F3">
        <w:rPr>
          <w:rFonts w:ascii="Arial" w:hAnsi="Arial" w:cs="Arial"/>
          <w:i/>
          <w:iCs/>
          <w:sz w:val="24"/>
          <w:szCs w:val="24"/>
        </w:rPr>
        <w:t xml:space="preserve"> </w:t>
      </w:r>
      <w:r w:rsidR="0006783C" w:rsidRPr="00CB55F3">
        <w:rPr>
          <w:rFonts w:ascii="Arial" w:hAnsi="Arial" w:cs="Arial"/>
          <w:sz w:val="24"/>
          <w:szCs w:val="24"/>
        </w:rPr>
        <w:t xml:space="preserve">into </w:t>
      </w:r>
      <w:r w:rsidR="00B74D30" w:rsidRPr="00CB55F3">
        <w:rPr>
          <w:rFonts w:ascii="Arial" w:hAnsi="Arial" w:cs="Arial"/>
          <w:sz w:val="24"/>
          <w:szCs w:val="24"/>
        </w:rPr>
        <w:t xml:space="preserve">L&amp;D </w:t>
      </w:r>
      <w:r w:rsidR="00632025">
        <w:rPr>
          <w:rFonts w:ascii="Arial" w:hAnsi="Arial" w:cs="Arial"/>
          <w:sz w:val="24"/>
          <w:szCs w:val="24"/>
        </w:rPr>
        <w:t>practices</w:t>
      </w:r>
      <w:r w:rsidR="0006783C" w:rsidRPr="00CB55F3">
        <w:rPr>
          <w:rFonts w:ascii="Arial" w:hAnsi="Arial" w:cs="Arial"/>
          <w:sz w:val="24"/>
          <w:szCs w:val="24"/>
        </w:rPr>
        <w:t xml:space="preserve"> (</w:t>
      </w:r>
      <w:bookmarkStart w:id="2" w:name="bbb0115"/>
      <w:r w:rsidR="0006783C" w:rsidRPr="00CB55F3">
        <w:rPr>
          <w:rFonts w:ascii="Arial" w:hAnsi="Arial" w:cs="Arial"/>
          <w:sz w:val="24"/>
          <w:szCs w:val="24"/>
        </w:rPr>
        <w:t>Garrison, 2011</w:t>
      </w:r>
      <w:bookmarkEnd w:id="2"/>
      <w:r w:rsidR="00DC614F" w:rsidRPr="00CB55F3">
        <w:rPr>
          <w:rFonts w:ascii="Arial" w:hAnsi="Arial" w:cs="Arial"/>
          <w:sz w:val="24"/>
          <w:szCs w:val="24"/>
        </w:rPr>
        <w:t>)</w:t>
      </w:r>
      <w:r w:rsidR="00E519B0" w:rsidRPr="00CB55F3">
        <w:rPr>
          <w:rFonts w:ascii="Arial" w:hAnsi="Arial" w:cs="Arial"/>
          <w:sz w:val="24"/>
          <w:szCs w:val="24"/>
        </w:rPr>
        <w:t>.</w:t>
      </w:r>
      <w:r w:rsidR="00C20031" w:rsidRPr="00CB55F3">
        <w:rPr>
          <w:rFonts w:ascii="Arial" w:hAnsi="Arial" w:cs="Arial"/>
          <w:sz w:val="24"/>
          <w:szCs w:val="24"/>
        </w:rPr>
        <w:t xml:space="preserve"> </w:t>
      </w:r>
      <w:r w:rsidR="00F1070B" w:rsidRPr="00CB55F3">
        <w:rPr>
          <w:rFonts w:ascii="Arial" w:hAnsi="Arial" w:cs="Arial"/>
          <w:sz w:val="24"/>
          <w:szCs w:val="24"/>
        </w:rPr>
        <w:t>The rapidly changing landscape of technology tools (Kaufman, 2014) enables a s</w:t>
      </w:r>
      <w:r w:rsidR="00F1070B" w:rsidRPr="00CB55F3">
        <w:rPr>
          <w:rStyle w:val="markedcontent"/>
          <w:rFonts w:ascii="Arial" w:hAnsi="Arial" w:cs="Arial"/>
          <w:sz w:val="24"/>
          <w:szCs w:val="24"/>
        </w:rPr>
        <w:t xml:space="preserve">ynchronous or asynchronous learning experience. </w:t>
      </w:r>
      <w:r w:rsidR="00F1070B" w:rsidRPr="00CB55F3">
        <w:rPr>
          <w:rFonts w:ascii="Arial" w:eastAsia="Times New Roman" w:hAnsi="Arial" w:cs="Arial"/>
          <w:sz w:val="24"/>
          <w:szCs w:val="24"/>
          <w:lang w:eastAsia="en-GB"/>
        </w:rPr>
        <w:t>T</w:t>
      </w:r>
      <w:r w:rsidR="00F1070B" w:rsidRPr="00CB55F3">
        <w:rPr>
          <w:rFonts w:ascii="Arial" w:hAnsi="Arial" w:cs="Arial"/>
          <w:sz w:val="24"/>
          <w:szCs w:val="24"/>
        </w:rPr>
        <w:t xml:space="preserve">here are over 1,000 systems and tools for all kinds of learning (The Craig Weiss Group, 2017). </w:t>
      </w:r>
      <w:r w:rsidR="00C20031" w:rsidRPr="00CB55F3">
        <w:rPr>
          <w:rFonts w:ascii="Arial" w:hAnsi="Arial" w:cs="Arial"/>
          <w:color w:val="000000" w:themeColor="text1"/>
          <w:sz w:val="24"/>
          <w:szCs w:val="24"/>
        </w:rPr>
        <w:t>This shift towards distance learning creates a great opportunity for any organisation</w:t>
      </w:r>
      <w:r w:rsidR="00500863" w:rsidRPr="00CB55F3">
        <w:rPr>
          <w:rFonts w:ascii="Arial" w:hAnsi="Arial" w:cs="Arial"/>
          <w:color w:val="000000" w:themeColor="text1"/>
          <w:sz w:val="24"/>
          <w:szCs w:val="24"/>
        </w:rPr>
        <w:t>.</w:t>
      </w:r>
      <w:r w:rsidR="00F46450" w:rsidRPr="00CB55F3">
        <w:rPr>
          <w:rFonts w:ascii="Arial" w:hAnsi="Arial" w:cs="Arial"/>
          <w:color w:val="000000" w:themeColor="text1"/>
          <w:sz w:val="24"/>
          <w:szCs w:val="24"/>
        </w:rPr>
        <w:t xml:space="preserve"> </w:t>
      </w:r>
      <w:r w:rsidR="000B5CF3" w:rsidRPr="00CB55F3">
        <w:rPr>
          <w:rFonts w:ascii="Arial" w:hAnsi="Arial" w:cs="Arial"/>
          <w:sz w:val="24"/>
          <w:szCs w:val="24"/>
        </w:rPr>
        <w:t xml:space="preserve">The Internet, search engines, and the growth of mobile computing </w:t>
      </w:r>
      <w:r w:rsidR="00624B3F" w:rsidRPr="00CB55F3">
        <w:rPr>
          <w:rFonts w:ascii="Arial" w:hAnsi="Arial" w:cs="Arial"/>
          <w:sz w:val="24"/>
          <w:szCs w:val="24"/>
        </w:rPr>
        <w:t>provide</w:t>
      </w:r>
      <w:r w:rsidR="000B5CF3" w:rsidRPr="00CB55F3">
        <w:rPr>
          <w:rFonts w:ascii="Arial" w:hAnsi="Arial" w:cs="Arial"/>
          <w:sz w:val="24"/>
          <w:szCs w:val="24"/>
        </w:rPr>
        <w:t xml:space="preserve"> </w:t>
      </w:r>
      <w:r w:rsidR="00EF1C5B" w:rsidRPr="00CB55F3">
        <w:rPr>
          <w:rFonts w:ascii="Arial" w:hAnsi="Arial" w:cs="Arial"/>
          <w:sz w:val="24"/>
          <w:szCs w:val="24"/>
        </w:rPr>
        <w:t>employees</w:t>
      </w:r>
      <w:r w:rsidR="000B5CF3" w:rsidRPr="00CB55F3">
        <w:rPr>
          <w:rFonts w:ascii="Arial" w:hAnsi="Arial" w:cs="Arial"/>
          <w:sz w:val="24"/>
          <w:szCs w:val="24"/>
        </w:rPr>
        <w:t xml:space="preserve"> with 24/7 access to rich the learning content </w:t>
      </w:r>
      <w:r w:rsidR="00EF1C5B" w:rsidRPr="00CB55F3">
        <w:rPr>
          <w:rFonts w:ascii="Arial" w:hAnsi="Arial" w:cs="Arial"/>
          <w:sz w:val="24"/>
          <w:szCs w:val="24"/>
        </w:rPr>
        <w:t xml:space="preserve">much </w:t>
      </w:r>
      <w:r w:rsidR="005568BE" w:rsidRPr="00CB55F3">
        <w:rPr>
          <w:rFonts w:ascii="Arial" w:hAnsi="Arial" w:cs="Arial"/>
          <w:sz w:val="24"/>
          <w:szCs w:val="24"/>
        </w:rPr>
        <w:t>faster and cheaper</w:t>
      </w:r>
      <w:r w:rsidR="00EF1C5B" w:rsidRPr="00CB55F3">
        <w:rPr>
          <w:rFonts w:ascii="Arial" w:hAnsi="Arial" w:cs="Arial"/>
          <w:sz w:val="24"/>
          <w:szCs w:val="24"/>
        </w:rPr>
        <w:t xml:space="preserve">. </w:t>
      </w:r>
      <w:r w:rsidR="00EF1C5B" w:rsidRPr="00CB55F3">
        <w:rPr>
          <w:rFonts w:ascii="Arial" w:hAnsi="Arial" w:cs="Arial"/>
          <w:color w:val="000000" w:themeColor="text1"/>
          <w:sz w:val="24"/>
          <w:szCs w:val="24"/>
        </w:rPr>
        <w:t>S</w:t>
      </w:r>
      <w:r w:rsidR="00624B3F" w:rsidRPr="00CB55F3">
        <w:rPr>
          <w:rFonts w:ascii="Arial" w:hAnsi="Arial" w:cs="Arial"/>
          <w:color w:val="000000" w:themeColor="text1"/>
          <w:sz w:val="24"/>
          <w:szCs w:val="24"/>
        </w:rPr>
        <w:t>ocial media started to gain popularity to share knowledge, and expand the network of experts</w:t>
      </w:r>
      <w:r w:rsidR="00EF1C5B" w:rsidRPr="00CB55F3">
        <w:rPr>
          <w:rFonts w:ascii="Arial" w:hAnsi="Arial" w:cs="Arial"/>
          <w:color w:val="000000" w:themeColor="text1"/>
          <w:sz w:val="24"/>
          <w:szCs w:val="24"/>
        </w:rPr>
        <w:t>.</w:t>
      </w:r>
      <w:r w:rsidR="00624B3F" w:rsidRPr="00CB55F3">
        <w:rPr>
          <w:rFonts w:ascii="Arial" w:hAnsi="Arial" w:cs="Arial"/>
          <w:color w:val="000000" w:themeColor="text1"/>
          <w:sz w:val="24"/>
          <w:szCs w:val="24"/>
        </w:rPr>
        <w:t xml:space="preserve"> </w:t>
      </w:r>
    </w:p>
    <w:p w14:paraId="0B4F3087" w14:textId="2FAD8F73" w:rsidR="007B7382" w:rsidRPr="00CB55F3" w:rsidRDefault="00A82D17" w:rsidP="00CB55F3">
      <w:pPr>
        <w:spacing w:before="100" w:beforeAutospacing="1" w:after="100" w:afterAutospacing="1" w:line="480" w:lineRule="auto"/>
        <w:rPr>
          <w:rFonts w:ascii="Arial" w:hAnsi="Arial" w:cs="Arial"/>
          <w:sz w:val="24"/>
          <w:szCs w:val="24"/>
        </w:rPr>
      </w:pPr>
      <w:r w:rsidRPr="00CB55F3">
        <w:rPr>
          <w:rFonts w:ascii="Arial" w:hAnsi="Arial" w:cs="Arial"/>
          <w:sz w:val="24"/>
          <w:szCs w:val="24"/>
        </w:rPr>
        <w:t xml:space="preserve">Another external factor </w:t>
      </w:r>
      <w:r w:rsidR="00615014" w:rsidRPr="00CB55F3">
        <w:rPr>
          <w:rFonts w:ascii="Arial" w:hAnsi="Arial" w:cs="Arial"/>
          <w:sz w:val="24"/>
          <w:szCs w:val="24"/>
        </w:rPr>
        <w:t xml:space="preserve">that </w:t>
      </w:r>
      <w:r w:rsidR="002616CD" w:rsidRPr="00CB55F3">
        <w:rPr>
          <w:rFonts w:ascii="Arial" w:hAnsi="Arial" w:cs="Arial"/>
          <w:sz w:val="24"/>
          <w:szCs w:val="24"/>
        </w:rPr>
        <w:t>drives</w:t>
      </w:r>
      <w:r w:rsidR="00615014" w:rsidRPr="00CB55F3">
        <w:rPr>
          <w:rFonts w:ascii="Arial" w:hAnsi="Arial" w:cs="Arial"/>
          <w:sz w:val="24"/>
          <w:szCs w:val="24"/>
        </w:rPr>
        <w:t xml:space="preserve"> a</w:t>
      </w:r>
      <w:r w:rsidR="002616CD" w:rsidRPr="00CB55F3">
        <w:rPr>
          <w:rFonts w:ascii="Arial" w:hAnsi="Arial" w:cs="Arial"/>
          <w:sz w:val="24"/>
          <w:szCs w:val="24"/>
        </w:rPr>
        <w:t xml:space="preserve"> rapid </w:t>
      </w:r>
      <w:r w:rsidR="00615014" w:rsidRPr="00CB55F3">
        <w:rPr>
          <w:rFonts w:ascii="Arial" w:hAnsi="Arial" w:cs="Arial"/>
          <w:sz w:val="24"/>
          <w:szCs w:val="24"/>
        </w:rPr>
        <w:t>shift from face-to-face</w:t>
      </w:r>
      <w:r w:rsidRPr="00CB55F3">
        <w:rPr>
          <w:rFonts w:ascii="Arial" w:hAnsi="Arial" w:cs="Arial"/>
          <w:sz w:val="24"/>
          <w:szCs w:val="24"/>
        </w:rPr>
        <w:t xml:space="preserve"> programs </w:t>
      </w:r>
      <w:r w:rsidR="00F1070B" w:rsidRPr="00CB55F3">
        <w:rPr>
          <w:rFonts w:ascii="Arial" w:hAnsi="Arial" w:cs="Arial"/>
          <w:sz w:val="24"/>
          <w:szCs w:val="24"/>
        </w:rPr>
        <w:t>toward</w:t>
      </w:r>
      <w:r w:rsidRPr="00CB55F3">
        <w:rPr>
          <w:rFonts w:ascii="Arial" w:hAnsi="Arial" w:cs="Arial"/>
          <w:sz w:val="24"/>
          <w:szCs w:val="24"/>
        </w:rPr>
        <w:t xml:space="preserve"> digital learning is ecology and </w:t>
      </w:r>
      <w:r w:rsidR="008B4F3F" w:rsidRPr="00CB55F3">
        <w:rPr>
          <w:rFonts w:ascii="Arial" w:hAnsi="Arial" w:cs="Arial"/>
          <w:sz w:val="24"/>
          <w:szCs w:val="24"/>
        </w:rPr>
        <w:t>the climate c</w:t>
      </w:r>
      <w:r w:rsidRPr="00CB55F3">
        <w:rPr>
          <w:rFonts w:ascii="Arial" w:hAnsi="Arial" w:cs="Arial"/>
          <w:sz w:val="24"/>
          <w:szCs w:val="24"/>
        </w:rPr>
        <w:t xml:space="preserve">rises. </w:t>
      </w:r>
      <w:r w:rsidR="008B4F3F" w:rsidRPr="00CB55F3">
        <w:rPr>
          <w:rFonts w:ascii="Arial" w:hAnsi="Arial" w:cs="Arial"/>
          <w:sz w:val="24"/>
          <w:szCs w:val="24"/>
        </w:rPr>
        <w:t>E</w:t>
      </w:r>
      <w:r w:rsidRPr="00CB55F3">
        <w:rPr>
          <w:rFonts w:ascii="Arial" w:hAnsi="Arial" w:cs="Arial"/>
          <w:sz w:val="24"/>
          <w:szCs w:val="24"/>
        </w:rPr>
        <w:t xml:space="preserve">mployees can access the learning resource without the need to travel. Additionally, there is no need for paper handouts to be </w:t>
      </w:r>
      <w:r w:rsidR="008B4F3F" w:rsidRPr="00CB55F3">
        <w:rPr>
          <w:rFonts w:ascii="Arial" w:hAnsi="Arial" w:cs="Arial"/>
          <w:sz w:val="24"/>
          <w:szCs w:val="24"/>
        </w:rPr>
        <w:t>provided.</w:t>
      </w:r>
    </w:p>
    <w:p w14:paraId="7409939C" w14:textId="624F65B1" w:rsidR="006B2699" w:rsidRPr="00CB55F3" w:rsidRDefault="001F373E" w:rsidP="00CB55F3">
      <w:pPr>
        <w:spacing w:line="480" w:lineRule="auto"/>
        <w:rPr>
          <w:rStyle w:val="markedcontent"/>
          <w:rFonts w:ascii="Arial" w:hAnsi="Arial" w:cs="Arial"/>
          <w:sz w:val="24"/>
          <w:szCs w:val="24"/>
        </w:rPr>
      </w:pPr>
      <w:r w:rsidRPr="00CB55F3">
        <w:rPr>
          <w:rFonts w:ascii="Arial" w:hAnsi="Arial" w:cs="Arial"/>
          <w:sz w:val="24"/>
          <w:szCs w:val="24"/>
        </w:rPr>
        <w:t xml:space="preserve">The </w:t>
      </w:r>
      <w:r w:rsidR="00755F40" w:rsidRPr="00CB55F3">
        <w:rPr>
          <w:rFonts w:ascii="Arial" w:hAnsi="Arial" w:cs="Arial"/>
          <w:sz w:val="24"/>
          <w:szCs w:val="24"/>
        </w:rPr>
        <w:t>Gov</w:t>
      </w:r>
      <w:r w:rsidRPr="00CB55F3">
        <w:rPr>
          <w:rFonts w:ascii="Arial" w:hAnsi="Arial" w:cs="Arial"/>
          <w:sz w:val="24"/>
          <w:szCs w:val="24"/>
        </w:rPr>
        <w:t xml:space="preserve">ernment put pressure on </w:t>
      </w:r>
      <w:r w:rsidR="00755F40" w:rsidRPr="00CB55F3">
        <w:rPr>
          <w:rStyle w:val="cf01"/>
          <w:rFonts w:ascii="Arial" w:hAnsi="Arial" w:cs="Arial"/>
          <w:sz w:val="24"/>
          <w:szCs w:val="24"/>
        </w:rPr>
        <w:t>neurodiversity within the public sector</w:t>
      </w:r>
      <w:r w:rsidR="00755F40" w:rsidRPr="00CB55F3">
        <w:rPr>
          <w:rFonts w:ascii="Arial" w:hAnsi="Arial" w:cs="Arial"/>
          <w:sz w:val="24"/>
          <w:szCs w:val="24"/>
        </w:rPr>
        <w:t xml:space="preserve"> because </w:t>
      </w:r>
      <w:r w:rsidRPr="00CB55F3">
        <w:rPr>
          <w:rStyle w:val="cf01"/>
          <w:rFonts w:ascii="Arial" w:hAnsi="Arial" w:cs="Arial"/>
          <w:sz w:val="24"/>
          <w:szCs w:val="24"/>
        </w:rPr>
        <w:t>i</w:t>
      </w:r>
      <w:r w:rsidR="008B4F3F" w:rsidRPr="00CB55F3">
        <w:rPr>
          <w:rStyle w:val="cf01"/>
          <w:rFonts w:ascii="Arial" w:hAnsi="Arial" w:cs="Arial"/>
          <w:sz w:val="24"/>
          <w:szCs w:val="24"/>
        </w:rPr>
        <w:t xml:space="preserve">t is estimated that </w:t>
      </w:r>
      <w:r w:rsidR="002616CD" w:rsidRPr="00CB55F3">
        <w:rPr>
          <w:rStyle w:val="cf01"/>
          <w:rFonts w:ascii="Arial" w:hAnsi="Arial" w:cs="Arial"/>
          <w:sz w:val="24"/>
          <w:szCs w:val="24"/>
        </w:rPr>
        <w:t>almost a seventh of working-age adults across the</w:t>
      </w:r>
      <w:r w:rsidR="008B4F3F" w:rsidRPr="00CB55F3">
        <w:rPr>
          <w:rStyle w:val="cf01"/>
          <w:rFonts w:ascii="Arial" w:hAnsi="Arial" w:cs="Arial"/>
          <w:sz w:val="24"/>
          <w:szCs w:val="24"/>
        </w:rPr>
        <w:t xml:space="preserve"> </w:t>
      </w:r>
      <w:r w:rsidR="002616CD" w:rsidRPr="00CB55F3">
        <w:rPr>
          <w:rStyle w:val="cf01"/>
          <w:rFonts w:ascii="Arial" w:hAnsi="Arial" w:cs="Arial"/>
          <w:sz w:val="24"/>
          <w:szCs w:val="24"/>
        </w:rPr>
        <w:t xml:space="preserve">Great Britain </w:t>
      </w:r>
      <w:r w:rsidR="001C5C1A" w:rsidRPr="00CB55F3">
        <w:rPr>
          <w:rStyle w:val="cf01"/>
          <w:rFonts w:ascii="Arial" w:hAnsi="Arial" w:cs="Arial"/>
          <w:sz w:val="24"/>
          <w:szCs w:val="24"/>
        </w:rPr>
        <w:t>population</w:t>
      </w:r>
      <w:r w:rsidR="008B4F3F" w:rsidRPr="00CB55F3">
        <w:rPr>
          <w:rStyle w:val="cf01"/>
          <w:rFonts w:ascii="Arial" w:hAnsi="Arial" w:cs="Arial"/>
          <w:sz w:val="24"/>
          <w:szCs w:val="24"/>
        </w:rPr>
        <w:t xml:space="preserve"> </w:t>
      </w:r>
      <w:r w:rsidR="009C12F8" w:rsidRPr="00CB55F3">
        <w:rPr>
          <w:rStyle w:val="cf01"/>
          <w:rFonts w:ascii="Arial" w:hAnsi="Arial" w:cs="Arial"/>
          <w:sz w:val="24"/>
          <w:szCs w:val="24"/>
        </w:rPr>
        <w:t>are</w:t>
      </w:r>
      <w:r w:rsidR="008B4F3F" w:rsidRPr="00CB55F3">
        <w:rPr>
          <w:rStyle w:val="cf01"/>
          <w:rFonts w:ascii="Arial" w:hAnsi="Arial" w:cs="Arial"/>
          <w:sz w:val="24"/>
          <w:szCs w:val="24"/>
        </w:rPr>
        <w:t xml:space="preserve"> neurodivergent </w:t>
      </w:r>
      <w:r w:rsidR="001C5C1A" w:rsidRPr="00CB55F3">
        <w:rPr>
          <w:rStyle w:val="cf01"/>
          <w:rFonts w:ascii="Arial" w:hAnsi="Arial" w:cs="Arial"/>
          <w:sz w:val="24"/>
          <w:szCs w:val="24"/>
        </w:rPr>
        <w:t xml:space="preserve"> (</w:t>
      </w:r>
      <w:r w:rsidR="007E081D" w:rsidRPr="00CB55F3">
        <w:rPr>
          <w:rFonts w:ascii="Arial" w:hAnsi="Arial" w:cs="Arial"/>
          <w:sz w:val="24"/>
          <w:szCs w:val="24"/>
        </w:rPr>
        <w:t>Gwent Police</w:t>
      </w:r>
      <w:r w:rsidR="001C5C1A" w:rsidRPr="00CB55F3">
        <w:rPr>
          <w:rFonts w:ascii="Arial" w:hAnsi="Arial" w:cs="Arial"/>
          <w:sz w:val="24"/>
          <w:szCs w:val="24"/>
        </w:rPr>
        <w:t>, 2021</w:t>
      </w:r>
      <w:r w:rsidR="007E081D" w:rsidRPr="00CB55F3">
        <w:rPr>
          <w:rFonts w:ascii="Arial" w:hAnsi="Arial" w:cs="Arial"/>
          <w:sz w:val="24"/>
          <w:szCs w:val="24"/>
        </w:rPr>
        <w:t>b</w:t>
      </w:r>
      <w:r w:rsidR="001C5C1A" w:rsidRPr="00CB55F3">
        <w:rPr>
          <w:rFonts w:ascii="Arial" w:hAnsi="Arial" w:cs="Arial"/>
          <w:sz w:val="24"/>
          <w:szCs w:val="24"/>
        </w:rPr>
        <w:t xml:space="preserve">). </w:t>
      </w:r>
      <w:r w:rsidR="00E42C66" w:rsidRPr="00CB55F3">
        <w:rPr>
          <w:rFonts w:ascii="Arial" w:eastAsia="Times New Roman" w:hAnsi="Arial" w:cs="Arial"/>
          <w:sz w:val="24"/>
          <w:szCs w:val="24"/>
          <w:lang w:eastAsia="en-GB"/>
        </w:rPr>
        <w:t xml:space="preserve"> </w:t>
      </w:r>
      <w:r w:rsidR="007E081D" w:rsidRPr="00CB55F3">
        <w:rPr>
          <w:rFonts w:ascii="Arial" w:eastAsia="Times New Roman" w:hAnsi="Arial" w:cs="Arial"/>
          <w:sz w:val="24"/>
          <w:szCs w:val="24"/>
          <w:lang w:eastAsia="en-GB"/>
        </w:rPr>
        <w:t>By</w:t>
      </w:r>
      <w:r w:rsidR="00FF00B3" w:rsidRPr="00CB55F3">
        <w:rPr>
          <w:rFonts w:ascii="Arial" w:eastAsia="Times New Roman" w:hAnsi="Arial" w:cs="Arial"/>
          <w:sz w:val="24"/>
          <w:szCs w:val="24"/>
          <w:lang w:eastAsia="en-GB"/>
        </w:rPr>
        <w:t xml:space="preserve"> law, neurodivergent individuals have the same protection as physically disabled individuals (Price, 2022)</w:t>
      </w:r>
      <w:r w:rsidR="007E081D" w:rsidRPr="00CB55F3">
        <w:rPr>
          <w:rFonts w:ascii="Arial" w:eastAsia="Times New Roman" w:hAnsi="Arial" w:cs="Arial"/>
          <w:sz w:val="24"/>
          <w:szCs w:val="24"/>
          <w:lang w:eastAsia="en-GB"/>
        </w:rPr>
        <w:t xml:space="preserve">. Therefore, they should be supported and reasonable adjustments </w:t>
      </w:r>
      <w:r w:rsidR="005568BE" w:rsidRPr="00CB55F3">
        <w:rPr>
          <w:rFonts w:ascii="Arial" w:eastAsia="Times New Roman" w:hAnsi="Arial" w:cs="Arial"/>
          <w:sz w:val="24"/>
          <w:szCs w:val="24"/>
          <w:lang w:eastAsia="en-GB"/>
        </w:rPr>
        <w:t>provided</w:t>
      </w:r>
      <w:r w:rsidR="007E081D" w:rsidRPr="00CB55F3">
        <w:rPr>
          <w:rFonts w:ascii="Arial" w:eastAsia="Times New Roman" w:hAnsi="Arial" w:cs="Arial"/>
          <w:sz w:val="24"/>
          <w:szCs w:val="24"/>
          <w:lang w:eastAsia="en-GB"/>
        </w:rPr>
        <w:t xml:space="preserve">. </w:t>
      </w:r>
      <w:proofErr w:type="spellStart"/>
      <w:r w:rsidR="00FF00B3" w:rsidRPr="00CB55F3">
        <w:rPr>
          <w:rFonts w:ascii="Arial" w:eastAsia="Times New Roman" w:hAnsi="Arial" w:cs="Arial"/>
          <w:sz w:val="24"/>
          <w:szCs w:val="24"/>
          <w:lang w:eastAsia="en-GB"/>
        </w:rPr>
        <w:t>Unfortunately</w:t>
      </w:r>
      <w:proofErr w:type="spellEnd"/>
      <w:r w:rsidR="00FF00B3" w:rsidRPr="00CB55F3">
        <w:rPr>
          <w:rFonts w:ascii="Arial" w:eastAsia="Times New Roman" w:hAnsi="Arial" w:cs="Arial"/>
          <w:sz w:val="24"/>
          <w:szCs w:val="24"/>
          <w:lang w:eastAsia="en-GB"/>
        </w:rPr>
        <w:t>, the number of discrimination cases relating to neurodiversity in the workplace</w:t>
      </w:r>
      <w:r w:rsidR="00755F40" w:rsidRPr="00CB55F3">
        <w:rPr>
          <w:rStyle w:val="CommentReference"/>
          <w:rFonts w:ascii="Arial" w:hAnsi="Arial" w:cs="Arial"/>
          <w:sz w:val="24"/>
          <w:szCs w:val="24"/>
        </w:rPr>
        <w:t xml:space="preserve"> has d</w:t>
      </w:r>
      <w:r w:rsidRPr="00CB55F3">
        <w:rPr>
          <w:rFonts w:ascii="Arial" w:eastAsia="Times New Roman" w:hAnsi="Arial" w:cs="Arial"/>
          <w:sz w:val="24"/>
          <w:szCs w:val="24"/>
          <w:lang w:eastAsia="en-GB"/>
        </w:rPr>
        <w:t>ramatically increased</w:t>
      </w:r>
      <w:r w:rsidR="00FF00B3" w:rsidRPr="00CB55F3">
        <w:rPr>
          <w:rFonts w:ascii="Arial" w:eastAsia="Times New Roman" w:hAnsi="Arial" w:cs="Arial"/>
          <w:sz w:val="24"/>
          <w:szCs w:val="24"/>
          <w:lang w:eastAsia="en-GB"/>
        </w:rPr>
        <w:t xml:space="preserve">. </w:t>
      </w:r>
      <w:r w:rsidRPr="00CB55F3">
        <w:rPr>
          <w:rFonts w:ascii="Arial" w:eastAsia="Times New Roman" w:hAnsi="Arial" w:cs="Arial"/>
          <w:sz w:val="24"/>
          <w:szCs w:val="24"/>
          <w:lang w:eastAsia="en-GB"/>
        </w:rPr>
        <w:t xml:space="preserve">Therefore, </w:t>
      </w:r>
      <w:r w:rsidR="006B2699" w:rsidRPr="00CB55F3">
        <w:rPr>
          <w:rStyle w:val="markedcontent"/>
          <w:rFonts w:ascii="Arial" w:hAnsi="Arial" w:cs="Arial"/>
          <w:sz w:val="24"/>
          <w:szCs w:val="24"/>
        </w:rPr>
        <w:t xml:space="preserve">L&amp;D must ensure that </w:t>
      </w:r>
      <w:r w:rsidRPr="00CB55F3">
        <w:rPr>
          <w:rStyle w:val="markedcontent"/>
          <w:rFonts w:ascii="Arial" w:hAnsi="Arial" w:cs="Arial"/>
          <w:sz w:val="24"/>
          <w:szCs w:val="24"/>
        </w:rPr>
        <w:t>all employees</w:t>
      </w:r>
      <w:r w:rsidR="006B2699" w:rsidRPr="00CB55F3">
        <w:rPr>
          <w:rStyle w:val="markedcontent"/>
          <w:rFonts w:ascii="Arial" w:hAnsi="Arial" w:cs="Arial"/>
          <w:sz w:val="24"/>
          <w:szCs w:val="24"/>
        </w:rPr>
        <w:t xml:space="preserve"> understand the challenges and sensitivities involved with</w:t>
      </w:r>
      <w:r w:rsidR="0056425A" w:rsidRPr="00CB55F3">
        <w:rPr>
          <w:rFonts w:ascii="Arial" w:hAnsi="Arial" w:cs="Arial"/>
          <w:sz w:val="24"/>
          <w:szCs w:val="24"/>
        </w:rPr>
        <w:t xml:space="preserve"> </w:t>
      </w:r>
      <w:r w:rsidR="006B2699" w:rsidRPr="00CB55F3">
        <w:rPr>
          <w:rStyle w:val="markedcontent"/>
          <w:rFonts w:ascii="Arial" w:hAnsi="Arial" w:cs="Arial"/>
          <w:sz w:val="24"/>
          <w:szCs w:val="24"/>
        </w:rPr>
        <w:t>working with individuals with different</w:t>
      </w:r>
      <w:r w:rsidR="007A3636" w:rsidRPr="00CB55F3">
        <w:rPr>
          <w:rStyle w:val="markedcontent"/>
          <w:rFonts w:ascii="Arial" w:hAnsi="Arial" w:cs="Arial"/>
          <w:sz w:val="24"/>
          <w:szCs w:val="24"/>
        </w:rPr>
        <w:t xml:space="preserve"> ways of thinking and learning </w:t>
      </w:r>
      <w:r w:rsidR="006B2699" w:rsidRPr="00CB55F3">
        <w:rPr>
          <w:rStyle w:val="markedcontent"/>
          <w:rFonts w:ascii="Arial" w:hAnsi="Arial" w:cs="Arial"/>
          <w:sz w:val="24"/>
          <w:szCs w:val="24"/>
        </w:rPr>
        <w:t>(Bell and Loon, 2016</w:t>
      </w:r>
      <w:r w:rsidR="004E17E4" w:rsidRPr="00CB55F3">
        <w:rPr>
          <w:rStyle w:val="markedcontent"/>
          <w:rFonts w:ascii="Arial" w:hAnsi="Arial" w:cs="Arial"/>
          <w:sz w:val="24"/>
          <w:szCs w:val="24"/>
        </w:rPr>
        <w:t xml:space="preserve">; </w:t>
      </w:r>
      <w:r w:rsidR="004E17E4" w:rsidRPr="00CB55F3">
        <w:rPr>
          <w:rStyle w:val="markedcontent"/>
          <w:rFonts w:ascii="Arial" w:hAnsi="Arial" w:cs="Arial"/>
          <w:color w:val="000000" w:themeColor="text1"/>
          <w:sz w:val="24"/>
          <w:szCs w:val="24"/>
        </w:rPr>
        <w:t xml:space="preserve">Joy &amp; </w:t>
      </w:r>
      <w:r w:rsidR="004E17E4" w:rsidRPr="00CB55F3">
        <w:rPr>
          <w:rStyle w:val="markedcontent"/>
          <w:rFonts w:ascii="Arial" w:hAnsi="Arial" w:cs="Arial"/>
          <w:color w:val="000000" w:themeColor="text1"/>
          <w:sz w:val="24"/>
          <w:szCs w:val="24"/>
        </w:rPr>
        <w:lastRenderedPageBreak/>
        <w:t>Kolb, 2009</w:t>
      </w:r>
      <w:r w:rsidR="006B2699" w:rsidRPr="00CB55F3">
        <w:rPr>
          <w:rStyle w:val="markedcontent"/>
          <w:rFonts w:ascii="Arial" w:hAnsi="Arial" w:cs="Arial"/>
          <w:color w:val="000000" w:themeColor="text1"/>
          <w:sz w:val="24"/>
          <w:szCs w:val="24"/>
        </w:rPr>
        <w:t>)</w:t>
      </w:r>
      <w:r w:rsidR="007A3636" w:rsidRPr="00CB55F3">
        <w:rPr>
          <w:rStyle w:val="markedcontent"/>
          <w:rFonts w:ascii="Arial" w:hAnsi="Arial" w:cs="Arial"/>
          <w:color w:val="000000" w:themeColor="text1"/>
          <w:sz w:val="24"/>
          <w:szCs w:val="24"/>
        </w:rPr>
        <w:t>.</w:t>
      </w:r>
      <w:r w:rsidR="002A4070" w:rsidRPr="00CB55F3">
        <w:rPr>
          <w:rStyle w:val="markedcontent"/>
          <w:rFonts w:ascii="Arial" w:hAnsi="Arial" w:cs="Arial"/>
          <w:sz w:val="24"/>
          <w:szCs w:val="24"/>
        </w:rPr>
        <w:t xml:space="preserve"> </w:t>
      </w:r>
      <w:r w:rsidR="002A4070" w:rsidRPr="00CB55F3">
        <w:rPr>
          <w:rFonts w:ascii="Arial" w:hAnsi="Arial" w:cs="Arial"/>
          <w:sz w:val="24"/>
          <w:szCs w:val="24"/>
        </w:rPr>
        <w:t xml:space="preserve">In 2017, the House of Commons proposed that neurodivergent training </w:t>
      </w:r>
      <w:r w:rsidR="00202C85" w:rsidRPr="00CB55F3">
        <w:rPr>
          <w:rFonts w:ascii="Arial" w:hAnsi="Arial" w:cs="Arial"/>
          <w:sz w:val="24"/>
          <w:szCs w:val="24"/>
        </w:rPr>
        <w:t xml:space="preserve">should </w:t>
      </w:r>
      <w:r w:rsidR="002A4070" w:rsidRPr="00CB55F3">
        <w:rPr>
          <w:rFonts w:ascii="Arial" w:hAnsi="Arial" w:cs="Arial"/>
          <w:sz w:val="24"/>
          <w:szCs w:val="24"/>
        </w:rPr>
        <w:t xml:space="preserve">be mandatory for all police officers </w:t>
      </w:r>
      <w:r w:rsidR="007E3B79" w:rsidRPr="00CB55F3">
        <w:rPr>
          <w:rFonts w:ascii="Arial" w:hAnsi="Arial" w:cs="Arial"/>
          <w:sz w:val="24"/>
          <w:szCs w:val="24"/>
        </w:rPr>
        <w:t>(</w:t>
      </w:r>
      <w:r w:rsidR="002A4070" w:rsidRPr="00CB55F3">
        <w:rPr>
          <w:rFonts w:ascii="Arial" w:hAnsi="Arial" w:cs="Arial"/>
          <w:sz w:val="24"/>
          <w:szCs w:val="24"/>
        </w:rPr>
        <w:t>Siberry, 2020).</w:t>
      </w:r>
    </w:p>
    <w:p w14:paraId="0B8223EE" w14:textId="09A20998" w:rsidR="006B2699" w:rsidRPr="00CB55F3" w:rsidRDefault="004469AB" w:rsidP="00CB55F3">
      <w:pPr>
        <w:spacing w:line="480" w:lineRule="auto"/>
        <w:rPr>
          <w:rFonts w:ascii="Arial" w:hAnsi="Arial" w:cs="Arial"/>
          <w:sz w:val="24"/>
          <w:szCs w:val="24"/>
        </w:rPr>
      </w:pPr>
      <w:r w:rsidRPr="00CB55F3">
        <w:rPr>
          <w:rFonts w:ascii="Arial" w:hAnsi="Arial" w:cs="Arial"/>
          <w:sz w:val="24"/>
          <w:szCs w:val="24"/>
        </w:rPr>
        <w:t>In today’s</w:t>
      </w:r>
      <w:r w:rsidR="006B2699" w:rsidRPr="00CB55F3">
        <w:rPr>
          <w:rFonts w:ascii="Arial" w:hAnsi="Arial" w:cs="Arial"/>
          <w:sz w:val="24"/>
          <w:szCs w:val="24"/>
        </w:rPr>
        <w:t xml:space="preserve"> labour market  (Taylor, 2019), there are noticeable chronic shortages of skilled individuals</w:t>
      </w:r>
      <w:r w:rsidR="006B2699" w:rsidRPr="00CB55F3">
        <w:rPr>
          <w:rFonts w:ascii="Arial" w:eastAsia="Times New Roman" w:hAnsi="Arial" w:cs="Arial"/>
          <w:sz w:val="24"/>
          <w:szCs w:val="24"/>
          <w:lang w:eastAsia="en-GB"/>
        </w:rPr>
        <w:t xml:space="preserve"> (Shackelton-Jones, 2019</w:t>
      </w:r>
      <w:r w:rsidR="006B2699" w:rsidRPr="00CB55F3">
        <w:rPr>
          <w:rFonts w:ascii="Arial" w:eastAsia="Times New Roman" w:hAnsi="Arial" w:cs="Arial"/>
          <w:color w:val="3F3F42"/>
          <w:sz w:val="24"/>
          <w:szCs w:val="24"/>
          <w:lang w:eastAsia="en-GB"/>
        </w:rPr>
        <w:t>)</w:t>
      </w:r>
      <w:r w:rsidR="008B1E00" w:rsidRPr="00CB55F3">
        <w:rPr>
          <w:rFonts w:ascii="Arial" w:hAnsi="Arial" w:cs="Arial"/>
          <w:color w:val="000000" w:themeColor="text1"/>
          <w:sz w:val="24"/>
          <w:szCs w:val="24"/>
        </w:rPr>
        <w:t>. Therefore many organisations recruit employees without experience and knowledge</w:t>
      </w:r>
      <w:r w:rsidR="00615014" w:rsidRPr="00CB55F3">
        <w:rPr>
          <w:rFonts w:ascii="Arial" w:hAnsi="Arial" w:cs="Arial"/>
          <w:color w:val="000000" w:themeColor="text1"/>
          <w:sz w:val="24"/>
          <w:szCs w:val="24"/>
        </w:rPr>
        <w:t>,</w:t>
      </w:r>
      <w:r w:rsidR="008B1E00" w:rsidRPr="00CB55F3">
        <w:rPr>
          <w:rFonts w:ascii="Arial" w:hAnsi="Arial" w:cs="Arial"/>
          <w:color w:val="000000" w:themeColor="text1"/>
          <w:sz w:val="24"/>
          <w:szCs w:val="24"/>
        </w:rPr>
        <w:t xml:space="preserve"> and</w:t>
      </w:r>
      <w:r w:rsidR="00755F40" w:rsidRPr="00CB55F3">
        <w:rPr>
          <w:rStyle w:val="CommentReference"/>
          <w:rFonts w:ascii="Arial" w:hAnsi="Arial" w:cs="Arial"/>
          <w:sz w:val="24"/>
          <w:szCs w:val="24"/>
        </w:rPr>
        <w:t xml:space="preserve"> d</w:t>
      </w:r>
      <w:r w:rsidR="008B1E00" w:rsidRPr="00CB55F3">
        <w:rPr>
          <w:rFonts w:ascii="Arial" w:hAnsi="Arial" w:cs="Arial"/>
          <w:color w:val="000000" w:themeColor="text1"/>
          <w:sz w:val="24"/>
          <w:szCs w:val="24"/>
        </w:rPr>
        <w:t>esired skills. T</w:t>
      </w:r>
      <w:r w:rsidR="00AB131D" w:rsidRPr="00CB55F3">
        <w:rPr>
          <w:rFonts w:ascii="Arial" w:hAnsi="Arial" w:cs="Arial"/>
          <w:color w:val="000000" w:themeColor="text1"/>
          <w:sz w:val="24"/>
          <w:szCs w:val="24"/>
        </w:rPr>
        <w:t xml:space="preserve">his </w:t>
      </w:r>
      <w:r w:rsidR="008B1E00" w:rsidRPr="00CB55F3">
        <w:rPr>
          <w:rFonts w:ascii="Arial" w:hAnsi="Arial" w:cs="Arial"/>
          <w:color w:val="000000" w:themeColor="text1"/>
          <w:sz w:val="24"/>
          <w:szCs w:val="24"/>
        </w:rPr>
        <w:t xml:space="preserve">situation hugely </w:t>
      </w:r>
      <w:r w:rsidR="00615014" w:rsidRPr="00CB55F3">
        <w:rPr>
          <w:rFonts w:ascii="Arial" w:hAnsi="Arial" w:cs="Arial"/>
          <w:color w:val="000000" w:themeColor="text1"/>
          <w:sz w:val="24"/>
          <w:szCs w:val="24"/>
        </w:rPr>
        <w:t>impacts</w:t>
      </w:r>
      <w:r w:rsidR="008B1E00" w:rsidRPr="00CB55F3">
        <w:rPr>
          <w:rFonts w:ascii="Arial" w:hAnsi="Arial" w:cs="Arial"/>
          <w:color w:val="000000" w:themeColor="text1"/>
          <w:sz w:val="24"/>
          <w:szCs w:val="24"/>
        </w:rPr>
        <w:t xml:space="preserve"> L&amp;D as the time and cost to provide training are significantly </w:t>
      </w:r>
      <w:r w:rsidR="00AB131D" w:rsidRPr="00CB55F3">
        <w:rPr>
          <w:rFonts w:ascii="Arial" w:hAnsi="Arial" w:cs="Arial"/>
          <w:color w:val="000000" w:themeColor="text1"/>
          <w:sz w:val="24"/>
          <w:szCs w:val="24"/>
        </w:rPr>
        <w:t>greater. T</w:t>
      </w:r>
      <w:r w:rsidR="002A4070" w:rsidRPr="00CB55F3">
        <w:rPr>
          <w:rFonts w:ascii="Arial" w:hAnsi="Arial" w:cs="Arial"/>
          <w:color w:val="000000" w:themeColor="text1"/>
          <w:sz w:val="24"/>
          <w:szCs w:val="24"/>
        </w:rPr>
        <w:t>o increase talent retentio</w:t>
      </w:r>
      <w:r w:rsidR="00EB63CA" w:rsidRPr="00CB55F3">
        <w:rPr>
          <w:rFonts w:ascii="Arial" w:hAnsi="Arial" w:cs="Arial"/>
          <w:color w:val="000000" w:themeColor="text1"/>
          <w:sz w:val="24"/>
          <w:szCs w:val="24"/>
        </w:rPr>
        <w:t>n</w:t>
      </w:r>
      <w:r w:rsidR="00615014" w:rsidRPr="00CB55F3">
        <w:rPr>
          <w:rFonts w:ascii="Arial" w:hAnsi="Arial" w:cs="Arial"/>
          <w:color w:val="000000" w:themeColor="text1"/>
          <w:sz w:val="24"/>
          <w:szCs w:val="24"/>
        </w:rPr>
        <w:t>,</w:t>
      </w:r>
      <w:r w:rsidR="00EB63CA" w:rsidRPr="00CB55F3">
        <w:rPr>
          <w:rStyle w:val="markedcontent"/>
          <w:rFonts w:ascii="Arial" w:hAnsi="Arial" w:cs="Arial"/>
          <w:sz w:val="24"/>
          <w:szCs w:val="24"/>
        </w:rPr>
        <w:t xml:space="preserve"> L&amp;D started to play a more</w:t>
      </w:r>
      <w:r w:rsidR="00EB63CA" w:rsidRPr="00CB55F3">
        <w:rPr>
          <w:rFonts w:ascii="Arial" w:hAnsi="Arial" w:cs="Arial"/>
          <w:sz w:val="24"/>
          <w:szCs w:val="24"/>
        </w:rPr>
        <w:t xml:space="preserve"> </w:t>
      </w:r>
      <w:r w:rsidR="00EB63CA" w:rsidRPr="00CB55F3">
        <w:rPr>
          <w:rStyle w:val="markedcontent"/>
          <w:rFonts w:ascii="Arial" w:hAnsi="Arial" w:cs="Arial"/>
          <w:sz w:val="24"/>
          <w:szCs w:val="24"/>
        </w:rPr>
        <w:t>influential role in diversity activities.</w:t>
      </w:r>
    </w:p>
    <w:p w14:paraId="1AA90B6C" w14:textId="283526F0" w:rsidR="006B2699" w:rsidRPr="00CB55F3" w:rsidRDefault="000862C5" w:rsidP="00CB55F3">
      <w:pPr>
        <w:pStyle w:val="Heading1"/>
        <w:spacing w:line="480" w:lineRule="auto"/>
        <w:rPr>
          <w:rFonts w:ascii="Arial" w:hAnsi="Arial" w:cs="Arial"/>
          <w:sz w:val="24"/>
          <w:szCs w:val="24"/>
        </w:rPr>
      </w:pPr>
      <w:r w:rsidRPr="00CB55F3">
        <w:rPr>
          <w:rFonts w:ascii="Arial" w:hAnsi="Arial" w:cs="Arial"/>
          <w:sz w:val="24"/>
          <w:szCs w:val="24"/>
        </w:rPr>
        <w:t xml:space="preserve">2.2 </w:t>
      </w:r>
      <w:r w:rsidR="006B2699" w:rsidRPr="00CB55F3">
        <w:rPr>
          <w:rFonts w:ascii="Arial" w:hAnsi="Arial" w:cs="Arial"/>
          <w:sz w:val="24"/>
          <w:szCs w:val="24"/>
        </w:rPr>
        <w:t>I</w:t>
      </w:r>
      <w:r w:rsidRPr="00CB55F3">
        <w:rPr>
          <w:rFonts w:ascii="Arial" w:hAnsi="Arial" w:cs="Arial"/>
          <w:sz w:val="24"/>
          <w:szCs w:val="24"/>
        </w:rPr>
        <w:t>nternal factors</w:t>
      </w:r>
      <w:r w:rsidR="00B97E3A" w:rsidRPr="00CB55F3">
        <w:rPr>
          <w:rFonts w:ascii="Arial" w:hAnsi="Arial" w:cs="Arial"/>
          <w:sz w:val="24"/>
          <w:szCs w:val="24"/>
        </w:rPr>
        <w:t xml:space="preserve"> impacting the L&amp;D at Gwent Police.</w:t>
      </w:r>
    </w:p>
    <w:p w14:paraId="0DA8FB23" w14:textId="77777777" w:rsidR="00B97E3A" w:rsidRPr="00CB55F3" w:rsidRDefault="00B97E3A" w:rsidP="00CB55F3">
      <w:pPr>
        <w:spacing w:line="480" w:lineRule="auto"/>
        <w:rPr>
          <w:rFonts w:ascii="Arial" w:hAnsi="Arial" w:cs="Arial"/>
          <w:sz w:val="24"/>
          <w:szCs w:val="24"/>
        </w:rPr>
      </w:pPr>
    </w:p>
    <w:p w14:paraId="6D5A3389" w14:textId="1A2389C0" w:rsidR="008D3171" w:rsidRPr="00CB55F3" w:rsidRDefault="00B97E3A" w:rsidP="00CB55F3">
      <w:pPr>
        <w:spacing w:line="480" w:lineRule="auto"/>
        <w:rPr>
          <w:rFonts w:ascii="Arial" w:hAnsi="Arial" w:cs="Arial"/>
          <w:color w:val="4472C4" w:themeColor="accent1"/>
          <w:sz w:val="24"/>
          <w:szCs w:val="24"/>
        </w:rPr>
      </w:pPr>
      <w:r w:rsidRPr="00CB55F3">
        <w:rPr>
          <w:rFonts w:ascii="Arial" w:hAnsi="Arial" w:cs="Arial"/>
          <w:sz w:val="24"/>
          <w:szCs w:val="24"/>
          <w:lang w:eastAsia="en-GB"/>
        </w:rPr>
        <w:t>SWOT analysis was used</w:t>
      </w:r>
      <w:r w:rsidRPr="00CB55F3">
        <w:rPr>
          <w:rFonts w:ascii="Arial" w:hAnsi="Arial" w:cs="Arial"/>
          <w:sz w:val="24"/>
          <w:szCs w:val="24"/>
          <w:lang w:eastAsia="en-GB"/>
        </w:rPr>
        <w:t xml:space="preserve"> t</w:t>
      </w:r>
      <w:r w:rsidR="00906158" w:rsidRPr="00CB55F3">
        <w:rPr>
          <w:rFonts w:ascii="Arial" w:hAnsi="Arial" w:cs="Arial"/>
          <w:sz w:val="24"/>
          <w:szCs w:val="24"/>
          <w:lang w:eastAsia="en-GB"/>
        </w:rPr>
        <w:t>o recognise the internal factors which impact the L&amp;D at Gwent Police.</w:t>
      </w:r>
      <w:r w:rsidR="00A47ACD" w:rsidRPr="00CB55F3">
        <w:rPr>
          <w:rFonts w:ascii="Arial" w:hAnsi="Arial" w:cs="Arial"/>
          <w:sz w:val="24"/>
          <w:szCs w:val="24"/>
          <w:lang w:eastAsia="en-GB"/>
        </w:rPr>
        <w:t xml:space="preserve"> </w:t>
      </w:r>
      <w:r w:rsidR="00777F3A" w:rsidRPr="00CB55F3">
        <w:rPr>
          <w:rFonts w:ascii="Arial" w:hAnsi="Arial" w:cs="Arial"/>
          <w:sz w:val="24"/>
          <w:szCs w:val="24"/>
          <w:lang w:eastAsia="en-GB"/>
        </w:rPr>
        <w:t xml:space="preserve">The </w:t>
      </w:r>
      <w:r w:rsidR="00AB1C7F" w:rsidRPr="00CB55F3">
        <w:rPr>
          <w:rFonts w:ascii="Arial" w:hAnsi="Arial" w:cs="Arial"/>
          <w:sz w:val="24"/>
          <w:szCs w:val="24"/>
          <w:lang w:eastAsia="en-GB"/>
        </w:rPr>
        <w:t>greatest strength identified</w:t>
      </w:r>
      <w:r w:rsidRPr="00CB55F3">
        <w:rPr>
          <w:rFonts w:ascii="Arial" w:hAnsi="Arial" w:cs="Arial"/>
          <w:sz w:val="24"/>
          <w:szCs w:val="24"/>
          <w:lang w:eastAsia="en-GB"/>
        </w:rPr>
        <w:t>,</w:t>
      </w:r>
      <w:r w:rsidR="00AB1C7F" w:rsidRPr="00CB55F3">
        <w:rPr>
          <w:rFonts w:ascii="Arial" w:hAnsi="Arial" w:cs="Arial"/>
          <w:sz w:val="24"/>
          <w:szCs w:val="24"/>
          <w:lang w:eastAsia="en-GB"/>
        </w:rPr>
        <w:t xml:space="preserve"> is </w:t>
      </w:r>
      <w:r w:rsidR="00777F3A" w:rsidRPr="00CB55F3">
        <w:rPr>
          <w:rFonts w:ascii="Arial" w:hAnsi="Arial" w:cs="Arial"/>
          <w:sz w:val="24"/>
          <w:szCs w:val="24"/>
          <w:lang w:eastAsia="en-GB"/>
        </w:rPr>
        <w:t>that Gwent Police is a learning organisation.</w:t>
      </w:r>
      <w:r w:rsidR="00206BA8" w:rsidRPr="00CB55F3">
        <w:rPr>
          <w:rFonts w:ascii="Arial" w:hAnsi="Arial" w:cs="Arial"/>
          <w:i/>
          <w:iCs/>
          <w:color w:val="000000" w:themeColor="text1"/>
          <w:sz w:val="24"/>
          <w:szCs w:val="24"/>
          <w:lang w:val="en-US"/>
        </w:rPr>
        <w:t xml:space="preserve"> </w:t>
      </w:r>
      <w:r w:rsidR="003D54D2" w:rsidRPr="00CB55F3">
        <w:rPr>
          <w:rFonts w:ascii="Arial" w:hAnsi="Arial" w:cs="Arial"/>
          <w:color w:val="000000" w:themeColor="text1"/>
          <w:sz w:val="24"/>
          <w:szCs w:val="24"/>
        </w:rPr>
        <w:t xml:space="preserve">The complexity of the police role </w:t>
      </w:r>
      <w:r w:rsidR="003D54D2" w:rsidRPr="00CB55F3">
        <w:rPr>
          <w:rFonts w:ascii="Arial" w:hAnsi="Arial" w:cs="Arial"/>
          <w:sz w:val="24"/>
          <w:szCs w:val="24"/>
        </w:rPr>
        <w:t xml:space="preserve">requires ongoing education and a supportive workplace environment. </w:t>
      </w:r>
      <w:r w:rsidR="00206BA8" w:rsidRPr="00CB55F3">
        <w:rPr>
          <w:rFonts w:ascii="Arial" w:hAnsi="Arial" w:cs="Arial"/>
          <w:color w:val="000000" w:themeColor="text1"/>
          <w:sz w:val="24"/>
          <w:szCs w:val="24"/>
          <w:lang w:val="en-US"/>
        </w:rPr>
        <w:t xml:space="preserve">The police deal with different people, different cultures and different tasks on </w:t>
      </w:r>
      <w:r w:rsidR="00AB1C7F" w:rsidRPr="00CB55F3">
        <w:rPr>
          <w:rFonts w:ascii="Arial" w:hAnsi="Arial" w:cs="Arial"/>
          <w:color w:val="000000" w:themeColor="text1"/>
          <w:sz w:val="24"/>
          <w:szCs w:val="24"/>
          <w:lang w:val="en-US"/>
        </w:rPr>
        <w:t>a d</w:t>
      </w:r>
      <w:r w:rsidR="00206BA8" w:rsidRPr="00CB55F3">
        <w:rPr>
          <w:rFonts w:ascii="Arial" w:hAnsi="Arial" w:cs="Arial"/>
          <w:color w:val="000000" w:themeColor="text1"/>
          <w:sz w:val="24"/>
          <w:szCs w:val="24"/>
          <w:lang w:val="en-US"/>
        </w:rPr>
        <w:t>aily basis</w:t>
      </w:r>
      <w:r w:rsidR="00B62FF3" w:rsidRPr="00CB55F3">
        <w:rPr>
          <w:rFonts w:ascii="Arial" w:hAnsi="Arial" w:cs="Arial"/>
          <w:color w:val="000000" w:themeColor="text1"/>
          <w:sz w:val="24"/>
          <w:szCs w:val="24"/>
          <w:lang w:val="en-US"/>
        </w:rPr>
        <w:t>.</w:t>
      </w:r>
      <w:r w:rsidR="00B43A9A" w:rsidRPr="00CB55F3">
        <w:rPr>
          <w:rFonts w:ascii="Arial" w:hAnsi="Arial" w:cs="Arial"/>
          <w:color w:val="000000" w:themeColor="text1"/>
          <w:sz w:val="24"/>
          <w:szCs w:val="24"/>
          <w:lang w:val="en-US"/>
        </w:rPr>
        <w:t xml:space="preserve"> </w:t>
      </w:r>
      <w:r w:rsidR="00B62FF3" w:rsidRPr="00CB55F3">
        <w:rPr>
          <w:rFonts w:ascii="Arial" w:hAnsi="Arial" w:cs="Arial"/>
          <w:color w:val="000000" w:themeColor="text1"/>
          <w:sz w:val="24"/>
          <w:szCs w:val="24"/>
          <w:lang w:val="en-US"/>
        </w:rPr>
        <w:t>T</w:t>
      </w:r>
      <w:r w:rsidR="00206BA8" w:rsidRPr="00CB55F3">
        <w:rPr>
          <w:rFonts w:ascii="Arial" w:hAnsi="Arial" w:cs="Arial"/>
          <w:color w:val="000000" w:themeColor="text1"/>
          <w:sz w:val="24"/>
          <w:szCs w:val="24"/>
          <w:lang w:val="en-US"/>
        </w:rPr>
        <w:t xml:space="preserve">herefore, </w:t>
      </w:r>
      <w:r w:rsidR="009271B1" w:rsidRPr="00CB55F3">
        <w:rPr>
          <w:rFonts w:ascii="Arial" w:hAnsi="Arial" w:cs="Arial"/>
          <w:color w:val="000000" w:themeColor="text1"/>
          <w:sz w:val="24"/>
          <w:szCs w:val="24"/>
          <w:lang w:val="en-US"/>
        </w:rPr>
        <w:t xml:space="preserve">learning at </w:t>
      </w:r>
      <w:r w:rsidR="00B62FF3" w:rsidRPr="00CB55F3">
        <w:rPr>
          <w:rFonts w:ascii="Arial" w:hAnsi="Arial" w:cs="Arial"/>
          <w:color w:val="000000" w:themeColor="text1"/>
          <w:sz w:val="24"/>
          <w:szCs w:val="24"/>
        </w:rPr>
        <w:t xml:space="preserve">Gwent Police </w:t>
      </w:r>
      <w:r w:rsidR="009271B1" w:rsidRPr="00CB55F3">
        <w:rPr>
          <w:rFonts w:ascii="Arial" w:hAnsi="Arial" w:cs="Arial"/>
          <w:color w:val="000000" w:themeColor="text1"/>
          <w:sz w:val="24"/>
          <w:szCs w:val="24"/>
        </w:rPr>
        <w:t xml:space="preserve">is </w:t>
      </w:r>
      <w:r w:rsidR="0062667D" w:rsidRPr="00CB55F3">
        <w:rPr>
          <w:rFonts w:ascii="Arial" w:hAnsi="Arial" w:cs="Arial"/>
          <w:color w:val="000000" w:themeColor="text1"/>
          <w:sz w:val="24"/>
          <w:szCs w:val="24"/>
        </w:rPr>
        <w:t xml:space="preserve">an </w:t>
      </w:r>
      <w:r w:rsidR="009271B1" w:rsidRPr="00CB55F3">
        <w:rPr>
          <w:rFonts w:ascii="Arial" w:hAnsi="Arial" w:cs="Arial"/>
          <w:color w:val="000000" w:themeColor="text1"/>
          <w:sz w:val="24"/>
          <w:szCs w:val="24"/>
        </w:rPr>
        <w:t xml:space="preserve">everyday occurrence. The organisation </w:t>
      </w:r>
      <w:r w:rsidR="00B62FF3" w:rsidRPr="00CB55F3">
        <w:rPr>
          <w:rFonts w:ascii="Arial" w:hAnsi="Arial" w:cs="Arial"/>
          <w:color w:val="000000" w:themeColor="text1"/>
          <w:sz w:val="24"/>
          <w:szCs w:val="24"/>
        </w:rPr>
        <w:t>developed a culture that supports continuous learning and development</w:t>
      </w:r>
      <w:r w:rsidR="0062667D" w:rsidRPr="00CB55F3">
        <w:rPr>
          <w:rFonts w:ascii="Arial" w:hAnsi="Arial" w:cs="Arial"/>
          <w:color w:val="000000" w:themeColor="text1"/>
          <w:sz w:val="24"/>
          <w:szCs w:val="24"/>
        </w:rPr>
        <w:t>, which</w:t>
      </w:r>
      <w:r w:rsidR="00FA16EE" w:rsidRPr="00CB55F3">
        <w:rPr>
          <w:rFonts w:ascii="Arial" w:hAnsi="Arial" w:cs="Arial"/>
          <w:color w:val="000000" w:themeColor="text1"/>
          <w:sz w:val="24"/>
          <w:szCs w:val="24"/>
        </w:rPr>
        <w:t xml:space="preserve"> is demonstrated in one of the </w:t>
      </w:r>
      <w:r w:rsidR="001A41ED" w:rsidRPr="00CB55F3">
        <w:rPr>
          <w:rFonts w:ascii="Arial" w:hAnsi="Arial" w:cs="Arial"/>
          <w:color w:val="000000" w:themeColor="text1"/>
          <w:sz w:val="24"/>
          <w:szCs w:val="24"/>
        </w:rPr>
        <w:t>organisational</w:t>
      </w:r>
      <w:r w:rsidR="00FA16EE" w:rsidRPr="00CB55F3">
        <w:rPr>
          <w:rFonts w:ascii="Arial" w:hAnsi="Arial" w:cs="Arial"/>
          <w:color w:val="000000" w:themeColor="text1"/>
          <w:sz w:val="24"/>
          <w:szCs w:val="24"/>
        </w:rPr>
        <w:t xml:space="preserve"> values</w:t>
      </w:r>
      <w:r w:rsidR="00206BA8" w:rsidRPr="00CB55F3">
        <w:rPr>
          <w:rFonts w:ascii="Arial" w:hAnsi="Arial" w:cs="Arial"/>
          <w:sz w:val="24"/>
          <w:szCs w:val="24"/>
        </w:rPr>
        <w:t xml:space="preserve">. </w:t>
      </w:r>
      <w:r w:rsidR="00206BA8" w:rsidRPr="00CB55F3">
        <w:rPr>
          <w:rFonts w:ascii="Arial" w:hAnsi="Arial" w:cs="Arial"/>
          <w:color w:val="000000" w:themeColor="text1"/>
          <w:sz w:val="24"/>
          <w:szCs w:val="24"/>
        </w:rPr>
        <w:t xml:space="preserve">Gwent police culture is characterised by </w:t>
      </w:r>
      <w:r w:rsidR="00206BA8" w:rsidRPr="00CB55F3">
        <w:rPr>
          <w:rFonts w:ascii="Arial" w:eastAsiaTheme="minorEastAsia" w:hAnsi="Arial" w:cs="Arial"/>
          <w:color w:val="000000" w:themeColor="text1"/>
          <w:sz w:val="24"/>
          <w:szCs w:val="24"/>
        </w:rPr>
        <w:t xml:space="preserve">open communication and employee </w:t>
      </w:r>
      <w:r w:rsidR="00206BA8" w:rsidRPr="00CB55F3">
        <w:rPr>
          <w:rFonts w:ascii="Arial" w:eastAsiaTheme="minorEastAsia" w:hAnsi="Arial" w:cs="Arial"/>
          <w:sz w:val="24"/>
          <w:szCs w:val="24"/>
        </w:rPr>
        <w:t>contribution in decision making</w:t>
      </w:r>
      <w:r w:rsidR="005A266C" w:rsidRPr="00CB55F3">
        <w:rPr>
          <w:rFonts w:ascii="Arial" w:hAnsi="Arial" w:cs="Arial"/>
          <w:sz w:val="24"/>
          <w:szCs w:val="24"/>
        </w:rPr>
        <w:t>. A</w:t>
      </w:r>
      <w:r w:rsidR="00206BA8" w:rsidRPr="00CB55F3">
        <w:rPr>
          <w:rFonts w:ascii="Arial" w:hAnsi="Arial" w:cs="Arial"/>
          <w:sz w:val="24"/>
          <w:szCs w:val="24"/>
        </w:rPr>
        <w:t xml:space="preserve">ll employees take responsibility for their learning. </w:t>
      </w:r>
      <w:r w:rsidR="00206BA8" w:rsidRPr="00CB55F3">
        <w:rPr>
          <w:rStyle w:val="hscoswrapper"/>
          <w:rFonts w:ascii="Arial" w:hAnsi="Arial" w:cs="Arial"/>
          <w:sz w:val="24"/>
          <w:szCs w:val="24"/>
        </w:rPr>
        <w:t>Having in place a thriving learning culture draws top talent to the organisation. Millennials</w:t>
      </w:r>
      <w:r w:rsidR="005A266C" w:rsidRPr="00CB55F3">
        <w:rPr>
          <w:rStyle w:val="hscoswrapper"/>
          <w:rFonts w:ascii="Arial" w:hAnsi="Arial" w:cs="Arial"/>
          <w:sz w:val="24"/>
          <w:szCs w:val="24"/>
        </w:rPr>
        <w:t xml:space="preserve"> </w:t>
      </w:r>
      <w:r w:rsidR="005A266C" w:rsidRPr="00CB55F3">
        <w:rPr>
          <w:rStyle w:val="hscoswrapper"/>
          <w:rFonts w:ascii="Arial" w:hAnsi="Arial" w:cs="Arial"/>
          <w:sz w:val="24"/>
          <w:szCs w:val="24"/>
        </w:rPr>
        <w:t>(Shift, 2022)</w:t>
      </w:r>
      <w:r w:rsidR="00206BA8" w:rsidRPr="00CB55F3">
        <w:rPr>
          <w:rStyle w:val="hscoswrapper"/>
          <w:rFonts w:ascii="Arial" w:hAnsi="Arial" w:cs="Arial"/>
          <w:sz w:val="24"/>
          <w:szCs w:val="24"/>
        </w:rPr>
        <w:t xml:space="preserve">, in particular, </w:t>
      </w:r>
      <w:r w:rsidR="001A41ED" w:rsidRPr="00CB55F3">
        <w:rPr>
          <w:rStyle w:val="hscoswrapper"/>
          <w:rFonts w:ascii="Arial" w:hAnsi="Arial" w:cs="Arial"/>
          <w:sz w:val="24"/>
          <w:szCs w:val="24"/>
        </w:rPr>
        <w:t>strive</w:t>
      </w:r>
      <w:r w:rsidR="00206BA8" w:rsidRPr="00CB55F3">
        <w:rPr>
          <w:rStyle w:val="hscoswrapper"/>
          <w:rFonts w:ascii="Arial" w:hAnsi="Arial" w:cs="Arial"/>
          <w:sz w:val="24"/>
          <w:szCs w:val="24"/>
        </w:rPr>
        <w:t xml:space="preserve"> to grow in their careers fast </w:t>
      </w:r>
      <w:r w:rsidR="00B71B13" w:rsidRPr="00CB55F3">
        <w:rPr>
          <w:rStyle w:val="hscoswrapper"/>
          <w:rFonts w:ascii="Arial" w:hAnsi="Arial" w:cs="Arial"/>
          <w:sz w:val="24"/>
          <w:szCs w:val="24"/>
        </w:rPr>
        <w:t xml:space="preserve">and </w:t>
      </w:r>
      <w:r w:rsidR="00B71B13" w:rsidRPr="00CB55F3">
        <w:rPr>
          <w:rFonts w:ascii="Arial" w:hAnsi="Arial" w:cs="Arial"/>
          <w:sz w:val="24"/>
          <w:szCs w:val="24"/>
        </w:rPr>
        <w:t>expect to continuously build capabilities that keep them on the cutting edge of their profession</w:t>
      </w:r>
      <w:r w:rsidR="00206BA8" w:rsidRPr="00CB55F3">
        <w:rPr>
          <w:rStyle w:val="hscoswrapper"/>
          <w:rFonts w:ascii="Arial" w:hAnsi="Arial" w:cs="Arial"/>
          <w:sz w:val="24"/>
          <w:szCs w:val="24"/>
        </w:rPr>
        <w:t xml:space="preserve">. This creates a pool of motivated employees whose own career goals are in line with </w:t>
      </w:r>
      <w:r w:rsidR="00883C9E" w:rsidRPr="00CB55F3">
        <w:rPr>
          <w:rStyle w:val="hscoswrapper"/>
          <w:rFonts w:ascii="Arial" w:hAnsi="Arial" w:cs="Arial"/>
          <w:sz w:val="24"/>
          <w:szCs w:val="24"/>
        </w:rPr>
        <w:t>the organisation’s</w:t>
      </w:r>
      <w:r w:rsidR="00206BA8" w:rsidRPr="00CB55F3">
        <w:rPr>
          <w:rStyle w:val="hscoswrapper"/>
          <w:rFonts w:ascii="Arial" w:hAnsi="Arial" w:cs="Arial"/>
          <w:sz w:val="24"/>
          <w:szCs w:val="24"/>
        </w:rPr>
        <w:t xml:space="preserve"> objectives.</w:t>
      </w:r>
      <w:r w:rsidR="001A41ED" w:rsidRPr="00CB55F3">
        <w:rPr>
          <w:rFonts w:ascii="Arial" w:hAnsi="Arial" w:cs="Arial"/>
          <w:color w:val="4472C4" w:themeColor="accent1"/>
          <w:sz w:val="24"/>
          <w:szCs w:val="24"/>
        </w:rPr>
        <w:t xml:space="preserve"> </w:t>
      </w:r>
    </w:p>
    <w:p w14:paraId="5F09D161" w14:textId="3A83C813" w:rsidR="00A47ACD" w:rsidRPr="00CB55F3" w:rsidRDefault="008D3171" w:rsidP="00CB55F3">
      <w:pPr>
        <w:spacing w:line="480" w:lineRule="auto"/>
        <w:rPr>
          <w:rStyle w:val="hscoswrapper"/>
          <w:rFonts w:ascii="Arial" w:hAnsi="Arial" w:cs="Arial"/>
          <w:color w:val="4472C4" w:themeColor="accent1"/>
          <w:sz w:val="24"/>
          <w:szCs w:val="24"/>
        </w:rPr>
      </w:pPr>
      <w:r w:rsidRPr="00CB55F3">
        <w:rPr>
          <w:rFonts w:ascii="Arial" w:hAnsi="Arial" w:cs="Arial"/>
          <w:sz w:val="24"/>
          <w:szCs w:val="24"/>
        </w:rPr>
        <w:lastRenderedPageBreak/>
        <w:t>The threat, which impacted</w:t>
      </w:r>
      <w:r w:rsidR="0062667D" w:rsidRPr="00CB55F3">
        <w:rPr>
          <w:rFonts w:ascii="Arial" w:hAnsi="Arial" w:cs="Arial"/>
          <w:sz w:val="24"/>
          <w:szCs w:val="24"/>
        </w:rPr>
        <w:t xml:space="preserve"> the learning and development processes </w:t>
      </w:r>
      <w:r w:rsidR="00802B9C" w:rsidRPr="00CB55F3">
        <w:rPr>
          <w:rFonts w:ascii="Arial" w:hAnsi="Arial" w:cs="Arial"/>
          <w:sz w:val="24"/>
          <w:szCs w:val="24"/>
        </w:rPr>
        <w:t>at Gwent Police</w:t>
      </w:r>
      <w:r w:rsidR="0062667D" w:rsidRPr="00CB55F3">
        <w:rPr>
          <w:rFonts w:ascii="Arial" w:hAnsi="Arial" w:cs="Arial"/>
          <w:sz w:val="24"/>
          <w:szCs w:val="24"/>
        </w:rPr>
        <w:t xml:space="preserve"> is </w:t>
      </w:r>
      <w:r w:rsidR="00802B9C" w:rsidRPr="00CB55F3">
        <w:rPr>
          <w:rFonts w:ascii="Arial" w:hAnsi="Arial" w:cs="Arial"/>
          <w:sz w:val="24"/>
          <w:szCs w:val="24"/>
        </w:rPr>
        <w:t xml:space="preserve">The </w:t>
      </w:r>
      <w:r w:rsidRPr="00CB55F3">
        <w:rPr>
          <w:rFonts w:ascii="Arial" w:hAnsi="Arial" w:cs="Arial"/>
          <w:sz w:val="24"/>
          <w:szCs w:val="24"/>
        </w:rPr>
        <w:t>G</w:t>
      </w:r>
      <w:r w:rsidR="0062667D" w:rsidRPr="00CB55F3">
        <w:rPr>
          <w:rFonts w:ascii="Arial" w:hAnsi="Arial" w:cs="Arial"/>
          <w:sz w:val="24"/>
          <w:szCs w:val="24"/>
        </w:rPr>
        <w:t>overnment</w:t>
      </w:r>
      <w:r w:rsidR="00802B9C" w:rsidRPr="00CB55F3">
        <w:rPr>
          <w:rFonts w:ascii="Arial" w:hAnsi="Arial" w:cs="Arial"/>
          <w:sz w:val="24"/>
          <w:szCs w:val="24"/>
        </w:rPr>
        <w:t>’s</w:t>
      </w:r>
      <w:r w:rsidR="0062667D" w:rsidRPr="00CB55F3">
        <w:rPr>
          <w:rFonts w:ascii="Arial" w:hAnsi="Arial" w:cs="Arial"/>
          <w:sz w:val="24"/>
          <w:szCs w:val="24"/>
        </w:rPr>
        <w:t xml:space="preserve"> annual budget cuts. The fundings become even tighter due to the coronavirus crisis. Now, more than ever, support from more experienced colleagues is vital. </w:t>
      </w:r>
      <w:r w:rsidR="00B97E3A" w:rsidRPr="00CB55F3">
        <w:rPr>
          <w:rFonts w:ascii="Arial" w:hAnsi="Arial" w:cs="Arial"/>
          <w:sz w:val="24"/>
          <w:szCs w:val="24"/>
        </w:rPr>
        <w:t>M</w:t>
      </w:r>
      <w:r w:rsidR="0062667D" w:rsidRPr="00CB55F3">
        <w:rPr>
          <w:rFonts w:ascii="Arial" w:hAnsi="Arial" w:cs="Arial"/>
          <w:sz w:val="24"/>
          <w:szCs w:val="24"/>
        </w:rPr>
        <w:t>entoring</w:t>
      </w:r>
      <w:r w:rsidR="00B97E3A" w:rsidRPr="00CB55F3">
        <w:rPr>
          <w:rFonts w:ascii="Arial" w:hAnsi="Arial" w:cs="Arial"/>
          <w:sz w:val="24"/>
          <w:szCs w:val="24"/>
        </w:rPr>
        <w:t xml:space="preserve"> became</w:t>
      </w:r>
      <w:r w:rsidR="0062667D" w:rsidRPr="00CB55F3">
        <w:rPr>
          <w:rFonts w:ascii="Arial" w:hAnsi="Arial" w:cs="Arial"/>
          <w:sz w:val="24"/>
          <w:szCs w:val="24"/>
        </w:rPr>
        <w:t xml:space="preserve"> an integral part of the </w:t>
      </w:r>
      <w:r w:rsidR="00B97E3A" w:rsidRPr="00CB55F3">
        <w:rPr>
          <w:rFonts w:ascii="Arial" w:hAnsi="Arial" w:cs="Arial"/>
          <w:sz w:val="24"/>
          <w:szCs w:val="24"/>
        </w:rPr>
        <w:t>police</w:t>
      </w:r>
      <w:r w:rsidR="0062667D" w:rsidRPr="00CB55F3">
        <w:rPr>
          <w:rFonts w:ascii="Arial" w:hAnsi="Arial" w:cs="Arial"/>
          <w:sz w:val="24"/>
          <w:szCs w:val="24"/>
        </w:rPr>
        <w:t xml:space="preserve"> culture, </w:t>
      </w:r>
      <w:r w:rsidR="00B97E3A" w:rsidRPr="00CB55F3">
        <w:rPr>
          <w:rFonts w:ascii="Arial" w:hAnsi="Arial" w:cs="Arial"/>
          <w:sz w:val="24"/>
          <w:szCs w:val="24"/>
        </w:rPr>
        <w:t xml:space="preserve">where </w:t>
      </w:r>
      <w:r w:rsidR="00802B9C" w:rsidRPr="00CB55F3">
        <w:rPr>
          <w:rFonts w:ascii="Arial" w:hAnsi="Arial" w:cs="Arial"/>
          <w:sz w:val="24"/>
          <w:szCs w:val="24"/>
        </w:rPr>
        <w:t>employees</w:t>
      </w:r>
      <w:r w:rsidR="0062667D" w:rsidRPr="00CB55F3">
        <w:rPr>
          <w:rFonts w:ascii="Arial" w:hAnsi="Arial" w:cs="Arial"/>
          <w:sz w:val="24"/>
          <w:szCs w:val="24"/>
        </w:rPr>
        <w:t xml:space="preserve"> naturally </w:t>
      </w:r>
      <w:r w:rsidR="00802B9C" w:rsidRPr="00CB55F3">
        <w:rPr>
          <w:rFonts w:ascii="Arial" w:hAnsi="Arial" w:cs="Arial"/>
          <w:sz w:val="24"/>
          <w:szCs w:val="24"/>
        </w:rPr>
        <w:t>foster</w:t>
      </w:r>
      <w:r w:rsidR="0062667D" w:rsidRPr="00CB55F3">
        <w:rPr>
          <w:rFonts w:ascii="Arial" w:hAnsi="Arial" w:cs="Arial"/>
          <w:sz w:val="24"/>
          <w:szCs w:val="24"/>
        </w:rPr>
        <w:t xml:space="preserve"> sharing </w:t>
      </w:r>
      <w:r w:rsidR="00802B9C" w:rsidRPr="00CB55F3">
        <w:rPr>
          <w:rFonts w:ascii="Arial" w:hAnsi="Arial" w:cs="Arial"/>
          <w:sz w:val="24"/>
          <w:szCs w:val="24"/>
        </w:rPr>
        <w:t xml:space="preserve">of </w:t>
      </w:r>
      <w:r w:rsidR="0062667D" w:rsidRPr="00CB55F3">
        <w:rPr>
          <w:rFonts w:ascii="Arial" w:hAnsi="Arial" w:cs="Arial"/>
          <w:sz w:val="24"/>
          <w:szCs w:val="24"/>
        </w:rPr>
        <w:t>knowledge</w:t>
      </w:r>
      <w:r w:rsidR="00B97E3A" w:rsidRPr="00CB55F3">
        <w:rPr>
          <w:rFonts w:ascii="Arial" w:hAnsi="Arial" w:cs="Arial"/>
          <w:sz w:val="24"/>
          <w:szCs w:val="24"/>
        </w:rPr>
        <w:t>.</w:t>
      </w:r>
      <w:r w:rsidR="0062667D" w:rsidRPr="00CB55F3">
        <w:rPr>
          <w:rFonts w:ascii="Arial" w:hAnsi="Arial" w:cs="Arial"/>
          <w:sz w:val="24"/>
          <w:szCs w:val="24"/>
        </w:rPr>
        <w:t xml:space="preserve"> Most importantly, this method is cost-effective. T</w:t>
      </w:r>
      <w:r w:rsidR="0062667D" w:rsidRPr="00CB55F3">
        <w:rPr>
          <w:rFonts w:ascii="Arial" w:hAnsi="Arial" w:cs="Arial"/>
          <w:sz w:val="24"/>
          <w:szCs w:val="24"/>
          <w:u w:val="single"/>
        </w:rPr>
        <w:t xml:space="preserve">his informal and social learning </w:t>
      </w:r>
      <w:r w:rsidR="0062667D" w:rsidRPr="00CB55F3">
        <w:rPr>
          <w:rFonts w:ascii="Arial" w:hAnsi="Arial" w:cs="Arial"/>
          <w:sz w:val="24"/>
          <w:szCs w:val="24"/>
        </w:rPr>
        <w:t xml:space="preserve">also has disadvantages. There is a threat that more experienced constables can teach new recruits bad habits, developed through years of work that do not always adhere to the formal policies and procedures. </w:t>
      </w:r>
    </w:p>
    <w:p w14:paraId="77925FE0" w14:textId="001D4048" w:rsidR="00E1052A" w:rsidRPr="00CB55F3" w:rsidRDefault="008B240A" w:rsidP="00CB55F3">
      <w:pPr>
        <w:spacing w:line="480" w:lineRule="auto"/>
        <w:rPr>
          <w:rFonts w:ascii="Arial" w:hAnsi="Arial" w:cs="Arial"/>
          <w:sz w:val="24"/>
          <w:szCs w:val="24"/>
        </w:rPr>
      </w:pPr>
      <w:r w:rsidRPr="00CB55F3">
        <w:rPr>
          <w:rFonts w:ascii="Arial" w:hAnsi="Arial" w:cs="Arial"/>
          <w:color w:val="000000" w:themeColor="text1"/>
          <w:sz w:val="24"/>
          <w:szCs w:val="24"/>
        </w:rPr>
        <w:t xml:space="preserve">As </w:t>
      </w:r>
      <w:r w:rsidR="0005382A" w:rsidRPr="00CB55F3">
        <w:rPr>
          <w:rFonts w:ascii="Arial" w:hAnsi="Arial" w:cs="Arial"/>
          <w:color w:val="000000" w:themeColor="text1"/>
          <w:sz w:val="24"/>
          <w:szCs w:val="24"/>
        </w:rPr>
        <w:t>the police is</w:t>
      </w:r>
      <w:r w:rsidRPr="00CB55F3">
        <w:rPr>
          <w:rFonts w:ascii="Arial" w:hAnsi="Arial" w:cs="Arial"/>
          <w:color w:val="000000" w:themeColor="text1"/>
          <w:sz w:val="24"/>
          <w:szCs w:val="24"/>
        </w:rPr>
        <w:t xml:space="preserve"> a 24/7 service, it is essential that </w:t>
      </w:r>
      <w:r w:rsidRPr="00CB55F3">
        <w:rPr>
          <w:rStyle w:val="cf01"/>
          <w:rFonts w:ascii="Arial" w:hAnsi="Arial" w:cs="Arial"/>
          <w:color w:val="000000" w:themeColor="text1"/>
          <w:sz w:val="24"/>
          <w:szCs w:val="24"/>
        </w:rPr>
        <w:t>access to the learning materials is available at all times and from any device.</w:t>
      </w:r>
      <w:r w:rsidRPr="00CB55F3">
        <w:rPr>
          <w:rFonts w:ascii="Arial" w:hAnsi="Arial" w:cs="Arial"/>
          <w:color w:val="000000" w:themeColor="text1"/>
          <w:sz w:val="24"/>
          <w:szCs w:val="24"/>
        </w:rPr>
        <w:t xml:space="preserve"> </w:t>
      </w:r>
      <w:r w:rsidR="00181E40" w:rsidRPr="00CB55F3">
        <w:rPr>
          <w:rFonts w:ascii="Arial" w:hAnsi="Arial" w:cs="Arial"/>
          <w:sz w:val="24"/>
          <w:szCs w:val="24"/>
          <w:lang w:eastAsia="en-GB"/>
        </w:rPr>
        <w:t xml:space="preserve">Gwent Police </w:t>
      </w:r>
      <w:r w:rsidR="00430C5E" w:rsidRPr="00CB55F3">
        <w:rPr>
          <w:rFonts w:ascii="Arial" w:hAnsi="Arial" w:cs="Arial"/>
          <w:sz w:val="24"/>
          <w:szCs w:val="24"/>
          <w:lang w:eastAsia="en-GB"/>
        </w:rPr>
        <w:t xml:space="preserve">(2021) </w:t>
      </w:r>
      <w:r w:rsidR="00181E40" w:rsidRPr="00CB55F3">
        <w:rPr>
          <w:rFonts w:ascii="Arial" w:hAnsi="Arial" w:cs="Arial"/>
          <w:sz w:val="24"/>
          <w:szCs w:val="24"/>
          <w:lang w:eastAsia="en-GB"/>
        </w:rPr>
        <w:t xml:space="preserve">is an advanced </w:t>
      </w:r>
      <w:r w:rsidR="007E6C3F" w:rsidRPr="00CB55F3">
        <w:rPr>
          <w:rFonts w:ascii="Arial" w:hAnsi="Arial" w:cs="Arial"/>
          <w:sz w:val="24"/>
          <w:szCs w:val="24"/>
          <w:lang w:eastAsia="en-GB"/>
        </w:rPr>
        <w:t>technology</w:t>
      </w:r>
      <w:r w:rsidR="00181E40" w:rsidRPr="00CB55F3">
        <w:rPr>
          <w:rFonts w:ascii="Arial" w:hAnsi="Arial" w:cs="Arial"/>
          <w:sz w:val="24"/>
          <w:szCs w:val="24"/>
          <w:lang w:eastAsia="en-GB"/>
        </w:rPr>
        <w:t xml:space="preserve"> </w:t>
      </w:r>
      <w:r w:rsidR="00DD490C" w:rsidRPr="00CB55F3">
        <w:rPr>
          <w:rFonts w:ascii="Arial" w:hAnsi="Arial" w:cs="Arial"/>
          <w:sz w:val="24"/>
          <w:szCs w:val="24"/>
          <w:lang w:eastAsia="en-GB"/>
        </w:rPr>
        <w:t>organisation,</w:t>
      </w:r>
      <w:r w:rsidR="00181E40" w:rsidRPr="00CB55F3">
        <w:rPr>
          <w:rFonts w:ascii="Arial" w:hAnsi="Arial" w:cs="Arial"/>
          <w:sz w:val="24"/>
          <w:szCs w:val="24"/>
          <w:lang w:eastAsia="en-GB"/>
        </w:rPr>
        <w:t xml:space="preserve"> </w:t>
      </w:r>
      <w:r w:rsidR="00777F3A" w:rsidRPr="00CB55F3">
        <w:rPr>
          <w:rFonts w:ascii="Arial" w:hAnsi="Arial" w:cs="Arial"/>
          <w:sz w:val="24"/>
          <w:szCs w:val="24"/>
          <w:lang w:eastAsia="en-GB"/>
        </w:rPr>
        <w:t xml:space="preserve">which means </w:t>
      </w:r>
      <w:r w:rsidR="00777F3A" w:rsidRPr="00CB55F3">
        <w:rPr>
          <w:rStyle w:val="markedcontent"/>
          <w:rFonts w:ascii="Arial" w:hAnsi="Arial" w:cs="Arial"/>
          <w:sz w:val="24"/>
          <w:szCs w:val="24"/>
        </w:rPr>
        <w:t xml:space="preserve">they </w:t>
      </w:r>
      <w:r w:rsidR="00777F3A" w:rsidRPr="00CB55F3">
        <w:rPr>
          <w:rFonts w:ascii="Arial" w:hAnsi="Arial" w:cs="Arial"/>
          <w:sz w:val="24"/>
          <w:szCs w:val="24"/>
        </w:rPr>
        <w:t xml:space="preserve">are </w:t>
      </w:r>
      <w:r w:rsidR="0005382A" w:rsidRPr="00CB55F3">
        <w:rPr>
          <w:rFonts w:ascii="Arial" w:hAnsi="Arial" w:cs="Arial"/>
          <w:sz w:val="24"/>
          <w:szCs w:val="24"/>
        </w:rPr>
        <w:t>a</w:t>
      </w:r>
      <w:r w:rsidR="00777F3A" w:rsidRPr="00CB55F3">
        <w:rPr>
          <w:rFonts w:ascii="Arial" w:hAnsi="Arial" w:cs="Arial"/>
          <w:sz w:val="24"/>
          <w:szCs w:val="24"/>
        </w:rPr>
        <w:t>ccustomed to a technology-driven mode of training.</w:t>
      </w:r>
      <w:r w:rsidR="00181E40" w:rsidRPr="00CB55F3">
        <w:rPr>
          <w:rFonts w:ascii="Arial" w:hAnsi="Arial" w:cs="Arial"/>
          <w:sz w:val="24"/>
          <w:szCs w:val="24"/>
          <w:lang w:eastAsia="en-GB"/>
        </w:rPr>
        <w:t xml:space="preserve"> </w:t>
      </w:r>
      <w:r w:rsidR="00777F3A" w:rsidRPr="00CB55F3">
        <w:rPr>
          <w:rFonts w:ascii="Arial" w:hAnsi="Arial" w:cs="Arial"/>
          <w:sz w:val="24"/>
          <w:szCs w:val="24"/>
          <w:lang w:eastAsia="en-GB"/>
        </w:rPr>
        <w:t>A</w:t>
      </w:r>
      <w:r w:rsidR="00181E40" w:rsidRPr="00CB55F3">
        <w:rPr>
          <w:rFonts w:ascii="Arial" w:hAnsi="Arial" w:cs="Arial"/>
          <w:sz w:val="24"/>
          <w:szCs w:val="24"/>
          <w:lang w:eastAsia="en-GB"/>
        </w:rPr>
        <w:t xml:space="preserve">ll staff has access to digital technologies, </w:t>
      </w:r>
      <w:r w:rsidR="00DD490C" w:rsidRPr="00CB55F3">
        <w:rPr>
          <w:rFonts w:ascii="Arial" w:hAnsi="Arial" w:cs="Arial"/>
          <w:sz w:val="24"/>
          <w:szCs w:val="24"/>
          <w:lang w:eastAsia="en-GB"/>
        </w:rPr>
        <w:t xml:space="preserve">and organisational devices like </w:t>
      </w:r>
      <w:r w:rsidR="00181E40" w:rsidRPr="00CB55F3">
        <w:rPr>
          <w:rFonts w:ascii="Arial" w:hAnsi="Arial" w:cs="Arial"/>
          <w:sz w:val="24"/>
          <w:szCs w:val="24"/>
          <w:lang w:eastAsia="en-GB"/>
        </w:rPr>
        <w:t>com</w:t>
      </w:r>
      <w:r w:rsidR="00DD490C" w:rsidRPr="00CB55F3">
        <w:rPr>
          <w:rFonts w:ascii="Arial" w:hAnsi="Arial" w:cs="Arial"/>
          <w:sz w:val="24"/>
          <w:szCs w:val="24"/>
          <w:lang w:eastAsia="en-GB"/>
        </w:rPr>
        <w:t>p</w:t>
      </w:r>
      <w:r w:rsidR="00181E40" w:rsidRPr="00CB55F3">
        <w:rPr>
          <w:rFonts w:ascii="Arial" w:hAnsi="Arial" w:cs="Arial"/>
          <w:sz w:val="24"/>
          <w:szCs w:val="24"/>
          <w:lang w:eastAsia="en-GB"/>
        </w:rPr>
        <w:t xml:space="preserve">uters, laptops, and mobile </w:t>
      </w:r>
      <w:r w:rsidR="00DD490C" w:rsidRPr="00CB55F3">
        <w:rPr>
          <w:rFonts w:ascii="Arial" w:hAnsi="Arial" w:cs="Arial"/>
          <w:sz w:val="24"/>
          <w:szCs w:val="24"/>
          <w:lang w:eastAsia="en-GB"/>
        </w:rPr>
        <w:t>phones</w:t>
      </w:r>
      <w:r w:rsidR="00181E40" w:rsidRPr="00CB55F3">
        <w:rPr>
          <w:rFonts w:ascii="Arial" w:hAnsi="Arial" w:cs="Arial"/>
          <w:sz w:val="24"/>
          <w:szCs w:val="24"/>
          <w:lang w:eastAsia="en-GB"/>
        </w:rPr>
        <w:t xml:space="preserve">. </w:t>
      </w:r>
      <w:r w:rsidR="00DD490C" w:rsidRPr="00CB55F3">
        <w:rPr>
          <w:rFonts w:ascii="Arial" w:hAnsi="Arial" w:cs="Arial"/>
          <w:sz w:val="24"/>
          <w:szCs w:val="24"/>
          <w:lang w:eastAsia="en-GB"/>
        </w:rPr>
        <w:t>Employees have</w:t>
      </w:r>
      <w:r w:rsidR="00181E40" w:rsidRPr="00CB55F3">
        <w:rPr>
          <w:rStyle w:val="markedcontent"/>
          <w:rFonts w:ascii="Arial" w:hAnsi="Arial" w:cs="Arial"/>
          <w:sz w:val="24"/>
          <w:szCs w:val="24"/>
        </w:rPr>
        <w:t xml:space="preserve"> </w:t>
      </w:r>
      <w:r w:rsidR="00DD490C" w:rsidRPr="00CB55F3">
        <w:rPr>
          <w:rStyle w:val="markedcontent"/>
          <w:rFonts w:ascii="Arial" w:hAnsi="Arial" w:cs="Arial"/>
          <w:sz w:val="24"/>
          <w:szCs w:val="24"/>
        </w:rPr>
        <w:t>unlimited</w:t>
      </w:r>
      <w:r w:rsidR="00181E40" w:rsidRPr="00CB55F3">
        <w:rPr>
          <w:rStyle w:val="markedcontent"/>
          <w:rFonts w:ascii="Arial" w:hAnsi="Arial" w:cs="Arial"/>
          <w:sz w:val="24"/>
          <w:szCs w:val="24"/>
        </w:rPr>
        <w:t xml:space="preserve"> access to the Internet</w:t>
      </w:r>
      <w:r w:rsidR="00430C5E" w:rsidRPr="00CB55F3">
        <w:rPr>
          <w:rStyle w:val="markedcontent"/>
          <w:rFonts w:ascii="Arial" w:hAnsi="Arial" w:cs="Arial"/>
          <w:sz w:val="24"/>
          <w:szCs w:val="24"/>
        </w:rPr>
        <w:t>,</w:t>
      </w:r>
      <w:r w:rsidR="00181E40" w:rsidRPr="00CB55F3">
        <w:rPr>
          <w:rStyle w:val="markedcontent"/>
          <w:rFonts w:ascii="Arial" w:hAnsi="Arial" w:cs="Arial"/>
          <w:sz w:val="24"/>
          <w:szCs w:val="24"/>
        </w:rPr>
        <w:t xml:space="preserve"> </w:t>
      </w:r>
      <w:r w:rsidR="00DD490C" w:rsidRPr="00CB55F3">
        <w:rPr>
          <w:rStyle w:val="markedcontent"/>
          <w:rFonts w:ascii="Arial" w:hAnsi="Arial" w:cs="Arial"/>
          <w:sz w:val="24"/>
          <w:szCs w:val="24"/>
        </w:rPr>
        <w:t xml:space="preserve">which means </w:t>
      </w:r>
      <w:r w:rsidR="00181E40" w:rsidRPr="00CB55F3">
        <w:rPr>
          <w:rStyle w:val="markedcontent"/>
          <w:rFonts w:ascii="Arial" w:hAnsi="Arial" w:cs="Arial"/>
          <w:sz w:val="24"/>
          <w:szCs w:val="24"/>
        </w:rPr>
        <w:t>constant access to digital learning materials</w:t>
      </w:r>
      <w:r w:rsidR="00430C5E" w:rsidRPr="00CB55F3">
        <w:rPr>
          <w:rStyle w:val="markedcontent"/>
          <w:rFonts w:ascii="Arial" w:hAnsi="Arial" w:cs="Arial"/>
          <w:sz w:val="24"/>
          <w:szCs w:val="24"/>
        </w:rPr>
        <w:t>.</w:t>
      </w:r>
      <w:r w:rsidR="00430C5E" w:rsidRPr="00CB55F3">
        <w:rPr>
          <w:rFonts w:ascii="Arial" w:hAnsi="Arial" w:cs="Arial"/>
          <w:sz w:val="24"/>
          <w:szCs w:val="24"/>
        </w:rPr>
        <w:t xml:space="preserve"> </w:t>
      </w:r>
      <w:r w:rsidR="00AC5D0E" w:rsidRPr="00CB55F3">
        <w:rPr>
          <w:rStyle w:val="markedcontent"/>
          <w:rFonts w:ascii="Arial" w:hAnsi="Arial" w:cs="Arial"/>
          <w:sz w:val="24"/>
          <w:szCs w:val="24"/>
        </w:rPr>
        <w:t xml:space="preserve">Trainers have the knowledge and skills to use digital tools and resources to support </w:t>
      </w:r>
      <w:r w:rsidR="00095166" w:rsidRPr="00CB55F3">
        <w:rPr>
          <w:rStyle w:val="markedcontent"/>
          <w:rFonts w:ascii="Arial" w:hAnsi="Arial" w:cs="Arial"/>
          <w:sz w:val="24"/>
          <w:szCs w:val="24"/>
        </w:rPr>
        <w:t>employees</w:t>
      </w:r>
      <w:r w:rsidR="00AC5D0E" w:rsidRPr="00CB55F3">
        <w:rPr>
          <w:rStyle w:val="markedcontent"/>
          <w:rFonts w:ascii="Arial" w:hAnsi="Arial" w:cs="Arial"/>
          <w:sz w:val="24"/>
          <w:szCs w:val="24"/>
        </w:rPr>
        <w:t xml:space="preserve"> </w:t>
      </w:r>
      <w:r w:rsidR="0005382A" w:rsidRPr="00CB55F3">
        <w:rPr>
          <w:rStyle w:val="markedcontent"/>
          <w:rFonts w:ascii="Arial" w:hAnsi="Arial" w:cs="Arial"/>
          <w:sz w:val="24"/>
          <w:szCs w:val="24"/>
        </w:rPr>
        <w:t xml:space="preserve">to achieve </w:t>
      </w:r>
      <w:r w:rsidR="002A3E18" w:rsidRPr="00CB55F3">
        <w:rPr>
          <w:rStyle w:val="markedcontent"/>
          <w:rFonts w:ascii="Arial" w:hAnsi="Arial" w:cs="Arial"/>
          <w:sz w:val="24"/>
          <w:szCs w:val="24"/>
        </w:rPr>
        <w:t>learning</w:t>
      </w:r>
      <w:r w:rsidR="00AC5D0E" w:rsidRPr="00CB55F3">
        <w:rPr>
          <w:rStyle w:val="markedcontent"/>
          <w:rFonts w:ascii="Arial" w:hAnsi="Arial" w:cs="Arial"/>
          <w:sz w:val="24"/>
          <w:szCs w:val="24"/>
        </w:rPr>
        <w:t xml:space="preserve"> </w:t>
      </w:r>
      <w:r w:rsidR="0092759F" w:rsidRPr="00CB55F3">
        <w:rPr>
          <w:rStyle w:val="markedcontent"/>
          <w:rFonts w:ascii="Arial" w:hAnsi="Arial" w:cs="Arial"/>
          <w:sz w:val="24"/>
          <w:szCs w:val="24"/>
        </w:rPr>
        <w:t>objectives</w:t>
      </w:r>
      <w:r w:rsidR="00AC5D0E" w:rsidRPr="00CB55F3">
        <w:rPr>
          <w:rStyle w:val="markedcontent"/>
          <w:rFonts w:ascii="Arial" w:hAnsi="Arial" w:cs="Arial"/>
          <w:sz w:val="24"/>
          <w:szCs w:val="24"/>
        </w:rPr>
        <w:t xml:space="preserve">. </w:t>
      </w:r>
      <w:r w:rsidR="00430C5E" w:rsidRPr="00CB55F3">
        <w:rPr>
          <w:rFonts w:ascii="Arial" w:hAnsi="Arial" w:cs="Arial"/>
          <w:sz w:val="24"/>
          <w:szCs w:val="24"/>
        </w:rPr>
        <w:t xml:space="preserve">ICT is used effectively in the Gwent </w:t>
      </w:r>
      <w:r w:rsidRPr="00CB55F3">
        <w:rPr>
          <w:rFonts w:ascii="Arial" w:hAnsi="Arial" w:cs="Arial"/>
          <w:sz w:val="24"/>
          <w:szCs w:val="24"/>
        </w:rPr>
        <w:t>P</w:t>
      </w:r>
      <w:r w:rsidR="00430C5E" w:rsidRPr="00CB55F3">
        <w:rPr>
          <w:rFonts w:ascii="Arial" w:hAnsi="Arial" w:cs="Arial"/>
          <w:sz w:val="24"/>
          <w:szCs w:val="24"/>
        </w:rPr>
        <w:t>olice</w:t>
      </w:r>
      <w:r w:rsidRPr="00CB55F3">
        <w:rPr>
          <w:rFonts w:ascii="Arial" w:hAnsi="Arial" w:cs="Arial"/>
          <w:sz w:val="24"/>
          <w:szCs w:val="24"/>
        </w:rPr>
        <w:t xml:space="preserve"> and enables</w:t>
      </w:r>
      <w:r w:rsidR="00430C5E" w:rsidRPr="00CB55F3">
        <w:rPr>
          <w:rFonts w:ascii="Arial" w:hAnsi="Arial" w:cs="Arial"/>
          <w:sz w:val="24"/>
          <w:szCs w:val="24"/>
        </w:rPr>
        <w:t xml:space="preserve"> </w:t>
      </w:r>
      <w:r w:rsidRPr="00CB55F3">
        <w:rPr>
          <w:rStyle w:val="markedcontent"/>
          <w:rFonts w:ascii="Arial" w:hAnsi="Arial" w:cs="Arial"/>
          <w:sz w:val="24"/>
          <w:szCs w:val="24"/>
        </w:rPr>
        <w:t>d</w:t>
      </w:r>
      <w:r w:rsidR="00430C5E" w:rsidRPr="00CB55F3">
        <w:rPr>
          <w:rStyle w:val="markedcontent"/>
          <w:rFonts w:ascii="Arial" w:hAnsi="Arial" w:cs="Arial"/>
          <w:sz w:val="24"/>
          <w:szCs w:val="24"/>
        </w:rPr>
        <w:t>elivering</w:t>
      </w:r>
      <w:r w:rsidR="00430C5E" w:rsidRPr="00CB55F3">
        <w:rPr>
          <w:rFonts w:ascii="Arial" w:hAnsi="Arial" w:cs="Arial"/>
          <w:sz w:val="24"/>
          <w:szCs w:val="24"/>
        </w:rPr>
        <w:t xml:space="preserve"> </w:t>
      </w:r>
      <w:r w:rsidR="00430C5E" w:rsidRPr="00CB55F3">
        <w:rPr>
          <w:rStyle w:val="markedcontent"/>
          <w:rFonts w:ascii="Arial" w:hAnsi="Arial" w:cs="Arial"/>
          <w:sz w:val="24"/>
          <w:szCs w:val="24"/>
        </w:rPr>
        <w:t xml:space="preserve">individualised training </w:t>
      </w:r>
      <w:r w:rsidR="0092759F" w:rsidRPr="00CB55F3">
        <w:rPr>
          <w:rStyle w:val="markedcontent"/>
          <w:rFonts w:ascii="Arial" w:hAnsi="Arial" w:cs="Arial"/>
          <w:sz w:val="24"/>
          <w:szCs w:val="24"/>
        </w:rPr>
        <w:t>programmes</w:t>
      </w:r>
      <w:r w:rsidR="00430C5E" w:rsidRPr="00CB55F3">
        <w:rPr>
          <w:rStyle w:val="markedcontent"/>
          <w:rFonts w:ascii="Arial" w:hAnsi="Arial" w:cs="Arial"/>
          <w:sz w:val="24"/>
          <w:szCs w:val="24"/>
        </w:rPr>
        <w:t xml:space="preserve"> (</w:t>
      </w:r>
      <w:r w:rsidR="00430C5E" w:rsidRPr="00CB55F3">
        <w:rPr>
          <w:rFonts w:ascii="Arial" w:hAnsi="Arial" w:cs="Arial"/>
          <w:sz w:val="24"/>
          <w:szCs w:val="24"/>
        </w:rPr>
        <w:t>Ratheeswari, 2018)</w:t>
      </w:r>
      <w:r w:rsidR="00095166" w:rsidRPr="00CB55F3">
        <w:rPr>
          <w:rFonts w:ascii="Arial" w:hAnsi="Arial" w:cs="Arial"/>
          <w:sz w:val="24"/>
          <w:szCs w:val="24"/>
        </w:rPr>
        <w:t xml:space="preserve">. </w:t>
      </w:r>
      <w:r w:rsidR="00E1052A" w:rsidRPr="00CB55F3">
        <w:rPr>
          <w:rStyle w:val="markedcontent"/>
          <w:rFonts w:ascii="Arial" w:hAnsi="Arial" w:cs="Arial"/>
          <w:sz w:val="24"/>
          <w:szCs w:val="24"/>
        </w:rPr>
        <w:t>It also</w:t>
      </w:r>
      <w:r w:rsidR="00E1052A" w:rsidRPr="00CB55F3">
        <w:rPr>
          <w:rFonts w:ascii="Arial" w:hAnsi="Arial" w:cs="Arial"/>
          <w:sz w:val="24"/>
          <w:szCs w:val="24"/>
        </w:rPr>
        <w:t xml:space="preserve"> </w:t>
      </w:r>
      <w:r w:rsidR="00E1052A" w:rsidRPr="00CB55F3">
        <w:rPr>
          <w:rStyle w:val="markedcontent"/>
          <w:rFonts w:ascii="Arial" w:hAnsi="Arial" w:cs="Arial"/>
          <w:sz w:val="24"/>
          <w:szCs w:val="24"/>
        </w:rPr>
        <w:t>improves the quality of education by facilitating learning by</w:t>
      </w:r>
      <w:r w:rsidR="00E1052A" w:rsidRPr="00CB55F3">
        <w:rPr>
          <w:rFonts w:ascii="Arial" w:hAnsi="Arial" w:cs="Arial"/>
          <w:sz w:val="24"/>
          <w:szCs w:val="24"/>
        </w:rPr>
        <w:t xml:space="preserve"> </w:t>
      </w:r>
      <w:r w:rsidR="00E1052A" w:rsidRPr="00CB55F3">
        <w:rPr>
          <w:rStyle w:val="markedcontent"/>
          <w:rFonts w:ascii="Arial" w:hAnsi="Arial" w:cs="Arial"/>
          <w:sz w:val="24"/>
          <w:szCs w:val="24"/>
        </w:rPr>
        <w:t>doing, self-learning, problem-solving,</w:t>
      </w:r>
      <w:r w:rsidR="00430C5E" w:rsidRPr="00CB55F3">
        <w:rPr>
          <w:rFonts w:ascii="Arial" w:hAnsi="Arial" w:cs="Arial"/>
          <w:sz w:val="24"/>
          <w:szCs w:val="24"/>
        </w:rPr>
        <w:t xml:space="preserve"> </w:t>
      </w:r>
      <w:r w:rsidR="00E1052A" w:rsidRPr="00CB55F3">
        <w:rPr>
          <w:rStyle w:val="markedcontent"/>
          <w:rFonts w:ascii="Arial" w:hAnsi="Arial" w:cs="Arial"/>
          <w:sz w:val="24"/>
          <w:szCs w:val="24"/>
        </w:rPr>
        <w:t>information seeking</w:t>
      </w:r>
      <w:r w:rsidR="00095166" w:rsidRPr="00CB55F3">
        <w:rPr>
          <w:rStyle w:val="markedcontent"/>
          <w:rFonts w:ascii="Arial" w:hAnsi="Arial" w:cs="Arial"/>
          <w:sz w:val="24"/>
          <w:szCs w:val="24"/>
        </w:rPr>
        <w:t>,</w:t>
      </w:r>
      <w:r w:rsidR="00E1052A" w:rsidRPr="00CB55F3">
        <w:rPr>
          <w:rStyle w:val="markedcontent"/>
          <w:rFonts w:ascii="Arial" w:hAnsi="Arial" w:cs="Arial"/>
          <w:sz w:val="24"/>
          <w:szCs w:val="24"/>
        </w:rPr>
        <w:t xml:space="preserve"> and critical thinking as</w:t>
      </w:r>
      <w:r w:rsidR="00E1052A" w:rsidRPr="00CB55F3">
        <w:rPr>
          <w:rFonts w:ascii="Arial" w:hAnsi="Arial" w:cs="Arial"/>
          <w:sz w:val="24"/>
          <w:szCs w:val="24"/>
        </w:rPr>
        <w:t xml:space="preserve"> </w:t>
      </w:r>
      <w:r w:rsidR="00E1052A" w:rsidRPr="00CB55F3">
        <w:rPr>
          <w:rStyle w:val="markedcontent"/>
          <w:rFonts w:ascii="Arial" w:hAnsi="Arial" w:cs="Arial"/>
          <w:sz w:val="24"/>
          <w:szCs w:val="24"/>
        </w:rPr>
        <w:t>well as the ability to communicate</w:t>
      </w:r>
      <w:r w:rsidR="00095166" w:rsidRPr="00CB55F3">
        <w:rPr>
          <w:rStyle w:val="markedcontent"/>
          <w:rFonts w:ascii="Arial" w:hAnsi="Arial" w:cs="Arial"/>
          <w:sz w:val="24"/>
          <w:szCs w:val="24"/>
        </w:rPr>
        <w:t xml:space="preserve"> and </w:t>
      </w:r>
      <w:r w:rsidR="00E1052A" w:rsidRPr="00CB55F3">
        <w:rPr>
          <w:rStyle w:val="markedcontent"/>
          <w:rFonts w:ascii="Arial" w:hAnsi="Arial" w:cs="Arial"/>
          <w:sz w:val="24"/>
          <w:szCs w:val="24"/>
        </w:rPr>
        <w:t xml:space="preserve">collaborate </w:t>
      </w:r>
      <w:r w:rsidRPr="00CB55F3">
        <w:rPr>
          <w:rStyle w:val="markedcontent"/>
          <w:rFonts w:ascii="Arial" w:hAnsi="Arial" w:cs="Arial"/>
          <w:sz w:val="24"/>
          <w:szCs w:val="24"/>
        </w:rPr>
        <w:t>(</w:t>
      </w:r>
      <w:r w:rsidR="00E1052A" w:rsidRPr="00CB55F3">
        <w:rPr>
          <w:rFonts w:ascii="Arial" w:hAnsi="Arial" w:cs="Arial"/>
          <w:sz w:val="24"/>
          <w:szCs w:val="24"/>
        </w:rPr>
        <w:t>Ratheeswari, 2018</w:t>
      </w:r>
      <w:r w:rsidRPr="00CB55F3">
        <w:rPr>
          <w:rFonts w:ascii="Arial" w:hAnsi="Arial" w:cs="Arial"/>
          <w:sz w:val="24"/>
          <w:szCs w:val="24"/>
        </w:rPr>
        <w:t>).</w:t>
      </w:r>
      <w:r w:rsidR="00493582" w:rsidRPr="00CB55F3">
        <w:rPr>
          <w:rFonts w:ascii="Arial" w:eastAsia="Times New Roman" w:hAnsi="Arial" w:cs="Arial"/>
          <w:sz w:val="24"/>
          <w:szCs w:val="24"/>
          <w:lang w:eastAsia="en-GB"/>
        </w:rPr>
        <w:t xml:space="preserve"> </w:t>
      </w:r>
      <w:r w:rsidR="00F43CAE" w:rsidRPr="00CB55F3">
        <w:rPr>
          <w:rFonts w:ascii="Arial" w:eastAsia="Times New Roman" w:hAnsi="Arial" w:cs="Arial"/>
          <w:sz w:val="24"/>
          <w:szCs w:val="24"/>
          <w:lang w:eastAsia="en-GB"/>
        </w:rPr>
        <w:t>The technological</w:t>
      </w:r>
      <w:r w:rsidR="00493582" w:rsidRPr="00CB55F3">
        <w:rPr>
          <w:rFonts w:ascii="Arial" w:eastAsia="Times New Roman" w:hAnsi="Arial" w:cs="Arial"/>
          <w:sz w:val="24"/>
          <w:szCs w:val="24"/>
          <w:lang w:eastAsia="en-GB"/>
        </w:rPr>
        <w:t xml:space="preserve"> aspect attracts </w:t>
      </w:r>
      <w:r w:rsidR="0092759F" w:rsidRPr="00CB55F3">
        <w:rPr>
          <w:rFonts w:ascii="Arial" w:hAnsi="Arial" w:cs="Arial"/>
          <w:color w:val="000000" w:themeColor="text1"/>
          <w:sz w:val="24"/>
          <w:szCs w:val="24"/>
        </w:rPr>
        <w:t>t</w:t>
      </w:r>
      <w:r w:rsidR="00493582" w:rsidRPr="00CB55F3">
        <w:rPr>
          <w:rFonts w:ascii="Arial" w:hAnsi="Arial" w:cs="Arial"/>
          <w:color w:val="000000" w:themeColor="text1"/>
          <w:sz w:val="24"/>
          <w:szCs w:val="24"/>
        </w:rPr>
        <w:t>he new generation entering the work, generation Z</w:t>
      </w:r>
      <w:r w:rsidR="001C5CA0" w:rsidRPr="00CB55F3">
        <w:rPr>
          <w:rFonts w:ascii="Arial" w:hAnsi="Arial" w:cs="Arial"/>
          <w:color w:val="000000" w:themeColor="text1"/>
          <w:sz w:val="24"/>
          <w:szCs w:val="24"/>
        </w:rPr>
        <w:t xml:space="preserve"> </w:t>
      </w:r>
      <w:r w:rsidR="002A3E18" w:rsidRPr="00CB55F3">
        <w:rPr>
          <w:rFonts w:ascii="Arial" w:hAnsi="Arial" w:cs="Arial"/>
          <w:color w:val="000000" w:themeColor="text1"/>
          <w:sz w:val="24"/>
          <w:szCs w:val="24"/>
        </w:rPr>
        <w:t>(Altman, 2017)</w:t>
      </w:r>
      <w:r w:rsidR="0005382A" w:rsidRPr="00CB55F3">
        <w:rPr>
          <w:rFonts w:ascii="Arial" w:hAnsi="Arial" w:cs="Arial"/>
          <w:color w:val="000000" w:themeColor="text1"/>
          <w:sz w:val="24"/>
          <w:szCs w:val="24"/>
        </w:rPr>
        <w:t xml:space="preserve"> </w:t>
      </w:r>
      <w:r w:rsidR="001C5CA0" w:rsidRPr="00CB55F3">
        <w:rPr>
          <w:rFonts w:ascii="Arial" w:hAnsi="Arial" w:cs="Arial"/>
          <w:color w:val="000000" w:themeColor="text1"/>
          <w:sz w:val="24"/>
          <w:szCs w:val="24"/>
        </w:rPr>
        <w:t>which</w:t>
      </w:r>
      <w:r w:rsidR="00F43CAE" w:rsidRPr="00CB55F3">
        <w:rPr>
          <w:rFonts w:ascii="Arial" w:hAnsi="Arial" w:cs="Arial"/>
          <w:color w:val="000000" w:themeColor="text1"/>
          <w:sz w:val="24"/>
          <w:szCs w:val="24"/>
        </w:rPr>
        <w:t xml:space="preserve"> </w:t>
      </w:r>
      <w:r w:rsidR="00F43CAE" w:rsidRPr="00CB55F3">
        <w:rPr>
          <w:rFonts w:ascii="Arial" w:hAnsi="Arial" w:cs="Arial"/>
          <w:sz w:val="24"/>
          <w:szCs w:val="24"/>
        </w:rPr>
        <w:t xml:space="preserve">was born with devices in their hands and creating new trends. </w:t>
      </w:r>
      <w:r w:rsidR="00095166" w:rsidRPr="00CB55F3">
        <w:rPr>
          <w:rFonts w:ascii="Arial" w:hAnsi="Arial" w:cs="Arial"/>
          <w:sz w:val="24"/>
          <w:szCs w:val="24"/>
        </w:rPr>
        <w:t>Therefore, i</w:t>
      </w:r>
      <w:r w:rsidR="00F43CAE" w:rsidRPr="00CB55F3">
        <w:rPr>
          <w:rFonts w:ascii="Arial" w:hAnsi="Arial" w:cs="Arial"/>
          <w:sz w:val="24"/>
          <w:szCs w:val="24"/>
        </w:rPr>
        <w:t>nstead of e-learning is getting popular m-learning.</w:t>
      </w:r>
    </w:p>
    <w:p w14:paraId="2B8268CE" w14:textId="0BF54E14" w:rsidR="00C604E5" w:rsidRPr="00CB55F3" w:rsidRDefault="0005382A" w:rsidP="00CB55F3">
      <w:pPr>
        <w:spacing w:line="480" w:lineRule="auto"/>
        <w:rPr>
          <w:rFonts w:ascii="Arial" w:hAnsi="Arial" w:cs="Arial"/>
          <w:sz w:val="24"/>
          <w:szCs w:val="24"/>
        </w:rPr>
      </w:pPr>
      <w:r w:rsidRPr="00CB55F3">
        <w:rPr>
          <w:rFonts w:ascii="Arial" w:hAnsi="Arial" w:cs="Arial"/>
          <w:color w:val="000000" w:themeColor="text1"/>
          <w:sz w:val="24"/>
          <w:szCs w:val="24"/>
        </w:rPr>
        <w:lastRenderedPageBreak/>
        <w:t>Th</w:t>
      </w:r>
      <w:r w:rsidR="008B240A" w:rsidRPr="00CB55F3">
        <w:rPr>
          <w:rFonts w:ascii="Arial" w:hAnsi="Arial" w:cs="Arial"/>
          <w:color w:val="000000" w:themeColor="text1"/>
          <w:sz w:val="24"/>
          <w:szCs w:val="24"/>
        </w:rPr>
        <w:t>ese technological tools, which enable distance learning</w:t>
      </w:r>
      <w:r w:rsidR="001379F2" w:rsidRPr="00CB55F3">
        <w:rPr>
          <w:rFonts w:ascii="Arial" w:hAnsi="Arial" w:cs="Arial"/>
          <w:color w:val="000000" w:themeColor="text1"/>
          <w:sz w:val="24"/>
          <w:szCs w:val="24"/>
        </w:rPr>
        <w:t xml:space="preserve"> are sufficient </w:t>
      </w:r>
      <w:r w:rsidR="00AC5D0E" w:rsidRPr="00CB55F3">
        <w:rPr>
          <w:rFonts w:ascii="Arial" w:hAnsi="Arial" w:cs="Arial"/>
          <w:color w:val="000000" w:themeColor="text1"/>
          <w:sz w:val="24"/>
          <w:szCs w:val="24"/>
        </w:rPr>
        <w:t xml:space="preserve">and cost-effective (Westmoreland, 2017), </w:t>
      </w:r>
      <w:r w:rsidR="001379F2" w:rsidRPr="00CB55F3">
        <w:rPr>
          <w:rFonts w:ascii="Arial" w:hAnsi="Arial" w:cs="Arial"/>
          <w:color w:val="000000" w:themeColor="text1"/>
          <w:sz w:val="24"/>
          <w:szCs w:val="24"/>
        </w:rPr>
        <w:t xml:space="preserve">as the police officer can access the material at a suitable time instead of taking the time off work to attend in-class training. </w:t>
      </w:r>
      <w:r w:rsidR="00B43A9A" w:rsidRPr="00CB55F3">
        <w:rPr>
          <w:rFonts w:ascii="Arial" w:hAnsi="Arial" w:cs="Arial"/>
          <w:color w:val="000000" w:themeColor="text1"/>
          <w:spacing w:val="1"/>
          <w:sz w:val="24"/>
          <w:szCs w:val="24"/>
          <w:shd w:val="clear" w:color="auto" w:fill="FFFFFF"/>
        </w:rPr>
        <w:t>Gwent Police support self-directed learning by providing employees with different kinds of learning content for self-study.</w:t>
      </w:r>
      <w:r w:rsidR="00B43A9A" w:rsidRPr="00CB55F3">
        <w:rPr>
          <w:rFonts w:ascii="Arial" w:hAnsi="Arial" w:cs="Arial"/>
          <w:sz w:val="24"/>
          <w:szCs w:val="24"/>
        </w:rPr>
        <w:t xml:space="preserve"> </w:t>
      </w:r>
      <w:r w:rsidR="001379F2" w:rsidRPr="00CB55F3">
        <w:rPr>
          <w:rFonts w:ascii="Arial" w:hAnsi="Arial" w:cs="Arial"/>
          <w:color w:val="000000" w:themeColor="text1"/>
          <w:sz w:val="24"/>
          <w:szCs w:val="24"/>
        </w:rPr>
        <w:t xml:space="preserve">The E-Learning materials are available on the </w:t>
      </w:r>
      <w:r w:rsidRPr="00CB55F3">
        <w:rPr>
          <w:rFonts w:ascii="Arial" w:hAnsi="Arial" w:cs="Arial"/>
          <w:color w:val="000000" w:themeColor="text1"/>
          <w:sz w:val="24"/>
          <w:szCs w:val="24"/>
        </w:rPr>
        <w:t>‘</w:t>
      </w:r>
      <w:r w:rsidR="001379F2" w:rsidRPr="00CB55F3">
        <w:rPr>
          <w:rFonts w:ascii="Arial" w:hAnsi="Arial" w:cs="Arial"/>
          <w:color w:val="000000" w:themeColor="text1"/>
          <w:sz w:val="24"/>
          <w:szCs w:val="24"/>
        </w:rPr>
        <w:t>NETCA</w:t>
      </w:r>
      <w:r w:rsidRPr="00CB55F3">
        <w:rPr>
          <w:rFonts w:ascii="Arial" w:hAnsi="Arial" w:cs="Arial"/>
          <w:color w:val="000000" w:themeColor="text1"/>
          <w:sz w:val="24"/>
          <w:szCs w:val="24"/>
        </w:rPr>
        <w:t>L’ p</w:t>
      </w:r>
      <w:r w:rsidR="001379F2" w:rsidRPr="00CB55F3">
        <w:rPr>
          <w:rFonts w:ascii="Arial" w:hAnsi="Arial" w:cs="Arial"/>
          <w:color w:val="000000" w:themeColor="text1"/>
          <w:sz w:val="24"/>
          <w:szCs w:val="24"/>
        </w:rPr>
        <w:t>latform where all UK police forces have access.</w:t>
      </w:r>
      <w:r w:rsidR="00C604E5" w:rsidRPr="00CB55F3">
        <w:rPr>
          <w:rFonts w:ascii="Arial" w:hAnsi="Arial" w:cs="Arial"/>
          <w:color w:val="000000" w:themeColor="text1"/>
          <w:sz w:val="24"/>
          <w:szCs w:val="24"/>
        </w:rPr>
        <w:t xml:space="preserve"> </w:t>
      </w:r>
      <w:r w:rsidR="001379F2" w:rsidRPr="00CB55F3">
        <w:rPr>
          <w:rFonts w:ascii="Arial" w:hAnsi="Arial" w:cs="Arial"/>
          <w:sz w:val="24"/>
          <w:szCs w:val="24"/>
        </w:rPr>
        <w:t xml:space="preserve">High-quality e-learning courses are adjusted to each type of learner and can be accessed from </w:t>
      </w:r>
      <w:r w:rsidR="00C604E5" w:rsidRPr="00CB55F3">
        <w:rPr>
          <w:rFonts w:ascii="Arial" w:hAnsi="Arial" w:cs="Arial"/>
          <w:sz w:val="24"/>
          <w:szCs w:val="24"/>
        </w:rPr>
        <w:t>any device</w:t>
      </w:r>
      <w:r w:rsidR="00677ED3" w:rsidRPr="00CB55F3">
        <w:rPr>
          <w:rFonts w:ascii="Arial" w:hAnsi="Arial" w:cs="Arial"/>
          <w:sz w:val="24"/>
          <w:szCs w:val="24"/>
        </w:rPr>
        <w:t xml:space="preserve"> and at any time</w:t>
      </w:r>
      <w:r w:rsidR="001379F2" w:rsidRPr="00CB55F3">
        <w:rPr>
          <w:rFonts w:ascii="Arial" w:hAnsi="Arial" w:cs="Arial"/>
          <w:sz w:val="24"/>
          <w:szCs w:val="24"/>
        </w:rPr>
        <w:t>. This flexibility and asynchronous learning are essential, especially for special constables who volunteer for t</w:t>
      </w:r>
      <w:r w:rsidR="00677ED3" w:rsidRPr="00CB55F3">
        <w:rPr>
          <w:rFonts w:ascii="Arial" w:hAnsi="Arial" w:cs="Arial"/>
          <w:sz w:val="24"/>
          <w:szCs w:val="24"/>
        </w:rPr>
        <w:t>he police</w:t>
      </w:r>
      <w:r w:rsidR="001379F2" w:rsidRPr="00CB55F3">
        <w:rPr>
          <w:rFonts w:ascii="Arial" w:hAnsi="Arial" w:cs="Arial"/>
          <w:sz w:val="24"/>
          <w:szCs w:val="24"/>
        </w:rPr>
        <w:t xml:space="preserve"> role and have their work commitments on top. Moreover, for anyone that has a problem accessing the learning materials, the IT support team is available. </w:t>
      </w:r>
    </w:p>
    <w:p w14:paraId="5FD7BFA0" w14:textId="7B002199" w:rsidR="00206BA8" w:rsidRPr="00CB55F3" w:rsidRDefault="001379F2" w:rsidP="00CB55F3">
      <w:pPr>
        <w:spacing w:line="480" w:lineRule="auto"/>
        <w:rPr>
          <w:rFonts w:ascii="Arial" w:hAnsi="Arial" w:cs="Arial"/>
          <w:color w:val="000000" w:themeColor="text1"/>
          <w:sz w:val="24"/>
          <w:szCs w:val="24"/>
          <w:u w:val="single"/>
        </w:rPr>
      </w:pPr>
      <w:r w:rsidRPr="00CB55F3">
        <w:rPr>
          <w:rFonts w:ascii="Arial" w:hAnsi="Arial" w:cs="Arial"/>
          <w:sz w:val="24"/>
          <w:szCs w:val="24"/>
        </w:rPr>
        <w:t xml:space="preserve">Gwent Police place its learning resources </w:t>
      </w:r>
      <w:r w:rsidR="007164A6" w:rsidRPr="00CB55F3">
        <w:rPr>
          <w:rFonts w:ascii="Arial" w:hAnsi="Arial" w:cs="Arial"/>
          <w:sz w:val="24"/>
          <w:szCs w:val="24"/>
        </w:rPr>
        <w:t xml:space="preserve">on a </w:t>
      </w:r>
      <w:r w:rsidRPr="00CB55F3">
        <w:rPr>
          <w:rFonts w:ascii="Arial" w:hAnsi="Arial" w:cs="Arial"/>
          <w:sz w:val="24"/>
          <w:szCs w:val="24"/>
        </w:rPr>
        <w:t>Knowledge Hub, called ‘THE BEAT’</w:t>
      </w:r>
      <w:r w:rsidR="00CF22A8" w:rsidRPr="00CB55F3">
        <w:rPr>
          <w:rFonts w:ascii="Arial" w:hAnsi="Arial" w:cs="Arial"/>
          <w:sz w:val="24"/>
          <w:szCs w:val="24"/>
        </w:rPr>
        <w:t>,</w:t>
      </w:r>
      <w:r w:rsidRPr="00CB55F3">
        <w:rPr>
          <w:rFonts w:ascii="Arial" w:hAnsi="Arial" w:cs="Arial"/>
          <w:sz w:val="24"/>
          <w:szCs w:val="24"/>
        </w:rPr>
        <w:t xml:space="preserve"> a central library for storing the essential organisational information, documents,</w:t>
      </w:r>
      <w:r w:rsidR="005E0F4F" w:rsidRPr="00CB55F3">
        <w:rPr>
          <w:rFonts w:ascii="Arial" w:hAnsi="Arial" w:cs="Arial"/>
          <w:sz w:val="24"/>
          <w:szCs w:val="24"/>
        </w:rPr>
        <w:t xml:space="preserve"> videos,</w:t>
      </w:r>
      <w:r w:rsidRPr="00CB55F3">
        <w:rPr>
          <w:rFonts w:ascii="Arial" w:hAnsi="Arial" w:cs="Arial"/>
          <w:sz w:val="24"/>
          <w:szCs w:val="24"/>
        </w:rPr>
        <w:t xml:space="preserve"> guidance or training materials in a single location</w:t>
      </w:r>
      <w:r w:rsidRPr="00CB55F3">
        <w:rPr>
          <w:rFonts w:ascii="Arial" w:hAnsi="Arial" w:cs="Arial"/>
          <w:color w:val="4472C4" w:themeColor="accent1"/>
          <w:sz w:val="24"/>
          <w:szCs w:val="24"/>
        </w:rPr>
        <w:t>.</w:t>
      </w:r>
      <w:r w:rsidR="00AA6875" w:rsidRPr="00CB55F3">
        <w:rPr>
          <w:rFonts w:ascii="Arial" w:hAnsi="Arial" w:cs="Arial"/>
          <w:sz w:val="24"/>
          <w:szCs w:val="24"/>
        </w:rPr>
        <w:t xml:space="preserve"> To ensure that employees only </w:t>
      </w:r>
      <w:r w:rsidR="00677ED3" w:rsidRPr="00CB55F3">
        <w:rPr>
          <w:rFonts w:ascii="Arial" w:hAnsi="Arial" w:cs="Arial"/>
          <w:sz w:val="24"/>
          <w:szCs w:val="24"/>
        </w:rPr>
        <w:t>access</w:t>
      </w:r>
      <w:r w:rsidR="00AA6875" w:rsidRPr="00CB55F3">
        <w:rPr>
          <w:rFonts w:ascii="Arial" w:hAnsi="Arial" w:cs="Arial"/>
          <w:sz w:val="24"/>
          <w:szCs w:val="24"/>
        </w:rPr>
        <w:t xml:space="preserve"> relevant content, there </w:t>
      </w:r>
      <w:r w:rsidR="00677ED3" w:rsidRPr="00CB55F3">
        <w:rPr>
          <w:rFonts w:ascii="Arial" w:hAnsi="Arial" w:cs="Arial"/>
          <w:sz w:val="24"/>
          <w:szCs w:val="24"/>
        </w:rPr>
        <w:t>is</w:t>
      </w:r>
      <w:r w:rsidR="00AA6875" w:rsidRPr="00CB55F3">
        <w:rPr>
          <w:rFonts w:ascii="Arial" w:hAnsi="Arial" w:cs="Arial"/>
          <w:sz w:val="24"/>
          <w:szCs w:val="24"/>
        </w:rPr>
        <w:t xml:space="preserve"> separate </w:t>
      </w:r>
      <w:r w:rsidR="00677ED3" w:rsidRPr="00CB55F3">
        <w:rPr>
          <w:rFonts w:ascii="Arial" w:hAnsi="Arial" w:cs="Arial"/>
          <w:sz w:val="24"/>
          <w:szCs w:val="24"/>
        </w:rPr>
        <w:t>learning content</w:t>
      </w:r>
      <w:r w:rsidR="00AA6875" w:rsidRPr="00CB55F3">
        <w:rPr>
          <w:rFonts w:ascii="Arial" w:hAnsi="Arial" w:cs="Arial"/>
          <w:sz w:val="24"/>
          <w:szCs w:val="24"/>
        </w:rPr>
        <w:t xml:space="preserve"> for constables, staff and managers.</w:t>
      </w:r>
      <w:r w:rsidR="00AA6875" w:rsidRPr="00CB55F3">
        <w:rPr>
          <w:rFonts w:ascii="Arial" w:eastAsia="Times New Roman" w:hAnsi="Arial" w:cs="Arial"/>
          <w:sz w:val="24"/>
          <w:szCs w:val="24"/>
          <w:lang w:eastAsia="en-GB"/>
        </w:rPr>
        <w:t xml:space="preserve"> </w:t>
      </w:r>
      <w:r w:rsidR="00AA6875" w:rsidRPr="00CB55F3">
        <w:rPr>
          <w:rFonts w:ascii="Arial" w:hAnsi="Arial" w:cs="Arial"/>
          <w:sz w:val="24"/>
          <w:szCs w:val="24"/>
        </w:rPr>
        <w:t xml:space="preserve">Additionally, a notification is sent to all relevant staff via e-mail that a new resource is available. </w:t>
      </w:r>
      <w:r w:rsidRPr="00CB55F3">
        <w:rPr>
          <w:rFonts w:ascii="Arial" w:hAnsi="Arial" w:cs="Arial"/>
          <w:color w:val="4472C4" w:themeColor="accent1"/>
          <w:sz w:val="24"/>
          <w:szCs w:val="24"/>
        </w:rPr>
        <w:t xml:space="preserve"> </w:t>
      </w:r>
      <w:r w:rsidR="00C604E5" w:rsidRPr="00CB55F3">
        <w:rPr>
          <w:rFonts w:ascii="Arial" w:hAnsi="Arial" w:cs="Arial"/>
          <w:color w:val="000000" w:themeColor="text1"/>
          <w:sz w:val="24"/>
          <w:szCs w:val="24"/>
        </w:rPr>
        <w:t xml:space="preserve">The advantage </w:t>
      </w:r>
      <w:r w:rsidR="00AA6875" w:rsidRPr="00CB55F3">
        <w:rPr>
          <w:rFonts w:ascii="Arial" w:hAnsi="Arial" w:cs="Arial"/>
          <w:color w:val="000000" w:themeColor="text1"/>
          <w:sz w:val="24"/>
          <w:szCs w:val="24"/>
        </w:rPr>
        <w:t xml:space="preserve">of </w:t>
      </w:r>
      <w:r w:rsidR="00037F0A" w:rsidRPr="00CB55F3">
        <w:rPr>
          <w:rFonts w:ascii="Arial" w:hAnsi="Arial" w:cs="Arial"/>
          <w:color w:val="000000" w:themeColor="text1"/>
          <w:sz w:val="24"/>
          <w:szCs w:val="24"/>
        </w:rPr>
        <w:t xml:space="preserve">a </w:t>
      </w:r>
      <w:r w:rsidR="00AA6875" w:rsidRPr="00CB55F3">
        <w:rPr>
          <w:rFonts w:ascii="Arial" w:hAnsi="Arial" w:cs="Arial"/>
          <w:color w:val="000000" w:themeColor="text1"/>
          <w:sz w:val="24"/>
          <w:szCs w:val="24"/>
        </w:rPr>
        <w:t>centralised Knowledge Hub</w:t>
      </w:r>
      <w:r w:rsidR="00C604E5" w:rsidRPr="00CB55F3">
        <w:rPr>
          <w:rFonts w:ascii="Arial" w:hAnsi="Arial" w:cs="Arial"/>
          <w:color w:val="000000" w:themeColor="text1"/>
          <w:sz w:val="24"/>
          <w:szCs w:val="24"/>
        </w:rPr>
        <w:t xml:space="preserve"> is that</w:t>
      </w:r>
      <w:r w:rsidRPr="00CB55F3">
        <w:rPr>
          <w:rFonts w:ascii="Arial" w:hAnsi="Arial" w:cs="Arial"/>
          <w:color w:val="000000" w:themeColor="text1"/>
          <w:sz w:val="24"/>
          <w:szCs w:val="24"/>
        </w:rPr>
        <w:t xml:space="preserve"> </w:t>
      </w:r>
      <w:r w:rsidR="00C604E5" w:rsidRPr="00CB55F3">
        <w:rPr>
          <w:rFonts w:ascii="Arial" w:eastAsia="Times New Roman" w:hAnsi="Arial" w:cs="Arial"/>
          <w:color w:val="000000" w:themeColor="text1"/>
          <w:sz w:val="24"/>
          <w:szCs w:val="24"/>
          <w:lang w:eastAsia="en-GB"/>
        </w:rPr>
        <w:t>t</w:t>
      </w:r>
      <w:r w:rsidRPr="00CB55F3">
        <w:rPr>
          <w:rFonts w:ascii="Arial" w:eastAsia="Times New Roman" w:hAnsi="Arial" w:cs="Arial"/>
          <w:color w:val="000000" w:themeColor="text1"/>
          <w:sz w:val="24"/>
          <w:szCs w:val="24"/>
          <w:lang w:eastAsia="en-GB"/>
        </w:rPr>
        <w:t xml:space="preserve">he information </w:t>
      </w:r>
      <w:r w:rsidR="00E1052A" w:rsidRPr="00CB55F3">
        <w:rPr>
          <w:rFonts w:ascii="Arial" w:eastAsia="Times New Roman" w:hAnsi="Arial" w:cs="Arial"/>
          <w:color w:val="000000" w:themeColor="text1"/>
          <w:sz w:val="24"/>
          <w:szCs w:val="24"/>
          <w:lang w:eastAsia="en-GB"/>
        </w:rPr>
        <w:t>is</w:t>
      </w:r>
      <w:r w:rsidRPr="00CB55F3">
        <w:rPr>
          <w:rFonts w:ascii="Arial" w:eastAsia="Times New Roman" w:hAnsi="Arial" w:cs="Arial"/>
          <w:color w:val="000000" w:themeColor="text1"/>
          <w:sz w:val="24"/>
          <w:szCs w:val="24"/>
          <w:lang w:eastAsia="en-GB"/>
        </w:rPr>
        <w:t xml:space="preserve"> held in one place so there is no need to access several force applications to obtain the required data</w:t>
      </w:r>
      <w:r w:rsidR="00AA6875" w:rsidRPr="00CB55F3">
        <w:rPr>
          <w:rFonts w:ascii="Arial" w:eastAsia="Times New Roman" w:hAnsi="Arial" w:cs="Arial"/>
          <w:color w:val="000000" w:themeColor="text1"/>
          <w:sz w:val="24"/>
          <w:szCs w:val="24"/>
          <w:lang w:eastAsia="en-GB"/>
        </w:rPr>
        <w:t>. That</w:t>
      </w:r>
      <w:r w:rsidRPr="00CB55F3">
        <w:rPr>
          <w:rFonts w:ascii="Arial" w:eastAsia="Times New Roman" w:hAnsi="Arial" w:cs="Arial"/>
          <w:color w:val="000000" w:themeColor="text1"/>
          <w:sz w:val="24"/>
          <w:szCs w:val="24"/>
          <w:lang w:eastAsia="en-GB"/>
        </w:rPr>
        <w:t xml:space="preserve"> not only </w:t>
      </w:r>
      <w:r w:rsidR="00AA6875" w:rsidRPr="00CB55F3">
        <w:rPr>
          <w:rFonts w:ascii="Arial" w:eastAsia="Times New Roman" w:hAnsi="Arial" w:cs="Arial"/>
          <w:color w:val="000000" w:themeColor="text1"/>
          <w:sz w:val="24"/>
          <w:szCs w:val="24"/>
          <w:lang w:eastAsia="en-GB"/>
        </w:rPr>
        <w:t>improves</w:t>
      </w:r>
      <w:r w:rsidRPr="00CB55F3">
        <w:rPr>
          <w:rFonts w:ascii="Arial" w:eastAsia="Times New Roman" w:hAnsi="Arial" w:cs="Arial"/>
          <w:color w:val="000000" w:themeColor="text1"/>
          <w:sz w:val="24"/>
          <w:szCs w:val="24"/>
          <w:lang w:eastAsia="en-GB"/>
        </w:rPr>
        <w:t xml:space="preserve"> the decision-making process but</w:t>
      </w:r>
      <w:r w:rsidR="00E1052A" w:rsidRPr="00CB55F3">
        <w:rPr>
          <w:rFonts w:ascii="Arial" w:eastAsia="Times New Roman" w:hAnsi="Arial" w:cs="Arial"/>
          <w:color w:val="000000" w:themeColor="text1"/>
          <w:sz w:val="24"/>
          <w:szCs w:val="24"/>
          <w:lang w:eastAsia="en-GB"/>
        </w:rPr>
        <w:t xml:space="preserve"> </w:t>
      </w:r>
      <w:r w:rsidR="00AA6875" w:rsidRPr="00CB55F3">
        <w:rPr>
          <w:rFonts w:ascii="Arial" w:eastAsia="Times New Roman" w:hAnsi="Arial" w:cs="Arial"/>
          <w:color w:val="000000" w:themeColor="text1"/>
          <w:sz w:val="24"/>
          <w:szCs w:val="24"/>
          <w:lang w:eastAsia="en-GB"/>
        </w:rPr>
        <w:t>reduces</w:t>
      </w:r>
      <w:r w:rsidRPr="00CB55F3">
        <w:rPr>
          <w:rFonts w:ascii="Arial" w:eastAsia="Times New Roman" w:hAnsi="Arial" w:cs="Arial"/>
          <w:color w:val="000000" w:themeColor="text1"/>
          <w:sz w:val="24"/>
          <w:szCs w:val="24"/>
          <w:lang w:eastAsia="en-GB"/>
        </w:rPr>
        <w:t xml:space="preserve"> the time it takes to extract information</w:t>
      </w:r>
      <w:r w:rsidR="00CF22A8" w:rsidRPr="00CB55F3">
        <w:rPr>
          <w:rFonts w:ascii="Arial" w:eastAsia="Times New Roman" w:hAnsi="Arial" w:cs="Arial"/>
          <w:color w:val="000000" w:themeColor="text1"/>
          <w:sz w:val="24"/>
          <w:szCs w:val="24"/>
          <w:lang w:eastAsia="en-GB"/>
        </w:rPr>
        <w:t xml:space="preserve">. </w:t>
      </w:r>
      <w:r w:rsidR="00405865" w:rsidRPr="00CB55F3">
        <w:rPr>
          <w:rFonts w:ascii="Arial" w:eastAsia="Times New Roman" w:hAnsi="Arial" w:cs="Arial"/>
          <w:sz w:val="24"/>
          <w:szCs w:val="24"/>
          <w:lang w:eastAsia="en-GB"/>
        </w:rPr>
        <w:t xml:space="preserve">However, </w:t>
      </w:r>
      <w:r w:rsidR="00E1052A" w:rsidRPr="00CB55F3">
        <w:rPr>
          <w:rFonts w:ascii="Arial" w:hAnsi="Arial" w:cs="Arial"/>
          <w:sz w:val="24"/>
          <w:szCs w:val="24"/>
        </w:rPr>
        <w:t>THE BEAT has been criticised for being too confusing</w:t>
      </w:r>
      <w:r w:rsidR="00C96FF9" w:rsidRPr="00CB55F3">
        <w:rPr>
          <w:rFonts w:ascii="Arial" w:hAnsi="Arial" w:cs="Arial"/>
          <w:sz w:val="24"/>
          <w:szCs w:val="24"/>
        </w:rPr>
        <w:t xml:space="preserve">. </w:t>
      </w:r>
      <w:r w:rsidR="00D72AF0" w:rsidRPr="00CB55F3">
        <w:rPr>
          <w:rFonts w:ascii="Arial" w:hAnsi="Arial" w:cs="Arial"/>
          <w:sz w:val="24"/>
          <w:szCs w:val="24"/>
        </w:rPr>
        <w:t>D</w:t>
      </w:r>
      <w:r w:rsidR="00E1052A" w:rsidRPr="00CB55F3">
        <w:rPr>
          <w:rFonts w:ascii="Arial" w:hAnsi="Arial" w:cs="Arial"/>
          <w:sz w:val="24"/>
          <w:szCs w:val="24"/>
        </w:rPr>
        <w:t>ocuments are placed in alphabetic order</w:t>
      </w:r>
      <w:r w:rsidR="00D72AF0" w:rsidRPr="00CB55F3">
        <w:rPr>
          <w:rFonts w:ascii="Arial" w:hAnsi="Arial" w:cs="Arial"/>
          <w:sz w:val="24"/>
          <w:szCs w:val="24"/>
        </w:rPr>
        <w:t xml:space="preserve"> and </w:t>
      </w:r>
      <w:r w:rsidR="00C96FF9" w:rsidRPr="00CB55F3">
        <w:rPr>
          <w:rFonts w:ascii="Arial" w:hAnsi="Arial" w:cs="Arial"/>
          <w:sz w:val="24"/>
          <w:szCs w:val="24"/>
        </w:rPr>
        <w:t>employees</w:t>
      </w:r>
      <w:r w:rsidR="00E1052A" w:rsidRPr="00CB55F3">
        <w:rPr>
          <w:rFonts w:ascii="Arial" w:hAnsi="Arial" w:cs="Arial"/>
          <w:sz w:val="24"/>
          <w:szCs w:val="24"/>
        </w:rPr>
        <w:t xml:space="preserve"> </w:t>
      </w:r>
      <w:r w:rsidR="00405865" w:rsidRPr="00CB55F3">
        <w:rPr>
          <w:rFonts w:ascii="Arial" w:hAnsi="Arial" w:cs="Arial"/>
          <w:sz w:val="24"/>
          <w:szCs w:val="24"/>
        </w:rPr>
        <w:t>need to search</w:t>
      </w:r>
      <w:r w:rsidR="00E1052A" w:rsidRPr="00CB55F3">
        <w:rPr>
          <w:rFonts w:ascii="Arial" w:hAnsi="Arial" w:cs="Arial"/>
          <w:sz w:val="24"/>
          <w:szCs w:val="24"/>
        </w:rPr>
        <w:t xml:space="preserve"> through the whole list</w:t>
      </w:r>
      <w:r w:rsidR="00405865" w:rsidRPr="00CB55F3">
        <w:rPr>
          <w:rFonts w:ascii="Arial" w:hAnsi="Arial" w:cs="Arial"/>
          <w:sz w:val="24"/>
          <w:szCs w:val="24"/>
        </w:rPr>
        <w:t>,</w:t>
      </w:r>
      <w:r w:rsidR="00E1052A" w:rsidRPr="00CB55F3">
        <w:rPr>
          <w:rFonts w:ascii="Arial" w:hAnsi="Arial" w:cs="Arial"/>
          <w:sz w:val="24"/>
          <w:szCs w:val="24"/>
        </w:rPr>
        <w:t xml:space="preserve"> to check </w:t>
      </w:r>
      <w:r w:rsidR="007164A6" w:rsidRPr="00CB55F3">
        <w:rPr>
          <w:rFonts w:ascii="Arial" w:hAnsi="Arial" w:cs="Arial"/>
          <w:sz w:val="24"/>
          <w:szCs w:val="24"/>
        </w:rPr>
        <w:t>whether</w:t>
      </w:r>
      <w:r w:rsidR="00E1052A" w:rsidRPr="00CB55F3">
        <w:rPr>
          <w:rFonts w:ascii="Arial" w:hAnsi="Arial" w:cs="Arial"/>
          <w:sz w:val="24"/>
          <w:szCs w:val="24"/>
        </w:rPr>
        <w:t xml:space="preserve"> is a piece of information they are looking for. There is also a separate category with all random training videos put together. There are many resources that the constables </w:t>
      </w:r>
      <w:r w:rsidR="00C96FF9" w:rsidRPr="00CB55F3">
        <w:rPr>
          <w:rFonts w:ascii="Arial" w:hAnsi="Arial" w:cs="Arial"/>
          <w:sz w:val="24"/>
          <w:szCs w:val="24"/>
        </w:rPr>
        <w:t xml:space="preserve">can </w:t>
      </w:r>
      <w:r w:rsidR="00E1052A" w:rsidRPr="00CB55F3">
        <w:rPr>
          <w:rFonts w:ascii="Arial" w:hAnsi="Arial" w:cs="Arial"/>
          <w:sz w:val="24"/>
          <w:szCs w:val="24"/>
        </w:rPr>
        <w:t xml:space="preserve">no longer access. </w:t>
      </w:r>
      <w:r w:rsidR="005E1E6D" w:rsidRPr="00CB55F3">
        <w:rPr>
          <w:rFonts w:ascii="Arial" w:hAnsi="Arial" w:cs="Arial"/>
          <w:color w:val="000000" w:themeColor="text1"/>
          <w:sz w:val="24"/>
          <w:szCs w:val="24"/>
        </w:rPr>
        <w:t xml:space="preserve">As a result, employees waste time searching for the </w:t>
      </w:r>
      <w:r w:rsidR="005E1E6D" w:rsidRPr="00CB55F3">
        <w:rPr>
          <w:rFonts w:ascii="Arial" w:hAnsi="Arial" w:cs="Arial"/>
          <w:color w:val="000000" w:themeColor="text1"/>
          <w:sz w:val="24"/>
          <w:szCs w:val="24"/>
        </w:rPr>
        <w:lastRenderedPageBreak/>
        <w:t>information</w:t>
      </w:r>
      <w:r w:rsidR="00B77D1B" w:rsidRPr="00CB55F3">
        <w:rPr>
          <w:rFonts w:ascii="Arial" w:hAnsi="Arial" w:cs="Arial"/>
          <w:color w:val="000000" w:themeColor="text1"/>
          <w:sz w:val="24"/>
          <w:szCs w:val="24"/>
        </w:rPr>
        <w:t>.</w:t>
      </w:r>
      <w:r w:rsidR="005E1E6D" w:rsidRPr="00CB55F3">
        <w:rPr>
          <w:rFonts w:ascii="Arial" w:hAnsi="Arial" w:cs="Arial"/>
          <w:color w:val="000000" w:themeColor="text1"/>
          <w:sz w:val="24"/>
          <w:szCs w:val="24"/>
        </w:rPr>
        <w:t xml:space="preserve"> </w:t>
      </w:r>
      <w:r w:rsidR="00E1052A" w:rsidRPr="00CB55F3">
        <w:rPr>
          <w:rFonts w:ascii="Arial" w:hAnsi="Arial" w:cs="Arial"/>
          <w:color w:val="000000" w:themeColor="text1"/>
          <w:sz w:val="24"/>
          <w:szCs w:val="24"/>
        </w:rPr>
        <w:t>Another disadvantage of the Gwent Police Knowledge Hub is that the learning resources are not adjusted</w:t>
      </w:r>
      <w:r w:rsidR="00E1052A" w:rsidRPr="00CB55F3">
        <w:rPr>
          <w:rFonts w:ascii="Arial" w:hAnsi="Arial" w:cs="Arial"/>
          <w:sz w:val="24"/>
          <w:szCs w:val="24"/>
        </w:rPr>
        <w:t xml:space="preserve"> </w:t>
      </w:r>
      <w:r w:rsidR="00B77D1B" w:rsidRPr="00CB55F3">
        <w:rPr>
          <w:rFonts w:ascii="Arial" w:hAnsi="Arial" w:cs="Arial"/>
          <w:sz w:val="24"/>
          <w:szCs w:val="24"/>
        </w:rPr>
        <w:t>for</w:t>
      </w:r>
      <w:r w:rsidR="00E1052A" w:rsidRPr="00CB55F3">
        <w:rPr>
          <w:rFonts w:ascii="Arial" w:hAnsi="Arial" w:cs="Arial"/>
          <w:sz w:val="24"/>
          <w:szCs w:val="24"/>
        </w:rPr>
        <w:t xml:space="preserve"> mobile devices. </w:t>
      </w:r>
    </w:p>
    <w:p w14:paraId="35C6B321" w14:textId="1A2743AF" w:rsidR="001B1B10" w:rsidRPr="00CB55F3" w:rsidRDefault="00395573" w:rsidP="00CB55F3">
      <w:pPr>
        <w:pStyle w:val="Heading1"/>
        <w:spacing w:line="480" w:lineRule="auto"/>
        <w:rPr>
          <w:rFonts w:ascii="Arial" w:hAnsi="Arial" w:cs="Arial"/>
          <w:sz w:val="24"/>
          <w:szCs w:val="24"/>
        </w:rPr>
      </w:pPr>
      <w:r w:rsidRPr="00CB55F3">
        <w:rPr>
          <w:rFonts w:ascii="Arial" w:hAnsi="Arial" w:cs="Arial"/>
          <w:sz w:val="24"/>
          <w:szCs w:val="24"/>
        </w:rPr>
        <w:t>2.3 Establishing Learning Needs</w:t>
      </w:r>
      <w:r w:rsidR="00B77D1B" w:rsidRPr="00CB55F3">
        <w:rPr>
          <w:rFonts w:ascii="Arial" w:hAnsi="Arial" w:cs="Arial"/>
          <w:sz w:val="24"/>
          <w:szCs w:val="24"/>
        </w:rPr>
        <w:t>.</w:t>
      </w:r>
    </w:p>
    <w:p w14:paraId="20B65ADF" w14:textId="5967FC98" w:rsidR="001B1B10" w:rsidRPr="00CB55F3" w:rsidRDefault="00BC02A8" w:rsidP="00CB55F3">
      <w:pPr>
        <w:spacing w:line="480" w:lineRule="auto"/>
        <w:rPr>
          <w:rFonts w:ascii="Arial" w:hAnsi="Arial" w:cs="Arial"/>
          <w:sz w:val="24"/>
          <w:szCs w:val="24"/>
        </w:rPr>
      </w:pPr>
      <w:r w:rsidRPr="00CB55F3">
        <w:rPr>
          <w:rFonts w:ascii="Arial" w:hAnsi="Arial" w:cs="Arial"/>
          <w:sz w:val="24"/>
          <w:szCs w:val="24"/>
        </w:rPr>
        <w:t xml:space="preserve">CIPD </w:t>
      </w:r>
      <w:r w:rsidR="00590045" w:rsidRPr="00CB55F3">
        <w:rPr>
          <w:rFonts w:ascii="Arial" w:hAnsi="Arial" w:cs="Arial"/>
          <w:sz w:val="24"/>
          <w:szCs w:val="24"/>
        </w:rPr>
        <w:t xml:space="preserve">(2021) suggests, that </w:t>
      </w:r>
      <w:r w:rsidRPr="00CB55F3">
        <w:rPr>
          <w:rFonts w:ascii="Arial" w:hAnsi="Arial" w:cs="Arial"/>
          <w:sz w:val="24"/>
          <w:szCs w:val="24"/>
        </w:rPr>
        <w:t xml:space="preserve">identifying learning needs </w:t>
      </w:r>
      <w:r w:rsidR="00590045" w:rsidRPr="00CB55F3">
        <w:rPr>
          <w:rFonts w:ascii="Arial" w:hAnsi="Arial" w:cs="Arial"/>
          <w:sz w:val="24"/>
          <w:szCs w:val="24"/>
        </w:rPr>
        <w:t>begins</w:t>
      </w:r>
      <w:r w:rsidRPr="00CB55F3">
        <w:rPr>
          <w:rFonts w:ascii="Arial" w:hAnsi="Arial" w:cs="Arial"/>
          <w:sz w:val="24"/>
          <w:szCs w:val="24"/>
        </w:rPr>
        <w:t xml:space="preserve"> with knowing the organisation’s c</w:t>
      </w:r>
      <w:r w:rsidR="00590045" w:rsidRPr="00CB55F3">
        <w:rPr>
          <w:rFonts w:ascii="Arial" w:hAnsi="Arial" w:cs="Arial"/>
          <w:sz w:val="24"/>
          <w:szCs w:val="24"/>
        </w:rPr>
        <w:t>ontemporary</w:t>
      </w:r>
      <w:r w:rsidRPr="00CB55F3">
        <w:rPr>
          <w:rFonts w:ascii="Arial" w:hAnsi="Arial" w:cs="Arial"/>
          <w:sz w:val="24"/>
          <w:szCs w:val="24"/>
        </w:rPr>
        <w:t xml:space="preserve"> and future </w:t>
      </w:r>
      <w:r w:rsidR="00A92C22" w:rsidRPr="00CB55F3">
        <w:rPr>
          <w:rFonts w:ascii="Arial" w:hAnsi="Arial" w:cs="Arial"/>
          <w:sz w:val="24"/>
          <w:szCs w:val="24"/>
        </w:rPr>
        <w:t xml:space="preserve">capability </w:t>
      </w:r>
      <w:r w:rsidRPr="00CB55F3">
        <w:rPr>
          <w:rFonts w:ascii="Arial" w:hAnsi="Arial" w:cs="Arial"/>
          <w:sz w:val="24"/>
          <w:szCs w:val="24"/>
        </w:rPr>
        <w:t>needs</w:t>
      </w:r>
      <w:r w:rsidR="006502ED" w:rsidRPr="00CB55F3">
        <w:rPr>
          <w:rFonts w:ascii="Arial" w:hAnsi="Arial" w:cs="Arial"/>
          <w:sz w:val="24"/>
          <w:szCs w:val="24"/>
        </w:rPr>
        <w:t>, goals and objectives.</w:t>
      </w:r>
      <w:r w:rsidR="00590045" w:rsidRPr="00CB55F3">
        <w:rPr>
          <w:rFonts w:ascii="Arial" w:hAnsi="Arial" w:cs="Arial"/>
          <w:sz w:val="24"/>
          <w:szCs w:val="24"/>
        </w:rPr>
        <w:t xml:space="preserve"> The next step </w:t>
      </w:r>
      <w:r w:rsidR="007164A6" w:rsidRPr="00CB55F3">
        <w:rPr>
          <w:rFonts w:ascii="Arial" w:hAnsi="Arial" w:cs="Arial"/>
          <w:sz w:val="24"/>
          <w:szCs w:val="24"/>
        </w:rPr>
        <w:t>i</w:t>
      </w:r>
      <w:r w:rsidR="00590045" w:rsidRPr="00CB55F3">
        <w:rPr>
          <w:rFonts w:ascii="Arial" w:hAnsi="Arial" w:cs="Arial"/>
          <w:sz w:val="24"/>
          <w:szCs w:val="24"/>
        </w:rPr>
        <w:t xml:space="preserve">s an assessment of </w:t>
      </w:r>
      <w:r w:rsidRPr="00CB55F3">
        <w:rPr>
          <w:rFonts w:ascii="Arial" w:hAnsi="Arial" w:cs="Arial"/>
          <w:sz w:val="24"/>
          <w:szCs w:val="24"/>
        </w:rPr>
        <w:t>existing levels of skills, attitudes and knowledge.</w:t>
      </w:r>
      <w:r w:rsidR="00A92C22" w:rsidRPr="00CB55F3">
        <w:rPr>
          <w:rFonts w:ascii="Arial" w:hAnsi="Arial" w:cs="Arial"/>
          <w:sz w:val="24"/>
          <w:szCs w:val="24"/>
        </w:rPr>
        <w:t xml:space="preserve"> This analysis enables to</w:t>
      </w:r>
      <w:r w:rsidR="007164A6" w:rsidRPr="00CB55F3">
        <w:rPr>
          <w:rStyle w:val="CommentReference"/>
          <w:rFonts w:ascii="Arial" w:hAnsi="Arial" w:cs="Arial"/>
          <w:sz w:val="24"/>
          <w:szCs w:val="24"/>
        </w:rPr>
        <w:t xml:space="preserve"> d</w:t>
      </w:r>
      <w:r w:rsidR="00A92C22" w:rsidRPr="00CB55F3">
        <w:rPr>
          <w:rFonts w:ascii="Arial" w:hAnsi="Arial" w:cs="Arial"/>
          <w:sz w:val="24"/>
          <w:szCs w:val="24"/>
        </w:rPr>
        <w:t>ecide what learning is needed.</w:t>
      </w:r>
      <w:r w:rsidR="00D65D90" w:rsidRPr="00CB55F3">
        <w:rPr>
          <w:rFonts w:ascii="Arial" w:hAnsi="Arial" w:cs="Arial"/>
          <w:sz w:val="24"/>
          <w:szCs w:val="24"/>
        </w:rPr>
        <w:t xml:space="preserve"> </w:t>
      </w:r>
    </w:p>
    <w:p w14:paraId="5AEA5C9E" w14:textId="26771806" w:rsidR="003B53AB" w:rsidRPr="00CB55F3" w:rsidRDefault="00C334D4" w:rsidP="00CB55F3">
      <w:pPr>
        <w:spacing w:line="480" w:lineRule="auto"/>
        <w:rPr>
          <w:rFonts w:ascii="Arial" w:hAnsi="Arial" w:cs="Arial"/>
          <w:sz w:val="24"/>
          <w:szCs w:val="24"/>
        </w:rPr>
      </w:pPr>
      <w:r w:rsidRPr="00CB55F3">
        <w:rPr>
          <w:rFonts w:ascii="Arial" w:hAnsi="Arial" w:cs="Arial"/>
          <w:sz w:val="24"/>
          <w:szCs w:val="24"/>
        </w:rPr>
        <w:t>A learning needs analysis at the organisational level helps identify learning programs to achieve the</w:t>
      </w:r>
      <w:r w:rsidRPr="00CB55F3">
        <w:rPr>
          <w:rFonts w:ascii="Arial" w:hAnsi="Arial" w:cs="Arial"/>
          <w:b/>
          <w:bCs/>
          <w:sz w:val="24"/>
          <w:szCs w:val="24"/>
        </w:rPr>
        <w:t xml:space="preserve"> </w:t>
      </w:r>
      <w:r w:rsidRPr="00CB55F3">
        <w:rPr>
          <w:rFonts w:ascii="Arial" w:hAnsi="Arial" w:cs="Arial"/>
          <w:sz w:val="24"/>
          <w:szCs w:val="24"/>
        </w:rPr>
        <w:t>organisation’s objectives. Therefore, it is necessary to know what the organisational goal is</w:t>
      </w:r>
      <w:r w:rsidR="0091096D" w:rsidRPr="00CB55F3">
        <w:rPr>
          <w:rFonts w:ascii="Arial" w:hAnsi="Arial" w:cs="Arial"/>
          <w:sz w:val="24"/>
          <w:szCs w:val="24"/>
        </w:rPr>
        <w:t>.</w:t>
      </w:r>
      <w:r w:rsidRPr="00CB55F3">
        <w:rPr>
          <w:rFonts w:ascii="Arial" w:hAnsi="Arial" w:cs="Arial"/>
          <w:sz w:val="24"/>
          <w:szCs w:val="24"/>
        </w:rPr>
        <w:t xml:space="preserve"> </w:t>
      </w:r>
      <w:r w:rsidR="003B53AB" w:rsidRPr="00CB55F3">
        <w:rPr>
          <w:rStyle w:val="markedcontent"/>
          <w:rFonts w:ascii="Arial" w:hAnsi="Arial" w:cs="Arial"/>
          <w:sz w:val="24"/>
          <w:szCs w:val="24"/>
        </w:rPr>
        <w:t xml:space="preserve">The Gwent Police Vision is that by 2025, the organisation will be a more diverse representative workforce to meet challenging requirements and improve customer service. </w:t>
      </w:r>
      <w:r w:rsidR="003B53AB" w:rsidRPr="00CB55F3">
        <w:rPr>
          <w:rFonts w:ascii="Arial" w:hAnsi="Arial" w:cs="Arial"/>
          <w:sz w:val="24"/>
          <w:szCs w:val="24"/>
        </w:rPr>
        <w:t xml:space="preserve">Additionally, the organisation strive for improving diversity and also emphasises disability awareness among the force. The current landscape of the </w:t>
      </w:r>
      <w:r w:rsidR="003B53AB" w:rsidRPr="00CB55F3">
        <w:rPr>
          <w:rStyle w:val="markedcontent"/>
          <w:rFonts w:ascii="Arial" w:hAnsi="Arial" w:cs="Arial"/>
          <w:sz w:val="24"/>
          <w:szCs w:val="24"/>
        </w:rPr>
        <w:t>neurodivergent officers at Gwent Police  (2021) is 2% and the staff is 4%. Gwent Police</w:t>
      </w:r>
      <w:r w:rsidR="003B53AB" w:rsidRPr="00CB55F3">
        <w:rPr>
          <w:rFonts w:ascii="Arial" w:hAnsi="Arial" w:cs="Arial"/>
          <w:sz w:val="24"/>
          <w:szCs w:val="24"/>
        </w:rPr>
        <w:t xml:space="preserve"> </w:t>
      </w:r>
      <w:r w:rsidR="003B53AB" w:rsidRPr="00CB55F3">
        <w:rPr>
          <w:rStyle w:val="markedcontent"/>
          <w:rFonts w:ascii="Arial" w:hAnsi="Arial" w:cs="Arial"/>
          <w:sz w:val="24"/>
          <w:szCs w:val="24"/>
        </w:rPr>
        <w:t>promotes understanding</w:t>
      </w:r>
      <w:r w:rsidR="003B53AB" w:rsidRPr="00CB55F3">
        <w:rPr>
          <w:rFonts w:ascii="Arial" w:hAnsi="Arial" w:cs="Arial"/>
          <w:sz w:val="24"/>
          <w:szCs w:val="24"/>
        </w:rPr>
        <w:t xml:space="preserve"> </w:t>
      </w:r>
      <w:r w:rsidR="003B53AB" w:rsidRPr="00CB55F3">
        <w:rPr>
          <w:rStyle w:val="markedcontent"/>
          <w:rFonts w:ascii="Arial" w:hAnsi="Arial" w:cs="Arial"/>
          <w:sz w:val="24"/>
          <w:szCs w:val="24"/>
        </w:rPr>
        <w:t>of the benefits of cultural</w:t>
      </w:r>
      <w:r w:rsidR="003B53AB" w:rsidRPr="00CB55F3">
        <w:rPr>
          <w:rFonts w:ascii="Arial" w:hAnsi="Arial" w:cs="Arial"/>
          <w:sz w:val="24"/>
          <w:szCs w:val="24"/>
        </w:rPr>
        <w:t xml:space="preserve"> </w:t>
      </w:r>
      <w:r w:rsidR="003B53AB" w:rsidRPr="00CB55F3">
        <w:rPr>
          <w:rStyle w:val="markedcontent"/>
          <w:rFonts w:ascii="Arial" w:hAnsi="Arial" w:cs="Arial"/>
          <w:sz w:val="24"/>
          <w:szCs w:val="24"/>
        </w:rPr>
        <w:t>diversity through its</w:t>
      </w:r>
      <w:r w:rsidR="003B53AB" w:rsidRPr="00CB55F3">
        <w:rPr>
          <w:rFonts w:ascii="Arial" w:hAnsi="Arial" w:cs="Arial"/>
          <w:sz w:val="24"/>
          <w:szCs w:val="24"/>
        </w:rPr>
        <w:t xml:space="preserve"> </w:t>
      </w:r>
      <w:r w:rsidR="003B53AB" w:rsidRPr="00CB55F3">
        <w:rPr>
          <w:rStyle w:val="markedcontent"/>
          <w:rFonts w:ascii="Arial" w:hAnsi="Arial" w:cs="Arial"/>
          <w:sz w:val="24"/>
          <w:szCs w:val="24"/>
        </w:rPr>
        <w:t>training and</w:t>
      </w:r>
      <w:r w:rsidR="003B53AB" w:rsidRPr="00CB55F3">
        <w:rPr>
          <w:rFonts w:ascii="Arial" w:hAnsi="Arial" w:cs="Arial"/>
          <w:sz w:val="24"/>
          <w:szCs w:val="24"/>
        </w:rPr>
        <w:t xml:space="preserve"> </w:t>
      </w:r>
      <w:r w:rsidR="003B53AB" w:rsidRPr="00CB55F3">
        <w:rPr>
          <w:rStyle w:val="markedcontent"/>
          <w:rFonts w:ascii="Arial" w:hAnsi="Arial" w:cs="Arial"/>
          <w:sz w:val="24"/>
          <w:szCs w:val="24"/>
        </w:rPr>
        <w:t xml:space="preserve">development. However, the current mandatory training </w:t>
      </w:r>
      <w:r w:rsidR="003B53AB" w:rsidRPr="00CB55F3">
        <w:rPr>
          <w:rFonts w:ascii="Arial" w:hAnsi="Arial" w:cs="Arial"/>
          <w:sz w:val="24"/>
          <w:szCs w:val="24"/>
        </w:rPr>
        <w:t xml:space="preserve">at Gwent Police is a ‘tick box exercise’ and the effectiveness is questionable. There is an initial training regards diversity, however, this training is focused mostly on LGBD and BAME individuals. The neurodiversity aspect is very limited. </w:t>
      </w:r>
    </w:p>
    <w:p w14:paraId="25A1398F" w14:textId="329D7AD6" w:rsidR="008B1651" w:rsidRPr="00CB55F3" w:rsidRDefault="00593441" w:rsidP="00CB55F3">
      <w:pPr>
        <w:spacing w:before="100" w:beforeAutospacing="1" w:after="100" w:afterAutospacing="1" w:line="480" w:lineRule="auto"/>
        <w:rPr>
          <w:rFonts w:ascii="Arial" w:eastAsia="Times New Roman" w:hAnsi="Arial" w:cs="Arial"/>
          <w:sz w:val="24"/>
          <w:szCs w:val="24"/>
          <w:lang w:eastAsia="en-GB"/>
        </w:rPr>
      </w:pPr>
      <w:r w:rsidRPr="00CB55F3">
        <w:rPr>
          <w:rFonts w:ascii="Arial" w:hAnsi="Arial" w:cs="Arial"/>
          <w:sz w:val="24"/>
          <w:szCs w:val="24"/>
        </w:rPr>
        <w:t>Gwent Police has been awarded for its work to build an organisation that is equal and inclusive for all employees, (</w:t>
      </w:r>
      <w:r w:rsidRPr="00CB55F3">
        <w:rPr>
          <w:rFonts w:ascii="Arial" w:hAnsi="Arial" w:cs="Arial"/>
          <w:sz w:val="24"/>
          <w:szCs w:val="24"/>
        </w:rPr>
        <w:t>Gwent Police</w:t>
      </w:r>
      <w:r w:rsidRPr="00CB55F3">
        <w:rPr>
          <w:rFonts w:ascii="Arial" w:hAnsi="Arial" w:cs="Arial"/>
          <w:sz w:val="24"/>
          <w:szCs w:val="24"/>
        </w:rPr>
        <w:t>, 2021b)</w:t>
      </w:r>
      <w:r w:rsidRPr="00CB55F3">
        <w:rPr>
          <w:rFonts w:ascii="Arial" w:eastAsia="Times New Roman" w:hAnsi="Arial" w:cs="Arial"/>
          <w:sz w:val="24"/>
          <w:szCs w:val="24"/>
          <w:lang w:eastAsia="en-GB"/>
        </w:rPr>
        <w:t xml:space="preserve">. By receiving such </w:t>
      </w:r>
      <w:r w:rsidRPr="00CB55F3">
        <w:rPr>
          <w:rFonts w:ascii="Arial" w:eastAsia="Times New Roman" w:hAnsi="Arial" w:cs="Arial"/>
          <w:sz w:val="24"/>
          <w:szCs w:val="24"/>
          <w:lang w:eastAsia="en-GB"/>
        </w:rPr>
        <w:t xml:space="preserve">an </w:t>
      </w:r>
      <w:r w:rsidRPr="00CB55F3">
        <w:rPr>
          <w:rFonts w:ascii="Arial" w:eastAsia="Times New Roman" w:hAnsi="Arial" w:cs="Arial"/>
          <w:sz w:val="24"/>
          <w:szCs w:val="24"/>
          <w:lang w:eastAsia="en-GB"/>
        </w:rPr>
        <w:t xml:space="preserve">award, the organisation has proven that they have reached </w:t>
      </w:r>
      <w:r w:rsidRPr="00CB55F3">
        <w:rPr>
          <w:rFonts w:ascii="Arial" w:eastAsia="Times New Roman" w:hAnsi="Arial" w:cs="Arial"/>
          <w:sz w:val="24"/>
          <w:szCs w:val="24"/>
          <w:lang w:eastAsia="en-GB"/>
        </w:rPr>
        <w:t>its</w:t>
      </w:r>
      <w:r w:rsidRPr="00CB55F3">
        <w:rPr>
          <w:rFonts w:ascii="Arial" w:eastAsia="Times New Roman" w:hAnsi="Arial" w:cs="Arial"/>
          <w:sz w:val="24"/>
          <w:szCs w:val="24"/>
          <w:lang w:eastAsia="en-GB"/>
        </w:rPr>
        <w:t xml:space="preserve"> goal. </w:t>
      </w:r>
    </w:p>
    <w:p w14:paraId="3C07DF0F" w14:textId="516205ED" w:rsidR="0003155C" w:rsidRPr="00CB55F3" w:rsidRDefault="006C08B9" w:rsidP="00CB55F3">
      <w:pPr>
        <w:spacing w:line="480" w:lineRule="auto"/>
        <w:rPr>
          <w:rFonts w:ascii="Arial" w:hAnsi="Arial" w:cs="Arial"/>
          <w:color w:val="000000" w:themeColor="text1"/>
          <w:sz w:val="24"/>
          <w:szCs w:val="24"/>
          <w:shd w:val="clear" w:color="auto" w:fill="FFFFFF"/>
        </w:rPr>
      </w:pPr>
      <w:r w:rsidRPr="00CB55F3">
        <w:rPr>
          <w:rFonts w:ascii="Arial" w:hAnsi="Arial" w:cs="Arial"/>
          <w:color w:val="000000" w:themeColor="text1"/>
          <w:spacing w:val="7"/>
          <w:sz w:val="24"/>
          <w:szCs w:val="24"/>
          <w:shd w:val="clear" w:color="auto" w:fill="FFFFFF"/>
        </w:rPr>
        <w:t xml:space="preserve">The learning needs analysis at the job level </w:t>
      </w:r>
      <w:r w:rsidRPr="00CB55F3">
        <w:rPr>
          <w:rFonts w:ascii="Arial" w:hAnsi="Arial" w:cs="Arial"/>
          <w:color w:val="000000" w:themeColor="text1"/>
          <w:spacing w:val="7"/>
          <w:sz w:val="24"/>
          <w:szCs w:val="24"/>
          <w:shd w:val="clear" w:color="auto" w:fill="FFFFFF"/>
        </w:rPr>
        <w:t>indicates</w:t>
      </w:r>
      <w:r w:rsidRPr="00CB55F3">
        <w:rPr>
          <w:rFonts w:ascii="Arial" w:hAnsi="Arial" w:cs="Arial"/>
          <w:color w:val="000000" w:themeColor="text1"/>
          <w:spacing w:val="7"/>
          <w:sz w:val="24"/>
          <w:szCs w:val="24"/>
          <w:shd w:val="clear" w:color="auto" w:fill="FFFFFF"/>
        </w:rPr>
        <w:t xml:space="preserve"> the gap between an expected performance standard for the job</w:t>
      </w:r>
      <w:r w:rsidRPr="00CB55F3">
        <w:rPr>
          <w:rFonts w:ascii="Arial" w:hAnsi="Arial" w:cs="Arial"/>
          <w:color w:val="000000" w:themeColor="text1"/>
          <w:sz w:val="24"/>
          <w:szCs w:val="24"/>
        </w:rPr>
        <w:t xml:space="preserve"> and the job performed.</w:t>
      </w:r>
      <w:r w:rsidRPr="00CB55F3">
        <w:rPr>
          <w:rFonts w:ascii="Arial" w:hAnsi="Arial" w:cs="Arial"/>
          <w:color w:val="000000" w:themeColor="text1"/>
          <w:sz w:val="24"/>
          <w:szCs w:val="24"/>
        </w:rPr>
        <w:t xml:space="preserve"> </w:t>
      </w:r>
      <w:r w:rsidR="0003155C" w:rsidRPr="00CB55F3">
        <w:rPr>
          <w:rFonts w:ascii="Arial" w:hAnsi="Arial" w:cs="Arial"/>
          <w:color w:val="000000" w:themeColor="text1"/>
          <w:sz w:val="24"/>
          <w:szCs w:val="24"/>
          <w:shd w:val="clear" w:color="auto" w:fill="FFFFFF"/>
        </w:rPr>
        <w:t xml:space="preserve">Examples of </w:t>
      </w:r>
      <w:r w:rsidR="0003155C" w:rsidRPr="00CB55F3">
        <w:rPr>
          <w:rFonts w:ascii="Arial" w:hAnsi="Arial" w:cs="Arial"/>
          <w:color w:val="000000" w:themeColor="text1"/>
          <w:sz w:val="24"/>
          <w:szCs w:val="24"/>
          <w:shd w:val="clear" w:color="auto" w:fill="FFFFFF"/>
        </w:rPr>
        <w:lastRenderedPageBreak/>
        <w:t>data sources that can be u</w:t>
      </w:r>
      <w:r w:rsidR="0087079F" w:rsidRPr="00CB55F3">
        <w:rPr>
          <w:rFonts w:ascii="Arial" w:hAnsi="Arial" w:cs="Arial"/>
          <w:color w:val="000000" w:themeColor="text1"/>
          <w:sz w:val="24"/>
          <w:szCs w:val="24"/>
          <w:shd w:val="clear" w:color="auto" w:fill="FFFFFF"/>
        </w:rPr>
        <w:t>tilised</w:t>
      </w:r>
      <w:r w:rsidR="0003155C" w:rsidRPr="00CB55F3">
        <w:rPr>
          <w:rFonts w:ascii="Arial" w:hAnsi="Arial" w:cs="Arial"/>
          <w:color w:val="000000" w:themeColor="text1"/>
          <w:sz w:val="24"/>
          <w:szCs w:val="24"/>
          <w:shd w:val="clear" w:color="auto" w:fill="FFFFFF"/>
        </w:rPr>
        <w:t xml:space="preserve"> at </w:t>
      </w:r>
      <w:r w:rsidR="003B53AB" w:rsidRPr="00CB55F3">
        <w:rPr>
          <w:rFonts w:ascii="Arial" w:hAnsi="Arial" w:cs="Arial"/>
          <w:color w:val="000000" w:themeColor="text1"/>
          <w:sz w:val="24"/>
          <w:szCs w:val="24"/>
          <w:shd w:val="clear" w:color="auto" w:fill="FFFFFF"/>
        </w:rPr>
        <w:t>the role level</w:t>
      </w:r>
      <w:r w:rsidR="0003155C" w:rsidRPr="00CB55F3">
        <w:rPr>
          <w:rFonts w:ascii="Arial" w:hAnsi="Arial" w:cs="Arial"/>
          <w:color w:val="000000" w:themeColor="text1"/>
          <w:sz w:val="24"/>
          <w:szCs w:val="24"/>
          <w:shd w:val="clear" w:color="auto" w:fill="FFFFFF"/>
        </w:rPr>
        <w:t xml:space="preserve"> are job description</w:t>
      </w:r>
      <w:r w:rsidR="00B77D1B" w:rsidRPr="00CB55F3">
        <w:rPr>
          <w:rFonts w:ascii="Arial" w:hAnsi="Arial" w:cs="Arial"/>
          <w:color w:val="000000" w:themeColor="text1"/>
          <w:sz w:val="24"/>
          <w:szCs w:val="24"/>
          <w:shd w:val="clear" w:color="auto" w:fill="FFFFFF"/>
        </w:rPr>
        <w:t xml:space="preserve"> and</w:t>
      </w:r>
      <w:r w:rsidR="0003155C" w:rsidRPr="00CB55F3">
        <w:rPr>
          <w:rFonts w:ascii="Arial" w:hAnsi="Arial" w:cs="Arial"/>
          <w:color w:val="000000" w:themeColor="text1"/>
          <w:sz w:val="24"/>
          <w:szCs w:val="24"/>
          <w:shd w:val="clear" w:color="auto" w:fill="FFFFFF"/>
        </w:rPr>
        <w:t xml:space="preserve"> specification, work performance standards, </w:t>
      </w:r>
      <w:r w:rsidR="006B0AF5" w:rsidRPr="00CB55F3">
        <w:rPr>
          <w:rFonts w:ascii="Arial" w:hAnsi="Arial" w:cs="Arial"/>
          <w:color w:val="000000" w:themeColor="text1"/>
          <w:sz w:val="24"/>
          <w:szCs w:val="24"/>
          <w:shd w:val="clear" w:color="auto" w:fill="FFFFFF"/>
        </w:rPr>
        <w:t xml:space="preserve">or </w:t>
      </w:r>
      <w:r w:rsidR="0003155C" w:rsidRPr="00CB55F3">
        <w:rPr>
          <w:rFonts w:ascii="Arial" w:hAnsi="Arial" w:cs="Arial"/>
          <w:color w:val="000000" w:themeColor="text1"/>
          <w:sz w:val="24"/>
          <w:szCs w:val="24"/>
          <w:shd w:val="clear" w:color="auto" w:fill="FFFFFF"/>
        </w:rPr>
        <w:t xml:space="preserve">analysis of operational problems. </w:t>
      </w:r>
    </w:p>
    <w:p w14:paraId="2A0BB5DF" w14:textId="6BEB6F15" w:rsidR="006C08B9" w:rsidRPr="00CB55F3" w:rsidRDefault="006C08B9" w:rsidP="00CB55F3">
      <w:pPr>
        <w:spacing w:line="480" w:lineRule="auto"/>
        <w:rPr>
          <w:rFonts w:ascii="Arial" w:hAnsi="Arial" w:cs="Arial"/>
          <w:sz w:val="24"/>
          <w:szCs w:val="24"/>
        </w:rPr>
      </w:pPr>
      <w:r w:rsidRPr="00CB55F3">
        <w:rPr>
          <w:rFonts w:ascii="Arial" w:hAnsi="Arial" w:cs="Arial"/>
          <w:sz w:val="24"/>
          <w:szCs w:val="24"/>
        </w:rPr>
        <w:t xml:space="preserve">To adhere to the organisational strategy and Equality Plan, </w:t>
      </w:r>
      <w:r w:rsidRPr="00CB55F3">
        <w:rPr>
          <w:rFonts w:ascii="Arial" w:hAnsi="Arial" w:cs="Arial"/>
          <w:color w:val="000000" w:themeColor="text1"/>
          <w:sz w:val="24"/>
          <w:szCs w:val="24"/>
        </w:rPr>
        <w:t xml:space="preserve">all departments and employees at Gwent Police (2021) must be able to work and provide a service to minority groups. They need to </w:t>
      </w:r>
      <w:r w:rsidR="0087079F" w:rsidRPr="00CB55F3">
        <w:rPr>
          <w:rFonts w:ascii="Arial" w:hAnsi="Arial" w:cs="Arial"/>
          <w:color w:val="000000" w:themeColor="text1"/>
          <w:sz w:val="24"/>
          <w:szCs w:val="24"/>
        </w:rPr>
        <w:t>demonstrate</w:t>
      </w:r>
      <w:r w:rsidRPr="00CB55F3">
        <w:rPr>
          <w:rFonts w:ascii="Arial" w:hAnsi="Arial" w:cs="Arial"/>
          <w:color w:val="000000" w:themeColor="text1"/>
          <w:sz w:val="24"/>
          <w:szCs w:val="24"/>
        </w:rPr>
        <w:t xml:space="preserve"> that they are able to contribute to a fair working environment where inappropriate behaviour is not permitted</w:t>
      </w:r>
      <w:r w:rsidRPr="00CB55F3">
        <w:rPr>
          <w:rFonts w:ascii="Arial" w:hAnsi="Arial" w:cs="Arial"/>
          <w:color w:val="4472C4" w:themeColor="accent1"/>
          <w:sz w:val="24"/>
          <w:szCs w:val="24"/>
        </w:rPr>
        <w:t>.</w:t>
      </w:r>
    </w:p>
    <w:p w14:paraId="4D4AE675" w14:textId="1CC4D80E" w:rsidR="00BA1950" w:rsidRPr="00CB55F3" w:rsidRDefault="0087079F" w:rsidP="00CB55F3">
      <w:pPr>
        <w:spacing w:line="480" w:lineRule="auto"/>
        <w:rPr>
          <w:rFonts w:ascii="Arial" w:hAnsi="Arial" w:cs="Arial"/>
          <w:color w:val="4472C4" w:themeColor="accent1"/>
          <w:sz w:val="24"/>
          <w:szCs w:val="24"/>
        </w:rPr>
      </w:pPr>
      <w:r w:rsidRPr="00CB55F3">
        <w:rPr>
          <w:rFonts w:ascii="Arial" w:hAnsi="Arial" w:cs="Arial"/>
          <w:color w:val="000000" w:themeColor="text1"/>
          <w:sz w:val="24"/>
          <w:szCs w:val="24"/>
        </w:rPr>
        <w:t xml:space="preserve">The College of policing (2021) findings indicated that </w:t>
      </w:r>
      <w:r w:rsidRPr="00CB55F3">
        <w:rPr>
          <w:rFonts w:ascii="Arial" w:hAnsi="Arial" w:cs="Arial"/>
          <w:sz w:val="24"/>
          <w:szCs w:val="24"/>
        </w:rPr>
        <w:t xml:space="preserve">leadership is essential in driving diverse inclusion. </w:t>
      </w:r>
      <w:r w:rsidR="00C8661F" w:rsidRPr="00CB55F3">
        <w:rPr>
          <w:rFonts w:ascii="Arial" w:hAnsi="Arial" w:cs="Arial"/>
          <w:color w:val="000000" w:themeColor="text1"/>
          <w:sz w:val="24"/>
          <w:szCs w:val="24"/>
        </w:rPr>
        <w:t xml:space="preserve">Managers are responsible for the performance of their teams and employees. Therefore to align to the organisational objective – to be inclusive culture –  management needs to possess the knowledge of how to support all of the team members – including disabled, neurodivergent or employees with protected characteristics. </w:t>
      </w:r>
      <w:r w:rsidRPr="00CB55F3">
        <w:rPr>
          <w:rFonts w:ascii="Arial" w:hAnsi="Arial" w:cs="Arial"/>
          <w:sz w:val="24"/>
          <w:szCs w:val="24"/>
        </w:rPr>
        <w:t>A good leader who is confident about diversity provides a supportive working environment and creates the right culture.</w:t>
      </w:r>
      <w:r w:rsidRPr="00CB55F3">
        <w:rPr>
          <w:rFonts w:ascii="Arial" w:hAnsi="Arial" w:cs="Arial"/>
          <w:sz w:val="24"/>
          <w:szCs w:val="24"/>
        </w:rPr>
        <w:t xml:space="preserve"> </w:t>
      </w:r>
      <w:r w:rsidR="00C86805" w:rsidRPr="00CB55F3">
        <w:rPr>
          <w:rFonts w:ascii="Arial" w:hAnsi="Arial" w:cs="Arial"/>
          <w:sz w:val="24"/>
          <w:szCs w:val="24"/>
        </w:rPr>
        <w:t>To meet the organisation’s objective, which is to increase diverse and inclusive culture</w:t>
      </w:r>
      <w:r w:rsidR="002874D3" w:rsidRPr="00CB55F3">
        <w:rPr>
          <w:rFonts w:ascii="Arial" w:hAnsi="Arial" w:cs="Arial"/>
          <w:sz w:val="24"/>
          <w:szCs w:val="24"/>
        </w:rPr>
        <w:t>,</w:t>
      </w:r>
      <w:r w:rsidR="002874D3" w:rsidRPr="00CB55F3">
        <w:rPr>
          <w:rStyle w:val="markedcontent"/>
          <w:rFonts w:ascii="Arial" w:hAnsi="Arial" w:cs="Arial"/>
          <w:sz w:val="24"/>
          <w:szCs w:val="24"/>
        </w:rPr>
        <w:t xml:space="preserve"> there is a need to conduct a gap analysis in terms of knowledge and attitude toward neurodiversity among management.</w:t>
      </w:r>
      <w:r w:rsidR="00FD6C11" w:rsidRPr="00CB55F3">
        <w:rPr>
          <w:rStyle w:val="markedcontent"/>
          <w:rFonts w:ascii="Arial" w:hAnsi="Arial" w:cs="Arial"/>
          <w:sz w:val="24"/>
          <w:szCs w:val="24"/>
        </w:rPr>
        <w:t xml:space="preserve"> </w:t>
      </w:r>
      <w:r w:rsidR="00450DED" w:rsidRPr="00CB55F3">
        <w:rPr>
          <w:rFonts w:ascii="Arial" w:hAnsi="Arial" w:cs="Arial"/>
          <w:sz w:val="24"/>
          <w:szCs w:val="24"/>
        </w:rPr>
        <w:t xml:space="preserve">The learning need for the job role means that the management </w:t>
      </w:r>
      <w:r w:rsidR="00D635A8" w:rsidRPr="00CB55F3">
        <w:rPr>
          <w:rFonts w:ascii="Arial" w:hAnsi="Arial" w:cs="Arial"/>
          <w:sz w:val="24"/>
          <w:szCs w:val="24"/>
        </w:rPr>
        <w:t>must p</w:t>
      </w:r>
      <w:r w:rsidR="00450DED" w:rsidRPr="00CB55F3">
        <w:rPr>
          <w:rFonts w:ascii="Arial" w:hAnsi="Arial" w:cs="Arial"/>
          <w:sz w:val="24"/>
          <w:szCs w:val="24"/>
        </w:rPr>
        <w:t xml:space="preserve">ossess </w:t>
      </w:r>
      <w:r w:rsidR="00D635A8" w:rsidRPr="00CB55F3">
        <w:rPr>
          <w:rFonts w:ascii="Arial" w:hAnsi="Arial" w:cs="Arial"/>
          <w:sz w:val="24"/>
          <w:szCs w:val="24"/>
        </w:rPr>
        <w:t>a knowledge of n</w:t>
      </w:r>
      <w:r w:rsidR="00450DED" w:rsidRPr="00CB55F3">
        <w:rPr>
          <w:rFonts w:ascii="Arial" w:hAnsi="Arial" w:cs="Arial"/>
          <w:sz w:val="24"/>
          <w:szCs w:val="24"/>
        </w:rPr>
        <w:t xml:space="preserve">eurodiversity to be able to sufficiently support </w:t>
      </w:r>
      <w:r w:rsidR="00D635A8" w:rsidRPr="00CB55F3">
        <w:rPr>
          <w:rFonts w:ascii="Arial" w:hAnsi="Arial" w:cs="Arial"/>
          <w:sz w:val="24"/>
          <w:szCs w:val="24"/>
        </w:rPr>
        <w:t>ne</w:t>
      </w:r>
      <w:r w:rsidR="00450DED" w:rsidRPr="00CB55F3">
        <w:rPr>
          <w:rFonts w:ascii="Arial" w:hAnsi="Arial" w:cs="Arial"/>
          <w:sz w:val="24"/>
          <w:szCs w:val="24"/>
        </w:rPr>
        <w:t>urodivergent employe</w:t>
      </w:r>
      <w:r w:rsidR="00D635A8" w:rsidRPr="00CB55F3">
        <w:rPr>
          <w:rFonts w:ascii="Arial" w:hAnsi="Arial" w:cs="Arial"/>
          <w:sz w:val="24"/>
          <w:szCs w:val="24"/>
        </w:rPr>
        <w:t>es</w:t>
      </w:r>
      <w:r w:rsidR="006B0AF5" w:rsidRPr="00CB55F3">
        <w:rPr>
          <w:rFonts w:ascii="Arial" w:hAnsi="Arial" w:cs="Arial"/>
          <w:sz w:val="24"/>
          <w:szCs w:val="24"/>
        </w:rPr>
        <w:t xml:space="preserve">. </w:t>
      </w:r>
      <w:proofErr w:type="spellStart"/>
      <w:r w:rsidR="00BA1950" w:rsidRPr="00CB55F3">
        <w:rPr>
          <w:rFonts w:ascii="Arial" w:hAnsi="Arial" w:cs="Arial"/>
          <w:sz w:val="24"/>
          <w:szCs w:val="24"/>
        </w:rPr>
        <w:t>Gwent</w:t>
      </w:r>
      <w:proofErr w:type="spellEnd"/>
      <w:r w:rsidR="00BA1950" w:rsidRPr="00CB55F3">
        <w:rPr>
          <w:rFonts w:ascii="Arial" w:hAnsi="Arial" w:cs="Arial"/>
          <w:sz w:val="24"/>
          <w:szCs w:val="24"/>
        </w:rPr>
        <w:t xml:space="preserve"> Police (2020) has a policy in place on making reasonable adjustments for disabled and neurodiversity individuals. </w:t>
      </w:r>
      <w:r w:rsidR="00BA1950" w:rsidRPr="00CB55F3">
        <w:rPr>
          <w:rFonts w:ascii="Arial" w:hAnsi="Arial" w:cs="Arial"/>
          <w:color w:val="000000" w:themeColor="text1"/>
          <w:sz w:val="24"/>
          <w:szCs w:val="24"/>
        </w:rPr>
        <w:t xml:space="preserve">However, the management lacks knowledge of </w:t>
      </w:r>
      <w:r w:rsidR="00BA1950" w:rsidRPr="00CB55F3">
        <w:rPr>
          <w:rFonts w:ascii="Arial" w:hAnsi="Arial" w:cs="Arial"/>
          <w:sz w:val="24"/>
          <w:szCs w:val="24"/>
        </w:rPr>
        <w:t>what adequate support to provide.</w:t>
      </w:r>
      <w:r w:rsidR="00BA1950" w:rsidRPr="00CB55F3">
        <w:rPr>
          <w:rFonts w:ascii="Arial" w:eastAsia="Times New Roman" w:hAnsi="Arial" w:cs="Arial"/>
          <w:sz w:val="24"/>
          <w:szCs w:val="24"/>
          <w:lang w:eastAsia="en-GB"/>
        </w:rPr>
        <w:t> </w:t>
      </w:r>
    </w:p>
    <w:p w14:paraId="3C59F73F" w14:textId="5A473EB7" w:rsidR="00CA79A4" w:rsidRPr="00CB55F3" w:rsidRDefault="00D72E59" w:rsidP="00CB55F3">
      <w:pPr>
        <w:spacing w:line="480" w:lineRule="auto"/>
        <w:rPr>
          <w:rFonts w:ascii="Arial" w:hAnsi="Arial" w:cs="Arial"/>
          <w:color w:val="000000" w:themeColor="text1"/>
          <w:sz w:val="24"/>
          <w:szCs w:val="24"/>
          <w:shd w:val="clear" w:color="auto" w:fill="FFFFFF"/>
        </w:rPr>
      </w:pPr>
      <w:r w:rsidRPr="00CB55F3">
        <w:rPr>
          <w:rFonts w:ascii="Arial" w:hAnsi="Arial" w:cs="Arial"/>
          <w:sz w:val="24"/>
          <w:szCs w:val="24"/>
          <w:shd w:val="clear" w:color="auto" w:fill="FFFFFF"/>
        </w:rPr>
        <w:t xml:space="preserve">Learning needs analysis </w:t>
      </w:r>
      <w:r w:rsidR="00ED298A" w:rsidRPr="00CB55F3">
        <w:rPr>
          <w:rFonts w:ascii="Arial" w:hAnsi="Arial" w:cs="Arial"/>
          <w:sz w:val="24"/>
          <w:szCs w:val="24"/>
        </w:rPr>
        <w:t>at an individual level</w:t>
      </w:r>
      <w:r w:rsidR="00ED298A" w:rsidRPr="00CB55F3">
        <w:rPr>
          <w:rFonts w:ascii="Arial" w:hAnsi="Arial" w:cs="Arial"/>
          <w:sz w:val="24"/>
          <w:szCs w:val="24"/>
          <w:shd w:val="clear" w:color="auto" w:fill="FFFFFF"/>
        </w:rPr>
        <w:t xml:space="preserve"> assesses</w:t>
      </w:r>
      <w:r w:rsidRPr="00CB55F3">
        <w:rPr>
          <w:rFonts w:ascii="Arial" w:hAnsi="Arial" w:cs="Arial"/>
          <w:sz w:val="24"/>
          <w:szCs w:val="24"/>
          <w:shd w:val="clear" w:color="auto" w:fill="FFFFFF"/>
        </w:rPr>
        <w:t xml:space="preserve"> how each employee performs in a job role. </w:t>
      </w:r>
      <w:r w:rsidR="00ED298A" w:rsidRPr="00CB55F3">
        <w:rPr>
          <w:rFonts w:ascii="Arial" w:eastAsia="Times New Roman" w:hAnsi="Arial" w:cs="Arial"/>
          <w:sz w:val="24"/>
          <w:szCs w:val="24"/>
          <w:lang w:eastAsia="en-GB"/>
        </w:rPr>
        <w:t>According to Bersin (2017),</w:t>
      </w:r>
      <w:r w:rsidR="00ED298A" w:rsidRPr="00CB55F3">
        <w:rPr>
          <w:rFonts w:ascii="Arial" w:eastAsia="Times New Roman" w:hAnsi="Arial" w:cs="Arial"/>
          <w:sz w:val="24"/>
          <w:szCs w:val="24"/>
          <w:lang w:eastAsia="en-GB"/>
        </w:rPr>
        <w:t xml:space="preserve"> </w:t>
      </w:r>
      <w:r w:rsidR="00ED298A" w:rsidRPr="00CB55F3">
        <w:rPr>
          <w:rFonts w:ascii="Arial" w:hAnsi="Arial" w:cs="Arial"/>
          <w:sz w:val="24"/>
          <w:szCs w:val="24"/>
          <w:shd w:val="clear" w:color="auto" w:fill="FFFFFF"/>
        </w:rPr>
        <w:t>t</w:t>
      </w:r>
      <w:r w:rsidRPr="00CB55F3">
        <w:rPr>
          <w:rFonts w:ascii="Arial" w:hAnsi="Arial" w:cs="Arial"/>
          <w:sz w:val="24"/>
          <w:szCs w:val="24"/>
          <w:shd w:val="clear" w:color="auto" w:fill="FFFFFF"/>
        </w:rPr>
        <w:t xml:space="preserve">he difference between the expected and actual performance </w:t>
      </w:r>
      <w:r w:rsidR="0041541C" w:rsidRPr="00CB55F3">
        <w:rPr>
          <w:rFonts w:ascii="Arial" w:hAnsi="Arial" w:cs="Arial"/>
          <w:sz w:val="24"/>
          <w:szCs w:val="24"/>
          <w:shd w:val="clear" w:color="auto" w:fill="FFFFFF"/>
        </w:rPr>
        <w:t>indicates</w:t>
      </w:r>
      <w:r w:rsidRPr="00CB55F3">
        <w:rPr>
          <w:rFonts w:ascii="Arial" w:hAnsi="Arial" w:cs="Arial"/>
          <w:sz w:val="24"/>
          <w:szCs w:val="24"/>
          <w:shd w:val="clear" w:color="auto" w:fill="FFFFFF"/>
        </w:rPr>
        <w:t xml:space="preserve"> the learning need. Examples of data sources that can be used at this level are appraisals, </w:t>
      </w:r>
      <w:r w:rsidR="0041541C" w:rsidRPr="00CB55F3">
        <w:rPr>
          <w:rFonts w:ascii="Arial" w:hAnsi="Arial" w:cs="Arial"/>
          <w:sz w:val="24"/>
          <w:szCs w:val="24"/>
          <w:shd w:val="clear" w:color="auto" w:fill="FFFFFF"/>
        </w:rPr>
        <w:t>self-assessments</w:t>
      </w:r>
      <w:r w:rsidR="00440203" w:rsidRPr="00CB55F3">
        <w:rPr>
          <w:rFonts w:ascii="Arial" w:hAnsi="Arial" w:cs="Arial"/>
          <w:sz w:val="24"/>
          <w:szCs w:val="24"/>
          <w:shd w:val="clear" w:color="auto" w:fill="FFFFFF"/>
        </w:rPr>
        <w:t>, or</w:t>
      </w:r>
      <w:r w:rsidR="008B1651" w:rsidRPr="00CB55F3">
        <w:rPr>
          <w:rFonts w:ascii="Arial" w:hAnsi="Arial" w:cs="Arial"/>
          <w:sz w:val="24"/>
          <w:szCs w:val="24"/>
          <w:shd w:val="clear" w:color="auto" w:fill="FFFFFF"/>
        </w:rPr>
        <w:t xml:space="preserve"> </w:t>
      </w:r>
      <w:r w:rsidRPr="00CB55F3">
        <w:rPr>
          <w:rFonts w:ascii="Arial" w:hAnsi="Arial" w:cs="Arial"/>
          <w:sz w:val="24"/>
          <w:szCs w:val="24"/>
          <w:shd w:val="clear" w:color="auto" w:fill="FFFFFF"/>
        </w:rPr>
        <w:t xml:space="preserve">exit </w:t>
      </w:r>
      <w:r w:rsidRPr="00CB55F3">
        <w:rPr>
          <w:rFonts w:ascii="Arial" w:hAnsi="Arial" w:cs="Arial"/>
          <w:sz w:val="24"/>
          <w:szCs w:val="24"/>
          <w:shd w:val="clear" w:color="auto" w:fill="FFFFFF"/>
        </w:rPr>
        <w:lastRenderedPageBreak/>
        <w:t xml:space="preserve">interviews. </w:t>
      </w:r>
      <w:r w:rsidR="00BF61E4" w:rsidRPr="00CB55F3">
        <w:rPr>
          <w:rFonts w:ascii="Arial" w:hAnsi="Arial" w:cs="Arial"/>
          <w:spacing w:val="1"/>
          <w:sz w:val="24"/>
          <w:szCs w:val="24"/>
          <w:shd w:val="clear" w:color="auto" w:fill="FFFFFF"/>
        </w:rPr>
        <w:t xml:space="preserve">According to </w:t>
      </w:r>
      <w:proofErr w:type="spellStart"/>
      <w:r w:rsidR="00BF61E4" w:rsidRPr="00CB55F3">
        <w:rPr>
          <w:rFonts w:ascii="Arial" w:hAnsi="Arial" w:cs="Arial"/>
          <w:spacing w:val="1"/>
          <w:sz w:val="24"/>
          <w:szCs w:val="24"/>
          <w:shd w:val="clear" w:color="auto" w:fill="FFFFFF"/>
        </w:rPr>
        <w:t>Kolbs</w:t>
      </w:r>
      <w:proofErr w:type="spellEnd"/>
      <w:r w:rsidR="00BF61E4" w:rsidRPr="00CB55F3">
        <w:rPr>
          <w:rFonts w:ascii="Arial" w:hAnsi="Arial" w:cs="Arial"/>
          <w:spacing w:val="1"/>
          <w:sz w:val="24"/>
          <w:szCs w:val="24"/>
          <w:shd w:val="clear" w:color="auto" w:fill="FFFFFF"/>
        </w:rPr>
        <w:t xml:space="preserve"> (1984)</w:t>
      </w:r>
      <w:r w:rsidR="00440203" w:rsidRPr="00CB55F3">
        <w:rPr>
          <w:rFonts w:ascii="Arial" w:hAnsi="Arial" w:cs="Arial"/>
          <w:spacing w:val="1"/>
          <w:sz w:val="24"/>
          <w:szCs w:val="24"/>
          <w:shd w:val="clear" w:color="auto" w:fill="FFFFFF"/>
        </w:rPr>
        <w:t>,</w:t>
      </w:r>
      <w:r w:rsidR="00BF61E4" w:rsidRPr="00CB55F3">
        <w:rPr>
          <w:rFonts w:ascii="Arial" w:hAnsi="Arial" w:cs="Arial"/>
          <w:spacing w:val="1"/>
          <w:sz w:val="24"/>
          <w:szCs w:val="24"/>
          <w:shd w:val="clear" w:color="auto" w:fill="FFFFFF"/>
        </w:rPr>
        <w:t xml:space="preserve"> </w:t>
      </w:r>
      <w:r w:rsidR="00BF61E4" w:rsidRPr="00CB55F3">
        <w:rPr>
          <w:rFonts w:ascii="Arial" w:hAnsi="Arial" w:cs="Arial"/>
          <w:color w:val="212529"/>
          <w:sz w:val="24"/>
          <w:szCs w:val="24"/>
          <w:shd w:val="clear" w:color="auto" w:fill="FFFFFF"/>
        </w:rPr>
        <w:t xml:space="preserve">adults are self-directed in their learning process, but sometimes </w:t>
      </w:r>
      <w:r w:rsidR="00BF61E4" w:rsidRPr="00CB55F3">
        <w:rPr>
          <w:rFonts w:ascii="Arial" w:hAnsi="Arial" w:cs="Arial"/>
          <w:color w:val="212529"/>
          <w:sz w:val="24"/>
          <w:szCs w:val="24"/>
          <w:shd w:val="clear" w:color="auto" w:fill="FFFFFF"/>
        </w:rPr>
        <w:t>organisations</w:t>
      </w:r>
      <w:r w:rsidR="00BF61E4" w:rsidRPr="00CB55F3">
        <w:rPr>
          <w:rFonts w:ascii="Arial" w:hAnsi="Arial" w:cs="Arial"/>
          <w:color w:val="212529"/>
          <w:sz w:val="24"/>
          <w:szCs w:val="24"/>
          <w:shd w:val="clear" w:color="auto" w:fill="FFFFFF"/>
        </w:rPr>
        <w:t xml:space="preserve"> need to direct </w:t>
      </w:r>
      <w:r w:rsidR="00C8661F" w:rsidRPr="00CB55F3">
        <w:rPr>
          <w:rFonts w:ascii="Arial" w:hAnsi="Arial" w:cs="Arial"/>
          <w:color w:val="212529"/>
          <w:sz w:val="24"/>
          <w:szCs w:val="24"/>
          <w:shd w:val="clear" w:color="auto" w:fill="FFFFFF"/>
        </w:rPr>
        <w:t>their</w:t>
      </w:r>
      <w:r w:rsidR="00BF61E4" w:rsidRPr="00CB55F3">
        <w:rPr>
          <w:rFonts w:ascii="Arial" w:hAnsi="Arial" w:cs="Arial"/>
          <w:color w:val="212529"/>
          <w:sz w:val="24"/>
          <w:szCs w:val="24"/>
          <w:shd w:val="clear" w:color="auto" w:fill="FFFFFF"/>
        </w:rPr>
        <w:t xml:space="preserve"> employees </w:t>
      </w:r>
      <w:r w:rsidR="00BF61E4" w:rsidRPr="00CB55F3">
        <w:rPr>
          <w:rFonts w:ascii="Arial" w:hAnsi="Arial" w:cs="Arial"/>
          <w:color w:val="212529"/>
          <w:sz w:val="24"/>
          <w:szCs w:val="24"/>
          <w:shd w:val="clear" w:color="auto" w:fill="FFFFFF"/>
        </w:rPr>
        <w:t xml:space="preserve">on </w:t>
      </w:r>
      <w:r w:rsidR="00BF61E4" w:rsidRPr="00CB55F3">
        <w:rPr>
          <w:rFonts w:ascii="Arial" w:hAnsi="Arial" w:cs="Arial"/>
          <w:color w:val="212529"/>
          <w:sz w:val="24"/>
          <w:szCs w:val="24"/>
          <w:shd w:val="clear" w:color="auto" w:fill="FFFFFF"/>
        </w:rPr>
        <w:t xml:space="preserve">what is important. </w:t>
      </w:r>
      <w:r w:rsidR="00BF61E4" w:rsidRPr="00CB55F3">
        <w:rPr>
          <w:rFonts w:ascii="Arial" w:hAnsi="Arial" w:cs="Arial"/>
          <w:sz w:val="24"/>
          <w:szCs w:val="24"/>
          <w:shd w:val="clear" w:color="auto" w:fill="FFFFFF"/>
        </w:rPr>
        <w:t>Additionally, a</w:t>
      </w:r>
      <w:r w:rsidR="00BC02A8" w:rsidRPr="00CB55F3">
        <w:rPr>
          <w:rFonts w:ascii="Arial" w:hAnsi="Arial" w:cs="Arial"/>
          <w:sz w:val="24"/>
          <w:szCs w:val="24"/>
          <w:shd w:val="clear" w:color="auto" w:fill="FFFFFF"/>
        </w:rPr>
        <w:t xml:space="preserve">ccording to </w:t>
      </w:r>
      <w:r w:rsidR="006D3828" w:rsidRPr="00CB55F3">
        <w:rPr>
          <w:rFonts w:ascii="Arial" w:hAnsi="Arial" w:cs="Arial"/>
          <w:sz w:val="24"/>
          <w:szCs w:val="24"/>
          <w:shd w:val="clear" w:color="auto" w:fill="FFFFFF"/>
        </w:rPr>
        <w:t xml:space="preserve">the </w:t>
      </w:r>
      <w:r w:rsidR="00BC02A8" w:rsidRPr="00CB55F3">
        <w:rPr>
          <w:rFonts w:ascii="Arial" w:hAnsi="Arial" w:cs="Arial"/>
          <w:sz w:val="24"/>
          <w:szCs w:val="24"/>
          <w:shd w:val="clear" w:color="auto" w:fill="FFFFFF"/>
        </w:rPr>
        <w:t xml:space="preserve">Dunning-Kruger effect, </w:t>
      </w:r>
      <w:r w:rsidR="006D3828" w:rsidRPr="00CB55F3">
        <w:rPr>
          <w:rFonts w:ascii="Arial" w:hAnsi="Arial" w:cs="Arial"/>
          <w:sz w:val="24"/>
          <w:szCs w:val="24"/>
          <w:shd w:val="clear" w:color="auto" w:fill="FFFFFF"/>
        </w:rPr>
        <w:t xml:space="preserve">the </w:t>
      </w:r>
      <w:r w:rsidR="00BC02A8" w:rsidRPr="00CB55F3">
        <w:rPr>
          <w:rFonts w:ascii="Arial" w:hAnsi="Arial" w:cs="Arial"/>
          <w:sz w:val="24"/>
          <w:szCs w:val="24"/>
        </w:rPr>
        <w:t xml:space="preserve">majority </w:t>
      </w:r>
      <w:r w:rsidR="006D3828" w:rsidRPr="00CB55F3">
        <w:rPr>
          <w:rFonts w:ascii="Arial" w:hAnsi="Arial" w:cs="Arial"/>
          <w:sz w:val="24"/>
          <w:szCs w:val="24"/>
        </w:rPr>
        <w:t>of</w:t>
      </w:r>
      <w:r w:rsidR="00BC02A8" w:rsidRPr="00CB55F3">
        <w:rPr>
          <w:rFonts w:ascii="Arial" w:hAnsi="Arial" w:cs="Arial"/>
          <w:sz w:val="24"/>
          <w:szCs w:val="24"/>
        </w:rPr>
        <w:t xml:space="preserve"> </w:t>
      </w:r>
      <w:r w:rsidR="006D3828" w:rsidRPr="00CB55F3">
        <w:rPr>
          <w:rFonts w:ascii="Arial" w:hAnsi="Arial" w:cs="Arial"/>
          <w:sz w:val="24"/>
          <w:szCs w:val="24"/>
        </w:rPr>
        <w:t xml:space="preserve">incompetent </w:t>
      </w:r>
      <w:r w:rsidR="00BC02A8" w:rsidRPr="00CB55F3">
        <w:rPr>
          <w:rFonts w:ascii="Arial" w:hAnsi="Arial" w:cs="Arial"/>
          <w:sz w:val="24"/>
          <w:szCs w:val="24"/>
        </w:rPr>
        <w:t>individuals do not re</w:t>
      </w:r>
      <w:r w:rsidR="00440203" w:rsidRPr="00CB55F3">
        <w:rPr>
          <w:rFonts w:ascii="Arial" w:hAnsi="Arial" w:cs="Arial"/>
          <w:sz w:val="24"/>
          <w:szCs w:val="24"/>
        </w:rPr>
        <w:t xml:space="preserve">cognise </w:t>
      </w:r>
      <w:r w:rsidR="00BC02A8" w:rsidRPr="00CB55F3">
        <w:rPr>
          <w:rFonts w:ascii="Arial" w:hAnsi="Arial" w:cs="Arial"/>
          <w:sz w:val="24"/>
          <w:szCs w:val="24"/>
        </w:rPr>
        <w:t>the</w:t>
      </w:r>
      <w:r w:rsidR="00440203" w:rsidRPr="00CB55F3">
        <w:rPr>
          <w:rFonts w:ascii="Arial" w:hAnsi="Arial" w:cs="Arial"/>
          <w:sz w:val="24"/>
          <w:szCs w:val="24"/>
        </w:rPr>
        <w:t>ir</w:t>
      </w:r>
      <w:r w:rsidR="00BC02A8" w:rsidRPr="00CB55F3">
        <w:rPr>
          <w:rFonts w:ascii="Arial" w:hAnsi="Arial" w:cs="Arial"/>
          <w:sz w:val="24"/>
          <w:szCs w:val="24"/>
        </w:rPr>
        <w:t xml:space="preserve"> </w:t>
      </w:r>
      <w:r w:rsidR="00440203" w:rsidRPr="00CB55F3">
        <w:rPr>
          <w:rFonts w:ascii="Arial" w:hAnsi="Arial" w:cs="Arial"/>
          <w:sz w:val="24"/>
          <w:szCs w:val="24"/>
        </w:rPr>
        <w:t>incompetency</w:t>
      </w:r>
      <w:r w:rsidR="006D3828" w:rsidRPr="00CB55F3">
        <w:rPr>
          <w:rFonts w:ascii="Arial" w:hAnsi="Arial" w:cs="Arial"/>
          <w:sz w:val="24"/>
          <w:szCs w:val="24"/>
        </w:rPr>
        <w:t>.</w:t>
      </w:r>
      <w:r w:rsidR="00BC02A8" w:rsidRPr="00CB55F3">
        <w:rPr>
          <w:rFonts w:ascii="Arial" w:hAnsi="Arial" w:cs="Arial"/>
          <w:sz w:val="24"/>
          <w:szCs w:val="24"/>
        </w:rPr>
        <w:t xml:space="preserve"> </w:t>
      </w:r>
      <w:r w:rsidR="00BF61E4" w:rsidRPr="00CB55F3">
        <w:rPr>
          <w:rFonts w:ascii="Arial" w:hAnsi="Arial" w:cs="Arial"/>
          <w:sz w:val="24"/>
          <w:szCs w:val="24"/>
        </w:rPr>
        <w:t>Therefore, t</w:t>
      </w:r>
      <w:r w:rsidR="00BF61E4" w:rsidRPr="00CB55F3">
        <w:rPr>
          <w:rFonts w:ascii="Arial" w:hAnsi="Arial" w:cs="Arial"/>
          <w:sz w:val="24"/>
          <w:szCs w:val="24"/>
        </w:rPr>
        <w:t>he learning gap assessment on the individual level sometimes needs to be conducted externally</w:t>
      </w:r>
      <w:r w:rsidR="00BF61E4" w:rsidRPr="00CB55F3">
        <w:rPr>
          <w:rFonts w:ascii="Arial" w:hAnsi="Arial" w:cs="Arial"/>
          <w:sz w:val="24"/>
          <w:szCs w:val="24"/>
        </w:rPr>
        <w:t>, for example</w:t>
      </w:r>
      <w:r w:rsidR="00BF61E4" w:rsidRPr="00CB55F3">
        <w:rPr>
          <w:rFonts w:ascii="Arial" w:hAnsi="Arial" w:cs="Arial"/>
          <w:color w:val="000000" w:themeColor="text1"/>
          <w:sz w:val="24"/>
          <w:szCs w:val="24"/>
        </w:rPr>
        <w:t>,</w:t>
      </w:r>
      <w:r w:rsidR="00CA79A4" w:rsidRPr="00CB55F3">
        <w:rPr>
          <w:rFonts w:ascii="Arial" w:hAnsi="Arial" w:cs="Arial"/>
          <w:color w:val="000000" w:themeColor="text1"/>
          <w:sz w:val="24"/>
          <w:szCs w:val="24"/>
        </w:rPr>
        <w:t xml:space="preserve"> through management performance</w:t>
      </w:r>
      <w:r w:rsidR="00BF61E4" w:rsidRPr="00CB55F3">
        <w:rPr>
          <w:rFonts w:ascii="Arial" w:hAnsi="Arial" w:cs="Arial"/>
          <w:color w:val="000000" w:themeColor="text1"/>
          <w:sz w:val="24"/>
          <w:szCs w:val="24"/>
        </w:rPr>
        <w:t>.</w:t>
      </w:r>
    </w:p>
    <w:p w14:paraId="31825ADA" w14:textId="4DAEFCCB" w:rsidR="00401082" w:rsidRPr="00CB55F3" w:rsidRDefault="00B152F4" w:rsidP="00CB55F3">
      <w:pPr>
        <w:spacing w:line="480" w:lineRule="auto"/>
        <w:rPr>
          <w:rFonts w:ascii="Arial" w:hAnsi="Arial" w:cs="Arial"/>
          <w:color w:val="4472C4" w:themeColor="accent1"/>
          <w:sz w:val="24"/>
          <w:szCs w:val="24"/>
        </w:rPr>
      </w:pPr>
      <w:r w:rsidRPr="00CB55F3">
        <w:rPr>
          <w:rFonts w:ascii="Arial" w:hAnsi="Arial" w:cs="Arial"/>
          <w:color w:val="000000" w:themeColor="text1"/>
          <w:sz w:val="24"/>
          <w:szCs w:val="24"/>
        </w:rPr>
        <w:t xml:space="preserve">The learning analysis on the individual level has been assessed </w:t>
      </w:r>
      <w:r w:rsidR="00400198" w:rsidRPr="00CB55F3">
        <w:rPr>
          <w:rFonts w:ascii="Arial" w:hAnsi="Arial" w:cs="Arial"/>
          <w:sz w:val="24"/>
          <w:szCs w:val="24"/>
        </w:rPr>
        <w:t>through observation</w:t>
      </w:r>
      <w:r w:rsidR="00291CD1" w:rsidRPr="00CB55F3">
        <w:rPr>
          <w:rFonts w:ascii="Arial" w:hAnsi="Arial" w:cs="Arial"/>
          <w:sz w:val="24"/>
          <w:szCs w:val="24"/>
        </w:rPr>
        <w:t>,</w:t>
      </w:r>
      <w:r w:rsidR="00400198" w:rsidRPr="00CB55F3">
        <w:rPr>
          <w:rFonts w:ascii="Arial" w:hAnsi="Arial" w:cs="Arial"/>
          <w:sz w:val="24"/>
          <w:szCs w:val="24"/>
        </w:rPr>
        <w:t xml:space="preserve"> informal interviews and </w:t>
      </w:r>
      <w:r w:rsidRPr="00CB55F3">
        <w:rPr>
          <w:rFonts w:ascii="Arial" w:hAnsi="Arial" w:cs="Arial"/>
          <w:sz w:val="24"/>
          <w:szCs w:val="24"/>
        </w:rPr>
        <w:t>data</w:t>
      </w:r>
      <w:r w:rsidR="00400198" w:rsidRPr="00CB55F3">
        <w:rPr>
          <w:rFonts w:ascii="Arial" w:hAnsi="Arial" w:cs="Arial"/>
          <w:sz w:val="24"/>
          <w:szCs w:val="24"/>
        </w:rPr>
        <w:t xml:space="preserve"> from different forces</w:t>
      </w:r>
      <w:r w:rsidR="004D72F6" w:rsidRPr="00CB55F3">
        <w:rPr>
          <w:rFonts w:ascii="Arial" w:hAnsi="Arial" w:cs="Arial"/>
          <w:sz w:val="24"/>
          <w:szCs w:val="24"/>
        </w:rPr>
        <w:t>. The College of the Policing (2021) recognised that in some UK’s forces attitudes toward neurodivergent staff are not adequate. Some bottom level management</w:t>
      </w:r>
      <w:r w:rsidR="00291CD1" w:rsidRPr="00CB55F3">
        <w:rPr>
          <w:rFonts w:ascii="Arial" w:hAnsi="Arial" w:cs="Arial"/>
          <w:sz w:val="24"/>
          <w:szCs w:val="24"/>
        </w:rPr>
        <w:t xml:space="preserve"> opinion </w:t>
      </w:r>
      <w:r w:rsidR="00440203" w:rsidRPr="00CB55F3">
        <w:rPr>
          <w:rFonts w:ascii="Arial" w:hAnsi="Arial" w:cs="Arial"/>
          <w:sz w:val="24"/>
          <w:szCs w:val="24"/>
        </w:rPr>
        <w:t xml:space="preserve">is </w:t>
      </w:r>
      <w:r w:rsidR="00291CD1" w:rsidRPr="00CB55F3">
        <w:rPr>
          <w:rFonts w:ascii="Arial" w:hAnsi="Arial" w:cs="Arial"/>
          <w:sz w:val="24"/>
          <w:szCs w:val="24"/>
        </w:rPr>
        <w:t>that</w:t>
      </w:r>
      <w:r w:rsidR="00291CD1" w:rsidRPr="00CB55F3">
        <w:rPr>
          <w:rFonts w:ascii="Arial" w:hAnsi="Arial" w:cs="Arial"/>
          <w:sz w:val="24"/>
          <w:szCs w:val="24"/>
        </w:rPr>
        <w:t xml:space="preserve"> </w:t>
      </w:r>
      <w:r w:rsidR="00440203" w:rsidRPr="00CB55F3">
        <w:rPr>
          <w:rFonts w:ascii="Arial" w:hAnsi="Arial" w:cs="Arial"/>
          <w:sz w:val="24"/>
          <w:szCs w:val="24"/>
        </w:rPr>
        <w:t xml:space="preserve">‘or </w:t>
      </w:r>
      <w:r w:rsidR="00291CD1" w:rsidRPr="00CB55F3">
        <w:rPr>
          <w:rFonts w:ascii="Arial" w:hAnsi="Arial" w:cs="Arial"/>
          <w:sz w:val="24"/>
          <w:szCs w:val="24"/>
        </w:rPr>
        <w:t>you can perform the job</w:t>
      </w:r>
      <w:r w:rsidR="00440203" w:rsidRPr="00CB55F3">
        <w:rPr>
          <w:rFonts w:ascii="Arial" w:hAnsi="Arial" w:cs="Arial"/>
          <w:sz w:val="24"/>
          <w:szCs w:val="24"/>
        </w:rPr>
        <w:t>, or not’.</w:t>
      </w:r>
      <w:r w:rsidR="00291CD1" w:rsidRPr="00CB55F3">
        <w:rPr>
          <w:rFonts w:ascii="Arial" w:hAnsi="Arial" w:cs="Arial"/>
          <w:sz w:val="24"/>
          <w:szCs w:val="24"/>
        </w:rPr>
        <w:t xml:space="preserve"> </w:t>
      </w:r>
      <w:r w:rsidR="00291CD1" w:rsidRPr="00CB55F3">
        <w:rPr>
          <w:rFonts w:ascii="Arial" w:hAnsi="Arial" w:cs="Arial"/>
          <w:sz w:val="24"/>
          <w:szCs w:val="24"/>
        </w:rPr>
        <w:t>Therefore, they</w:t>
      </w:r>
      <w:r w:rsidR="004D72F6" w:rsidRPr="00CB55F3">
        <w:rPr>
          <w:rFonts w:ascii="Arial" w:hAnsi="Arial" w:cs="Arial"/>
          <w:sz w:val="24"/>
          <w:szCs w:val="24"/>
        </w:rPr>
        <w:t xml:space="preserve"> are reluctant to provide reasonable adjustments.</w:t>
      </w:r>
      <w:r w:rsidR="00291CD1" w:rsidRPr="00CB55F3">
        <w:rPr>
          <w:rFonts w:ascii="Arial" w:hAnsi="Arial" w:cs="Arial"/>
          <w:sz w:val="24"/>
          <w:szCs w:val="24"/>
        </w:rPr>
        <w:t xml:space="preserve"> </w:t>
      </w:r>
    </w:p>
    <w:p w14:paraId="51CCEEBA" w14:textId="2CFB20CF" w:rsidR="0055727F" w:rsidRPr="00CB55F3" w:rsidRDefault="00177528" w:rsidP="00D42474">
      <w:pPr>
        <w:pStyle w:val="Heading1"/>
      </w:pPr>
      <w:r w:rsidRPr="00D42474">
        <w:t>2.</w:t>
      </w:r>
      <w:r w:rsidR="00262E59" w:rsidRPr="00D42474">
        <w:t>4</w:t>
      </w:r>
      <w:r w:rsidRPr="00D42474">
        <w:t>.</w:t>
      </w:r>
      <w:r w:rsidRPr="00CB55F3">
        <w:rPr>
          <w:b/>
          <w:bCs/>
        </w:rPr>
        <w:t xml:space="preserve"> </w:t>
      </w:r>
      <w:r w:rsidRPr="00CB55F3">
        <w:t xml:space="preserve">Critical evaluation of contemporary methods to create learning resources. </w:t>
      </w:r>
    </w:p>
    <w:p w14:paraId="2DE993A5" w14:textId="77777777" w:rsidR="00EC7AC0" w:rsidRPr="00CB55F3" w:rsidRDefault="0055727F" w:rsidP="00CB55F3">
      <w:pPr>
        <w:spacing w:line="480" w:lineRule="auto"/>
        <w:rPr>
          <w:rFonts w:ascii="Arial" w:hAnsi="Arial" w:cs="Arial"/>
          <w:sz w:val="24"/>
          <w:szCs w:val="24"/>
        </w:rPr>
      </w:pPr>
      <w:r w:rsidRPr="00CB55F3">
        <w:rPr>
          <w:rFonts w:ascii="Arial" w:hAnsi="Arial" w:cs="Arial"/>
          <w:color w:val="202124"/>
          <w:sz w:val="24"/>
          <w:szCs w:val="24"/>
        </w:rPr>
        <w:t xml:space="preserve">Shackleton-Jones (2019) </w:t>
      </w:r>
      <w:r w:rsidR="00DC0C4C" w:rsidRPr="00CB55F3">
        <w:rPr>
          <w:rFonts w:ascii="Arial" w:hAnsi="Arial" w:cs="Arial"/>
          <w:color w:val="202124"/>
          <w:sz w:val="24"/>
          <w:szCs w:val="24"/>
        </w:rPr>
        <w:t>suggests,</w:t>
      </w:r>
      <w:r w:rsidRPr="00CB55F3">
        <w:rPr>
          <w:rFonts w:ascii="Arial" w:hAnsi="Arial" w:cs="Arial"/>
          <w:color w:val="202124"/>
          <w:sz w:val="24"/>
          <w:szCs w:val="24"/>
        </w:rPr>
        <w:t xml:space="preserve"> that</w:t>
      </w:r>
      <w:r w:rsidR="003905DA" w:rsidRPr="00CB55F3">
        <w:rPr>
          <w:rFonts w:ascii="Arial" w:hAnsi="Arial" w:cs="Arial"/>
          <w:color w:val="202124"/>
          <w:sz w:val="24"/>
          <w:szCs w:val="24"/>
        </w:rPr>
        <w:t xml:space="preserve"> many </w:t>
      </w:r>
      <w:r w:rsidRPr="00CB55F3">
        <w:rPr>
          <w:rFonts w:ascii="Arial" w:hAnsi="Arial" w:cs="Arial"/>
          <w:color w:val="202124"/>
          <w:sz w:val="24"/>
          <w:szCs w:val="24"/>
        </w:rPr>
        <w:t>organisation</w:t>
      </w:r>
      <w:r w:rsidR="003905DA" w:rsidRPr="00CB55F3">
        <w:rPr>
          <w:rFonts w:ascii="Arial" w:hAnsi="Arial" w:cs="Arial"/>
          <w:color w:val="202124"/>
          <w:sz w:val="24"/>
          <w:szCs w:val="24"/>
        </w:rPr>
        <w:t>s</w:t>
      </w:r>
      <w:r w:rsidRPr="00CB55F3">
        <w:rPr>
          <w:rFonts w:ascii="Arial" w:hAnsi="Arial" w:cs="Arial"/>
          <w:color w:val="202124"/>
          <w:sz w:val="24"/>
          <w:szCs w:val="24"/>
        </w:rPr>
        <w:t xml:space="preserve"> address things that employees already care about through the creation of </w:t>
      </w:r>
      <w:r w:rsidR="00DC0C4C" w:rsidRPr="00CB55F3">
        <w:rPr>
          <w:rFonts w:ascii="Arial" w:hAnsi="Arial" w:cs="Arial"/>
          <w:color w:val="202124"/>
          <w:sz w:val="24"/>
          <w:szCs w:val="24"/>
        </w:rPr>
        <w:t xml:space="preserve">learning </w:t>
      </w:r>
      <w:r w:rsidRPr="00CB55F3">
        <w:rPr>
          <w:rFonts w:ascii="Arial" w:hAnsi="Arial" w:cs="Arial"/>
          <w:color w:val="202124"/>
          <w:sz w:val="24"/>
          <w:szCs w:val="24"/>
        </w:rPr>
        <w:t xml:space="preserve">resources and performance support. </w:t>
      </w:r>
      <w:r w:rsidRPr="00CB55F3">
        <w:rPr>
          <w:rFonts w:ascii="Arial" w:hAnsi="Arial" w:cs="Arial"/>
          <w:sz w:val="24"/>
          <w:szCs w:val="24"/>
        </w:rPr>
        <w:t xml:space="preserve">Employees </w:t>
      </w:r>
      <w:r w:rsidR="002C04EC" w:rsidRPr="00CB55F3">
        <w:rPr>
          <w:rFonts w:ascii="Arial" w:hAnsi="Arial" w:cs="Arial"/>
          <w:sz w:val="24"/>
          <w:szCs w:val="24"/>
        </w:rPr>
        <w:t>prefer</w:t>
      </w:r>
      <w:r w:rsidRPr="00CB55F3">
        <w:rPr>
          <w:rFonts w:ascii="Arial" w:hAnsi="Arial" w:cs="Arial"/>
          <w:sz w:val="24"/>
          <w:szCs w:val="24"/>
        </w:rPr>
        <w:t xml:space="preserve"> to know </w:t>
      </w:r>
      <w:r w:rsidR="003905DA" w:rsidRPr="00CB55F3">
        <w:rPr>
          <w:rFonts w:ascii="Arial" w:hAnsi="Arial" w:cs="Arial"/>
          <w:sz w:val="24"/>
          <w:szCs w:val="24"/>
        </w:rPr>
        <w:t>what capabilities are</w:t>
      </w:r>
      <w:r w:rsidRPr="00CB55F3">
        <w:rPr>
          <w:rFonts w:ascii="Arial" w:hAnsi="Arial" w:cs="Arial"/>
          <w:sz w:val="24"/>
          <w:szCs w:val="24"/>
        </w:rPr>
        <w:t xml:space="preserve"> required to develop</w:t>
      </w:r>
      <w:r w:rsidR="00EC7AC0" w:rsidRPr="00CB55F3">
        <w:rPr>
          <w:rFonts w:ascii="Arial" w:hAnsi="Arial" w:cs="Arial"/>
          <w:sz w:val="24"/>
          <w:szCs w:val="24"/>
        </w:rPr>
        <w:t>. Additionally,</w:t>
      </w:r>
      <w:r w:rsidRPr="00CB55F3">
        <w:rPr>
          <w:rFonts w:ascii="Arial" w:hAnsi="Arial" w:cs="Arial"/>
          <w:sz w:val="24"/>
          <w:szCs w:val="24"/>
        </w:rPr>
        <w:t xml:space="preserve"> </w:t>
      </w:r>
      <w:r w:rsidR="002C04EC" w:rsidRPr="00CB55F3">
        <w:rPr>
          <w:rFonts w:ascii="Arial" w:hAnsi="Arial" w:cs="Arial"/>
          <w:sz w:val="24"/>
          <w:szCs w:val="24"/>
        </w:rPr>
        <w:t>they like</w:t>
      </w:r>
      <w:r w:rsidRPr="00CB55F3">
        <w:rPr>
          <w:rFonts w:ascii="Arial" w:hAnsi="Arial" w:cs="Arial"/>
          <w:sz w:val="24"/>
          <w:szCs w:val="24"/>
        </w:rPr>
        <w:t xml:space="preserve"> to be provided with resources to acquire high-performance skills</w:t>
      </w:r>
      <w:r w:rsidR="00EC7AC0" w:rsidRPr="00CB55F3">
        <w:rPr>
          <w:rFonts w:ascii="Arial" w:hAnsi="Arial" w:cs="Arial"/>
          <w:sz w:val="24"/>
          <w:szCs w:val="24"/>
        </w:rPr>
        <w:t xml:space="preserve"> </w:t>
      </w:r>
      <w:r w:rsidRPr="00CB55F3">
        <w:rPr>
          <w:rFonts w:ascii="Arial" w:hAnsi="Arial" w:cs="Arial"/>
          <w:sz w:val="24"/>
          <w:szCs w:val="24"/>
        </w:rPr>
        <w:t>(Penfold, 2017)</w:t>
      </w:r>
      <w:r w:rsidR="00DC4584" w:rsidRPr="00CB55F3">
        <w:rPr>
          <w:rFonts w:ascii="Arial" w:hAnsi="Arial" w:cs="Arial"/>
          <w:sz w:val="24"/>
          <w:szCs w:val="24"/>
        </w:rPr>
        <w:t>. According to Dam (2012)</w:t>
      </w:r>
      <w:r w:rsidR="002C04EC" w:rsidRPr="00CB55F3">
        <w:rPr>
          <w:rFonts w:ascii="Arial" w:hAnsi="Arial" w:cs="Arial"/>
          <w:sz w:val="24"/>
          <w:szCs w:val="24"/>
        </w:rPr>
        <w:t>, many organisations still value this structured approach to learning.</w:t>
      </w:r>
      <w:r w:rsidR="002C04EC" w:rsidRPr="00CB55F3">
        <w:rPr>
          <w:rFonts w:ascii="Arial" w:hAnsi="Arial" w:cs="Arial"/>
          <w:color w:val="202124"/>
          <w:sz w:val="24"/>
          <w:szCs w:val="24"/>
        </w:rPr>
        <w:t xml:space="preserve"> </w:t>
      </w:r>
      <w:r w:rsidR="00EC7AC0" w:rsidRPr="00CB55F3">
        <w:rPr>
          <w:rFonts w:ascii="Arial" w:hAnsi="Arial" w:cs="Arial"/>
          <w:color w:val="202124"/>
          <w:sz w:val="24"/>
          <w:szCs w:val="24"/>
        </w:rPr>
        <w:t>On the other hand, s</w:t>
      </w:r>
      <w:r w:rsidR="002C04EC" w:rsidRPr="00CB55F3">
        <w:rPr>
          <w:rFonts w:ascii="Arial" w:hAnsi="Arial" w:cs="Arial"/>
          <w:color w:val="202124"/>
          <w:sz w:val="24"/>
          <w:szCs w:val="24"/>
        </w:rPr>
        <w:t>ome</w:t>
      </w:r>
      <w:r w:rsidRPr="00CB55F3">
        <w:rPr>
          <w:rFonts w:ascii="Arial" w:hAnsi="Arial" w:cs="Arial"/>
          <w:color w:val="202124"/>
          <w:sz w:val="24"/>
          <w:szCs w:val="24"/>
        </w:rPr>
        <w:t xml:space="preserve"> organisation</w:t>
      </w:r>
      <w:r w:rsidR="002C04EC" w:rsidRPr="00CB55F3">
        <w:rPr>
          <w:rFonts w:ascii="Arial" w:hAnsi="Arial" w:cs="Arial"/>
          <w:color w:val="202124"/>
          <w:sz w:val="24"/>
          <w:szCs w:val="24"/>
        </w:rPr>
        <w:t>s (</w:t>
      </w:r>
      <w:r w:rsidR="002C04EC" w:rsidRPr="00CB55F3">
        <w:rPr>
          <w:rFonts w:ascii="Arial" w:hAnsi="Arial" w:cs="Arial"/>
          <w:color w:val="202124"/>
          <w:sz w:val="24"/>
          <w:szCs w:val="24"/>
        </w:rPr>
        <w:t>Shackleton-Jones</w:t>
      </w:r>
      <w:r w:rsidR="002C04EC" w:rsidRPr="00CB55F3">
        <w:rPr>
          <w:rFonts w:ascii="Arial" w:hAnsi="Arial" w:cs="Arial"/>
          <w:color w:val="202124"/>
          <w:sz w:val="24"/>
          <w:szCs w:val="24"/>
        </w:rPr>
        <w:t xml:space="preserve">, </w:t>
      </w:r>
      <w:r w:rsidR="002C04EC" w:rsidRPr="00CB55F3">
        <w:rPr>
          <w:rFonts w:ascii="Arial" w:hAnsi="Arial" w:cs="Arial"/>
          <w:color w:val="202124"/>
          <w:sz w:val="24"/>
          <w:szCs w:val="24"/>
        </w:rPr>
        <w:t>2019)</w:t>
      </w:r>
      <w:r w:rsidRPr="00CB55F3">
        <w:rPr>
          <w:rFonts w:ascii="Arial" w:hAnsi="Arial" w:cs="Arial"/>
          <w:color w:val="202124"/>
          <w:sz w:val="24"/>
          <w:szCs w:val="24"/>
        </w:rPr>
        <w:t xml:space="preserve"> create new care through the process of experience design. </w:t>
      </w:r>
      <w:r w:rsidR="002C04EC" w:rsidRPr="00CB55F3">
        <w:rPr>
          <w:rFonts w:ascii="Arial" w:hAnsi="Arial" w:cs="Arial"/>
          <w:sz w:val="24"/>
          <w:szCs w:val="24"/>
        </w:rPr>
        <w:t xml:space="preserve">Best practice approaches are used in awareness-raising and learning events through sharing stories and hearing first-hand experiences. </w:t>
      </w:r>
      <w:r w:rsidR="002C04EC" w:rsidRPr="00CB55F3">
        <w:rPr>
          <w:rFonts w:ascii="Arial" w:hAnsi="Arial" w:cs="Arial"/>
          <w:color w:val="202124"/>
          <w:sz w:val="24"/>
          <w:szCs w:val="24"/>
          <w:shd w:val="clear" w:color="auto" w:fill="FFFFFF"/>
        </w:rPr>
        <w:t xml:space="preserve">Shackleton-Jones,  (2019) suggested, that the story format preserves the affective significance of information, which </w:t>
      </w:r>
      <w:r w:rsidR="00EC7AC0" w:rsidRPr="00CB55F3">
        <w:rPr>
          <w:rFonts w:ascii="Arial" w:hAnsi="Arial" w:cs="Arial"/>
          <w:color w:val="202124"/>
          <w:sz w:val="24"/>
          <w:szCs w:val="24"/>
          <w:shd w:val="clear" w:color="auto" w:fill="FFFFFF"/>
        </w:rPr>
        <w:t>enables</w:t>
      </w:r>
      <w:r w:rsidR="002C04EC" w:rsidRPr="00CB55F3">
        <w:rPr>
          <w:rFonts w:ascii="Arial" w:hAnsi="Arial" w:cs="Arial"/>
          <w:color w:val="202124"/>
          <w:sz w:val="24"/>
          <w:szCs w:val="24"/>
          <w:shd w:val="clear" w:color="auto" w:fill="FFFFFF"/>
        </w:rPr>
        <w:t xml:space="preserve"> </w:t>
      </w:r>
      <w:r w:rsidR="00EC7AC0" w:rsidRPr="00CB55F3">
        <w:rPr>
          <w:rFonts w:ascii="Arial" w:hAnsi="Arial" w:cs="Arial"/>
          <w:color w:val="202124"/>
          <w:sz w:val="24"/>
          <w:szCs w:val="24"/>
          <w:shd w:val="clear" w:color="auto" w:fill="FFFFFF"/>
        </w:rPr>
        <w:t>individuals</w:t>
      </w:r>
      <w:r w:rsidR="002C04EC" w:rsidRPr="00CB55F3">
        <w:rPr>
          <w:rFonts w:ascii="Arial" w:hAnsi="Arial" w:cs="Arial"/>
          <w:color w:val="202124"/>
          <w:sz w:val="24"/>
          <w:szCs w:val="24"/>
          <w:shd w:val="clear" w:color="auto" w:fill="FFFFFF"/>
        </w:rPr>
        <w:t xml:space="preserve"> to reconstruct it accurately. </w:t>
      </w:r>
      <w:r w:rsidR="00EC7AC0" w:rsidRPr="00CB55F3">
        <w:rPr>
          <w:rFonts w:ascii="Arial" w:hAnsi="Arial" w:cs="Arial"/>
          <w:color w:val="202124"/>
          <w:sz w:val="24"/>
          <w:szCs w:val="24"/>
          <w:shd w:val="clear" w:color="auto" w:fill="FFFFFF"/>
        </w:rPr>
        <w:lastRenderedPageBreak/>
        <w:t>According to Clark (2021), t</w:t>
      </w:r>
      <w:r w:rsidR="002C04EC" w:rsidRPr="00CB55F3">
        <w:rPr>
          <w:rFonts w:ascii="Arial" w:hAnsi="Arial" w:cs="Arial"/>
          <w:color w:val="202124"/>
          <w:sz w:val="24"/>
          <w:szCs w:val="24"/>
          <w:shd w:val="clear" w:color="auto" w:fill="FFFFFF"/>
        </w:rPr>
        <w:t>he human brain remembers the events connected with emotions</w:t>
      </w:r>
      <w:r w:rsidR="00EC7AC0" w:rsidRPr="00CB55F3">
        <w:rPr>
          <w:rFonts w:ascii="Arial" w:hAnsi="Arial" w:cs="Arial"/>
          <w:color w:val="202124"/>
          <w:sz w:val="24"/>
          <w:szCs w:val="24"/>
          <w:shd w:val="clear" w:color="auto" w:fill="FFFFFF"/>
        </w:rPr>
        <w:t>.</w:t>
      </w:r>
      <w:r w:rsidR="002C04EC" w:rsidRPr="00CB55F3">
        <w:rPr>
          <w:rFonts w:ascii="Arial" w:hAnsi="Arial" w:cs="Arial"/>
          <w:sz w:val="24"/>
          <w:szCs w:val="24"/>
        </w:rPr>
        <w:t xml:space="preserve"> </w:t>
      </w:r>
    </w:p>
    <w:p w14:paraId="500601CB" w14:textId="7B4A84BB" w:rsidR="00AC088F" w:rsidRPr="00CB55F3" w:rsidRDefault="0055727F" w:rsidP="00CB55F3">
      <w:pPr>
        <w:spacing w:line="480" w:lineRule="auto"/>
        <w:rPr>
          <w:rFonts w:ascii="Arial" w:hAnsi="Arial" w:cs="Arial"/>
          <w:sz w:val="24"/>
          <w:szCs w:val="24"/>
        </w:rPr>
      </w:pPr>
      <w:r w:rsidRPr="00CB55F3">
        <w:rPr>
          <w:rFonts w:ascii="Arial" w:hAnsi="Arial" w:cs="Arial"/>
          <w:sz w:val="24"/>
          <w:szCs w:val="24"/>
          <w:lang w:eastAsia="en-GB"/>
        </w:rPr>
        <w:t>Shackelton-Jones</w:t>
      </w:r>
      <w:r w:rsidRPr="00CB55F3">
        <w:rPr>
          <w:rFonts w:ascii="Arial" w:hAnsi="Arial" w:cs="Arial"/>
          <w:sz w:val="24"/>
          <w:szCs w:val="24"/>
        </w:rPr>
        <w:t xml:space="preserve"> (2019) recommends</w:t>
      </w:r>
      <w:r w:rsidR="00EC7AC0" w:rsidRPr="00CB55F3">
        <w:rPr>
          <w:rFonts w:ascii="Arial" w:hAnsi="Arial" w:cs="Arial"/>
          <w:sz w:val="24"/>
          <w:szCs w:val="24"/>
        </w:rPr>
        <w:t>,</w:t>
      </w:r>
      <w:r w:rsidRPr="00CB55F3">
        <w:rPr>
          <w:rFonts w:ascii="Arial" w:hAnsi="Arial" w:cs="Arial"/>
          <w:sz w:val="24"/>
          <w:szCs w:val="24"/>
        </w:rPr>
        <w:t xml:space="preserve"> that </w:t>
      </w:r>
      <w:r w:rsidR="00EC7AC0" w:rsidRPr="00CB55F3">
        <w:rPr>
          <w:rFonts w:ascii="Arial" w:eastAsia="Times New Roman" w:hAnsi="Arial" w:cs="Arial"/>
          <w:sz w:val="24"/>
          <w:szCs w:val="24"/>
          <w:lang w:eastAsia="en-GB"/>
        </w:rPr>
        <w:t>t</w:t>
      </w:r>
      <w:r w:rsidRPr="00CB55F3">
        <w:rPr>
          <w:rFonts w:ascii="Arial" w:eastAsia="Times New Roman" w:hAnsi="Arial" w:cs="Arial"/>
          <w:sz w:val="24"/>
          <w:szCs w:val="24"/>
          <w:lang w:eastAsia="en-GB"/>
        </w:rPr>
        <w:t>o create an effective learning resource is important to use the pull</w:t>
      </w:r>
      <w:r w:rsidRPr="00CB55F3">
        <w:rPr>
          <w:rFonts w:ascii="Arial" w:hAnsi="Arial" w:cs="Arial"/>
          <w:b/>
          <w:bCs/>
          <w:sz w:val="24"/>
          <w:szCs w:val="24"/>
        </w:rPr>
        <w:t xml:space="preserve"> </w:t>
      </w:r>
      <w:r w:rsidRPr="00CB55F3">
        <w:rPr>
          <w:rFonts w:ascii="Arial" w:hAnsi="Arial" w:cs="Arial"/>
          <w:sz w:val="24"/>
          <w:szCs w:val="24"/>
        </w:rPr>
        <w:t xml:space="preserve">rather than a push approach. </w:t>
      </w:r>
      <w:r w:rsidR="00AC088F" w:rsidRPr="00CB55F3">
        <w:rPr>
          <w:rFonts w:ascii="Arial" w:hAnsi="Arial" w:cs="Arial"/>
          <w:sz w:val="24"/>
          <w:szCs w:val="24"/>
        </w:rPr>
        <w:t>Therefore, embedding perspective-taking and sharing stories activities is a best practice for Gwent Police to attract the attention of the managers</w:t>
      </w:r>
      <w:r w:rsidR="00AC088F" w:rsidRPr="00CB55F3">
        <w:rPr>
          <w:rStyle w:val="Strong"/>
          <w:rFonts w:ascii="Arial" w:hAnsi="Arial" w:cs="Arial"/>
          <w:sz w:val="24"/>
          <w:szCs w:val="24"/>
        </w:rPr>
        <w:t xml:space="preserve"> </w:t>
      </w:r>
      <w:r w:rsidR="00AC088F" w:rsidRPr="00CB55F3">
        <w:rPr>
          <w:rStyle w:val="Strong"/>
          <w:rFonts w:ascii="Arial" w:hAnsi="Arial" w:cs="Arial"/>
          <w:b w:val="0"/>
          <w:bCs w:val="0"/>
          <w:sz w:val="24"/>
          <w:szCs w:val="24"/>
        </w:rPr>
        <w:t>and that</w:t>
      </w:r>
      <w:r w:rsidR="00AC088F" w:rsidRPr="00CB55F3">
        <w:rPr>
          <w:rStyle w:val="Strong"/>
          <w:rFonts w:ascii="Arial" w:hAnsi="Arial" w:cs="Arial"/>
          <w:sz w:val="24"/>
          <w:szCs w:val="24"/>
        </w:rPr>
        <w:t xml:space="preserve"> </w:t>
      </w:r>
      <w:r w:rsidR="00AC088F" w:rsidRPr="00CB55F3">
        <w:rPr>
          <w:rFonts w:ascii="Arial" w:hAnsi="Arial" w:cs="Arial"/>
          <w:sz w:val="24"/>
          <w:szCs w:val="24"/>
        </w:rPr>
        <w:t xml:space="preserve">they will take their own encounters for the learning. </w:t>
      </w:r>
      <w:r w:rsidR="00AC088F" w:rsidRPr="00CB55F3">
        <w:rPr>
          <w:rFonts w:ascii="Arial" w:hAnsi="Arial" w:cs="Arial"/>
          <w:color w:val="202124"/>
          <w:sz w:val="24"/>
          <w:szCs w:val="24"/>
        </w:rPr>
        <w:t xml:space="preserve"> </w:t>
      </w:r>
    </w:p>
    <w:p w14:paraId="302BBA31" w14:textId="07A153EC" w:rsidR="0055727F" w:rsidRPr="00CB55F3" w:rsidRDefault="00C60D34" w:rsidP="00CB55F3">
      <w:pPr>
        <w:spacing w:line="480" w:lineRule="auto"/>
        <w:rPr>
          <w:rStyle w:val="hscoswrapper"/>
          <w:rFonts w:ascii="Arial" w:hAnsi="Arial" w:cs="Arial"/>
          <w:sz w:val="24"/>
          <w:szCs w:val="24"/>
        </w:rPr>
      </w:pPr>
      <w:r w:rsidRPr="00CB55F3">
        <w:rPr>
          <w:rFonts w:ascii="Arial" w:hAnsi="Arial" w:cs="Arial"/>
          <w:sz w:val="24"/>
          <w:szCs w:val="24"/>
        </w:rPr>
        <w:t>According to Dam</w:t>
      </w:r>
      <w:r w:rsidR="0055727F" w:rsidRPr="00CB55F3">
        <w:rPr>
          <w:rFonts w:ascii="Arial" w:hAnsi="Arial" w:cs="Arial"/>
          <w:sz w:val="24"/>
          <w:szCs w:val="24"/>
        </w:rPr>
        <w:t xml:space="preserve"> </w:t>
      </w:r>
      <w:r w:rsidRPr="00CB55F3">
        <w:rPr>
          <w:rFonts w:ascii="Arial" w:hAnsi="Arial" w:cs="Arial"/>
          <w:sz w:val="24"/>
          <w:szCs w:val="24"/>
        </w:rPr>
        <w:t>(</w:t>
      </w:r>
      <w:r w:rsidR="0055727F" w:rsidRPr="00CB55F3">
        <w:rPr>
          <w:rFonts w:ascii="Arial" w:hAnsi="Arial" w:cs="Arial"/>
          <w:sz w:val="24"/>
          <w:szCs w:val="24"/>
        </w:rPr>
        <w:t>2012)</w:t>
      </w:r>
      <w:r w:rsidR="002447DB" w:rsidRPr="00CB55F3">
        <w:rPr>
          <w:rFonts w:ascii="Arial" w:hAnsi="Arial" w:cs="Arial"/>
          <w:sz w:val="24"/>
          <w:szCs w:val="24"/>
        </w:rPr>
        <w:t>, e</w:t>
      </w:r>
      <w:r w:rsidR="0055727F" w:rsidRPr="00CB55F3">
        <w:rPr>
          <w:rFonts w:ascii="Arial" w:hAnsi="Arial" w:cs="Arial"/>
          <w:sz w:val="24"/>
          <w:szCs w:val="24"/>
        </w:rPr>
        <w:t>mployees are seeking knowledge and information that</w:t>
      </w:r>
      <w:r w:rsidR="0055727F" w:rsidRPr="00CB55F3">
        <w:rPr>
          <w:rFonts w:ascii="Arial" w:hAnsi="Arial" w:cs="Arial"/>
          <w:sz w:val="24"/>
          <w:szCs w:val="24"/>
          <w:u w:val="single"/>
        </w:rPr>
        <w:t xml:space="preserve"> </w:t>
      </w:r>
      <w:r w:rsidR="0055727F" w:rsidRPr="00CB55F3">
        <w:rPr>
          <w:rFonts w:ascii="Arial" w:hAnsi="Arial" w:cs="Arial"/>
          <w:sz w:val="24"/>
          <w:szCs w:val="24"/>
        </w:rPr>
        <w:t xml:space="preserve">enables them to </w:t>
      </w:r>
      <w:r w:rsidR="002447DB" w:rsidRPr="00CB55F3">
        <w:rPr>
          <w:rFonts w:ascii="Arial" w:hAnsi="Arial" w:cs="Arial"/>
          <w:sz w:val="24"/>
          <w:szCs w:val="24"/>
        </w:rPr>
        <w:t xml:space="preserve">effectively </w:t>
      </w:r>
      <w:r w:rsidR="0055727F" w:rsidRPr="00CB55F3">
        <w:rPr>
          <w:rFonts w:ascii="Arial" w:hAnsi="Arial" w:cs="Arial"/>
          <w:sz w:val="24"/>
          <w:szCs w:val="24"/>
        </w:rPr>
        <w:t>perform their jobs. Informal learning occurs on the job through daily challenges, problem-solving, interaction with the team, and the use of the Internet</w:t>
      </w:r>
      <w:r w:rsidR="0055727F" w:rsidRPr="00CB55F3">
        <w:rPr>
          <w:rFonts w:ascii="Arial" w:hAnsi="Arial" w:cs="Arial"/>
          <w:color w:val="4472C4" w:themeColor="accent1"/>
          <w:sz w:val="24"/>
          <w:szCs w:val="24"/>
        </w:rPr>
        <w:t xml:space="preserve">. </w:t>
      </w:r>
      <w:r w:rsidR="0055727F" w:rsidRPr="00CB55F3">
        <w:rPr>
          <w:rFonts w:ascii="Arial" w:hAnsi="Arial" w:cs="Arial"/>
          <w:color w:val="000000" w:themeColor="text1"/>
          <w:sz w:val="24"/>
          <w:szCs w:val="24"/>
        </w:rPr>
        <w:t xml:space="preserve">Informal learning is </w:t>
      </w:r>
      <w:r w:rsidR="0055727F" w:rsidRPr="00CB55F3">
        <w:rPr>
          <w:rFonts w:ascii="Arial" w:hAnsi="Arial" w:cs="Arial"/>
          <w:sz w:val="24"/>
          <w:szCs w:val="24"/>
        </w:rPr>
        <w:t>effective</w:t>
      </w:r>
      <w:r w:rsidR="002447DB" w:rsidRPr="00CB55F3">
        <w:rPr>
          <w:rFonts w:ascii="Arial" w:hAnsi="Arial" w:cs="Arial"/>
          <w:sz w:val="24"/>
          <w:szCs w:val="24"/>
        </w:rPr>
        <w:t>,</w:t>
      </w:r>
      <w:r w:rsidR="0055727F" w:rsidRPr="00CB55F3">
        <w:rPr>
          <w:rFonts w:ascii="Arial" w:hAnsi="Arial" w:cs="Arial"/>
          <w:sz w:val="24"/>
          <w:szCs w:val="24"/>
        </w:rPr>
        <w:t xml:space="preserve"> if these experiences are supported by on-the-job coaching and</w:t>
      </w:r>
      <w:r w:rsidR="002447DB" w:rsidRPr="00CB55F3">
        <w:rPr>
          <w:rFonts w:ascii="Arial" w:hAnsi="Arial" w:cs="Arial"/>
          <w:sz w:val="24"/>
          <w:szCs w:val="24"/>
        </w:rPr>
        <w:t xml:space="preserve"> </w:t>
      </w:r>
      <w:r w:rsidR="0055727F" w:rsidRPr="00CB55F3">
        <w:rPr>
          <w:rFonts w:ascii="Arial" w:hAnsi="Arial" w:cs="Arial"/>
          <w:sz w:val="24"/>
          <w:szCs w:val="24"/>
        </w:rPr>
        <w:t xml:space="preserve">mentoring, and supplemented with formal classroom learning programs. According to Penfold (2017), it is a best practice to blend formal with informal learning solutions to achieve the </w:t>
      </w:r>
      <w:r w:rsidR="002447DB" w:rsidRPr="00CB55F3">
        <w:rPr>
          <w:rFonts w:ascii="Arial" w:hAnsi="Arial" w:cs="Arial"/>
          <w:sz w:val="24"/>
          <w:szCs w:val="24"/>
        </w:rPr>
        <w:t xml:space="preserve">learning </w:t>
      </w:r>
      <w:r w:rsidR="0055727F" w:rsidRPr="00CB55F3">
        <w:rPr>
          <w:rFonts w:ascii="Arial" w:hAnsi="Arial" w:cs="Arial"/>
          <w:sz w:val="24"/>
          <w:szCs w:val="24"/>
        </w:rPr>
        <w:t>objective.</w:t>
      </w:r>
    </w:p>
    <w:p w14:paraId="6A47EC24" w14:textId="3CF1840D" w:rsidR="00464D1F" w:rsidRPr="00CB55F3" w:rsidRDefault="00CD1105" w:rsidP="00CB55F3">
      <w:pPr>
        <w:spacing w:before="100" w:beforeAutospacing="1" w:after="100" w:afterAutospacing="1" w:line="480" w:lineRule="auto"/>
        <w:rPr>
          <w:rFonts w:ascii="Arial" w:hAnsi="Arial" w:cs="Arial"/>
          <w:sz w:val="24"/>
          <w:szCs w:val="24"/>
        </w:rPr>
      </w:pPr>
      <w:r w:rsidRPr="00CB55F3">
        <w:rPr>
          <w:rFonts w:ascii="Arial" w:hAnsi="Arial" w:cs="Arial"/>
          <w:sz w:val="24"/>
          <w:szCs w:val="24"/>
        </w:rPr>
        <w:t>The physical classroom is an important environment for L&amp;D</w:t>
      </w:r>
      <w:r w:rsidR="000A12B3" w:rsidRPr="00CB55F3">
        <w:rPr>
          <w:rFonts w:ascii="Arial" w:hAnsi="Arial" w:cs="Arial"/>
          <w:sz w:val="24"/>
          <w:szCs w:val="24"/>
        </w:rPr>
        <w:t>. The value of this learning method can be noticed through the improvement</w:t>
      </w:r>
      <w:r w:rsidRPr="00CB55F3">
        <w:rPr>
          <w:rFonts w:ascii="Arial" w:hAnsi="Arial" w:cs="Arial"/>
          <w:sz w:val="24"/>
          <w:szCs w:val="24"/>
        </w:rPr>
        <w:t xml:space="preserve"> </w:t>
      </w:r>
      <w:r w:rsidR="000A12B3" w:rsidRPr="00CB55F3">
        <w:rPr>
          <w:rFonts w:ascii="Arial" w:hAnsi="Arial" w:cs="Arial"/>
          <w:sz w:val="24"/>
          <w:szCs w:val="24"/>
        </w:rPr>
        <w:t xml:space="preserve">of </w:t>
      </w:r>
      <w:r w:rsidRPr="00CB55F3">
        <w:rPr>
          <w:rFonts w:ascii="Arial" w:hAnsi="Arial" w:cs="Arial"/>
          <w:sz w:val="24"/>
          <w:szCs w:val="24"/>
        </w:rPr>
        <w:t>the organisational culture</w:t>
      </w:r>
      <w:r w:rsidR="00177F5D" w:rsidRPr="00CB55F3">
        <w:rPr>
          <w:rFonts w:ascii="Arial" w:hAnsi="Arial" w:cs="Arial"/>
          <w:sz w:val="24"/>
          <w:szCs w:val="24"/>
        </w:rPr>
        <w:t>,</w:t>
      </w:r>
      <w:r w:rsidRPr="00CB55F3">
        <w:rPr>
          <w:rFonts w:ascii="Arial" w:hAnsi="Arial" w:cs="Arial"/>
          <w:sz w:val="24"/>
          <w:szCs w:val="24"/>
        </w:rPr>
        <w:t xml:space="preserve"> building teams; </w:t>
      </w:r>
      <w:r w:rsidR="00177F5D" w:rsidRPr="00CB55F3">
        <w:rPr>
          <w:rFonts w:ascii="Arial" w:hAnsi="Arial" w:cs="Arial"/>
          <w:sz w:val="24"/>
          <w:szCs w:val="24"/>
        </w:rPr>
        <w:t xml:space="preserve">practising new skills, </w:t>
      </w:r>
      <w:r w:rsidRPr="00CB55F3">
        <w:rPr>
          <w:rFonts w:ascii="Arial" w:hAnsi="Arial" w:cs="Arial"/>
          <w:sz w:val="24"/>
          <w:szCs w:val="24"/>
        </w:rPr>
        <w:t xml:space="preserve">exchanging knowledge and best practices across different </w:t>
      </w:r>
      <w:r w:rsidR="00177F5D" w:rsidRPr="00CB55F3">
        <w:rPr>
          <w:rFonts w:ascii="Arial" w:hAnsi="Arial" w:cs="Arial"/>
          <w:sz w:val="24"/>
          <w:szCs w:val="24"/>
        </w:rPr>
        <w:t>individuals</w:t>
      </w:r>
      <w:r w:rsidRPr="00CB55F3">
        <w:rPr>
          <w:rFonts w:ascii="Arial" w:hAnsi="Arial" w:cs="Arial"/>
          <w:sz w:val="24"/>
          <w:szCs w:val="24"/>
        </w:rPr>
        <w:t xml:space="preserve">, </w:t>
      </w:r>
      <w:r w:rsidR="00177F5D" w:rsidRPr="00CB55F3">
        <w:rPr>
          <w:rFonts w:ascii="Arial" w:hAnsi="Arial" w:cs="Arial"/>
          <w:sz w:val="24"/>
          <w:szCs w:val="24"/>
        </w:rPr>
        <w:t xml:space="preserve">and </w:t>
      </w:r>
      <w:r w:rsidRPr="00CB55F3">
        <w:rPr>
          <w:rFonts w:ascii="Arial" w:hAnsi="Arial" w:cs="Arial"/>
          <w:sz w:val="24"/>
          <w:szCs w:val="24"/>
        </w:rPr>
        <w:t xml:space="preserve">departments; </w:t>
      </w:r>
      <w:r w:rsidR="00ED3A10" w:rsidRPr="00CB55F3">
        <w:rPr>
          <w:rFonts w:ascii="Arial" w:hAnsi="Arial" w:cs="Arial"/>
          <w:sz w:val="24"/>
          <w:szCs w:val="24"/>
        </w:rPr>
        <w:t xml:space="preserve">increase </w:t>
      </w:r>
      <w:r w:rsidRPr="00CB55F3">
        <w:rPr>
          <w:rFonts w:ascii="Arial" w:hAnsi="Arial" w:cs="Arial"/>
          <w:sz w:val="24"/>
          <w:szCs w:val="24"/>
        </w:rPr>
        <w:t>networking</w:t>
      </w:r>
      <w:r w:rsidR="00177F5D" w:rsidRPr="00CB55F3">
        <w:rPr>
          <w:rFonts w:ascii="Arial" w:hAnsi="Arial" w:cs="Arial"/>
          <w:sz w:val="24"/>
          <w:szCs w:val="24"/>
        </w:rPr>
        <w:t xml:space="preserve">. </w:t>
      </w:r>
      <w:proofErr w:type="spellStart"/>
      <w:r w:rsidRPr="00CB55F3">
        <w:rPr>
          <w:rFonts w:ascii="Arial" w:hAnsi="Arial" w:cs="Arial"/>
          <w:sz w:val="24"/>
          <w:szCs w:val="24"/>
        </w:rPr>
        <w:t>Another</w:t>
      </w:r>
      <w:proofErr w:type="spellEnd"/>
      <w:r w:rsidRPr="00CB55F3">
        <w:rPr>
          <w:rFonts w:ascii="Arial" w:hAnsi="Arial" w:cs="Arial"/>
          <w:sz w:val="24"/>
          <w:szCs w:val="24"/>
        </w:rPr>
        <w:t xml:space="preserve"> benefit of physical classroom learning</w:t>
      </w:r>
      <w:r w:rsidR="00DA3AD6" w:rsidRPr="00CB55F3">
        <w:rPr>
          <w:rFonts w:ascii="Arial" w:hAnsi="Arial" w:cs="Arial"/>
          <w:sz w:val="24"/>
          <w:szCs w:val="24"/>
        </w:rPr>
        <w:t xml:space="preserve"> recognised by </w:t>
      </w:r>
      <w:r w:rsidR="00DA3AD6" w:rsidRPr="00CB55F3">
        <w:rPr>
          <w:rStyle w:val="highwire-citation-author"/>
          <w:rFonts w:ascii="Arial" w:hAnsi="Arial" w:cs="Arial"/>
          <w:sz w:val="24"/>
          <w:szCs w:val="24"/>
        </w:rPr>
        <w:t>Salter</w:t>
      </w:r>
      <w:r w:rsidR="00DA3AD6" w:rsidRPr="00CB55F3">
        <w:rPr>
          <w:rStyle w:val="highwire-citation-authors"/>
          <w:rFonts w:ascii="Arial" w:hAnsi="Arial" w:cs="Arial"/>
          <w:sz w:val="24"/>
          <w:szCs w:val="24"/>
        </w:rPr>
        <w:t xml:space="preserve"> </w:t>
      </w:r>
      <w:r w:rsidR="00DA3AD6" w:rsidRPr="00CB55F3">
        <w:rPr>
          <w:rStyle w:val="highwire-citation-authors"/>
          <w:rFonts w:ascii="Arial" w:hAnsi="Arial" w:cs="Arial"/>
          <w:i/>
          <w:iCs/>
          <w:sz w:val="24"/>
          <w:szCs w:val="24"/>
        </w:rPr>
        <w:t xml:space="preserve">et al </w:t>
      </w:r>
      <w:r w:rsidR="00DA3AD6" w:rsidRPr="00CB55F3">
        <w:rPr>
          <w:rStyle w:val="highwire-citation-authors"/>
          <w:rFonts w:ascii="Arial" w:hAnsi="Arial" w:cs="Arial"/>
          <w:i/>
          <w:iCs/>
          <w:sz w:val="24"/>
          <w:szCs w:val="24"/>
        </w:rPr>
        <w:t>(</w:t>
      </w:r>
      <w:r w:rsidR="00DA3AD6" w:rsidRPr="00CB55F3">
        <w:rPr>
          <w:rStyle w:val="highwire-citation-authors"/>
          <w:rFonts w:ascii="Arial" w:hAnsi="Arial" w:cs="Arial"/>
          <w:sz w:val="24"/>
          <w:szCs w:val="24"/>
        </w:rPr>
        <w:t>2014)</w:t>
      </w:r>
      <w:r w:rsidR="00DA3AD6" w:rsidRPr="00CB55F3">
        <w:rPr>
          <w:rFonts w:ascii="Arial" w:hAnsi="Arial" w:cs="Arial"/>
          <w:sz w:val="24"/>
          <w:szCs w:val="24"/>
        </w:rPr>
        <w:t xml:space="preserve"> </w:t>
      </w:r>
      <w:r w:rsidRPr="00CB55F3">
        <w:rPr>
          <w:rFonts w:ascii="Arial" w:hAnsi="Arial" w:cs="Arial"/>
          <w:sz w:val="24"/>
          <w:szCs w:val="24"/>
        </w:rPr>
        <w:t xml:space="preserve">is that employees </w:t>
      </w:r>
      <w:r w:rsidR="00464D1F" w:rsidRPr="00CB55F3">
        <w:rPr>
          <w:rFonts w:ascii="Arial" w:hAnsi="Arial" w:cs="Arial"/>
          <w:sz w:val="24"/>
          <w:szCs w:val="24"/>
        </w:rPr>
        <w:t>dedicate</w:t>
      </w:r>
      <w:r w:rsidRPr="00CB55F3">
        <w:rPr>
          <w:rFonts w:ascii="Arial" w:hAnsi="Arial" w:cs="Arial"/>
          <w:sz w:val="24"/>
          <w:szCs w:val="24"/>
        </w:rPr>
        <w:t xml:space="preserve"> time to focus on learning with limited disruptions from work. </w:t>
      </w:r>
      <w:r w:rsidR="00464D1F" w:rsidRPr="00CB55F3">
        <w:rPr>
          <w:rFonts w:ascii="Arial" w:hAnsi="Arial" w:cs="Arial"/>
          <w:sz w:val="24"/>
          <w:szCs w:val="24"/>
        </w:rPr>
        <w:t>Additionally, this learning method e</w:t>
      </w:r>
      <w:r w:rsidR="00CD67EB" w:rsidRPr="00CB55F3">
        <w:rPr>
          <w:rFonts w:ascii="Arial" w:hAnsi="Arial" w:cs="Arial"/>
          <w:sz w:val="24"/>
          <w:szCs w:val="24"/>
        </w:rPr>
        <w:t>nables employees to experiment with new ideas and concepts, practice skills in simulations, develop solutions for existing business issues, reflect on their performance, and turn their learning into new behaviours and actions.</w:t>
      </w:r>
      <w:r w:rsidR="009305BE" w:rsidRPr="00CB55F3">
        <w:rPr>
          <w:rFonts w:ascii="Arial" w:hAnsi="Arial" w:cs="Arial"/>
          <w:sz w:val="24"/>
          <w:szCs w:val="24"/>
        </w:rPr>
        <w:t xml:space="preserve"> </w:t>
      </w:r>
      <w:r w:rsidR="00DA3AD6" w:rsidRPr="00CB55F3">
        <w:rPr>
          <w:rFonts w:ascii="Arial" w:hAnsi="Arial" w:cs="Arial"/>
          <w:sz w:val="24"/>
          <w:szCs w:val="24"/>
        </w:rPr>
        <w:t>However, o</w:t>
      </w:r>
      <w:r w:rsidR="009305BE" w:rsidRPr="00CB55F3">
        <w:rPr>
          <w:rFonts w:ascii="Arial" w:hAnsi="Arial" w:cs="Arial"/>
          <w:sz w:val="24"/>
          <w:szCs w:val="24"/>
        </w:rPr>
        <w:t xml:space="preserve">ne of the biggest challenges for </w:t>
      </w:r>
      <w:r w:rsidR="00DA3AD6" w:rsidRPr="00CB55F3">
        <w:rPr>
          <w:rFonts w:ascii="Arial" w:hAnsi="Arial" w:cs="Arial"/>
          <w:sz w:val="24"/>
          <w:szCs w:val="24"/>
        </w:rPr>
        <w:t>employees</w:t>
      </w:r>
      <w:r w:rsidR="009305BE" w:rsidRPr="00CB55F3">
        <w:rPr>
          <w:rFonts w:ascii="Arial" w:hAnsi="Arial" w:cs="Arial"/>
          <w:sz w:val="24"/>
          <w:szCs w:val="24"/>
        </w:rPr>
        <w:t xml:space="preserve"> in today's business </w:t>
      </w:r>
      <w:r w:rsidR="009305BE" w:rsidRPr="00CB55F3">
        <w:rPr>
          <w:rFonts w:ascii="Arial" w:hAnsi="Arial" w:cs="Arial"/>
          <w:sz w:val="24"/>
          <w:szCs w:val="24"/>
        </w:rPr>
        <w:lastRenderedPageBreak/>
        <w:t xml:space="preserve">environment is setting aside the time needed to participate in learning. </w:t>
      </w:r>
      <w:r w:rsidR="00E95F91" w:rsidRPr="00CB55F3">
        <w:rPr>
          <w:rFonts w:ascii="Arial" w:hAnsi="Arial" w:cs="Arial"/>
          <w:sz w:val="24"/>
          <w:szCs w:val="24"/>
        </w:rPr>
        <w:t>Additionally, a</w:t>
      </w:r>
      <w:r w:rsidR="009305BE" w:rsidRPr="00CB55F3">
        <w:rPr>
          <w:rFonts w:ascii="Arial" w:hAnsi="Arial" w:cs="Arial"/>
          <w:sz w:val="24"/>
          <w:szCs w:val="24"/>
        </w:rPr>
        <w:t>s has been marked in</w:t>
      </w:r>
      <w:r w:rsidR="00D42474">
        <w:rPr>
          <w:rFonts w:ascii="Arial" w:hAnsi="Arial" w:cs="Arial"/>
          <w:sz w:val="24"/>
          <w:szCs w:val="24"/>
        </w:rPr>
        <w:t xml:space="preserve"> internal organisational</w:t>
      </w:r>
      <w:r w:rsidR="009305BE" w:rsidRPr="00CB55F3">
        <w:rPr>
          <w:rFonts w:ascii="Arial" w:hAnsi="Arial" w:cs="Arial"/>
          <w:sz w:val="24"/>
          <w:szCs w:val="24"/>
        </w:rPr>
        <w:t xml:space="preserve"> analysis, the </w:t>
      </w:r>
      <w:r w:rsidR="00E95F91" w:rsidRPr="00CB55F3">
        <w:rPr>
          <w:rFonts w:ascii="Arial" w:hAnsi="Arial" w:cs="Arial"/>
          <w:sz w:val="24"/>
          <w:szCs w:val="24"/>
        </w:rPr>
        <w:t>huge</w:t>
      </w:r>
      <w:r w:rsidR="009305BE" w:rsidRPr="00CB55F3">
        <w:rPr>
          <w:rFonts w:ascii="Arial" w:hAnsi="Arial" w:cs="Arial"/>
          <w:sz w:val="24"/>
          <w:szCs w:val="24"/>
        </w:rPr>
        <w:t xml:space="preserve"> challenge for the Gwent Police is the chronic staff shortages. Therefore, the constables do not have time for the lengthy face to face training away from their desks.</w:t>
      </w:r>
      <w:r w:rsidR="009305BE" w:rsidRPr="00CB55F3">
        <w:rPr>
          <w:rFonts w:ascii="Arial" w:hAnsi="Arial" w:cs="Arial"/>
          <w:sz w:val="24"/>
          <w:szCs w:val="24"/>
        </w:rPr>
        <w:t xml:space="preserve"> </w:t>
      </w:r>
    </w:p>
    <w:p w14:paraId="1A1E42C8" w14:textId="0A77FF14" w:rsidR="00A13B58" w:rsidRPr="00CB55F3" w:rsidRDefault="003905DA" w:rsidP="00CB55F3">
      <w:pPr>
        <w:pStyle w:val="NormalWeb"/>
        <w:spacing w:line="480" w:lineRule="auto"/>
        <w:rPr>
          <w:rStyle w:val="hscoswrapper"/>
          <w:rFonts w:ascii="Arial" w:hAnsi="Arial" w:cs="Arial"/>
          <w:color w:val="000000" w:themeColor="text1"/>
        </w:rPr>
      </w:pPr>
      <w:r w:rsidRPr="00CB55F3">
        <w:rPr>
          <w:rFonts w:ascii="Arial" w:hAnsi="Arial" w:cs="Arial"/>
        </w:rPr>
        <w:t xml:space="preserve">Training is a costly investment (Shift, 2021), therefore modern L&amp;D need to adjust the </w:t>
      </w:r>
      <w:r w:rsidRPr="00CB55F3">
        <w:rPr>
          <w:rFonts w:ascii="Arial" w:hAnsi="Arial" w:cs="Arial"/>
          <w:color w:val="000000" w:themeColor="text1"/>
        </w:rPr>
        <w:t xml:space="preserve">learning programmes to contemporary learners. </w:t>
      </w:r>
      <w:r w:rsidRPr="00CB55F3">
        <w:rPr>
          <w:rStyle w:val="hscoswrapper"/>
          <w:rFonts w:ascii="Arial" w:hAnsi="Arial" w:cs="Arial"/>
          <w:color w:val="000000" w:themeColor="text1"/>
        </w:rPr>
        <w:t>Today’s employees learn non-linearl</w:t>
      </w:r>
      <w:r w:rsidR="00464D1F" w:rsidRPr="00CB55F3">
        <w:rPr>
          <w:rStyle w:val="hscoswrapper"/>
          <w:rFonts w:ascii="Arial" w:hAnsi="Arial" w:cs="Arial"/>
          <w:color w:val="000000" w:themeColor="text1"/>
        </w:rPr>
        <w:t>y. T</w:t>
      </w:r>
      <w:r w:rsidRPr="00CB55F3">
        <w:rPr>
          <w:rStyle w:val="hscoswrapper"/>
          <w:rFonts w:ascii="Arial" w:hAnsi="Arial" w:cs="Arial"/>
          <w:color w:val="000000" w:themeColor="text1"/>
        </w:rPr>
        <w:t xml:space="preserve">hey learn on the job when they find time, from any place and devise. Therefore, forward-thinking organisations create developing materials to reach employees where they are. </w:t>
      </w:r>
      <w:r w:rsidR="00CD67EB" w:rsidRPr="00CB55F3">
        <w:rPr>
          <w:rFonts w:ascii="Arial" w:hAnsi="Arial" w:cs="Arial"/>
        </w:rPr>
        <w:t xml:space="preserve">Increasingly, police educators encounter teaching and learning opportunities beyond the classroom, with more content delivered online. E-learning programs </w:t>
      </w:r>
      <w:r w:rsidR="002F7CB8" w:rsidRPr="00CB55F3">
        <w:rPr>
          <w:rFonts w:ascii="Arial" w:hAnsi="Arial" w:cs="Arial"/>
        </w:rPr>
        <w:t>provide</w:t>
      </w:r>
      <w:r w:rsidR="00CD67EB" w:rsidRPr="00CB55F3">
        <w:rPr>
          <w:rFonts w:ascii="Arial" w:hAnsi="Arial" w:cs="Arial"/>
        </w:rPr>
        <w:t xml:space="preserve"> solutions to unsynchronous </w:t>
      </w:r>
      <w:r w:rsidR="00192DD8" w:rsidRPr="00CB55F3">
        <w:rPr>
          <w:rFonts w:ascii="Arial" w:hAnsi="Arial" w:cs="Arial"/>
        </w:rPr>
        <w:t>education</w:t>
      </w:r>
      <w:r w:rsidR="00CD67EB" w:rsidRPr="00CB55F3">
        <w:rPr>
          <w:rFonts w:ascii="Arial" w:hAnsi="Arial" w:cs="Arial"/>
        </w:rPr>
        <w:t xml:space="preserve"> </w:t>
      </w:r>
      <w:r w:rsidR="00420871" w:rsidRPr="00CB55F3">
        <w:rPr>
          <w:rFonts w:ascii="Arial" w:hAnsi="Arial" w:cs="Arial"/>
        </w:rPr>
        <w:t xml:space="preserve">for </w:t>
      </w:r>
      <w:r w:rsidR="00CD67EB" w:rsidRPr="00CB55F3">
        <w:rPr>
          <w:rFonts w:ascii="Arial" w:hAnsi="Arial" w:cs="Arial"/>
        </w:rPr>
        <w:t xml:space="preserve">large numbers of </w:t>
      </w:r>
      <w:r w:rsidR="00192DD8" w:rsidRPr="00CB55F3">
        <w:rPr>
          <w:rFonts w:ascii="Arial" w:hAnsi="Arial" w:cs="Arial"/>
        </w:rPr>
        <w:t>students</w:t>
      </w:r>
      <w:r w:rsidR="00250247" w:rsidRPr="00CB55F3">
        <w:rPr>
          <w:rFonts w:ascii="Arial" w:hAnsi="Arial" w:cs="Arial"/>
        </w:rPr>
        <w:t xml:space="preserve">, as the </w:t>
      </w:r>
      <w:r w:rsidR="00CD67EB" w:rsidRPr="00CB55F3">
        <w:rPr>
          <w:rFonts w:ascii="Arial" w:hAnsi="Arial" w:cs="Arial"/>
        </w:rPr>
        <w:t xml:space="preserve">content </w:t>
      </w:r>
      <w:r w:rsidR="00250247" w:rsidRPr="00CB55F3">
        <w:rPr>
          <w:rFonts w:ascii="Arial" w:hAnsi="Arial" w:cs="Arial"/>
        </w:rPr>
        <w:t>can</w:t>
      </w:r>
      <w:r w:rsidR="00CD67EB" w:rsidRPr="00CB55F3">
        <w:rPr>
          <w:rFonts w:ascii="Arial" w:hAnsi="Arial" w:cs="Arial"/>
        </w:rPr>
        <w:t xml:space="preserve"> be easily distributed and updated. Learners gain control over time and place of learning, while programs provide automated real-time feedback for teachers and learners</w:t>
      </w:r>
      <w:r w:rsidR="00695487">
        <w:rPr>
          <w:rFonts w:ascii="Arial" w:hAnsi="Arial" w:cs="Arial"/>
        </w:rPr>
        <w:t xml:space="preserve">. </w:t>
      </w:r>
      <w:proofErr w:type="spellStart"/>
      <w:r w:rsidR="007E17C6" w:rsidRPr="00CB55F3">
        <w:rPr>
          <w:rFonts w:ascii="Arial" w:hAnsi="Arial" w:cs="Arial"/>
        </w:rPr>
        <w:t>A</w:t>
      </w:r>
      <w:r w:rsidR="00B26170" w:rsidRPr="00CB55F3">
        <w:rPr>
          <w:rFonts w:ascii="Arial" w:hAnsi="Arial" w:cs="Arial"/>
          <w:color w:val="000000" w:themeColor="text1"/>
        </w:rPr>
        <w:t>ccording</w:t>
      </w:r>
      <w:proofErr w:type="spellEnd"/>
      <w:r w:rsidR="00B26170" w:rsidRPr="00CB55F3">
        <w:rPr>
          <w:rFonts w:ascii="Arial" w:hAnsi="Arial" w:cs="Arial"/>
          <w:color w:val="000000" w:themeColor="text1"/>
        </w:rPr>
        <w:t xml:space="preserve"> to Penfold (2017), </w:t>
      </w:r>
      <w:r w:rsidR="00CD67EB" w:rsidRPr="00CB55F3">
        <w:rPr>
          <w:rFonts w:ascii="Arial" w:hAnsi="Arial" w:cs="Arial"/>
          <w:color w:val="000000" w:themeColor="text1"/>
        </w:rPr>
        <w:t xml:space="preserve">it is essential to design learning materials that are </w:t>
      </w:r>
      <w:hyperlink r:id="rId6" w:tgtFrame="_blank" w:tooltip="10 Practical Tips For Integrating Learning Into The Workflow" w:history="1">
        <w:r w:rsidR="00CD67EB" w:rsidRPr="00CB55F3">
          <w:rPr>
            <w:rStyle w:val="Hyperlink"/>
            <w:rFonts w:ascii="Arial" w:hAnsi="Arial" w:cs="Arial"/>
            <w:color w:val="000000" w:themeColor="text1"/>
            <w:u w:val="none"/>
          </w:rPr>
          <w:t>integrated with the workflow</w:t>
        </w:r>
      </w:hyperlink>
      <w:r w:rsidR="00CD67EB" w:rsidRPr="00CB55F3">
        <w:rPr>
          <w:rFonts w:ascii="Arial" w:hAnsi="Arial" w:cs="Arial"/>
          <w:color w:val="000000" w:themeColor="text1"/>
        </w:rPr>
        <w:t xml:space="preserve"> </w:t>
      </w:r>
      <w:r w:rsidR="00CD67EB" w:rsidRPr="00CB55F3">
        <w:rPr>
          <w:rFonts w:ascii="Arial" w:hAnsi="Arial" w:cs="Arial"/>
        </w:rPr>
        <w:t>to increase the likelihood of use, sharing, and results</w:t>
      </w:r>
      <w:r w:rsidR="00A0097A" w:rsidRPr="00CB55F3">
        <w:rPr>
          <w:rFonts w:ascii="Arial" w:hAnsi="Arial" w:cs="Arial"/>
        </w:rPr>
        <w:t>.</w:t>
      </w:r>
      <w:r w:rsidR="00CD1105" w:rsidRPr="00CB55F3">
        <w:rPr>
          <w:rFonts w:ascii="Arial" w:hAnsi="Arial" w:cs="Arial"/>
        </w:rPr>
        <w:t xml:space="preserve"> </w:t>
      </w:r>
      <w:r w:rsidR="00A13B58" w:rsidRPr="00CB55F3">
        <w:rPr>
          <w:rFonts w:ascii="Arial" w:hAnsi="Arial" w:cs="Arial"/>
        </w:rPr>
        <w:t xml:space="preserve">E-resources can be in the form of short videos, diagrams and infographics, </w:t>
      </w:r>
      <w:r w:rsidR="00A13B58" w:rsidRPr="00CB55F3">
        <w:rPr>
          <w:rFonts w:ascii="Arial" w:hAnsi="Arial" w:cs="Arial"/>
          <w:color w:val="000000" w:themeColor="text1"/>
        </w:rPr>
        <w:t>case studies with examples, or g</w:t>
      </w:r>
      <w:r w:rsidR="00A13B58" w:rsidRPr="00CB55F3">
        <w:rPr>
          <w:rFonts w:ascii="Arial" w:hAnsi="Arial" w:cs="Arial"/>
        </w:rPr>
        <w:t xml:space="preserve">uidance on how to complete a task in a common way. </w:t>
      </w:r>
      <w:r w:rsidR="00A13B58" w:rsidRPr="00CB55F3">
        <w:rPr>
          <w:rStyle w:val="hscoswrapper"/>
          <w:rFonts w:ascii="Arial" w:hAnsi="Arial" w:cs="Arial"/>
          <w:color w:val="000000" w:themeColor="text1"/>
        </w:rPr>
        <w:t>Videos are nothing new in the L&amp;D world (Shift, 2021). Nevertheless, short videos, are more effective than longer ones. Employees are looking for fast rich content, that answers their questions immediately. The police officer who needs to find something important is not going to scan through 50 slides</w:t>
      </w:r>
      <w:r w:rsidR="00695487">
        <w:rPr>
          <w:rStyle w:val="hscoswrapper"/>
          <w:rFonts w:ascii="Arial" w:hAnsi="Arial" w:cs="Arial"/>
          <w:color w:val="000000" w:themeColor="text1"/>
        </w:rPr>
        <w:t xml:space="preserve"> presentation</w:t>
      </w:r>
      <w:r w:rsidR="00A13B58" w:rsidRPr="00CB55F3">
        <w:rPr>
          <w:rStyle w:val="hscoswrapper"/>
          <w:rFonts w:ascii="Arial" w:hAnsi="Arial" w:cs="Arial"/>
          <w:color w:val="000000" w:themeColor="text1"/>
        </w:rPr>
        <w:t xml:space="preserve"> or go through a 15-minute video. The police constable needs to find the answer quickly (Shift, 2021). This forces the L&amp;D department to produce more concise and efficient visuals. </w:t>
      </w:r>
    </w:p>
    <w:p w14:paraId="4ED03DFB" w14:textId="34EBEC3C" w:rsidR="00906AD7" w:rsidRPr="00CB55F3" w:rsidRDefault="006A34C9" w:rsidP="00CB55F3">
      <w:pPr>
        <w:pStyle w:val="NormalWeb"/>
        <w:spacing w:line="480" w:lineRule="auto"/>
        <w:rPr>
          <w:rFonts w:ascii="Arial" w:hAnsi="Arial" w:cs="Arial"/>
        </w:rPr>
      </w:pPr>
      <w:r w:rsidRPr="00CB55F3">
        <w:rPr>
          <w:rFonts w:ascii="Arial" w:hAnsi="Arial" w:cs="Arial"/>
        </w:rPr>
        <w:lastRenderedPageBreak/>
        <w:t xml:space="preserve">Taking into consideration, the lack of time in the busy work environment,  Bersin (2017) introduced a </w:t>
      </w:r>
      <w:r w:rsidRPr="00CB55F3">
        <w:rPr>
          <w:rFonts w:ascii="Arial" w:hAnsi="Arial" w:cs="Arial"/>
          <w:spacing w:val="1"/>
          <w:shd w:val="clear" w:color="auto" w:fill="FFFFFF"/>
        </w:rPr>
        <w:t>contemporary effective method, which is microlearning. This method creates learning activities that deliver a full learning experience in just a few minutes.</w:t>
      </w:r>
      <w:r w:rsidRPr="00CB55F3">
        <w:rPr>
          <w:rFonts w:ascii="Arial" w:hAnsi="Arial" w:cs="Arial"/>
          <w:b/>
          <w:bCs/>
          <w:color w:val="000000"/>
          <w:spacing w:val="-4"/>
        </w:rPr>
        <w:t xml:space="preserve"> </w:t>
      </w:r>
      <w:r w:rsidRPr="00CB55F3">
        <w:rPr>
          <w:rFonts w:ascii="Arial" w:hAnsi="Arial" w:cs="Arial"/>
        </w:rPr>
        <w:t>Microlearning resources elicit the application or use of content in performing work, as opposed to just being a training product with engaging, memorable content (</w:t>
      </w:r>
      <w:proofErr w:type="spellStart"/>
      <w:r w:rsidRPr="00CB55F3">
        <w:rPr>
          <w:rFonts w:ascii="Arial" w:hAnsi="Arial" w:cs="Arial"/>
        </w:rPr>
        <w:t>Defelice</w:t>
      </w:r>
      <w:proofErr w:type="spellEnd"/>
      <w:r w:rsidRPr="00CB55F3">
        <w:rPr>
          <w:rFonts w:ascii="Arial" w:hAnsi="Arial" w:cs="Arial"/>
        </w:rPr>
        <w:t>, 2021). The benefit of microlearning (</w:t>
      </w:r>
      <w:proofErr w:type="spellStart"/>
      <w:r w:rsidRPr="00CB55F3">
        <w:rPr>
          <w:rFonts w:ascii="Arial" w:hAnsi="Arial" w:cs="Arial"/>
        </w:rPr>
        <w:t>Hogle</w:t>
      </w:r>
      <w:proofErr w:type="spellEnd"/>
      <w:r w:rsidRPr="00CB55F3">
        <w:rPr>
          <w:rFonts w:ascii="Arial" w:hAnsi="Arial" w:cs="Arial"/>
        </w:rPr>
        <w:t xml:space="preserve">, 2022) is saving employees time and </w:t>
      </w:r>
      <w:r w:rsidR="00172D4D">
        <w:rPr>
          <w:rFonts w:ascii="Arial" w:hAnsi="Arial" w:cs="Arial"/>
        </w:rPr>
        <w:t xml:space="preserve">obtaining knowledge </w:t>
      </w:r>
      <w:r w:rsidRPr="00CB55F3">
        <w:rPr>
          <w:rFonts w:ascii="Arial" w:hAnsi="Arial" w:cs="Arial"/>
        </w:rPr>
        <w:t xml:space="preserve">in learners’ hands faster. </w:t>
      </w:r>
      <w:r w:rsidR="00D81648" w:rsidRPr="00CB55F3">
        <w:rPr>
          <w:rFonts w:ascii="Arial" w:hAnsi="Arial" w:cs="Arial"/>
          <w:color w:val="000000" w:themeColor="text1"/>
        </w:rPr>
        <w:t>In today’s digital world</w:t>
      </w:r>
      <w:r w:rsidRPr="00CB55F3">
        <w:rPr>
          <w:rFonts w:ascii="Arial" w:hAnsi="Arial" w:cs="Arial"/>
          <w:color w:val="000000" w:themeColor="text1"/>
        </w:rPr>
        <w:t xml:space="preserve">, police </w:t>
      </w:r>
      <w:r w:rsidR="00D81648" w:rsidRPr="00CB55F3">
        <w:rPr>
          <w:rStyle w:val="hscoswrapper"/>
          <w:rFonts w:ascii="Arial" w:hAnsi="Arial" w:cs="Arial"/>
          <w:color w:val="000000" w:themeColor="text1"/>
        </w:rPr>
        <w:t xml:space="preserve">constables </w:t>
      </w:r>
      <w:r w:rsidRPr="00CB55F3">
        <w:rPr>
          <w:rStyle w:val="hscoswrapper"/>
          <w:rFonts w:ascii="Arial" w:hAnsi="Arial" w:cs="Arial"/>
          <w:color w:val="000000" w:themeColor="text1"/>
        </w:rPr>
        <w:t>use</w:t>
      </w:r>
      <w:r w:rsidR="00D81648" w:rsidRPr="00CB55F3">
        <w:rPr>
          <w:rStyle w:val="hscoswrapper"/>
          <w:rFonts w:ascii="Arial" w:hAnsi="Arial" w:cs="Arial"/>
          <w:color w:val="000000" w:themeColor="text1"/>
        </w:rPr>
        <w:t xml:space="preserve"> laptops, computers or mobile devices. Therefore</w:t>
      </w:r>
      <w:r w:rsidR="007E17C6" w:rsidRPr="00CB55F3">
        <w:rPr>
          <w:rStyle w:val="hscoswrapper"/>
          <w:rFonts w:ascii="Arial" w:hAnsi="Arial" w:cs="Arial"/>
          <w:color w:val="000000" w:themeColor="text1"/>
        </w:rPr>
        <w:t>,</w:t>
      </w:r>
      <w:r w:rsidR="00D81648" w:rsidRPr="00CB55F3">
        <w:rPr>
          <w:rStyle w:val="hscoswrapper"/>
          <w:rFonts w:ascii="Arial" w:hAnsi="Arial" w:cs="Arial"/>
          <w:color w:val="000000" w:themeColor="text1"/>
        </w:rPr>
        <w:t xml:space="preserve"> </w:t>
      </w:r>
      <w:r w:rsidR="007E17C6" w:rsidRPr="00CB55F3">
        <w:rPr>
          <w:rStyle w:val="hscoswrapper"/>
          <w:rFonts w:ascii="Arial" w:hAnsi="Arial" w:cs="Arial"/>
          <w:color w:val="000000" w:themeColor="text1"/>
        </w:rPr>
        <w:t>e-</w:t>
      </w:r>
      <w:r w:rsidR="00D81648" w:rsidRPr="00CB55F3">
        <w:rPr>
          <w:rStyle w:val="hscoswrapper"/>
          <w:rFonts w:ascii="Arial" w:hAnsi="Arial" w:cs="Arial"/>
          <w:color w:val="000000" w:themeColor="text1"/>
        </w:rPr>
        <w:t>resource</w:t>
      </w:r>
      <w:r w:rsidR="007E17C6" w:rsidRPr="00CB55F3">
        <w:rPr>
          <w:rStyle w:val="hscoswrapper"/>
          <w:rFonts w:ascii="Arial" w:hAnsi="Arial" w:cs="Arial"/>
          <w:color w:val="000000" w:themeColor="text1"/>
        </w:rPr>
        <w:t>s</w:t>
      </w:r>
      <w:r w:rsidR="00D81648" w:rsidRPr="00CB55F3">
        <w:rPr>
          <w:rStyle w:val="hscoswrapper"/>
          <w:rFonts w:ascii="Arial" w:hAnsi="Arial" w:cs="Arial"/>
          <w:color w:val="000000" w:themeColor="text1"/>
        </w:rPr>
        <w:t xml:space="preserve"> </w:t>
      </w:r>
      <w:r w:rsidR="00F80192" w:rsidRPr="00CB55F3">
        <w:rPr>
          <w:rStyle w:val="hscoswrapper"/>
          <w:rFonts w:ascii="Arial" w:hAnsi="Arial" w:cs="Arial"/>
          <w:color w:val="000000" w:themeColor="text1"/>
        </w:rPr>
        <w:t>are sufficient for learning, as they are</w:t>
      </w:r>
      <w:r w:rsidR="00D81648" w:rsidRPr="00CB55F3">
        <w:rPr>
          <w:rStyle w:val="hscoswrapper"/>
          <w:rFonts w:ascii="Arial" w:hAnsi="Arial" w:cs="Arial"/>
          <w:color w:val="000000" w:themeColor="text1"/>
        </w:rPr>
        <w:t xml:space="preserve"> accessible from any device.</w:t>
      </w:r>
      <w:r w:rsidR="00D81648" w:rsidRPr="00CB55F3">
        <w:rPr>
          <w:rStyle w:val="hscoswrapper"/>
          <w:rFonts w:ascii="Arial" w:hAnsi="Arial" w:cs="Arial"/>
          <w:b/>
          <w:bCs/>
          <w:color w:val="000000" w:themeColor="text1"/>
        </w:rPr>
        <w:t xml:space="preserve"> </w:t>
      </w:r>
      <w:r w:rsidR="001B3FA1" w:rsidRPr="00CB55F3">
        <w:rPr>
          <w:rStyle w:val="hscoswrapper"/>
          <w:rFonts w:ascii="Arial" w:hAnsi="Arial" w:cs="Arial"/>
          <w:color w:val="000000" w:themeColor="text1"/>
        </w:rPr>
        <w:t>Additionally,</w:t>
      </w:r>
      <w:r w:rsidR="001B3FA1" w:rsidRPr="00CB55F3">
        <w:rPr>
          <w:rStyle w:val="hscoswrapper"/>
          <w:rFonts w:ascii="Arial" w:hAnsi="Arial" w:cs="Arial"/>
          <w:b/>
          <w:bCs/>
          <w:color w:val="000000" w:themeColor="text1"/>
        </w:rPr>
        <w:t xml:space="preserve"> </w:t>
      </w:r>
      <w:r w:rsidRPr="00CB55F3">
        <w:rPr>
          <w:rFonts w:ascii="Arial" w:hAnsi="Arial" w:cs="Arial"/>
        </w:rPr>
        <w:t>t</w:t>
      </w:r>
      <w:r w:rsidR="001B3FA1" w:rsidRPr="00CB55F3">
        <w:rPr>
          <w:rFonts w:ascii="Arial" w:hAnsi="Arial" w:cs="Arial"/>
        </w:rPr>
        <w:t xml:space="preserve">his coast effective approach to learning fits into the daily workflow of a busy police constable role, as employees are not being bogged down with long training </w:t>
      </w:r>
      <w:r w:rsidRPr="00CB55F3">
        <w:rPr>
          <w:rFonts w:ascii="Arial" w:hAnsi="Arial" w:cs="Arial"/>
        </w:rPr>
        <w:t>activities</w:t>
      </w:r>
      <w:r w:rsidR="001B3FA1" w:rsidRPr="00CB55F3">
        <w:rPr>
          <w:rFonts w:ascii="Arial" w:hAnsi="Arial" w:cs="Arial"/>
        </w:rPr>
        <w:t xml:space="preserve"> or trapped in their seats for hours</w:t>
      </w:r>
      <w:r w:rsidRPr="00CB55F3">
        <w:rPr>
          <w:rFonts w:ascii="Arial" w:hAnsi="Arial" w:cs="Arial"/>
        </w:rPr>
        <w:t xml:space="preserve"> to go through lengthy not relevant e-</w:t>
      </w:r>
      <w:r w:rsidR="00A13B58" w:rsidRPr="00CB55F3">
        <w:rPr>
          <w:rFonts w:ascii="Arial" w:hAnsi="Arial" w:cs="Arial"/>
        </w:rPr>
        <w:t>course</w:t>
      </w:r>
      <w:r w:rsidR="001B3FA1" w:rsidRPr="00CB55F3">
        <w:rPr>
          <w:rFonts w:ascii="Arial" w:hAnsi="Arial" w:cs="Arial"/>
        </w:rPr>
        <w:t xml:space="preserve"> (</w:t>
      </w:r>
      <w:proofErr w:type="spellStart"/>
      <w:r w:rsidR="001B3FA1" w:rsidRPr="00CB55F3">
        <w:rPr>
          <w:rFonts w:ascii="Arial" w:hAnsi="Arial" w:cs="Arial"/>
        </w:rPr>
        <w:t>Defelice</w:t>
      </w:r>
      <w:proofErr w:type="spellEnd"/>
      <w:r w:rsidR="001B3FA1" w:rsidRPr="00CB55F3">
        <w:rPr>
          <w:rFonts w:ascii="Arial" w:hAnsi="Arial" w:cs="Arial"/>
        </w:rPr>
        <w:t>, 2021).</w:t>
      </w:r>
    </w:p>
    <w:p w14:paraId="44CF5F67" w14:textId="67CA1FA4" w:rsidR="00FD5287" w:rsidRPr="00CB55F3" w:rsidRDefault="00A3481E" w:rsidP="00CB55F3">
      <w:pPr>
        <w:spacing w:line="480" w:lineRule="auto"/>
        <w:rPr>
          <w:rStyle w:val="Hyperlink"/>
          <w:rFonts w:ascii="Arial" w:hAnsi="Arial" w:cs="Arial"/>
          <w:color w:val="auto"/>
          <w:sz w:val="24"/>
          <w:szCs w:val="24"/>
          <w:u w:val="none"/>
        </w:rPr>
      </w:pPr>
      <w:r w:rsidRPr="00CB55F3">
        <w:rPr>
          <w:rFonts w:ascii="Arial" w:hAnsi="Arial" w:cs="Arial"/>
          <w:sz w:val="24"/>
          <w:szCs w:val="24"/>
        </w:rPr>
        <w:t>According to Albert Bandura’s theory</w:t>
      </w:r>
      <w:r w:rsidR="00EB4A34" w:rsidRPr="00CB55F3">
        <w:rPr>
          <w:rFonts w:ascii="Arial" w:hAnsi="Arial" w:cs="Arial"/>
          <w:sz w:val="24"/>
          <w:szCs w:val="24"/>
        </w:rPr>
        <w:t xml:space="preserve"> </w:t>
      </w:r>
      <w:r w:rsidR="00687C64" w:rsidRPr="00CB55F3">
        <w:rPr>
          <w:rFonts w:ascii="Arial" w:hAnsi="Arial" w:cs="Arial"/>
          <w:sz w:val="24"/>
          <w:szCs w:val="24"/>
        </w:rPr>
        <w:t>(</w:t>
      </w:r>
      <w:r w:rsidR="00EB4A34" w:rsidRPr="00CB55F3">
        <w:rPr>
          <w:rFonts w:ascii="Arial" w:hAnsi="Arial" w:cs="Arial"/>
          <w:sz w:val="24"/>
          <w:szCs w:val="24"/>
        </w:rPr>
        <w:t>Dam</w:t>
      </w:r>
      <w:r w:rsidR="00687C64" w:rsidRPr="00CB55F3">
        <w:rPr>
          <w:rFonts w:ascii="Arial" w:hAnsi="Arial" w:cs="Arial"/>
          <w:sz w:val="24"/>
          <w:szCs w:val="24"/>
        </w:rPr>
        <w:t xml:space="preserve">, </w:t>
      </w:r>
      <w:r w:rsidR="00EB4A34" w:rsidRPr="00CB55F3">
        <w:rPr>
          <w:rFonts w:ascii="Arial" w:hAnsi="Arial" w:cs="Arial"/>
          <w:sz w:val="24"/>
          <w:szCs w:val="24"/>
        </w:rPr>
        <w:t>2012)</w:t>
      </w:r>
      <w:r w:rsidRPr="00CB55F3">
        <w:rPr>
          <w:rFonts w:ascii="Arial" w:hAnsi="Arial" w:cs="Arial"/>
          <w:sz w:val="24"/>
          <w:szCs w:val="24"/>
        </w:rPr>
        <w:t xml:space="preserve">, individuals </w:t>
      </w:r>
      <w:r w:rsidR="00EB4A34" w:rsidRPr="00CB55F3">
        <w:rPr>
          <w:rFonts w:ascii="Arial" w:hAnsi="Arial" w:cs="Arial"/>
          <w:sz w:val="24"/>
          <w:szCs w:val="24"/>
        </w:rPr>
        <w:t>gain knowledge more effectively when they interact</w:t>
      </w:r>
      <w:r w:rsidRPr="00CB55F3">
        <w:rPr>
          <w:rFonts w:ascii="Arial" w:hAnsi="Arial" w:cs="Arial"/>
          <w:sz w:val="24"/>
          <w:szCs w:val="24"/>
        </w:rPr>
        <w:t xml:space="preserve"> and share knowledge with others</w:t>
      </w:r>
      <w:r w:rsidR="00EB4A34" w:rsidRPr="00CB55F3">
        <w:rPr>
          <w:rFonts w:ascii="Arial" w:hAnsi="Arial" w:cs="Arial"/>
          <w:sz w:val="24"/>
          <w:szCs w:val="24"/>
        </w:rPr>
        <w:t xml:space="preserve">. </w:t>
      </w:r>
      <w:r w:rsidR="00066A26" w:rsidRPr="00CB55F3">
        <w:rPr>
          <w:rFonts w:ascii="Arial" w:hAnsi="Arial" w:cs="Arial"/>
          <w:sz w:val="24"/>
          <w:szCs w:val="24"/>
        </w:rPr>
        <w:t>Social</w:t>
      </w:r>
      <w:r w:rsidR="00EB4A34" w:rsidRPr="00CB55F3">
        <w:rPr>
          <w:rFonts w:ascii="Arial" w:hAnsi="Arial" w:cs="Arial"/>
          <w:sz w:val="24"/>
          <w:szCs w:val="24"/>
        </w:rPr>
        <w:t xml:space="preserve"> learning</w:t>
      </w:r>
      <w:r w:rsidR="00066A26" w:rsidRPr="00CB55F3">
        <w:rPr>
          <w:rFonts w:ascii="Arial" w:hAnsi="Arial" w:cs="Arial"/>
          <w:sz w:val="24"/>
          <w:szCs w:val="24"/>
        </w:rPr>
        <w:t xml:space="preserve"> is</w:t>
      </w:r>
      <w:r w:rsidR="00066A26" w:rsidRPr="00CB55F3">
        <w:rPr>
          <w:rFonts w:ascii="Arial" w:hAnsi="Arial" w:cs="Arial"/>
          <w:sz w:val="24"/>
          <w:szCs w:val="24"/>
          <w:u w:val="single"/>
        </w:rPr>
        <w:t xml:space="preserve"> </w:t>
      </w:r>
      <w:r w:rsidR="00066A26" w:rsidRPr="00CB55F3">
        <w:rPr>
          <w:rFonts w:ascii="Arial" w:hAnsi="Arial" w:cs="Arial"/>
          <w:sz w:val="24"/>
          <w:szCs w:val="24"/>
        </w:rPr>
        <w:t>sharing ideas, and inspiring and motivating each other</w:t>
      </w:r>
      <w:r w:rsidR="00687C64" w:rsidRPr="00CB55F3">
        <w:rPr>
          <w:rFonts w:ascii="Arial" w:hAnsi="Arial" w:cs="Arial"/>
          <w:sz w:val="24"/>
          <w:szCs w:val="24"/>
        </w:rPr>
        <w:t>. Altman’s (</w:t>
      </w:r>
      <w:r w:rsidR="00190174" w:rsidRPr="00CB55F3">
        <w:rPr>
          <w:rFonts w:ascii="Arial" w:hAnsi="Arial" w:cs="Arial"/>
          <w:sz w:val="24"/>
          <w:szCs w:val="24"/>
        </w:rPr>
        <w:t xml:space="preserve">2017) study from the Harvard School of Education </w:t>
      </w:r>
      <w:r w:rsidR="009868EB" w:rsidRPr="00CB55F3">
        <w:rPr>
          <w:rFonts w:ascii="Arial" w:hAnsi="Arial" w:cs="Arial"/>
          <w:sz w:val="24"/>
          <w:szCs w:val="24"/>
        </w:rPr>
        <w:t>agreed with</w:t>
      </w:r>
      <w:r w:rsidR="00190174" w:rsidRPr="00CB55F3">
        <w:rPr>
          <w:rFonts w:ascii="Arial" w:hAnsi="Arial" w:cs="Arial"/>
          <w:sz w:val="24"/>
          <w:szCs w:val="24"/>
        </w:rPr>
        <w:t xml:space="preserve"> this theory and showed that </w:t>
      </w:r>
      <w:r w:rsidR="009868EB" w:rsidRPr="00CB55F3">
        <w:rPr>
          <w:rFonts w:ascii="Arial" w:hAnsi="Arial" w:cs="Arial"/>
          <w:sz w:val="24"/>
          <w:szCs w:val="24"/>
        </w:rPr>
        <w:t>individuals</w:t>
      </w:r>
      <w:r w:rsidR="00190174" w:rsidRPr="00CB55F3">
        <w:rPr>
          <w:rFonts w:ascii="Arial" w:hAnsi="Arial" w:cs="Arial"/>
          <w:sz w:val="24"/>
          <w:szCs w:val="24"/>
        </w:rPr>
        <w:t xml:space="preserve"> who </w:t>
      </w:r>
      <w:r w:rsidR="009868EB" w:rsidRPr="00CB55F3">
        <w:rPr>
          <w:rFonts w:ascii="Arial" w:hAnsi="Arial" w:cs="Arial"/>
          <w:sz w:val="24"/>
          <w:szCs w:val="24"/>
        </w:rPr>
        <w:t>learn</w:t>
      </w:r>
      <w:r w:rsidR="00190174" w:rsidRPr="00CB55F3">
        <w:rPr>
          <w:rFonts w:ascii="Arial" w:hAnsi="Arial" w:cs="Arial"/>
          <w:sz w:val="24"/>
          <w:szCs w:val="24"/>
        </w:rPr>
        <w:t xml:space="preserve"> in groups </w:t>
      </w:r>
      <w:r w:rsidR="009868EB" w:rsidRPr="00CB55F3">
        <w:rPr>
          <w:rFonts w:ascii="Arial" w:hAnsi="Arial" w:cs="Arial"/>
          <w:sz w:val="24"/>
          <w:szCs w:val="24"/>
        </w:rPr>
        <w:t>are</w:t>
      </w:r>
      <w:r w:rsidR="00190174" w:rsidRPr="00CB55F3">
        <w:rPr>
          <w:rFonts w:ascii="Arial" w:hAnsi="Arial" w:cs="Arial"/>
          <w:sz w:val="24"/>
          <w:szCs w:val="24"/>
        </w:rPr>
        <w:t xml:space="preserve"> more engaged and </w:t>
      </w:r>
      <w:r w:rsidR="009868EB" w:rsidRPr="00CB55F3">
        <w:rPr>
          <w:rFonts w:ascii="Arial" w:hAnsi="Arial" w:cs="Arial"/>
          <w:sz w:val="24"/>
          <w:szCs w:val="24"/>
        </w:rPr>
        <w:t>gain</w:t>
      </w:r>
      <w:r w:rsidR="00190174" w:rsidRPr="00CB55F3">
        <w:rPr>
          <w:rFonts w:ascii="Arial" w:hAnsi="Arial" w:cs="Arial"/>
          <w:sz w:val="24"/>
          <w:szCs w:val="24"/>
        </w:rPr>
        <w:t xml:space="preserve"> more </w:t>
      </w:r>
      <w:r w:rsidR="009868EB" w:rsidRPr="00CB55F3">
        <w:rPr>
          <w:rFonts w:ascii="Arial" w:hAnsi="Arial" w:cs="Arial"/>
          <w:sz w:val="24"/>
          <w:szCs w:val="24"/>
        </w:rPr>
        <w:t xml:space="preserve">knowledge </w:t>
      </w:r>
      <w:r w:rsidR="00190174" w:rsidRPr="00CB55F3">
        <w:rPr>
          <w:rFonts w:ascii="Arial" w:hAnsi="Arial" w:cs="Arial"/>
          <w:sz w:val="24"/>
          <w:szCs w:val="24"/>
        </w:rPr>
        <w:t xml:space="preserve">than students who </w:t>
      </w:r>
      <w:r w:rsidR="009868EB" w:rsidRPr="00CB55F3">
        <w:rPr>
          <w:rFonts w:ascii="Arial" w:hAnsi="Arial" w:cs="Arial"/>
          <w:sz w:val="24"/>
          <w:szCs w:val="24"/>
        </w:rPr>
        <w:t>work</w:t>
      </w:r>
      <w:r w:rsidR="00190174" w:rsidRPr="00CB55F3">
        <w:rPr>
          <w:rFonts w:ascii="Arial" w:hAnsi="Arial" w:cs="Arial"/>
          <w:sz w:val="24"/>
          <w:szCs w:val="24"/>
        </w:rPr>
        <w:t xml:space="preserve"> on their own. </w:t>
      </w:r>
      <w:r w:rsidR="00B54FF5" w:rsidRPr="00B54FF5">
        <w:rPr>
          <w:rFonts w:ascii="Arial" w:hAnsi="Arial" w:cs="Arial"/>
          <w:color w:val="000000" w:themeColor="text1"/>
          <w:sz w:val="24"/>
          <w:szCs w:val="24"/>
        </w:rPr>
        <w:t xml:space="preserve">Social learning is </w:t>
      </w:r>
      <w:r w:rsidR="00A30DC9" w:rsidRPr="00B54FF5">
        <w:rPr>
          <w:rFonts w:ascii="Arial" w:hAnsi="Arial" w:cs="Arial"/>
          <w:color w:val="000000" w:themeColor="text1"/>
          <w:sz w:val="24"/>
          <w:szCs w:val="24"/>
        </w:rPr>
        <w:t>about helping teams learn as they work, rather than taking them out and forcing them to endure a learning ‘experience’</w:t>
      </w:r>
      <w:r w:rsidR="00A30DC9" w:rsidRPr="00B54FF5">
        <w:rPr>
          <w:rFonts w:ascii="Arial" w:hAnsi="Arial" w:cs="Arial"/>
          <w:color w:val="000000" w:themeColor="text1"/>
          <w:sz w:val="24"/>
          <w:szCs w:val="24"/>
        </w:rPr>
        <w:t xml:space="preserve">. </w:t>
      </w:r>
      <w:proofErr w:type="spellStart"/>
      <w:r w:rsidR="009868EB" w:rsidRPr="00CB55F3">
        <w:rPr>
          <w:rFonts w:ascii="Arial" w:hAnsi="Arial" w:cs="Arial"/>
          <w:sz w:val="24"/>
          <w:szCs w:val="24"/>
        </w:rPr>
        <w:t>S</w:t>
      </w:r>
      <w:r w:rsidR="00190174" w:rsidRPr="00CB55F3">
        <w:rPr>
          <w:rFonts w:ascii="Arial" w:hAnsi="Arial" w:cs="Arial"/>
          <w:sz w:val="24"/>
          <w:szCs w:val="24"/>
        </w:rPr>
        <w:t>ocial</w:t>
      </w:r>
      <w:proofErr w:type="spellEnd"/>
      <w:r w:rsidR="00190174" w:rsidRPr="00CB55F3">
        <w:rPr>
          <w:rFonts w:ascii="Arial" w:hAnsi="Arial" w:cs="Arial"/>
          <w:sz w:val="24"/>
          <w:szCs w:val="24"/>
        </w:rPr>
        <w:t xml:space="preserve"> learning in the contemporary world is the interaction between individuals utilising social media, like </w:t>
      </w:r>
      <w:r w:rsidR="00190174" w:rsidRPr="00B54FF5">
        <w:rPr>
          <w:rFonts w:ascii="Arial" w:hAnsi="Arial" w:cs="Arial"/>
          <w:sz w:val="24"/>
          <w:szCs w:val="24"/>
        </w:rPr>
        <w:t xml:space="preserve">Facebook, </w:t>
      </w:r>
      <w:r w:rsidR="00A30DC9" w:rsidRPr="00B54FF5">
        <w:rPr>
          <w:rFonts w:ascii="Arial" w:hAnsi="Arial" w:cs="Arial"/>
          <w:sz w:val="24"/>
          <w:szCs w:val="24"/>
        </w:rPr>
        <w:t>Twitter</w:t>
      </w:r>
      <w:r w:rsidR="009868EB" w:rsidRPr="00B54FF5">
        <w:rPr>
          <w:rFonts w:ascii="Arial" w:hAnsi="Arial" w:cs="Arial"/>
          <w:sz w:val="24"/>
          <w:szCs w:val="24"/>
        </w:rPr>
        <w:t>,</w:t>
      </w:r>
      <w:r w:rsidR="009868EB" w:rsidRPr="00CB55F3">
        <w:rPr>
          <w:rFonts w:ascii="Arial" w:hAnsi="Arial" w:cs="Arial"/>
          <w:sz w:val="24"/>
          <w:szCs w:val="24"/>
        </w:rPr>
        <w:t xml:space="preserve"> </w:t>
      </w:r>
      <w:r w:rsidR="00190174" w:rsidRPr="00CB55F3">
        <w:rPr>
          <w:rFonts w:ascii="Arial" w:hAnsi="Arial" w:cs="Arial"/>
          <w:sz w:val="24"/>
          <w:szCs w:val="24"/>
        </w:rPr>
        <w:t xml:space="preserve">Linked in or other collaborative technologies to facilitate exchanges in knowledge </w:t>
      </w:r>
      <w:r w:rsidR="00A30DC9" w:rsidRPr="00CB55F3">
        <w:rPr>
          <w:rFonts w:ascii="Arial" w:hAnsi="Arial" w:cs="Arial"/>
          <w:sz w:val="24"/>
          <w:szCs w:val="24"/>
        </w:rPr>
        <w:t>dissemination</w:t>
      </w:r>
      <w:r w:rsidR="009868EB" w:rsidRPr="00CB55F3">
        <w:rPr>
          <w:rFonts w:ascii="Arial" w:hAnsi="Arial" w:cs="Arial"/>
          <w:sz w:val="24"/>
          <w:szCs w:val="24"/>
        </w:rPr>
        <w:t xml:space="preserve"> and </w:t>
      </w:r>
      <w:r w:rsidR="00190174" w:rsidRPr="00CB55F3">
        <w:rPr>
          <w:rFonts w:ascii="Arial" w:hAnsi="Arial" w:cs="Arial"/>
          <w:sz w:val="24"/>
          <w:szCs w:val="24"/>
        </w:rPr>
        <w:t xml:space="preserve">acquisition. Examples of </w:t>
      </w:r>
      <w:r w:rsidR="00A30DC9" w:rsidRPr="00CB55F3">
        <w:rPr>
          <w:rFonts w:ascii="Arial" w:hAnsi="Arial" w:cs="Arial"/>
          <w:sz w:val="24"/>
          <w:szCs w:val="24"/>
        </w:rPr>
        <w:t xml:space="preserve">contemporary </w:t>
      </w:r>
      <w:r w:rsidR="00190174" w:rsidRPr="00CB55F3">
        <w:rPr>
          <w:rFonts w:ascii="Arial" w:hAnsi="Arial" w:cs="Arial"/>
          <w:sz w:val="24"/>
          <w:szCs w:val="24"/>
        </w:rPr>
        <w:t xml:space="preserve">social learning applications include serious gaming and simulations, </w:t>
      </w:r>
      <w:r w:rsidR="00190174" w:rsidRPr="00CB55F3">
        <w:rPr>
          <w:rFonts w:ascii="Arial" w:hAnsi="Arial" w:cs="Arial"/>
          <w:color w:val="000000" w:themeColor="text1"/>
          <w:sz w:val="24"/>
          <w:szCs w:val="24"/>
        </w:rPr>
        <w:t xml:space="preserve">online communities, </w:t>
      </w:r>
      <w:r w:rsidR="00190174" w:rsidRPr="00CB55F3">
        <w:rPr>
          <w:rFonts w:ascii="Arial" w:hAnsi="Arial" w:cs="Arial"/>
          <w:sz w:val="24"/>
          <w:szCs w:val="24"/>
        </w:rPr>
        <w:t xml:space="preserve">work networking and expert directories, micro sharing, </w:t>
      </w:r>
      <w:r w:rsidR="00A30DC9" w:rsidRPr="00CB55F3">
        <w:rPr>
          <w:rFonts w:ascii="Arial" w:hAnsi="Arial" w:cs="Arial"/>
          <w:sz w:val="24"/>
          <w:szCs w:val="24"/>
        </w:rPr>
        <w:t xml:space="preserve">and </w:t>
      </w:r>
      <w:r w:rsidR="00190174" w:rsidRPr="00CB55F3">
        <w:rPr>
          <w:rFonts w:ascii="Arial" w:hAnsi="Arial" w:cs="Arial"/>
          <w:sz w:val="24"/>
          <w:szCs w:val="24"/>
        </w:rPr>
        <w:lastRenderedPageBreak/>
        <w:t xml:space="preserve">interactive video. The most important benefits are the increased speed of access to knowledge and external experts. </w:t>
      </w:r>
      <w:r w:rsidR="00190174" w:rsidRPr="00CB55F3">
        <w:rPr>
          <w:rFonts w:ascii="Arial" w:hAnsi="Arial" w:cs="Arial"/>
          <w:color w:val="000000" w:themeColor="text1"/>
          <w:sz w:val="24"/>
          <w:szCs w:val="24"/>
        </w:rPr>
        <w:t>Additionally, this approach has helped organisations reduce costs, which is very helpful wit</w:t>
      </w:r>
      <w:r w:rsidR="00190174" w:rsidRPr="00CB55F3">
        <w:rPr>
          <w:rFonts w:ascii="Arial" w:hAnsi="Arial" w:cs="Arial"/>
          <w:color w:val="000000" w:themeColor="text1"/>
          <w:sz w:val="24"/>
          <w:szCs w:val="24"/>
        </w:rPr>
        <w:t>h</w:t>
      </w:r>
      <w:r w:rsidR="00190174" w:rsidRPr="00CB55F3">
        <w:rPr>
          <w:rFonts w:ascii="Arial" w:hAnsi="Arial" w:cs="Arial"/>
          <w:color w:val="000000" w:themeColor="text1"/>
          <w:sz w:val="24"/>
          <w:szCs w:val="24"/>
        </w:rPr>
        <w:t xml:space="preserve"> the general </w:t>
      </w:r>
      <w:r w:rsidR="00A30DC9" w:rsidRPr="00CB55F3">
        <w:rPr>
          <w:rFonts w:ascii="Arial" w:hAnsi="Arial" w:cs="Arial"/>
          <w:color w:val="000000" w:themeColor="text1"/>
          <w:sz w:val="24"/>
          <w:szCs w:val="24"/>
        </w:rPr>
        <w:t>budget</w:t>
      </w:r>
      <w:r w:rsidR="00190174" w:rsidRPr="00CB55F3">
        <w:rPr>
          <w:rFonts w:ascii="Arial" w:hAnsi="Arial" w:cs="Arial"/>
          <w:color w:val="000000" w:themeColor="text1"/>
          <w:sz w:val="24"/>
          <w:szCs w:val="24"/>
        </w:rPr>
        <w:t xml:space="preserve"> cuts</w:t>
      </w:r>
      <w:r w:rsidR="00A30DC9" w:rsidRPr="00CB55F3">
        <w:rPr>
          <w:rFonts w:ascii="Arial" w:hAnsi="Arial" w:cs="Arial"/>
          <w:color w:val="000000" w:themeColor="text1"/>
          <w:sz w:val="24"/>
          <w:szCs w:val="24"/>
        </w:rPr>
        <w:t xml:space="preserve">, especially in the public sector </w:t>
      </w:r>
      <w:r w:rsidR="00190174" w:rsidRPr="00CB55F3">
        <w:rPr>
          <w:rFonts w:ascii="Arial" w:hAnsi="Arial" w:cs="Arial"/>
          <w:sz w:val="24"/>
          <w:szCs w:val="24"/>
        </w:rPr>
        <w:t>(Dam, 2012</w:t>
      </w:r>
      <w:r w:rsidR="00190174" w:rsidRPr="00B54FF5">
        <w:rPr>
          <w:rFonts w:ascii="Arial" w:hAnsi="Arial" w:cs="Arial"/>
          <w:color w:val="000000" w:themeColor="text1"/>
          <w:sz w:val="24"/>
          <w:szCs w:val="24"/>
        </w:rPr>
        <w:t>)</w:t>
      </w:r>
      <w:r w:rsidR="00B54FF5" w:rsidRPr="00B54FF5">
        <w:rPr>
          <w:rFonts w:ascii="Arial" w:hAnsi="Arial" w:cs="Arial"/>
          <w:color w:val="000000" w:themeColor="text1"/>
          <w:sz w:val="24"/>
          <w:szCs w:val="24"/>
        </w:rPr>
        <w:t xml:space="preserve">. </w:t>
      </w:r>
      <w:r w:rsidR="00331335" w:rsidRPr="00CB55F3">
        <w:rPr>
          <w:rFonts w:ascii="Arial" w:hAnsi="Arial" w:cs="Arial"/>
          <w:color w:val="000000" w:themeColor="text1"/>
          <w:sz w:val="24"/>
          <w:szCs w:val="24"/>
        </w:rPr>
        <w:t>This solution is important for police officers who cannot constantly take time off to participate in multiple courses.</w:t>
      </w:r>
      <w:r w:rsidR="00B54FF5">
        <w:rPr>
          <w:rFonts w:ascii="Arial" w:hAnsi="Arial" w:cs="Arial"/>
          <w:color w:val="000000" w:themeColor="text1"/>
          <w:sz w:val="24"/>
          <w:szCs w:val="24"/>
        </w:rPr>
        <w:t xml:space="preserve"> B</w:t>
      </w:r>
      <w:r w:rsidR="00331335" w:rsidRPr="00CB55F3">
        <w:rPr>
          <w:rFonts w:ascii="Arial" w:hAnsi="Arial" w:cs="Arial"/>
          <w:color w:val="000000" w:themeColor="text1"/>
          <w:sz w:val="24"/>
          <w:szCs w:val="24"/>
        </w:rPr>
        <w:t xml:space="preserve">y providing ways for employees to </w:t>
      </w:r>
      <w:r w:rsidR="00A756CA" w:rsidRPr="00CB55F3">
        <w:rPr>
          <w:rFonts w:ascii="Arial" w:hAnsi="Arial" w:cs="Arial"/>
          <w:color w:val="000000" w:themeColor="text1"/>
          <w:sz w:val="24"/>
          <w:szCs w:val="24"/>
        </w:rPr>
        <w:t>discuss</w:t>
      </w:r>
      <w:r w:rsidR="00331335" w:rsidRPr="00CB55F3">
        <w:rPr>
          <w:rFonts w:ascii="Arial" w:hAnsi="Arial" w:cs="Arial"/>
          <w:color w:val="000000" w:themeColor="text1"/>
          <w:sz w:val="24"/>
          <w:szCs w:val="24"/>
        </w:rPr>
        <w:t xml:space="preserve"> and share details of their work across an organisation, they allow learning to take place where employees increasingly naturally congregate</w:t>
      </w:r>
      <w:r w:rsidR="00B54FF5">
        <w:rPr>
          <w:rFonts w:ascii="Arial" w:hAnsi="Arial" w:cs="Arial"/>
          <w:color w:val="000000" w:themeColor="text1"/>
          <w:sz w:val="24"/>
          <w:szCs w:val="24"/>
        </w:rPr>
        <w:t xml:space="preserve"> (</w:t>
      </w:r>
      <w:r w:rsidR="00331335" w:rsidRPr="00CB55F3">
        <w:rPr>
          <w:rFonts w:ascii="Arial" w:hAnsi="Arial" w:cs="Arial"/>
          <w:color w:val="000000" w:themeColor="text1"/>
          <w:sz w:val="24"/>
          <w:szCs w:val="24"/>
          <w:shd w:val="clear" w:color="auto" w:fill="FFFFFF"/>
        </w:rPr>
        <w:t>Clark</w:t>
      </w:r>
      <w:r w:rsidR="006157A7">
        <w:rPr>
          <w:rFonts w:ascii="Arial" w:hAnsi="Arial" w:cs="Arial"/>
          <w:color w:val="000000" w:themeColor="text1"/>
          <w:sz w:val="24"/>
          <w:szCs w:val="24"/>
          <w:shd w:val="clear" w:color="auto" w:fill="FFFFFF"/>
        </w:rPr>
        <w:t xml:space="preserve">, </w:t>
      </w:r>
      <w:r w:rsidR="00331335" w:rsidRPr="00CB55F3">
        <w:rPr>
          <w:rFonts w:ascii="Arial" w:hAnsi="Arial" w:cs="Arial"/>
          <w:color w:val="000000" w:themeColor="text1"/>
          <w:sz w:val="24"/>
          <w:szCs w:val="24"/>
          <w:shd w:val="clear" w:color="auto" w:fill="FFFFFF"/>
        </w:rPr>
        <w:t>2021),</w:t>
      </w:r>
      <w:r w:rsidR="00B54FF5">
        <w:rPr>
          <w:rFonts w:ascii="Arial" w:hAnsi="Arial" w:cs="Arial"/>
          <w:color w:val="000000" w:themeColor="text1"/>
          <w:sz w:val="24"/>
          <w:szCs w:val="24"/>
          <w:shd w:val="clear" w:color="auto" w:fill="FFFFFF"/>
        </w:rPr>
        <w:t xml:space="preserve"> a </w:t>
      </w:r>
      <w:r w:rsidR="00066A26" w:rsidRPr="00CB55F3">
        <w:rPr>
          <w:rFonts w:ascii="Arial" w:hAnsi="Arial" w:cs="Arial"/>
          <w:sz w:val="24"/>
          <w:szCs w:val="24"/>
        </w:rPr>
        <w:t>social collaborative tool</w:t>
      </w:r>
      <w:r w:rsidR="005E0721" w:rsidRPr="00CB55F3">
        <w:rPr>
          <w:rFonts w:ascii="Arial" w:hAnsi="Arial" w:cs="Arial"/>
          <w:sz w:val="24"/>
          <w:szCs w:val="24"/>
        </w:rPr>
        <w:t xml:space="preserve"> or learning network</w:t>
      </w:r>
      <w:r w:rsidR="00066A26" w:rsidRPr="00CB55F3">
        <w:rPr>
          <w:rFonts w:ascii="Arial" w:hAnsi="Arial" w:cs="Arial"/>
          <w:sz w:val="24"/>
          <w:szCs w:val="24"/>
        </w:rPr>
        <w:t xml:space="preserve"> can be utilised </w:t>
      </w:r>
      <w:r w:rsidR="00EB4A34" w:rsidRPr="00CB55F3">
        <w:rPr>
          <w:rFonts w:ascii="Arial" w:hAnsi="Arial" w:cs="Arial"/>
          <w:sz w:val="24"/>
          <w:szCs w:val="24"/>
        </w:rPr>
        <w:t xml:space="preserve">at Gwent Police </w:t>
      </w:r>
      <w:r w:rsidR="00066A26" w:rsidRPr="00CB55F3">
        <w:rPr>
          <w:rFonts w:ascii="Arial" w:hAnsi="Arial" w:cs="Arial"/>
          <w:sz w:val="24"/>
          <w:szCs w:val="24"/>
        </w:rPr>
        <w:t xml:space="preserve">to create an internal group where managers can reach out to mentors </w:t>
      </w:r>
      <w:r w:rsidR="00EB4A34" w:rsidRPr="00CB55F3">
        <w:rPr>
          <w:rFonts w:ascii="Arial" w:hAnsi="Arial" w:cs="Arial"/>
          <w:sz w:val="24"/>
          <w:szCs w:val="24"/>
        </w:rPr>
        <w:t xml:space="preserve">and experts </w:t>
      </w:r>
      <w:r w:rsidR="00066A26" w:rsidRPr="00CB55F3">
        <w:rPr>
          <w:rFonts w:ascii="Arial" w:hAnsi="Arial" w:cs="Arial"/>
          <w:sz w:val="24"/>
          <w:szCs w:val="24"/>
        </w:rPr>
        <w:t>for advice when th</w:t>
      </w:r>
      <w:r w:rsidR="005E0721" w:rsidRPr="00CB55F3">
        <w:rPr>
          <w:rFonts w:ascii="Arial" w:hAnsi="Arial" w:cs="Arial"/>
          <w:sz w:val="24"/>
          <w:szCs w:val="24"/>
        </w:rPr>
        <w:t xml:space="preserve">ere is a need </w:t>
      </w:r>
      <w:r w:rsidR="00066A26" w:rsidRPr="00CB55F3">
        <w:rPr>
          <w:rStyle w:val="Hyperlink"/>
          <w:rFonts w:ascii="Arial" w:hAnsi="Arial" w:cs="Arial"/>
          <w:color w:val="auto"/>
          <w:sz w:val="24"/>
          <w:szCs w:val="24"/>
          <w:u w:val="none"/>
          <w:shd w:val="clear" w:color="auto" w:fill="FFFFFF"/>
        </w:rPr>
        <w:t>(Banner, 2017)</w:t>
      </w:r>
      <w:r w:rsidR="005E0721" w:rsidRPr="00CB55F3">
        <w:rPr>
          <w:rFonts w:ascii="Arial" w:hAnsi="Arial" w:cs="Arial"/>
          <w:sz w:val="24"/>
          <w:szCs w:val="24"/>
        </w:rPr>
        <w:t>.</w:t>
      </w:r>
      <w:r w:rsidR="00331335" w:rsidRPr="00CB55F3">
        <w:rPr>
          <w:rFonts w:ascii="Arial" w:hAnsi="Arial" w:cs="Arial"/>
          <w:sz w:val="24"/>
          <w:szCs w:val="24"/>
        </w:rPr>
        <w:t xml:space="preserve"> </w:t>
      </w:r>
      <w:r w:rsidR="005E0721" w:rsidRPr="00CB55F3">
        <w:rPr>
          <w:rFonts w:ascii="Arial" w:eastAsia="Times New Roman" w:hAnsi="Arial" w:cs="Arial"/>
          <w:color w:val="000000"/>
          <w:spacing w:val="-4"/>
          <w:sz w:val="24"/>
          <w:szCs w:val="24"/>
          <w:lang w:eastAsia="en-GB"/>
        </w:rPr>
        <w:t xml:space="preserve">According to Knowle’s andragogy theory, adults are </w:t>
      </w:r>
      <w:r w:rsidR="006157A7">
        <w:rPr>
          <w:rFonts w:ascii="Arial" w:eastAsia="Times New Roman" w:hAnsi="Arial" w:cs="Arial"/>
          <w:color w:val="000000"/>
          <w:spacing w:val="-4"/>
          <w:sz w:val="24"/>
          <w:szCs w:val="24"/>
          <w:lang w:eastAsia="en-GB"/>
        </w:rPr>
        <w:t>s</w:t>
      </w:r>
      <w:r w:rsidR="005E0721" w:rsidRPr="00CB55F3">
        <w:rPr>
          <w:rFonts w:ascii="Arial" w:eastAsia="Times New Roman" w:hAnsi="Arial" w:cs="Arial"/>
          <w:color w:val="000000"/>
          <w:spacing w:val="-4"/>
          <w:sz w:val="24"/>
          <w:szCs w:val="24"/>
          <w:lang w:eastAsia="en-GB"/>
        </w:rPr>
        <w:t xml:space="preserve">elf-motivated learners, and relevant goals need to be applied or specific problems solved. </w:t>
      </w:r>
      <w:r w:rsidR="005E0721" w:rsidRPr="00CB55F3">
        <w:rPr>
          <w:rFonts w:ascii="Arial" w:hAnsi="Arial" w:cs="Arial"/>
          <w:sz w:val="24"/>
          <w:szCs w:val="24"/>
        </w:rPr>
        <w:t>Adults are interested if something is relevant to them</w:t>
      </w:r>
      <w:r w:rsidR="006157A7">
        <w:rPr>
          <w:rFonts w:ascii="Arial" w:hAnsi="Arial" w:cs="Arial"/>
          <w:sz w:val="24"/>
          <w:szCs w:val="24"/>
        </w:rPr>
        <w:t xml:space="preserve"> </w:t>
      </w:r>
      <w:r w:rsidR="005E0721" w:rsidRPr="00CB55F3">
        <w:rPr>
          <w:rFonts w:ascii="Arial" w:hAnsi="Arial" w:cs="Arial"/>
          <w:sz w:val="24"/>
          <w:szCs w:val="24"/>
        </w:rPr>
        <w:t xml:space="preserve">(Hargreaves, 2004). Irrelevant content frustrates 74% of learners. </w:t>
      </w:r>
      <w:r w:rsidR="00C20A88" w:rsidRPr="00CB55F3">
        <w:rPr>
          <w:rFonts w:ascii="Arial" w:hAnsi="Arial" w:cs="Arial"/>
          <w:sz w:val="24"/>
          <w:szCs w:val="24"/>
        </w:rPr>
        <w:t>Therefore, w</w:t>
      </w:r>
      <w:r w:rsidR="00C20A88" w:rsidRPr="00CB55F3">
        <w:rPr>
          <w:rFonts w:ascii="Arial" w:hAnsi="Arial" w:cs="Arial"/>
          <w:sz w:val="24"/>
          <w:szCs w:val="24"/>
        </w:rPr>
        <w:t>hen the neurodivergent team member joins the team, then the manager will have access to a group of experts and the resource, which provide guidance on how to support a</w:t>
      </w:r>
      <w:r w:rsidR="006157A7">
        <w:rPr>
          <w:rFonts w:ascii="Arial" w:hAnsi="Arial" w:cs="Arial"/>
          <w:sz w:val="24"/>
          <w:szCs w:val="24"/>
        </w:rPr>
        <w:t>n</w:t>
      </w:r>
      <w:r w:rsidR="00C20A88" w:rsidRPr="00CB55F3">
        <w:rPr>
          <w:rFonts w:ascii="Arial" w:hAnsi="Arial" w:cs="Arial"/>
          <w:sz w:val="24"/>
          <w:szCs w:val="24"/>
        </w:rPr>
        <w:t xml:space="preserve"> individual.</w:t>
      </w:r>
      <w:r w:rsidR="006157A7">
        <w:rPr>
          <w:rFonts w:ascii="Arial" w:hAnsi="Arial" w:cs="Arial"/>
          <w:sz w:val="24"/>
          <w:szCs w:val="24"/>
        </w:rPr>
        <w:t xml:space="preserve"> </w:t>
      </w:r>
      <w:r w:rsidR="00DF0EBF" w:rsidRPr="00CB55F3">
        <w:rPr>
          <w:rFonts w:ascii="Arial" w:hAnsi="Arial" w:cs="Arial"/>
          <w:sz w:val="24"/>
          <w:szCs w:val="24"/>
        </w:rPr>
        <w:t xml:space="preserve">This way </w:t>
      </w:r>
      <w:r w:rsidR="006157A7">
        <w:rPr>
          <w:rFonts w:ascii="Arial" w:hAnsi="Arial" w:cs="Arial"/>
          <w:sz w:val="24"/>
          <w:szCs w:val="24"/>
        </w:rPr>
        <w:t xml:space="preserve">the learning will be relevant and </w:t>
      </w:r>
      <w:r w:rsidR="00DF0EBF" w:rsidRPr="00CB55F3">
        <w:rPr>
          <w:rStyle w:val="hscoswrapper"/>
          <w:rFonts w:ascii="Arial" w:hAnsi="Arial" w:cs="Arial"/>
          <w:color w:val="444444"/>
          <w:sz w:val="24"/>
          <w:szCs w:val="24"/>
        </w:rPr>
        <w:t xml:space="preserve">employees </w:t>
      </w:r>
      <w:r w:rsidR="00FD5287" w:rsidRPr="00CB55F3">
        <w:rPr>
          <w:rStyle w:val="hscoswrapper"/>
          <w:rFonts w:ascii="Arial" w:hAnsi="Arial" w:cs="Arial"/>
          <w:color w:val="444444"/>
          <w:sz w:val="24"/>
          <w:szCs w:val="24"/>
        </w:rPr>
        <w:t>will no longer feel like they are being forced to take time out of work or their personal time to learn because the learning will be automatic</w:t>
      </w:r>
      <w:r w:rsidR="00DF0EBF" w:rsidRPr="00CB55F3">
        <w:rPr>
          <w:rStyle w:val="hscoswrapper"/>
          <w:rFonts w:ascii="Arial" w:hAnsi="Arial" w:cs="Arial"/>
          <w:color w:val="444444"/>
          <w:sz w:val="24"/>
          <w:szCs w:val="24"/>
        </w:rPr>
        <w:t>.</w:t>
      </w:r>
    </w:p>
    <w:p w14:paraId="62F039A0" w14:textId="12929FC2" w:rsidR="00CD67EB" w:rsidRPr="00CB55F3" w:rsidRDefault="00CD67EB" w:rsidP="00CB55F3">
      <w:pPr>
        <w:spacing w:line="480" w:lineRule="auto"/>
        <w:rPr>
          <w:rFonts w:ascii="Arial" w:hAnsi="Arial" w:cs="Arial"/>
          <w:b/>
          <w:bCs/>
          <w:color w:val="FF0000"/>
          <w:sz w:val="24"/>
          <w:szCs w:val="24"/>
        </w:rPr>
      </w:pPr>
    </w:p>
    <w:p w14:paraId="7CEDBD28" w14:textId="77777777" w:rsidR="00CD67EB" w:rsidRPr="00CB55F3" w:rsidRDefault="00CD67EB" w:rsidP="00CB55F3">
      <w:pPr>
        <w:spacing w:line="480" w:lineRule="auto"/>
        <w:rPr>
          <w:rFonts w:ascii="Arial" w:hAnsi="Arial" w:cs="Arial"/>
          <w:color w:val="C00000"/>
          <w:sz w:val="24"/>
          <w:szCs w:val="24"/>
          <w:u w:val="single"/>
        </w:rPr>
      </w:pPr>
    </w:p>
    <w:p w14:paraId="477EA5DC" w14:textId="1F4FADB5" w:rsidR="00CD67EB" w:rsidRPr="00CB55F3" w:rsidRDefault="006157A7" w:rsidP="006157A7">
      <w:pPr>
        <w:pStyle w:val="Heading1"/>
      </w:pPr>
      <w:r>
        <w:t xml:space="preserve">3.0 </w:t>
      </w:r>
      <w:r w:rsidR="00CD67EB" w:rsidRPr="00CB55F3">
        <w:t>C</w:t>
      </w:r>
      <w:r>
        <w:t>onclusion.</w:t>
      </w:r>
    </w:p>
    <w:p w14:paraId="50BAA190" w14:textId="77777777" w:rsidR="00887899" w:rsidRPr="00CB55F3" w:rsidRDefault="00887899" w:rsidP="00CB55F3">
      <w:pPr>
        <w:spacing w:line="480" w:lineRule="auto"/>
        <w:rPr>
          <w:rFonts w:ascii="Arial" w:eastAsia="Times New Roman" w:hAnsi="Arial" w:cs="Arial"/>
          <w:color w:val="000000" w:themeColor="text1"/>
          <w:sz w:val="24"/>
          <w:szCs w:val="24"/>
          <w:lang w:eastAsia="en-GB"/>
        </w:rPr>
      </w:pPr>
    </w:p>
    <w:p w14:paraId="441AED84" w14:textId="72439081" w:rsidR="005C2349" w:rsidRPr="00CB55F3" w:rsidRDefault="00887899" w:rsidP="00CB55F3">
      <w:pPr>
        <w:spacing w:line="480" w:lineRule="auto"/>
        <w:rPr>
          <w:rFonts w:ascii="Arial" w:eastAsia="Times New Roman" w:hAnsi="Arial" w:cs="Arial"/>
          <w:color w:val="000000" w:themeColor="text1"/>
          <w:sz w:val="24"/>
          <w:szCs w:val="24"/>
          <w:lang w:eastAsia="en-GB"/>
        </w:rPr>
      </w:pPr>
      <w:r w:rsidRPr="00CB55F3">
        <w:rPr>
          <w:rFonts w:ascii="Arial" w:eastAsia="Times New Roman" w:hAnsi="Arial" w:cs="Arial"/>
          <w:color w:val="000000" w:themeColor="text1"/>
          <w:sz w:val="24"/>
          <w:szCs w:val="24"/>
          <w:lang w:eastAsia="en-GB"/>
        </w:rPr>
        <w:t>The</w:t>
      </w:r>
      <w:r w:rsidR="005C2349" w:rsidRPr="00CB55F3">
        <w:rPr>
          <w:rFonts w:ascii="Arial" w:eastAsia="Times New Roman" w:hAnsi="Arial" w:cs="Arial"/>
          <w:color w:val="000000" w:themeColor="text1"/>
          <w:sz w:val="24"/>
          <w:szCs w:val="24"/>
          <w:lang w:eastAsia="en-GB"/>
        </w:rPr>
        <w:t xml:space="preserve"> </w:t>
      </w:r>
      <w:r w:rsidR="000D107F" w:rsidRPr="00CB55F3">
        <w:rPr>
          <w:rFonts w:ascii="Arial" w:eastAsia="Times New Roman" w:hAnsi="Arial" w:cs="Arial"/>
          <w:color w:val="000000" w:themeColor="text1"/>
          <w:sz w:val="24"/>
          <w:szCs w:val="24"/>
          <w:lang w:eastAsia="en-GB"/>
        </w:rPr>
        <w:t xml:space="preserve">growing </w:t>
      </w:r>
      <w:r w:rsidR="005C2349" w:rsidRPr="00CB55F3">
        <w:rPr>
          <w:rFonts w:ascii="Arial" w:eastAsia="Times New Roman" w:hAnsi="Arial" w:cs="Arial"/>
          <w:color w:val="000000" w:themeColor="text1"/>
          <w:sz w:val="24"/>
          <w:szCs w:val="24"/>
          <w:lang w:eastAsia="en-GB"/>
        </w:rPr>
        <w:t>pressure of The Government on diversity</w:t>
      </w:r>
      <w:r w:rsidR="00791B94" w:rsidRPr="00CB55F3">
        <w:rPr>
          <w:rFonts w:ascii="Arial" w:eastAsia="Times New Roman" w:hAnsi="Arial" w:cs="Arial"/>
          <w:color w:val="000000" w:themeColor="text1"/>
          <w:sz w:val="24"/>
          <w:szCs w:val="24"/>
          <w:lang w:eastAsia="en-GB"/>
        </w:rPr>
        <w:t>,</w:t>
      </w:r>
      <w:r w:rsidR="005C2349" w:rsidRPr="00CB55F3">
        <w:rPr>
          <w:rFonts w:ascii="Arial" w:eastAsia="Times New Roman" w:hAnsi="Arial" w:cs="Arial"/>
          <w:color w:val="000000" w:themeColor="text1"/>
          <w:sz w:val="24"/>
          <w:szCs w:val="24"/>
          <w:lang w:eastAsia="en-GB"/>
        </w:rPr>
        <w:t xml:space="preserve"> emerged the necessity for Gwent Police to create inclusive organisational culture</w:t>
      </w:r>
      <w:r w:rsidR="00791B94" w:rsidRPr="00CB55F3">
        <w:rPr>
          <w:rFonts w:ascii="Arial" w:eastAsia="Times New Roman" w:hAnsi="Arial" w:cs="Arial"/>
          <w:color w:val="000000" w:themeColor="text1"/>
          <w:sz w:val="24"/>
          <w:szCs w:val="24"/>
          <w:lang w:eastAsia="en-GB"/>
        </w:rPr>
        <w:t xml:space="preserve">, to increase the number of </w:t>
      </w:r>
      <w:r w:rsidR="00791B94" w:rsidRPr="00CB55F3">
        <w:rPr>
          <w:rFonts w:ascii="Arial" w:eastAsia="Times New Roman" w:hAnsi="Arial" w:cs="Arial"/>
          <w:color w:val="000000" w:themeColor="text1"/>
          <w:sz w:val="24"/>
          <w:szCs w:val="24"/>
          <w:lang w:eastAsia="en-GB"/>
        </w:rPr>
        <w:lastRenderedPageBreak/>
        <w:t>individuals with protected characteristics.</w:t>
      </w:r>
      <w:r w:rsidR="005C2349" w:rsidRPr="00CB55F3">
        <w:rPr>
          <w:rFonts w:ascii="Arial" w:eastAsia="Times New Roman" w:hAnsi="Arial" w:cs="Arial"/>
          <w:color w:val="000000" w:themeColor="text1"/>
          <w:sz w:val="24"/>
          <w:szCs w:val="24"/>
          <w:lang w:eastAsia="en-GB"/>
        </w:rPr>
        <w:t xml:space="preserve"> Currently, the organisation places emphasis on the BAME and LGBT individuals and neurodivergent individuals are forgotten. Through the internal analysis of the organisation, it has been revealed that the organisation is a leader in diversity. However, there is a significant gap in the knowledge of the bottom management and staff with regard to neurodiversity. To support the organisation to achieve the strategic objective, there is a need to attract the attention of the management, and provide </w:t>
      </w:r>
      <w:r w:rsidR="00791B94" w:rsidRPr="00CB55F3">
        <w:rPr>
          <w:rFonts w:ascii="Arial" w:eastAsia="Times New Roman" w:hAnsi="Arial" w:cs="Arial"/>
          <w:color w:val="000000" w:themeColor="text1"/>
          <w:sz w:val="24"/>
          <w:szCs w:val="24"/>
          <w:lang w:eastAsia="en-GB"/>
        </w:rPr>
        <w:t>sufficient</w:t>
      </w:r>
      <w:r w:rsidR="005C2349" w:rsidRPr="00CB55F3">
        <w:rPr>
          <w:rFonts w:ascii="Arial" w:eastAsia="Times New Roman" w:hAnsi="Arial" w:cs="Arial"/>
          <w:color w:val="000000" w:themeColor="text1"/>
          <w:sz w:val="24"/>
          <w:szCs w:val="24"/>
          <w:lang w:eastAsia="en-GB"/>
        </w:rPr>
        <w:t xml:space="preserve"> support to increase the knowledge and awareness.</w:t>
      </w:r>
      <w:r w:rsidR="00791B94" w:rsidRPr="00CB55F3">
        <w:rPr>
          <w:rFonts w:ascii="Arial" w:eastAsia="Times New Roman" w:hAnsi="Arial" w:cs="Arial"/>
          <w:color w:val="000000" w:themeColor="text1"/>
          <w:sz w:val="24"/>
          <w:szCs w:val="24"/>
          <w:lang w:eastAsia="en-GB"/>
        </w:rPr>
        <w:t xml:space="preserve"> </w:t>
      </w:r>
      <w:r w:rsidR="000E2897" w:rsidRPr="00CB55F3">
        <w:rPr>
          <w:rFonts w:ascii="Arial" w:eastAsia="Times New Roman" w:hAnsi="Arial" w:cs="Arial"/>
          <w:color w:val="000000" w:themeColor="text1"/>
          <w:sz w:val="24"/>
          <w:szCs w:val="24"/>
          <w:lang w:eastAsia="en-GB"/>
        </w:rPr>
        <w:t>K</w:t>
      </w:r>
      <w:r w:rsidR="00791B94" w:rsidRPr="00CB55F3">
        <w:rPr>
          <w:rFonts w:ascii="Arial" w:eastAsia="Times New Roman" w:hAnsi="Arial" w:cs="Arial"/>
          <w:color w:val="000000" w:themeColor="text1"/>
          <w:sz w:val="24"/>
          <w:szCs w:val="24"/>
          <w:lang w:eastAsia="en-GB"/>
        </w:rPr>
        <w:t>nowledge on</w:t>
      </w:r>
      <w:r w:rsidR="00791B94" w:rsidRPr="00CB55F3">
        <w:rPr>
          <w:rFonts w:ascii="Arial" w:eastAsia="Times New Roman" w:hAnsi="Arial" w:cs="Arial"/>
          <w:color w:val="000000" w:themeColor="text1"/>
          <w:sz w:val="24"/>
          <w:szCs w:val="24"/>
          <w:lang w:eastAsia="en-GB"/>
        </w:rPr>
        <w:t xml:space="preserve"> how to support individuals with protected characteristics will build a coherent team, inclusive and supportive organisation and attract a more diverse workforce. </w:t>
      </w:r>
    </w:p>
    <w:p w14:paraId="209F5BF9" w14:textId="6B07CDE4" w:rsidR="008E5A35" w:rsidRPr="006157A7" w:rsidRDefault="008352EF" w:rsidP="00CB55F3">
      <w:pPr>
        <w:spacing w:line="480" w:lineRule="auto"/>
        <w:rPr>
          <w:rFonts w:ascii="Arial" w:hAnsi="Arial" w:cs="Arial"/>
          <w:color w:val="000000" w:themeColor="text1"/>
          <w:sz w:val="24"/>
          <w:szCs w:val="24"/>
        </w:rPr>
      </w:pPr>
      <w:r w:rsidRPr="006157A7">
        <w:rPr>
          <w:rFonts w:ascii="Arial" w:hAnsi="Arial" w:cs="Arial"/>
          <w:color w:val="000000" w:themeColor="text1"/>
          <w:sz w:val="24"/>
          <w:szCs w:val="24"/>
          <w:lang w:val="en-US"/>
        </w:rPr>
        <w:t>Gwent Police</w:t>
      </w:r>
      <w:r w:rsidRPr="006157A7">
        <w:rPr>
          <w:rFonts w:ascii="Arial" w:eastAsiaTheme="minorEastAsia" w:hAnsi="Arial" w:cs="Arial"/>
          <w:color w:val="000000" w:themeColor="text1"/>
          <w:sz w:val="24"/>
          <w:szCs w:val="24"/>
          <w:lang w:val="en-US"/>
        </w:rPr>
        <w:t xml:space="preserve"> creat</w:t>
      </w:r>
      <w:r w:rsidRPr="006157A7">
        <w:rPr>
          <w:rFonts w:ascii="Arial" w:hAnsi="Arial" w:cs="Arial"/>
          <w:color w:val="000000" w:themeColor="text1"/>
          <w:sz w:val="24"/>
          <w:szCs w:val="24"/>
          <w:lang w:val="en-US"/>
        </w:rPr>
        <w:t>ed</w:t>
      </w:r>
      <w:r w:rsidRPr="006157A7">
        <w:rPr>
          <w:rFonts w:ascii="Arial" w:eastAsiaTheme="minorEastAsia" w:hAnsi="Arial" w:cs="Arial"/>
          <w:color w:val="000000" w:themeColor="text1"/>
          <w:sz w:val="24"/>
          <w:szCs w:val="24"/>
          <w:lang w:val="en-US"/>
        </w:rPr>
        <w:t xml:space="preserve"> a </w:t>
      </w:r>
      <w:r w:rsidRPr="006157A7">
        <w:rPr>
          <w:rFonts w:ascii="Arial" w:hAnsi="Arial" w:cs="Arial"/>
          <w:color w:val="000000" w:themeColor="text1"/>
          <w:sz w:val="24"/>
          <w:szCs w:val="24"/>
          <w:lang w:val="en-US"/>
        </w:rPr>
        <w:t xml:space="preserve">strong </w:t>
      </w:r>
      <w:r w:rsidRPr="006157A7">
        <w:rPr>
          <w:rFonts w:ascii="Arial" w:eastAsiaTheme="minorEastAsia" w:hAnsi="Arial" w:cs="Arial"/>
          <w:color w:val="000000" w:themeColor="text1"/>
          <w:sz w:val="24"/>
          <w:szCs w:val="24"/>
          <w:lang w:val="en-US"/>
        </w:rPr>
        <w:t>learning climate and culture that is open and flexible</w:t>
      </w:r>
      <w:r w:rsidR="000E2897" w:rsidRPr="006157A7">
        <w:rPr>
          <w:rFonts w:ascii="Arial" w:hAnsi="Arial" w:cs="Arial"/>
          <w:color w:val="000000" w:themeColor="text1"/>
          <w:sz w:val="24"/>
          <w:szCs w:val="24"/>
          <w:lang w:val="en-US"/>
        </w:rPr>
        <w:t xml:space="preserve">, which </w:t>
      </w:r>
      <w:r w:rsidRPr="006157A7">
        <w:rPr>
          <w:rFonts w:ascii="Arial" w:eastAsiaTheme="minorEastAsia" w:hAnsi="Arial" w:cs="Arial"/>
          <w:color w:val="000000" w:themeColor="text1"/>
          <w:sz w:val="24"/>
          <w:szCs w:val="24"/>
          <w:lang w:val="en-US"/>
        </w:rPr>
        <w:t>enable</w:t>
      </w:r>
      <w:r w:rsidRPr="006157A7">
        <w:rPr>
          <w:rFonts w:ascii="Arial" w:hAnsi="Arial" w:cs="Arial"/>
          <w:color w:val="000000" w:themeColor="text1"/>
          <w:sz w:val="24"/>
          <w:szCs w:val="24"/>
          <w:lang w:val="en-US"/>
        </w:rPr>
        <w:t>s</w:t>
      </w:r>
      <w:r w:rsidRPr="006157A7">
        <w:rPr>
          <w:rFonts w:ascii="Arial" w:eastAsiaTheme="minorEastAsia" w:hAnsi="Arial" w:cs="Arial"/>
          <w:color w:val="000000" w:themeColor="text1"/>
          <w:sz w:val="24"/>
          <w:szCs w:val="24"/>
          <w:lang w:val="en-US"/>
        </w:rPr>
        <w:t xml:space="preserve"> </w:t>
      </w:r>
      <w:r w:rsidRPr="006157A7">
        <w:rPr>
          <w:rFonts w:ascii="Arial" w:hAnsi="Arial" w:cs="Arial"/>
          <w:color w:val="000000" w:themeColor="text1"/>
          <w:sz w:val="24"/>
          <w:szCs w:val="24"/>
          <w:lang w:val="en-US"/>
        </w:rPr>
        <w:t>an organisation</w:t>
      </w:r>
      <w:r w:rsidRPr="006157A7">
        <w:rPr>
          <w:rFonts w:ascii="Arial" w:eastAsiaTheme="minorEastAsia" w:hAnsi="Arial" w:cs="Arial"/>
          <w:color w:val="000000" w:themeColor="text1"/>
          <w:sz w:val="24"/>
          <w:szCs w:val="24"/>
          <w:lang w:val="en-US"/>
        </w:rPr>
        <w:t xml:space="preserve"> to </w:t>
      </w:r>
      <w:r w:rsidRPr="006157A7">
        <w:rPr>
          <w:rFonts w:ascii="Arial" w:hAnsi="Arial" w:cs="Arial"/>
          <w:color w:val="000000" w:themeColor="text1"/>
          <w:sz w:val="24"/>
          <w:szCs w:val="24"/>
          <w:lang w:val="en-US"/>
        </w:rPr>
        <w:t xml:space="preserve">adapt </w:t>
      </w:r>
      <w:r w:rsidRPr="006157A7">
        <w:rPr>
          <w:rFonts w:ascii="Arial" w:eastAsiaTheme="minorEastAsia" w:hAnsi="Arial" w:cs="Arial"/>
          <w:color w:val="000000" w:themeColor="text1"/>
          <w:sz w:val="24"/>
          <w:szCs w:val="24"/>
          <w:lang w:val="en-US"/>
        </w:rPr>
        <w:t>and prepare for facing changing environmental conditions  (Stewart and Cureton, 2014, p. 40).</w:t>
      </w:r>
      <w:r w:rsidRPr="006157A7">
        <w:rPr>
          <w:rFonts w:ascii="Arial" w:eastAsiaTheme="minorEastAsia" w:hAnsi="Arial" w:cs="Arial"/>
          <w:color w:val="000000" w:themeColor="text1"/>
          <w:sz w:val="24"/>
          <w:szCs w:val="24"/>
          <w:lang w:val="en-US"/>
        </w:rPr>
        <w:t xml:space="preserve"> </w:t>
      </w:r>
      <w:r w:rsidR="00A756CA" w:rsidRPr="006157A7">
        <w:rPr>
          <w:rFonts w:ascii="Arial" w:hAnsi="Arial" w:cs="Arial"/>
          <w:color w:val="000000" w:themeColor="text1"/>
          <w:sz w:val="24"/>
          <w:szCs w:val="24"/>
        </w:rPr>
        <w:t>Police is a complex role</w:t>
      </w:r>
      <w:r w:rsidR="00A756CA" w:rsidRPr="006157A7">
        <w:rPr>
          <w:rFonts w:ascii="Arial" w:hAnsi="Arial" w:cs="Arial"/>
          <w:color w:val="000000" w:themeColor="text1"/>
          <w:sz w:val="24"/>
          <w:szCs w:val="24"/>
        </w:rPr>
        <w:t>,</w:t>
      </w:r>
      <w:r w:rsidR="00A756CA" w:rsidRPr="006157A7">
        <w:rPr>
          <w:rFonts w:ascii="Arial" w:hAnsi="Arial" w:cs="Arial"/>
          <w:color w:val="000000" w:themeColor="text1"/>
          <w:sz w:val="24"/>
          <w:szCs w:val="24"/>
        </w:rPr>
        <w:t xml:space="preserve"> </w:t>
      </w:r>
      <w:r w:rsidR="000E2897" w:rsidRPr="006157A7">
        <w:rPr>
          <w:rFonts w:ascii="Arial" w:hAnsi="Arial" w:cs="Arial"/>
          <w:color w:val="000000" w:themeColor="text1"/>
          <w:sz w:val="24"/>
          <w:szCs w:val="24"/>
        </w:rPr>
        <w:t>and w</w:t>
      </w:r>
      <w:r w:rsidR="000E2897" w:rsidRPr="006157A7">
        <w:rPr>
          <w:rFonts w:ascii="Arial" w:hAnsi="Arial" w:cs="Arial"/>
          <w:color w:val="000000" w:themeColor="text1"/>
          <w:sz w:val="24"/>
          <w:szCs w:val="24"/>
        </w:rPr>
        <w:t>ith the skilled</w:t>
      </w:r>
      <w:r w:rsidR="000E2897" w:rsidRPr="00CB55F3">
        <w:rPr>
          <w:rFonts w:ascii="Arial" w:hAnsi="Arial" w:cs="Arial"/>
          <w:color w:val="000000" w:themeColor="text1"/>
          <w:sz w:val="24"/>
          <w:szCs w:val="24"/>
        </w:rPr>
        <w:t xml:space="preserve"> shortages, the role is even more challenging. </w:t>
      </w:r>
      <w:r w:rsidR="000E2897" w:rsidRPr="00CB55F3">
        <w:rPr>
          <w:rFonts w:ascii="Arial" w:hAnsi="Arial" w:cs="Arial"/>
          <w:color w:val="000000" w:themeColor="text1"/>
          <w:sz w:val="24"/>
          <w:szCs w:val="24"/>
        </w:rPr>
        <w:t>Therefore, employees</w:t>
      </w:r>
      <w:r w:rsidR="00A756CA" w:rsidRPr="00CB55F3">
        <w:rPr>
          <w:rFonts w:ascii="Arial" w:hAnsi="Arial" w:cs="Arial"/>
          <w:color w:val="000000" w:themeColor="text1"/>
          <w:sz w:val="24"/>
          <w:szCs w:val="24"/>
        </w:rPr>
        <w:t xml:space="preserve"> need to have quick access to </w:t>
      </w:r>
      <w:r w:rsidR="000E2897" w:rsidRPr="00CB55F3">
        <w:rPr>
          <w:rFonts w:ascii="Arial" w:hAnsi="Arial" w:cs="Arial"/>
          <w:color w:val="000000" w:themeColor="text1"/>
          <w:sz w:val="24"/>
          <w:szCs w:val="24"/>
        </w:rPr>
        <w:t>information.</w:t>
      </w:r>
      <w:r w:rsidR="000616E3" w:rsidRPr="00CB55F3">
        <w:rPr>
          <w:rFonts w:ascii="Arial" w:hAnsi="Arial" w:cs="Arial"/>
          <w:color w:val="000000" w:themeColor="text1"/>
          <w:sz w:val="24"/>
          <w:szCs w:val="24"/>
        </w:rPr>
        <w:t xml:space="preserve"> </w:t>
      </w:r>
      <w:r w:rsidR="004C6931" w:rsidRPr="00CB55F3">
        <w:rPr>
          <w:rFonts w:ascii="Arial" w:eastAsia="Times New Roman" w:hAnsi="Arial" w:cs="Arial"/>
          <w:color w:val="000000" w:themeColor="text1"/>
          <w:sz w:val="24"/>
          <w:szCs w:val="24"/>
          <w:lang w:eastAsia="en-GB"/>
        </w:rPr>
        <w:t>T</w:t>
      </w:r>
      <w:r w:rsidR="00EC09A1" w:rsidRPr="00CB55F3">
        <w:rPr>
          <w:rFonts w:ascii="Arial" w:eastAsia="Times New Roman" w:hAnsi="Arial" w:cs="Arial"/>
          <w:color w:val="000000" w:themeColor="text1"/>
          <w:sz w:val="24"/>
          <w:szCs w:val="24"/>
          <w:lang w:eastAsia="en-GB"/>
        </w:rPr>
        <w:t xml:space="preserve">he </w:t>
      </w:r>
      <w:r w:rsidR="00561798" w:rsidRPr="00CB55F3">
        <w:rPr>
          <w:rFonts w:ascii="Arial" w:eastAsia="Times New Roman" w:hAnsi="Arial" w:cs="Arial"/>
          <w:color w:val="000000" w:themeColor="text1"/>
          <w:sz w:val="24"/>
          <w:szCs w:val="24"/>
          <w:lang w:eastAsia="en-GB"/>
        </w:rPr>
        <w:t>l</w:t>
      </w:r>
      <w:r w:rsidR="00FD5287" w:rsidRPr="00CB55F3">
        <w:rPr>
          <w:rFonts w:ascii="Arial" w:eastAsia="Times New Roman" w:hAnsi="Arial" w:cs="Arial"/>
          <w:color w:val="000000" w:themeColor="text1"/>
          <w:sz w:val="24"/>
          <w:szCs w:val="24"/>
          <w:lang w:eastAsia="en-GB"/>
        </w:rPr>
        <w:t xml:space="preserve">ack of time </w:t>
      </w:r>
      <w:r w:rsidR="00561798" w:rsidRPr="00CB55F3">
        <w:rPr>
          <w:rFonts w:ascii="Arial" w:eastAsia="Times New Roman" w:hAnsi="Arial" w:cs="Arial"/>
          <w:color w:val="000000" w:themeColor="text1"/>
          <w:sz w:val="24"/>
          <w:szCs w:val="24"/>
          <w:lang w:eastAsia="en-GB"/>
        </w:rPr>
        <w:t>to attend additional training has</w:t>
      </w:r>
      <w:r w:rsidR="00FD5287" w:rsidRPr="00CB55F3">
        <w:rPr>
          <w:rFonts w:ascii="Arial" w:eastAsia="Times New Roman" w:hAnsi="Arial" w:cs="Arial"/>
          <w:color w:val="000000" w:themeColor="text1"/>
          <w:sz w:val="24"/>
          <w:szCs w:val="24"/>
          <w:lang w:eastAsia="en-GB"/>
        </w:rPr>
        <w:t xml:space="preserve"> a huge impact </w:t>
      </w:r>
      <w:r w:rsidR="00561798" w:rsidRPr="00CB55F3">
        <w:rPr>
          <w:rFonts w:ascii="Arial" w:eastAsia="Times New Roman" w:hAnsi="Arial" w:cs="Arial"/>
          <w:color w:val="000000" w:themeColor="text1"/>
          <w:sz w:val="24"/>
          <w:szCs w:val="24"/>
          <w:lang w:eastAsia="en-GB"/>
        </w:rPr>
        <w:t xml:space="preserve">on </w:t>
      </w:r>
      <w:r w:rsidR="00FD5287" w:rsidRPr="00CB55F3">
        <w:rPr>
          <w:rFonts w:ascii="Arial" w:eastAsia="Times New Roman" w:hAnsi="Arial" w:cs="Arial"/>
          <w:color w:val="000000" w:themeColor="text1"/>
          <w:sz w:val="24"/>
          <w:szCs w:val="24"/>
          <w:lang w:eastAsia="en-GB"/>
        </w:rPr>
        <w:t>how learning resource</w:t>
      </w:r>
      <w:r w:rsidR="004C6931" w:rsidRPr="00CB55F3">
        <w:rPr>
          <w:rFonts w:ascii="Arial" w:eastAsia="Times New Roman" w:hAnsi="Arial" w:cs="Arial"/>
          <w:color w:val="000000" w:themeColor="text1"/>
          <w:sz w:val="24"/>
          <w:szCs w:val="24"/>
          <w:lang w:eastAsia="en-GB"/>
        </w:rPr>
        <w:t>s</w:t>
      </w:r>
      <w:r w:rsidR="00FD5287" w:rsidRPr="00CB55F3">
        <w:rPr>
          <w:rFonts w:ascii="Arial" w:eastAsia="Times New Roman" w:hAnsi="Arial" w:cs="Arial"/>
          <w:color w:val="000000" w:themeColor="text1"/>
          <w:sz w:val="24"/>
          <w:szCs w:val="24"/>
          <w:lang w:eastAsia="en-GB"/>
        </w:rPr>
        <w:t xml:space="preserve"> </w:t>
      </w:r>
      <w:r w:rsidR="004C6931" w:rsidRPr="00CB55F3">
        <w:rPr>
          <w:rFonts w:ascii="Arial" w:eastAsia="Times New Roman" w:hAnsi="Arial" w:cs="Arial"/>
          <w:color w:val="000000" w:themeColor="text1"/>
          <w:sz w:val="24"/>
          <w:szCs w:val="24"/>
          <w:lang w:eastAsia="en-GB"/>
        </w:rPr>
        <w:t>are</w:t>
      </w:r>
      <w:r w:rsidR="00FD5287" w:rsidRPr="00CB55F3">
        <w:rPr>
          <w:rFonts w:ascii="Arial" w:eastAsia="Times New Roman" w:hAnsi="Arial" w:cs="Arial"/>
          <w:color w:val="000000" w:themeColor="text1"/>
          <w:sz w:val="24"/>
          <w:szCs w:val="24"/>
          <w:lang w:eastAsia="en-GB"/>
        </w:rPr>
        <w:t xml:space="preserve"> designed</w:t>
      </w:r>
      <w:r w:rsidR="00561798" w:rsidRPr="00CB55F3">
        <w:rPr>
          <w:rFonts w:ascii="Arial" w:eastAsia="Times New Roman" w:hAnsi="Arial" w:cs="Arial"/>
          <w:color w:val="000000" w:themeColor="text1"/>
          <w:sz w:val="24"/>
          <w:szCs w:val="24"/>
          <w:lang w:eastAsia="en-GB"/>
        </w:rPr>
        <w:t xml:space="preserve"> at Gwent Police</w:t>
      </w:r>
      <w:r w:rsidR="00FD5287" w:rsidRPr="00CB55F3">
        <w:rPr>
          <w:rFonts w:ascii="Arial" w:eastAsia="Times New Roman" w:hAnsi="Arial" w:cs="Arial"/>
          <w:color w:val="000000" w:themeColor="text1"/>
          <w:sz w:val="24"/>
          <w:szCs w:val="24"/>
          <w:lang w:eastAsia="en-GB"/>
        </w:rPr>
        <w:t xml:space="preserve">. </w:t>
      </w:r>
      <w:r w:rsidRPr="00CB55F3">
        <w:rPr>
          <w:rFonts w:ascii="Arial" w:hAnsi="Arial" w:cs="Arial"/>
          <w:color w:val="000000" w:themeColor="text1"/>
          <w:sz w:val="24"/>
          <w:szCs w:val="24"/>
          <w:shd w:val="clear" w:color="auto" w:fill="FFFFFF"/>
        </w:rPr>
        <w:t xml:space="preserve">Whit a </w:t>
      </w:r>
      <w:r w:rsidR="004C6931" w:rsidRPr="00CB55F3">
        <w:rPr>
          <w:rFonts w:ascii="Arial" w:hAnsi="Arial" w:cs="Arial"/>
          <w:color w:val="000000" w:themeColor="text1"/>
          <w:sz w:val="24"/>
          <w:szCs w:val="24"/>
          <w:shd w:val="clear" w:color="auto" w:fill="FFFFFF"/>
        </w:rPr>
        <w:t>numerous -</w:t>
      </w:r>
      <w:r w:rsidRPr="00CB55F3">
        <w:rPr>
          <w:rFonts w:ascii="Arial" w:hAnsi="Arial" w:cs="Arial"/>
          <w:color w:val="000000" w:themeColor="text1"/>
          <w:sz w:val="24"/>
          <w:szCs w:val="24"/>
          <w:shd w:val="clear" w:color="auto" w:fill="FFFFFF"/>
        </w:rPr>
        <w:t xml:space="preserve">amount of </w:t>
      </w:r>
      <w:r w:rsidRPr="00CB55F3">
        <w:rPr>
          <w:rFonts w:ascii="Arial" w:hAnsi="Arial" w:cs="Arial"/>
          <w:color w:val="000000" w:themeColor="text1"/>
          <w:sz w:val="24"/>
          <w:szCs w:val="24"/>
          <w:shd w:val="clear" w:color="auto" w:fill="FFFFFF"/>
        </w:rPr>
        <w:t xml:space="preserve">mandatory training and </w:t>
      </w:r>
      <w:r w:rsidRPr="00CB55F3">
        <w:rPr>
          <w:rFonts w:ascii="Arial" w:hAnsi="Arial" w:cs="Arial"/>
          <w:color w:val="000000" w:themeColor="text1"/>
          <w:sz w:val="24"/>
          <w:szCs w:val="24"/>
          <w:shd w:val="clear" w:color="auto" w:fill="FFFFFF"/>
        </w:rPr>
        <w:t xml:space="preserve">information </w:t>
      </w:r>
      <w:r w:rsidRPr="00CB55F3">
        <w:rPr>
          <w:rFonts w:ascii="Arial" w:hAnsi="Arial" w:cs="Arial"/>
          <w:color w:val="000000" w:themeColor="text1"/>
          <w:sz w:val="24"/>
          <w:szCs w:val="24"/>
          <w:shd w:val="clear" w:color="auto" w:fill="FFFFFF"/>
        </w:rPr>
        <w:t>that</w:t>
      </w:r>
      <w:r w:rsidRPr="00CB55F3">
        <w:rPr>
          <w:rFonts w:ascii="Arial" w:hAnsi="Arial" w:cs="Arial"/>
          <w:color w:val="000000" w:themeColor="text1"/>
          <w:sz w:val="24"/>
          <w:szCs w:val="24"/>
          <w:shd w:val="clear" w:color="auto" w:fill="FFFFFF"/>
        </w:rPr>
        <w:t xml:space="preserve"> constables need to gain to be able to do their job,  the extra non</w:t>
      </w:r>
      <w:r w:rsidR="004C6931" w:rsidRPr="00CB55F3">
        <w:rPr>
          <w:rFonts w:ascii="Arial" w:hAnsi="Arial" w:cs="Arial"/>
          <w:color w:val="000000" w:themeColor="text1"/>
          <w:sz w:val="24"/>
          <w:szCs w:val="24"/>
          <w:shd w:val="clear" w:color="auto" w:fill="FFFFFF"/>
        </w:rPr>
        <w:t>-</w:t>
      </w:r>
      <w:r w:rsidRPr="00CB55F3">
        <w:rPr>
          <w:rFonts w:ascii="Arial" w:hAnsi="Arial" w:cs="Arial"/>
          <w:color w:val="000000" w:themeColor="text1"/>
          <w:sz w:val="24"/>
          <w:szCs w:val="24"/>
          <w:shd w:val="clear" w:color="auto" w:fill="FFFFFF"/>
        </w:rPr>
        <w:t xml:space="preserve">mandatory training might be overwhelming. </w:t>
      </w:r>
      <w:r w:rsidR="004C6931" w:rsidRPr="00CB55F3">
        <w:rPr>
          <w:rFonts w:ascii="Arial" w:hAnsi="Arial" w:cs="Arial"/>
          <w:color w:val="000000" w:themeColor="text1"/>
          <w:sz w:val="24"/>
          <w:szCs w:val="24"/>
          <w:shd w:val="clear" w:color="auto" w:fill="FFFFFF"/>
        </w:rPr>
        <w:t xml:space="preserve">Additionally, </w:t>
      </w:r>
      <w:r w:rsidR="004C6931" w:rsidRPr="00CB55F3">
        <w:rPr>
          <w:rFonts w:ascii="Arial" w:hAnsi="Arial" w:cs="Arial"/>
          <w:color w:val="000000" w:themeColor="text1"/>
          <w:sz w:val="24"/>
          <w:szCs w:val="24"/>
        </w:rPr>
        <w:t>b</w:t>
      </w:r>
      <w:r w:rsidR="004C6931" w:rsidRPr="00CB55F3">
        <w:rPr>
          <w:rFonts w:ascii="Arial" w:hAnsi="Arial" w:cs="Arial"/>
          <w:color w:val="000000" w:themeColor="text1"/>
          <w:sz w:val="24"/>
          <w:szCs w:val="24"/>
        </w:rPr>
        <w:t>udget cuts made that Gwent Police do not have financial resources to develop expensive learning materials.</w:t>
      </w:r>
      <w:r w:rsidR="004C6931" w:rsidRPr="00CB55F3">
        <w:rPr>
          <w:rFonts w:ascii="Arial" w:eastAsia="Times New Roman" w:hAnsi="Arial" w:cs="Arial"/>
          <w:color w:val="000000" w:themeColor="text1"/>
          <w:sz w:val="24"/>
          <w:szCs w:val="24"/>
          <w:lang w:eastAsia="en-GB"/>
        </w:rPr>
        <w:t xml:space="preserve"> </w:t>
      </w:r>
      <w:r w:rsidR="007366E5" w:rsidRPr="00CB55F3">
        <w:rPr>
          <w:rFonts w:ascii="Arial" w:hAnsi="Arial" w:cs="Arial"/>
          <w:color w:val="000000" w:themeColor="text1"/>
          <w:sz w:val="24"/>
          <w:szCs w:val="24"/>
        </w:rPr>
        <w:t>Physical class</w:t>
      </w:r>
      <w:r w:rsidR="00EC09A1" w:rsidRPr="00CB55F3">
        <w:rPr>
          <w:rFonts w:ascii="Arial" w:hAnsi="Arial" w:cs="Arial"/>
          <w:color w:val="000000" w:themeColor="text1"/>
          <w:sz w:val="24"/>
          <w:szCs w:val="24"/>
        </w:rPr>
        <w:t xml:space="preserve"> training </w:t>
      </w:r>
      <w:r w:rsidR="007366E5" w:rsidRPr="00CB55F3">
        <w:rPr>
          <w:rFonts w:ascii="Arial" w:hAnsi="Arial" w:cs="Arial"/>
          <w:color w:val="000000" w:themeColor="text1"/>
          <w:sz w:val="24"/>
          <w:szCs w:val="24"/>
        </w:rPr>
        <w:t>is</w:t>
      </w:r>
      <w:r w:rsidR="00EC09A1" w:rsidRPr="00CB55F3">
        <w:rPr>
          <w:rFonts w:ascii="Arial" w:hAnsi="Arial" w:cs="Arial"/>
          <w:color w:val="000000" w:themeColor="text1"/>
          <w:sz w:val="24"/>
          <w:szCs w:val="24"/>
        </w:rPr>
        <w:t xml:space="preserve"> still </w:t>
      </w:r>
      <w:r w:rsidR="007366E5" w:rsidRPr="00CB55F3">
        <w:rPr>
          <w:rFonts w:ascii="Arial" w:hAnsi="Arial" w:cs="Arial"/>
          <w:color w:val="000000" w:themeColor="text1"/>
          <w:sz w:val="24"/>
          <w:szCs w:val="24"/>
        </w:rPr>
        <w:t xml:space="preserve">the main form of training at Gwent Police. This </w:t>
      </w:r>
      <w:r w:rsidR="00EC09A1" w:rsidRPr="00CB55F3">
        <w:rPr>
          <w:rFonts w:ascii="Arial" w:hAnsi="Arial" w:cs="Arial"/>
          <w:color w:val="000000" w:themeColor="text1"/>
          <w:sz w:val="24"/>
          <w:szCs w:val="24"/>
        </w:rPr>
        <w:t>popular</w:t>
      </w:r>
      <w:r w:rsidR="007366E5" w:rsidRPr="00CB55F3">
        <w:rPr>
          <w:rFonts w:ascii="Arial" w:hAnsi="Arial" w:cs="Arial"/>
          <w:color w:val="000000" w:themeColor="text1"/>
          <w:sz w:val="24"/>
          <w:szCs w:val="24"/>
        </w:rPr>
        <w:t xml:space="preserve"> method</w:t>
      </w:r>
      <w:r w:rsidR="00EC09A1" w:rsidRPr="00CB55F3">
        <w:rPr>
          <w:rFonts w:ascii="Arial" w:hAnsi="Arial" w:cs="Arial"/>
          <w:color w:val="000000" w:themeColor="text1"/>
          <w:sz w:val="24"/>
          <w:szCs w:val="24"/>
        </w:rPr>
        <w:t xml:space="preserve"> </w:t>
      </w:r>
      <w:r w:rsidR="004C6931" w:rsidRPr="00CB55F3">
        <w:rPr>
          <w:rFonts w:ascii="Arial" w:hAnsi="Arial" w:cs="Arial"/>
          <w:color w:val="000000" w:themeColor="text1"/>
          <w:sz w:val="24"/>
          <w:szCs w:val="24"/>
        </w:rPr>
        <w:t>results in that</w:t>
      </w:r>
      <w:r w:rsidR="00EC09A1" w:rsidRPr="00CB55F3">
        <w:rPr>
          <w:rFonts w:ascii="Arial" w:hAnsi="Arial" w:cs="Arial"/>
          <w:color w:val="000000" w:themeColor="text1"/>
          <w:sz w:val="24"/>
          <w:szCs w:val="24"/>
        </w:rPr>
        <w:t xml:space="preserve"> individuals are learning much better with peer</w:t>
      </w:r>
      <w:r w:rsidR="000616E3" w:rsidRPr="00CB55F3">
        <w:rPr>
          <w:rFonts w:ascii="Arial" w:hAnsi="Arial" w:cs="Arial"/>
          <w:color w:val="000000" w:themeColor="text1"/>
          <w:sz w:val="24"/>
          <w:szCs w:val="24"/>
        </w:rPr>
        <w:t>s</w:t>
      </w:r>
      <w:r w:rsidR="00EC09A1" w:rsidRPr="00CB55F3">
        <w:rPr>
          <w:rFonts w:ascii="Arial" w:hAnsi="Arial" w:cs="Arial"/>
          <w:color w:val="000000" w:themeColor="text1"/>
          <w:sz w:val="24"/>
          <w:szCs w:val="24"/>
        </w:rPr>
        <w:t xml:space="preserve"> through </w:t>
      </w:r>
      <w:r w:rsidR="000616E3" w:rsidRPr="00CB55F3">
        <w:rPr>
          <w:rFonts w:ascii="Arial" w:hAnsi="Arial" w:cs="Arial"/>
          <w:color w:val="000000" w:themeColor="text1"/>
          <w:sz w:val="24"/>
          <w:szCs w:val="24"/>
        </w:rPr>
        <w:t>teamwork,</w:t>
      </w:r>
      <w:r w:rsidR="00EC09A1" w:rsidRPr="00CB55F3">
        <w:rPr>
          <w:rFonts w:ascii="Arial" w:hAnsi="Arial" w:cs="Arial"/>
          <w:color w:val="000000" w:themeColor="text1"/>
          <w:sz w:val="24"/>
          <w:szCs w:val="24"/>
        </w:rPr>
        <w:t xml:space="preserve"> sharing the knowledge and experience.  </w:t>
      </w:r>
      <w:r w:rsidR="0047658A" w:rsidRPr="00CB55F3">
        <w:rPr>
          <w:rFonts w:ascii="Arial" w:hAnsi="Arial" w:cs="Arial"/>
          <w:color w:val="000000" w:themeColor="text1"/>
          <w:sz w:val="24"/>
          <w:szCs w:val="24"/>
        </w:rPr>
        <w:t>H</w:t>
      </w:r>
      <w:r w:rsidR="00EC09A1" w:rsidRPr="00CB55F3">
        <w:rPr>
          <w:rFonts w:ascii="Arial" w:hAnsi="Arial" w:cs="Arial"/>
          <w:color w:val="000000" w:themeColor="text1"/>
          <w:sz w:val="24"/>
          <w:szCs w:val="24"/>
        </w:rPr>
        <w:t>owever</w:t>
      </w:r>
      <w:r w:rsidR="0047658A" w:rsidRPr="00CB55F3">
        <w:rPr>
          <w:rFonts w:ascii="Arial" w:hAnsi="Arial" w:cs="Arial"/>
          <w:color w:val="000000" w:themeColor="text1"/>
          <w:sz w:val="24"/>
          <w:szCs w:val="24"/>
        </w:rPr>
        <w:t>,</w:t>
      </w:r>
      <w:r w:rsidR="00EC09A1" w:rsidRPr="00CB55F3">
        <w:rPr>
          <w:rFonts w:ascii="Arial" w:hAnsi="Arial" w:cs="Arial"/>
          <w:color w:val="000000" w:themeColor="text1"/>
          <w:sz w:val="24"/>
          <w:szCs w:val="24"/>
        </w:rPr>
        <w:t xml:space="preserve"> for the recognised learning need </w:t>
      </w:r>
      <w:r w:rsidR="004C6931" w:rsidRPr="00CB55F3">
        <w:rPr>
          <w:rFonts w:ascii="Arial" w:eastAsia="Times New Roman" w:hAnsi="Arial" w:cs="Arial"/>
          <w:color w:val="000000" w:themeColor="text1"/>
          <w:sz w:val="24"/>
          <w:szCs w:val="24"/>
          <w:lang w:eastAsia="en-GB"/>
        </w:rPr>
        <w:t>E-course, face-to-face training, video or gaming will not be suitable in a busy police environment</w:t>
      </w:r>
      <w:r w:rsidR="003965DC" w:rsidRPr="00CB55F3">
        <w:rPr>
          <w:rFonts w:ascii="Arial" w:hAnsi="Arial" w:cs="Arial"/>
          <w:color w:val="000000" w:themeColor="text1"/>
          <w:sz w:val="24"/>
          <w:szCs w:val="24"/>
        </w:rPr>
        <w:t xml:space="preserve">. </w:t>
      </w:r>
      <w:proofErr w:type="spellStart"/>
      <w:r w:rsidR="00CC6273" w:rsidRPr="00CB55F3">
        <w:rPr>
          <w:rFonts w:ascii="Arial" w:eastAsia="Times New Roman" w:hAnsi="Arial" w:cs="Arial"/>
          <w:color w:val="000000" w:themeColor="text1"/>
          <w:sz w:val="24"/>
          <w:szCs w:val="24"/>
          <w:lang w:eastAsia="en-GB"/>
        </w:rPr>
        <w:t>There</w:t>
      </w:r>
      <w:proofErr w:type="spellEnd"/>
      <w:r w:rsidR="00CC6273" w:rsidRPr="00CB55F3">
        <w:rPr>
          <w:rFonts w:ascii="Arial" w:eastAsia="Times New Roman" w:hAnsi="Arial" w:cs="Arial"/>
          <w:color w:val="000000" w:themeColor="text1"/>
          <w:sz w:val="24"/>
          <w:szCs w:val="24"/>
          <w:lang w:eastAsia="en-GB"/>
        </w:rPr>
        <w:t xml:space="preserve"> is a need to </w:t>
      </w:r>
      <w:r w:rsidR="00CC6273" w:rsidRPr="00CB55F3">
        <w:rPr>
          <w:rFonts w:ascii="Arial" w:eastAsia="Times New Roman" w:hAnsi="Arial" w:cs="Arial"/>
          <w:color w:val="000000" w:themeColor="text1"/>
          <w:sz w:val="24"/>
          <w:szCs w:val="24"/>
          <w:lang w:eastAsia="en-GB"/>
        </w:rPr>
        <w:t>design</w:t>
      </w:r>
      <w:r w:rsidR="00CC6273" w:rsidRPr="00CB55F3">
        <w:rPr>
          <w:rFonts w:ascii="Arial" w:eastAsia="Times New Roman" w:hAnsi="Arial" w:cs="Arial"/>
          <w:color w:val="000000" w:themeColor="text1"/>
          <w:sz w:val="24"/>
          <w:szCs w:val="24"/>
          <w:lang w:eastAsia="en-GB"/>
        </w:rPr>
        <w:t xml:space="preserve"> </w:t>
      </w:r>
      <w:r w:rsidR="00CC6273" w:rsidRPr="00CB55F3">
        <w:rPr>
          <w:rFonts w:ascii="Arial" w:eastAsia="Times New Roman" w:hAnsi="Arial" w:cs="Arial"/>
          <w:color w:val="000000" w:themeColor="text1"/>
          <w:sz w:val="24"/>
          <w:szCs w:val="24"/>
          <w:lang w:eastAsia="en-GB"/>
        </w:rPr>
        <w:t>a</w:t>
      </w:r>
      <w:r w:rsidR="00CC6273" w:rsidRPr="00CB55F3">
        <w:rPr>
          <w:rFonts w:ascii="Arial" w:eastAsia="Times New Roman" w:hAnsi="Arial" w:cs="Arial"/>
          <w:color w:val="000000" w:themeColor="text1"/>
          <w:sz w:val="24"/>
          <w:szCs w:val="24"/>
          <w:lang w:eastAsia="en-GB"/>
        </w:rPr>
        <w:t xml:space="preserve"> learning resource, </w:t>
      </w:r>
      <w:r w:rsidR="00CC6273" w:rsidRPr="00CB55F3">
        <w:rPr>
          <w:rFonts w:ascii="Arial" w:eastAsia="Times New Roman" w:hAnsi="Arial" w:cs="Arial"/>
          <w:color w:val="000000" w:themeColor="text1"/>
          <w:sz w:val="24"/>
          <w:szCs w:val="24"/>
          <w:lang w:eastAsia="en-GB"/>
        </w:rPr>
        <w:t xml:space="preserve">which contains simple </w:t>
      </w:r>
      <w:r w:rsidR="00CC6273" w:rsidRPr="00CB55F3">
        <w:rPr>
          <w:rFonts w:ascii="Arial" w:eastAsia="Times New Roman" w:hAnsi="Arial" w:cs="Arial"/>
          <w:color w:val="000000" w:themeColor="text1"/>
          <w:sz w:val="24"/>
          <w:szCs w:val="24"/>
          <w:lang w:eastAsia="en-GB"/>
        </w:rPr>
        <w:lastRenderedPageBreak/>
        <w:t xml:space="preserve">instructions on how to deal with neurodivergent employees, </w:t>
      </w:r>
      <w:r w:rsidR="00CC6273" w:rsidRPr="00CB55F3">
        <w:rPr>
          <w:rFonts w:ascii="Arial" w:eastAsia="Times New Roman" w:hAnsi="Arial" w:cs="Arial"/>
          <w:color w:val="000000" w:themeColor="text1"/>
          <w:sz w:val="24"/>
          <w:szCs w:val="24"/>
          <w:lang w:eastAsia="en-GB"/>
        </w:rPr>
        <w:t>so that management can access knowledge at the point of need</w:t>
      </w:r>
      <w:r w:rsidR="00CC6273" w:rsidRPr="00CB55F3">
        <w:rPr>
          <w:rFonts w:ascii="Arial" w:eastAsia="Times New Roman" w:hAnsi="Arial" w:cs="Arial"/>
          <w:color w:val="000000" w:themeColor="text1"/>
          <w:sz w:val="24"/>
          <w:szCs w:val="24"/>
          <w:lang w:eastAsia="en-GB"/>
        </w:rPr>
        <w:t xml:space="preserve">. </w:t>
      </w:r>
    </w:p>
    <w:p w14:paraId="48BE60FC" w14:textId="77777777" w:rsidR="00CD67EB" w:rsidRPr="00CB55F3" w:rsidRDefault="00CD67EB" w:rsidP="00CB55F3">
      <w:pPr>
        <w:spacing w:line="480" w:lineRule="auto"/>
        <w:rPr>
          <w:rFonts w:ascii="Arial" w:hAnsi="Arial" w:cs="Arial"/>
          <w:sz w:val="24"/>
          <w:szCs w:val="24"/>
        </w:rPr>
      </w:pPr>
    </w:p>
    <w:p w14:paraId="2C960A2C" w14:textId="77777777" w:rsidR="00A17E06" w:rsidRPr="00CB55F3" w:rsidRDefault="00A17E06" w:rsidP="006157A7">
      <w:pPr>
        <w:pStyle w:val="Heading1"/>
      </w:pPr>
      <w:bookmarkStart w:id="3" w:name="_Hlk101520090"/>
      <w:r w:rsidRPr="00CB55F3">
        <w:t xml:space="preserve">4.0 Recommendations </w:t>
      </w:r>
    </w:p>
    <w:p w14:paraId="3950C123" w14:textId="77777777" w:rsidR="006157A7" w:rsidRDefault="006157A7" w:rsidP="00CB55F3">
      <w:pPr>
        <w:spacing w:line="480" w:lineRule="auto"/>
        <w:rPr>
          <w:rFonts w:ascii="Arial" w:hAnsi="Arial" w:cs="Arial"/>
          <w:sz w:val="24"/>
          <w:szCs w:val="24"/>
        </w:rPr>
      </w:pPr>
    </w:p>
    <w:p w14:paraId="53E58415" w14:textId="25729F29" w:rsidR="006D3850" w:rsidRPr="00CB55F3" w:rsidRDefault="006D3850" w:rsidP="00CB55F3">
      <w:pPr>
        <w:spacing w:line="480" w:lineRule="auto"/>
        <w:rPr>
          <w:rFonts w:ascii="Arial" w:hAnsi="Arial" w:cs="Arial"/>
          <w:sz w:val="24"/>
          <w:szCs w:val="24"/>
        </w:rPr>
      </w:pPr>
      <w:r w:rsidRPr="00CB55F3">
        <w:rPr>
          <w:rFonts w:ascii="Arial" w:hAnsi="Arial" w:cs="Arial"/>
          <w:sz w:val="24"/>
          <w:szCs w:val="24"/>
        </w:rPr>
        <w:t>After a critical evaluation of different and various options of available learning methods, the researcher recommends, the learning resource</w:t>
      </w:r>
      <w:r w:rsidRPr="00CB55F3">
        <w:rPr>
          <w:rFonts w:ascii="Arial" w:hAnsi="Arial" w:cs="Arial"/>
          <w:sz w:val="24"/>
          <w:szCs w:val="24"/>
        </w:rPr>
        <w:t xml:space="preserve"> </w:t>
      </w:r>
      <w:r w:rsidRPr="00CB55F3">
        <w:rPr>
          <w:rFonts w:ascii="Arial" w:hAnsi="Arial" w:cs="Arial"/>
          <w:sz w:val="24"/>
          <w:szCs w:val="24"/>
        </w:rPr>
        <w:t xml:space="preserve">that best suit the subject matter, the organisation’s requirements, and the learners’ needs and </w:t>
      </w:r>
      <w:r w:rsidRPr="00CB55F3">
        <w:rPr>
          <w:rFonts w:ascii="Arial" w:hAnsi="Arial" w:cs="Arial"/>
          <w:sz w:val="24"/>
          <w:szCs w:val="24"/>
        </w:rPr>
        <w:t>enables</w:t>
      </w:r>
      <w:r w:rsidRPr="00CB55F3">
        <w:rPr>
          <w:rFonts w:ascii="Arial" w:hAnsi="Arial" w:cs="Arial"/>
          <w:sz w:val="24"/>
          <w:szCs w:val="24"/>
        </w:rPr>
        <w:t xml:space="preserve"> employees to perform quickly to a high standard</w:t>
      </w:r>
      <w:r w:rsidR="003965DC" w:rsidRPr="00CB55F3">
        <w:rPr>
          <w:rFonts w:ascii="Arial" w:hAnsi="Arial" w:cs="Arial"/>
          <w:sz w:val="24"/>
          <w:szCs w:val="24"/>
        </w:rPr>
        <w:t>.</w:t>
      </w:r>
      <w:r w:rsidRPr="00CB55F3">
        <w:rPr>
          <w:rFonts w:ascii="Arial" w:hAnsi="Arial" w:cs="Arial"/>
          <w:sz w:val="24"/>
          <w:szCs w:val="24"/>
        </w:rPr>
        <w:t xml:space="preserve"> </w:t>
      </w:r>
    </w:p>
    <w:p w14:paraId="02A16C53" w14:textId="35CBE2D2" w:rsidR="00C86A48" w:rsidRPr="00CB55F3" w:rsidRDefault="0060409F" w:rsidP="00CB55F3">
      <w:pPr>
        <w:spacing w:line="480" w:lineRule="auto"/>
        <w:rPr>
          <w:rFonts w:ascii="Arial" w:hAnsi="Arial" w:cs="Arial"/>
          <w:color w:val="000000" w:themeColor="text1"/>
          <w:sz w:val="24"/>
          <w:szCs w:val="24"/>
        </w:rPr>
      </w:pPr>
      <w:r w:rsidRPr="00CB55F3">
        <w:rPr>
          <w:rFonts w:ascii="Arial" w:hAnsi="Arial" w:cs="Arial"/>
          <w:color w:val="000000" w:themeColor="text1"/>
          <w:sz w:val="24"/>
          <w:szCs w:val="24"/>
        </w:rPr>
        <w:t>The recommended learning resource provides an access to ‘look-up knowledge (Dam, 2012), which means, that the individual does not need to remember a specific knowledge; just needs to know how to find it.</w:t>
      </w:r>
    </w:p>
    <w:p w14:paraId="43CC6FD2" w14:textId="77777777" w:rsidR="006B064A" w:rsidRDefault="008B0E68" w:rsidP="00CB55F3">
      <w:pPr>
        <w:spacing w:line="480" w:lineRule="auto"/>
        <w:rPr>
          <w:rFonts w:ascii="Arial" w:eastAsia="Times New Roman" w:hAnsi="Arial" w:cs="Arial"/>
          <w:sz w:val="24"/>
          <w:szCs w:val="24"/>
          <w:lang w:eastAsia="en-GB"/>
        </w:rPr>
      </w:pPr>
      <w:r w:rsidRPr="00CB55F3">
        <w:rPr>
          <w:rFonts w:ascii="Arial" w:hAnsi="Arial" w:cs="Arial"/>
          <w:color w:val="000000" w:themeColor="text1"/>
          <w:sz w:val="24"/>
          <w:szCs w:val="24"/>
        </w:rPr>
        <w:t xml:space="preserve">The </w:t>
      </w:r>
      <w:r w:rsidR="003A4D62" w:rsidRPr="00CB55F3">
        <w:rPr>
          <w:rFonts w:ascii="Arial" w:hAnsi="Arial" w:cs="Arial"/>
          <w:color w:val="000000" w:themeColor="text1"/>
          <w:sz w:val="24"/>
          <w:szCs w:val="24"/>
        </w:rPr>
        <w:t xml:space="preserve">recommended learning </w:t>
      </w:r>
      <w:r w:rsidRPr="00CB55F3">
        <w:rPr>
          <w:rFonts w:ascii="Arial" w:hAnsi="Arial" w:cs="Arial"/>
          <w:color w:val="000000" w:themeColor="text1"/>
          <w:sz w:val="24"/>
          <w:szCs w:val="24"/>
        </w:rPr>
        <w:t>resource outline the reasonable adjustment available for neurodiverse employees</w:t>
      </w:r>
      <w:r w:rsidRPr="00CB55F3">
        <w:rPr>
          <w:rFonts w:ascii="Arial" w:hAnsi="Arial" w:cs="Arial"/>
          <w:color w:val="000000" w:themeColor="text1"/>
          <w:sz w:val="24"/>
          <w:szCs w:val="24"/>
        </w:rPr>
        <w:t xml:space="preserve"> at Gwent Police</w:t>
      </w:r>
      <w:r w:rsidR="003A4D62" w:rsidRPr="00CB55F3">
        <w:rPr>
          <w:rFonts w:ascii="Arial" w:hAnsi="Arial" w:cs="Arial"/>
          <w:color w:val="000000" w:themeColor="text1"/>
          <w:sz w:val="24"/>
          <w:szCs w:val="24"/>
        </w:rPr>
        <w:t xml:space="preserve"> and guidance for the management, </w:t>
      </w:r>
      <w:r w:rsidR="003965DC" w:rsidRPr="00CB55F3">
        <w:rPr>
          <w:rFonts w:ascii="Arial" w:hAnsi="Arial" w:cs="Arial"/>
          <w:color w:val="000000" w:themeColor="text1"/>
          <w:sz w:val="24"/>
          <w:szCs w:val="24"/>
        </w:rPr>
        <w:t xml:space="preserve">on </w:t>
      </w:r>
      <w:r w:rsidR="003A4D62" w:rsidRPr="00CB55F3">
        <w:rPr>
          <w:rFonts w:ascii="Arial" w:hAnsi="Arial" w:cs="Arial"/>
          <w:color w:val="000000" w:themeColor="text1"/>
          <w:sz w:val="24"/>
          <w:szCs w:val="24"/>
        </w:rPr>
        <w:t>how the best support those individuals.</w:t>
      </w:r>
      <w:r w:rsidRPr="00CB55F3">
        <w:rPr>
          <w:rFonts w:ascii="Arial" w:hAnsi="Arial" w:cs="Arial"/>
          <w:color w:val="000000" w:themeColor="text1"/>
          <w:sz w:val="24"/>
          <w:szCs w:val="24"/>
        </w:rPr>
        <w:t xml:space="preserve"> </w:t>
      </w:r>
      <w:r w:rsidR="002806AF" w:rsidRPr="00CB55F3">
        <w:rPr>
          <w:rFonts w:ascii="Arial" w:eastAsia="Times New Roman" w:hAnsi="Arial" w:cs="Arial"/>
          <w:sz w:val="24"/>
          <w:szCs w:val="24"/>
          <w:lang w:eastAsia="en-GB"/>
        </w:rPr>
        <w:t xml:space="preserve">The recommended learning resource </w:t>
      </w:r>
      <w:r w:rsidR="003A4D62" w:rsidRPr="00CB55F3">
        <w:rPr>
          <w:rFonts w:ascii="Arial" w:eastAsia="Times New Roman" w:hAnsi="Arial" w:cs="Arial"/>
          <w:sz w:val="24"/>
          <w:szCs w:val="24"/>
          <w:lang w:eastAsia="en-GB"/>
        </w:rPr>
        <w:t>is p</w:t>
      </w:r>
      <w:r w:rsidR="002806AF" w:rsidRPr="00CB55F3">
        <w:rPr>
          <w:rFonts w:ascii="Arial" w:eastAsia="Times New Roman" w:hAnsi="Arial" w:cs="Arial"/>
          <w:sz w:val="24"/>
          <w:szCs w:val="24"/>
          <w:lang w:eastAsia="en-GB"/>
        </w:rPr>
        <w:t>resenting content in short</w:t>
      </w:r>
      <w:r w:rsidR="00707A8B" w:rsidRPr="00CB55F3">
        <w:rPr>
          <w:rFonts w:ascii="Arial" w:eastAsia="Times New Roman" w:hAnsi="Arial" w:cs="Arial"/>
          <w:sz w:val="24"/>
          <w:szCs w:val="24"/>
          <w:lang w:eastAsia="en-GB"/>
        </w:rPr>
        <w:t xml:space="preserve"> and </w:t>
      </w:r>
      <w:r w:rsidR="002806AF" w:rsidRPr="00CB55F3">
        <w:rPr>
          <w:rFonts w:ascii="Arial" w:eastAsia="Times New Roman" w:hAnsi="Arial" w:cs="Arial"/>
          <w:sz w:val="24"/>
          <w:szCs w:val="24"/>
          <w:lang w:eastAsia="en-GB"/>
        </w:rPr>
        <w:t>manageable chunks</w:t>
      </w:r>
      <w:r w:rsidR="00707A8B" w:rsidRPr="00CB55F3">
        <w:rPr>
          <w:rFonts w:ascii="Arial" w:eastAsia="Times New Roman" w:hAnsi="Arial" w:cs="Arial"/>
          <w:sz w:val="24"/>
          <w:szCs w:val="24"/>
          <w:lang w:eastAsia="en-GB"/>
        </w:rPr>
        <w:t>.</w:t>
      </w:r>
      <w:r w:rsidR="002806AF" w:rsidRPr="00CB55F3">
        <w:rPr>
          <w:rFonts w:ascii="Arial" w:eastAsia="Times New Roman" w:hAnsi="Arial" w:cs="Arial"/>
          <w:sz w:val="24"/>
          <w:szCs w:val="24"/>
          <w:lang w:eastAsia="en-GB"/>
        </w:rPr>
        <w:t xml:space="preserve"> </w:t>
      </w:r>
      <w:r w:rsidR="00707A8B" w:rsidRPr="00CB55F3">
        <w:rPr>
          <w:rFonts w:ascii="Arial" w:eastAsia="Times New Roman" w:hAnsi="Arial" w:cs="Arial"/>
          <w:sz w:val="24"/>
          <w:szCs w:val="24"/>
          <w:lang w:eastAsia="en-GB"/>
        </w:rPr>
        <w:t>The learning</w:t>
      </w:r>
      <w:r w:rsidR="00707A8B" w:rsidRPr="00CB55F3">
        <w:rPr>
          <w:rFonts w:ascii="Arial" w:eastAsia="Times New Roman" w:hAnsi="Arial" w:cs="Arial"/>
          <w:sz w:val="24"/>
          <w:szCs w:val="24"/>
          <w:lang w:eastAsia="en-GB"/>
        </w:rPr>
        <w:t xml:space="preserve"> resource is easy to navigate</w:t>
      </w:r>
      <w:r w:rsidR="00707A8B" w:rsidRPr="00CB55F3">
        <w:rPr>
          <w:rFonts w:ascii="Arial" w:eastAsia="Times New Roman" w:hAnsi="Arial" w:cs="Arial"/>
          <w:sz w:val="24"/>
          <w:szCs w:val="24"/>
          <w:lang w:eastAsia="en-GB"/>
        </w:rPr>
        <w:t>. The learner can choose a specific topic, relevant to him</w:t>
      </w:r>
      <w:r w:rsidR="004A7AFE" w:rsidRPr="00CB55F3">
        <w:rPr>
          <w:rFonts w:ascii="Arial" w:eastAsia="Times New Roman" w:hAnsi="Arial" w:cs="Arial"/>
          <w:sz w:val="24"/>
          <w:szCs w:val="24"/>
          <w:lang w:eastAsia="en-GB"/>
        </w:rPr>
        <w:t xml:space="preserve"> at the point of the need</w:t>
      </w:r>
      <w:r w:rsidR="00707A8B" w:rsidRPr="00CB55F3">
        <w:rPr>
          <w:rFonts w:ascii="Arial" w:eastAsia="Times New Roman" w:hAnsi="Arial" w:cs="Arial"/>
          <w:sz w:val="24"/>
          <w:szCs w:val="24"/>
          <w:lang w:eastAsia="en-GB"/>
        </w:rPr>
        <w:t>, and does not have to go through the whole content.</w:t>
      </w:r>
    </w:p>
    <w:p w14:paraId="085AB9D6" w14:textId="77777777" w:rsidR="006B064A" w:rsidRDefault="006B064A" w:rsidP="00CB55F3">
      <w:pPr>
        <w:spacing w:line="480" w:lineRule="auto"/>
        <w:rPr>
          <w:rFonts w:ascii="Arial" w:eastAsia="Times New Roman" w:hAnsi="Arial" w:cs="Arial"/>
          <w:sz w:val="24"/>
          <w:szCs w:val="24"/>
          <w:lang w:eastAsia="en-GB"/>
        </w:rPr>
      </w:pPr>
    </w:p>
    <w:p w14:paraId="320AB523" w14:textId="0943D9EE" w:rsidR="006B064A" w:rsidRDefault="006B064A" w:rsidP="00CB55F3">
      <w:pPr>
        <w:spacing w:line="480" w:lineRule="auto"/>
        <w:rPr>
          <w:rFonts w:ascii="Arial" w:eastAsia="Times New Roman" w:hAnsi="Arial" w:cs="Arial"/>
          <w:sz w:val="24"/>
          <w:szCs w:val="24"/>
          <w:lang w:eastAsia="en-GB"/>
        </w:rPr>
      </w:pPr>
      <w:r w:rsidRPr="006B064A">
        <w:rPr>
          <w:rFonts w:ascii="Arial" w:eastAsia="Times New Roman" w:hAnsi="Arial" w:cs="Arial"/>
          <w:sz w:val="24"/>
          <w:szCs w:val="24"/>
          <w:lang w:eastAsia="en-GB"/>
        </w:rPr>
        <w:lastRenderedPageBreak/>
        <w:drawing>
          <wp:inline distT="0" distB="0" distL="0" distR="0" wp14:anchorId="0B0C3ABC" wp14:editId="129332D7">
            <wp:extent cx="5731510" cy="3175635"/>
            <wp:effectExtent l="152400" t="152400" r="364490" b="367665"/>
            <wp:docPr id="3" name="Picture 3"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pplication&#10;&#10;Description automatically generated with low confidence"/>
                    <pic:cNvPicPr/>
                  </pic:nvPicPr>
                  <pic:blipFill>
                    <a:blip r:embed="rId7"/>
                    <a:stretch>
                      <a:fillRect/>
                    </a:stretch>
                  </pic:blipFill>
                  <pic:spPr>
                    <a:xfrm>
                      <a:off x="0" y="0"/>
                      <a:ext cx="5731510" cy="3175635"/>
                    </a:xfrm>
                    <a:prstGeom prst="rect">
                      <a:avLst/>
                    </a:prstGeom>
                    <a:ln>
                      <a:noFill/>
                    </a:ln>
                    <a:effectLst>
                      <a:outerShdw blurRad="292100" dist="139700" dir="2700000" algn="tl" rotWithShape="0">
                        <a:srgbClr val="333333">
                          <a:alpha val="65000"/>
                        </a:srgbClr>
                      </a:outerShdw>
                    </a:effectLst>
                  </pic:spPr>
                </pic:pic>
              </a:graphicData>
            </a:graphic>
          </wp:inline>
        </w:drawing>
      </w:r>
    </w:p>
    <w:p w14:paraId="1931E331" w14:textId="77777777" w:rsidR="006B064A" w:rsidRDefault="006B064A" w:rsidP="00CB55F3">
      <w:pPr>
        <w:spacing w:line="480" w:lineRule="auto"/>
        <w:rPr>
          <w:rFonts w:ascii="Arial" w:eastAsia="Times New Roman" w:hAnsi="Arial" w:cs="Arial"/>
          <w:sz w:val="24"/>
          <w:szCs w:val="24"/>
          <w:lang w:eastAsia="en-GB"/>
        </w:rPr>
      </w:pPr>
    </w:p>
    <w:p w14:paraId="41546C3F" w14:textId="31BD8A36" w:rsidR="00A954D1" w:rsidRPr="00CB55F3" w:rsidRDefault="004A7AFE" w:rsidP="00CB55F3">
      <w:pPr>
        <w:spacing w:line="480" w:lineRule="auto"/>
        <w:rPr>
          <w:rStyle w:val="markedcontent"/>
          <w:rFonts w:ascii="Arial" w:hAnsi="Arial" w:cs="Arial"/>
          <w:sz w:val="24"/>
          <w:szCs w:val="24"/>
        </w:rPr>
      </w:pPr>
      <w:r w:rsidRPr="00CB55F3">
        <w:rPr>
          <w:rFonts w:ascii="Arial" w:eastAsia="Times New Roman" w:hAnsi="Arial" w:cs="Arial"/>
          <w:sz w:val="24"/>
          <w:szCs w:val="24"/>
          <w:lang w:eastAsia="en-GB"/>
        </w:rPr>
        <w:t xml:space="preserve"> Additionally, the relevance of the learning resource means, </w:t>
      </w:r>
      <w:r w:rsidR="00C86A48" w:rsidRPr="00CB55F3">
        <w:rPr>
          <w:rFonts w:ascii="Arial" w:hAnsi="Arial" w:cs="Arial"/>
          <w:color w:val="000000" w:themeColor="text1"/>
          <w:sz w:val="24"/>
          <w:szCs w:val="24"/>
        </w:rPr>
        <w:t xml:space="preserve">that </w:t>
      </w:r>
      <w:r w:rsidR="008B0E68" w:rsidRPr="00CB55F3">
        <w:rPr>
          <w:rFonts w:ascii="Arial" w:hAnsi="Arial" w:cs="Arial"/>
          <w:color w:val="000000" w:themeColor="text1"/>
          <w:sz w:val="24"/>
          <w:szCs w:val="24"/>
        </w:rPr>
        <w:t>when the neurodivergent individual joins the team, the manager will get recommendations to access th</w:t>
      </w:r>
      <w:r w:rsidRPr="00CB55F3">
        <w:rPr>
          <w:rFonts w:ascii="Arial" w:hAnsi="Arial" w:cs="Arial"/>
          <w:color w:val="000000" w:themeColor="text1"/>
          <w:sz w:val="24"/>
          <w:szCs w:val="24"/>
        </w:rPr>
        <w:t>is</w:t>
      </w:r>
      <w:r w:rsidR="008B0E68" w:rsidRPr="00CB55F3">
        <w:rPr>
          <w:rFonts w:ascii="Arial" w:hAnsi="Arial" w:cs="Arial"/>
          <w:color w:val="000000" w:themeColor="text1"/>
          <w:sz w:val="24"/>
          <w:szCs w:val="24"/>
        </w:rPr>
        <w:t xml:space="preserve"> </w:t>
      </w:r>
      <w:r w:rsidR="000D3E14" w:rsidRPr="00CB55F3">
        <w:rPr>
          <w:rFonts w:ascii="Arial" w:hAnsi="Arial" w:cs="Arial"/>
          <w:color w:val="000000" w:themeColor="text1"/>
          <w:sz w:val="24"/>
          <w:szCs w:val="24"/>
        </w:rPr>
        <w:t xml:space="preserve">digital </w:t>
      </w:r>
      <w:r w:rsidR="008B0E68" w:rsidRPr="00CB55F3">
        <w:rPr>
          <w:rFonts w:ascii="Arial" w:hAnsi="Arial" w:cs="Arial"/>
          <w:color w:val="000000" w:themeColor="text1"/>
          <w:sz w:val="24"/>
          <w:szCs w:val="24"/>
        </w:rPr>
        <w:t xml:space="preserve">resource. </w:t>
      </w:r>
      <w:r w:rsidR="004E1F89" w:rsidRPr="00CB55F3">
        <w:rPr>
          <w:rFonts w:ascii="Arial" w:hAnsi="Arial" w:cs="Arial"/>
          <w:sz w:val="24"/>
          <w:szCs w:val="24"/>
        </w:rPr>
        <w:t xml:space="preserve">Simultaneously, management will get access to a network of experts, mentors or neurodivergent individuals </w:t>
      </w:r>
      <w:r w:rsidR="004E1F89" w:rsidRPr="00CB55F3">
        <w:rPr>
          <w:rFonts w:ascii="Arial" w:hAnsi="Arial" w:cs="Arial"/>
          <w:color w:val="000000" w:themeColor="text1"/>
          <w:sz w:val="24"/>
          <w:szCs w:val="24"/>
        </w:rPr>
        <w:t xml:space="preserve">(reverse mentoring), </w:t>
      </w:r>
      <w:r w:rsidR="004E1F89" w:rsidRPr="00CB55F3">
        <w:rPr>
          <w:rFonts w:ascii="Arial" w:hAnsi="Arial" w:cs="Arial"/>
          <w:sz w:val="24"/>
          <w:szCs w:val="24"/>
        </w:rPr>
        <w:t xml:space="preserve">where they can </w:t>
      </w:r>
      <w:r w:rsidR="00DE1B41" w:rsidRPr="00CB55F3">
        <w:rPr>
          <w:rFonts w:ascii="Arial" w:hAnsi="Arial" w:cs="Arial"/>
          <w:sz w:val="24"/>
          <w:szCs w:val="24"/>
        </w:rPr>
        <w:t>debate</w:t>
      </w:r>
      <w:r w:rsidR="004E1F89" w:rsidRPr="00CB55F3">
        <w:rPr>
          <w:rFonts w:ascii="Arial" w:hAnsi="Arial" w:cs="Arial"/>
          <w:sz w:val="24"/>
          <w:szCs w:val="24"/>
        </w:rPr>
        <w:t xml:space="preserve">, explore the knowledge and </w:t>
      </w:r>
      <w:r w:rsidR="004E1F89" w:rsidRPr="00CB55F3">
        <w:rPr>
          <w:rFonts w:ascii="Arial" w:hAnsi="Arial" w:cs="Arial"/>
          <w:sz w:val="24"/>
          <w:szCs w:val="24"/>
        </w:rPr>
        <w:t>share the information.</w:t>
      </w:r>
      <w:r w:rsidR="00134050" w:rsidRPr="00CB55F3">
        <w:rPr>
          <w:rFonts w:ascii="Arial" w:hAnsi="Arial" w:cs="Arial"/>
          <w:sz w:val="24"/>
          <w:szCs w:val="24"/>
        </w:rPr>
        <w:t xml:space="preserve"> T</w:t>
      </w:r>
      <w:r w:rsidR="00134050" w:rsidRPr="00CB55F3">
        <w:rPr>
          <w:rFonts w:ascii="Arial" w:hAnsi="Arial" w:cs="Arial"/>
          <w:sz w:val="24"/>
          <w:szCs w:val="24"/>
        </w:rPr>
        <w:t xml:space="preserve">his resource is supplemented with stories of </w:t>
      </w:r>
      <w:r w:rsidR="00134050" w:rsidRPr="00CB55F3">
        <w:rPr>
          <w:rFonts w:ascii="Arial" w:hAnsi="Arial" w:cs="Arial"/>
          <w:sz w:val="24"/>
          <w:szCs w:val="24"/>
        </w:rPr>
        <w:t>mentors</w:t>
      </w:r>
      <w:r w:rsidR="00134050" w:rsidRPr="00CB55F3">
        <w:rPr>
          <w:rFonts w:ascii="Arial" w:hAnsi="Arial" w:cs="Arial"/>
          <w:sz w:val="24"/>
          <w:szCs w:val="24"/>
        </w:rPr>
        <w:t xml:space="preserve"> who helped and </w:t>
      </w:r>
      <w:r w:rsidR="00134050" w:rsidRPr="00CB55F3">
        <w:rPr>
          <w:rFonts w:ascii="Arial" w:hAnsi="Arial" w:cs="Arial"/>
          <w:sz w:val="24"/>
          <w:szCs w:val="24"/>
        </w:rPr>
        <w:t>employees</w:t>
      </w:r>
      <w:r w:rsidR="00134050" w:rsidRPr="00CB55F3">
        <w:rPr>
          <w:rFonts w:ascii="Arial" w:hAnsi="Arial" w:cs="Arial"/>
          <w:sz w:val="24"/>
          <w:szCs w:val="24"/>
        </w:rPr>
        <w:t xml:space="preserve"> who received the help.</w:t>
      </w:r>
      <w:r w:rsidR="00134050" w:rsidRPr="00CB55F3">
        <w:rPr>
          <w:rFonts w:ascii="Arial" w:hAnsi="Arial" w:cs="Arial"/>
          <w:sz w:val="24"/>
          <w:szCs w:val="24"/>
        </w:rPr>
        <w:t xml:space="preserve"> </w:t>
      </w:r>
      <w:r w:rsidR="004E1F89" w:rsidRPr="00CB55F3">
        <w:rPr>
          <w:rFonts w:ascii="Arial" w:hAnsi="Arial" w:cs="Arial"/>
          <w:sz w:val="24"/>
          <w:szCs w:val="24"/>
        </w:rPr>
        <w:t>In this way, the management better engages with the resource and feels the emotional attachment.</w:t>
      </w:r>
      <w:r w:rsidR="004E1F89" w:rsidRPr="00CB55F3">
        <w:rPr>
          <w:rFonts w:ascii="Arial" w:hAnsi="Arial" w:cs="Arial"/>
          <w:color w:val="000000" w:themeColor="text1"/>
          <w:sz w:val="24"/>
          <w:szCs w:val="24"/>
        </w:rPr>
        <w:t xml:space="preserve">  </w:t>
      </w:r>
      <w:r w:rsidR="007D18D3">
        <w:rPr>
          <w:rStyle w:val="markedcontent"/>
          <w:rFonts w:ascii="Arial" w:hAnsi="Arial" w:cs="Arial"/>
          <w:sz w:val="24"/>
          <w:szCs w:val="24"/>
        </w:rPr>
        <w:t>Making</w:t>
      </w:r>
      <w:r w:rsidR="004E1F89" w:rsidRPr="00CB55F3">
        <w:rPr>
          <w:rStyle w:val="markedcontent"/>
          <w:rFonts w:ascii="Arial" w:hAnsi="Arial" w:cs="Arial"/>
          <w:sz w:val="24"/>
          <w:szCs w:val="24"/>
        </w:rPr>
        <w:t xml:space="preserve"> information personal or relevant through sharing enthusiasm</w:t>
      </w:r>
      <w:r w:rsidR="004E1F89" w:rsidRPr="00CB55F3">
        <w:rPr>
          <w:rStyle w:val="markedcontent"/>
          <w:rFonts w:ascii="Arial" w:hAnsi="Arial" w:cs="Arial"/>
          <w:sz w:val="24"/>
          <w:szCs w:val="24"/>
        </w:rPr>
        <w:t xml:space="preserve">, </w:t>
      </w:r>
      <w:r w:rsidR="00106C11" w:rsidRPr="00CB55F3">
        <w:rPr>
          <w:rStyle w:val="markedcontent"/>
          <w:rFonts w:ascii="Arial" w:hAnsi="Arial" w:cs="Arial"/>
          <w:sz w:val="24"/>
          <w:szCs w:val="24"/>
        </w:rPr>
        <w:t xml:space="preserve">would pull the attention </w:t>
      </w:r>
      <w:r w:rsidR="004E1F89" w:rsidRPr="00CB55F3">
        <w:rPr>
          <w:rStyle w:val="markedcontent"/>
          <w:rFonts w:ascii="Arial" w:hAnsi="Arial" w:cs="Arial"/>
          <w:sz w:val="24"/>
          <w:szCs w:val="24"/>
        </w:rPr>
        <w:t>to</w:t>
      </w:r>
      <w:r w:rsidR="00106C11" w:rsidRPr="00CB55F3">
        <w:rPr>
          <w:rStyle w:val="markedcontent"/>
          <w:rFonts w:ascii="Arial" w:hAnsi="Arial" w:cs="Arial"/>
          <w:sz w:val="24"/>
          <w:szCs w:val="24"/>
        </w:rPr>
        <w:t xml:space="preserve"> diversity</w:t>
      </w:r>
      <w:r w:rsidR="004E1F89" w:rsidRPr="00CB55F3">
        <w:rPr>
          <w:rStyle w:val="markedcontent"/>
          <w:rFonts w:ascii="Arial" w:hAnsi="Arial" w:cs="Arial"/>
          <w:sz w:val="24"/>
          <w:szCs w:val="24"/>
        </w:rPr>
        <w:t xml:space="preserve"> </w:t>
      </w:r>
      <w:r w:rsidR="00106C11" w:rsidRPr="00CB55F3">
        <w:rPr>
          <w:rStyle w:val="markedcontent"/>
          <w:rFonts w:ascii="Arial" w:hAnsi="Arial" w:cs="Arial"/>
          <w:sz w:val="24"/>
          <w:szCs w:val="24"/>
        </w:rPr>
        <w:t>( Shackleton – Jones 2019)</w:t>
      </w:r>
      <w:r w:rsidR="004E1F89" w:rsidRPr="00CB55F3">
        <w:rPr>
          <w:rStyle w:val="markedcontent"/>
          <w:rFonts w:ascii="Arial" w:hAnsi="Arial" w:cs="Arial"/>
          <w:sz w:val="24"/>
          <w:szCs w:val="24"/>
        </w:rPr>
        <w:t>.</w:t>
      </w:r>
    </w:p>
    <w:p w14:paraId="7793B12A" w14:textId="236EAD78" w:rsidR="008C664B" w:rsidRPr="00CB55F3" w:rsidRDefault="006F09D9" w:rsidP="00CB55F3">
      <w:pPr>
        <w:spacing w:before="100" w:beforeAutospacing="1" w:after="100" w:afterAutospacing="1" w:line="480" w:lineRule="auto"/>
        <w:rPr>
          <w:rFonts w:ascii="Arial" w:eastAsia="Times New Roman" w:hAnsi="Arial" w:cs="Arial"/>
          <w:sz w:val="24"/>
          <w:szCs w:val="24"/>
          <w:lang w:eastAsia="en-GB"/>
        </w:rPr>
      </w:pPr>
      <w:r w:rsidRPr="00CB55F3">
        <w:rPr>
          <w:rFonts w:ascii="Arial" w:eastAsia="Times New Roman" w:hAnsi="Arial" w:cs="Arial"/>
          <w:sz w:val="24"/>
          <w:szCs w:val="24"/>
          <w:lang w:eastAsia="en-GB"/>
        </w:rPr>
        <w:t xml:space="preserve">The BEAT system enables sharing </w:t>
      </w:r>
      <w:r w:rsidR="00DE1B41" w:rsidRPr="00CB55F3">
        <w:rPr>
          <w:rFonts w:ascii="Arial" w:eastAsia="Times New Roman" w:hAnsi="Arial" w:cs="Arial"/>
          <w:sz w:val="24"/>
          <w:szCs w:val="24"/>
          <w:lang w:eastAsia="en-GB"/>
        </w:rPr>
        <w:t>of resources</w:t>
      </w:r>
      <w:r w:rsidRPr="00CB55F3">
        <w:rPr>
          <w:rFonts w:ascii="Arial" w:eastAsia="Times New Roman" w:hAnsi="Arial" w:cs="Arial"/>
          <w:sz w:val="24"/>
          <w:szCs w:val="24"/>
          <w:lang w:eastAsia="en-GB"/>
        </w:rPr>
        <w:t xml:space="preserve"> with work colleagues</w:t>
      </w:r>
      <w:r w:rsidR="00DE1B41" w:rsidRPr="00CB55F3">
        <w:rPr>
          <w:rFonts w:ascii="Arial" w:eastAsia="Times New Roman" w:hAnsi="Arial" w:cs="Arial"/>
          <w:sz w:val="24"/>
          <w:szCs w:val="24"/>
          <w:lang w:eastAsia="en-GB"/>
        </w:rPr>
        <w:t>, which enables</w:t>
      </w:r>
      <w:r w:rsidRPr="00CB55F3">
        <w:rPr>
          <w:rFonts w:ascii="Arial" w:eastAsia="Times New Roman" w:hAnsi="Arial" w:cs="Arial"/>
          <w:sz w:val="24"/>
          <w:szCs w:val="24"/>
          <w:lang w:eastAsia="en-GB"/>
        </w:rPr>
        <w:t xml:space="preserve"> </w:t>
      </w:r>
      <w:r w:rsidR="00DE1B41" w:rsidRPr="00CB55F3">
        <w:rPr>
          <w:rFonts w:ascii="Arial" w:eastAsia="Times New Roman" w:hAnsi="Arial" w:cs="Arial"/>
          <w:sz w:val="24"/>
          <w:szCs w:val="24"/>
          <w:lang w:eastAsia="en-GB"/>
        </w:rPr>
        <w:t>the dissemination</w:t>
      </w:r>
      <w:r w:rsidRPr="00CB55F3">
        <w:rPr>
          <w:rFonts w:ascii="Arial" w:eastAsia="Times New Roman" w:hAnsi="Arial" w:cs="Arial"/>
          <w:sz w:val="24"/>
          <w:szCs w:val="24"/>
          <w:lang w:eastAsia="en-GB"/>
        </w:rPr>
        <w:t xml:space="preserve"> </w:t>
      </w:r>
      <w:r w:rsidR="00DE1B41" w:rsidRPr="00CB55F3">
        <w:rPr>
          <w:rFonts w:ascii="Arial" w:eastAsia="Times New Roman" w:hAnsi="Arial" w:cs="Arial"/>
          <w:sz w:val="24"/>
          <w:szCs w:val="24"/>
          <w:lang w:eastAsia="en-GB"/>
        </w:rPr>
        <w:t xml:space="preserve">of </w:t>
      </w:r>
      <w:r w:rsidRPr="00CB55F3">
        <w:rPr>
          <w:rFonts w:ascii="Arial" w:eastAsia="Times New Roman" w:hAnsi="Arial" w:cs="Arial"/>
          <w:sz w:val="24"/>
          <w:szCs w:val="24"/>
          <w:lang w:eastAsia="en-GB"/>
        </w:rPr>
        <w:t>knowledge faster</w:t>
      </w:r>
      <w:r w:rsidR="00A954D1" w:rsidRPr="00CB55F3">
        <w:rPr>
          <w:rFonts w:ascii="Arial" w:eastAsia="Times New Roman" w:hAnsi="Arial" w:cs="Arial"/>
          <w:sz w:val="24"/>
          <w:szCs w:val="24"/>
          <w:lang w:eastAsia="en-GB"/>
        </w:rPr>
        <w:t xml:space="preserve">, and makes the resource more useful (Dam, </w:t>
      </w:r>
      <w:r w:rsidR="00A954D1" w:rsidRPr="00CB55F3">
        <w:rPr>
          <w:rFonts w:ascii="Arial" w:eastAsia="Times New Roman" w:hAnsi="Arial" w:cs="Arial"/>
          <w:sz w:val="24"/>
          <w:szCs w:val="24"/>
          <w:lang w:eastAsia="en-GB"/>
        </w:rPr>
        <w:lastRenderedPageBreak/>
        <w:t>2012)</w:t>
      </w:r>
      <w:r w:rsidRPr="00CB55F3">
        <w:rPr>
          <w:rFonts w:ascii="Arial" w:eastAsia="Times New Roman" w:hAnsi="Arial" w:cs="Arial"/>
          <w:sz w:val="24"/>
          <w:szCs w:val="24"/>
          <w:lang w:eastAsia="en-GB"/>
        </w:rPr>
        <w:t xml:space="preserve">. </w:t>
      </w:r>
      <w:r w:rsidR="00A954D1" w:rsidRPr="00CB55F3">
        <w:rPr>
          <w:rFonts w:ascii="Arial" w:hAnsi="Arial" w:cs="Arial"/>
          <w:sz w:val="24"/>
          <w:szCs w:val="24"/>
        </w:rPr>
        <w:t>The user can decide to whom this resource might be relevant.</w:t>
      </w:r>
      <w:r w:rsidR="00A954D1" w:rsidRPr="00CB55F3">
        <w:rPr>
          <w:rFonts w:ascii="Arial" w:eastAsia="Times New Roman" w:hAnsi="Arial" w:cs="Arial"/>
          <w:sz w:val="24"/>
          <w:szCs w:val="24"/>
          <w:lang w:eastAsia="en-GB"/>
        </w:rPr>
        <w:t xml:space="preserve"> The additional</w:t>
      </w:r>
      <w:r w:rsidRPr="00CB55F3">
        <w:rPr>
          <w:rFonts w:ascii="Arial" w:hAnsi="Arial" w:cs="Arial"/>
          <w:sz w:val="24"/>
          <w:szCs w:val="24"/>
        </w:rPr>
        <w:t xml:space="preserve"> benefit of The BEAT</w:t>
      </w:r>
      <w:r w:rsidR="009A38CE" w:rsidRPr="00CB55F3">
        <w:rPr>
          <w:rFonts w:ascii="Arial" w:hAnsi="Arial" w:cs="Arial"/>
          <w:sz w:val="24"/>
          <w:szCs w:val="24"/>
        </w:rPr>
        <w:t xml:space="preserve"> has a forum, where</w:t>
      </w:r>
      <w:r w:rsidRPr="00CB55F3">
        <w:rPr>
          <w:rFonts w:ascii="Arial" w:hAnsi="Arial" w:cs="Arial"/>
          <w:sz w:val="24"/>
          <w:szCs w:val="24"/>
        </w:rPr>
        <w:t xml:space="preserve"> </w:t>
      </w:r>
      <w:r w:rsidRPr="00CB55F3">
        <w:rPr>
          <w:rFonts w:ascii="Arial" w:eastAsia="Times New Roman" w:hAnsi="Arial" w:cs="Arial"/>
          <w:sz w:val="24"/>
          <w:szCs w:val="24"/>
          <w:lang w:eastAsia="en-GB"/>
        </w:rPr>
        <w:t xml:space="preserve">employees can </w:t>
      </w:r>
      <w:r w:rsidR="009A38CE" w:rsidRPr="00CB55F3">
        <w:rPr>
          <w:rFonts w:ascii="Arial" w:eastAsia="Times New Roman" w:hAnsi="Arial" w:cs="Arial"/>
          <w:sz w:val="24"/>
          <w:szCs w:val="24"/>
          <w:lang w:eastAsia="en-GB"/>
        </w:rPr>
        <w:t xml:space="preserve">reflect, </w:t>
      </w:r>
      <w:r w:rsidRPr="00CB55F3">
        <w:rPr>
          <w:rFonts w:ascii="Arial" w:eastAsia="Times New Roman" w:hAnsi="Arial" w:cs="Arial"/>
          <w:sz w:val="24"/>
          <w:szCs w:val="24"/>
          <w:lang w:eastAsia="en-GB"/>
        </w:rPr>
        <w:t xml:space="preserve">react and </w:t>
      </w:r>
      <w:r w:rsidR="009A38CE" w:rsidRPr="00CB55F3">
        <w:rPr>
          <w:rFonts w:ascii="Arial" w:eastAsia="Times New Roman" w:hAnsi="Arial" w:cs="Arial"/>
          <w:sz w:val="24"/>
          <w:szCs w:val="24"/>
          <w:lang w:eastAsia="en-GB"/>
        </w:rPr>
        <w:t>debate</w:t>
      </w:r>
      <w:r w:rsidRPr="00CB55F3">
        <w:rPr>
          <w:rFonts w:ascii="Arial" w:eastAsia="Times New Roman" w:hAnsi="Arial" w:cs="Arial"/>
          <w:sz w:val="24"/>
          <w:szCs w:val="24"/>
          <w:lang w:eastAsia="en-GB"/>
        </w:rPr>
        <w:t xml:space="preserve"> on a resource</w:t>
      </w:r>
      <w:r w:rsidR="009A38CE" w:rsidRPr="00CB55F3">
        <w:rPr>
          <w:rFonts w:ascii="Arial" w:eastAsia="Times New Roman" w:hAnsi="Arial" w:cs="Arial"/>
          <w:sz w:val="24"/>
          <w:szCs w:val="24"/>
          <w:lang w:eastAsia="en-GB"/>
        </w:rPr>
        <w:t xml:space="preserve"> and connect ideas</w:t>
      </w:r>
      <w:r w:rsidR="00DE1B41" w:rsidRPr="00CB55F3">
        <w:rPr>
          <w:rFonts w:ascii="Arial" w:eastAsia="Times New Roman" w:hAnsi="Arial" w:cs="Arial"/>
          <w:sz w:val="24"/>
          <w:szCs w:val="24"/>
          <w:lang w:eastAsia="en-GB"/>
        </w:rPr>
        <w:t xml:space="preserve">, </w:t>
      </w:r>
      <w:r w:rsidR="009A38CE" w:rsidRPr="00CB55F3">
        <w:rPr>
          <w:rFonts w:ascii="Arial" w:eastAsia="Times New Roman" w:hAnsi="Arial" w:cs="Arial"/>
          <w:sz w:val="24"/>
          <w:szCs w:val="24"/>
          <w:lang w:eastAsia="en-GB"/>
        </w:rPr>
        <w:t>that</w:t>
      </w:r>
      <w:r w:rsidRPr="00CB55F3">
        <w:rPr>
          <w:rFonts w:ascii="Arial" w:eastAsia="Times New Roman" w:hAnsi="Arial" w:cs="Arial"/>
          <w:sz w:val="24"/>
          <w:szCs w:val="24"/>
          <w:lang w:eastAsia="en-GB"/>
        </w:rPr>
        <w:t xml:space="preserve"> increase engagement</w:t>
      </w:r>
      <w:r w:rsidR="009A38CE" w:rsidRPr="00CB55F3">
        <w:rPr>
          <w:rFonts w:ascii="Arial" w:eastAsia="Times New Roman" w:hAnsi="Arial" w:cs="Arial"/>
          <w:sz w:val="24"/>
          <w:szCs w:val="24"/>
          <w:lang w:eastAsia="en-GB"/>
        </w:rPr>
        <w:t xml:space="preserve"> (</w:t>
      </w:r>
      <w:r w:rsidRPr="00CB55F3">
        <w:rPr>
          <w:rStyle w:val="hscoswrapper"/>
          <w:rFonts w:ascii="Arial" w:hAnsi="Arial" w:cs="Arial"/>
          <w:color w:val="444444"/>
          <w:sz w:val="24"/>
          <w:szCs w:val="24"/>
        </w:rPr>
        <w:t>Shift, 2021</w:t>
      </w:r>
      <w:r w:rsidR="009A38CE" w:rsidRPr="00CB55F3">
        <w:rPr>
          <w:rStyle w:val="hscoswrapper"/>
          <w:rFonts w:ascii="Arial" w:hAnsi="Arial" w:cs="Arial"/>
          <w:color w:val="444444"/>
          <w:sz w:val="24"/>
          <w:szCs w:val="24"/>
        </w:rPr>
        <w:t>)</w:t>
      </w:r>
    </w:p>
    <w:p w14:paraId="7833F0FA" w14:textId="7BB09496" w:rsidR="006F09D9" w:rsidRPr="00CB55F3" w:rsidRDefault="006F09D9" w:rsidP="00CB55F3">
      <w:pPr>
        <w:spacing w:line="480" w:lineRule="auto"/>
        <w:jc w:val="center"/>
        <w:rPr>
          <w:rFonts w:ascii="Arial" w:hAnsi="Arial" w:cs="Arial"/>
          <w:sz w:val="24"/>
          <w:szCs w:val="24"/>
        </w:rPr>
      </w:pPr>
      <w:r w:rsidRPr="00CB55F3">
        <w:rPr>
          <w:rFonts w:ascii="Arial" w:hAnsi="Arial" w:cs="Arial"/>
          <w:b/>
          <w:bCs/>
          <w:noProof/>
          <w:sz w:val="24"/>
          <w:szCs w:val="24"/>
        </w:rPr>
        <w:drawing>
          <wp:inline distT="0" distB="0" distL="0" distR="0" wp14:anchorId="404142BE" wp14:editId="522CFEF4">
            <wp:extent cx="3732381" cy="1477487"/>
            <wp:effectExtent l="152400" t="152400" r="363855" b="37084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
                    <a:stretch>
                      <a:fillRect/>
                    </a:stretch>
                  </pic:blipFill>
                  <pic:spPr>
                    <a:xfrm>
                      <a:off x="0" y="0"/>
                      <a:ext cx="3749004" cy="1484067"/>
                    </a:xfrm>
                    <a:prstGeom prst="rect">
                      <a:avLst/>
                    </a:prstGeom>
                    <a:ln>
                      <a:noFill/>
                    </a:ln>
                    <a:effectLst>
                      <a:outerShdw blurRad="292100" dist="139700" dir="2700000" algn="tl" rotWithShape="0">
                        <a:srgbClr val="333333">
                          <a:alpha val="65000"/>
                        </a:srgbClr>
                      </a:outerShdw>
                    </a:effectLst>
                  </pic:spPr>
                </pic:pic>
              </a:graphicData>
            </a:graphic>
          </wp:inline>
        </w:drawing>
      </w:r>
    </w:p>
    <w:bookmarkEnd w:id="3"/>
    <w:p w14:paraId="0BF3388C" w14:textId="078B0A7F" w:rsidR="002927CF" w:rsidRPr="00CB55F3" w:rsidRDefault="00F33DC7" w:rsidP="00CB55F3">
      <w:pPr>
        <w:spacing w:line="480" w:lineRule="auto"/>
        <w:rPr>
          <w:rFonts w:ascii="Arial" w:hAnsi="Arial" w:cs="Arial"/>
          <w:sz w:val="24"/>
          <w:szCs w:val="24"/>
        </w:rPr>
      </w:pPr>
      <w:r w:rsidRPr="00CB55F3">
        <w:rPr>
          <w:rFonts w:ascii="Arial" w:hAnsi="Arial" w:cs="Arial"/>
          <w:sz w:val="24"/>
          <w:szCs w:val="24"/>
        </w:rPr>
        <w:t xml:space="preserve">As has been recognised in the SWOT analysis BEAT is a good </w:t>
      </w:r>
      <w:r w:rsidR="00AC4039" w:rsidRPr="00CB55F3">
        <w:rPr>
          <w:rFonts w:ascii="Arial" w:hAnsi="Arial" w:cs="Arial"/>
          <w:sz w:val="24"/>
          <w:szCs w:val="24"/>
        </w:rPr>
        <w:t>concept, to store all digital learning materials.</w:t>
      </w:r>
      <w:r w:rsidR="00C33518" w:rsidRPr="00CB55F3">
        <w:rPr>
          <w:rFonts w:ascii="Arial" w:hAnsi="Arial" w:cs="Arial"/>
          <w:sz w:val="24"/>
          <w:szCs w:val="24"/>
        </w:rPr>
        <w:t xml:space="preserve"> However</w:t>
      </w:r>
      <w:r w:rsidR="005851CD" w:rsidRPr="00CB55F3">
        <w:rPr>
          <w:rFonts w:ascii="Arial" w:hAnsi="Arial" w:cs="Arial"/>
          <w:sz w:val="24"/>
          <w:szCs w:val="24"/>
        </w:rPr>
        <w:t>,</w:t>
      </w:r>
      <w:r w:rsidR="00C33518" w:rsidRPr="00CB55F3">
        <w:rPr>
          <w:rFonts w:ascii="Arial" w:hAnsi="Arial" w:cs="Arial"/>
          <w:sz w:val="24"/>
          <w:szCs w:val="24"/>
        </w:rPr>
        <w:t xml:space="preserve"> need </w:t>
      </w:r>
      <w:r w:rsidR="005851CD" w:rsidRPr="00CB55F3">
        <w:rPr>
          <w:rFonts w:ascii="Arial" w:hAnsi="Arial" w:cs="Arial"/>
          <w:sz w:val="24"/>
          <w:szCs w:val="24"/>
        </w:rPr>
        <w:t>drastic</w:t>
      </w:r>
      <w:r w:rsidR="00C33518" w:rsidRPr="00CB55F3">
        <w:rPr>
          <w:rFonts w:ascii="Arial" w:hAnsi="Arial" w:cs="Arial"/>
          <w:sz w:val="24"/>
          <w:szCs w:val="24"/>
        </w:rPr>
        <w:t xml:space="preserve"> improvement to </w:t>
      </w:r>
      <w:r w:rsidR="005851CD" w:rsidRPr="00CB55F3">
        <w:rPr>
          <w:rFonts w:ascii="Arial" w:hAnsi="Arial" w:cs="Arial"/>
          <w:sz w:val="24"/>
          <w:szCs w:val="24"/>
        </w:rPr>
        <w:t xml:space="preserve">be able to </w:t>
      </w:r>
      <w:r w:rsidR="00C33518" w:rsidRPr="00CB55F3">
        <w:rPr>
          <w:rFonts w:ascii="Arial" w:hAnsi="Arial" w:cs="Arial"/>
          <w:sz w:val="24"/>
          <w:szCs w:val="24"/>
        </w:rPr>
        <w:t xml:space="preserve">easier find relevant information. </w:t>
      </w:r>
      <w:r w:rsidR="005851CD" w:rsidRPr="00CB55F3">
        <w:rPr>
          <w:rFonts w:ascii="Arial" w:hAnsi="Arial" w:cs="Arial"/>
          <w:sz w:val="24"/>
          <w:szCs w:val="24"/>
        </w:rPr>
        <w:t xml:space="preserve">Learning mapping could be a sufficient tool to allocate all those learning materials. </w:t>
      </w:r>
      <w:r w:rsidR="005851CD" w:rsidRPr="00CB55F3">
        <w:rPr>
          <w:rFonts w:ascii="Arial" w:hAnsi="Arial" w:cs="Arial"/>
          <w:sz w:val="24"/>
          <w:szCs w:val="24"/>
        </w:rPr>
        <w:t xml:space="preserve">To solve this issue, </w:t>
      </w:r>
      <w:r w:rsidR="00CB55F3" w:rsidRPr="00CB55F3">
        <w:rPr>
          <w:rFonts w:ascii="Arial" w:hAnsi="Arial" w:cs="Arial"/>
          <w:sz w:val="24"/>
          <w:szCs w:val="24"/>
        </w:rPr>
        <w:t xml:space="preserve">the </w:t>
      </w:r>
      <w:r w:rsidR="00CB55F3">
        <w:rPr>
          <w:rFonts w:ascii="Arial" w:hAnsi="Arial" w:cs="Arial"/>
          <w:sz w:val="24"/>
          <w:szCs w:val="24"/>
        </w:rPr>
        <w:t>researcher recommends</w:t>
      </w:r>
      <w:r w:rsidR="00CB55F3" w:rsidRPr="00CB55F3">
        <w:rPr>
          <w:rFonts w:ascii="Arial" w:hAnsi="Arial" w:cs="Arial"/>
          <w:sz w:val="24"/>
          <w:szCs w:val="24"/>
        </w:rPr>
        <w:t xml:space="preserve"> </w:t>
      </w:r>
      <w:r w:rsidR="005851CD" w:rsidRPr="00CB55F3">
        <w:rPr>
          <w:rFonts w:ascii="Arial" w:hAnsi="Arial" w:cs="Arial"/>
          <w:sz w:val="24"/>
          <w:szCs w:val="24"/>
        </w:rPr>
        <w:t xml:space="preserve">creating separate categories and subcategories to group information and specific topics together. </w:t>
      </w:r>
      <w:r w:rsidR="005851CD" w:rsidRPr="00CB55F3">
        <w:rPr>
          <w:rFonts w:ascii="Arial" w:hAnsi="Arial" w:cs="Arial"/>
          <w:sz w:val="24"/>
          <w:szCs w:val="24"/>
        </w:rPr>
        <w:t>The</w:t>
      </w:r>
      <w:r w:rsidR="005851CD" w:rsidRPr="00CB55F3">
        <w:rPr>
          <w:rFonts w:ascii="Arial" w:hAnsi="Arial" w:cs="Arial"/>
          <w:sz w:val="24"/>
          <w:szCs w:val="24"/>
        </w:rPr>
        <w:t xml:space="preserve"> new resource could be available under the category of Diversity and Inclusion policies and resources.</w:t>
      </w:r>
      <w:r w:rsidR="005851CD" w:rsidRPr="00CB55F3">
        <w:rPr>
          <w:rStyle w:val="hscoswrapper"/>
          <w:rFonts w:ascii="Arial" w:hAnsi="Arial" w:cs="Arial"/>
          <w:b/>
          <w:bCs/>
          <w:color w:val="444444"/>
          <w:sz w:val="24"/>
          <w:szCs w:val="24"/>
        </w:rPr>
        <w:t xml:space="preserve"> </w:t>
      </w:r>
    </w:p>
    <w:p w14:paraId="066C2E67" w14:textId="12C10478" w:rsidR="00893C97" w:rsidRPr="00CB55F3" w:rsidRDefault="00645E33" w:rsidP="00CB55F3">
      <w:pPr>
        <w:spacing w:line="480" w:lineRule="auto"/>
        <w:rPr>
          <w:rStyle w:val="markedcontent"/>
          <w:rFonts w:ascii="Arial" w:hAnsi="Arial" w:cs="Arial"/>
          <w:sz w:val="24"/>
          <w:szCs w:val="24"/>
          <w:u w:val="single"/>
        </w:rPr>
      </w:pPr>
      <w:r w:rsidRPr="00CB55F3">
        <w:rPr>
          <w:rFonts w:ascii="Arial" w:hAnsi="Arial" w:cs="Arial"/>
          <w:sz w:val="24"/>
          <w:szCs w:val="24"/>
        </w:rPr>
        <w:t xml:space="preserve">The recommended learning resource </w:t>
      </w:r>
      <w:r w:rsidR="002927CF" w:rsidRPr="00CB55F3">
        <w:rPr>
          <w:rFonts w:ascii="Arial" w:hAnsi="Arial" w:cs="Arial"/>
          <w:sz w:val="24"/>
          <w:szCs w:val="24"/>
        </w:rPr>
        <w:t>is</w:t>
      </w:r>
      <w:r w:rsidRPr="00CB55F3">
        <w:rPr>
          <w:rFonts w:ascii="Arial" w:hAnsi="Arial" w:cs="Arial"/>
          <w:sz w:val="24"/>
          <w:szCs w:val="24"/>
        </w:rPr>
        <w:t xml:space="preserve"> deployed cost-effectively and does not </w:t>
      </w:r>
      <w:r w:rsidR="0038031F" w:rsidRPr="00CB55F3">
        <w:rPr>
          <w:rFonts w:ascii="Arial" w:hAnsi="Arial" w:cs="Arial"/>
          <w:sz w:val="24"/>
          <w:szCs w:val="24"/>
        </w:rPr>
        <w:t>interrupt</w:t>
      </w:r>
      <w:r w:rsidRPr="00CB55F3">
        <w:rPr>
          <w:rFonts w:ascii="Arial" w:hAnsi="Arial" w:cs="Arial"/>
          <w:sz w:val="24"/>
          <w:szCs w:val="24"/>
        </w:rPr>
        <w:t xml:space="preserve"> the </w:t>
      </w:r>
      <w:r w:rsidR="0038031F" w:rsidRPr="00CB55F3">
        <w:rPr>
          <w:rFonts w:ascii="Arial" w:hAnsi="Arial" w:cs="Arial"/>
          <w:sz w:val="24"/>
          <w:szCs w:val="24"/>
        </w:rPr>
        <w:t>workflow</w:t>
      </w:r>
      <w:r w:rsidR="002927CF" w:rsidRPr="00CB55F3">
        <w:rPr>
          <w:rFonts w:ascii="Arial" w:hAnsi="Arial" w:cs="Arial"/>
          <w:sz w:val="24"/>
          <w:szCs w:val="24"/>
        </w:rPr>
        <w:t>. T</w:t>
      </w:r>
      <w:r w:rsidRPr="00CB55F3">
        <w:rPr>
          <w:rFonts w:ascii="Arial" w:hAnsi="Arial" w:cs="Arial"/>
          <w:sz w:val="24"/>
          <w:szCs w:val="24"/>
        </w:rPr>
        <w:t>he impact and changes could benefit the whole organisation and team.</w:t>
      </w:r>
      <w:r w:rsidR="00BE72F9" w:rsidRPr="00CB55F3">
        <w:rPr>
          <w:rFonts w:ascii="Arial" w:hAnsi="Arial" w:cs="Arial"/>
          <w:sz w:val="24"/>
          <w:szCs w:val="24"/>
        </w:rPr>
        <w:t xml:space="preserve"> </w:t>
      </w:r>
      <w:r w:rsidR="002927CF" w:rsidRPr="00CB55F3">
        <w:rPr>
          <w:rFonts w:ascii="Arial" w:hAnsi="Arial" w:cs="Arial"/>
          <w:sz w:val="24"/>
          <w:szCs w:val="24"/>
        </w:rPr>
        <w:t>The benefit</w:t>
      </w:r>
      <w:r w:rsidR="00BE72F9" w:rsidRPr="00CB55F3">
        <w:rPr>
          <w:rFonts w:ascii="Arial" w:hAnsi="Arial" w:cs="Arial"/>
          <w:sz w:val="24"/>
          <w:szCs w:val="24"/>
        </w:rPr>
        <w:t xml:space="preserve"> </w:t>
      </w:r>
      <w:r w:rsidR="00482641" w:rsidRPr="00CB55F3">
        <w:rPr>
          <w:rFonts w:ascii="Arial" w:hAnsi="Arial" w:cs="Arial"/>
          <w:sz w:val="24"/>
          <w:szCs w:val="24"/>
        </w:rPr>
        <w:t>of the recommended</w:t>
      </w:r>
      <w:r w:rsidR="00BE72F9" w:rsidRPr="00CB55F3">
        <w:rPr>
          <w:rFonts w:ascii="Arial" w:hAnsi="Arial" w:cs="Arial"/>
          <w:sz w:val="24"/>
          <w:szCs w:val="24"/>
        </w:rPr>
        <w:t xml:space="preserve"> resource is that</w:t>
      </w:r>
      <w:r w:rsidR="00482641" w:rsidRPr="00CB55F3">
        <w:rPr>
          <w:rFonts w:ascii="Arial" w:hAnsi="Arial" w:cs="Arial"/>
          <w:sz w:val="24"/>
          <w:szCs w:val="24"/>
        </w:rPr>
        <w:t xml:space="preserve"> users</w:t>
      </w:r>
      <w:r w:rsidR="00BE72F9" w:rsidRPr="00CB55F3">
        <w:rPr>
          <w:rFonts w:ascii="Arial" w:hAnsi="Arial" w:cs="Arial"/>
          <w:sz w:val="24"/>
          <w:szCs w:val="24"/>
        </w:rPr>
        <w:t xml:space="preserve"> do not need to take time off </w:t>
      </w:r>
      <w:r w:rsidR="00482641" w:rsidRPr="00CB55F3">
        <w:rPr>
          <w:rFonts w:ascii="Arial" w:hAnsi="Arial" w:cs="Arial"/>
          <w:sz w:val="24"/>
          <w:szCs w:val="24"/>
        </w:rPr>
        <w:t>work and</w:t>
      </w:r>
      <w:r w:rsidR="00BE72F9" w:rsidRPr="00CB55F3">
        <w:rPr>
          <w:rFonts w:ascii="Arial" w:hAnsi="Arial" w:cs="Arial"/>
          <w:sz w:val="24"/>
          <w:szCs w:val="24"/>
        </w:rPr>
        <w:t xml:space="preserve"> using the resource will not interrupt their workflow and </w:t>
      </w:r>
      <w:r w:rsidR="00482641" w:rsidRPr="00CB55F3">
        <w:rPr>
          <w:rFonts w:ascii="Arial" w:hAnsi="Arial" w:cs="Arial"/>
          <w:sz w:val="24"/>
          <w:szCs w:val="24"/>
        </w:rPr>
        <w:t>their</w:t>
      </w:r>
      <w:r w:rsidR="00BE72F9" w:rsidRPr="00CB55F3">
        <w:rPr>
          <w:rFonts w:ascii="Arial" w:hAnsi="Arial" w:cs="Arial"/>
          <w:sz w:val="24"/>
          <w:szCs w:val="24"/>
        </w:rPr>
        <w:t xml:space="preserve"> </w:t>
      </w:r>
      <w:r w:rsidR="00482641" w:rsidRPr="00CB55F3">
        <w:rPr>
          <w:rFonts w:ascii="Arial" w:hAnsi="Arial" w:cs="Arial"/>
          <w:sz w:val="24"/>
          <w:szCs w:val="24"/>
        </w:rPr>
        <w:t>productivity</w:t>
      </w:r>
      <w:r w:rsidR="00BE72F9" w:rsidRPr="00CB55F3">
        <w:rPr>
          <w:rFonts w:ascii="Arial" w:hAnsi="Arial" w:cs="Arial"/>
          <w:sz w:val="24"/>
          <w:szCs w:val="24"/>
        </w:rPr>
        <w:t xml:space="preserve"> remai</w:t>
      </w:r>
      <w:r w:rsidR="00482641" w:rsidRPr="00CB55F3">
        <w:rPr>
          <w:rFonts w:ascii="Arial" w:hAnsi="Arial" w:cs="Arial"/>
          <w:sz w:val="24"/>
          <w:szCs w:val="24"/>
        </w:rPr>
        <w:t>n</w:t>
      </w:r>
      <w:r w:rsidR="00BE72F9" w:rsidRPr="00CB55F3">
        <w:rPr>
          <w:rFonts w:ascii="Arial" w:hAnsi="Arial" w:cs="Arial"/>
          <w:sz w:val="24"/>
          <w:szCs w:val="24"/>
        </w:rPr>
        <w:t xml:space="preserve"> </w:t>
      </w:r>
      <w:r w:rsidR="00482641" w:rsidRPr="00CB55F3">
        <w:rPr>
          <w:rFonts w:ascii="Arial" w:hAnsi="Arial" w:cs="Arial"/>
          <w:sz w:val="24"/>
          <w:szCs w:val="24"/>
        </w:rPr>
        <w:t>(</w:t>
      </w:r>
      <w:r w:rsidR="00BE72F9" w:rsidRPr="00CB55F3">
        <w:rPr>
          <w:rFonts w:ascii="Arial" w:hAnsi="Arial" w:cs="Arial"/>
          <w:sz w:val="24"/>
          <w:szCs w:val="24"/>
        </w:rPr>
        <w:t>CIPD</w:t>
      </w:r>
      <w:r w:rsidR="00482641" w:rsidRPr="00CB55F3">
        <w:rPr>
          <w:rFonts w:ascii="Arial" w:hAnsi="Arial" w:cs="Arial"/>
          <w:sz w:val="24"/>
          <w:szCs w:val="24"/>
        </w:rPr>
        <w:t xml:space="preserve">, </w:t>
      </w:r>
      <w:r w:rsidR="00BE72F9" w:rsidRPr="00CB55F3">
        <w:rPr>
          <w:rFonts w:ascii="Arial" w:hAnsi="Arial" w:cs="Arial"/>
          <w:sz w:val="24"/>
          <w:szCs w:val="24"/>
        </w:rPr>
        <w:t>2021</w:t>
      </w:r>
      <w:r w:rsidR="00482641" w:rsidRPr="00CB55F3">
        <w:rPr>
          <w:rFonts w:ascii="Arial" w:hAnsi="Arial" w:cs="Arial"/>
          <w:sz w:val="24"/>
          <w:szCs w:val="24"/>
        </w:rPr>
        <w:t>)</w:t>
      </w:r>
      <w:r w:rsidR="00BE72F9" w:rsidRPr="00CB55F3">
        <w:rPr>
          <w:rFonts w:ascii="Arial" w:hAnsi="Arial" w:cs="Arial"/>
          <w:sz w:val="24"/>
          <w:szCs w:val="24"/>
        </w:rPr>
        <w:t xml:space="preserve">. The only </w:t>
      </w:r>
      <w:r w:rsidR="00893C97" w:rsidRPr="00CB55F3">
        <w:rPr>
          <w:rFonts w:ascii="Arial" w:hAnsi="Arial" w:cs="Arial"/>
          <w:sz w:val="24"/>
          <w:szCs w:val="24"/>
        </w:rPr>
        <w:t xml:space="preserve">direct </w:t>
      </w:r>
      <w:r w:rsidR="00BE72F9" w:rsidRPr="00CB55F3">
        <w:rPr>
          <w:rFonts w:ascii="Arial" w:hAnsi="Arial" w:cs="Arial"/>
          <w:sz w:val="24"/>
          <w:szCs w:val="24"/>
        </w:rPr>
        <w:t>cost</w:t>
      </w:r>
      <w:r w:rsidR="00482641" w:rsidRPr="00CB55F3">
        <w:rPr>
          <w:rFonts w:ascii="Arial" w:hAnsi="Arial" w:cs="Arial"/>
          <w:sz w:val="24"/>
          <w:szCs w:val="24"/>
        </w:rPr>
        <w:t xml:space="preserve"> is </w:t>
      </w:r>
      <w:r w:rsidR="00BE72F9" w:rsidRPr="00CB55F3">
        <w:rPr>
          <w:rFonts w:ascii="Arial" w:hAnsi="Arial" w:cs="Arial"/>
          <w:sz w:val="24"/>
          <w:szCs w:val="24"/>
        </w:rPr>
        <w:t xml:space="preserve">the resource design and </w:t>
      </w:r>
      <w:r w:rsidR="00482641" w:rsidRPr="00CB55F3">
        <w:rPr>
          <w:rFonts w:ascii="Arial" w:hAnsi="Arial" w:cs="Arial"/>
          <w:sz w:val="24"/>
          <w:szCs w:val="24"/>
        </w:rPr>
        <w:t>facilitation</w:t>
      </w:r>
      <w:r w:rsidR="00BE72F9" w:rsidRPr="00CB55F3">
        <w:rPr>
          <w:rFonts w:ascii="Arial" w:hAnsi="Arial" w:cs="Arial"/>
          <w:sz w:val="24"/>
          <w:szCs w:val="24"/>
        </w:rPr>
        <w:t xml:space="preserve"> </w:t>
      </w:r>
      <w:r w:rsidR="00482641" w:rsidRPr="00CB55F3">
        <w:rPr>
          <w:rFonts w:ascii="Arial" w:hAnsi="Arial" w:cs="Arial"/>
          <w:sz w:val="24"/>
          <w:szCs w:val="24"/>
        </w:rPr>
        <w:t>of</w:t>
      </w:r>
      <w:r w:rsidR="00BE72F9" w:rsidRPr="00CB55F3">
        <w:rPr>
          <w:rFonts w:ascii="Arial" w:hAnsi="Arial" w:cs="Arial"/>
          <w:sz w:val="24"/>
          <w:szCs w:val="24"/>
        </w:rPr>
        <w:t xml:space="preserve"> the Knowledge </w:t>
      </w:r>
      <w:proofErr w:type="spellStart"/>
      <w:r w:rsidR="00BE72F9" w:rsidRPr="00CB55F3">
        <w:rPr>
          <w:rFonts w:ascii="Arial" w:hAnsi="Arial" w:cs="Arial"/>
          <w:sz w:val="24"/>
          <w:szCs w:val="24"/>
        </w:rPr>
        <w:t>Hube</w:t>
      </w:r>
      <w:proofErr w:type="spellEnd"/>
      <w:r w:rsidR="00482641" w:rsidRPr="00CB55F3">
        <w:rPr>
          <w:rFonts w:ascii="Arial" w:hAnsi="Arial" w:cs="Arial"/>
          <w:sz w:val="24"/>
          <w:szCs w:val="24"/>
        </w:rPr>
        <w:t xml:space="preserve"> – The BEAT</w:t>
      </w:r>
      <w:r w:rsidR="00BE72F9" w:rsidRPr="00CB55F3">
        <w:rPr>
          <w:rFonts w:ascii="Arial" w:hAnsi="Arial" w:cs="Arial"/>
          <w:sz w:val="24"/>
          <w:szCs w:val="24"/>
        </w:rPr>
        <w:t xml:space="preserve">. </w:t>
      </w:r>
      <w:r w:rsidR="001F220D" w:rsidRPr="00CB55F3">
        <w:rPr>
          <w:rFonts w:ascii="Arial" w:hAnsi="Arial" w:cs="Arial"/>
          <w:sz w:val="24"/>
          <w:szCs w:val="24"/>
        </w:rPr>
        <w:t xml:space="preserve">The </w:t>
      </w:r>
      <w:r w:rsidR="00C33518" w:rsidRPr="00CB55F3">
        <w:rPr>
          <w:rFonts w:ascii="Arial" w:hAnsi="Arial" w:cs="Arial"/>
          <w:sz w:val="24"/>
          <w:szCs w:val="24"/>
        </w:rPr>
        <w:t xml:space="preserve">L&amp;D professionals will be responsible to create and design this learning resource. </w:t>
      </w:r>
      <w:r w:rsidR="006F09D9" w:rsidRPr="00CB55F3">
        <w:rPr>
          <w:rFonts w:ascii="Arial" w:hAnsi="Arial" w:cs="Arial"/>
          <w:sz w:val="24"/>
          <w:szCs w:val="24"/>
        </w:rPr>
        <w:t xml:space="preserve">Therefore, </w:t>
      </w:r>
      <w:r w:rsidR="00CD67EB" w:rsidRPr="00CB55F3">
        <w:rPr>
          <w:rStyle w:val="markedcontent"/>
          <w:rFonts w:ascii="Arial" w:hAnsi="Arial" w:cs="Arial"/>
          <w:sz w:val="24"/>
          <w:szCs w:val="24"/>
        </w:rPr>
        <w:t>content production</w:t>
      </w:r>
      <w:r w:rsidR="006F09D9" w:rsidRPr="00CB55F3">
        <w:rPr>
          <w:rStyle w:val="markedcontent"/>
          <w:rFonts w:ascii="Arial" w:hAnsi="Arial" w:cs="Arial"/>
          <w:sz w:val="24"/>
          <w:szCs w:val="24"/>
        </w:rPr>
        <w:t xml:space="preserve"> is cost-effective.</w:t>
      </w:r>
      <w:r w:rsidR="00CD67EB" w:rsidRPr="00CB55F3">
        <w:rPr>
          <w:rStyle w:val="markedcontent"/>
          <w:rFonts w:ascii="Arial" w:hAnsi="Arial" w:cs="Arial"/>
          <w:sz w:val="24"/>
          <w:szCs w:val="24"/>
        </w:rPr>
        <w:t xml:space="preserve"> </w:t>
      </w:r>
      <w:r w:rsidR="00893C97" w:rsidRPr="00CB55F3">
        <w:rPr>
          <w:rStyle w:val="markedcontent"/>
          <w:rFonts w:ascii="Arial" w:hAnsi="Arial" w:cs="Arial"/>
          <w:sz w:val="24"/>
          <w:szCs w:val="24"/>
        </w:rPr>
        <w:t xml:space="preserve">Indirect cost is also minimal, as management using this </w:t>
      </w:r>
      <w:r w:rsidR="00893C97" w:rsidRPr="00CB55F3">
        <w:rPr>
          <w:rStyle w:val="markedcontent"/>
          <w:rFonts w:ascii="Arial" w:hAnsi="Arial" w:cs="Arial"/>
          <w:sz w:val="24"/>
          <w:szCs w:val="24"/>
        </w:rPr>
        <w:lastRenderedPageBreak/>
        <w:t>learning resource is aligned with the workflow</w:t>
      </w:r>
      <w:r w:rsidR="00BB6918">
        <w:rPr>
          <w:rStyle w:val="markedcontent"/>
          <w:rFonts w:ascii="Arial" w:hAnsi="Arial" w:cs="Arial"/>
          <w:sz w:val="24"/>
          <w:szCs w:val="24"/>
        </w:rPr>
        <w:t xml:space="preserve"> and they do not need to take the es=</w:t>
      </w:r>
      <w:proofErr w:type="spellStart"/>
      <w:r w:rsidR="00BB6918">
        <w:rPr>
          <w:rStyle w:val="markedcontent"/>
          <w:rFonts w:ascii="Arial" w:hAnsi="Arial" w:cs="Arial"/>
          <w:sz w:val="24"/>
          <w:szCs w:val="24"/>
        </w:rPr>
        <w:t>xxtra</w:t>
      </w:r>
      <w:proofErr w:type="spellEnd"/>
      <w:r w:rsidR="00BB6918">
        <w:rPr>
          <w:rStyle w:val="markedcontent"/>
          <w:rFonts w:ascii="Arial" w:hAnsi="Arial" w:cs="Arial"/>
          <w:sz w:val="24"/>
          <w:szCs w:val="24"/>
        </w:rPr>
        <w:t xml:space="preserve"> time off.</w:t>
      </w:r>
    </w:p>
    <w:p w14:paraId="79A09A99" w14:textId="77777777" w:rsidR="00BB6918" w:rsidRDefault="00CD67EB" w:rsidP="00CB55F3">
      <w:pPr>
        <w:spacing w:line="480" w:lineRule="auto"/>
        <w:rPr>
          <w:rFonts w:ascii="Arial" w:hAnsi="Arial" w:cs="Arial"/>
          <w:sz w:val="24"/>
          <w:szCs w:val="24"/>
        </w:rPr>
      </w:pPr>
      <w:r w:rsidRPr="00CB55F3">
        <w:rPr>
          <w:rFonts w:ascii="Arial" w:hAnsi="Arial" w:cs="Arial"/>
          <w:sz w:val="24"/>
          <w:szCs w:val="24"/>
        </w:rPr>
        <w:t>The effectiveness could be evaluated by monitoring engagement with the resource. For example, how many managers viewed the content or the length of time engaged with the resource.</w:t>
      </w:r>
      <w:r w:rsidR="005E1DD6" w:rsidRPr="00CB55F3">
        <w:rPr>
          <w:rFonts w:ascii="Arial" w:hAnsi="Arial" w:cs="Arial"/>
          <w:sz w:val="24"/>
          <w:szCs w:val="24"/>
        </w:rPr>
        <w:t xml:space="preserve"> </w:t>
      </w:r>
      <w:r w:rsidR="006F09D9" w:rsidRPr="00CB55F3">
        <w:rPr>
          <w:rFonts w:ascii="Arial" w:hAnsi="Arial" w:cs="Arial"/>
          <w:sz w:val="24"/>
          <w:szCs w:val="24"/>
        </w:rPr>
        <w:t>How many</w:t>
      </w:r>
      <w:r w:rsidR="005E1DD6" w:rsidRPr="00CB55F3">
        <w:rPr>
          <w:rFonts w:ascii="Arial" w:hAnsi="Arial" w:cs="Arial"/>
          <w:sz w:val="24"/>
          <w:szCs w:val="24"/>
        </w:rPr>
        <w:t xml:space="preserve"> user</w:t>
      </w:r>
      <w:r w:rsidR="00FC5CC8" w:rsidRPr="00CB55F3">
        <w:rPr>
          <w:rFonts w:ascii="Arial" w:hAnsi="Arial" w:cs="Arial"/>
          <w:sz w:val="24"/>
          <w:szCs w:val="24"/>
        </w:rPr>
        <w:t>s</w:t>
      </w:r>
      <w:r w:rsidR="005E1DD6" w:rsidRPr="00CB55F3">
        <w:rPr>
          <w:rFonts w:ascii="Arial" w:hAnsi="Arial" w:cs="Arial"/>
          <w:sz w:val="24"/>
          <w:szCs w:val="24"/>
        </w:rPr>
        <w:t xml:space="preserve"> comment</w:t>
      </w:r>
      <w:r w:rsidR="00FC5CC8" w:rsidRPr="00CB55F3">
        <w:rPr>
          <w:rFonts w:ascii="Arial" w:hAnsi="Arial" w:cs="Arial"/>
          <w:sz w:val="24"/>
          <w:szCs w:val="24"/>
        </w:rPr>
        <w:t>ed</w:t>
      </w:r>
      <w:r w:rsidR="005E1DD6" w:rsidRPr="00CB55F3">
        <w:rPr>
          <w:rFonts w:ascii="Arial" w:hAnsi="Arial" w:cs="Arial"/>
          <w:sz w:val="24"/>
          <w:szCs w:val="24"/>
        </w:rPr>
        <w:t xml:space="preserve"> </w:t>
      </w:r>
      <w:r w:rsidR="00D57DAB" w:rsidRPr="00CB55F3">
        <w:rPr>
          <w:rFonts w:ascii="Arial" w:hAnsi="Arial" w:cs="Arial"/>
          <w:sz w:val="24"/>
          <w:szCs w:val="24"/>
        </w:rPr>
        <w:t>or</w:t>
      </w:r>
      <w:r w:rsidR="005E1DD6" w:rsidRPr="00CB55F3">
        <w:rPr>
          <w:rFonts w:ascii="Arial" w:hAnsi="Arial" w:cs="Arial"/>
          <w:sz w:val="24"/>
          <w:szCs w:val="24"/>
        </w:rPr>
        <w:t xml:space="preserve"> found the useful info</w:t>
      </w:r>
      <w:r w:rsidR="00893C97" w:rsidRPr="00CB55F3">
        <w:rPr>
          <w:rFonts w:ascii="Arial" w:hAnsi="Arial" w:cs="Arial"/>
          <w:sz w:val="24"/>
          <w:szCs w:val="24"/>
        </w:rPr>
        <w:t>rmation.</w:t>
      </w:r>
      <w:r w:rsidR="00BB6918">
        <w:rPr>
          <w:rFonts w:ascii="Arial" w:hAnsi="Arial" w:cs="Arial"/>
          <w:sz w:val="24"/>
          <w:szCs w:val="24"/>
        </w:rPr>
        <w:t xml:space="preserve"> </w:t>
      </w:r>
    </w:p>
    <w:p w14:paraId="26F2C979" w14:textId="7022944F" w:rsidR="00A80A62" w:rsidRPr="00CB55F3" w:rsidRDefault="00E83DD0" w:rsidP="00CB55F3">
      <w:pPr>
        <w:spacing w:line="480" w:lineRule="auto"/>
        <w:rPr>
          <w:rFonts w:ascii="Arial" w:hAnsi="Arial" w:cs="Arial"/>
          <w:sz w:val="24"/>
          <w:szCs w:val="24"/>
        </w:rPr>
      </w:pPr>
      <w:r w:rsidRPr="00CB55F3">
        <w:rPr>
          <w:rFonts w:ascii="Arial" w:hAnsi="Arial" w:cs="Arial"/>
          <w:sz w:val="24"/>
          <w:szCs w:val="24"/>
        </w:rPr>
        <w:t>However, t</w:t>
      </w:r>
      <w:r w:rsidR="00CD67EB" w:rsidRPr="00CB55F3">
        <w:rPr>
          <w:rFonts w:ascii="Arial" w:hAnsi="Arial" w:cs="Arial"/>
          <w:sz w:val="24"/>
          <w:szCs w:val="24"/>
        </w:rPr>
        <w:t xml:space="preserve">he evidence for </w:t>
      </w:r>
      <w:r w:rsidRPr="00CB55F3">
        <w:rPr>
          <w:rFonts w:ascii="Arial" w:hAnsi="Arial" w:cs="Arial"/>
          <w:sz w:val="24"/>
          <w:szCs w:val="24"/>
        </w:rPr>
        <w:t xml:space="preserve">the </w:t>
      </w:r>
      <w:r w:rsidR="00CD67EB" w:rsidRPr="00CB55F3">
        <w:rPr>
          <w:rFonts w:ascii="Arial" w:hAnsi="Arial" w:cs="Arial"/>
          <w:sz w:val="24"/>
          <w:szCs w:val="24"/>
        </w:rPr>
        <w:t xml:space="preserve">effectiveness </w:t>
      </w:r>
      <w:r w:rsidRPr="00CB55F3">
        <w:rPr>
          <w:rFonts w:ascii="Arial" w:hAnsi="Arial" w:cs="Arial"/>
          <w:sz w:val="24"/>
          <w:szCs w:val="24"/>
        </w:rPr>
        <w:t>of this learning resource</w:t>
      </w:r>
      <w:r w:rsidR="00CD67EB" w:rsidRPr="00CB55F3">
        <w:rPr>
          <w:rFonts w:ascii="Arial" w:hAnsi="Arial" w:cs="Arial"/>
          <w:sz w:val="24"/>
          <w:szCs w:val="24"/>
        </w:rPr>
        <w:t xml:space="preserve"> is limited and generally based on self-report data.</w:t>
      </w:r>
      <w:r w:rsidRPr="00CB55F3">
        <w:rPr>
          <w:rFonts w:ascii="Arial" w:hAnsi="Arial" w:cs="Arial"/>
          <w:sz w:val="24"/>
          <w:szCs w:val="24"/>
        </w:rPr>
        <w:t xml:space="preserve"> </w:t>
      </w:r>
    </w:p>
    <w:p w14:paraId="438CEFA1" w14:textId="77777777" w:rsidR="00BB6918" w:rsidRDefault="00BB6918" w:rsidP="00CB55F3">
      <w:pPr>
        <w:spacing w:line="480" w:lineRule="auto"/>
        <w:rPr>
          <w:rFonts w:ascii="Arial" w:hAnsi="Arial" w:cs="Arial"/>
          <w:sz w:val="24"/>
          <w:szCs w:val="24"/>
        </w:rPr>
      </w:pPr>
    </w:p>
    <w:p w14:paraId="5A3512E7" w14:textId="77777777" w:rsidR="00BB6918" w:rsidRDefault="00BB6918" w:rsidP="00CB55F3">
      <w:pPr>
        <w:spacing w:line="480" w:lineRule="auto"/>
        <w:rPr>
          <w:rFonts w:ascii="Arial" w:hAnsi="Arial" w:cs="Arial"/>
          <w:sz w:val="24"/>
          <w:szCs w:val="24"/>
        </w:rPr>
      </w:pPr>
    </w:p>
    <w:p w14:paraId="3C0943ED" w14:textId="1F562FD6" w:rsidR="00CD67EB" w:rsidRDefault="00A80A62" w:rsidP="00BB6918">
      <w:pPr>
        <w:spacing w:line="480" w:lineRule="auto"/>
        <w:rPr>
          <w:rFonts w:ascii="Arial" w:hAnsi="Arial" w:cs="Arial"/>
          <w:sz w:val="24"/>
          <w:szCs w:val="24"/>
        </w:rPr>
      </w:pPr>
      <w:r w:rsidRPr="00CB55F3">
        <w:rPr>
          <w:rFonts w:ascii="Arial" w:hAnsi="Arial" w:cs="Arial"/>
          <w:sz w:val="24"/>
          <w:szCs w:val="24"/>
        </w:rPr>
        <w:t>T</w:t>
      </w:r>
      <w:r w:rsidR="00E83DD0" w:rsidRPr="00CB55F3">
        <w:rPr>
          <w:rFonts w:ascii="Arial" w:hAnsi="Arial" w:cs="Arial"/>
          <w:sz w:val="24"/>
          <w:szCs w:val="24"/>
        </w:rPr>
        <w:t xml:space="preserve">here is </w:t>
      </w:r>
      <w:r w:rsidR="00876985" w:rsidRPr="00CB55F3">
        <w:rPr>
          <w:rFonts w:ascii="Arial" w:hAnsi="Arial" w:cs="Arial"/>
          <w:sz w:val="24"/>
          <w:szCs w:val="24"/>
        </w:rPr>
        <w:t xml:space="preserve">numerous </w:t>
      </w:r>
      <w:r w:rsidR="00A16FC7" w:rsidRPr="00CB55F3">
        <w:rPr>
          <w:rFonts w:ascii="Arial" w:hAnsi="Arial" w:cs="Arial"/>
          <w:sz w:val="24"/>
          <w:szCs w:val="24"/>
        </w:rPr>
        <w:t>evaluation</w:t>
      </w:r>
      <w:r w:rsidR="00876985" w:rsidRPr="00CB55F3">
        <w:rPr>
          <w:rFonts w:ascii="Arial" w:hAnsi="Arial" w:cs="Arial"/>
          <w:sz w:val="24"/>
          <w:szCs w:val="24"/>
        </w:rPr>
        <w:t xml:space="preserve"> </w:t>
      </w:r>
      <w:r w:rsidRPr="00CB55F3">
        <w:rPr>
          <w:rFonts w:ascii="Arial" w:hAnsi="Arial" w:cs="Arial"/>
          <w:sz w:val="24"/>
          <w:szCs w:val="24"/>
        </w:rPr>
        <w:t>models</w:t>
      </w:r>
      <w:r w:rsidR="00876985" w:rsidRPr="00CB55F3">
        <w:rPr>
          <w:rFonts w:ascii="Arial" w:hAnsi="Arial" w:cs="Arial"/>
          <w:sz w:val="24"/>
          <w:szCs w:val="24"/>
        </w:rPr>
        <w:t xml:space="preserve">. </w:t>
      </w:r>
      <w:r w:rsidR="00CD67EB" w:rsidRPr="005A4037">
        <w:rPr>
          <w:rFonts w:ascii="Arial" w:hAnsi="Arial" w:cs="Arial"/>
          <w:sz w:val="24"/>
          <w:szCs w:val="24"/>
        </w:rPr>
        <w:t>The most appropriate model to evaluate the recommended learning resource is Anderson’s Value</w:t>
      </w:r>
      <w:r w:rsidR="00B2068D" w:rsidRPr="005A4037">
        <w:rPr>
          <w:rFonts w:ascii="Arial" w:hAnsi="Arial" w:cs="Arial"/>
          <w:sz w:val="24"/>
          <w:szCs w:val="24"/>
        </w:rPr>
        <w:t xml:space="preserve"> </w:t>
      </w:r>
      <w:r w:rsidR="00CD67EB" w:rsidRPr="005A4037">
        <w:rPr>
          <w:rFonts w:ascii="Arial" w:hAnsi="Arial" w:cs="Arial"/>
          <w:sz w:val="24"/>
          <w:szCs w:val="24"/>
        </w:rPr>
        <w:t>of learning Model.</w:t>
      </w:r>
      <w:r w:rsidR="001E4418" w:rsidRPr="005A4037">
        <w:rPr>
          <w:rFonts w:ascii="Arial" w:hAnsi="Arial" w:cs="Arial"/>
          <w:sz w:val="24"/>
          <w:szCs w:val="24"/>
        </w:rPr>
        <w:t xml:space="preserve"> Any other </w:t>
      </w:r>
      <w:r w:rsidR="004E6F87" w:rsidRPr="005A4037">
        <w:rPr>
          <w:rFonts w:ascii="Arial" w:hAnsi="Arial" w:cs="Arial"/>
          <w:sz w:val="24"/>
          <w:szCs w:val="24"/>
        </w:rPr>
        <w:t>models</w:t>
      </w:r>
      <w:r w:rsidR="001E4418" w:rsidRPr="005A4037">
        <w:rPr>
          <w:rFonts w:ascii="Arial" w:hAnsi="Arial" w:cs="Arial"/>
          <w:sz w:val="24"/>
          <w:szCs w:val="24"/>
        </w:rPr>
        <w:t xml:space="preserve"> of evaluation</w:t>
      </w:r>
      <w:r w:rsidR="00D5610A" w:rsidRPr="005A4037">
        <w:rPr>
          <w:rFonts w:ascii="Arial" w:hAnsi="Arial" w:cs="Arial"/>
          <w:sz w:val="24"/>
          <w:szCs w:val="24"/>
        </w:rPr>
        <w:t xml:space="preserve"> </w:t>
      </w:r>
      <w:r w:rsidR="00D5610A" w:rsidRPr="005A4037">
        <w:rPr>
          <w:rFonts w:ascii="Arial" w:hAnsi="Arial" w:cs="Arial"/>
          <w:sz w:val="24"/>
          <w:szCs w:val="24"/>
        </w:rPr>
        <w:t xml:space="preserve">will be </w:t>
      </w:r>
      <w:r w:rsidR="004E6F87" w:rsidRPr="005A4037">
        <w:rPr>
          <w:rFonts w:ascii="Arial" w:hAnsi="Arial" w:cs="Arial"/>
          <w:sz w:val="24"/>
          <w:szCs w:val="24"/>
        </w:rPr>
        <w:t>too</w:t>
      </w:r>
      <w:r w:rsidR="00D5610A" w:rsidRPr="005A4037">
        <w:rPr>
          <w:rFonts w:ascii="Arial" w:hAnsi="Arial" w:cs="Arial"/>
          <w:sz w:val="24"/>
          <w:szCs w:val="24"/>
        </w:rPr>
        <w:t xml:space="preserve"> </w:t>
      </w:r>
      <w:r w:rsidR="004E6F87" w:rsidRPr="005A4037">
        <w:rPr>
          <w:rFonts w:ascii="Arial" w:hAnsi="Arial" w:cs="Arial"/>
          <w:sz w:val="24"/>
          <w:szCs w:val="24"/>
        </w:rPr>
        <w:t>costly</w:t>
      </w:r>
      <w:r w:rsidR="00D5610A" w:rsidRPr="005A4037">
        <w:rPr>
          <w:rFonts w:ascii="Arial" w:hAnsi="Arial" w:cs="Arial"/>
          <w:sz w:val="24"/>
          <w:szCs w:val="24"/>
        </w:rPr>
        <w:t xml:space="preserve"> and time-consuming</w:t>
      </w:r>
      <w:r w:rsidR="004E6F87" w:rsidRPr="005A4037">
        <w:rPr>
          <w:rFonts w:ascii="Arial" w:hAnsi="Arial" w:cs="Arial"/>
          <w:sz w:val="24"/>
          <w:szCs w:val="24"/>
        </w:rPr>
        <w:t>. F</w:t>
      </w:r>
      <w:r w:rsidR="00A05191" w:rsidRPr="005A4037">
        <w:rPr>
          <w:rFonts w:ascii="Arial" w:hAnsi="Arial" w:cs="Arial"/>
          <w:sz w:val="24"/>
          <w:szCs w:val="24"/>
        </w:rPr>
        <w:t>or example</w:t>
      </w:r>
      <w:r w:rsidR="004E6F87" w:rsidRPr="005A4037">
        <w:rPr>
          <w:rFonts w:ascii="Arial" w:hAnsi="Arial" w:cs="Arial"/>
          <w:sz w:val="24"/>
          <w:szCs w:val="24"/>
        </w:rPr>
        <w:t>,</w:t>
      </w:r>
      <w:r w:rsidR="00A05191" w:rsidRPr="005A4037">
        <w:rPr>
          <w:rFonts w:ascii="Arial" w:hAnsi="Arial" w:cs="Arial"/>
          <w:sz w:val="24"/>
          <w:szCs w:val="24"/>
        </w:rPr>
        <w:t xml:space="preserve"> </w:t>
      </w:r>
      <w:r w:rsidR="00CB55F3" w:rsidRPr="005A4037">
        <w:rPr>
          <w:rFonts w:ascii="Arial" w:hAnsi="Arial" w:cs="Arial"/>
          <w:sz w:val="24"/>
          <w:szCs w:val="24"/>
        </w:rPr>
        <w:t>In t</w:t>
      </w:r>
      <w:r w:rsidR="00A05191" w:rsidRPr="005A4037">
        <w:rPr>
          <w:rFonts w:ascii="Arial" w:hAnsi="Arial" w:cs="Arial"/>
          <w:sz w:val="24"/>
          <w:szCs w:val="24"/>
        </w:rPr>
        <w:t xml:space="preserve">he </w:t>
      </w:r>
      <w:r w:rsidR="00A05191" w:rsidRPr="005A4037">
        <w:rPr>
          <w:rFonts w:ascii="Arial" w:hAnsi="Arial" w:cs="Arial"/>
          <w:sz w:val="24"/>
          <w:szCs w:val="24"/>
        </w:rPr>
        <w:t>Kirkpatrick</w:t>
      </w:r>
      <w:r w:rsidR="00A05191" w:rsidRPr="005A4037">
        <w:rPr>
          <w:rFonts w:ascii="Arial" w:hAnsi="Arial" w:cs="Arial"/>
          <w:sz w:val="24"/>
          <w:szCs w:val="24"/>
        </w:rPr>
        <w:t xml:space="preserve"> model</w:t>
      </w:r>
      <w:r w:rsidR="00CB55F3" w:rsidRPr="005A4037">
        <w:rPr>
          <w:rFonts w:ascii="Arial" w:hAnsi="Arial" w:cs="Arial"/>
          <w:sz w:val="24"/>
          <w:szCs w:val="24"/>
        </w:rPr>
        <w:t xml:space="preserve">, </w:t>
      </w:r>
      <w:r w:rsidR="004E6F87" w:rsidRPr="005A4037">
        <w:rPr>
          <w:rFonts w:ascii="Arial" w:hAnsi="Arial" w:cs="Arial"/>
          <w:sz w:val="24"/>
          <w:szCs w:val="24"/>
        </w:rPr>
        <w:t xml:space="preserve">only </w:t>
      </w:r>
      <w:r w:rsidR="004E6F87" w:rsidRPr="005A4037">
        <w:rPr>
          <w:rFonts w:ascii="Arial" w:hAnsi="Arial" w:cs="Arial"/>
          <w:sz w:val="24"/>
          <w:szCs w:val="24"/>
        </w:rPr>
        <w:t xml:space="preserve">staff </w:t>
      </w:r>
      <w:r w:rsidR="004E6F87" w:rsidRPr="005A4037">
        <w:rPr>
          <w:rFonts w:ascii="Arial" w:hAnsi="Arial" w:cs="Arial"/>
          <w:sz w:val="24"/>
          <w:szCs w:val="24"/>
        </w:rPr>
        <w:t xml:space="preserve">‘reaction’ can be measured successfully for </w:t>
      </w:r>
      <w:r w:rsidR="004E6F87" w:rsidRPr="005A4037">
        <w:rPr>
          <w:rFonts w:ascii="Arial" w:hAnsi="Arial" w:cs="Arial"/>
          <w:sz w:val="24"/>
          <w:szCs w:val="24"/>
        </w:rPr>
        <w:t>these</w:t>
      </w:r>
      <w:r w:rsidR="004E6F87" w:rsidRPr="005A4037">
        <w:rPr>
          <w:rFonts w:ascii="Arial" w:hAnsi="Arial" w:cs="Arial"/>
          <w:sz w:val="24"/>
          <w:szCs w:val="24"/>
        </w:rPr>
        <w:t xml:space="preserve"> learning resources.</w:t>
      </w:r>
      <w:r w:rsidR="00BB6918" w:rsidRPr="005A4037">
        <w:rPr>
          <w:rFonts w:ascii="Arial" w:hAnsi="Arial" w:cs="Arial"/>
          <w:sz w:val="24"/>
          <w:szCs w:val="24"/>
        </w:rPr>
        <w:t xml:space="preserve"> And</w:t>
      </w:r>
      <w:r w:rsidR="00BB6918" w:rsidRPr="005A4037">
        <w:rPr>
          <w:rFonts w:ascii="Arial" w:hAnsi="Arial" w:cs="Arial"/>
          <w:sz w:val="24"/>
          <w:szCs w:val="24"/>
        </w:rPr>
        <w:t>erson’s Value of learning Model</w:t>
      </w:r>
      <w:r w:rsidR="00DB060D" w:rsidRPr="00CB55F3">
        <w:rPr>
          <w:rFonts w:ascii="Arial" w:hAnsi="Arial" w:cs="Arial"/>
          <w:sz w:val="24"/>
          <w:szCs w:val="24"/>
        </w:rPr>
        <w:t xml:space="preserve"> </w:t>
      </w:r>
      <w:r w:rsidR="00CD67EB" w:rsidRPr="00CB55F3">
        <w:rPr>
          <w:rFonts w:ascii="Arial" w:hAnsi="Arial" w:cs="Arial"/>
          <w:sz w:val="24"/>
          <w:szCs w:val="24"/>
        </w:rPr>
        <w:t xml:space="preserve">encourages focus evaluation on the alignment between the learning program’s goals </w:t>
      </w:r>
      <w:r w:rsidR="00CD67EB" w:rsidRPr="00BB6918">
        <w:rPr>
          <w:rFonts w:ascii="Arial" w:hAnsi="Arial" w:cs="Arial"/>
          <w:sz w:val="24"/>
          <w:szCs w:val="24"/>
        </w:rPr>
        <w:t xml:space="preserve">and the </w:t>
      </w:r>
      <w:r w:rsidR="00A05191" w:rsidRPr="00BB6918">
        <w:rPr>
          <w:rFonts w:ascii="Arial" w:hAnsi="Arial" w:cs="Arial"/>
          <w:sz w:val="24"/>
          <w:szCs w:val="24"/>
        </w:rPr>
        <w:t>organisation’s</w:t>
      </w:r>
      <w:r w:rsidR="00DF6695" w:rsidRPr="00BB6918">
        <w:rPr>
          <w:rFonts w:ascii="Arial" w:hAnsi="Arial" w:cs="Arial"/>
          <w:sz w:val="24"/>
          <w:szCs w:val="24"/>
        </w:rPr>
        <w:t xml:space="preserve"> strategic goals</w:t>
      </w:r>
      <w:r w:rsidR="00CD67EB" w:rsidRPr="00CB55F3">
        <w:rPr>
          <w:rFonts w:ascii="Arial" w:hAnsi="Arial" w:cs="Arial"/>
          <w:sz w:val="24"/>
          <w:szCs w:val="24"/>
        </w:rPr>
        <w:t xml:space="preserve">. </w:t>
      </w:r>
      <w:r w:rsidR="00BB6918">
        <w:rPr>
          <w:rFonts w:ascii="Arial" w:hAnsi="Arial" w:cs="Arial"/>
          <w:sz w:val="24"/>
          <w:szCs w:val="24"/>
        </w:rPr>
        <w:t>W</w:t>
      </w:r>
      <w:r w:rsidR="00DF6695" w:rsidRPr="00CB55F3">
        <w:rPr>
          <w:rFonts w:ascii="Arial" w:hAnsi="Arial" w:cs="Arial"/>
          <w:sz w:val="24"/>
          <w:szCs w:val="24"/>
        </w:rPr>
        <w:t>hen</w:t>
      </w:r>
      <w:r w:rsidR="00CD67EB" w:rsidRPr="00CB55F3">
        <w:rPr>
          <w:rFonts w:ascii="Arial" w:hAnsi="Arial" w:cs="Arial"/>
          <w:sz w:val="24"/>
          <w:szCs w:val="24"/>
        </w:rPr>
        <w:t xml:space="preserve"> goal</w:t>
      </w:r>
      <w:r w:rsidR="00DF6695" w:rsidRPr="00CB55F3">
        <w:rPr>
          <w:rFonts w:ascii="Arial" w:hAnsi="Arial" w:cs="Arial"/>
          <w:sz w:val="24"/>
          <w:szCs w:val="24"/>
        </w:rPr>
        <w:t>s</w:t>
      </w:r>
      <w:r w:rsidR="00CD67EB" w:rsidRPr="00CB55F3">
        <w:rPr>
          <w:rFonts w:ascii="Arial" w:hAnsi="Arial" w:cs="Arial"/>
          <w:sz w:val="24"/>
          <w:szCs w:val="24"/>
        </w:rPr>
        <w:t xml:space="preserve"> </w:t>
      </w:r>
      <w:r w:rsidR="004E6F87" w:rsidRPr="00CB55F3">
        <w:rPr>
          <w:rFonts w:ascii="Arial" w:hAnsi="Arial" w:cs="Arial"/>
          <w:sz w:val="24"/>
          <w:szCs w:val="24"/>
        </w:rPr>
        <w:t>are</w:t>
      </w:r>
      <w:r w:rsidR="00CD67EB" w:rsidRPr="00CB55F3">
        <w:rPr>
          <w:rFonts w:ascii="Arial" w:hAnsi="Arial" w:cs="Arial"/>
          <w:sz w:val="24"/>
          <w:szCs w:val="24"/>
        </w:rPr>
        <w:t xml:space="preserve"> aligned</w:t>
      </w:r>
      <w:r w:rsidR="00DF6695" w:rsidRPr="00CB55F3">
        <w:rPr>
          <w:rFonts w:ascii="Arial" w:hAnsi="Arial" w:cs="Arial"/>
          <w:sz w:val="24"/>
          <w:szCs w:val="24"/>
        </w:rPr>
        <w:t xml:space="preserve">, </w:t>
      </w:r>
      <w:r w:rsidR="004E6F87" w:rsidRPr="00CB55F3">
        <w:rPr>
          <w:rFonts w:ascii="Arial" w:hAnsi="Arial" w:cs="Arial"/>
          <w:sz w:val="24"/>
          <w:szCs w:val="24"/>
        </w:rPr>
        <w:t>the</w:t>
      </w:r>
      <w:r w:rsidR="00CD67EB" w:rsidRPr="00CB55F3">
        <w:rPr>
          <w:rFonts w:ascii="Arial" w:hAnsi="Arial" w:cs="Arial"/>
          <w:sz w:val="24"/>
          <w:szCs w:val="24"/>
        </w:rPr>
        <w:t xml:space="preserve"> </w:t>
      </w:r>
      <w:r w:rsidR="00DF6695" w:rsidRPr="00CB55F3">
        <w:rPr>
          <w:rFonts w:ascii="Arial" w:hAnsi="Arial" w:cs="Arial"/>
          <w:sz w:val="24"/>
          <w:szCs w:val="24"/>
        </w:rPr>
        <w:t>L&amp;D team can</w:t>
      </w:r>
      <w:r w:rsidR="00CD67EB" w:rsidRPr="00CB55F3">
        <w:rPr>
          <w:rFonts w:ascii="Arial" w:hAnsi="Arial" w:cs="Arial"/>
          <w:sz w:val="24"/>
          <w:szCs w:val="24"/>
        </w:rPr>
        <w:t xml:space="preserve"> evaluate the success of the learning program in meeting those goals </w:t>
      </w:r>
      <w:r w:rsidR="00BB6918">
        <w:rPr>
          <w:rFonts w:ascii="Arial" w:hAnsi="Arial" w:cs="Arial"/>
          <w:sz w:val="24"/>
          <w:szCs w:val="24"/>
        </w:rPr>
        <w:t>(</w:t>
      </w:r>
      <w:r w:rsidR="00A05191" w:rsidRPr="00CB55F3">
        <w:rPr>
          <w:rFonts w:ascii="Arial" w:hAnsi="Arial" w:cs="Arial"/>
          <w:sz w:val="24"/>
          <w:szCs w:val="24"/>
        </w:rPr>
        <w:t>Downes</w:t>
      </w:r>
      <w:r w:rsidR="00BB6918">
        <w:rPr>
          <w:rFonts w:ascii="Arial" w:hAnsi="Arial" w:cs="Arial"/>
          <w:sz w:val="24"/>
          <w:szCs w:val="24"/>
        </w:rPr>
        <w:t xml:space="preserve">, </w:t>
      </w:r>
      <w:r w:rsidR="00A05191" w:rsidRPr="00CB55F3">
        <w:rPr>
          <w:rFonts w:ascii="Arial" w:hAnsi="Arial" w:cs="Arial"/>
          <w:sz w:val="24"/>
          <w:szCs w:val="24"/>
        </w:rPr>
        <w:t>2016)</w:t>
      </w:r>
      <w:r w:rsidR="00BB6918">
        <w:rPr>
          <w:rFonts w:ascii="Arial" w:hAnsi="Arial" w:cs="Arial"/>
          <w:sz w:val="24"/>
          <w:szCs w:val="24"/>
        </w:rPr>
        <w:t>.</w:t>
      </w:r>
    </w:p>
    <w:p w14:paraId="3B319952" w14:textId="2E4B9818" w:rsidR="00CD67EB" w:rsidRPr="00BB6918" w:rsidRDefault="00BB6918" w:rsidP="00CB55F3">
      <w:pPr>
        <w:spacing w:before="100" w:beforeAutospacing="1" w:after="100" w:afterAutospacing="1" w:line="480" w:lineRule="auto"/>
        <w:rPr>
          <w:rFonts w:ascii="Arial" w:hAnsi="Arial" w:cs="Arial"/>
          <w:sz w:val="24"/>
          <w:szCs w:val="24"/>
          <w:u w:val="single"/>
        </w:rPr>
      </w:pPr>
      <w:r>
        <w:rPr>
          <w:rFonts w:ascii="Arial" w:hAnsi="Arial" w:cs="Arial"/>
          <w:sz w:val="24"/>
          <w:szCs w:val="24"/>
        </w:rPr>
        <w:t xml:space="preserve">Another evaluation model that could be used is </w:t>
      </w:r>
      <w:r w:rsidR="00CD67EB" w:rsidRPr="009E7CA3">
        <w:rPr>
          <w:rFonts w:ascii="Arial" w:hAnsi="Arial" w:cs="Arial"/>
          <w:sz w:val="24"/>
          <w:szCs w:val="24"/>
        </w:rPr>
        <w:t>Brinkerhoff Success Case Method. (CIPD, 2021 a)</w:t>
      </w:r>
      <w:r w:rsidRPr="009E7CA3">
        <w:rPr>
          <w:rFonts w:ascii="Arial" w:hAnsi="Arial" w:cs="Arial"/>
          <w:sz w:val="24"/>
          <w:szCs w:val="24"/>
        </w:rPr>
        <w:t xml:space="preserve"> </w:t>
      </w:r>
      <w:r w:rsidR="00CD67EB" w:rsidRPr="009E7CA3">
        <w:rPr>
          <w:rFonts w:ascii="Arial" w:hAnsi="Arial" w:cs="Arial"/>
          <w:sz w:val="24"/>
          <w:szCs w:val="24"/>
        </w:rPr>
        <w:t xml:space="preserve">this method involves finding ‘success cases where individuals or teams have benefited from the learning. Secondly, an SCM evaluation </w:t>
      </w:r>
      <w:r w:rsidR="00547BCA" w:rsidRPr="009E7CA3">
        <w:rPr>
          <w:rFonts w:ascii="Arial" w:hAnsi="Arial" w:cs="Arial"/>
          <w:sz w:val="24"/>
          <w:szCs w:val="24"/>
        </w:rPr>
        <w:t>considers</w:t>
      </w:r>
      <w:r w:rsidR="00CD67EB" w:rsidRPr="00CB55F3">
        <w:rPr>
          <w:rFonts w:ascii="Arial" w:hAnsi="Arial" w:cs="Arial"/>
          <w:sz w:val="24"/>
          <w:szCs w:val="24"/>
        </w:rPr>
        <w:t xml:space="preserve"> ‘non-</w:t>
      </w:r>
      <w:r w:rsidR="00CD67EB" w:rsidRPr="005A4037">
        <w:rPr>
          <w:rFonts w:ascii="Arial" w:hAnsi="Arial" w:cs="Arial"/>
          <w:sz w:val="24"/>
          <w:szCs w:val="24"/>
        </w:rPr>
        <w:t xml:space="preserve">success cases’ to discover </w:t>
      </w:r>
      <w:r w:rsidR="005A4037" w:rsidRPr="005A4037">
        <w:rPr>
          <w:rFonts w:ascii="Arial" w:hAnsi="Arial" w:cs="Arial"/>
          <w:sz w:val="24"/>
          <w:szCs w:val="24"/>
        </w:rPr>
        <w:t>managers</w:t>
      </w:r>
      <w:r w:rsidR="00CD67EB" w:rsidRPr="005A4037">
        <w:rPr>
          <w:rFonts w:ascii="Arial" w:hAnsi="Arial" w:cs="Arial"/>
          <w:sz w:val="24"/>
          <w:szCs w:val="24"/>
        </w:rPr>
        <w:t xml:space="preserve"> who have</w:t>
      </w:r>
      <w:r w:rsidR="00547BCA" w:rsidRPr="005A4037">
        <w:rPr>
          <w:rFonts w:ascii="Arial" w:hAnsi="Arial" w:cs="Arial"/>
          <w:sz w:val="24"/>
          <w:szCs w:val="24"/>
        </w:rPr>
        <w:t xml:space="preserve"> </w:t>
      </w:r>
      <w:r w:rsidR="00CD67EB" w:rsidRPr="005A4037">
        <w:rPr>
          <w:rFonts w:ascii="Arial" w:hAnsi="Arial" w:cs="Arial"/>
          <w:sz w:val="24"/>
          <w:szCs w:val="24"/>
        </w:rPr>
        <w:t>found</w:t>
      </w:r>
      <w:r w:rsidR="00565BA0" w:rsidRPr="005A4037">
        <w:rPr>
          <w:rFonts w:ascii="Arial" w:hAnsi="Arial" w:cs="Arial"/>
          <w:sz w:val="24"/>
          <w:szCs w:val="24"/>
        </w:rPr>
        <w:t xml:space="preserve"> </w:t>
      </w:r>
      <w:r w:rsidR="00CD67EB" w:rsidRPr="005A4037">
        <w:rPr>
          <w:rFonts w:ascii="Arial" w:hAnsi="Arial" w:cs="Arial"/>
          <w:sz w:val="24"/>
          <w:szCs w:val="24"/>
        </w:rPr>
        <w:t xml:space="preserve">no value from the learning. This method is not </w:t>
      </w:r>
      <w:r w:rsidR="00565BA0" w:rsidRPr="005A4037">
        <w:rPr>
          <w:rFonts w:ascii="Arial" w:hAnsi="Arial" w:cs="Arial"/>
          <w:sz w:val="24"/>
          <w:szCs w:val="24"/>
        </w:rPr>
        <w:t xml:space="preserve">a </w:t>
      </w:r>
      <w:r w:rsidR="00CD67EB" w:rsidRPr="005A4037">
        <w:rPr>
          <w:rFonts w:ascii="Arial" w:hAnsi="Arial" w:cs="Arial"/>
          <w:sz w:val="24"/>
          <w:szCs w:val="24"/>
        </w:rPr>
        <w:t>comprehensive evaluation. However</w:t>
      </w:r>
      <w:r w:rsidR="00565BA0" w:rsidRPr="005A4037">
        <w:rPr>
          <w:rFonts w:ascii="Arial" w:hAnsi="Arial" w:cs="Arial"/>
          <w:sz w:val="24"/>
          <w:szCs w:val="24"/>
        </w:rPr>
        <w:t>,</w:t>
      </w:r>
      <w:r w:rsidR="00CD67EB" w:rsidRPr="005A4037">
        <w:rPr>
          <w:rFonts w:ascii="Arial" w:hAnsi="Arial" w:cs="Arial"/>
          <w:sz w:val="24"/>
          <w:szCs w:val="24"/>
        </w:rPr>
        <w:t xml:space="preserve"> is </w:t>
      </w:r>
      <w:r w:rsidR="00565BA0" w:rsidRPr="005A4037">
        <w:rPr>
          <w:rFonts w:ascii="Arial" w:hAnsi="Arial" w:cs="Arial"/>
          <w:sz w:val="24"/>
          <w:szCs w:val="24"/>
        </w:rPr>
        <w:t xml:space="preserve">an </w:t>
      </w:r>
      <w:r w:rsidR="00CD67EB" w:rsidRPr="005A4037">
        <w:rPr>
          <w:rFonts w:ascii="Arial" w:hAnsi="Arial" w:cs="Arial"/>
          <w:sz w:val="24"/>
          <w:szCs w:val="24"/>
        </w:rPr>
        <w:t xml:space="preserve">easy and </w:t>
      </w:r>
      <w:proofErr w:type="spellStart"/>
      <w:r w:rsidR="00CD67EB" w:rsidRPr="005A4037">
        <w:rPr>
          <w:rFonts w:ascii="Arial" w:hAnsi="Arial" w:cs="Arial"/>
          <w:sz w:val="24"/>
          <w:szCs w:val="24"/>
        </w:rPr>
        <w:lastRenderedPageBreak/>
        <w:t>coast</w:t>
      </w:r>
      <w:proofErr w:type="spellEnd"/>
      <w:r w:rsidR="00CD67EB" w:rsidRPr="005A4037">
        <w:rPr>
          <w:rFonts w:ascii="Arial" w:hAnsi="Arial" w:cs="Arial"/>
          <w:sz w:val="24"/>
          <w:szCs w:val="24"/>
        </w:rPr>
        <w:t xml:space="preserve"> – effective approach to determine success and areas for improvement.</w:t>
      </w:r>
      <w:r w:rsidR="00547BCA" w:rsidRPr="005A4037">
        <w:rPr>
          <w:rFonts w:ascii="Arial" w:hAnsi="Arial" w:cs="Arial"/>
          <w:sz w:val="24"/>
          <w:szCs w:val="24"/>
        </w:rPr>
        <w:t xml:space="preserve"> And more suitable for the </w:t>
      </w:r>
      <w:r w:rsidR="00565BA0" w:rsidRPr="005A4037">
        <w:rPr>
          <w:rFonts w:ascii="Arial" w:hAnsi="Arial" w:cs="Arial"/>
          <w:sz w:val="24"/>
          <w:szCs w:val="24"/>
        </w:rPr>
        <w:t>evaluation</w:t>
      </w:r>
      <w:r w:rsidR="00547BCA" w:rsidRPr="005A4037">
        <w:rPr>
          <w:rFonts w:ascii="Arial" w:hAnsi="Arial" w:cs="Arial"/>
          <w:sz w:val="24"/>
          <w:szCs w:val="24"/>
        </w:rPr>
        <w:t xml:space="preserve"> of proposed </w:t>
      </w:r>
      <w:r w:rsidR="005A4037" w:rsidRPr="005A4037">
        <w:rPr>
          <w:rFonts w:ascii="Arial" w:hAnsi="Arial" w:cs="Arial"/>
          <w:sz w:val="24"/>
          <w:szCs w:val="24"/>
        </w:rPr>
        <w:t>resources</w:t>
      </w:r>
      <w:r w:rsidR="00547BCA" w:rsidRPr="005A4037">
        <w:rPr>
          <w:rFonts w:ascii="Arial" w:hAnsi="Arial" w:cs="Arial"/>
          <w:sz w:val="24"/>
          <w:szCs w:val="24"/>
        </w:rPr>
        <w:t>.</w:t>
      </w:r>
      <w:r w:rsidR="00547BCA" w:rsidRPr="00CB55F3">
        <w:rPr>
          <w:rFonts w:ascii="Arial" w:hAnsi="Arial" w:cs="Arial"/>
          <w:sz w:val="24"/>
          <w:szCs w:val="24"/>
          <w:u w:val="single"/>
        </w:rPr>
        <w:t xml:space="preserve"> </w:t>
      </w:r>
    </w:p>
    <w:p w14:paraId="4430A443" w14:textId="77777777" w:rsidR="00B44A3C" w:rsidRPr="00A80A62" w:rsidRDefault="00B44A3C" w:rsidP="00A80A62">
      <w:pPr>
        <w:spacing w:line="480" w:lineRule="auto"/>
        <w:rPr>
          <w:rFonts w:ascii="Arial" w:hAnsi="Arial" w:cs="Arial"/>
          <w:color w:val="000000" w:themeColor="text1"/>
          <w:sz w:val="24"/>
          <w:szCs w:val="24"/>
        </w:rPr>
      </w:pPr>
    </w:p>
    <w:p w14:paraId="0159DFA8" w14:textId="0ED60745" w:rsidR="00A80A62" w:rsidRDefault="00A80A62"/>
    <w:p w14:paraId="43E189A1" w14:textId="77777777" w:rsidR="00A80A62" w:rsidRDefault="00A80A62"/>
    <w:bookmarkEnd w:id="0"/>
    <w:p w14:paraId="79C10B6F" w14:textId="1D8A15CC" w:rsidR="00393D4E" w:rsidRDefault="009F1431" w:rsidP="009F1431">
      <w:pPr>
        <w:pStyle w:val="Heading1"/>
      </w:pPr>
      <w:r>
        <w:t xml:space="preserve">5.0 </w:t>
      </w:r>
      <w:r w:rsidR="00462983">
        <w:t>R</w:t>
      </w:r>
      <w:r>
        <w:t>eferences</w:t>
      </w:r>
    </w:p>
    <w:p w14:paraId="61BAF50D" w14:textId="77777777" w:rsidR="00073AA6" w:rsidRDefault="00073AA6" w:rsidP="00DF4980">
      <w:pPr>
        <w:spacing w:line="240" w:lineRule="auto"/>
        <w:rPr>
          <w:rStyle w:val="markedcontent"/>
          <w:rFonts w:ascii="Arial" w:hAnsi="Arial" w:cs="Arial"/>
        </w:rPr>
      </w:pPr>
    </w:p>
    <w:p w14:paraId="629B7945" w14:textId="7EC97D9E" w:rsidR="009F2D66" w:rsidRPr="00565BA0" w:rsidRDefault="0002177D" w:rsidP="00565BA0">
      <w:pPr>
        <w:spacing w:line="240" w:lineRule="auto"/>
        <w:rPr>
          <w:rStyle w:val="markedcontent"/>
          <w:rFonts w:ascii="Arial" w:hAnsi="Arial" w:cs="Arial"/>
          <w:sz w:val="20"/>
          <w:szCs w:val="20"/>
        </w:rPr>
      </w:pPr>
      <w:r w:rsidRPr="00565BA0">
        <w:rPr>
          <w:rFonts w:ascii="Arial" w:hAnsi="Arial" w:cs="Arial"/>
          <w:sz w:val="20"/>
          <w:szCs w:val="20"/>
        </w:rPr>
        <w:t>Altman I. (2017) The Top 10 Business Trends That Will Drive Success In 2018’ Forbes. [online. Available at: https://www.forbes.com/sites/ianaltman/2017/12/05/the-top-business-trends-that-will-drive-success-in-2018/?sh=7980a6d7701a</w:t>
      </w:r>
      <w:r w:rsidRPr="00565BA0">
        <w:rPr>
          <w:rStyle w:val="Hyperlink"/>
          <w:rFonts w:ascii="Arial" w:hAnsi="Arial" w:cs="Arial"/>
          <w:sz w:val="20"/>
          <w:szCs w:val="20"/>
          <w:u w:val="none"/>
        </w:rPr>
        <w:t xml:space="preserve"> </w:t>
      </w:r>
      <w:r w:rsidRPr="00565BA0">
        <w:rPr>
          <w:rStyle w:val="Hyperlink"/>
          <w:rFonts w:ascii="Arial" w:hAnsi="Arial" w:cs="Arial"/>
          <w:color w:val="auto"/>
          <w:sz w:val="20"/>
          <w:szCs w:val="20"/>
          <w:u w:val="none"/>
        </w:rPr>
        <w:t>(accessed 23.04.2022).</w:t>
      </w:r>
    </w:p>
    <w:p w14:paraId="01882E00" w14:textId="77777777" w:rsidR="009F2D66" w:rsidRPr="00565BA0" w:rsidRDefault="009F2D66" w:rsidP="00565BA0">
      <w:pPr>
        <w:spacing w:line="240" w:lineRule="auto"/>
        <w:rPr>
          <w:rFonts w:ascii="Arial" w:hAnsi="Arial" w:cs="Arial"/>
          <w:sz w:val="20"/>
          <w:szCs w:val="20"/>
        </w:rPr>
      </w:pPr>
      <w:r w:rsidRPr="00565BA0">
        <w:rPr>
          <w:rStyle w:val="Hyperlink"/>
          <w:rFonts w:ascii="Arial" w:hAnsi="Arial" w:cs="Arial"/>
          <w:color w:val="auto"/>
          <w:sz w:val="20"/>
          <w:szCs w:val="20"/>
          <w:u w:val="none"/>
          <w:shd w:val="clear" w:color="auto" w:fill="FFFFFF"/>
        </w:rPr>
        <w:t xml:space="preserve">Banner P. (2017) </w:t>
      </w:r>
      <w:r w:rsidRPr="00565BA0">
        <w:rPr>
          <w:rStyle w:val="Hyperlink"/>
          <w:rFonts w:ascii="Arial" w:hAnsi="Arial" w:cs="Arial"/>
          <w:sz w:val="20"/>
          <w:szCs w:val="20"/>
          <w:u w:val="none"/>
          <w:shd w:val="clear" w:color="auto" w:fill="FFFFFF"/>
        </w:rPr>
        <w:t>‘</w:t>
      </w:r>
      <w:r w:rsidRPr="00565BA0">
        <w:rPr>
          <w:rStyle w:val="hscoswrapper"/>
          <w:rFonts w:ascii="Arial" w:hAnsi="Arial" w:cs="Arial"/>
          <w:sz w:val="20"/>
          <w:szCs w:val="20"/>
        </w:rPr>
        <w:t xml:space="preserve">Getting Social: When Social Collaboration Makes Sense’.[online] Available at: </w:t>
      </w:r>
      <w:r w:rsidRPr="00565BA0">
        <w:rPr>
          <w:rFonts w:ascii="Arial" w:hAnsi="Arial" w:cs="Arial"/>
          <w:sz w:val="20"/>
          <w:szCs w:val="20"/>
          <w:shd w:val="clear" w:color="auto" w:fill="FFFFFF"/>
        </w:rPr>
        <w:t>https://blog.insynctraining.com/23-getting-social-when-social-collaboration-makes-sense</w:t>
      </w:r>
      <w:r w:rsidRPr="00565BA0">
        <w:rPr>
          <w:rStyle w:val="Hyperlink"/>
          <w:rFonts w:ascii="Arial" w:hAnsi="Arial" w:cs="Arial"/>
          <w:color w:val="auto"/>
          <w:sz w:val="20"/>
          <w:szCs w:val="20"/>
          <w:u w:val="none"/>
          <w:shd w:val="clear" w:color="auto" w:fill="FFFFFF"/>
        </w:rPr>
        <w:t xml:space="preserve"> (accessed 23.04.2022)</w:t>
      </w:r>
    </w:p>
    <w:p w14:paraId="6E281ECA" w14:textId="6D07E2FA" w:rsidR="00DF4980" w:rsidRPr="00565BA0" w:rsidRDefault="00DF4980" w:rsidP="00565BA0">
      <w:pPr>
        <w:spacing w:line="240" w:lineRule="auto"/>
        <w:rPr>
          <w:rFonts w:ascii="Arial" w:eastAsia="Times New Roman" w:hAnsi="Arial" w:cs="Arial"/>
          <w:sz w:val="20"/>
          <w:szCs w:val="20"/>
          <w:lang w:eastAsia="en-GB"/>
        </w:rPr>
      </w:pPr>
      <w:r w:rsidRPr="00565BA0">
        <w:rPr>
          <w:rStyle w:val="markedcontent"/>
          <w:rFonts w:ascii="Arial" w:hAnsi="Arial" w:cs="Arial"/>
          <w:sz w:val="20"/>
          <w:szCs w:val="20"/>
        </w:rPr>
        <w:t>Bell, R., Loon, M. (2016) Understanding the Context of L&amp;D. Professional Practice in Learning and</w:t>
      </w:r>
      <w:r w:rsidRPr="00565BA0">
        <w:rPr>
          <w:rFonts w:ascii="Arial" w:hAnsi="Arial" w:cs="Arial"/>
          <w:sz w:val="20"/>
          <w:szCs w:val="20"/>
        </w:rPr>
        <w:t xml:space="preserve"> </w:t>
      </w:r>
      <w:r w:rsidRPr="00565BA0">
        <w:rPr>
          <w:rStyle w:val="markedcontent"/>
          <w:rFonts w:ascii="Arial" w:hAnsi="Arial" w:cs="Arial"/>
          <w:sz w:val="20"/>
          <w:szCs w:val="20"/>
        </w:rPr>
        <w:t>Development: How to Design and Deliver Plans for the Workplace. London: Kogan Page. pp. 66-103.</w:t>
      </w:r>
    </w:p>
    <w:p w14:paraId="2AFAAF69" w14:textId="59B9026C" w:rsidR="00DF4980" w:rsidRPr="00565BA0" w:rsidRDefault="00DF4980" w:rsidP="00565BA0">
      <w:pPr>
        <w:spacing w:line="240" w:lineRule="auto"/>
        <w:rPr>
          <w:rFonts w:ascii="Arial" w:hAnsi="Arial" w:cs="Arial"/>
          <w:sz w:val="20"/>
          <w:szCs w:val="20"/>
        </w:rPr>
      </w:pPr>
      <w:r w:rsidRPr="00565BA0">
        <w:rPr>
          <w:rFonts w:ascii="Arial" w:eastAsia="Times New Roman" w:hAnsi="Arial" w:cs="Arial"/>
          <w:sz w:val="20"/>
          <w:szCs w:val="20"/>
          <w:lang w:eastAsia="en-GB"/>
        </w:rPr>
        <w:t>Bersin J. (2017) ‘</w:t>
      </w:r>
      <w:r w:rsidRPr="00565BA0">
        <w:rPr>
          <w:rFonts w:ascii="Arial" w:hAnsi="Arial" w:cs="Arial"/>
          <w:sz w:val="20"/>
          <w:szCs w:val="20"/>
        </w:rPr>
        <w:t>The Disruption of Digital Learning: Ten Things We Have Learned.’ Career management.</w:t>
      </w:r>
    </w:p>
    <w:p w14:paraId="110D0176" w14:textId="3AFDCEC7" w:rsidR="004E7E65" w:rsidRPr="00565BA0" w:rsidRDefault="004E7E65" w:rsidP="00565BA0">
      <w:pPr>
        <w:spacing w:line="240" w:lineRule="auto"/>
        <w:rPr>
          <w:rFonts w:ascii="Arial" w:hAnsi="Arial" w:cs="Arial"/>
          <w:sz w:val="20"/>
          <w:szCs w:val="20"/>
        </w:rPr>
      </w:pPr>
      <w:r w:rsidRPr="00565BA0">
        <w:rPr>
          <w:rFonts w:ascii="Arial" w:hAnsi="Arial" w:cs="Arial"/>
          <w:sz w:val="20"/>
          <w:szCs w:val="20"/>
        </w:rPr>
        <w:t>Bowyer J.,  Chamber L., (2017) ‘Evaluating blended learning: Bringing the elements</w:t>
      </w:r>
      <w:r w:rsidRPr="00565BA0">
        <w:rPr>
          <w:rFonts w:ascii="Arial" w:hAnsi="Arial" w:cs="Arial"/>
          <w:sz w:val="20"/>
          <w:szCs w:val="20"/>
        </w:rPr>
        <w:br/>
        <w:t>together’. Research Matters: A Cambridge Assessment publication.</w:t>
      </w:r>
    </w:p>
    <w:p w14:paraId="1371F51F" w14:textId="3661A801" w:rsidR="00565BA0" w:rsidRPr="00565BA0" w:rsidRDefault="00565BA0" w:rsidP="00565BA0">
      <w:pPr>
        <w:shd w:val="clear" w:color="auto" w:fill="FFFFFF"/>
        <w:spacing w:line="240" w:lineRule="auto"/>
        <w:rPr>
          <w:rFonts w:ascii="Arial" w:hAnsi="Arial" w:cs="Arial"/>
          <w:sz w:val="20"/>
          <w:szCs w:val="20"/>
          <w:shd w:val="clear" w:color="auto" w:fill="FFFFFF"/>
        </w:rPr>
      </w:pPr>
      <w:proofErr w:type="spellStart"/>
      <w:r w:rsidRPr="00565BA0">
        <w:rPr>
          <w:rFonts w:ascii="Arial" w:hAnsi="Arial" w:cs="Arial"/>
          <w:sz w:val="20"/>
          <w:szCs w:val="20"/>
          <w:shd w:val="clear" w:color="auto" w:fill="FFFFFF"/>
        </w:rPr>
        <w:t>Brougher</w:t>
      </w:r>
      <w:proofErr w:type="spellEnd"/>
      <w:r w:rsidRPr="00565BA0">
        <w:rPr>
          <w:rFonts w:ascii="Arial" w:hAnsi="Arial" w:cs="Arial"/>
          <w:sz w:val="20"/>
          <w:szCs w:val="20"/>
          <w:shd w:val="clear" w:color="auto" w:fill="FFFFFF"/>
        </w:rPr>
        <w:t>, J.Z., (1997) Creating a nourishing learning environment for adults using multiple intelligence theory. </w:t>
      </w:r>
      <w:r w:rsidRPr="00565BA0">
        <w:rPr>
          <w:rFonts w:ascii="Arial" w:hAnsi="Arial" w:cs="Arial"/>
          <w:i/>
          <w:iCs/>
          <w:sz w:val="20"/>
          <w:szCs w:val="20"/>
          <w:shd w:val="clear" w:color="auto" w:fill="FFFFFF"/>
        </w:rPr>
        <w:t>Adult Learning</w:t>
      </w:r>
      <w:r w:rsidRPr="00565BA0">
        <w:rPr>
          <w:rFonts w:ascii="Arial" w:hAnsi="Arial" w:cs="Arial"/>
          <w:sz w:val="20"/>
          <w:szCs w:val="20"/>
          <w:shd w:val="clear" w:color="auto" w:fill="FFFFFF"/>
        </w:rPr>
        <w:t>, </w:t>
      </w:r>
      <w:r w:rsidRPr="00565BA0">
        <w:rPr>
          <w:rFonts w:ascii="Arial" w:hAnsi="Arial" w:cs="Arial"/>
          <w:i/>
          <w:iCs/>
          <w:sz w:val="20"/>
          <w:szCs w:val="20"/>
          <w:shd w:val="clear" w:color="auto" w:fill="FFFFFF"/>
        </w:rPr>
        <w:t>8</w:t>
      </w:r>
      <w:r w:rsidRPr="00565BA0">
        <w:rPr>
          <w:rFonts w:ascii="Arial" w:hAnsi="Arial" w:cs="Arial"/>
          <w:sz w:val="20"/>
          <w:szCs w:val="20"/>
          <w:shd w:val="clear" w:color="auto" w:fill="FFFFFF"/>
        </w:rPr>
        <w:t>(4), p.28.</w:t>
      </w:r>
    </w:p>
    <w:p w14:paraId="299ED3A2" w14:textId="608618CA" w:rsidR="00073AA6" w:rsidRPr="00565BA0" w:rsidRDefault="00073AA6" w:rsidP="00565BA0">
      <w:pPr>
        <w:spacing w:line="240" w:lineRule="auto"/>
        <w:rPr>
          <w:rStyle w:val="markedcontent"/>
          <w:rFonts w:ascii="Arial" w:hAnsi="Arial" w:cs="Arial"/>
          <w:sz w:val="20"/>
          <w:szCs w:val="20"/>
        </w:rPr>
      </w:pPr>
      <w:r w:rsidRPr="00565BA0">
        <w:rPr>
          <w:rFonts w:ascii="Arial" w:hAnsi="Arial" w:cs="Arial"/>
          <w:sz w:val="20"/>
          <w:szCs w:val="20"/>
        </w:rPr>
        <w:t>Brittain-Catlin A. (2020) ‘How L&amp;D Needs to Change its Approach’. [Blog]. Available at: https://promoteint.com/blog/the-impact-of-external-factors-and-how-ld-needs-to-change-its-approach/ (accessed 20.04.2022).</w:t>
      </w:r>
    </w:p>
    <w:p w14:paraId="1AA230ED" w14:textId="77777777" w:rsidR="00C1776E" w:rsidRPr="00565BA0" w:rsidRDefault="00C1776E" w:rsidP="00565BA0">
      <w:pPr>
        <w:spacing w:line="240" w:lineRule="auto"/>
        <w:rPr>
          <w:rStyle w:val="markedcontent"/>
          <w:rFonts w:ascii="Arial" w:hAnsi="Arial" w:cs="Arial"/>
          <w:sz w:val="20"/>
          <w:szCs w:val="20"/>
        </w:rPr>
      </w:pPr>
      <w:r w:rsidRPr="00565BA0">
        <w:rPr>
          <w:rFonts w:ascii="Arial" w:hAnsi="Arial" w:cs="Arial"/>
          <w:sz w:val="20"/>
          <w:szCs w:val="20"/>
        </w:rPr>
        <w:t>CIPD (2022) Embedding a positive culture for learning.</w:t>
      </w:r>
    </w:p>
    <w:p w14:paraId="5F5FC646" w14:textId="7ABFB319" w:rsidR="0007604B" w:rsidRPr="00565BA0" w:rsidRDefault="0007604B" w:rsidP="00565BA0">
      <w:pPr>
        <w:spacing w:line="240" w:lineRule="auto"/>
        <w:rPr>
          <w:rFonts w:ascii="Arial" w:hAnsi="Arial" w:cs="Arial"/>
          <w:sz w:val="20"/>
          <w:szCs w:val="20"/>
        </w:rPr>
      </w:pPr>
      <w:r w:rsidRPr="00565BA0">
        <w:rPr>
          <w:rFonts w:ascii="Arial" w:hAnsi="Arial" w:cs="Arial"/>
          <w:sz w:val="20"/>
          <w:szCs w:val="20"/>
        </w:rPr>
        <w:t>CIPD (2021) Identifying learning and development needs.[online]. Available at: https://www.cipd.co.uk/knowledge/fundamentals/people/development/learning-needs-factsheet (accessed 23.04.2022)</w:t>
      </w:r>
    </w:p>
    <w:p w14:paraId="6D42718A" w14:textId="04EA2202" w:rsidR="00C1776E" w:rsidRPr="00565BA0" w:rsidRDefault="0007604B" w:rsidP="00565BA0">
      <w:pPr>
        <w:spacing w:line="240" w:lineRule="auto"/>
        <w:rPr>
          <w:rFonts w:ascii="Arial" w:hAnsi="Arial" w:cs="Arial"/>
          <w:sz w:val="20"/>
          <w:szCs w:val="20"/>
        </w:rPr>
      </w:pPr>
      <w:r w:rsidRPr="00565BA0">
        <w:rPr>
          <w:rFonts w:ascii="Arial" w:hAnsi="Arial" w:cs="Arial"/>
          <w:sz w:val="20"/>
          <w:szCs w:val="20"/>
        </w:rPr>
        <w:t>CIPD (2018) Neurodiversity at work. [online] Available at: https://www.cipd.co.uk/Images/neurodiversity-at-work_2018_tcm18-37852.pdf</w:t>
      </w:r>
    </w:p>
    <w:p w14:paraId="7CBA5E66" w14:textId="1FD8581A" w:rsidR="009D188E" w:rsidRPr="00565BA0" w:rsidRDefault="009D188E" w:rsidP="00565BA0">
      <w:pPr>
        <w:spacing w:line="240" w:lineRule="auto"/>
        <w:rPr>
          <w:rFonts w:ascii="Arial" w:hAnsi="Arial" w:cs="Arial"/>
          <w:color w:val="000000" w:themeColor="text1"/>
          <w:sz w:val="20"/>
          <w:szCs w:val="20"/>
        </w:rPr>
      </w:pPr>
      <w:r w:rsidRPr="00565BA0">
        <w:rPr>
          <w:rFonts w:ascii="Arial" w:hAnsi="Arial" w:cs="Arial"/>
          <w:color w:val="000000" w:themeColor="text1"/>
          <w:sz w:val="20"/>
          <w:szCs w:val="20"/>
          <w:shd w:val="clear" w:color="auto" w:fill="FFFFFF"/>
        </w:rPr>
        <w:t xml:space="preserve">Clark D (2021), </w:t>
      </w:r>
      <w:r w:rsidRPr="00565BA0">
        <w:rPr>
          <w:rFonts w:ascii="Arial" w:hAnsi="Arial" w:cs="Arial"/>
          <w:color w:val="000000" w:themeColor="text1"/>
          <w:sz w:val="20"/>
          <w:szCs w:val="20"/>
        </w:rPr>
        <w:t>Shackleton-Jones - Resources not courses. [blog]. Available at: http://donaldclarkplanb.blogspot.com/2021/11/shakleton-jones-resources-not-courses.html</w:t>
      </w:r>
      <w:r w:rsidRPr="00565BA0">
        <w:rPr>
          <w:rStyle w:val="Hyperlink"/>
          <w:rFonts w:ascii="Arial" w:hAnsi="Arial" w:cs="Arial"/>
          <w:color w:val="000000" w:themeColor="text1"/>
          <w:sz w:val="20"/>
          <w:szCs w:val="20"/>
          <w:u w:val="none"/>
        </w:rPr>
        <w:t xml:space="preserve"> (accessed 28.04.2022).</w:t>
      </w:r>
    </w:p>
    <w:p w14:paraId="7B7E7EE6" w14:textId="5A5D92C0" w:rsidR="00C1776E" w:rsidRPr="00565BA0" w:rsidRDefault="00C1776E" w:rsidP="00565BA0">
      <w:pPr>
        <w:spacing w:line="240" w:lineRule="auto"/>
        <w:rPr>
          <w:rFonts w:ascii="Arial" w:hAnsi="Arial" w:cs="Arial"/>
          <w:sz w:val="20"/>
          <w:szCs w:val="20"/>
        </w:rPr>
      </w:pPr>
      <w:r w:rsidRPr="00565BA0">
        <w:rPr>
          <w:rFonts w:ascii="Arial" w:hAnsi="Arial" w:cs="Arial"/>
          <w:sz w:val="20"/>
          <w:szCs w:val="20"/>
        </w:rPr>
        <w:t>College of policing (2021) 'Discovery report into workplace adjustments. Available at: https://assets.college.police.uk/s3fs-public/2021-08/discovery-report-workplace-adjustments.pdf (accessed 09.01.2022).</w:t>
      </w:r>
    </w:p>
    <w:p w14:paraId="74078F4C" w14:textId="31566496" w:rsidR="00D5610A" w:rsidRPr="00565BA0" w:rsidRDefault="00A2608E" w:rsidP="00565BA0">
      <w:pPr>
        <w:spacing w:line="240" w:lineRule="auto"/>
        <w:rPr>
          <w:rFonts w:ascii="Arial" w:hAnsi="Arial" w:cs="Arial"/>
          <w:sz w:val="20"/>
          <w:szCs w:val="20"/>
        </w:rPr>
      </w:pPr>
      <w:r w:rsidRPr="00565BA0">
        <w:rPr>
          <w:rFonts w:ascii="Arial" w:hAnsi="Arial" w:cs="Arial"/>
          <w:sz w:val="20"/>
          <w:szCs w:val="20"/>
        </w:rPr>
        <w:t>Dam N (2012) ‘Designing Learning for a 21st Century Workforce’. Association for talent Development. [online]. Available at: https://www.td.org/magazines/td-magazine/designing-learning-for-a-21st-century-workforce (accessed 12.05.2022).</w:t>
      </w:r>
    </w:p>
    <w:p w14:paraId="6B551EC9" w14:textId="4A4DE95C" w:rsidR="00C1776E" w:rsidRPr="00565BA0" w:rsidRDefault="00C1776E" w:rsidP="00565BA0">
      <w:pPr>
        <w:spacing w:line="240" w:lineRule="auto"/>
        <w:rPr>
          <w:rFonts w:ascii="Arial" w:hAnsi="Arial" w:cs="Arial"/>
          <w:sz w:val="20"/>
          <w:szCs w:val="20"/>
        </w:rPr>
      </w:pPr>
      <w:proofErr w:type="spellStart"/>
      <w:r w:rsidRPr="00565BA0">
        <w:rPr>
          <w:rFonts w:ascii="Arial" w:hAnsi="Arial" w:cs="Arial"/>
          <w:sz w:val="20"/>
          <w:szCs w:val="20"/>
        </w:rPr>
        <w:lastRenderedPageBreak/>
        <w:t>Defelice</w:t>
      </w:r>
      <w:proofErr w:type="spellEnd"/>
      <w:r w:rsidRPr="00565BA0">
        <w:rPr>
          <w:rFonts w:ascii="Arial" w:hAnsi="Arial" w:cs="Arial"/>
          <w:sz w:val="20"/>
          <w:szCs w:val="20"/>
        </w:rPr>
        <w:t xml:space="preserve"> R., (2021) Advocating for Microlearning? Lead with Purpose &amp; Potential’. [online] Available at: https://learningsolutionsmag.com/articles/advocating-for-microlearning-lead-with-purpose-and-potential (accessed 16.05.2022</w:t>
      </w:r>
      <w:r w:rsidR="00D5610A" w:rsidRPr="00565BA0">
        <w:rPr>
          <w:rFonts w:ascii="Arial" w:hAnsi="Arial" w:cs="Arial"/>
          <w:sz w:val="20"/>
          <w:szCs w:val="20"/>
        </w:rPr>
        <w:t>).</w:t>
      </w:r>
    </w:p>
    <w:p w14:paraId="29FE3E99" w14:textId="19B434B3" w:rsidR="00D5610A" w:rsidRPr="00565BA0" w:rsidRDefault="00D5610A" w:rsidP="00565BA0">
      <w:pPr>
        <w:spacing w:line="240" w:lineRule="auto"/>
        <w:rPr>
          <w:rFonts w:ascii="Arial" w:hAnsi="Arial" w:cs="Arial"/>
          <w:sz w:val="20"/>
          <w:szCs w:val="20"/>
        </w:rPr>
      </w:pPr>
      <w:r w:rsidRPr="00565BA0">
        <w:rPr>
          <w:rFonts w:ascii="Arial" w:hAnsi="Arial" w:cs="Arial"/>
          <w:sz w:val="20"/>
          <w:szCs w:val="20"/>
        </w:rPr>
        <w:t>Downes A. (2016) 4 Learning Evaluation Models You Can Use.[online] Available at https://elearningindustry.com/4-learning-evaluation-models-can-use (accessed 23.04.2022)</w:t>
      </w:r>
    </w:p>
    <w:p w14:paraId="62DCA717" w14:textId="52D3BBCC" w:rsidR="00CC346C" w:rsidRPr="00565BA0" w:rsidRDefault="00C1776E" w:rsidP="00565BA0">
      <w:pPr>
        <w:spacing w:line="240" w:lineRule="auto"/>
        <w:rPr>
          <w:rStyle w:val="markedcontent"/>
          <w:rFonts w:ascii="Arial" w:hAnsi="Arial" w:cs="Arial"/>
          <w:sz w:val="20"/>
          <w:szCs w:val="20"/>
        </w:rPr>
      </w:pPr>
      <w:r w:rsidRPr="00565BA0">
        <w:rPr>
          <w:rFonts w:ascii="Arial" w:hAnsi="Arial" w:cs="Arial"/>
          <w:sz w:val="20"/>
          <w:szCs w:val="20"/>
        </w:rPr>
        <w:t xml:space="preserve">Garrison D.R., (2011), </w:t>
      </w:r>
      <w:r w:rsidRPr="00565BA0">
        <w:rPr>
          <w:rStyle w:val="Strong"/>
          <w:rFonts w:ascii="Arial" w:hAnsi="Arial" w:cs="Arial"/>
          <w:b w:val="0"/>
          <w:bCs w:val="0"/>
          <w:sz w:val="20"/>
          <w:szCs w:val="20"/>
        </w:rPr>
        <w:t xml:space="preserve">E-Learning in the 21st Century: a Framework for Research and Practice. </w:t>
      </w:r>
      <w:r w:rsidRPr="00565BA0">
        <w:rPr>
          <w:rFonts w:ascii="Arial" w:hAnsi="Arial" w:cs="Arial"/>
          <w:sz w:val="20"/>
          <w:szCs w:val="20"/>
        </w:rPr>
        <w:t xml:space="preserve">Marceline: </w:t>
      </w:r>
      <w:proofErr w:type="spellStart"/>
      <w:r w:rsidRPr="00565BA0">
        <w:rPr>
          <w:rFonts w:ascii="Arial" w:hAnsi="Arial" w:cs="Arial"/>
          <w:sz w:val="20"/>
          <w:szCs w:val="20"/>
        </w:rPr>
        <w:t>Walsworth</w:t>
      </w:r>
      <w:proofErr w:type="spellEnd"/>
      <w:r w:rsidRPr="00565BA0">
        <w:rPr>
          <w:rFonts w:ascii="Arial" w:hAnsi="Arial" w:cs="Arial"/>
          <w:sz w:val="20"/>
          <w:szCs w:val="20"/>
        </w:rPr>
        <w:t xml:space="preserve"> Publishing Company</w:t>
      </w:r>
    </w:p>
    <w:p w14:paraId="7698ECD2" w14:textId="3D342B9B" w:rsidR="00C1776E" w:rsidRPr="00565BA0" w:rsidRDefault="00C1776E" w:rsidP="00565BA0">
      <w:pPr>
        <w:spacing w:line="240" w:lineRule="auto"/>
        <w:rPr>
          <w:rFonts w:ascii="Arial" w:eastAsia="Times New Roman" w:hAnsi="Arial" w:cs="Arial"/>
          <w:sz w:val="20"/>
          <w:szCs w:val="20"/>
          <w:lang w:eastAsia="en-GB"/>
        </w:rPr>
      </w:pPr>
      <w:r w:rsidRPr="00565BA0">
        <w:rPr>
          <w:rFonts w:ascii="Arial" w:eastAsia="Times New Roman" w:hAnsi="Arial" w:cs="Arial"/>
          <w:sz w:val="20"/>
          <w:szCs w:val="20"/>
          <w:lang w:eastAsia="en-GB"/>
        </w:rPr>
        <w:t>Gwent Police (2021) ‘</w:t>
      </w:r>
      <w:r w:rsidRPr="00565BA0">
        <w:rPr>
          <w:rFonts w:ascii="Arial" w:hAnsi="Arial" w:cs="Arial"/>
          <w:sz w:val="20"/>
          <w:szCs w:val="20"/>
        </w:rPr>
        <w:t xml:space="preserve">Gwent Police recognised as a disability confident leader’. </w:t>
      </w:r>
      <w:r w:rsidRPr="00565BA0">
        <w:rPr>
          <w:rFonts w:ascii="Arial" w:eastAsia="Times New Roman" w:hAnsi="Arial" w:cs="Arial"/>
          <w:sz w:val="20"/>
          <w:szCs w:val="20"/>
          <w:lang w:eastAsia="en-GB"/>
        </w:rPr>
        <w:t>[online]. Available at: https://www.gwent.police.uk/news/gwent/news/news/2021/november/gwent-police-recognised-as-a-disability-confident-leader/ (accessed 26.04.2022).</w:t>
      </w:r>
    </w:p>
    <w:p w14:paraId="1579A417" w14:textId="5DB61FAF" w:rsidR="00B54142" w:rsidRPr="00565BA0" w:rsidRDefault="00B54142" w:rsidP="00565BA0">
      <w:pPr>
        <w:spacing w:line="240" w:lineRule="auto"/>
        <w:rPr>
          <w:rStyle w:val="markedcontent"/>
          <w:rFonts w:ascii="Arial" w:hAnsi="Arial" w:cs="Arial"/>
          <w:sz w:val="20"/>
          <w:szCs w:val="20"/>
        </w:rPr>
      </w:pPr>
      <w:r w:rsidRPr="00565BA0">
        <w:rPr>
          <w:rStyle w:val="markedcontent"/>
          <w:rFonts w:ascii="Arial" w:hAnsi="Arial" w:cs="Arial"/>
          <w:sz w:val="20"/>
          <w:szCs w:val="20"/>
        </w:rPr>
        <w:t xml:space="preserve">Gwent Police (2021a) Learning &amp;Development. Annual Summary &amp; Outturn Report 2020/2021. Office of Police and Crime Commissioner Office of Chief Constable. </w:t>
      </w:r>
    </w:p>
    <w:p w14:paraId="126E95DF" w14:textId="1CA0FF25" w:rsidR="00B54142" w:rsidRPr="00565BA0" w:rsidRDefault="00B54142" w:rsidP="00565BA0">
      <w:pPr>
        <w:spacing w:line="240" w:lineRule="auto"/>
        <w:rPr>
          <w:rFonts w:ascii="Arial" w:hAnsi="Arial" w:cs="Arial"/>
          <w:sz w:val="20"/>
          <w:szCs w:val="20"/>
        </w:rPr>
      </w:pPr>
      <w:r w:rsidRPr="00565BA0">
        <w:rPr>
          <w:rFonts w:ascii="Arial" w:eastAsia="Times New Roman" w:hAnsi="Arial" w:cs="Arial"/>
          <w:sz w:val="20"/>
          <w:szCs w:val="20"/>
          <w:lang w:eastAsia="en-GB"/>
        </w:rPr>
        <w:t>Gwent Police (2021</w:t>
      </w:r>
      <w:r w:rsidRPr="00565BA0">
        <w:rPr>
          <w:rFonts w:ascii="Arial" w:eastAsia="Times New Roman" w:hAnsi="Arial" w:cs="Arial"/>
          <w:sz w:val="20"/>
          <w:szCs w:val="20"/>
          <w:lang w:eastAsia="en-GB"/>
        </w:rPr>
        <w:t>b</w:t>
      </w:r>
      <w:r w:rsidRPr="00565BA0">
        <w:rPr>
          <w:rFonts w:ascii="Arial" w:eastAsia="Times New Roman" w:hAnsi="Arial" w:cs="Arial"/>
          <w:sz w:val="20"/>
          <w:szCs w:val="20"/>
          <w:lang w:eastAsia="en-GB"/>
        </w:rPr>
        <w:t>) ‘</w:t>
      </w:r>
      <w:r w:rsidRPr="00565BA0">
        <w:rPr>
          <w:rFonts w:ascii="Arial" w:hAnsi="Arial" w:cs="Arial"/>
          <w:sz w:val="20"/>
          <w:szCs w:val="20"/>
        </w:rPr>
        <w:t xml:space="preserve">Gwent Police recognised as a disability confident leader’. [online]. Available at: </w:t>
      </w:r>
      <w:r w:rsidRPr="00565BA0">
        <w:rPr>
          <w:rFonts w:ascii="Arial" w:eastAsia="Times New Roman" w:hAnsi="Arial" w:cs="Arial"/>
          <w:sz w:val="20"/>
          <w:szCs w:val="20"/>
          <w:lang w:eastAsia="en-GB"/>
        </w:rPr>
        <w:t>https://www.gwent.police.uk/news/gwent/news/news/2021/november/gwent-police-recognised-as-a-disability-confident-leader/ (accessed 28.04.2022)</w:t>
      </w:r>
    </w:p>
    <w:p w14:paraId="7243AD61" w14:textId="77777777" w:rsidR="00C1776E" w:rsidRPr="00565BA0" w:rsidRDefault="00C1776E" w:rsidP="00565BA0">
      <w:pPr>
        <w:spacing w:line="240" w:lineRule="auto"/>
        <w:rPr>
          <w:rStyle w:val="markedcontent"/>
          <w:rFonts w:ascii="Arial" w:hAnsi="Arial" w:cs="Arial"/>
          <w:sz w:val="20"/>
          <w:szCs w:val="20"/>
        </w:rPr>
      </w:pPr>
    </w:p>
    <w:p w14:paraId="47652802" w14:textId="08975593" w:rsidR="00C1776E" w:rsidRPr="00565BA0" w:rsidRDefault="00C1776E" w:rsidP="00565BA0">
      <w:pPr>
        <w:spacing w:line="240" w:lineRule="auto"/>
        <w:rPr>
          <w:rStyle w:val="markedcontent"/>
          <w:rFonts w:ascii="Arial" w:hAnsi="Arial" w:cs="Arial"/>
          <w:sz w:val="20"/>
          <w:szCs w:val="20"/>
        </w:rPr>
      </w:pPr>
      <w:r w:rsidRPr="00565BA0">
        <w:rPr>
          <w:rFonts w:ascii="Arial" w:hAnsi="Arial" w:cs="Arial"/>
          <w:sz w:val="20"/>
          <w:szCs w:val="20"/>
        </w:rPr>
        <w:t>Gwent Police (2020) 'Joint Strategic Equality Plan 2020-2024'. Available on https://www.gwent.pcc.police.uk/media/05gd4pbm/7g__1_-_draft_joint_strategic_equality_plan_2020-24_v7.pdf (accessed 29.11.2021).</w:t>
      </w:r>
    </w:p>
    <w:p w14:paraId="5CE076B5" w14:textId="295F484B" w:rsidR="0067648A" w:rsidRPr="00565BA0" w:rsidRDefault="0067648A" w:rsidP="00565BA0">
      <w:pPr>
        <w:spacing w:line="240" w:lineRule="auto"/>
        <w:rPr>
          <w:rFonts w:ascii="Arial" w:hAnsi="Arial" w:cs="Arial"/>
          <w:color w:val="000000" w:themeColor="text1"/>
          <w:sz w:val="20"/>
          <w:szCs w:val="20"/>
        </w:rPr>
      </w:pPr>
      <w:r w:rsidRPr="00565BA0">
        <w:rPr>
          <w:rStyle w:val="markedcontent"/>
          <w:rFonts w:ascii="Arial" w:hAnsi="Arial" w:cs="Arial"/>
          <w:sz w:val="20"/>
          <w:szCs w:val="20"/>
        </w:rPr>
        <w:t xml:space="preserve">Gwent Police (2018) ‘Representative Workforce 2018-2021’. Report. [online]. Available at: </w:t>
      </w:r>
      <w:r w:rsidRPr="00565BA0">
        <w:rPr>
          <w:rFonts w:ascii="Arial" w:hAnsi="Arial" w:cs="Arial"/>
          <w:sz w:val="20"/>
          <w:szCs w:val="20"/>
        </w:rPr>
        <w:t>https://www.gwent.pcc.police.uk/media/af5pvhhs/3f_representative_workforce_strategy_-_appendix.pdf (accessed 23.04.2022)</w:t>
      </w:r>
      <w:r w:rsidR="006C61B6" w:rsidRPr="00565BA0">
        <w:rPr>
          <w:rFonts w:ascii="Arial" w:hAnsi="Arial" w:cs="Arial"/>
          <w:sz w:val="20"/>
          <w:szCs w:val="20"/>
        </w:rPr>
        <w:t>.</w:t>
      </w:r>
    </w:p>
    <w:p w14:paraId="0C8D3AC4" w14:textId="77777777" w:rsidR="00BD0655" w:rsidRPr="00565BA0" w:rsidRDefault="00BD0655" w:rsidP="00565BA0">
      <w:pPr>
        <w:spacing w:line="240" w:lineRule="auto"/>
        <w:rPr>
          <w:rStyle w:val="markedcontent"/>
          <w:rFonts w:ascii="Arial" w:hAnsi="Arial" w:cs="Arial"/>
          <w:sz w:val="20"/>
          <w:szCs w:val="20"/>
        </w:rPr>
      </w:pPr>
      <w:r w:rsidRPr="00565BA0">
        <w:rPr>
          <w:rStyle w:val="markedcontent"/>
          <w:rFonts w:ascii="Arial" w:hAnsi="Arial" w:cs="Arial"/>
          <w:sz w:val="20"/>
          <w:szCs w:val="20"/>
        </w:rPr>
        <w:t xml:space="preserve">Green M. (2020) Learning Evidence-based L&amp;D – learning cultures. Design Model. Podcast. CIPD </w:t>
      </w:r>
    </w:p>
    <w:p w14:paraId="1A1172CF" w14:textId="0B295030" w:rsidR="00C1776E" w:rsidRPr="00565BA0" w:rsidRDefault="00C1776E" w:rsidP="00565BA0">
      <w:pPr>
        <w:spacing w:line="240" w:lineRule="auto"/>
        <w:rPr>
          <w:rFonts w:ascii="Arial" w:hAnsi="Arial" w:cs="Arial"/>
          <w:sz w:val="20"/>
          <w:szCs w:val="20"/>
        </w:rPr>
      </w:pPr>
      <w:proofErr w:type="spellStart"/>
      <w:r w:rsidRPr="00565BA0">
        <w:rPr>
          <w:rFonts w:ascii="Arial" w:hAnsi="Arial" w:cs="Arial"/>
          <w:sz w:val="20"/>
          <w:szCs w:val="20"/>
        </w:rPr>
        <w:t>Hannafin</w:t>
      </w:r>
      <w:proofErr w:type="spellEnd"/>
      <w:r w:rsidRPr="00565BA0">
        <w:rPr>
          <w:rFonts w:ascii="Arial" w:hAnsi="Arial" w:cs="Arial"/>
          <w:sz w:val="20"/>
          <w:szCs w:val="20"/>
        </w:rPr>
        <w:t xml:space="preserve">, M.J., Hill, J., 2007. Resource-based learning. </w:t>
      </w:r>
      <w:r w:rsidRPr="00565BA0">
        <w:rPr>
          <w:rFonts w:ascii="Arial" w:hAnsi="Arial" w:cs="Arial"/>
          <w:i/>
          <w:iCs/>
          <w:sz w:val="20"/>
          <w:szCs w:val="20"/>
        </w:rPr>
        <w:t>Handbook of research on educational communications and technology</w:t>
      </w:r>
      <w:r w:rsidRPr="00565BA0">
        <w:rPr>
          <w:rFonts w:ascii="Arial" w:hAnsi="Arial" w:cs="Arial"/>
          <w:sz w:val="20"/>
          <w:szCs w:val="20"/>
        </w:rPr>
        <w:t xml:space="preserve">, </w:t>
      </w:r>
      <w:r w:rsidRPr="00565BA0">
        <w:rPr>
          <w:rFonts w:ascii="Arial" w:hAnsi="Arial" w:cs="Arial"/>
          <w:i/>
          <w:iCs/>
          <w:sz w:val="20"/>
          <w:szCs w:val="20"/>
        </w:rPr>
        <w:t>3</w:t>
      </w:r>
      <w:r w:rsidRPr="00565BA0">
        <w:rPr>
          <w:rFonts w:ascii="Arial" w:hAnsi="Arial" w:cs="Arial"/>
          <w:sz w:val="20"/>
          <w:szCs w:val="20"/>
        </w:rPr>
        <w:t>, pp.525-536.</w:t>
      </w:r>
    </w:p>
    <w:p w14:paraId="0651D60C" w14:textId="350AD2EB" w:rsidR="00BD0655" w:rsidRPr="00565BA0" w:rsidRDefault="00C1776E" w:rsidP="00565BA0">
      <w:pPr>
        <w:spacing w:line="240" w:lineRule="auto"/>
        <w:rPr>
          <w:rFonts w:ascii="Arial" w:hAnsi="Arial" w:cs="Arial"/>
          <w:sz w:val="20"/>
          <w:szCs w:val="20"/>
        </w:rPr>
      </w:pPr>
      <w:r w:rsidRPr="00565BA0">
        <w:rPr>
          <w:rFonts w:ascii="Arial" w:hAnsi="Arial" w:cs="Arial"/>
          <w:sz w:val="20"/>
          <w:szCs w:val="20"/>
        </w:rPr>
        <w:t>Hogle P. (2022) ‘Design to Combat Cognitive Bias &amp; Increase Inclusivity.’ [online]. Available at: https://learningsolutionsmag.com/articles/design-to-combat-cognitive-bias-increase-inclusivity (accessed 16.05.2022).</w:t>
      </w:r>
    </w:p>
    <w:p w14:paraId="1D4BB5FF" w14:textId="1396413F" w:rsidR="00917DAB" w:rsidRPr="00565BA0" w:rsidRDefault="002E63A5" w:rsidP="00565BA0">
      <w:pPr>
        <w:pStyle w:val="NormalWeb"/>
        <w:rPr>
          <w:rFonts w:ascii="Arial" w:hAnsi="Arial" w:cs="Arial"/>
          <w:sz w:val="20"/>
          <w:szCs w:val="20"/>
        </w:rPr>
      </w:pPr>
      <w:r w:rsidRPr="00565BA0">
        <w:rPr>
          <w:rFonts w:ascii="Arial" w:hAnsi="Arial" w:cs="Arial"/>
          <w:sz w:val="20"/>
          <w:szCs w:val="20"/>
        </w:rPr>
        <w:t xml:space="preserve">Intellisense technology, (2019) </w:t>
      </w:r>
      <w:r w:rsidRPr="00565BA0">
        <w:rPr>
          <w:rStyle w:val="Strong"/>
          <w:rFonts w:ascii="Arial" w:hAnsi="Arial" w:cs="Arial"/>
          <w:b w:val="0"/>
          <w:bCs w:val="0"/>
          <w:sz w:val="20"/>
          <w:szCs w:val="20"/>
        </w:rPr>
        <w:t>Information and Communications Technology. [blog]. Available at:</w:t>
      </w:r>
      <w:r w:rsidRPr="00565BA0">
        <w:rPr>
          <w:rFonts w:ascii="Arial" w:hAnsi="Arial" w:cs="Arial"/>
          <w:sz w:val="20"/>
          <w:szCs w:val="20"/>
        </w:rPr>
        <w:t xml:space="preserve"> https://intellisensetechnology.ca/our-blog/information-and-communications-technology (accessed 17.05.2022)</w:t>
      </w:r>
      <w:r w:rsidR="00917DAB" w:rsidRPr="00565BA0">
        <w:rPr>
          <w:rFonts w:ascii="Arial" w:hAnsi="Arial" w:cs="Arial"/>
          <w:sz w:val="20"/>
          <w:szCs w:val="20"/>
        </w:rPr>
        <w:t xml:space="preserve">. </w:t>
      </w:r>
    </w:p>
    <w:p w14:paraId="388E5FAA" w14:textId="1256A62B" w:rsidR="00917DAB" w:rsidRPr="00565BA0" w:rsidRDefault="00917DAB" w:rsidP="00565BA0">
      <w:pPr>
        <w:spacing w:line="240" w:lineRule="auto"/>
        <w:rPr>
          <w:rFonts w:ascii="Arial" w:hAnsi="Arial" w:cs="Arial"/>
          <w:sz w:val="20"/>
          <w:szCs w:val="20"/>
        </w:rPr>
      </w:pPr>
      <w:r w:rsidRPr="00565BA0">
        <w:rPr>
          <w:rStyle w:val="markedcontent"/>
          <w:rFonts w:ascii="Arial" w:hAnsi="Arial" w:cs="Arial"/>
          <w:sz w:val="20"/>
          <w:szCs w:val="20"/>
          <w:lang w:val="pl-PL"/>
        </w:rPr>
        <w:t xml:space="preserve">Joy, S., Kolb, D.A. (2009). </w:t>
      </w:r>
      <w:r w:rsidRPr="00565BA0">
        <w:rPr>
          <w:rStyle w:val="markedcontent"/>
          <w:rFonts w:ascii="Arial" w:hAnsi="Arial" w:cs="Arial"/>
          <w:sz w:val="20"/>
          <w:szCs w:val="20"/>
        </w:rPr>
        <w:t>Are there cultural differences in learning style? International Journal</w:t>
      </w:r>
      <w:r w:rsidRPr="00565BA0">
        <w:rPr>
          <w:rFonts w:ascii="Arial" w:hAnsi="Arial" w:cs="Arial"/>
          <w:sz w:val="20"/>
          <w:szCs w:val="20"/>
        </w:rPr>
        <w:t xml:space="preserve"> </w:t>
      </w:r>
      <w:r w:rsidRPr="00565BA0">
        <w:rPr>
          <w:rStyle w:val="markedcontent"/>
          <w:rFonts w:ascii="Arial" w:hAnsi="Arial" w:cs="Arial"/>
          <w:sz w:val="20"/>
          <w:szCs w:val="20"/>
        </w:rPr>
        <w:t>of Intercultural Relations, 33(1), 69-85.</w:t>
      </w:r>
    </w:p>
    <w:p w14:paraId="3D986E3A" w14:textId="4B87ECA5" w:rsidR="00040415" w:rsidRPr="00565BA0" w:rsidRDefault="00040415" w:rsidP="00565BA0">
      <w:pPr>
        <w:spacing w:line="240" w:lineRule="auto"/>
        <w:rPr>
          <w:rFonts w:ascii="Arial" w:hAnsi="Arial" w:cs="Arial"/>
          <w:sz w:val="20"/>
          <w:szCs w:val="20"/>
        </w:rPr>
      </w:pPr>
      <w:r w:rsidRPr="00565BA0">
        <w:rPr>
          <w:rFonts w:ascii="Arial" w:hAnsi="Arial" w:cs="Arial"/>
          <w:sz w:val="20"/>
          <w:szCs w:val="20"/>
        </w:rPr>
        <w:t xml:space="preserve">Kaufman K., (2014) Information Communication Technology: Challenges &amp; Some Prospects from Pre-Service Education to the Classroom. </w:t>
      </w:r>
      <w:r w:rsidRPr="00565BA0">
        <w:rPr>
          <w:rFonts w:ascii="Arial" w:hAnsi="Arial" w:cs="Arial"/>
          <w:i/>
          <w:iCs/>
          <w:sz w:val="20"/>
          <w:szCs w:val="20"/>
        </w:rPr>
        <w:t>Mid-Atlantic Education Review</w:t>
      </w:r>
      <w:r w:rsidRPr="00565BA0">
        <w:rPr>
          <w:rFonts w:ascii="Arial" w:hAnsi="Arial" w:cs="Arial"/>
          <w:sz w:val="20"/>
          <w:szCs w:val="20"/>
        </w:rPr>
        <w:t xml:space="preserve">, </w:t>
      </w:r>
      <w:r w:rsidRPr="00565BA0">
        <w:rPr>
          <w:rFonts w:ascii="Arial" w:hAnsi="Arial" w:cs="Arial"/>
          <w:i/>
          <w:iCs/>
          <w:sz w:val="20"/>
          <w:szCs w:val="20"/>
        </w:rPr>
        <w:t>2</w:t>
      </w:r>
      <w:r w:rsidRPr="00565BA0">
        <w:rPr>
          <w:rFonts w:ascii="Arial" w:hAnsi="Arial" w:cs="Arial"/>
          <w:sz w:val="20"/>
          <w:szCs w:val="20"/>
        </w:rPr>
        <w:t>(1).</w:t>
      </w:r>
    </w:p>
    <w:p w14:paraId="2E5D6BF8" w14:textId="774399C5" w:rsidR="00705F2D" w:rsidRPr="00565BA0" w:rsidRDefault="000E03BD" w:rsidP="00565BA0">
      <w:pPr>
        <w:spacing w:line="240" w:lineRule="auto"/>
        <w:rPr>
          <w:rFonts w:ascii="Arial" w:hAnsi="Arial" w:cs="Arial"/>
          <w:sz w:val="20"/>
          <w:szCs w:val="20"/>
        </w:rPr>
      </w:pPr>
      <w:r w:rsidRPr="00565BA0">
        <w:rPr>
          <w:rFonts w:ascii="Arial" w:hAnsi="Arial" w:cs="Arial"/>
          <w:sz w:val="20"/>
          <w:szCs w:val="20"/>
        </w:rPr>
        <w:t xml:space="preserve">Kent Police (2021) ‘Human Resources - Neurodiversity in the Workplace’. [online]. Available at: https://www.kent.police.uk/foi-ai/kent-police/Policy/human-resources/NeurodiversityintheWorkplace/ (accessed 18.03.2022). </w:t>
      </w:r>
    </w:p>
    <w:p w14:paraId="19EC117A" w14:textId="0259661A" w:rsidR="008B1E00" w:rsidRPr="00565BA0" w:rsidRDefault="00BF61E4" w:rsidP="00565BA0">
      <w:pPr>
        <w:shd w:val="clear" w:color="auto" w:fill="FFFFFF"/>
        <w:spacing w:after="120" w:line="240" w:lineRule="auto"/>
        <w:rPr>
          <w:rFonts w:ascii="Arial" w:eastAsia="Times New Roman" w:hAnsi="Arial" w:cs="Arial"/>
          <w:color w:val="1A1A1A"/>
          <w:sz w:val="20"/>
          <w:szCs w:val="20"/>
          <w:lang w:eastAsia="en-GB"/>
        </w:rPr>
      </w:pPr>
      <w:r w:rsidRPr="00565BA0">
        <w:rPr>
          <w:rFonts w:ascii="Arial" w:eastAsia="Times New Roman" w:hAnsi="Arial" w:cs="Arial"/>
          <w:color w:val="1A1A1A"/>
          <w:sz w:val="20"/>
          <w:szCs w:val="20"/>
          <w:lang w:eastAsia="en-GB"/>
        </w:rPr>
        <w:t>Knowles, M. (1984). The Adult Learner: A Neglected Species (3rd Ed.). Houston, TX: Gulf Publishing.</w:t>
      </w:r>
    </w:p>
    <w:p w14:paraId="23C80F4F" w14:textId="4D00009F" w:rsidR="007214AA" w:rsidRPr="00565BA0" w:rsidRDefault="007214AA" w:rsidP="00565BA0">
      <w:pPr>
        <w:spacing w:line="240" w:lineRule="auto"/>
        <w:rPr>
          <w:rStyle w:val="authors"/>
          <w:rFonts w:ascii="Arial" w:hAnsi="Arial" w:cs="Arial"/>
          <w:sz w:val="20"/>
          <w:szCs w:val="20"/>
        </w:rPr>
      </w:pPr>
      <w:proofErr w:type="spellStart"/>
      <w:r w:rsidRPr="00565BA0">
        <w:rPr>
          <w:rFonts w:ascii="Arial" w:hAnsi="Arial" w:cs="Arial"/>
          <w:sz w:val="20"/>
          <w:szCs w:val="20"/>
        </w:rPr>
        <w:t>Livadeas</w:t>
      </w:r>
      <w:proofErr w:type="spellEnd"/>
      <w:r w:rsidRPr="00565BA0">
        <w:rPr>
          <w:rFonts w:ascii="Arial" w:hAnsi="Arial" w:cs="Arial"/>
          <w:sz w:val="20"/>
          <w:szCs w:val="20"/>
        </w:rPr>
        <w:t xml:space="preserve"> C. (2022) Think different – think big; neurodiversity in policing. </w:t>
      </w:r>
      <w:proofErr w:type="spellStart"/>
      <w:r w:rsidRPr="00565BA0">
        <w:rPr>
          <w:rFonts w:ascii="Arial" w:hAnsi="Arial" w:cs="Arial"/>
          <w:sz w:val="20"/>
          <w:szCs w:val="20"/>
        </w:rPr>
        <w:t>Policeorgacle</w:t>
      </w:r>
      <w:proofErr w:type="spellEnd"/>
      <w:r w:rsidRPr="00565BA0">
        <w:rPr>
          <w:rFonts w:ascii="Arial" w:hAnsi="Arial" w:cs="Arial"/>
          <w:sz w:val="20"/>
          <w:szCs w:val="20"/>
        </w:rPr>
        <w:t>. [online]. Available at: https://www.policeoracle.com/news/best_practice/2022/Jan/17/think-different---think-big--neurodiversity-in-policing_108476.html ( accessed 24.04.2022).</w:t>
      </w:r>
    </w:p>
    <w:p w14:paraId="10674293" w14:textId="0E664762" w:rsidR="008B1E00" w:rsidRPr="00565BA0" w:rsidRDefault="008B1E00" w:rsidP="00565BA0">
      <w:pPr>
        <w:spacing w:line="240" w:lineRule="auto"/>
        <w:rPr>
          <w:rFonts w:ascii="Arial" w:hAnsi="Arial" w:cs="Arial"/>
          <w:sz w:val="20"/>
          <w:szCs w:val="20"/>
        </w:rPr>
      </w:pPr>
      <w:r w:rsidRPr="00565BA0">
        <w:rPr>
          <w:rStyle w:val="authors"/>
          <w:rFonts w:ascii="Arial" w:hAnsi="Arial" w:cs="Arial"/>
          <w:sz w:val="20"/>
          <w:szCs w:val="20"/>
        </w:rPr>
        <w:t>Logan M. Steele, Tyler J. Mulhearn, Kelsey E. Medeiros, Logan L. Watts, Shane Connelly &amp; Michael D. Mumford</w:t>
      </w:r>
      <w:r w:rsidRPr="00565BA0">
        <w:rPr>
          <w:rFonts w:ascii="Arial" w:hAnsi="Arial" w:cs="Arial"/>
          <w:sz w:val="20"/>
          <w:szCs w:val="20"/>
        </w:rPr>
        <w:t xml:space="preserve"> </w:t>
      </w:r>
      <w:r w:rsidRPr="00565BA0">
        <w:rPr>
          <w:rStyle w:val="Date1"/>
          <w:rFonts w:ascii="Arial" w:hAnsi="Arial" w:cs="Arial"/>
          <w:sz w:val="20"/>
          <w:szCs w:val="20"/>
        </w:rPr>
        <w:t>(2016)</w:t>
      </w:r>
      <w:r w:rsidRPr="00565BA0">
        <w:rPr>
          <w:rFonts w:ascii="Arial" w:hAnsi="Arial" w:cs="Arial"/>
          <w:sz w:val="20"/>
          <w:szCs w:val="20"/>
        </w:rPr>
        <w:t xml:space="preserve"> </w:t>
      </w:r>
      <w:r w:rsidRPr="00565BA0">
        <w:rPr>
          <w:rStyle w:val="arttitle"/>
          <w:rFonts w:ascii="Arial" w:hAnsi="Arial" w:cs="Arial"/>
          <w:sz w:val="20"/>
          <w:szCs w:val="20"/>
        </w:rPr>
        <w:t>How Do We Know What Works? A Review and Critique of Current Practices in Ethics Training Evaluation,</w:t>
      </w:r>
      <w:r w:rsidRPr="00565BA0">
        <w:rPr>
          <w:rFonts w:ascii="Arial" w:hAnsi="Arial" w:cs="Arial"/>
          <w:sz w:val="20"/>
          <w:szCs w:val="20"/>
        </w:rPr>
        <w:t xml:space="preserve"> </w:t>
      </w:r>
      <w:r w:rsidRPr="00565BA0">
        <w:rPr>
          <w:rStyle w:val="serialtitle"/>
          <w:rFonts w:ascii="Arial" w:hAnsi="Arial" w:cs="Arial"/>
          <w:sz w:val="20"/>
          <w:szCs w:val="20"/>
        </w:rPr>
        <w:t>Accountability in Research,</w:t>
      </w:r>
      <w:r w:rsidRPr="00565BA0">
        <w:rPr>
          <w:rFonts w:ascii="Arial" w:hAnsi="Arial" w:cs="Arial"/>
          <w:sz w:val="20"/>
          <w:szCs w:val="20"/>
        </w:rPr>
        <w:t xml:space="preserve"> </w:t>
      </w:r>
      <w:r w:rsidRPr="00565BA0">
        <w:rPr>
          <w:rStyle w:val="volumeissue"/>
          <w:rFonts w:ascii="Arial" w:hAnsi="Arial" w:cs="Arial"/>
          <w:sz w:val="20"/>
          <w:szCs w:val="20"/>
        </w:rPr>
        <w:t>23:6,</w:t>
      </w:r>
      <w:r w:rsidRPr="00565BA0">
        <w:rPr>
          <w:rFonts w:ascii="Arial" w:hAnsi="Arial" w:cs="Arial"/>
          <w:sz w:val="20"/>
          <w:szCs w:val="20"/>
        </w:rPr>
        <w:t xml:space="preserve"> pp. </w:t>
      </w:r>
      <w:r w:rsidRPr="00565BA0">
        <w:rPr>
          <w:rStyle w:val="pagerange"/>
          <w:rFonts w:ascii="Arial" w:hAnsi="Arial" w:cs="Arial"/>
          <w:sz w:val="20"/>
          <w:szCs w:val="20"/>
        </w:rPr>
        <w:t>319-350.</w:t>
      </w:r>
      <w:r w:rsidRPr="00565BA0">
        <w:rPr>
          <w:rFonts w:ascii="Arial" w:hAnsi="Arial" w:cs="Arial"/>
          <w:sz w:val="20"/>
          <w:szCs w:val="20"/>
        </w:rPr>
        <w:t xml:space="preserve"> </w:t>
      </w:r>
    </w:p>
    <w:p w14:paraId="04CD326D" w14:textId="4F143F70" w:rsidR="001F1AD3" w:rsidRPr="00565BA0" w:rsidRDefault="001F1AD3" w:rsidP="00565BA0">
      <w:pPr>
        <w:spacing w:line="240" w:lineRule="auto"/>
        <w:rPr>
          <w:rFonts w:ascii="Arial" w:hAnsi="Arial" w:cs="Arial"/>
          <w:sz w:val="20"/>
          <w:szCs w:val="20"/>
        </w:rPr>
      </w:pPr>
      <w:proofErr w:type="spellStart"/>
      <w:r w:rsidRPr="00565BA0">
        <w:rPr>
          <w:rFonts w:ascii="Arial" w:eastAsia="Times New Roman" w:hAnsi="Arial" w:cs="Arial"/>
          <w:sz w:val="20"/>
          <w:szCs w:val="20"/>
          <w:lang w:eastAsia="en-GB"/>
        </w:rPr>
        <w:lastRenderedPageBreak/>
        <w:t>Mhouti</w:t>
      </w:r>
      <w:proofErr w:type="spellEnd"/>
      <w:r w:rsidRPr="00565BA0">
        <w:rPr>
          <w:rFonts w:ascii="Arial" w:eastAsia="Times New Roman" w:hAnsi="Arial" w:cs="Arial"/>
          <w:sz w:val="20"/>
          <w:szCs w:val="20"/>
          <w:lang w:eastAsia="en-GB"/>
        </w:rPr>
        <w:t xml:space="preserve"> A., </w:t>
      </w:r>
      <w:proofErr w:type="spellStart"/>
      <w:r w:rsidRPr="00565BA0">
        <w:rPr>
          <w:rFonts w:ascii="Arial" w:eastAsia="Times New Roman" w:hAnsi="Arial" w:cs="Arial"/>
          <w:sz w:val="20"/>
          <w:szCs w:val="20"/>
          <w:lang w:eastAsia="en-GB"/>
        </w:rPr>
        <w:t>Nasseh</w:t>
      </w:r>
      <w:proofErr w:type="spellEnd"/>
      <w:r w:rsidRPr="00565BA0">
        <w:rPr>
          <w:rFonts w:ascii="Arial" w:eastAsia="Times New Roman" w:hAnsi="Arial" w:cs="Arial"/>
          <w:sz w:val="20"/>
          <w:szCs w:val="20"/>
          <w:lang w:eastAsia="en-GB"/>
        </w:rPr>
        <w:t xml:space="preserve"> A., </w:t>
      </w:r>
      <w:proofErr w:type="spellStart"/>
      <w:r w:rsidRPr="00565BA0">
        <w:rPr>
          <w:rFonts w:ascii="Arial" w:eastAsia="Times New Roman" w:hAnsi="Arial" w:cs="Arial"/>
          <w:sz w:val="20"/>
          <w:szCs w:val="20"/>
          <w:lang w:eastAsia="en-GB"/>
        </w:rPr>
        <w:t>Erradi</w:t>
      </w:r>
      <w:proofErr w:type="spellEnd"/>
      <w:r w:rsidRPr="00565BA0">
        <w:rPr>
          <w:rFonts w:ascii="Arial" w:eastAsia="Times New Roman" w:hAnsi="Arial" w:cs="Arial"/>
          <w:sz w:val="20"/>
          <w:szCs w:val="20"/>
          <w:lang w:eastAsia="en-GB"/>
        </w:rPr>
        <w:t xml:space="preserve"> M. (2013) How to evaluate the quality of digital learning resources?  International Journal of Computer Science Research and Application. 3(3), pp. 27-36</w:t>
      </w:r>
    </w:p>
    <w:p w14:paraId="7EDA4F66" w14:textId="1F3616BA" w:rsidR="00003078" w:rsidRPr="00565BA0" w:rsidRDefault="00003078" w:rsidP="00565BA0">
      <w:pPr>
        <w:spacing w:line="240" w:lineRule="auto"/>
        <w:rPr>
          <w:rFonts w:ascii="Arial" w:hAnsi="Arial" w:cs="Arial"/>
          <w:sz w:val="20"/>
          <w:szCs w:val="20"/>
        </w:rPr>
      </w:pPr>
      <w:r w:rsidRPr="00565BA0">
        <w:rPr>
          <w:rFonts w:ascii="Arial" w:hAnsi="Arial" w:cs="Arial"/>
          <w:color w:val="000000" w:themeColor="text1"/>
          <w:sz w:val="20"/>
          <w:szCs w:val="20"/>
        </w:rPr>
        <w:t>Office for National Statistics, (2021), ‘</w:t>
      </w:r>
      <w:r w:rsidRPr="00565BA0">
        <w:rPr>
          <w:rFonts w:ascii="Arial" w:hAnsi="Arial" w:cs="Arial"/>
          <w:i/>
          <w:iCs/>
          <w:color w:val="000000" w:themeColor="text1"/>
          <w:sz w:val="20"/>
          <w:szCs w:val="20"/>
        </w:rPr>
        <w:t>Coronavirus: how people and businesses have adapted to lockdowns.</w:t>
      </w:r>
      <w:r w:rsidRPr="00565BA0">
        <w:rPr>
          <w:rFonts w:ascii="Arial" w:hAnsi="Arial" w:cs="Arial"/>
          <w:color w:val="000000" w:themeColor="text1"/>
          <w:sz w:val="20"/>
          <w:szCs w:val="20"/>
        </w:rPr>
        <w:t xml:space="preserve"> Available at:</w:t>
      </w:r>
      <w:r w:rsidRPr="00565BA0">
        <w:rPr>
          <w:rFonts w:ascii="Arial" w:hAnsi="Arial" w:cs="Arial"/>
          <w:sz w:val="20"/>
          <w:szCs w:val="20"/>
        </w:rPr>
        <w:t xml:space="preserve"> </w:t>
      </w:r>
      <w:r w:rsidRPr="00565BA0">
        <w:rPr>
          <w:rFonts w:ascii="Arial" w:hAnsi="Arial" w:cs="Arial"/>
          <w:color w:val="000000" w:themeColor="text1"/>
          <w:sz w:val="20"/>
          <w:szCs w:val="20"/>
        </w:rPr>
        <w:t>https://www.ons.gov.uk/economy/economicoutputandproductivity/output/articles/coronavirushowpeopleandbusinesseshaveadaptedtolockdowns/2021-03-19 (accessed 13.02.2021).</w:t>
      </w:r>
    </w:p>
    <w:p w14:paraId="54E4BA33" w14:textId="5B8C26B0" w:rsidR="00003078" w:rsidRPr="00565BA0" w:rsidRDefault="00EC415C" w:rsidP="00565BA0">
      <w:pPr>
        <w:spacing w:line="240" w:lineRule="auto"/>
        <w:rPr>
          <w:rFonts w:ascii="Arial" w:hAnsi="Arial" w:cs="Arial"/>
          <w:color w:val="1F1F1F"/>
          <w:sz w:val="20"/>
          <w:szCs w:val="20"/>
          <w:shd w:val="clear" w:color="auto" w:fill="FFFFFF"/>
        </w:rPr>
      </w:pPr>
      <w:r w:rsidRPr="00565BA0">
        <w:rPr>
          <w:rFonts w:ascii="Arial" w:hAnsi="Arial" w:cs="Arial"/>
          <w:sz w:val="20"/>
          <w:szCs w:val="20"/>
          <w:shd w:val="clear" w:color="auto" w:fill="FFFFFF"/>
        </w:rPr>
        <w:t xml:space="preserve">Palmer S., (2021), </w:t>
      </w:r>
      <w:r w:rsidRPr="00565BA0">
        <w:rPr>
          <w:rFonts w:ascii="Arial" w:hAnsi="Arial" w:cs="Arial"/>
          <w:sz w:val="20"/>
          <w:szCs w:val="20"/>
        </w:rPr>
        <w:t xml:space="preserve">Number of black police officers' barely increased' since 2007'. People Management. Retrieved from: </w:t>
      </w:r>
      <w:r w:rsidRPr="00565BA0">
        <w:rPr>
          <w:rFonts w:ascii="Arial" w:hAnsi="Arial" w:cs="Arial"/>
          <w:sz w:val="20"/>
          <w:szCs w:val="20"/>
          <w:shd w:val="clear" w:color="auto" w:fill="FFFFFF"/>
        </w:rPr>
        <w:t>https://www.peoplemanagement.co.uk/news/articles/number-of-black-police-officers-barely-increased-since-2007#gref (accessed 17.04.2022).</w:t>
      </w:r>
    </w:p>
    <w:p w14:paraId="68DA08A2" w14:textId="0F8A1FB2" w:rsidR="004E7E65" w:rsidRPr="00565BA0" w:rsidRDefault="004E7E65" w:rsidP="00565BA0">
      <w:pPr>
        <w:spacing w:line="240" w:lineRule="auto"/>
        <w:rPr>
          <w:rFonts w:ascii="Arial" w:eastAsia="Times New Roman" w:hAnsi="Arial" w:cs="Arial"/>
          <w:sz w:val="20"/>
          <w:szCs w:val="20"/>
          <w:lang w:eastAsia="en-GB"/>
        </w:rPr>
      </w:pPr>
      <w:proofErr w:type="spellStart"/>
      <w:r w:rsidRPr="00565BA0">
        <w:rPr>
          <w:rFonts w:ascii="Arial" w:hAnsi="Arial" w:cs="Arial"/>
          <w:sz w:val="20"/>
          <w:szCs w:val="20"/>
        </w:rPr>
        <w:t>Penford</w:t>
      </w:r>
      <w:proofErr w:type="spellEnd"/>
      <w:r w:rsidRPr="00565BA0">
        <w:rPr>
          <w:rFonts w:ascii="Arial" w:hAnsi="Arial" w:cs="Arial"/>
          <w:sz w:val="20"/>
          <w:szCs w:val="20"/>
        </w:rPr>
        <w:t>, A. (2017), ‘8 Tips To Create eLearning Resources - Not Courses’. [online]. Available at:https://elearningindustry.com/create-elearning-resources-not-courses-8-tips</w:t>
      </w:r>
      <w:r w:rsidRPr="00565BA0">
        <w:rPr>
          <w:rStyle w:val="Hyperlink"/>
          <w:rFonts w:ascii="Arial" w:hAnsi="Arial" w:cs="Arial"/>
          <w:sz w:val="20"/>
          <w:szCs w:val="20"/>
          <w:u w:val="none"/>
        </w:rPr>
        <w:t xml:space="preserve"> </w:t>
      </w:r>
      <w:r w:rsidRPr="00565BA0">
        <w:rPr>
          <w:rStyle w:val="Hyperlink"/>
          <w:rFonts w:ascii="Arial" w:hAnsi="Arial" w:cs="Arial"/>
          <w:color w:val="auto"/>
          <w:sz w:val="20"/>
          <w:szCs w:val="20"/>
          <w:u w:val="none"/>
        </w:rPr>
        <w:t>(accessed. 20.04.2022).</w:t>
      </w:r>
    </w:p>
    <w:p w14:paraId="48B1E21C" w14:textId="2C558B9E" w:rsidR="00596CAC" w:rsidRPr="00565BA0" w:rsidRDefault="00596CAC" w:rsidP="00565BA0">
      <w:pPr>
        <w:spacing w:line="240" w:lineRule="auto"/>
        <w:rPr>
          <w:rFonts w:ascii="Arial" w:hAnsi="Arial" w:cs="Arial"/>
          <w:sz w:val="20"/>
          <w:szCs w:val="20"/>
        </w:rPr>
      </w:pPr>
      <w:r w:rsidRPr="00565BA0">
        <w:rPr>
          <w:rFonts w:ascii="Arial" w:eastAsia="Times New Roman" w:hAnsi="Arial" w:cs="Arial"/>
          <w:sz w:val="20"/>
          <w:szCs w:val="20"/>
          <w:lang w:eastAsia="en-GB"/>
        </w:rPr>
        <w:t>Price A (2022), ‘</w:t>
      </w:r>
      <w:r w:rsidRPr="00565BA0">
        <w:rPr>
          <w:rFonts w:ascii="Arial" w:hAnsi="Arial" w:cs="Arial"/>
          <w:sz w:val="20"/>
          <w:szCs w:val="20"/>
        </w:rPr>
        <w:t>Discrimination claims relating to neurodiversity up by a third’. Business News. [online]. Available at: https://www.thehrdirector.com/business-news/tribunals/discrimination-claims-relating-neurodiversity-third/ (access 19.05.2022).</w:t>
      </w:r>
    </w:p>
    <w:p w14:paraId="2A743F6C" w14:textId="77777777" w:rsidR="00596CAC" w:rsidRPr="00565BA0" w:rsidRDefault="00596CAC" w:rsidP="00565BA0">
      <w:pPr>
        <w:spacing w:line="240" w:lineRule="auto"/>
        <w:rPr>
          <w:rFonts w:ascii="Arial" w:hAnsi="Arial" w:cs="Arial"/>
          <w:sz w:val="20"/>
          <w:szCs w:val="20"/>
        </w:rPr>
      </w:pPr>
    </w:p>
    <w:p w14:paraId="6471BF4B" w14:textId="56D2B46A" w:rsidR="008B1E00" w:rsidRPr="00565BA0" w:rsidRDefault="008B1E00" w:rsidP="00565BA0">
      <w:pPr>
        <w:spacing w:line="240" w:lineRule="auto"/>
        <w:rPr>
          <w:rStyle w:val="markedcontent"/>
          <w:rFonts w:ascii="Arial" w:hAnsi="Arial" w:cs="Arial"/>
          <w:sz w:val="20"/>
          <w:szCs w:val="20"/>
        </w:rPr>
      </w:pPr>
      <w:r w:rsidRPr="00565BA0">
        <w:rPr>
          <w:rFonts w:ascii="Arial" w:hAnsi="Arial" w:cs="Arial"/>
          <w:sz w:val="20"/>
          <w:szCs w:val="20"/>
        </w:rPr>
        <w:t xml:space="preserve">Ratheeswari, K., </w:t>
      </w:r>
      <w:r w:rsidR="00D342D4" w:rsidRPr="00565BA0">
        <w:rPr>
          <w:rFonts w:ascii="Arial" w:hAnsi="Arial" w:cs="Arial"/>
          <w:sz w:val="20"/>
          <w:szCs w:val="20"/>
        </w:rPr>
        <w:t>(</w:t>
      </w:r>
      <w:r w:rsidRPr="00565BA0">
        <w:rPr>
          <w:rFonts w:ascii="Arial" w:hAnsi="Arial" w:cs="Arial"/>
          <w:sz w:val="20"/>
          <w:szCs w:val="20"/>
        </w:rPr>
        <w:t>2018</w:t>
      </w:r>
      <w:r w:rsidR="00D342D4" w:rsidRPr="00565BA0">
        <w:rPr>
          <w:rFonts w:ascii="Arial" w:hAnsi="Arial" w:cs="Arial"/>
          <w:sz w:val="20"/>
          <w:szCs w:val="20"/>
        </w:rPr>
        <w:t>)</w:t>
      </w:r>
      <w:r w:rsidRPr="00565BA0">
        <w:rPr>
          <w:rFonts w:ascii="Arial" w:hAnsi="Arial" w:cs="Arial"/>
          <w:sz w:val="20"/>
          <w:szCs w:val="20"/>
        </w:rPr>
        <w:t xml:space="preserve"> Information communication technology in education. </w:t>
      </w:r>
      <w:r w:rsidRPr="00565BA0">
        <w:rPr>
          <w:rFonts w:ascii="Arial" w:hAnsi="Arial" w:cs="Arial"/>
          <w:i/>
          <w:iCs/>
          <w:sz w:val="20"/>
          <w:szCs w:val="20"/>
        </w:rPr>
        <w:t>Journal of Applied and Advanced research</w:t>
      </w:r>
      <w:r w:rsidRPr="00565BA0">
        <w:rPr>
          <w:rFonts w:ascii="Arial" w:hAnsi="Arial" w:cs="Arial"/>
          <w:sz w:val="20"/>
          <w:szCs w:val="20"/>
        </w:rPr>
        <w:t xml:space="preserve">, </w:t>
      </w:r>
      <w:r w:rsidRPr="00565BA0">
        <w:rPr>
          <w:rFonts w:ascii="Arial" w:hAnsi="Arial" w:cs="Arial"/>
          <w:i/>
          <w:iCs/>
          <w:sz w:val="20"/>
          <w:szCs w:val="20"/>
        </w:rPr>
        <w:t>3</w:t>
      </w:r>
      <w:r w:rsidRPr="00565BA0">
        <w:rPr>
          <w:rFonts w:ascii="Arial" w:hAnsi="Arial" w:cs="Arial"/>
          <w:sz w:val="20"/>
          <w:szCs w:val="20"/>
        </w:rPr>
        <w:t>(1), pp.45-47.</w:t>
      </w:r>
    </w:p>
    <w:p w14:paraId="1F2F6947" w14:textId="77777777" w:rsidR="007265BF" w:rsidRPr="00565BA0" w:rsidRDefault="007265BF" w:rsidP="00565BA0">
      <w:pPr>
        <w:spacing w:line="240" w:lineRule="auto"/>
        <w:rPr>
          <w:rFonts w:ascii="Arial" w:hAnsi="Arial" w:cs="Arial"/>
          <w:sz w:val="20"/>
          <w:szCs w:val="20"/>
        </w:rPr>
      </w:pPr>
      <w:r w:rsidRPr="00565BA0">
        <w:rPr>
          <w:rStyle w:val="highwire-citation-author"/>
          <w:rFonts w:ascii="Arial" w:hAnsi="Arial" w:cs="Arial"/>
          <w:sz w:val="20"/>
          <w:szCs w:val="20"/>
        </w:rPr>
        <w:t>Salter</w:t>
      </w:r>
      <w:r w:rsidRPr="00565BA0">
        <w:rPr>
          <w:rStyle w:val="highwire-citation-authors"/>
          <w:rFonts w:ascii="Arial" w:hAnsi="Arial" w:cs="Arial"/>
          <w:sz w:val="20"/>
          <w:szCs w:val="20"/>
        </w:rPr>
        <w:t xml:space="preserve"> S.M.,</w:t>
      </w:r>
      <w:r w:rsidRPr="00565BA0">
        <w:rPr>
          <w:rStyle w:val="highwire-citation-author"/>
          <w:rFonts w:ascii="Arial" w:hAnsi="Arial" w:cs="Arial"/>
          <w:sz w:val="20"/>
          <w:szCs w:val="20"/>
        </w:rPr>
        <w:t xml:space="preserve"> Karia</w:t>
      </w:r>
      <w:r w:rsidRPr="00565BA0">
        <w:rPr>
          <w:rStyle w:val="highwire-citation-authors"/>
          <w:rFonts w:ascii="Arial" w:hAnsi="Arial" w:cs="Arial"/>
          <w:sz w:val="20"/>
          <w:szCs w:val="20"/>
        </w:rPr>
        <w:t xml:space="preserve"> A.,</w:t>
      </w:r>
      <w:r w:rsidRPr="00565BA0">
        <w:rPr>
          <w:rStyle w:val="highwire-citation-author"/>
          <w:rFonts w:ascii="Arial" w:hAnsi="Arial" w:cs="Arial"/>
          <w:sz w:val="20"/>
          <w:szCs w:val="20"/>
        </w:rPr>
        <w:t xml:space="preserve"> Sanfilippo F.M.</w:t>
      </w:r>
      <w:r w:rsidRPr="00565BA0">
        <w:rPr>
          <w:rStyle w:val="highwire-citation-authors"/>
          <w:rFonts w:ascii="Arial" w:hAnsi="Arial" w:cs="Arial"/>
          <w:sz w:val="20"/>
          <w:szCs w:val="20"/>
        </w:rPr>
        <w:t xml:space="preserve">, </w:t>
      </w:r>
      <w:r w:rsidRPr="00565BA0">
        <w:rPr>
          <w:rStyle w:val="highwire-citation-author"/>
          <w:rFonts w:ascii="Arial" w:hAnsi="Arial" w:cs="Arial"/>
          <w:sz w:val="20"/>
          <w:szCs w:val="20"/>
        </w:rPr>
        <w:t>Clifford R.M. (2014)</w:t>
      </w:r>
      <w:r w:rsidRPr="00565BA0">
        <w:rPr>
          <w:rFonts w:ascii="Arial" w:hAnsi="Arial" w:cs="Arial"/>
          <w:sz w:val="20"/>
          <w:szCs w:val="20"/>
        </w:rPr>
        <w:t xml:space="preserve"> Effectiveness of E-learning in Pharmacy Education. </w:t>
      </w:r>
      <w:r w:rsidRPr="00565BA0">
        <w:rPr>
          <w:rFonts w:ascii="Arial" w:hAnsi="Arial" w:cs="Arial"/>
          <w:i/>
          <w:iCs/>
          <w:sz w:val="20"/>
          <w:szCs w:val="20"/>
        </w:rPr>
        <w:t>A</w:t>
      </w:r>
      <w:r w:rsidRPr="00565BA0">
        <w:rPr>
          <w:rStyle w:val="highwire-cite-metadata-journal"/>
          <w:rFonts w:ascii="Arial" w:hAnsi="Arial" w:cs="Arial"/>
          <w:i/>
          <w:iCs/>
          <w:sz w:val="20"/>
          <w:szCs w:val="20"/>
        </w:rPr>
        <w:t>merican Journal of Pharmaceutical Education</w:t>
      </w:r>
      <w:r w:rsidRPr="00565BA0">
        <w:rPr>
          <w:rStyle w:val="highwire-cite-metadata-journal"/>
          <w:rFonts w:ascii="Arial" w:hAnsi="Arial" w:cs="Arial"/>
          <w:sz w:val="20"/>
          <w:szCs w:val="20"/>
        </w:rPr>
        <w:t>.</w:t>
      </w:r>
      <w:r w:rsidRPr="00565BA0">
        <w:rPr>
          <w:rStyle w:val="highwire-cite-metadata-date"/>
          <w:rFonts w:ascii="Arial" w:hAnsi="Arial" w:cs="Arial"/>
          <w:sz w:val="20"/>
          <w:szCs w:val="20"/>
        </w:rPr>
        <w:t xml:space="preserve"> </w:t>
      </w:r>
      <w:r w:rsidRPr="00565BA0">
        <w:rPr>
          <w:rStyle w:val="highwire-cite-metadata-volume"/>
          <w:rFonts w:ascii="Arial" w:hAnsi="Arial" w:cs="Arial"/>
          <w:sz w:val="20"/>
          <w:szCs w:val="20"/>
        </w:rPr>
        <w:t xml:space="preserve">78 </w:t>
      </w:r>
      <w:r w:rsidRPr="00565BA0">
        <w:rPr>
          <w:rStyle w:val="highwire-cite-metadata-issue"/>
          <w:rFonts w:ascii="Arial" w:hAnsi="Arial" w:cs="Arial"/>
          <w:sz w:val="20"/>
          <w:szCs w:val="20"/>
        </w:rPr>
        <w:t>(4).</w:t>
      </w:r>
    </w:p>
    <w:p w14:paraId="7AC47B6E" w14:textId="6C8FF10E" w:rsidR="008B1E00" w:rsidRPr="00565BA0" w:rsidRDefault="00F20745" w:rsidP="00565BA0">
      <w:pPr>
        <w:spacing w:line="240" w:lineRule="auto"/>
        <w:rPr>
          <w:rStyle w:val="markedcontent"/>
          <w:rFonts w:ascii="Arial" w:hAnsi="Arial" w:cs="Arial"/>
          <w:sz w:val="20"/>
          <w:szCs w:val="20"/>
        </w:rPr>
      </w:pPr>
      <w:r w:rsidRPr="00565BA0">
        <w:rPr>
          <w:rStyle w:val="highwire-citation-author"/>
          <w:rFonts w:ascii="Arial" w:hAnsi="Arial" w:cs="Arial"/>
          <w:sz w:val="20"/>
          <w:szCs w:val="20"/>
        </w:rPr>
        <w:t>Salter</w:t>
      </w:r>
      <w:r w:rsidRPr="00565BA0">
        <w:rPr>
          <w:rStyle w:val="highwire-citation-authors"/>
          <w:rFonts w:ascii="Arial" w:hAnsi="Arial" w:cs="Arial"/>
          <w:sz w:val="20"/>
          <w:szCs w:val="20"/>
        </w:rPr>
        <w:t xml:space="preserve"> S.M., </w:t>
      </w:r>
      <w:proofErr w:type="spellStart"/>
      <w:r w:rsidRPr="00565BA0">
        <w:rPr>
          <w:rStyle w:val="highwire-citation-author"/>
          <w:rFonts w:ascii="Arial" w:hAnsi="Arial" w:cs="Arial"/>
          <w:sz w:val="20"/>
          <w:szCs w:val="20"/>
        </w:rPr>
        <w:t>Karia</w:t>
      </w:r>
      <w:proofErr w:type="spellEnd"/>
      <w:r w:rsidRPr="00565BA0">
        <w:rPr>
          <w:rStyle w:val="highwire-citation-author"/>
          <w:rFonts w:ascii="Arial" w:hAnsi="Arial" w:cs="Arial"/>
          <w:sz w:val="20"/>
          <w:szCs w:val="20"/>
        </w:rPr>
        <w:t xml:space="preserve"> A.</w:t>
      </w:r>
      <w:r w:rsidRPr="00565BA0">
        <w:rPr>
          <w:rStyle w:val="highwire-citation-authors"/>
          <w:rFonts w:ascii="Arial" w:hAnsi="Arial" w:cs="Arial"/>
          <w:sz w:val="20"/>
          <w:szCs w:val="20"/>
        </w:rPr>
        <w:t>,</w:t>
      </w:r>
      <w:r w:rsidRPr="00565BA0">
        <w:rPr>
          <w:rStyle w:val="highwire-citation-author"/>
          <w:rFonts w:ascii="Arial" w:hAnsi="Arial" w:cs="Arial"/>
          <w:sz w:val="20"/>
          <w:szCs w:val="20"/>
        </w:rPr>
        <w:t xml:space="preserve"> Sanfilippo F.M., Clifford R.M. (2014), ‘</w:t>
      </w:r>
      <w:r w:rsidRPr="00565BA0">
        <w:rPr>
          <w:rFonts w:ascii="Arial" w:hAnsi="Arial" w:cs="Arial"/>
          <w:sz w:val="20"/>
          <w:szCs w:val="20"/>
        </w:rPr>
        <w:t xml:space="preserve">Effectiveness of E-learning in Pharmacy Education. </w:t>
      </w:r>
      <w:r w:rsidRPr="00565BA0">
        <w:rPr>
          <w:rStyle w:val="highwire-cite-metadata-journal"/>
          <w:rFonts w:ascii="Arial" w:hAnsi="Arial" w:cs="Arial"/>
          <w:i/>
          <w:iCs/>
          <w:sz w:val="20"/>
          <w:szCs w:val="20"/>
        </w:rPr>
        <w:t>American Journal of Pharmaceutical Education</w:t>
      </w:r>
      <w:r w:rsidRPr="00565BA0">
        <w:rPr>
          <w:rStyle w:val="highwire-cite-metadata-journal"/>
          <w:rFonts w:ascii="Arial" w:hAnsi="Arial" w:cs="Arial"/>
          <w:sz w:val="20"/>
          <w:szCs w:val="20"/>
        </w:rPr>
        <w:t xml:space="preserve">. </w:t>
      </w:r>
      <w:r w:rsidRPr="00565BA0">
        <w:rPr>
          <w:rStyle w:val="highwire-cite-metadata-volume"/>
          <w:rFonts w:ascii="Arial" w:hAnsi="Arial" w:cs="Arial"/>
          <w:sz w:val="20"/>
          <w:szCs w:val="20"/>
        </w:rPr>
        <w:t xml:space="preserve">78 </w:t>
      </w:r>
      <w:r w:rsidRPr="00565BA0">
        <w:rPr>
          <w:rStyle w:val="highwire-cite-metadata-issue"/>
          <w:rFonts w:ascii="Arial" w:hAnsi="Arial" w:cs="Arial"/>
          <w:sz w:val="20"/>
          <w:szCs w:val="20"/>
        </w:rPr>
        <w:t>(4).</w:t>
      </w:r>
    </w:p>
    <w:p w14:paraId="5EC02D56" w14:textId="57DB7C47" w:rsidR="008B1E00" w:rsidRPr="00565BA0" w:rsidRDefault="008B1E00" w:rsidP="00565BA0">
      <w:pPr>
        <w:spacing w:line="240" w:lineRule="auto"/>
        <w:rPr>
          <w:rFonts w:ascii="Arial" w:hAnsi="Arial" w:cs="Arial"/>
          <w:color w:val="202124"/>
          <w:sz w:val="20"/>
          <w:szCs w:val="20"/>
          <w:shd w:val="clear" w:color="auto" w:fill="FFFFFF"/>
        </w:rPr>
      </w:pPr>
      <w:r w:rsidRPr="00565BA0">
        <w:rPr>
          <w:rFonts w:ascii="Arial" w:hAnsi="Arial" w:cs="Arial"/>
          <w:sz w:val="20"/>
          <w:szCs w:val="20"/>
          <w:lang w:eastAsia="en-GB"/>
        </w:rPr>
        <w:t>Shackelton-Jones, N. (2019)</w:t>
      </w:r>
      <w:r w:rsidRPr="00565BA0">
        <w:rPr>
          <w:rFonts w:ascii="Arial" w:hAnsi="Arial" w:cs="Arial"/>
          <w:i/>
          <w:iCs/>
          <w:sz w:val="20"/>
          <w:szCs w:val="20"/>
          <w:lang w:eastAsia="en-GB"/>
        </w:rPr>
        <w:t xml:space="preserve"> '</w:t>
      </w:r>
      <w:r w:rsidRPr="00565BA0">
        <w:rPr>
          <w:rFonts w:ascii="Arial" w:hAnsi="Arial" w:cs="Arial"/>
          <w:sz w:val="20"/>
          <w:szCs w:val="20"/>
          <w:lang w:eastAsia="en-GB"/>
        </w:rPr>
        <w:t xml:space="preserve">How people learn: </w:t>
      </w:r>
      <w:r w:rsidRPr="00565BA0">
        <w:rPr>
          <w:rFonts w:ascii="Arial" w:hAnsi="Arial" w:cs="Arial"/>
          <w:color w:val="202124"/>
          <w:sz w:val="20"/>
          <w:szCs w:val="20"/>
          <w:shd w:val="clear" w:color="auto" w:fill="FFFFFF"/>
        </w:rPr>
        <w:t>Designing Education and Training that Works to Improve Performance'. London: Kogan Page Limited.</w:t>
      </w:r>
    </w:p>
    <w:p w14:paraId="1A3B8FA1" w14:textId="0ECC5072" w:rsidR="00695386" w:rsidRPr="00565BA0" w:rsidRDefault="00695386" w:rsidP="00565BA0">
      <w:pPr>
        <w:spacing w:line="240" w:lineRule="auto"/>
        <w:rPr>
          <w:rFonts w:ascii="Arial" w:hAnsi="Arial" w:cs="Arial"/>
          <w:sz w:val="20"/>
          <w:szCs w:val="20"/>
        </w:rPr>
      </w:pPr>
      <w:r w:rsidRPr="00565BA0">
        <w:rPr>
          <w:rFonts w:ascii="Arial" w:hAnsi="Arial" w:cs="Arial"/>
          <w:sz w:val="20"/>
          <w:szCs w:val="20"/>
          <w:lang w:eastAsia="en-GB"/>
        </w:rPr>
        <w:t>Shackelton-Jones, N. (201</w:t>
      </w:r>
      <w:r w:rsidRPr="00565BA0">
        <w:rPr>
          <w:rFonts w:ascii="Arial" w:hAnsi="Arial" w:cs="Arial"/>
          <w:sz w:val="20"/>
          <w:szCs w:val="20"/>
          <w:lang w:eastAsia="en-GB"/>
        </w:rPr>
        <w:t>7</w:t>
      </w:r>
      <w:r w:rsidRPr="00565BA0">
        <w:rPr>
          <w:rFonts w:ascii="Arial" w:hAnsi="Arial" w:cs="Arial"/>
          <w:sz w:val="20"/>
          <w:szCs w:val="20"/>
          <w:lang w:eastAsia="en-GB"/>
        </w:rPr>
        <w:t>)</w:t>
      </w:r>
      <w:r w:rsidRPr="00565BA0">
        <w:rPr>
          <w:rFonts w:ascii="Arial" w:hAnsi="Arial" w:cs="Arial"/>
          <w:i/>
          <w:iCs/>
          <w:sz w:val="20"/>
          <w:szCs w:val="20"/>
          <w:lang w:eastAsia="en-GB"/>
        </w:rPr>
        <w:t xml:space="preserve"> </w:t>
      </w:r>
      <w:r w:rsidRPr="00565BA0">
        <w:rPr>
          <w:rFonts w:ascii="Arial" w:hAnsi="Arial" w:cs="Arial"/>
          <w:i/>
          <w:iCs/>
          <w:sz w:val="20"/>
          <w:szCs w:val="20"/>
          <w:lang w:eastAsia="en-GB"/>
        </w:rPr>
        <w:t>‘</w:t>
      </w:r>
      <w:r w:rsidRPr="00565BA0">
        <w:rPr>
          <w:rFonts w:ascii="Arial" w:hAnsi="Arial" w:cs="Arial"/>
          <w:sz w:val="20"/>
          <w:szCs w:val="20"/>
        </w:rPr>
        <w:t>It’s time to switch from courses to resources</w:t>
      </w:r>
      <w:r w:rsidRPr="00565BA0">
        <w:rPr>
          <w:rFonts w:ascii="Arial" w:hAnsi="Arial" w:cs="Arial"/>
          <w:sz w:val="20"/>
          <w:szCs w:val="20"/>
        </w:rPr>
        <w:t>’.</w:t>
      </w:r>
      <w:r w:rsidR="000B1A0E" w:rsidRPr="00565BA0">
        <w:rPr>
          <w:rFonts w:ascii="Arial" w:hAnsi="Arial" w:cs="Arial"/>
          <w:sz w:val="20"/>
          <w:szCs w:val="20"/>
        </w:rPr>
        <w:t xml:space="preserve"> HR Magazine. Available at: </w:t>
      </w:r>
      <w:r w:rsidR="000B1A0E" w:rsidRPr="00565BA0">
        <w:rPr>
          <w:rFonts w:ascii="Arial" w:hAnsi="Arial" w:cs="Arial"/>
          <w:sz w:val="20"/>
          <w:szCs w:val="20"/>
        </w:rPr>
        <w:t>https://www.hrmagazine.co.uk/content/features/it-s-time-to-switch-from-courses-to-resources</w:t>
      </w:r>
      <w:r w:rsidR="000B1A0E" w:rsidRPr="00565BA0">
        <w:rPr>
          <w:rFonts w:ascii="Arial" w:hAnsi="Arial" w:cs="Arial"/>
          <w:sz w:val="20"/>
          <w:szCs w:val="20"/>
        </w:rPr>
        <w:t xml:space="preserve"> (accessed 20.04.2022).</w:t>
      </w:r>
    </w:p>
    <w:p w14:paraId="7214F3A4" w14:textId="60DF0F06" w:rsidR="007E60C2" w:rsidRPr="00565BA0" w:rsidRDefault="007E60C2" w:rsidP="00565BA0">
      <w:pPr>
        <w:spacing w:line="240" w:lineRule="auto"/>
        <w:rPr>
          <w:rFonts w:ascii="Arial" w:hAnsi="Arial" w:cs="Arial"/>
          <w:b/>
          <w:bCs/>
          <w:sz w:val="20"/>
          <w:szCs w:val="20"/>
        </w:rPr>
      </w:pPr>
      <w:r w:rsidRPr="00565BA0">
        <w:rPr>
          <w:rStyle w:val="hscoswrapper"/>
          <w:rFonts w:ascii="Arial" w:hAnsi="Arial" w:cs="Arial"/>
          <w:color w:val="444444"/>
          <w:sz w:val="20"/>
          <w:szCs w:val="20"/>
        </w:rPr>
        <w:t xml:space="preserve">Shift (2022) Why a Learning Culture Helps you Improve your Company's, Bottom Line. [blog]. Available at </w:t>
      </w:r>
      <w:r w:rsidRPr="00565BA0">
        <w:rPr>
          <w:rFonts w:ascii="Arial" w:hAnsi="Arial" w:cs="Arial"/>
          <w:sz w:val="20"/>
          <w:szCs w:val="20"/>
        </w:rPr>
        <w:t>https://www.shiftelearning.com/blog/learning-culture-improve-bottom-line</w:t>
      </w:r>
      <w:r w:rsidRPr="00565BA0">
        <w:rPr>
          <w:rStyle w:val="Hyperlink"/>
          <w:rFonts w:ascii="Arial" w:hAnsi="Arial" w:cs="Arial"/>
          <w:color w:val="auto"/>
          <w:sz w:val="20"/>
          <w:szCs w:val="20"/>
          <w:u w:val="none"/>
        </w:rPr>
        <w:t xml:space="preserve"> (accessed 22.04.2022).</w:t>
      </w:r>
    </w:p>
    <w:p w14:paraId="59818AE1" w14:textId="3DA42975" w:rsidR="008B1E00" w:rsidRPr="00565BA0" w:rsidRDefault="008B1E00" w:rsidP="00565BA0">
      <w:pPr>
        <w:spacing w:line="240" w:lineRule="auto"/>
        <w:rPr>
          <w:rStyle w:val="markedcontent"/>
          <w:rFonts w:ascii="Arial" w:hAnsi="Arial" w:cs="Arial"/>
          <w:sz w:val="20"/>
          <w:szCs w:val="20"/>
        </w:rPr>
      </w:pPr>
      <w:r w:rsidRPr="00565BA0">
        <w:rPr>
          <w:rFonts w:ascii="Arial" w:hAnsi="Arial" w:cs="Arial"/>
          <w:sz w:val="20"/>
          <w:szCs w:val="20"/>
        </w:rPr>
        <w:t>Siberry A., (2020) ‘</w:t>
      </w:r>
      <w:r w:rsidRPr="00565BA0">
        <w:rPr>
          <w:rStyle w:val="markedcontent"/>
          <w:rFonts w:ascii="Arial" w:hAnsi="Arial" w:cs="Arial"/>
          <w:sz w:val="20"/>
          <w:szCs w:val="20"/>
        </w:rPr>
        <w:t>Diversity, Difference or Disorder?</w:t>
      </w:r>
      <w:r w:rsidRPr="00565BA0">
        <w:rPr>
          <w:rFonts w:ascii="Arial" w:hAnsi="Arial" w:cs="Arial"/>
          <w:sz w:val="20"/>
          <w:szCs w:val="20"/>
        </w:rPr>
        <w:t xml:space="preserve"> </w:t>
      </w:r>
      <w:r w:rsidRPr="00565BA0">
        <w:rPr>
          <w:rStyle w:val="markedcontent"/>
          <w:rFonts w:ascii="Arial" w:hAnsi="Arial" w:cs="Arial"/>
          <w:sz w:val="20"/>
          <w:szCs w:val="20"/>
        </w:rPr>
        <w:t>Exploring neurodiversity in police-community partnerships. University of Sheffield: School of Law.</w:t>
      </w:r>
    </w:p>
    <w:p w14:paraId="5DD73F53" w14:textId="25A53A7B" w:rsidR="00F20745" w:rsidRPr="00565BA0" w:rsidRDefault="00F20745" w:rsidP="00565BA0">
      <w:pPr>
        <w:spacing w:line="240" w:lineRule="auto"/>
        <w:rPr>
          <w:rFonts w:ascii="Arial" w:hAnsi="Arial" w:cs="Arial"/>
          <w:sz w:val="20"/>
          <w:szCs w:val="20"/>
        </w:rPr>
      </w:pPr>
      <w:r w:rsidRPr="00565BA0">
        <w:rPr>
          <w:rStyle w:val="markedcontent"/>
          <w:rFonts w:ascii="Arial" w:hAnsi="Arial" w:cs="Arial"/>
          <w:sz w:val="20"/>
          <w:szCs w:val="20"/>
        </w:rPr>
        <w:t>Stewart, J., Cureton, P. (2014) ‘Designing,</w:t>
      </w:r>
      <w:r w:rsidRPr="00565BA0">
        <w:rPr>
          <w:rFonts w:ascii="Arial" w:hAnsi="Arial" w:cs="Arial"/>
          <w:sz w:val="20"/>
          <w:szCs w:val="20"/>
        </w:rPr>
        <w:t xml:space="preserve"> </w:t>
      </w:r>
      <w:r w:rsidRPr="00565BA0">
        <w:rPr>
          <w:rStyle w:val="markedcontent"/>
          <w:rFonts w:ascii="Arial" w:hAnsi="Arial" w:cs="Arial"/>
          <w:sz w:val="20"/>
          <w:szCs w:val="20"/>
        </w:rPr>
        <w:t>Delivering and Evaluating Learning and Development’.</w:t>
      </w:r>
      <w:r w:rsidRPr="00565BA0">
        <w:rPr>
          <w:rFonts w:ascii="Arial" w:hAnsi="Arial" w:cs="Arial"/>
          <w:sz w:val="20"/>
          <w:szCs w:val="20"/>
        </w:rPr>
        <w:t xml:space="preserve"> </w:t>
      </w:r>
      <w:r w:rsidRPr="00565BA0">
        <w:rPr>
          <w:rStyle w:val="markedcontent"/>
          <w:rFonts w:ascii="Arial" w:hAnsi="Arial" w:cs="Arial"/>
          <w:sz w:val="20"/>
          <w:szCs w:val="20"/>
        </w:rPr>
        <w:t>London: Chartered Institute of Personnel and</w:t>
      </w:r>
      <w:r w:rsidRPr="00565BA0">
        <w:rPr>
          <w:rFonts w:ascii="Arial" w:hAnsi="Arial" w:cs="Arial"/>
          <w:sz w:val="20"/>
          <w:szCs w:val="20"/>
        </w:rPr>
        <w:t xml:space="preserve"> </w:t>
      </w:r>
      <w:r w:rsidRPr="00565BA0">
        <w:rPr>
          <w:rStyle w:val="markedcontent"/>
          <w:rFonts w:ascii="Arial" w:hAnsi="Arial" w:cs="Arial"/>
          <w:sz w:val="20"/>
          <w:szCs w:val="20"/>
        </w:rPr>
        <w:t>Development</w:t>
      </w:r>
    </w:p>
    <w:p w14:paraId="0D98182F" w14:textId="1936770A" w:rsidR="008B1E00" w:rsidRPr="00565BA0" w:rsidRDefault="008B1E00" w:rsidP="00565BA0">
      <w:pPr>
        <w:spacing w:line="240" w:lineRule="auto"/>
        <w:rPr>
          <w:rFonts w:ascii="Arial" w:hAnsi="Arial" w:cs="Arial"/>
          <w:color w:val="1F1F1F"/>
          <w:sz w:val="20"/>
          <w:szCs w:val="20"/>
          <w:shd w:val="clear" w:color="auto" w:fill="FFFFFF"/>
        </w:rPr>
      </w:pPr>
      <w:r w:rsidRPr="00565BA0">
        <w:rPr>
          <w:rFonts w:ascii="Arial" w:hAnsi="Arial" w:cs="Arial"/>
          <w:sz w:val="20"/>
          <w:szCs w:val="20"/>
        </w:rPr>
        <w:t xml:space="preserve">Taylor S. (2019) </w:t>
      </w:r>
      <w:r w:rsidRPr="00565BA0">
        <w:rPr>
          <w:rFonts w:ascii="Arial" w:hAnsi="Arial" w:cs="Arial"/>
          <w:i/>
          <w:iCs/>
          <w:sz w:val="20"/>
          <w:szCs w:val="20"/>
        </w:rPr>
        <w:t>'Resourcing and talent management</w:t>
      </w:r>
      <w:r w:rsidRPr="00565BA0">
        <w:rPr>
          <w:rFonts w:ascii="Arial" w:hAnsi="Arial" w:cs="Arial"/>
          <w:sz w:val="20"/>
          <w:szCs w:val="20"/>
        </w:rPr>
        <w:t>. (7</w:t>
      </w:r>
      <w:r w:rsidRPr="00565BA0">
        <w:rPr>
          <w:rFonts w:ascii="Arial" w:hAnsi="Arial" w:cs="Arial"/>
          <w:sz w:val="20"/>
          <w:szCs w:val="20"/>
          <w:vertAlign w:val="superscript"/>
        </w:rPr>
        <w:t>th</w:t>
      </w:r>
      <w:r w:rsidRPr="00565BA0">
        <w:rPr>
          <w:rFonts w:ascii="Arial" w:hAnsi="Arial" w:cs="Arial"/>
          <w:sz w:val="20"/>
          <w:szCs w:val="20"/>
        </w:rPr>
        <w:t xml:space="preserve"> edition). London: Kogan Page Publisher.</w:t>
      </w:r>
    </w:p>
    <w:p w14:paraId="697D3655" w14:textId="318B5E2D" w:rsidR="00A90ADF" w:rsidRPr="00565BA0" w:rsidRDefault="00A90ADF" w:rsidP="00565BA0">
      <w:pPr>
        <w:spacing w:line="240" w:lineRule="auto"/>
        <w:rPr>
          <w:rFonts w:ascii="Arial" w:hAnsi="Arial" w:cs="Arial"/>
          <w:sz w:val="20"/>
          <w:szCs w:val="20"/>
        </w:rPr>
      </w:pPr>
      <w:r w:rsidRPr="00565BA0">
        <w:rPr>
          <w:rFonts w:ascii="Arial" w:hAnsi="Arial" w:cs="Arial"/>
          <w:sz w:val="20"/>
          <w:szCs w:val="20"/>
        </w:rPr>
        <w:t>Taylor S., (2022) ‘Employment law update for CIPD tutors and students’. CIPD. [online]. https://www.cipd.co.uk/Images/employment-law-update-jan22.pdf_tcm18-37458.pdf (accessed 28.04.2022).</w:t>
      </w:r>
    </w:p>
    <w:p w14:paraId="3363E168" w14:textId="770C2684" w:rsidR="0067648A" w:rsidRPr="00565BA0" w:rsidRDefault="0067648A" w:rsidP="00565BA0">
      <w:pPr>
        <w:spacing w:line="240" w:lineRule="auto"/>
        <w:rPr>
          <w:rStyle w:val="markedcontent"/>
          <w:rFonts w:ascii="Arial" w:hAnsi="Arial" w:cs="Arial"/>
          <w:sz w:val="20"/>
          <w:szCs w:val="20"/>
        </w:rPr>
      </w:pPr>
    </w:p>
    <w:p w14:paraId="5572E263" w14:textId="77777777" w:rsidR="0067648A" w:rsidRPr="0067648A" w:rsidRDefault="0067648A" w:rsidP="0067648A"/>
    <w:p w14:paraId="7E57DE4D" w14:textId="77777777" w:rsidR="00A756CA" w:rsidRPr="00686925" w:rsidRDefault="00A756CA" w:rsidP="00A45F17">
      <w:pPr>
        <w:pStyle w:val="NormalWeb"/>
        <w:spacing w:line="360" w:lineRule="auto"/>
        <w:rPr>
          <w:rFonts w:ascii="Arial" w:hAnsi="Arial" w:cs="Arial"/>
          <w:color w:val="4472C4" w:themeColor="accent1"/>
        </w:rPr>
      </w:pPr>
    </w:p>
    <w:p w14:paraId="300F97A1" w14:textId="4F8F8650" w:rsidR="00A77EEF" w:rsidRPr="00787AFE" w:rsidRDefault="00A77EEF" w:rsidP="00787AFE"/>
    <w:sectPr w:rsidR="00A77EEF" w:rsidRPr="00787AFE" w:rsidSect="008058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97BE1"/>
    <w:multiLevelType w:val="multilevel"/>
    <w:tmpl w:val="7B341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117A2"/>
    <w:multiLevelType w:val="multilevel"/>
    <w:tmpl w:val="A97478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C350FF"/>
    <w:multiLevelType w:val="hybridMultilevel"/>
    <w:tmpl w:val="0DD87546"/>
    <w:lvl w:ilvl="0" w:tplc="5D5E5376">
      <w:start w:val="1"/>
      <w:numFmt w:val="bullet"/>
      <w:lvlText w:val="▪"/>
      <w:lvlJc w:val="left"/>
      <w:pPr>
        <w:tabs>
          <w:tab w:val="num" w:pos="720"/>
        </w:tabs>
        <w:ind w:left="720" w:hanging="360"/>
      </w:pPr>
      <w:rPr>
        <w:rFonts w:ascii="Arial" w:hAnsi="Arial" w:hint="default"/>
      </w:rPr>
    </w:lvl>
    <w:lvl w:ilvl="1" w:tplc="66F07BC8" w:tentative="1">
      <w:start w:val="1"/>
      <w:numFmt w:val="bullet"/>
      <w:lvlText w:val="▪"/>
      <w:lvlJc w:val="left"/>
      <w:pPr>
        <w:tabs>
          <w:tab w:val="num" w:pos="1440"/>
        </w:tabs>
        <w:ind w:left="1440" w:hanging="360"/>
      </w:pPr>
      <w:rPr>
        <w:rFonts w:ascii="Arial" w:hAnsi="Arial" w:hint="default"/>
      </w:rPr>
    </w:lvl>
    <w:lvl w:ilvl="2" w:tplc="37B6A702" w:tentative="1">
      <w:start w:val="1"/>
      <w:numFmt w:val="bullet"/>
      <w:lvlText w:val="▪"/>
      <w:lvlJc w:val="left"/>
      <w:pPr>
        <w:tabs>
          <w:tab w:val="num" w:pos="2160"/>
        </w:tabs>
        <w:ind w:left="2160" w:hanging="360"/>
      </w:pPr>
      <w:rPr>
        <w:rFonts w:ascii="Arial" w:hAnsi="Arial" w:hint="default"/>
      </w:rPr>
    </w:lvl>
    <w:lvl w:ilvl="3" w:tplc="61D20A74" w:tentative="1">
      <w:start w:val="1"/>
      <w:numFmt w:val="bullet"/>
      <w:lvlText w:val="▪"/>
      <w:lvlJc w:val="left"/>
      <w:pPr>
        <w:tabs>
          <w:tab w:val="num" w:pos="2880"/>
        </w:tabs>
        <w:ind w:left="2880" w:hanging="360"/>
      </w:pPr>
      <w:rPr>
        <w:rFonts w:ascii="Arial" w:hAnsi="Arial" w:hint="default"/>
      </w:rPr>
    </w:lvl>
    <w:lvl w:ilvl="4" w:tplc="5A18CAC4" w:tentative="1">
      <w:start w:val="1"/>
      <w:numFmt w:val="bullet"/>
      <w:lvlText w:val="▪"/>
      <w:lvlJc w:val="left"/>
      <w:pPr>
        <w:tabs>
          <w:tab w:val="num" w:pos="3600"/>
        </w:tabs>
        <w:ind w:left="3600" w:hanging="360"/>
      </w:pPr>
      <w:rPr>
        <w:rFonts w:ascii="Arial" w:hAnsi="Arial" w:hint="default"/>
      </w:rPr>
    </w:lvl>
    <w:lvl w:ilvl="5" w:tplc="35F0BD8C" w:tentative="1">
      <w:start w:val="1"/>
      <w:numFmt w:val="bullet"/>
      <w:lvlText w:val="▪"/>
      <w:lvlJc w:val="left"/>
      <w:pPr>
        <w:tabs>
          <w:tab w:val="num" w:pos="4320"/>
        </w:tabs>
        <w:ind w:left="4320" w:hanging="360"/>
      </w:pPr>
      <w:rPr>
        <w:rFonts w:ascii="Arial" w:hAnsi="Arial" w:hint="default"/>
      </w:rPr>
    </w:lvl>
    <w:lvl w:ilvl="6" w:tplc="28A0F16E" w:tentative="1">
      <w:start w:val="1"/>
      <w:numFmt w:val="bullet"/>
      <w:lvlText w:val="▪"/>
      <w:lvlJc w:val="left"/>
      <w:pPr>
        <w:tabs>
          <w:tab w:val="num" w:pos="5040"/>
        </w:tabs>
        <w:ind w:left="5040" w:hanging="360"/>
      </w:pPr>
      <w:rPr>
        <w:rFonts w:ascii="Arial" w:hAnsi="Arial" w:hint="default"/>
      </w:rPr>
    </w:lvl>
    <w:lvl w:ilvl="7" w:tplc="B45E0580" w:tentative="1">
      <w:start w:val="1"/>
      <w:numFmt w:val="bullet"/>
      <w:lvlText w:val="▪"/>
      <w:lvlJc w:val="left"/>
      <w:pPr>
        <w:tabs>
          <w:tab w:val="num" w:pos="5760"/>
        </w:tabs>
        <w:ind w:left="5760" w:hanging="360"/>
      </w:pPr>
      <w:rPr>
        <w:rFonts w:ascii="Arial" w:hAnsi="Arial" w:hint="default"/>
      </w:rPr>
    </w:lvl>
    <w:lvl w:ilvl="8" w:tplc="78C8F03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6B873B7"/>
    <w:multiLevelType w:val="multilevel"/>
    <w:tmpl w:val="1014248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F04DC4"/>
    <w:multiLevelType w:val="multilevel"/>
    <w:tmpl w:val="5A32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7AA41A6"/>
    <w:multiLevelType w:val="hybridMultilevel"/>
    <w:tmpl w:val="70E20716"/>
    <w:lvl w:ilvl="0" w:tplc="2C60B4AC">
      <w:start w:val="1"/>
      <w:numFmt w:val="bullet"/>
      <w:lvlText w:val=""/>
      <w:lvlJc w:val="left"/>
      <w:pPr>
        <w:tabs>
          <w:tab w:val="num" w:pos="720"/>
        </w:tabs>
        <w:ind w:left="720" w:hanging="360"/>
      </w:pPr>
      <w:rPr>
        <w:rFonts w:ascii="Wingdings 2" w:hAnsi="Wingdings 2" w:hint="default"/>
      </w:rPr>
    </w:lvl>
    <w:lvl w:ilvl="1" w:tplc="CB2E4186" w:tentative="1">
      <w:start w:val="1"/>
      <w:numFmt w:val="bullet"/>
      <w:lvlText w:val=""/>
      <w:lvlJc w:val="left"/>
      <w:pPr>
        <w:tabs>
          <w:tab w:val="num" w:pos="1440"/>
        </w:tabs>
        <w:ind w:left="1440" w:hanging="360"/>
      </w:pPr>
      <w:rPr>
        <w:rFonts w:ascii="Wingdings 2" w:hAnsi="Wingdings 2" w:hint="default"/>
      </w:rPr>
    </w:lvl>
    <w:lvl w:ilvl="2" w:tplc="2EB8B30C" w:tentative="1">
      <w:start w:val="1"/>
      <w:numFmt w:val="bullet"/>
      <w:lvlText w:val=""/>
      <w:lvlJc w:val="left"/>
      <w:pPr>
        <w:tabs>
          <w:tab w:val="num" w:pos="2160"/>
        </w:tabs>
        <w:ind w:left="2160" w:hanging="360"/>
      </w:pPr>
      <w:rPr>
        <w:rFonts w:ascii="Wingdings 2" w:hAnsi="Wingdings 2" w:hint="default"/>
      </w:rPr>
    </w:lvl>
    <w:lvl w:ilvl="3" w:tplc="6B8662DC" w:tentative="1">
      <w:start w:val="1"/>
      <w:numFmt w:val="bullet"/>
      <w:lvlText w:val=""/>
      <w:lvlJc w:val="left"/>
      <w:pPr>
        <w:tabs>
          <w:tab w:val="num" w:pos="2880"/>
        </w:tabs>
        <w:ind w:left="2880" w:hanging="360"/>
      </w:pPr>
      <w:rPr>
        <w:rFonts w:ascii="Wingdings 2" w:hAnsi="Wingdings 2" w:hint="default"/>
      </w:rPr>
    </w:lvl>
    <w:lvl w:ilvl="4" w:tplc="28BAEF6A" w:tentative="1">
      <w:start w:val="1"/>
      <w:numFmt w:val="bullet"/>
      <w:lvlText w:val=""/>
      <w:lvlJc w:val="left"/>
      <w:pPr>
        <w:tabs>
          <w:tab w:val="num" w:pos="3600"/>
        </w:tabs>
        <w:ind w:left="3600" w:hanging="360"/>
      </w:pPr>
      <w:rPr>
        <w:rFonts w:ascii="Wingdings 2" w:hAnsi="Wingdings 2" w:hint="default"/>
      </w:rPr>
    </w:lvl>
    <w:lvl w:ilvl="5" w:tplc="7414A28A" w:tentative="1">
      <w:start w:val="1"/>
      <w:numFmt w:val="bullet"/>
      <w:lvlText w:val=""/>
      <w:lvlJc w:val="left"/>
      <w:pPr>
        <w:tabs>
          <w:tab w:val="num" w:pos="4320"/>
        </w:tabs>
        <w:ind w:left="4320" w:hanging="360"/>
      </w:pPr>
      <w:rPr>
        <w:rFonts w:ascii="Wingdings 2" w:hAnsi="Wingdings 2" w:hint="default"/>
      </w:rPr>
    </w:lvl>
    <w:lvl w:ilvl="6" w:tplc="2A1CD1B2" w:tentative="1">
      <w:start w:val="1"/>
      <w:numFmt w:val="bullet"/>
      <w:lvlText w:val=""/>
      <w:lvlJc w:val="left"/>
      <w:pPr>
        <w:tabs>
          <w:tab w:val="num" w:pos="5040"/>
        </w:tabs>
        <w:ind w:left="5040" w:hanging="360"/>
      </w:pPr>
      <w:rPr>
        <w:rFonts w:ascii="Wingdings 2" w:hAnsi="Wingdings 2" w:hint="default"/>
      </w:rPr>
    </w:lvl>
    <w:lvl w:ilvl="7" w:tplc="5A70F39A" w:tentative="1">
      <w:start w:val="1"/>
      <w:numFmt w:val="bullet"/>
      <w:lvlText w:val=""/>
      <w:lvlJc w:val="left"/>
      <w:pPr>
        <w:tabs>
          <w:tab w:val="num" w:pos="5760"/>
        </w:tabs>
        <w:ind w:left="5760" w:hanging="360"/>
      </w:pPr>
      <w:rPr>
        <w:rFonts w:ascii="Wingdings 2" w:hAnsi="Wingdings 2" w:hint="default"/>
      </w:rPr>
    </w:lvl>
    <w:lvl w:ilvl="8" w:tplc="E2F8F1B6"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098C5FDF"/>
    <w:multiLevelType w:val="hybridMultilevel"/>
    <w:tmpl w:val="4CACB7C8"/>
    <w:lvl w:ilvl="0" w:tplc="20D4E0EC">
      <w:start w:val="1"/>
      <w:numFmt w:val="bullet"/>
      <w:lvlText w:val=""/>
      <w:lvlJc w:val="left"/>
      <w:pPr>
        <w:tabs>
          <w:tab w:val="num" w:pos="720"/>
        </w:tabs>
        <w:ind w:left="720" w:hanging="360"/>
      </w:pPr>
      <w:rPr>
        <w:rFonts w:ascii="Wingdings" w:hAnsi="Wingdings" w:hint="default"/>
      </w:rPr>
    </w:lvl>
    <w:lvl w:ilvl="1" w:tplc="4BE61226" w:tentative="1">
      <w:start w:val="1"/>
      <w:numFmt w:val="bullet"/>
      <w:lvlText w:val=""/>
      <w:lvlJc w:val="left"/>
      <w:pPr>
        <w:tabs>
          <w:tab w:val="num" w:pos="1440"/>
        </w:tabs>
        <w:ind w:left="1440" w:hanging="360"/>
      </w:pPr>
      <w:rPr>
        <w:rFonts w:ascii="Wingdings" w:hAnsi="Wingdings" w:hint="default"/>
      </w:rPr>
    </w:lvl>
    <w:lvl w:ilvl="2" w:tplc="799E096E" w:tentative="1">
      <w:start w:val="1"/>
      <w:numFmt w:val="bullet"/>
      <w:lvlText w:val=""/>
      <w:lvlJc w:val="left"/>
      <w:pPr>
        <w:tabs>
          <w:tab w:val="num" w:pos="2160"/>
        </w:tabs>
        <w:ind w:left="2160" w:hanging="360"/>
      </w:pPr>
      <w:rPr>
        <w:rFonts w:ascii="Wingdings" w:hAnsi="Wingdings" w:hint="default"/>
      </w:rPr>
    </w:lvl>
    <w:lvl w:ilvl="3" w:tplc="36B87BD2" w:tentative="1">
      <w:start w:val="1"/>
      <w:numFmt w:val="bullet"/>
      <w:lvlText w:val=""/>
      <w:lvlJc w:val="left"/>
      <w:pPr>
        <w:tabs>
          <w:tab w:val="num" w:pos="2880"/>
        </w:tabs>
        <w:ind w:left="2880" w:hanging="360"/>
      </w:pPr>
      <w:rPr>
        <w:rFonts w:ascii="Wingdings" w:hAnsi="Wingdings" w:hint="default"/>
      </w:rPr>
    </w:lvl>
    <w:lvl w:ilvl="4" w:tplc="C598E73E" w:tentative="1">
      <w:start w:val="1"/>
      <w:numFmt w:val="bullet"/>
      <w:lvlText w:val=""/>
      <w:lvlJc w:val="left"/>
      <w:pPr>
        <w:tabs>
          <w:tab w:val="num" w:pos="3600"/>
        </w:tabs>
        <w:ind w:left="3600" w:hanging="360"/>
      </w:pPr>
      <w:rPr>
        <w:rFonts w:ascii="Wingdings" w:hAnsi="Wingdings" w:hint="default"/>
      </w:rPr>
    </w:lvl>
    <w:lvl w:ilvl="5" w:tplc="EB1E5E1E" w:tentative="1">
      <w:start w:val="1"/>
      <w:numFmt w:val="bullet"/>
      <w:lvlText w:val=""/>
      <w:lvlJc w:val="left"/>
      <w:pPr>
        <w:tabs>
          <w:tab w:val="num" w:pos="4320"/>
        </w:tabs>
        <w:ind w:left="4320" w:hanging="360"/>
      </w:pPr>
      <w:rPr>
        <w:rFonts w:ascii="Wingdings" w:hAnsi="Wingdings" w:hint="default"/>
      </w:rPr>
    </w:lvl>
    <w:lvl w:ilvl="6" w:tplc="05780D74" w:tentative="1">
      <w:start w:val="1"/>
      <w:numFmt w:val="bullet"/>
      <w:lvlText w:val=""/>
      <w:lvlJc w:val="left"/>
      <w:pPr>
        <w:tabs>
          <w:tab w:val="num" w:pos="5040"/>
        </w:tabs>
        <w:ind w:left="5040" w:hanging="360"/>
      </w:pPr>
      <w:rPr>
        <w:rFonts w:ascii="Wingdings" w:hAnsi="Wingdings" w:hint="default"/>
      </w:rPr>
    </w:lvl>
    <w:lvl w:ilvl="7" w:tplc="6CE07076" w:tentative="1">
      <w:start w:val="1"/>
      <w:numFmt w:val="bullet"/>
      <w:lvlText w:val=""/>
      <w:lvlJc w:val="left"/>
      <w:pPr>
        <w:tabs>
          <w:tab w:val="num" w:pos="5760"/>
        </w:tabs>
        <w:ind w:left="5760" w:hanging="360"/>
      </w:pPr>
      <w:rPr>
        <w:rFonts w:ascii="Wingdings" w:hAnsi="Wingdings" w:hint="default"/>
      </w:rPr>
    </w:lvl>
    <w:lvl w:ilvl="8" w:tplc="C742B0D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0D2A3269"/>
    <w:multiLevelType w:val="multilevel"/>
    <w:tmpl w:val="28DAAC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A345D9"/>
    <w:multiLevelType w:val="hybridMultilevel"/>
    <w:tmpl w:val="D10AF70C"/>
    <w:lvl w:ilvl="0" w:tplc="2FC27672">
      <w:start w:val="1"/>
      <w:numFmt w:val="decimal"/>
      <w:lvlText w:val="%1."/>
      <w:lvlJc w:val="left"/>
      <w:pPr>
        <w:tabs>
          <w:tab w:val="num" w:pos="720"/>
        </w:tabs>
        <w:ind w:left="720" w:hanging="360"/>
      </w:pPr>
    </w:lvl>
    <w:lvl w:ilvl="1" w:tplc="55645A9E" w:tentative="1">
      <w:start w:val="1"/>
      <w:numFmt w:val="decimal"/>
      <w:lvlText w:val="%2."/>
      <w:lvlJc w:val="left"/>
      <w:pPr>
        <w:tabs>
          <w:tab w:val="num" w:pos="1440"/>
        </w:tabs>
        <w:ind w:left="1440" w:hanging="360"/>
      </w:pPr>
    </w:lvl>
    <w:lvl w:ilvl="2" w:tplc="B7C475C6">
      <w:start w:val="1"/>
      <w:numFmt w:val="upperRoman"/>
      <w:lvlText w:val="%3."/>
      <w:lvlJc w:val="right"/>
      <w:pPr>
        <w:tabs>
          <w:tab w:val="num" w:pos="2160"/>
        </w:tabs>
        <w:ind w:left="2160" w:hanging="360"/>
      </w:pPr>
    </w:lvl>
    <w:lvl w:ilvl="3" w:tplc="889A01DE" w:tentative="1">
      <w:start w:val="1"/>
      <w:numFmt w:val="decimal"/>
      <w:lvlText w:val="%4."/>
      <w:lvlJc w:val="left"/>
      <w:pPr>
        <w:tabs>
          <w:tab w:val="num" w:pos="2880"/>
        </w:tabs>
        <w:ind w:left="2880" w:hanging="360"/>
      </w:pPr>
    </w:lvl>
    <w:lvl w:ilvl="4" w:tplc="082498AA" w:tentative="1">
      <w:start w:val="1"/>
      <w:numFmt w:val="decimal"/>
      <w:lvlText w:val="%5."/>
      <w:lvlJc w:val="left"/>
      <w:pPr>
        <w:tabs>
          <w:tab w:val="num" w:pos="3600"/>
        </w:tabs>
        <w:ind w:left="3600" w:hanging="360"/>
      </w:pPr>
    </w:lvl>
    <w:lvl w:ilvl="5" w:tplc="431C1508" w:tentative="1">
      <w:start w:val="1"/>
      <w:numFmt w:val="decimal"/>
      <w:lvlText w:val="%6."/>
      <w:lvlJc w:val="left"/>
      <w:pPr>
        <w:tabs>
          <w:tab w:val="num" w:pos="4320"/>
        </w:tabs>
        <w:ind w:left="4320" w:hanging="360"/>
      </w:pPr>
    </w:lvl>
    <w:lvl w:ilvl="6" w:tplc="48A0A162" w:tentative="1">
      <w:start w:val="1"/>
      <w:numFmt w:val="decimal"/>
      <w:lvlText w:val="%7."/>
      <w:lvlJc w:val="left"/>
      <w:pPr>
        <w:tabs>
          <w:tab w:val="num" w:pos="5040"/>
        </w:tabs>
        <w:ind w:left="5040" w:hanging="360"/>
      </w:pPr>
    </w:lvl>
    <w:lvl w:ilvl="7" w:tplc="9B72DCF6" w:tentative="1">
      <w:start w:val="1"/>
      <w:numFmt w:val="decimal"/>
      <w:lvlText w:val="%8."/>
      <w:lvlJc w:val="left"/>
      <w:pPr>
        <w:tabs>
          <w:tab w:val="num" w:pos="5760"/>
        </w:tabs>
        <w:ind w:left="5760" w:hanging="360"/>
      </w:pPr>
    </w:lvl>
    <w:lvl w:ilvl="8" w:tplc="7960C9D6" w:tentative="1">
      <w:start w:val="1"/>
      <w:numFmt w:val="decimal"/>
      <w:lvlText w:val="%9."/>
      <w:lvlJc w:val="left"/>
      <w:pPr>
        <w:tabs>
          <w:tab w:val="num" w:pos="6480"/>
        </w:tabs>
        <w:ind w:left="6480" w:hanging="360"/>
      </w:pPr>
    </w:lvl>
  </w:abstractNum>
  <w:abstractNum w:abstractNumId="9" w15:restartNumberingAfterBreak="0">
    <w:nsid w:val="103734D9"/>
    <w:multiLevelType w:val="hybridMultilevel"/>
    <w:tmpl w:val="4732964A"/>
    <w:lvl w:ilvl="0" w:tplc="FA14578C">
      <w:start w:val="1"/>
      <w:numFmt w:val="bullet"/>
      <w:lvlText w:val=" "/>
      <w:lvlJc w:val="left"/>
      <w:pPr>
        <w:tabs>
          <w:tab w:val="num" w:pos="720"/>
        </w:tabs>
        <w:ind w:left="720" w:hanging="360"/>
      </w:pPr>
      <w:rPr>
        <w:rFonts w:ascii="Calibri" w:hAnsi="Calibri" w:hint="default"/>
      </w:rPr>
    </w:lvl>
    <w:lvl w:ilvl="1" w:tplc="22FC7B32" w:tentative="1">
      <w:start w:val="1"/>
      <w:numFmt w:val="bullet"/>
      <w:lvlText w:val=" "/>
      <w:lvlJc w:val="left"/>
      <w:pPr>
        <w:tabs>
          <w:tab w:val="num" w:pos="1440"/>
        </w:tabs>
        <w:ind w:left="1440" w:hanging="360"/>
      </w:pPr>
      <w:rPr>
        <w:rFonts w:ascii="Calibri" w:hAnsi="Calibri" w:hint="default"/>
      </w:rPr>
    </w:lvl>
    <w:lvl w:ilvl="2" w:tplc="B8844F66" w:tentative="1">
      <w:start w:val="1"/>
      <w:numFmt w:val="bullet"/>
      <w:lvlText w:val=" "/>
      <w:lvlJc w:val="left"/>
      <w:pPr>
        <w:tabs>
          <w:tab w:val="num" w:pos="2160"/>
        </w:tabs>
        <w:ind w:left="2160" w:hanging="360"/>
      </w:pPr>
      <w:rPr>
        <w:rFonts w:ascii="Calibri" w:hAnsi="Calibri" w:hint="default"/>
      </w:rPr>
    </w:lvl>
    <w:lvl w:ilvl="3" w:tplc="713C7380" w:tentative="1">
      <w:start w:val="1"/>
      <w:numFmt w:val="bullet"/>
      <w:lvlText w:val=" "/>
      <w:lvlJc w:val="left"/>
      <w:pPr>
        <w:tabs>
          <w:tab w:val="num" w:pos="2880"/>
        </w:tabs>
        <w:ind w:left="2880" w:hanging="360"/>
      </w:pPr>
      <w:rPr>
        <w:rFonts w:ascii="Calibri" w:hAnsi="Calibri" w:hint="default"/>
      </w:rPr>
    </w:lvl>
    <w:lvl w:ilvl="4" w:tplc="54E66E0A" w:tentative="1">
      <w:start w:val="1"/>
      <w:numFmt w:val="bullet"/>
      <w:lvlText w:val=" "/>
      <w:lvlJc w:val="left"/>
      <w:pPr>
        <w:tabs>
          <w:tab w:val="num" w:pos="3600"/>
        </w:tabs>
        <w:ind w:left="3600" w:hanging="360"/>
      </w:pPr>
      <w:rPr>
        <w:rFonts w:ascii="Calibri" w:hAnsi="Calibri" w:hint="default"/>
      </w:rPr>
    </w:lvl>
    <w:lvl w:ilvl="5" w:tplc="03703FC2" w:tentative="1">
      <w:start w:val="1"/>
      <w:numFmt w:val="bullet"/>
      <w:lvlText w:val=" "/>
      <w:lvlJc w:val="left"/>
      <w:pPr>
        <w:tabs>
          <w:tab w:val="num" w:pos="4320"/>
        </w:tabs>
        <w:ind w:left="4320" w:hanging="360"/>
      </w:pPr>
      <w:rPr>
        <w:rFonts w:ascii="Calibri" w:hAnsi="Calibri" w:hint="default"/>
      </w:rPr>
    </w:lvl>
    <w:lvl w:ilvl="6" w:tplc="70420ED0" w:tentative="1">
      <w:start w:val="1"/>
      <w:numFmt w:val="bullet"/>
      <w:lvlText w:val=" "/>
      <w:lvlJc w:val="left"/>
      <w:pPr>
        <w:tabs>
          <w:tab w:val="num" w:pos="5040"/>
        </w:tabs>
        <w:ind w:left="5040" w:hanging="360"/>
      </w:pPr>
      <w:rPr>
        <w:rFonts w:ascii="Calibri" w:hAnsi="Calibri" w:hint="default"/>
      </w:rPr>
    </w:lvl>
    <w:lvl w:ilvl="7" w:tplc="BF22FA32" w:tentative="1">
      <w:start w:val="1"/>
      <w:numFmt w:val="bullet"/>
      <w:lvlText w:val=" "/>
      <w:lvlJc w:val="left"/>
      <w:pPr>
        <w:tabs>
          <w:tab w:val="num" w:pos="5760"/>
        </w:tabs>
        <w:ind w:left="5760" w:hanging="360"/>
      </w:pPr>
      <w:rPr>
        <w:rFonts w:ascii="Calibri" w:hAnsi="Calibri" w:hint="default"/>
      </w:rPr>
    </w:lvl>
    <w:lvl w:ilvl="8" w:tplc="F536B82C" w:tentative="1">
      <w:start w:val="1"/>
      <w:numFmt w:val="bullet"/>
      <w:lvlText w:val=" "/>
      <w:lvlJc w:val="left"/>
      <w:pPr>
        <w:tabs>
          <w:tab w:val="num" w:pos="6480"/>
        </w:tabs>
        <w:ind w:left="6480" w:hanging="360"/>
      </w:pPr>
      <w:rPr>
        <w:rFonts w:ascii="Calibri" w:hAnsi="Calibri" w:hint="default"/>
      </w:rPr>
    </w:lvl>
  </w:abstractNum>
  <w:abstractNum w:abstractNumId="10" w15:restartNumberingAfterBreak="0">
    <w:nsid w:val="10F07658"/>
    <w:multiLevelType w:val="multilevel"/>
    <w:tmpl w:val="B2BECB6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741763"/>
    <w:multiLevelType w:val="hybridMultilevel"/>
    <w:tmpl w:val="D8EA1960"/>
    <w:lvl w:ilvl="0" w:tplc="EC94AA54">
      <w:start w:val="1"/>
      <w:numFmt w:val="bullet"/>
      <w:lvlText w:val=""/>
      <w:lvlJc w:val="left"/>
      <w:pPr>
        <w:tabs>
          <w:tab w:val="num" w:pos="720"/>
        </w:tabs>
        <w:ind w:left="720" w:hanging="360"/>
      </w:pPr>
      <w:rPr>
        <w:rFonts w:ascii="Wingdings" w:hAnsi="Wingdings" w:hint="default"/>
      </w:rPr>
    </w:lvl>
    <w:lvl w:ilvl="1" w:tplc="F5FEAEBC" w:tentative="1">
      <w:start w:val="1"/>
      <w:numFmt w:val="bullet"/>
      <w:lvlText w:val=""/>
      <w:lvlJc w:val="left"/>
      <w:pPr>
        <w:tabs>
          <w:tab w:val="num" w:pos="1440"/>
        </w:tabs>
        <w:ind w:left="1440" w:hanging="360"/>
      </w:pPr>
      <w:rPr>
        <w:rFonts w:ascii="Wingdings" w:hAnsi="Wingdings" w:hint="default"/>
      </w:rPr>
    </w:lvl>
    <w:lvl w:ilvl="2" w:tplc="DECAA6BA" w:tentative="1">
      <w:start w:val="1"/>
      <w:numFmt w:val="bullet"/>
      <w:lvlText w:val=""/>
      <w:lvlJc w:val="left"/>
      <w:pPr>
        <w:tabs>
          <w:tab w:val="num" w:pos="2160"/>
        </w:tabs>
        <w:ind w:left="2160" w:hanging="360"/>
      </w:pPr>
      <w:rPr>
        <w:rFonts w:ascii="Wingdings" w:hAnsi="Wingdings" w:hint="default"/>
      </w:rPr>
    </w:lvl>
    <w:lvl w:ilvl="3" w:tplc="A8880640" w:tentative="1">
      <w:start w:val="1"/>
      <w:numFmt w:val="bullet"/>
      <w:lvlText w:val=""/>
      <w:lvlJc w:val="left"/>
      <w:pPr>
        <w:tabs>
          <w:tab w:val="num" w:pos="2880"/>
        </w:tabs>
        <w:ind w:left="2880" w:hanging="360"/>
      </w:pPr>
      <w:rPr>
        <w:rFonts w:ascii="Wingdings" w:hAnsi="Wingdings" w:hint="default"/>
      </w:rPr>
    </w:lvl>
    <w:lvl w:ilvl="4" w:tplc="186A1ED4" w:tentative="1">
      <w:start w:val="1"/>
      <w:numFmt w:val="bullet"/>
      <w:lvlText w:val=""/>
      <w:lvlJc w:val="left"/>
      <w:pPr>
        <w:tabs>
          <w:tab w:val="num" w:pos="3600"/>
        </w:tabs>
        <w:ind w:left="3600" w:hanging="360"/>
      </w:pPr>
      <w:rPr>
        <w:rFonts w:ascii="Wingdings" w:hAnsi="Wingdings" w:hint="default"/>
      </w:rPr>
    </w:lvl>
    <w:lvl w:ilvl="5" w:tplc="26365D8E" w:tentative="1">
      <w:start w:val="1"/>
      <w:numFmt w:val="bullet"/>
      <w:lvlText w:val=""/>
      <w:lvlJc w:val="left"/>
      <w:pPr>
        <w:tabs>
          <w:tab w:val="num" w:pos="4320"/>
        </w:tabs>
        <w:ind w:left="4320" w:hanging="360"/>
      </w:pPr>
      <w:rPr>
        <w:rFonts w:ascii="Wingdings" w:hAnsi="Wingdings" w:hint="default"/>
      </w:rPr>
    </w:lvl>
    <w:lvl w:ilvl="6" w:tplc="A25AC84E" w:tentative="1">
      <w:start w:val="1"/>
      <w:numFmt w:val="bullet"/>
      <w:lvlText w:val=""/>
      <w:lvlJc w:val="left"/>
      <w:pPr>
        <w:tabs>
          <w:tab w:val="num" w:pos="5040"/>
        </w:tabs>
        <w:ind w:left="5040" w:hanging="360"/>
      </w:pPr>
      <w:rPr>
        <w:rFonts w:ascii="Wingdings" w:hAnsi="Wingdings" w:hint="default"/>
      </w:rPr>
    </w:lvl>
    <w:lvl w:ilvl="7" w:tplc="ED124F82" w:tentative="1">
      <w:start w:val="1"/>
      <w:numFmt w:val="bullet"/>
      <w:lvlText w:val=""/>
      <w:lvlJc w:val="left"/>
      <w:pPr>
        <w:tabs>
          <w:tab w:val="num" w:pos="5760"/>
        </w:tabs>
        <w:ind w:left="5760" w:hanging="360"/>
      </w:pPr>
      <w:rPr>
        <w:rFonts w:ascii="Wingdings" w:hAnsi="Wingdings" w:hint="default"/>
      </w:rPr>
    </w:lvl>
    <w:lvl w:ilvl="8" w:tplc="9E3CFEC8"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3E15040"/>
    <w:multiLevelType w:val="hybridMultilevel"/>
    <w:tmpl w:val="E9FABA32"/>
    <w:lvl w:ilvl="0" w:tplc="8988CED8">
      <w:start w:val="1"/>
      <w:numFmt w:val="bullet"/>
      <w:lvlText w:val=""/>
      <w:lvlJc w:val="left"/>
      <w:pPr>
        <w:tabs>
          <w:tab w:val="num" w:pos="720"/>
        </w:tabs>
        <w:ind w:left="720" w:hanging="360"/>
      </w:pPr>
      <w:rPr>
        <w:rFonts w:ascii="Wingdings" w:hAnsi="Wingdings" w:hint="default"/>
      </w:rPr>
    </w:lvl>
    <w:lvl w:ilvl="1" w:tplc="B510C60E" w:tentative="1">
      <w:start w:val="1"/>
      <w:numFmt w:val="bullet"/>
      <w:lvlText w:val=""/>
      <w:lvlJc w:val="left"/>
      <w:pPr>
        <w:tabs>
          <w:tab w:val="num" w:pos="1440"/>
        </w:tabs>
        <w:ind w:left="1440" w:hanging="360"/>
      </w:pPr>
      <w:rPr>
        <w:rFonts w:ascii="Wingdings" w:hAnsi="Wingdings" w:hint="default"/>
      </w:rPr>
    </w:lvl>
    <w:lvl w:ilvl="2" w:tplc="A73AD7C8" w:tentative="1">
      <w:start w:val="1"/>
      <w:numFmt w:val="bullet"/>
      <w:lvlText w:val=""/>
      <w:lvlJc w:val="left"/>
      <w:pPr>
        <w:tabs>
          <w:tab w:val="num" w:pos="2160"/>
        </w:tabs>
        <w:ind w:left="2160" w:hanging="360"/>
      </w:pPr>
      <w:rPr>
        <w:rFonts w:ascii="Wingdings" w:hAnsi="Wingdings" w:hint="default"/>
      </w:rPr>
    </w:lvl>
    <w:lvl w:ilvl="3" w:tplc="B246D202">
      <w:start w:val="1"/>
      <w:numFmt w:val="bullet"/>
      <w:lvlText w:val=""/>
      <w:lvlJc w:val="left"/>
      <w:pPr>
        <w:tabs>
          <w:tab w:val="num" w:pos="2880"/>
        </w:tabs>
        <w:ind w:left="2880" w:hanging="360"/>
      </w:pPr>
      <w:rPr>
        <w:rFonts w:ascii="Wingdings" w:hAnsi="Wingdings" w:hint="default"/>
      </w:rPr>
    </w:lvl>
    <w:lvl w:ilvl="4" w:tplc="49B03CC8" w:tentative="1">
      <w:start w:val="1"/>
      <w:numFmt w:val="bullet"/>
      <w:lvlText w:val=""/>
      <w:lvlJc w:val="left"/>
      <w:pPr>
        <w:tabs>
          <w:tab w:val="num" w:pos="3600"/>
        </w:tabs>
        <w:ind w:left="3600" w:hanging="360"/>
      </w:pPr>
      <w:rPr>
        <w:rFonts w:ascii="Wingdings" w:hAnsi="Wingdings" w:hint="default"/>
      </w:rPr>
    </w:lvl>
    <w:lvl w:ilvl="5" w:tplc="50CE400C" w:tentative="1">
      <w:start w:val="1"/>
      <w:numFmt w:val="bullet"/>
      <w:lvlText w:val=""/>
      <w:lvlJc w:val="left"/>
      <w:pPr>
        <w:tabs>
          <w:tab w:val="num" w:pos="4320"/>
        </w:tabs>
        <w:ind w:left="4320" w:hanging="360"/>
      </w:pPr>
      <w:rPr>
        <w:rFonts w:ascii="Wingdings" w:hAnsi="Wingdings" w:hint="default"/>
      </w:rPr>
    </w:lvl>
    <w:lvl w:ilvl="6" w:tplc="7D302400" w:tentative="1">
      <w:start w:val="1"/>
      <w:numFmt w:val="bullet"/>
      <w:lvlText w:val=""/>
      <w:lvlJc w:val="left"/>
      <w:pPr>
        <w:tabs>
          <w:tab w:val="num" w:pos="5040"/>
        </w:tabs>
        <w:ind w:left="5040" w:hanging="360"/>
      </w:pPr>
      <w:rPr>
        <w:rFonts w:ascii="Wingdings" w:hAnsi="Wingdings" w:hint="default"/>
      </w:rPr>
    </w:lvl>
    <w:lvl w:ilvl="7" w:tplc="9AECBE5A" w:tentative="1">
      <w:start w:val="1"/>
      <w:numFmt w:val="bullet"/>
      <w:lvlText w:val=""/>
      <w:lvlJc w:val="left"/>
      <w:pPr>
        <w:tabs>
          <w:tab w:val="num" w:pos="5760"/>
        </w:tabs>
        <w:ind w:left="5760" w:hanging="360"/>
      </w:pPr>
      <w:rPr>
        <w:rFonts w:ascii="Wingdings" w:hAnsi="Wingdings" w:hint="default"/>
      </w:rPr>
    </w:lvl>
    <w:lvl w:ilvl="8" w:tplc="1C22C952"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C28615A"/>
    <w:multiLevelType w:val="multilevel"/>
    <w:tmpl w:val="0B1A5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D1271E0"/>
    <w:multiLevelType w:val="hybridMultilevel"/>
    <w:tmpl w:val="E190CDFE"/>
    <w:lvl w:ilvl="0" w:tplc="07EEABF2">
      <w:start w:val="1"/>
      <w:numFmt w:val="bullet"/>
      <w:lvlText w:val=""/>
      <w:lvlJc w:val="left"/>
      <w:pPr>
        <w:tabs>
          <w:tab w:val="num" w:pos="720"/>
        </w:tabs>
        <w:ind w:left="720" w:hanging="360"/>
      </w:pPr>
      <w:rPr>
        <w:rFonts w:ascii="Wingdings" w:hAnsi="Wingdings" w:hint="default"/>
      </w:rPr>
    </w:lvl>
    <w:lvl w:ilvl="1" w:tplc="D9E85D5A" w:tentative="1">
      <w:start w:val="1"/>
      <w:numFmt w:val="bullet"/>
      <w:lvlText w:val=""/>
      <w:lvlJc w:val="left"/>
      <w:pPr>
        <w:tabs>
          <w:tab w:val="num" w:pos="1440"/>
        </w:tabs>
        <w:ind w:left="1440" w:hanging="360"/>
      </w:pPr>
      <w:rPr>
        <w:rFonts w:ascii="Wingdings" w:hAnsi="Wingdings" w:hint="default"/>
      </w:rPr>
    </w:lvl>
    <w:lvl w:ilvl="2" w:tplc="CC80EAE2" w:tentative="1">
      <w:start w:val="1"/>
      <w:numFmt w:val="bullet"/>
      <w:lvlText w:val=""/>
      <w:lvlJc w:val="left"/>
      <w:pPr>
        <w:tabs>
          <w:tab w:val="num" w:pos="2160"/>
        </w:tabs>
        <w:ind w:left="2160" w:hanging="360"/>
      </w:pPr>
      <w:rPr>
        <w:rFonts w:ascii="Wingdings" w:hAnsi="Wingdings" w:hint="default"/>
      </w:rPr>
    </w:lvl>
    <w:lvl w:ilvl="3" w:tplc="71846A70" w:tentative="1">
      <w:start w:val="1"/>
      <w:numFmt w:val="bullet"/>
      <w:lvlText w:val=""/>
      <w:lvlJc w:val="left"/>
      <w:pPr>
        <w:tabs>
          <w:tab w:val="num" w:pos="2880"/>
        </w:tabs>
        <w:ind w:left="2880" w:hanging="360"/>
      </w:pPr>
      <w:rPr>
        <w:rFonts w:ascii="Wingdings" w:hAnsi="Wingdings" w:hint="default"/>
      </w:rPr>
    </w:lvl>
    <w:lvl w:ilvl="4" w:tplc="E34C817A" w:tentative="1">
      <w:start w:val="1"/>
      <w:numFmt w:val="bullet"/>
      <w:lvlText w:val=""/>
      <w:lvlJc w:val="left"/>
      <w:pPr>
        <w:tabs>
          <w:tab w:val="num" w:pos="3600"/>
        </w:tabs>
        <w:ind w:left="3600" w:hanging="360"/>
      </w:pPr>
      <w:rPr>
        <w:rFonts w:ascii="Wingdings" w:hAnsi="Wingdings" w:hint="default"/>
      </w:rPr>
    </w:lvl>
    <w:lvl w:ilvl="5" w:tplc="C4FCB1C0" w:tentative="1">
      <w:start w:val="1"/>
      <w:numFmt w:val="bullet"/>
      <w:lvlText w:val=""/>
      <w:lvlJc w:val="left"/>
      <w:pPr>
        <w:tabs>
          <w:tab w:val="num" w:pos="4320"/>
        </w:tabs>
        <w:ind w:left="4320" w:hanging="360"/>
      </w:pPr>
      <w:rPr>
        <w:rFonts w:ascii="Wingdings" w:hAnsi="Wingdings" w:hint="default"/>
      </w:rPr>
    </w:lvl>
    <w:lvl w:ilvl="6" w:tplc="94FCF112" w:tentative="1">
      <w:start w:val="1"/>
      <w:numFmt w:val="bullet"/>
      <w:lvlText w:val=""/>
      <w:lvlJc w:val="left"/>
      <w:pPr>
        <w:tabs>
          <w:tab w:val="num" w:pos="5040"/>
        </w:tabs>
        <w:ind w:left="5040" w:hanging="360"/>
      </w:pPr>
      <w:rPr>
        <w:rFonts w:ascii="Wingdings" w:hAnsi="Wingdings" w:hint="default"/>
      </w:rPr>
    </w:lvl>
    <w:lvl w:ilvl="7" w:tplc="DFA2D482" w:tentative="1">
      <w:start w:val="1"/>
      <w:numFmt w:val="bullet"/>
      <w:lvlText w:val=""/>
      <w:lvlJc w:val="left"/>
      <w:pPr>
        <w:tabs>
          <w:tab w:val="num" w:pos="5760"/>
        </w:tabs>
        <w:ind w:left="5760" w:hanging="360"/>
      </w:pPr>
      <w:rPr>
        <w:rFonts w:ascii="Wingdings" w:hAnsi="Wingdings" w:hint="default"/>
      </w:rPr>
    </w:lvl>
    <w:lvl w:ilvl="8" w:tplc="32925BD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F9D142D"/>
    <w:multiLevelType w:val="hybridMultilevel"/>
    <w:tmpl w:val="91887762"/>
    <w:lvl w:ilvl="0" w:tplc="44A26A56">
      <w:start w:val="1"/>
      <w:numFmt w:val="bullet"/>
      <w:lvlText w:val=""/>
      <w:lvlJc w:val="left"/>
      <w:pPr>
        <w:tabs>
          <w:tab w:val="num" w:pos="720"/>
        </w:tabs>
        <w:ind w:left="720" w:hanging="360"/>
      </w:pPr>
      <w:rPr>
        <w:rFonts w:ascii="Wingdings" w:hAnsi="Wingdings" w:hint="default"/>
      </w:rPr>
    </w:lvl>
    <w:lvl w:ilvl="1" w:tplc="F8E4E7FE" w:tentative="1">
      <w:start w:val="1"/>
      <w:numFmt w:val="bullet"/>
      <w:lvlText w:val=""/>
      <w:lvlJc w:val="left"/>
      <w:pPr>
        <w:tabs>
          <w:tab w:val="num" w:pos="1440"/>
        </w:tabs>
        <w:ind w:left="1440" w:hanging="360"/>
      </w:pPr>
      <w:rPr>
        <w:rFonts w:ascii="Wingdings" w:hAnsi="Wingdings" w:hint="default"/>
      </w:rPr>
    </w:lvl>
    <w:lvl w:ilvl="2" w:tplc="A802F01C" w:tentative="1">
      <w:start w:val="1"/>
      <w:numFmt w:val="bullet"/>
      <w:lvlText w:val=""/>
      <w:lvlJc w:val="left"/>
      <w:pPr>
        <w:tabs>
          <w:tab w:val="num" w:pos="2160"/>
        </w:tabs>
        <w:ind w:left="2160" w:hanging="360"/>
      </w:pPr>
      <w:rPr>
        <w:rFonts w:ascii="Wingdings" w:hAnsi="Wingdings" w:hint="default"/>
      </w:rPr>
    </w:lvl>
    <w:lvl w:ilvl="3" w:tplc="EC56422A" w:tentative="1">
      <w:start w:val="1"/>
      <w:numFmt w:val="bullet"/>
      <w:lvlText w:val=""/>
      <w:lvlJc w:val="left"/>
      <w:pPr>
        <w:tabs>
          <w:tab w:val="num" w:pos="2880"/>
        </w:tabs>
        <w:ind w:left="2880" w:hanging="360"/>
      </w:pPr>
      <w:rPr>
        <w:rFonts w:ascii="Wingdings" w:hAnsi="Wingdings" w:hint="default"/>
      </w:rPr>
    </w:lvl>
    <w:lvl w:ilvl="4" w:tplc="A7EA4FDC" w:tentative="1">
      <w:start w:val="1"/>
      <w:numFmt w:val="bullet"/>
      <w:lvlText w:val=""/>
      <w:lvlJc w:val="left"/>
      <w:pPr>
        <w:tabs>
          <w:tab w:val="num" w:pos="3600"/>
        </w:tabs>
        <w:ind w:left="3600" w:hanging="360"/>
      </w:pPr>
      <w:rPr>
        <w:rFonts w:ascii="Wingdings" w:hAnsi="Wingdings" w:hint="default"/>
      </w:rPr>
    </w:lvl>
    <w:lvl w:ilvl="5" w:tplc="13169C52" w:tentative="1">
      <w:start w:val="1"/>
      <w:numFmt w:val="bullet"/>
      <w:lvlText w:val=""/>
      <w:lvlJc w:val="left"/>
      <w:pPr>
        <w:tabs>
          <w:tab w:val="num" w:pos="4320"/>
        </w:tabs>
        <w:ind w:left="4320" w:hanging="360"/>
      </w:pPr>
      <w:rPr>
        <w:rFonts w:ascii="Wingdings" w:hAnsi="Wingdings" w:hint="default"/>
      </w:rPr>
    </w:lvl>
    <w:lvl w:ilvl="6" w:tplc="A1723AFA" w:tentative="1">
      <w:start w:val="1"/>
      <w:numFmt w:val="bullet"/>
      <w:lvlText w:val=""/>
      <w:lvlJc w:val="left"/>
      <w:pPr>
        <w:tabs>
          <w:tab w:val="num" w:pos="5040"/>
        </w:tabs>
        <w:ind w:left="5040" w:hanging="360"/>
      </w:pPr>
      <w:rPr>
        <w:rFonts w:ascii="Wingdings" w:hAnsi="Wingdings" w:hint="default"/>
      </w:rPr>
    </w:lvl>
    <w:lvl w:ilvl="7" w:tplc="0A98EA5A" w:tentative="1">
      <w:start w:val="1"/>
      <w:numFmt w:val="bullet"/>
      <w:lvlText w:val=""/>
      <w:lvlJc w:val="left"/>
      <w:pPr>
        <w:tabs>
          <w:tab w:val="num" w:pos="5760"/>
        </w:tabs>
        <w:ind w:left="5760" w:hanging="360"/>
      </w:pPr>
      <w:rPr>
        <w:rFonts w:ascii="Wingdings" w:hAnsi="Wingdings" w:hint="default"/>
      </w:rPr>
    </w:lvl>
    <w:lvl w:ilvl="8" w:tplc="3602508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73308A3"/>
    <w:multiLevelType w:val="hybridMultilevel"/>
    <w:tmpl w:val="0316D694"/>
    <w:lvl w:ilvl="0" w:tplc="83DC1784">
      <w:start w:val="1"/>
      <w:numFmt w:val="bullet"/>
      <w:lvlText w:val="▪"/>
      <w:lvlJc w:val="left"/>
      <w:pPr>
        <w:tabs>
          <w:tab w:val="num" w:pos="720"/>
        </w:tabs>
        <w:ind w:left="720" w:hanging="360"/>
      </w:pPr>
      <w:rPr>
        <w:rFonts w:ascii="Arial" w:hAnsi="Arial" w:hint="default"/>
      </w:rPr>
    </w:lvl>
    <w:lvl w:ilvl="1" w:tplc="80CA2FFE" w:tentative="1">
      <w:start w:val="1"/>
      <w:numFmt w:val="bullet"/>
      <w:lvlText w:val="▪"/>
      <w:lvlJc w:val="left"/>
      <w:pPr>
        <w:tabs>
          <w:tab w:val="num" w:pos="1440"/>
        </w:tabs>
        <w:ind w:left="1440" w:hanging="360"/>
      </w:pPr>
      <w:rPr>
        <w:rFonts w:ascii="Arial" w:hAnsi="Arial" w:hint="default"/>
      </w:rPr>
    </w:lvl>
    <w:lvl w:ilvl="2" w:tplc="77A20606">
      <w:start w:val="1"/>
      <w:numFmt w:val="bullet"/>
      <w:lvlText w:val="▪"/>
      <w:lvlJc w:val="left"/>
      <w:pPr>
        <w:tabs>
          <w:tab w:val="num" w:pos="2160"/>
        </w:tabs>
        <w:ind w:left="2160" w:hanging="360"/>
      </w:pPr>
      <w:rPr>
        <w:rFonts w:ascii="Arial" w:hAnsi="Arial" w:hint="default"/>
      </w:rPr>
    </w:lvl>
    <w:lvl w:ilvl="3" w:tplc="59C2CEF0" w:tentative="1">
      <w:start w:val="1"/>
      <w:numFmt w:val="bullet"/>
      <w:lvlText w:val="▪"/>
      <w:lvlJc w:val="left"/>
      <w:pPr>
        <w:tabs>
          <w:tab w:val="num" w:pos="2880"/>
        </w:tabs>
        <w:ind w:left="2880" w:hanging="360"/>
      </w:pPr>
      <w:rPr>
        <w:rFonts w:ascii="Arial" w:hAnsi="Arial" w:hint="default"/>
      </w:rPr>
    </w:lvl>
    <w:lvl w:ilvl="4" w:tplc="5DDE832A" w:tentative="1">
      <w:start w:val="1"/>
      <w:numFmt w:val="bullet"/>
      <w:lvlText w:val="▪"/>
      <w:lvlJc w:val="left"/>
      <w:pPr>
        <w:tabs>
          <w:tab w:val="num" w:pos="3600"/>
        </w:tabs>
        <w:ind w:left="3600" w:hanging="360"/>
      </w:pPr>
      <w:rPr>
        <w:rFonts w:ascii="Arial" w:hAnsi="Arial" w:hint="default"/>
      </w:rPr>
    </w:lvl>
    <w:lvl w:ilvl="5" w:tplc="77FCA28E" w:tentative="1">
      <w:start w:val="1"/>
      <w:numFmt w:val="bullet"/>
      <w:lvlText w:val="▪"/>
      <w:lvlJc w:val="left"/>
      <w:pPr>
        <w:tabs>
          <w:tab w:val="num" w:pos="4320"/>
        </w:tabs>
        <w:ind w:left="4320" w:hanging="360"/>
      </w:pPr>
      <w:rPr>
        <w:rFonts w:ascii="Arial" w:hAnsi="Arial" w:hint="default"/>
      </w:rPr>
    </w:lvl>
    <w:lvl w:ilvl="6" w:tplc="A128140E" w:tentative="1">
      <w:start w:val="1"/>
      <w:numFmt w:val="bullet"/>
      <w:lvlText w:val="▪"/>
      <w:lvlJc w:val="left"/>
      <w:pPr>
        <w:tabs>
          <w:tab w:val="num" w:pos="5040"/>
        </w:tabs>
        <w:ind w:left="5040" w:hanging="360"/>
      </w:pPr>
      <w:rPr>
        <w:rFonts w:ascii="Arial" w:hAnsi="Arial" w:hint="default"/>
      </w:rPr>
    </w:lvl>
    <w:lvl w:ilvl="7" w:tplc="D75ECFF8" w:tentative="1">
      <w:start w:val="1"/>
      <w:numFmt w:val="bullet"/>
      <w:lvlText w:val="▪"/>
      <w:lvlJc w:val="left"/>
      <w:pPr>
        <w:tabs>
          <w:tab w:val="num" w:pos="5760"/>
        </w:tabs>
        <w:ind w:left="5760" w:hanging="360"/>
      </w:pPr>
      <w:rPr>
        <w:rFonts w:ascii="Arial" w:hAnsi="Arial" w:hint="default"/>
      </w:rPr>
    </w:lvl>
    <w:lvl w:ilvl="8" w:tplc="DF9888C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84B6D10"/>
    <w:multiLevelType w:val="multilevel"/>
    <w:tmpl w:val="36723DAE"/>
    <w:lvl w:ilvl="0">
      <w:start w:val="1"/>
      <w:numFmt w:val="bullet"/>
      <w:lvlText w:val=""/>
      <w:lvlJc w:val="left"/>
      <w:pPr>
        <w:tabs>
          <w:tab w:val="num" w:pos="720"/>
        </w:tabs>
        <w:ind w:left="720" w:hanging="360"/>
      </w:pPr>
      <w:rPr>
        <w:rFonts w:ascii="Symbol" w:hAnsi="Symbol" w:hint="default"/>
        <w:sz w:val="20"/>
      </w:rPr>
    </w:lvl>
    <w:lvl w:ilvl="1">
      <w:start w:val="3"/>
      <w:numFmt w:val="bullet"/>
      <w:lvlText w:val="-"/>
      <w:lvlJc w:val="left"/>
      <w:pPr>
        <w:ind w:left="1440" w:hanging="360"/>
      </w:pPr>
      <w:rPr>
        <w:rFonts w:ascii="Arial" w:eastAsiaTheme="minorHAnsi" w:hAnsi="Arial" w:cs="Arial" w:hint="default"/>
        <w:b/>
        <w:sz w:val="24"/>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F56F3F"/>
    <w:multiLevelType w:val="multilevel"/>
    <w:tmpl w:val="3A0E7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A704321"/>
    <w:multiLevelType w:val="hybridMultilevel"/>
    <w:tmpl w:val="01A68122"/>
    <w:lvl w:ilvl="0" w:tplc="90AED3C2">
      <w:start w:val="1"/>
      <w:numFmt w:val="bullet"/>
      <w:lvlText w:val="▪"/>
      <w:lvlJc w:val="left"/>
      <w:pPr>
        <w:tabs>
          <w:tab w:val="num" w:pos="720"/>
        </w:tabs>
        <w:ind w:left="720" w:hanging="360"/>
      </w:pPr>
      <w:rPr>
        <w:rFonts w:ascii="Arial" w:hAnsi="Arial" w:hint="default"/>
      </w:rPr>
    </w:lvl>
    <w:lvl w:ilvl="1" w:tplc="4F34FA3C" w:tentative="1">
      <w:start w:val="1"/>
      <w:numFmt w:val="bullet"/>
      <w:lvlText w:val="▪"/>
      <w:lvlJc w:val="left"/>
      <w:pPr>
        <w:tabs>
          <w:tab w:val="num" w:pos="1440"/>
        </w:tabs>
        <w:ind w:left="1440" w:hanging="360"/>
      </w:pPr>
      <w:rPr>
        <w:rFonts w:ascii="Arial" w:hAnsi="Arial" w:hint="default"/>
      </w:rPr>
    </w:lvl>
    <w:lvl w:ilvl="2" w:tplc="80A48744" w:tentative="1">
      <w:start w:val="1"/>
      <w:numFmt w:val="bullet"/>
      <w:lvlText w:val="▪"/>
      <w:lvlJc w:val="left"/>
      <w:pPr>
        <w:tabs>
          <w:tab w:val="num" w:pos="2160"/>
        </w:tabs>
        <w:ind w:left="2160" w:hanging="360"/>
      </w:pPr>
      <w:rPr>
        <w:rFonts w:ascii="Arial" w:hAnsi="Arial" w:hint="default"/>
      </w:rPr>
    </w:lvl>
    <w:lvl w:ilvl="3" w:tplc="A100287A" w:tentative="1">
      <w:start w:val="1"/>
      <w:numFmt w:val="bullet"/>
      <w:lvlText w:val="▪"/>
      <w:lvlJc w:val="left"/>
      <w:pPr>
        <w:tabs>
          <w:tab w:val="num" w:pos="2880"/>
        </w:tabs>
        <w:ind w:left="2880" w:hanging="360"/>
      </w:pPr>
      <w:rPr>
        <w:rFonts w:ascii="Arial" w:hAnsi="Arial" w:hint="default"/>
      </w:rPr>
    </w:lvl>
    <w:lvl w:ilvl="4" w:tplc="4860E94A" w:tentative="1">
      <w:start w:val="1"/>
      <w:numFmt w:val="bullet"/>
      <w:lvlText w:val="▪"/>
      <w:lvlJc w:val="left"/>
      <w:pPr>
        <w:tabs>
          <w:tab w:val="num" w:pos="3600"/>
        </w:tabs>
        <w:ind w:left="3600" w:hanging="360"/>
      </w:pPr>
      <w:rPr>
        <w:rFonts w:ascii="Arial" w:hAnsi="Arial" w:hint="default"/>
      </w:rPr>
    </w:lvl>
    <w:lvl w:ilvl="5" w:tplc="503A38EA" w:tentative="1">
      <w:start w:val="1"/>
      <w:numFmt w:val="bullet"/>
      <w:lvlText w:val="▪"/>
      <w:lvlJc w:val="left"/>
      <w:pPr>
        <w:tabs>
          <w:tab w:val="num" w:pos="4320"/>
        </w:tabs>
        <w:ind w:left="4320" w:hanging="360"/>
      </w:pPr>
      <w:rPr>
        <w:rFonts w:ascii="Arial" w:hAnsi="Arial" w:hint="default"/>
      </w:rPr>
    </w:lvl>
    <w:lvl w:ilvl="6" w:tplc="CB727338" w:tentative="1">
      <w:start w:val="1"/>
      <w:numFmt w:val="bullet"/>
      <w:lvlText w:val="▪"/>
      <w:lvlJc w:val="left"/>
      <w:pPr>
        <w:tabs>
          <w:tab w:val="num" w:pos="5040"/>
        </w:tabs>
        <w:ind w:left="5040" w:hanging="360"/>
      </w:pPr>
      <w:rPr>
        <w:rFonts w:ascii="Arial" w:hAnsi="Arial" w:hint="default"/>
      </w:rPr>
    </w:lvl>
    <w:lvl w:ilvl="7" w:tplc="A358F0C6" w:tentative="1">
      <w:start w:val="1"/>
      <w:numFmt w:val="bullet"/>
      <w:lvlText w:val="▪"/>
      <w:lvlJc w:val="left"/>
      <w:pPr>
        <w:tabs>
          <w:tab w:val="num" w:pos="5760"/>
        </w:tabs>
        <w:ind w:left="5760" w:hanging="360"/>
      </w:pPr>
      <w:rPr>
        <w:rFonts w:ascii="Arial" w:hAnsi="Arial" w:hint="default"/>
      </w:rPr>
    </w:lvl>
    <w:lvl w:ilvl="8" w:tplc="78663D3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2CE21B4C"/>
    <w:multiLevelType w:val="hybridMultilevel"/>
    <w:tmpl w:val="D6562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0B0CA1"/>
    <w:multiLevelType w:val="multilevel"/>
    <w:tmpl w:val="81924B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E105D44"/>
    <w:multiLevelType w:val="multilevel"/>
    <w:tmpl w:val="8ACC4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1913EDA"/>
    <w:multiLevelType w:val="hybridMultilevel"/>
    <w:tmpl w:val="EBB06446"/>
    <w:lvl w:ilvl="0" w:tplc="53346680">
      <w:start w:val="1"/>
      <w:numFmt w:val="bullet"/>
      <w:lvlText w:val="•"/>
      <w:lvlJc w:val="left"/>
      <w:pPr>
        <w:tabs>
          <w:tab w:val="num" w:pos="720"/>
        </w:tabs>
        <w:ind w:left="720" w:hanging="360"/>
      </w:pPr>
      <w:rPr>
        <w:rFonts w:ascii="Arial" w:hAnsi="Arial" w:hint="default"/>
      </w:rPr>
    </w:lvl>
    <w:lvl w:ilvl="1" w:tplc="A9883AEC" w:tentative="1">
      <w:start w:val="1"/>
      <w:numFmt w:val="bullet"/>
      <w:lvlText w:val="•"/>
      <w:lvlJc w:val="left"/>
      <w:pPr>
        <w:tabs>
          <w:tab w:val="num" w:pos="1440"/>
        </w:tabs>
        <w:ind w:left="1440" w:hanging="360"/>
      </w:pPr>
      <w:rPr>
        <w:rFonts w:ascii="Arial" w:hAnsi="Arial" w:hint="default"/>
      </w:rPr>
    </w:lvl>
    <w:lvl w:ilvl="2" w:tplc="F1726364" w:tentative="1">
      <w:start w:val="1"/>
      <w:numFmt w:val="bullet"/>
      <w:lvlText w:val="•"/>
      <w:lvlJc w:val="left"/>
      <w:pPr>
        <w:tabs>
          <w:tab w:val="num" w:pos="2160"/>
        </w:tabs>
        <w:ind w:left="2160" w:hanging="360"/>
      </w:pPr>
      <w:rPr>
        <w:rFonts w:ascii="Arial" w:hAnsi="Arial" w:hint="default"/>
      </w:rPr>
    </w:lvl>
    <w:lvl w:ilvl="3" w:tplc="8DA09E4A" w:tentative="1">
      <w:start w:val="1"/>
      <w:numFmt w:val="bullet"/>
      <w:lvlText w:val="•"/>
      <w:lvlJc w:val="left"/>
      <w:pPr>
        <w:tabs>
          <w:tab w:val="num" w:pos="2880"/>
        </w:tabs>
        <w:ind w:left="2880" w:hanging="360"/>
      </w:pPr>
      <w:rPr>
        <w:rFonts w:ascii="Arial" w:hAnsi="Arial" w:hint="default"/>
      </w:rPr>
    </w:lvl>
    <w:lvl w:ilvl="4" w:tplc="01F0D71E" w:tentative="1">
      <w:start w:val="1"/>
      <w:numFmt w:val="bullet"/>
      <w:lvlText w:val="•"/>
      <w:lvlJc w:val="left"/>
      <w:pPr>
        <w:tabs>
          <w:tab w:val="num" w:pos="3600"/>
        </w:tabs>
        <w:ind w:left="3600" w:hanging="360"/>
      </w:pPr>
      <w:rPr>
        <w:rFonts w:ascii="Arial" w:hAnsi="Arial" w:hint="default"/>
      </w:rPr>
    </w:lvl>
    <w:lvl w:ilvl="5" w:tplc="2E0AB36A" w:tentative="1">
      <w:start w:val="1"/>
      <w:numFmt w:val="bullet"/>
      <w:lvlText w:val="•"/>
      <w:lvlJc w:val="left"/>
      <w:pPr>
        <w:tabs>
          <w:tab w:val="num" w:pos="4320"/>
        </w:tabs>
        <w:ind w:left="4320" w:hanging="360"/>
      </w:pPr>
      <w:rPr>
        <w:rFonts w:ascii="Arial" w:hAnsi="Arial" w:hint="default"/>
      </w:rPr>
    </w:lvl>
    <w:lvl w:ilvl="6" w:tplc="7EBEAC08" w:tentative="1">
      <w:start w:val="1"/>
      <w:numFmt w:val="bullet"/>
      <w:lvlText w:val="•"/>
      <w:lvlJc w:val="left"/>
      <w:pPr>
        <w:tabs>
          <w:tab w:val="num" w:pos="5040"/>
        </w:tabs>
        <w:ind w:left="5040" w:hanging="360"/>
      </w:pPr>
      <w:rPr>
        <w:rFonts w:ascii="Arial" w:hAnsi="Arial" w:hint="default"/>
      </w:rPr>
    </w:lvl>
    <w:lvl w:ilvl="7" w:tplc="22F80112" w:tentative="1">
      <w:start w:val="1"/>
      <w:numFmt w:val="bullet"/>
      <w:lvlText w:val="•"/>
      <w:lvlJc w:val="left"/>
      <w:pPr>
        <w:tabs>
          <w:tab w:val="num" w:pos="5760"/>
        </w:tabs>
        <w:ind w:left="5760" w:hanging="360"/>
      </w:pPr>
      <w:rPr>
        <w:rFonts w:ascii="Arial" w:hAnsi="Arial" w:hint="default"/>
      </w:rPr>
    </w:lvl>
    <w:lvl w:ilvl="8" w:tplc="8110B604"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34E3355E"/>
    <w:multiLevelType w:val="hybridMultilevel"/>
    <w:tmpl w:val="129C5DD8"/>
    <w:lvl w:ilvl="0" w:tplc="8224134E">
      <w:start w:val="1"/>
      <w:numFmt w:val="bullet"/>
      <w:lvlText w:val=""/>
      <w:lvlJc w:val="left"/>
      <w:pPr>
        <w:tabs>
          <w:tab w:val="num" w:pos="720"/>
        </w:tabs>
        <w:ind w:left="720" w:hanging="360"/>
      </w:pPr>
      <w:rPr>
        <w:rFonts w:ascii="Wingdings 2" w:hAnsi="Wingdings 2" w:hint="default"/>
      </w:rPr>
    </w:lvl>
    <w:lvl w:ilvl="1" w:tplc="D3AAB572" w:tentative="1">
      <w:start w:val="1"/>
      <w:numFmt w:val="bullet"/>
      <w:lvlText w:val=""/>
      <w:lvlJc w:val="left"/>
      <w:pPr>
        <w:tabs>
          <w:tab w:val="num" w:pos="1440"/>
        </w:tabs>
        <w:ind w:left="1440" w:hanging="360"/>
      </w:pPr>
      <w:rPr>
        <w:rFonts w:ascii="Wingdings 2" w:hAnsi="Wingdings 2" w:hint="default"/>
      </w:rPr>
    </w:lvl>
    <w:lvl w:ilvl="2" w:tplc="4F028B7E" w:tentative="1">
      <w:start w:val="1"/>
      <w:numFmt w:val="bullet"/>
      <w:lvlText w:val=""/>
      <w:lvlJc w:val="left"/>
      <w:pPr>
        <w:tabs>
          <w:tab w:val="num" w:pos="2160"/>
        </w:tabs>
        <w:ind w:left="2160" w:hanging="360"/>
      </w:pPr>
      <w:rPr>
        <w:rFonts w:ascii="Wingdings 2" w:hAnsi="Wingdings 2" w:hint="default"/>
      </w:rPr>
    </w:lvl>
    <w:lvl w:ilvl="3" w:tplc="0926704E" w:tentative="1">
      <w:start w:val="1"/>
      <w:numFmt w:val="bullet"/>
      <w:lvlText w:val=""/>
      <w:lvlJc w:val="left"/>
      <w:pPr>
        <w:tabs>
          <w:tab w:val="num" w:pos="2880"/>
        </w:tabs>
        <w:ind w:left="2880" w:hanging="360"/>
      </w:pPr>
      <w:rPr>
        <w:rFonts w:ascii="Wingdings 2" w:hAnsi="Wingdings 2" w:hint="default"/>
      </w:rPr>
    </w:lvl>
    <w:lvl w:ilvl="4" w:tplc="B9F8D0CA" w:tentative="1">
      <w:start w:val="1"/>
      <w:numFmt w:val="bullet"/>
      <w:lvlText w:val=""/>
      <w:lvlJc w:val="left"/>
      <w:pPr>
        <w:tabs>
          <w:tab w:val="num" w:pos="3600"/>
        </w:tabs>
        <w:ind w:left="3600" w:hanging="360"/>
      </w:pPr>
      <w:rPr>
        <w:rFonts w:ascii="Wingdings 2" w:hAnsi="Wingdings 2" w:hint="default"/>
      </w:rPr>
    </w:lvl>
    <w:lvl w:ilvl="5" w:tplc="8D8EEA0C" w:tentative="1">
      <w:start w:val="1"/>
      <w:numFmt w:val="bullet"/>
      <w:lvlText w:val=""/>
      <w:lvlJc w:val="left"/>
      <w:pPr>
        <w:tabs>
          <w:tab w:val="num" w:pos="4320"/>
        </w:tabs>
        <w:ind w:left="4320" w:hanging="360"/>
      </w:pPr>
      <w:rPr>
        <w:rFonts w:ascii="Wingdings 2" w:hAnsi="Wingdings 2" w:hint="default"/>
      </w:rPr>
    </w:lvl>
    <w:lvl w:ilvl="6" w:tplc="6CE64558" w:tentative="1">
      <w:start w:val="1"/>
      <w:numFmt w:val="bullet"/>
      <w:lvlText w:val=""/>
      <w:lvlJc w:val="left"/>
      <w:pPr>
        <w:tabs>
          <w:tab w:val="num" w:pos="5040"/>
        </w:tabs>
        <w:ind w:left="5040" w:hanging="360"/>
      </w:pPr>
      <w:rPr>
        <w:rFonts w:ascii="Wingdings 2" w:hAnsi="Wingdings 2" w:hint="default"/>
      </w:rPr>
    </w:lvl>
    <w:lvl w:ilvl="7" w:tplc="D2C0BA68" w:tentative="1">
      <w:start w:val="1"/>
      <w:numFmt w:val="bullet"/>
      <w:lvlText w:val=""/>
      <w:lvlJc w:val="left"/>
      <w:pPr>
        <w:tabs>
          <w:tab w:val="num" w:pos="5760"/>
        </w:tabs>
        <w:ind w:left="5760" w:hanging="360"/>
      </w:pPr>
      <w:rPr>
        <w:rFonts w:ascii="Wingdings 2" w:hAnsi="Wingdings 2" w:hint="default"/>
      </w:rPr>
    </w:lvl>
    <w:lvl w:ilvl="8" w:tplc="C270D6E2"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366C7BA9"/>
    <w:multiLevelType w:val="hybridMultilevel"/>
    <w:tmpl w:val="F8AEB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6E76A76"/>
    <w:multiLevelType w:val="hybridMultilevel"/>
    <w:tmpl w:val="F69E8F4A"/>
    <w:lvl w:ilvl="0" w:tplc="89D66A28">
      <w:start w:val="1"/>
      <w:numFmt w:val="bullet"/>
      <w:lvlText w:val=""/>
      <w:lvlJc w:val="left"/>
      <w:pPr>
        <w:tabs>
          <w:tab w:val="num" w:pos="720"/>
        </w:tabs>
        <w:ind w:left="720" w:hanging="360"/>
      </w:pPr>
      <w:rPr>
        <w:rFonts w:ascii="Wingdings" w:hAnsi="Wingdings" w:hint="default"/>
      </w:rPr>
    </w:lvl>
    <w:lvl w:ilvl="1" w:tplc="11288158" w:tentative="1">
      <w:start w:val="1"/>
      <w:numFmt w:val="bullet"/>
      <w:lvlText w:val=""/>
      <w:lvlJc w:val="left"/>
      <w:pPr>
        <w:tabs>
          <w:tab w:val="num" w:pos="1440"/>
        </w:tabs>
        <w:ind w:left="1440" w:hanging="360"/>
      </w:pPr>
      <w:rPr>
        <w:rFonts w:ascii="Wingdings" w:hAnsi="Wingdings" w:hint="default"/>
      </w:rPr>
    </w:lvl>
    <w:lvl w:ilvl="2" w:tplc="92FC46C8" w:tentative="1">
      <w:start w:val="1"/>
      <w:numFmt w:val="bullet"/>
      <w:lvlText w:val=""/>
      <w:lvlJc w:val="left"/>
      <w:pPr>
        <w:tabs>
          <w:tab w:val="num" w:pos="2160"/>
        </w:tabs>
        <w:ind w:left="2160" w:hanging="360"/>
      </w:pPr>
      <w:rPr>
        <w:rFonts w:ascii="Wingdings" w:hAnsi="Wingdings" w:hint="default"/>
      </w:rPr>
    </w:lvl>
    <w:lvl w:ilvl="3" w:tplc="E188B18E" w:tentative="1">
      <w:start w:val="1"/>
      <w:numFmt w:val="bullet"/>
      <w:lvlText w:val=""/>
      <w:lvlJc w:val="left"/>
      <w:pPr>
        <w:tabs>
          <w:tab w:val="num" w:pos="2880"/>
        </w:tabs>
        <w:ind w:left="2880" w:hanging="360"/>
      </w:pPr>
      <w:rPr>
        <w:rFonts w:ascii="Wingdings" w:hAnsi="Wingdings" w:hint="default"/>
      </w:rPr>
    </w:lvl>
    <w:lvl w:ilvl="4" w:tplc="30F0F066" w:tentative="1">
      <w:start w:val="1"/>
      <w:numFmt w:val="bullet"/>
      <w:lvlText w:val=""/>
      <w:lvlJc w:val="left"/>
      <w:pPr>
        <w:tabs>
          <w:tab w:val="num" w:pos="3600"/>
        </w:tabs>
        <w:ind w:left="3600" w:hanging="360"/>
      </w:pPr>
      <w:rPr>
        <w:rFonts w:ascii="Wingdings" w:hAnsi="Wingdings" w:hint="default"/>
      </w:rPr>
    </w:lvl>
    <w:lvl w:ilvl="5" w:tplc="1BD4D602" w:tentative="1">
      <w:start w:val="1"/>
      <w:numFmt w:val="bullet"/>
      <w:lvlText w:val=""/>
      <w:lvlJc w:val="left"/>
      <w:pPr>
        <w:tabs>
          <w:tab w:val="num" w:pos="4320"/>
        </w:tabs>
        <w:ind w:left="4320" w:hanging="360"/>
      </w:pPr>
      <w:rPr>
        <w:rFonts w:ascii="Wingdings" w:hAnsi="Wingdings" w:hint="default"/>
      </w:rPr>
    </w:lvl>
    <w:lvl w:ilvl="6" w:tplc="8D9AB682" w:tentative="1">
      <w:start w:val="1"/>
      <w:numFmt w:val="bullet"/>
      <w:lvlText w:val=""/>
      <w:lvlJc w:val="left"/>
      <w:pPr>
        <w:tabs>
          <w:tab w:val="num" w:pos="5040"/>
        </w:tabs>
        <w:ind w:left="5040" w:hanging="360"/>
      </w:pPr>
      <w:rPr>
        <w:rFonts w:ascii="Wingdings" w:hAnsi="Wingdings" w:hint="default"/>
      </w:rPr>
    </w:lvl>
    <w:lvl w:ilvl="7" w:tplc="406CC6E6" w:tentative="1">
      <w:start w:val="1"/>
      <w:numFmt w:val="bullet"/>
      <w:lvlText w:val=""/>
      <w:lvlJc w:val="left"/>
      <w:pPr>
        <w:tabs>
          <w:tab w:val="num" w:pos="5760"/>
        </w:tabs>
        <w:ind w:left="5760" w:hanging="360"/>
      </w:pPr>
      <w:rPr>
        <w:rFonts w:ascii="Wingdings" w:hAnsi="Wingdings" w:hint="default"/>
      </w:rPr>
    </w:lvl>
    <w:lvl w:ilvl="8" w:tplc="0CC8ACAC"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76C6991"/>
    <w:multiLevelType w:val="multilevel"/>
    <w:tmpl w:val="626088B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7A6243B"/>
    <w:multiLevelType w:val="hybridMultilevel"/>
    <w:tmpl w:val="3DA2D074"/>
    <w:lvl w:ilvl="0" w:tplc="A94425A0">
      <w:start w:val="1"/>
      <w:numFmt w:val="bullet"/>
      <w:lvlText w:val=""/>
      <w:lvlJc w:val="left"/>
      <w:pPr>
        <w:tabs>
          <w:tab w:val="num" w:pos="720"/>
        </w:tabs>
        <w:ind w:left="720" w:hanging="360"/>
      </w:pPr>
      <w:rPr>
        <w:rFonts w:ascii="Wingdings 2" w:hAnsi="Wingdings 2" w:hint="default"/>
      </w:rPr>
    </w:lvl>
    <w:lvl w:ilvl="1" w:tplc="DD080842" w:tentative="1">
      <w:start w:val="1"/>
      <w:numFmt w:val="bullet"/>
      <w:lvlText w:val=""/>
      <w:lvlJc w:val="left"/>
      <w:pPr>
        <w:tabs>
          <w:tab w:val="num" w:pos="1440"/>
        </w:tabs>
        <w:ind w:left="1440" w:hanging="360"/>
      </w:pPr>
      <w:rPr>
        <w:rFonts w:ascii="Wingdings 2" w:hAnsi="Wingdings 2" w:hint="default"/>
      </w:rPr>
    </w:lvl>
    <w:lvl w:ilvl="2" w:tplc="494E89E8" w:tentative="1">
      <w:start w:val="1"/>
      <w:numFmt w:val="bullet"/>
      <w:lvlText w:val=""/>
      <w:lvlJc w:val="left"/>
      <w:pPr>
        <w:tabs>
          <w:tab w:val="num" w:pos="2160"/>
        </w:tabs>
        <w:ind w:left="2160" w:hanging="360"/>
      </w:pPr>
      <w:rPr>
        <w:rFonts w:ascii="Wingdings 2" w:hAnsi="Wingdings 2" w:hint="default"/>
      </w:rPr>
    </w:lvl>
    <w:lvl w:ilvl="3" w:tplc="349CB1EE" w:tentative="1">
      <w:start w:val="1"/>
      <w:numFmt w:val="bullet"/>
      <w:lvlText w:val=""/>
      <w:lvlJc w:val="left"/>
      <w:pPr>
        <w:tabs>
          <w:tab w:val="num" w:pos="2880"/>
        </w:tabs>
        <w:ind w:left="2880" w:hanging="360"/>
      </w:pPr>
      <w:rPr>
        <w:rFonts w:ascii="Wingdings 2" w:hAnsi="Wingdings 2" w:hint="default"/>
      </w:rPr>
    </w:lvl>
    <w:lvl w:ilvl="4" w:tplc="7F0EC8B2" w:tentative="1">
      <w:start w:val="1"/>
      <w:numFmt w:val="bullet"/>
      <w:lvlText w:val=""/>
      <w:lvlJc w:val="left"/>
      <w:pPr>
        <w:tabs>
          <w:tab w:val="num" w:pos="3600"/>
        </w:tabs>
        <w:ind w:left="3600" w:hanging="360"/>
      </w:pPr>
      <w:rPr>
        <w:rFonts w:ascii="Wingdings 2" w:hAnsi="Wingdings 2" w:hint="default"/>
      </w:rPr>
    </w:lvl>
    <w:lvl w:ilvl="5" w:tplc="C8E0B418" w:tentative="1">
      <w:start w:val="1"/>
      <w:numFmt w:val="bullet"/>
      <w:lvlText w:val=""/>
      <w:lvlJc w:val="left"/>
      <w:pPr>
        <w:tabs>
          <w:tab w:val="num" w:pos="4320"/>
        </w:tabs>
        <w:ind w:left="4320" w:hanging="360"/>
      </w:pPr>
      <w:rPr>
        <w:rFonts w:ascii="Wingdings 2" w:hAnsi="Wingdings 2" w:hint="default"/>
      </w:rPr>
    </w:lvl>
    <w:lvl w:ilvl="6" w:tplc="8B8A8F5C" w:tentative="1">
      <w:start w:val="1"/>
      <w:numFmt w:val="bullet"/>
      <w:lvlText w:val=""/>
      <w:lvlJc w:val="left"/>
      <w:pPr>
        <w:tabs>
          <w:tab w:val="num" w:pos="5040"/>
        </w:tabs>
        <w:ind w:left="5040" w:hanging="360"/>
      </w:pPr>
      <w:rPr>
        <w:rFonts w:ascii="Wingdings 2" w:hAnsi="Wingdings 2" w:hint="default"/>
      </w:rPr>
    </w:lvl>
    <w:lvl w:ilvl="7" w:tplc="298EB568" w:tentative="1">
      <w:start w:val="1"/>
      <w:numFmt w:val="bullet"/>
      <w:lvlText w:val=""/>
      <w:lvlJc w:val="left"/>
      <w:pPr>
        <w:tabs>
          <w:tab w:val="num" w:pos="5760"/>
        </w:tabs>
        <w:ind w:left="5760" w:hanging="360"/>
      </w:pPr>
      <w:rPr>
        <w:rFonts w:ascii="Wingdings 2" w:hAnsi="Wingdings 2" w:hint="default"/>
      </w:rPr>
    </w:lvl>
    <w:lvl w:ilvl="8" w:tplc="E092FEAC" w:tentative="1">
      <w:start w:val="1"/>
      <w:numFmt w:val="bullet"/>
      <w:lvlText w:val=""/>
      <w:lvlJc w:val="left"/>
      <w:pPr>
        <w:tabs>
          <w:tab w:val="num" w:pos="6480"/>
        </w:tabs>
        <w:ind w:left="6480" w:hanging="360"/>
      </w:pPr>
      <w:rPr>
        <w:rFonts w:ascii="Wingdings 2" w:hAnsi="Wingdings 2" w:hint="default"/>
      </w:rPr>
    </w:lvl>
  </w:abstractNum>
  <w:abstractNum w:abstractNumId="29" w15:restartNumberingAfterBreak="0">
    <w:nsid w:val="3A353A23"/>
    <w:multiLevelType w:val="hybridMultilevel"/>
    <w:tmpl w:val="338A8446"/>
    <w:lvl w:ilvl="0" w:tplc="FE0A5042">
      <w:start w:val="1"/>
      <w:numFmt w:val="bullet"/>
      <w:lvlText w:val=" "/>
      <w:lvlJc w:val="left"/>
      <w:pPr>
        <w:tabs>
          <w:tab w:val="num" w:pos="720"/>
        </w:tabs>
        <w:ind w:left="720" w:hanging="360"/>
      </w:pPr>
      <w:rPr>
        <w:rFonts w:ascii="Calibri" w:hAnsi="Calibri" w:hint="default"/>
      </w:rPr>
    </w:lvl>
    <w:lvl w:ilvl="1" w:tplc="5B320D4A" w:tentative="1">
      <w:start w:val="1"/>
      <w:numFmt w:val="bullet"/>
      <w:lvlText w:val=" "/>
      <w:lvlJc w:val="left"/>
      <w:pPr>
        <w:tabs>
          <w:tab w:val="num" w:pos="1440"/>
        </w:tabs>
        <w:ind w:left="1440" w:hanging="360"/>
      </w:pPr>
      <w:rPr>
        <w:rFonts w:ascii="Calibri" w:hAnsi="Calibri" w:hint="default"/>
      </w:rPr>
    </w:lvl>
    <w:lvl w:ilvl="2" w:tplc="0ED0AFF0" w:tentative="1">
      <w:start w:val="1"/>
      <w:numFmt w:val="bullet"/>
      <w:lvlText w:val=" "/>
      <w:lvlJc w:val="left"/>
      <w:pPr>
        <w:tabs>
          <w:tab w:val="num" w:pos="2160"/>
        </w:tabs>
        <w:ind w:left="2160" w:hanging="360"/>
      </w:pPr>
      <w:rPr>
        <w:rFonts w:ascii="Calibri" w:hAnsi="Calibri" w:hint="default"/>
      </w:rPr>
    </w:lvl>
    <w:lvl w:ilvl="3" w:tplc="1E0C37D0" w:tentative="1">
      <w:start w:val="1"/>
      <w:numFmt w:val="bullet"/>
      <w:lvlText w:val=" "/>
      <w:lvlJc w:val="left"/>
      <w:pPr>
        <w:tabs>
          <w:tab w:val="num" w:pos="2880"/>
        </w:tabs>
        <w:ind w:left="2880" w:hanging="360"/>
      </w:pPr>
      <w:rPr>
        <w:rFonts w:ascii="Calibri" w:hAnsi="Calibri" w:hint="default"/>
      </w:rPr>
    </w:lvl>
    <w:lvl w:ilvl="4" w:tplc="B57E3D00" w:tentative="1">
      <w:start w:val="1"/>
      <w:numFmt w:val="bullet"/>
      <w:lvlText w:val=" "/>
      <w:lvlJc w:val="left"/>
      <w:pPr>
        <w:tabs>
          <w:tab w:val="num" w:pos="3600"/>
        </w:tabs>
        <w:ind w:left="3600" w:hanging="360"/>
      </w:pPr>
      <w:rPr>
        <w:rFonts w:ascii="Calibri" w:hAnsi="Calibri" w:hint="default"/>
      </w:rPr>
    </w:lvl>
    <w:lvl w:ilvl="5" w:tplc="88D0FEDC" w:tentative="1">
      <w:start w:val="1"/>
      <w:numFmt w:val="bullet"/>
      <w:lvlText w:val=" "/>
      <w:lvlJc w:val="left"/>
      <w:pPr>
        <w:tabs>
          <w:tab w:val="num" w:pos="4320"/>
        </w:tabs>
        <w:ind w:left="4320" w:hanging="360"/>
      </w:pPr>
      <w:rPr>
        <w:rFonts w:ascii="Calibri" w:hAnsi="Calibri" w:hint="default"/>
      </w:rPr>
    </w:lvl>
    <w:lvl w:ilvl="6" w:tplc="0032C9EE" w:tentative="1">
      <w:start w:val="1"/>
      <w:numFmt w:val="bullet"/>
      <w:lvlText w:val=" "/>
      <w:lvlJc w:val="left"/>
      <w:pPr>
        <w:tabs>
          <w:tab w:val="num" w:pos="5040"/>
        </w:tabs>
        <w:ind w:left="5040" w:hanging="360"/>
      </w:pPr>
      <w:rPr>
        <w:rFonts w:ascii="Calibri" w:hAnsi="Calibri" w:hint="default"/>
      </w:rPr>
    </w:lvl>
    <w:lvl w:ilvl="7" w:tplc="5DD63512" w:tentative="1">
      <w:start w:val="1"/>
      <w:numFmt w:val="bullet"/>
      <w:lvlText w:val=" "/>
      <w:lvlJc w:val="left"/>
      <w:pPr>
        <w:tabs>
          <w:tab w:val="num" w:pos="5760"/>
        </w:tabs>
        <w:ind w:left="5760" w:hanging="360"/>
      </w:pPr>
      <w:rPr>
        <w:rFonts w:ascii="Calibri" w:hAnsi="Calibri" w:hint="default"/>
      </w:rPr>
    </w:lvl>
    <w:lvl w:ilvl="8" w:tplc="522A98E8" w:tentative="1">
      <w:start w:val="1"/>
      <w:numFmt w:val="bullet"/>
      <w:lvlText w:val=" "/>
      <w:lvlJc w:val="left"/>
      <w:pPr>
        <w:tabs>
          <w:tab w:val="num" w:pos="6480"/>
        </w:tabs>
        <w:ind w:left="6480" w:hanging="360"/>
      </w:pPr>
      <w:rPr>
        <w:rFonts w:ascii="Calibri" w:hAnsi="Calibri" w:hint="default"/>
      </w:rPr>
    </w:lvl>
  </w:abstractNum>
  <w:abstractNum w:abstractNumId="30" w15:restartNumberingAfterBreak="0">
    <w:nsid w:val="3A6D34C7"/>
    <w:multiLevelType w:val="hybridMultilevel"/>
    <w:tmpl w:val="03B0B550"/>
    <w:lvl w:ilvl="0" w:tplc="3E7CB008">
      <w:start w:val="1"/>
      <w:numFmt w:val="bullet"/>
      <w:lvlText w:val=""/>
      <w:lvlJc w:val="left"/>
      <w:pPr>
        <w:tabs>
          <w:tab w:val="num" w:pos="720"/>
        </w:tabs>
        <w:ind w:left="720" w:hanging="360"/>
      </w:pPr>
      <w:rPr>
        <w:rFonts w:ascii="Wingdings" w:hAnsi="Wingdings" w:hint="default"/>
      </w:rPr>
    </w:lvl>
    <w:lvl w:ilvl="1" w:tplc="C64E42FC" w:tentative="1">
      <w:start w:val="1"/>
      <w:numFmt w:val="bullet"/>
      <w:lvlText w:val=""/>
      <w:lvlJc w:val="left"/>
      <w:pPr>
        <w:tabs>
          <w:tab w:val="num" w:pos="1440"/>
        </w:tabs>
        <w:ind w:left="1440" w:hanging="360"/>
      </w:pPr>
      <w:rPr>
        <w:rFonts w:ascii="Wingdings" w:hAnsi="Wingdings" w:hint="default"/>
      </w:rPr>
    </w:lvl>
    <w:lvl w:ilvl="2" w:tplc="1FE059D0" w:tentative="1">
      <w:start w:val="1"/>
      <w:numFmt w:val="bullet"/>
      <w:lvlText w:val=""/>
      <w:lvlJc w:val="left"/>
      <w:pPr>
        <w:tabs>
          <w:tab w:val="num" w:pos="2160"/>
        </w:tabs>
        <w:ind w:left="2160" w:hanging="360"/>
      </w:pPr>
      <w:rPr>
        <w:rFonts w:ascii="Wingdings" w:hAnsi="Wingdings" w:hint="default"/>
      </w:rPr>
    </w:lvl>
    <w:lvl w:ilvl="3" w:tplc="F760D472" w:tentative="1">
      <w:start w:val="1"/>
      <w:numFmt w:val="bullet"/>
      <w:lvlText w:val=""/>
      <w:lvlJc w:val="left"/>
      <w:pPr>
        <w:tabs>
          <w:tab w:val="num" w:pos="2880"/>
        </w:tabs>
        <w:ind w:left="2880" w:hanging="360"/>
      </w:pPr>
      <w:rPr>
        <w:rFonts w:ascii="Wingdings" w:hAnsi="Wingdings" w:hint="default"/>
      </w:rPr>
    </w:lvl>
    <w:lvl w:ilvl="4" w:tplc="96C0EC6E" w:tentative="1">
      <w:start w:val="1"/>
      <w:numFmt w:val="bullet"/>
      <w:lvlText w:val=""/>
      <w:lvlJc w:val="left"/>
      <w:pPr>
        <w:tabs>
          <w:tab w:val="num" w:pos="3600"/>
        </w:tabs>
        <w:ind w:left="3600" w:hanging="360"/>
      </w:pPr>
      <w:rPr>
        <w:rFonts w:ascii="Wingdings" w:hAnsi="Wingdings" w:hint="default"/>
      </w:rPr>
    </w:lvl>
    <w:lvl w:ilvl="5" w:tplc="ED683F16" w:tentative="1">
      <w:start w:val="1"/>
      <w:numFmt w:val="bullet"/>
      <w:lvlText w:val=""/>
      <w:lvlJc w:val="left"/>
      <w:pPr>
        <w:tabs>
          <w:tab w:val="num" w:pos="4320"/>
        </w:tabs>
        <w:ind w:left="4320" w:hanging="360"/>
      </w:pPr>
      <w:rPr>
        <w:rFonts w:ascii="Wingdings" w:hAnsi="Wingdings" w:hint="default"/>
      </w:rPr>
    </w:lvl>
    <w:lvl w:ilvl="6" w:tplc="A7168FCC" w:tentative="1">
      <w:start w:val="1"/>
      <w:numFmt w:val="bullet"/>
      <w:lvlText w:val=""/>
      <w:lvlJc w:val="left"/>
      <w:pPr>
        <w:tabs>
          <w:tab w:val="num" w:pos="5040"/>
        </w:tabs>
        <w:ind w:left="5040" w:hanging="360"/>
      </w:pPr>
      <w:rPr>
        <w:rFonts w:ascii="Wingdings" w:hAnsi="Wingdings" w:hint="default"/>
      </w:rPr>
    </w:lvl>
    <w:lvl w:ilvl="7" w:tplc="01069B3A" w:tentative="1">
      <w:start w:val="1"/>
      <w:numFmt w:val="bullet"/>
      <w:lvlText w:val=""/>
      <w:lvlJc w:val="left"/>
      <w:pPr>
        <w:tabs>
          <w:tab w:val="num" w:pos="5760"/>
        </w:tabs>
        <w:ind w:left="5760" w:hanging="360"/>
      </w:pPr>
      <w:rPr>
        <w:rFonts w:ascii="Wingdings" w:hAnsi="Wingdings" w:hint="default"/>
      </w:rPr>
    </w:lvl>
    <w:lvl w:ilvl="8" w:tplc="8AF2CC6E"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3ABC0166"/>
    <w:multiLevelType w:val="hybridMultilevel"/>
    <w:tmpl w:val="C8AE3FC2"/>
    <w:lvl w:ilvl="0" w:tplc="818691AA">
      <w:start w:val="1"/>
      <w:numFmt w:val="bullet"/>
      <w:lvlText w:val=""/>
      <w:lvlJc w:val="left"/>
      <w:pPr>
        <w:tabs>
          <w:tab w:val="num" w:pos="720"/>
        </w:tabs>
        <w:ind w:left="720" w:hanging="360"/>
      </w:pPr>
      <w:rPr>
        <w:rFonts w:ascii="Wingdings 2" w:hAnsi="Wingdings 2" w:hint="default"/>
      </w:rPr>
    </w:lvl>
    <w:lvl w:ilvl="1" w:tplc="A4501ADA" w:tentative="1">
      <w:start w:val="1"/>
      <w:numFmt w:val="bullet"/>
      <w:lvlText w:val=""/>
      <w:lvlJc w:val="left"/>
      <w:pPr>
        <w:tabs>
          <w:tab w:val="num" w:pos="1440"/>
        </w:tabs>
        <w:ind w:left="1440" w:hanging="360"/>
      </w:pPr>
      <w:rPr>
        <w:rFonts w:ascii="Wingdings 2" w:hAnsi="Wingdings 2" w:hint="default"/>
      </w:rPr>
    </w:lvl>
    <w:lvl w:ilvl="2" w:tplc="987EBEAE" w:tentative="1">
      <w:start w:val="1"/>
      <w:numFmt w:val="bullet"/>
      <w:lvlText w:val=""/>
      <w:lvlJc w:val="left"/>
      <w:pPr>
        <w:tabs>
          <w:tab w:val="num" w:pos="2160"/>
        </w:tabs>
        <w:ind w:left="2160" w:hanging="360"/>
      </w:pPr>
      <w:rPr>
        <w:rFonts w:ascii="Wingdings 2" w:hAnsi="Wingdings 2" w:hint="default"/>
      </w:rPr>
    </w:lvl>
    <w:lvl w:ilvl="3" w:tplc="90E07EC2" w:tentative="1">
      <w:start w:val="1"/>
      <w:numFmt w:val="bullet"/>
      <w:lvlText w:val=""/>
      <w:lvlJc w:val="left"/>
      <w:pPr>
        <w:tabs>
          <w:tab w:val="num" w:pos="2880"/>
        </w:tabs>
        <w:ind w:left="2880" w:hanging="360"/>
      </w:pPr>
      <w:rPr>
        <w:rFonts w:ascii="Wingdings 2" w:hAnsi="Wingdings 2" w:hint="default"/>
      </w:rPr>
    </w:lvl>
    <w:lvl w:ilvl="4" w:tplc="770A58AC" w:tentative="1">
      <w:start w:val="1"/>
      <w:numFmt w:val="bullet"/>
      <w:lvlText w:val=""/>
      <w:lvlJc w:val="left"/>
      <w:pPr>
        <w:tabs>
          <w:tab w:val="num" w:pos="3600"/>
        </w:tabs>
        <w:ind w:left="3600" w:hanging="360"/>
      </w:pPr>
      <w:rPr>
        <w:rFonts w:ascii="Wingdings 2" w:hAnsi="Wingdings 2" w:hint="default"/>
      </w:rPr>
    </w:lvl>
    <w:lvl w:ilvl="5" w:tplc="10B0A666" w:tentative="1">
      <w:start w:val="1"/>
      <w:numFmt w:val="bullet"/>
      <w:lvlText w:val=""/>
      <w:lvlJc w:val="left"/>
      <w:pPr>
        <w:tabs>
          <w:tab w:val="num" w:pos="4320"/>
        </w:tabs>
        <w:ind w:left="4320" w:hanging="360"/>
      </w:pPr>
      <w:rPr>
        <w:rFonts w:ascii="Wingdings 2" w:hAnsi="Wingdings 2" w:hint="default"/>
      </w:rPr>
    </w:lvl>
    <w:lvl w:ilvl="6" w:tplc="110A0FB8" w:tentative="1">
      <w:start w:val="1"/>
      <w:numFmt w:val="bullet"/>
      <w:lvlText w:val=""/>
      <w:lvlJc w:val="left"/>
      <w:pPr>
        <w:tabs>
          <w:tab w:val="num" w:pos="5040"/>
        </w:tabs>
        <w:ind w:left="5040" w:hanging="360"/>
      </w:pPr>
      <w:rPr>
        <w:rFonts w:ascii="Wingdings 2" w:hAnsi="Wingdings 2" w:hint="default"/>
      </w:rPr>
    </w:lvl>
    <w:lvl w:ilvl="7" w:tplc="532899BE" w:tentative="1">
      <w:start w:val="1"/>
      <w:numFmt w:val="bullet"/>
      <w:lvlText w:val=""/>
      <w:lvlJc w:val="left"/>
      <w:pPr>
        <w:tabs>
          <w:tab w:val="num" w:pos="5760"/>
        </w:tabs>
        <w:ind w:left="5760" w:hanging="360"/>
      </w:pPr>
      <w:rPr>
        <w:rFonts w:ascii="Wingdings 2" w:hAnsi="Wingdings 2" w:hint="default"/>
      </w:rPr>
    </w:lvl>
    <w:lvl w:ilvl="8" w:tplc="89D2CA3E" w:tentative="1">
      <w:start w:val="1"/>
      <w:numFmt w:val="bullet"/>
      <w:lvlText w:val=""/>
      <w:lvlJc w:val="left"/>
      <w:pPr>
        <w:tabs>
          <w:tab w:val="num" w:pos="6480"/>
        </w:tabs>
        <w:ind w:left="6480" w:hanging="360"/>
      </w:pPr>
      <w:rPr>
        <w:rFonts w:ascii="Wingdings 2" w:hAnsi="Wingdings 2" w:hint="default"/>
      </w:rPr>
    </w:lvl>
  </w:abstractNum>
  <w:abstractNum w:abstractNumId="32" w15:restartNumberingAfterBreak="0">
    <w:nsid w:val="3B893FAA"/>
    <w:multiLevelType w:val="hybridMultilevel"/>
    <w:tmpl w:val="3432CB34"/>
    <w:lvl w:ilvl="0" w:tplc="40E0489C">
      <w:start w:val="1"/>
      <w:numFmt w:val="bullet"/>
      <w:lvlText w:val="▪"/>
      <w:lvlJc w:val="left"/>
      <w:pPr>
        <w:tabs>
          <w:tab w:val="num" w:pos="720"/>
        </w:tabs>
        <w:ind w:left="720" w:hanging="360"/>
      </w:pPr>
      <w:rPr>
        <w:rFonts w:ascii="Arial" w:hAnsi="Arial" w:hint="default"/>
      </w:rPr>
    </w:lvl>
    <w:lvl w:ilvl="1" w:tplc="1738123C" w:tentative="1">
      <w:start w:val="1"/>
      <w:numFmt w:val="bullet"/>
      <w:lvlText w:val="▪"/>
      <w:lvlJc w:val="left"/>
      <w:pPr>
        <w:tabs>
          <w:tab w:val="num" w:pos="1440"/>
        </w:tabs>
        <w:ind w:left="1440" w:hanging="360"/>
      </w:pPr>
      <w:rPr>
        <w:rFonts w:ascii="Arial" w:hAnsi="Arial" w:hint="default"/>
      </w:rPr>
    </w:lvl>
    <w:lvl w:ilvl="2" w:tplc="E21E4C12" w:tentative="1">
      <w:start w:val="1"/>
      <w:numFmt w:val="bullet"/>
      <w:lvlText w:val="▪"/>
      <w:lvlJc w:val="left"/>
      <w:pPr>
        <w:tabs>
          <w:tab w:val="num" w:pos="2160"/>
        </w:tabs>
        <w:ind w:left="2160" w:hanging="360"/>
      </w:pPr>
      <w:rPr>
        <w:rFonts w:ascii="Arial" w:hAnsi="Arial" w:hint="default"/>
      </w:rPr>
    </w:lvl>
    <w:lvl w:ilvl="3" w:tplc="9E56EEA2" w:tentative="1">
      <w:start w:val="1"/>
      <w:numFmt w:val="bullet"/>
      <w:lvlText w:val="▪"/>
      <w:lvlJc w:val="left"/>
      <w:pPr>
        <w:tabs>
          <w:tab w:val="num" w:pos="2880"/>
        </w:tabs>
        <w:ind w:left="2880" w:hanging="360"/>
      </w:pPr>
      <w:rPr>
        <w:rFonts w:ascii="Arial" w:hAnsi="Arial" w:hint="default"/>
      </w:rPr>
    </w:lvl>
    <w:lvl w:ilvl="4" w:tplc="57805990" w:tentative="1">
      <w:start w:val="1"/>
      <w:numFmt w:val="bullet"/>
      <w:lvlText w:val="▪"/>
      <w:lvlJc w:val="left"/>
      <w:pPr>
        <w:tabs>
          <w:tab w:val="num" w:pos="3600"/>
        </w:tabs>
        <w:ind w:left="3600" w:hanging="360"/>
      </w:pPr>
      <w:rPr>
        <w:rFonts w:ascii="Arial" w:hAnsi="Arial" w:hint="default"/>
      </w:rPr>
    </w:lvl>
    <w:lvl w:ilvl="5" w:tplc="5B3A2A6E" w:tentative="1">
      <w:start w:val="1"/>
      <w:numFmt w:val="bullet"/>
      <w:lvlText w:val="▪"/>
      <w:lvlJc w:val="left"/>
      <w:pPr>
        <w:tabs>
          <w:tab w:val="num" w:pos="4320"/>
        </w:tabs>
        <w:ind w:left="4320" w:hanging="360"/>
      </w:pPr>
      <w:rPr>
        <w:rFonts w:ascii="Arial" w:hAnsi="Arial" w:hint="default"/>
      </w:rPr>
    </w:lvl>
    <w:lvl w:ilvl="6" w:tplc="47D8896A" w:tentative="1">
      <w:start w:val="1"/>
      <w:numFmt w:val="bullet"/>
      <w:lvlText w:val="▪"/>
      <w:lvlJc w:val="left"/>
      <w:pPr>
        <w:tabs>
          <w:tab w:val="num" w:pos="5040"/>
        </w:tabs>
        <w:ind w:left="5040" w:hanging="360"/>
      </w:pPr>
      <w:rPr>
        <w:rFonts w:ascii="Arial" w:hAnsi="Arial" w:hint="default"/>
      </w:rPr>
    </w:lvl>
    <w:lvl w:ilvl="7" w:tplc="150E24B6" w:tentative="1">
      <w:start w:val="1"/>
      <w:numFmt w:val="bullet"/>
      <w:lvlText w:val="▪"/>
      <w:lvlJc w:val="left"/>
      <w:pPr>
        <w:tabs>
          <w:tab w:val="num" w:pos="5760"/>
        </w:tabs>
        <w:ind w:left="5760" w:hanging="360"/>
      </w:pPr>
      <w:rPr>
        <w:rFonts w:ascii="Arial" w:hAnsi="Arial" w:hint="default"/>
      </w:rPr>
    </w:lvl>
    <w:lvl w:ilvl="8" w:tplc="B03EE5AE"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408168F1"/>
    <w:multiLevelType w:val="multilevel"/>
    <w:tmpl w:val="7FFEB2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5E81BA6"/>
    <w:multiLevelType w:val="hybridMultilevel"/>
    <w:tmpl w:val="C2E2E56E"/>
    <w:lvl w:ilvl="0" w:tplc="445CDE96">
      <w:start w:val="1"/>
      <w:numFmt w:val="bullet"/>
      <w:lvlText w:val=""/>
      <w:lvlJc w:val="left"/>
      <w:pPr>
        <w:tabs>
          <w:tab w:val="num" w:pos="720"/>
        </w:tabs>
        <w:ind w:left="720" w:hanging="360"/>
      </w:pPr>
      <w:rPr>
        <w:rFonts w:ascii="Wingdings" w:hAnsi="Wingdings" w:hint="default"/>
      </w:rPr>
    </w:lvl>
    <w:lvl w:ilvl="1" w:tplc="AAE0FEE6" w:tentative="1">
      <w:start w:val="1"/>
      <w:numFmt w:val="bullet"/>
      <w:lvlText w:val=""/>
      <w:lvlJc w:val="left"/>
      <w:pPr>
        <w:tabs>
          <w:tab w:val="num" w:pos="1440"/>
        </w:tabs>
        <w:ind w:left="1440" w:hanging="360"/>
      </w:pPr>
      <w:rPr>
        <w:rFonts w:ascii="Wingdings" w:hAnsi="Wingdings" w:hint="default"/>
      </w:rPr>
    </w:lvl>
    <w:lvl w:ilvl="2" w:tplc="44EEE704" w:tentative="1">
      <w:start w:val="1"/>
      <w:numFmt w:val="bullet"/>
      <w:lvlText w:val=""/>
      <w:lvlJc w:val="left"/>
      <w:pPr>
        <w:tabs>
          <w:tab w:val="num" w:pos="2160"/>
        </w:tabs>
        <w:ind w:left="2160" w:hanging="360"/>
      </w:pPr>
      <w:rPr>
        <w:rFonts w:ascii="Wingdings" w:hAnsi="Wingdings" w:hint="default"/>
      </w:rPr>
    </w:lvl>
    <w:lvl w:ilvl="3" w:tplc="48CE771C" w:tentative="1">
      <w:start w:val="1"/>
      <w:numFmt w:val="bullet"/>
      <w:lvlText w:val=""/>
      <w:lvlJc w:val="left"/>
      <w:pPr>
        <w:tabs>
          <w:tab w:val="num" w:pos="2880"/>
        </w:tabs>
        <w:ind w:left="2880" w:hanging="360"/>
      </w:pPr>
      <w:rPr>
        <w:rFonts w:ascii="Wingdings" w:hAnsi="Wingdings" w:hint="default"/>
      </w:rPr>
    </w:lvl>
    <w:lvl w:ilvl="4" w:tplc="CA2C7B02" w:tentative="1">
      <w:start w:val="1"/>
      <w:numFmt w:val="bullet"/>
      <w:lvlText w:val=""/>
      <w:lvlJc w:val="left"/>
      <w:pPr>
        <w:tabs>
          <w:tab w:val="num" w:pos="3600"/>
        </w:tabs>
        <w:ind w:left="3600" w:hanging="360"/>
      </w:pPr>
      <w:rPr>
        <w:rFonts w:ascii="Wingdings" w:hAnsi="Wingdings" w:hint="default"/>
      </w:rPr>
    </w:lvl>
    <w:lvl w:ilvl="5" w:tplc="70DE5C96" w:tentative="1">
      <w:start w:val="1"/>
      <w:numFmt w:val="bullet"/>
      <w:lvlText w:val=""/>
      <w:lvlJc w:val="left"/>
      <w:pPr>
        <w:tabs>
          <w:tab w:val="num" w:pos="4320"/>
        </w:tabs>
        <w:ind w:left="4320" w:hanging="360"/>
      </w:pPr>
      <w:rPr>
        <w:rFonts w:ascii="Wingdings" w:hAnsi="Wingdings" w:hint="default"/>
      </w:rPr>
    </w:lvl>
    <w:lvl w:ilvl="6" w:tplc="5AC6C148" w:tentative="1">
      <w:start w:val="1"/>
      <w:numFmt w:val="bullet"/>
      <w:lvlText w:val=""/>
      <w:lvlJc w:val="left"/>
      <w:pPr>
        <w:tabs>
          <w:tab w:val="num" w:pos="5040"/>
        </w:tabs>
        <w:ind w:left="5040" w:hanging="360"/>
      </w:pPr>
      <w:rPr>
        <w:rFonts w:ascii="Wingdings" w:hAnsi="Wingdings" w:hint="default"/>
      </w:rPr>
    </w:lvl>
    <w:lvl w:ilvl="7" w:tplc="921A86EE" w:tentative="1">
      <w:start w:val="1"/>
      <w:numFmt w:val="bullet"/>
      <w:lvlText w:val=""/>
      <w:lvlJc w:val="left"/>
      <w:pPr>
        <w:tabs>
          <w:tab w:val="num" w:pos="5760"/>
        </w:tabs>
        <w:ind w:left="5760" w:hanging="360"/>
      </w:pPr>
      <w:rPr>
        <w:rFonts w:ascii="Wingdings" w:hAnsi="Wingdings" w:hint="default"/>
      </w:rPr>
    </w:lvl>
    <w:lvl w:ilvl="8" w:tplc="F3246DB2"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8EC5B60"/>
    <w:multiLevelType w:val="multilevel"/>
    <w:tmpl w:val="78FCDB0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ECF1989"/>
    <w:multiLevelType w:val="hybridMultilevel"/>
    <w:tmpl w:val="BDC6F974"/>
    <w:lvl w:ilvl="0" w:tplc="860AAAE4">
      <w:start w:val="1"/>
      <w:numFmt w:val="bullet"/>
      <w:lvlText w:val=""/>
      <w:lvlJc w:val="left"/>
      <w:pPr>
        <w:tabs>
          <w:tab w:val="num" w:pos="720"/>
        </w:tabs>
        <w:ind w:left="720" w:hanging="360"/>
      </w:pPr>
      <w:rPr>
        <w:rFonts w:ascii="Wingdings" w:hAnsi="Wingdings" w:hint="default"/>
      </w:rPr>
    </w:lvl>
    <w:lvl w:ilvl="1" w:tplc="99A4D7A8" w:tentative="1">
      <w:start w:val="1"/>
      <w:numFmt w:val="bullet"/>
      <w:lvlText w:val=""/>
      <w:lvlJc w:val="left"/>
      <w:pPr>
        <w:tabs>
          <w:tab w:val="num" w:pos="1440"/>
        </w:tabs>
        <w:ind w:left="1440" w:hanging="360"/>
      </w:pPr>
      <w:rPr>
        <w:rFonts w:ascii="Wingdings" w:hAnsi="Wingdings" w:hint="default"/>
      </w:rPr>
    </w:lvl>
    <w:lvl w:ilvl="2" w:tplc="CC30FBEE" w:tentative="1">
      <w:start w:val="1"/>
      <w:numFmt w:val="bullet"/>
      <w:lvlText w:val=""/>
      <w:lvlJc w:val="left"/>
      <w:pPr>
        <w:tabs>
          <w:tab w:val="num" w:pos="2160"/>
        </w:tabs>
        <w:ind w:left="2160" w:hanging="360"/>
      </w:pPr>
      <w:rPr>
        <w:rFonts w:ascii="Wingdings" w:hAnsi="Wingdings" w:hint="default"/>
      </w:rPr>
    </w:lvl>
    <w:lvl w:ilvl="3" w:tplc="9E467E62" w:tentative="1">
      <w:start w:val="1"/>
      <w:numFmt w:val="bullet"/>
      <w:lvlText w:val=""/>
      <w:lvlJc w:val="left"/>
      <w:pPr>
        <w:tabs>
          <w:tab w:val="num" w:pos="2880"/>
        </w:tabs>
        <w:ind w:left="2880" w:hanging="360"/>
      </w:pPr>
      <w:rPr>
        <w:rFonts w:ascii="Wingdings" w:hAnsi="Wingdings" w:hint="default"/>
      </w:rPr>
    </w:lvl>
    <w:lvl w:ilvl="4" w:tplc="E26AA654" w:tentative="1">
      <w:start w:val="1"/>
      <w:numFmt w:val="bullet"/>
      <w:lvlText w:val=""/>
      <w:lvlJc w:val="left"/>
      <w:pPr>
        <w:tabs>
          <w:tab w:val="num" w:pos="3600"/>
        </w:tabs>
        <w:ind w:left="3600" w:hanging="360"/>
      </w:pPr>
      <w:rPr>
        <w:rFonts w:ascii="Wingdings" w:hAnsi="Wingdings" w:hint="default"/>
      </w:rPr>
    </w:lvl>
    <w:lvl w:ilvl="5" w:tplc="8CE00B0E" w:tentative="1">
      <w:start w:val="1"/>
      <w:numFmt w:val="bullet"/>
      <w:lvlText w:val=""/>
      <w:lvlJc w:val="left"/>
      <w:pPr>
        <w:tabs>
          <w:tab w:val="num" w:pos="4320"/>
        </w:tabs>
        <w:ind w:left="4320" w:hanging="360"/>
      </w:pPr>
      <w:rPr>
        <w:rFonts w:ascii="Wingdings" w:hAnsi="Wingdings" w:hint="default"/>
      </w:rPr>
    </w:lvl>
    <w:lvl w:ilvl="6" w:tplc="8F7E462A" w:tentative="1">
      <w:start w:val="1"/>
      <w:numFmt w:val="bullet"/>
      <w:lvlText w:val=""/>
      <w:lvlJc w:val="left"/>
      <w:pPr>
        <w:tabs>
          <w:tab w:val="num" w:pos="5040"/>
        </w:tabs>
        <w:ind w:left="5040" w:hanging="360"/>
      </w:pPr>
      <w:rPr>
        <w:rFonts w:ascii="Wingdings" w:hAnsi="Wingdings" w:hint="default"/>
      </w:rPr>
    </w:lvl>
    <w:lvl w:ilvl="7" w:tplc="23DABD00" w:tentative="1">
      <w:start w:val="1"/>
      <w:numFmt w:val="bullet"/>
      <w:lvlText w:val=""/>
      <w:lvlJc w:val="left"/>
      <w:pPr>
        <w:tabs>
          <w:tab w:val="num" w:pos="5760"/>
        </w:tabs>
        <w:ind w:left="5760" w:hanging="360"/>
      </w:pPr>
      <w:rPr>
        <w:rFonts w:ascii="Wingdings" w:hAnsi="Wingdings" w:hint="default"/>
      </w:rPr>
    </w:lvl>
    <w:lvl w:ilvl="8" w:tplc="57E6726C"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0E104BE"/>
    <w:multiLevelType w:val="hybridMultilevel"/>
    <w:tmpl w:val="532405A6"/>
    <w:lvl w:ilvl="0" w:tplc="2F26554E">
      <w:start w:val="1"/>
      <w:numFmt w:val="bullet"/>
      <w:lvlText w:val=""/>
      <w:lvlJc w:val="left"/>
      <w:pPr>
        <w:tabs>
          <w:tab w:val="num" w:pos="720"/>
        </w:tabs>
        <w:ind w:left="720" w:hanging="360"/>
      </w:pPr>
      <w:rPr>
        <w:rFonts w:ascii="Wingdings 2" w:hAnsi="Wingdings 2" w:hint="default"/>
      </w:rPr>
    </w:lvl>
    <w:lvl w:ilvl="1" w:tplc="0212CA4A">
      <w:numFmt w:val="bullet"/>
      <w:lvlText w:val=""/>
      <w:lvlJc w:val="left"/>
      <w:pPr>
        <w:tabs>
          <w:tab w:val="num" w:pos="1440"/>
        </w:tabs>
        <w:ind w:left="1440" w:hanging="360"/>
      </w:pPr>
      <w:rPr>
        <w:rFonts w:ascii="Wingdings 2" w:hAnsi="Wingdings 2" w:hint="default"/>
      </w:rPr>
    </w:lvl>
    <w:lvl w:ilvl="2" w:tplc="2222FC8C" w:tentative="1">
      <w:start w:val="1"/>
      <w:numFmt w:val="bullet"/>
      <w:lvlText w:val=""/>
      <w:lvlJc w:val="left"/>
      <w:pPr>
        <w:tabs>
          <w:tab w:val="num" w:pos="2160"/>
        </w:tabs>
        <w:ind w:left="2160" w:hanging="360"/>
      </w:pPr>
      <w:rPr>
        <w:rFonts w:ascii="Wingdings 2" w:hAnsi="Wingdings 2" w:hint="default"/>
      </w:rPr>
    </w:lvl>
    <w:lvl w:ilvl="3" w:tplc="2BE2E374" w:tentative="1">
      <w:start w:val="1"/>
      <w:numFmt w:val="bullet"/>
      <w:lvlText w:val=""/>
      <w:lvlJc w:val="left"/>
      <w:pPr>
        <w:tabs>
          <w:tab w:val="num" w:pos="2880"/>
        </w:tabs>
        <w:ind w:left="2880" w:hanging="360"/>
      </w:pPr>
      <w:rPr>
        <w:rFonts w:ascii="Wingdings 2" w:hAnsi="Wingdings 2" w:hint="default"/>
      </w:rPr>
    </w:lvl>
    <w:lvl w:ilvl="4" w:tplc="635647E2" w:tentative="1">
      <w:start w:val="1"/>
      <w:numFmt w:val="bullet"/>
      <w:lvlText w:val=""/>
      <w:lvlJc w:val="left"/>
      <w:pPr>
        <w:tabs>
          <w:tab w:val="num" w:pos="3600"/>
        </w:tabs>
        <w:ind w:left="3600" w:hanging="360"/>
      </w:pPr>
      <w:rPr>
        <w:rFonts w:ascii="Wingdings 2" w:hAnsi="Wingdings 2" w:hint="default"/>
      </w:rPr>
    </w:lvl>
    <w:lvl w:ilvl="5" w:tplc="357EAB08" w:tentative="1">
      <w:start w:val="1"/>
      <w:numFmt w:val="bullet"/>
      <w:lvlText w:val=""/>
      <w:lvlJc w:val="left"/>
      <w:pPr>
        <w:tabs>
          <w:tab w:val="num" w:pos="4320"/>
        </w:tabs>
        <w:ind w:left="4320" w:hanging="360"/>
      </w:pPr>
      <w:rPr>
        <w:rFonts w:ascii="Wingdings 2" w:hAnsi="Wingdings 2" w:hint="default"/>
      </w:rPr>
    </w:lvl>
    <w:lvl w:ilvl="6" w:tplc="E98ADDC6" w:tentative="1">
      <w:start w:val="1"/>
      <w:numFmt w:val="bullet"/>
      <w:lvlText w:val=""/>
      <w:lvlJc w:val="left"/>
      <w:pPr>
        <w:tabs>
          <w:tab w:val="num" w:pos="5040"/>
        </w:tabs>
        <w:ind w:left="5040" w:hanging="360"/>
      </w:pPr>
      <w:rPr>
        <w:rFonts w:ascii="Wingdings 2" w:hAnsi="Wingdings 2" w:hint="default"/>
      </w:rPr>
    </w:lvl>
    <w:lvl w:ilvl="7" w:tplc="8BBA0356" w:tentative="1">
      <w:start w:val="1"/>
      <w:numFmt w:val="bullet"/>
      <w:lvlText w:val=""/>
      <w:lvlJc w:val="left"/>
      <w:pPr>
        <w:tabs>
          <w:tab w:val="num" w:pos="5760"/>
        </w:tabs>
        <w:ind w:left="5760" w:hanging="360"/>
      </w:pPr>
      <w:rPr>
        <w:rFonts w:ascii="Wingdings 2" w:hAnsi="Wingdings 2" w:hint="default"/>
      </w:rPr>
    </w:lvl>
    <w:lvl w:ilvl="8" w:tplc="7B7E22D4" w:tentative="1">
      <w:start w:val="1"/>
      <w:numFmt w:val="bullet"/>
      <w:lvlText w:val=""/>
      <w:lvlJc w:val="left"/>
      <w:pPr>
        <w:tabs>
          <w:tab w:val="num" w:pos="6480"/>
        </w:tabs>
        <w:ind w:left="6480" w:hanging="360"/>
      </w:pPr>
      <w:rPr>
        <w:rFonts w:ascii="Wingdings 2" w:hAnsi="Wingdings 2" w:hint="default"/>
      </w:rPr>
    </w:lvl>
  </w:abstractNum>
  <w:abstractNum w:abstractNumId="38" w15:restartNumberingAfterBreak="0">
    <w:nsid w:val="57910FFF"/>
    <w:multiLevelType w:val="hybridMultilevel"/>
    <w:tmpl w:val="BC966590"/>
    <w:lvl w:ilvl="0" w:tplc="A00467B8">
      <w:start w:val="1"/>
      <w:numFmt w:val="bullet"/>
      <w:lvlText w:val=""/>
      <w:lvlJc w:val="left"/>
      <w:pPr>
        <w:tabs>
          <w:tab w:val="num" w:pos="720"/>
        </w:tabs>
        <w:ind w:left="720" w:hanging="360"/>
      </w:pPr>
      <w:rPr>
        <w:rFonts w:ascii="Wingdings 3" w:hAnsi="Wingdings 3" w:hint="default"/>
      </w:rPr>
    </w:lvl>
    <w:lvl w:ilvl="1" w:tplc="5A0AC578" w:tentative="1">
      <w:start w:val="1"/>
      <w:numFmt w:val="bullet"/>
      <w:lvlText w:val=""/>
      <w:lvlJc w:val="left"/>
      <w:pPr>
        <w:tabs>
          <w:tab w:val="num" w:pos="1440"/>
        </w:tabs>
        <w:ind w:left="1440" w:hanging="360"/>
      </w:pPr>
      <w:rPr>
        <w:rFonts w:ascii="Wingdings 3" w:hAnsi="Wingdings 3" w:hint="default"/>
      </w:rPr>
    </w:lvl>
    <w:lvl w:ilvl="2" w:tplc="1CEAB3AA" w:tentative="1">
      <w:start w:val="1"/>
      <w:numFmt w:val="bullet"/>
      <w:lvlText w:val=""/>
      <w:lvlJc w:val="left"/>
      <w:pPr>
        <w:tabs>
          <w:tab w:val="num" w:pos="2160"/>
        </w:tabs>
        <w:ind w:left="2160" w:hanging="360"/>
      </w:pPr>
      <w:rPr>
        <w:rFonts w:ascii="Wingdings 3" w:hAnsi="Wingdings 3" w:hint="default"/>
      </w:rPr>
    </w:lvl>
    <w:lvl w:ilvl="3" w:tplc="EFC06332" w:tentative="1">
      <w:start w:val="1"/>
      <w:numFmt w:val="bullet"/>
      <w:lvlText w:val=""/>
      <w:lvlJc w:val="left"/>
      <w:pPr>
        <w:tabs>
          <w:tab w:val="num" w:pos="2880"/>
        </w:tabs>
        <w:ind w:left="2880" w:hanging="360"/>
      </w:pPr>
      <w:rPr>
        <w:rFonts w:ascii="Wingdings 3" w:hAnsi="Wingdings 3" w:hint="default"/>
      </w:rPr>
    </w:lvl>
    <w:lvl w:ilvl="4" w:tplc="E12E4724" w:tentative="1">
      <w:start w:val="1"/>
      <w:numFmt w:val="bullet"/>
      <w:lvlText w:val=""/>
      <w:lvlJc w:val="left"/>
      <w:pPr>
        <w:tabs>
          <w:tab w:val="num" w:pos="3600"/>
        </w:tabs>
        <w:ind w:left="3600" w:hanging="360"/>
      </w:pPr>
      <w:rPr>
        <w:rFonts w:ascii="Wingdings 3" w:hAnsi="Wingdings 3" w:hint="default"/>
      </w:rPr>
    </w:lvl>
    <w:lvl w:ilvl="5" w:tplc="A0D8134E" w:tentative="1">
      <w:start w:val="1"/>
      <w:numFmt w:val="bullet"/>
      <w:lvlText w:val=""/>
      <w:lvlJc w:val="left"/>
      <w:pPr>
        <w:tabs>
          <w:tab w:val="num" w:pos="4320"/>
        </w:tabs>
        <w:ind w:left="4320" w:hanging="360"/>
      </w:pPr>
      <w:rPr>
        <w:rFonts w:ascii="Wingdings 3" w:hAnsi="Wingdings 3" w:hint="default"/>
      </w:rPr>
    </w:lvl>
    <w:lvl w:ilvl="6" w:tplc="F27ADA5E" w:tentative="1">
      <w:start w:val="1"/>
      <w:numFmt w:val="bullet"/>
      <w:lvlText w:val=""/>
      <w:lvlJc w:val="left"/>
      <w:pPr>
        <w:tabs>
          <w:tab w:val="num" w:pos="5040"/>
        </w:tabs>
        <w:ind w:left="5040" w:hanging="360"/>
      </w:pPr>
      <w:rPr>
        <w:rFonts w:ascii="Wingdings 3" w:hAnsi="Wingdings 3" w:hint="default"/>
      </w:rPr>
    </w:lvl>
    <w:lvl w:ilvl="7" w:tplc="E640CEEC" w:tentative="1">
      <w:start w:val="1"/>
      <w:numFmt w:val="bullet"/>
      <w:lvlText w:val=""/>
      <w:lvlJc w:val="left"/>
      <w:pPr>
        <w:tabs>
          <w:tab w:val="num" w:pos="5760"/>
        </w:tabs>
        <w:ind w:left="5760" w:hanging="360"/>
      </w:pPr>
      <w:rPr>
        <w:rFonts w:ascii="Wingdings 3" w:hAnsi="Wingdings 3" w:hint="default"/>
      </w:rPr>
    </w:lvl>
    <w:lvl w:ilvl="8" w:tplc="E1C8733E" w:tentative="1">
      <w:start w:val="1"/>
      <w:numFmt w:val="bullet"/>
      <w:lvlText w:val=""/>
      <w:lvlJc w:val="left"/>
      <w:pPr>
        <w:tabs>
          <w:tab w:val="num" w:pos="6480"/>
        </w:tabs>
        <w:ind w:left="6480" w:hanging="360"/>
      </w:pPr>
      <w:rPr>
        <w:rFonts w:ascii="Wingdings 3" w:hAnsi="Wingdings 3" w:hint="default"/>
      </w:rPr>
    </w:lvl>
  </w:abstractNum>
  <w:abstractNum w:abstractNumId="39" w15:restartNumberingAfterBreak="0">
    <w:nsid w:val="57B0432C"/>
    <w:multiLevelType w:val="hybridMultilevel"/>
    <w:tmpl w:val="8456506E"/>
    <w:lvl w:ilvl="0" w:tplc="12B05D96">
      <w:start w:val="1"/>
      <w:numFmt w:val="bullet"/>
      <w:lvlText w:val="▪"/>
      <w:lvlJc w:val="left"/>
      <w:pPr>
        <w:tabs>
          <w:tab w:val="num" w:pos="720"/>
        </w:tabs>
        <w:ind w:left="720" w:hanging="360"/>
      </w:pPr>
      <w:rPr>
        <w:rFonts w:ascii="Arial" w:hAnsi="Arial" w:hint="default"/>
      </w:rPr>
    </w:lvl>
    <w:lvl w:ilvl="1" w:tplc="D6284076" w:tentative="1">
      <w:start w:val="1"/>
      <w:numFmt w:val="bullet"/>
      <w:lvlText w:val="▪"/>
      <w:lvlJc w:val="left"/>
      <w:pPr>
        <w:tabs>
          <w:tab w:val="num" w:pos="1440"/>
        </w:tabs>
        <w:ind w:left="1440" w:hanging="360"/>
      </w:pPr>
      <w:rPr>
        <w:rFonts w:ascii="Arial" w:hAnsi="Arial" w:hint="default"/>
      </w:rPr>
    </w:lvl>
    <w:lvl w:ilvl="2" w:tplc="39A6EAB0" w:tentative="1">
      <w:start w:val="1"/>
      <w:numFmt w:val="bullet"/>
      <w:lvlText w:val="▪"/>
      <w:lvlJc w:val="left"/>
      <w:pPr>
        <w:tabs>
          <w:tab w:val="num" w:pos="2160"/>
        </w:tabs>
        <w:ind w:left="2160" w:hanging="360"/>
      </w:pPr>
      <w:rPr>
        <w:rFonts w:ascii="Arial" w:hAnsi="Arial" w:hint="default"/>
      </w:rPr>
    </w:lvl>
    <w:lvl w:ilvl="3" w:tplc="1A6AD12A" w:tentative="1">
      <w:start w:val="1"/>
      <w:numFmt w:val="bullet"/>
      <w:lvlText w:val="▪"/>
      <w:lvlJc w:val="left"/>
      <w:pPr>
        <w:tabs>
          <w:tab w:val="num" w:pos="2880"/>
        </w:tabs>
        <w:ind w:left="2880" w:hanging="360"/>
      </w:pPr>
      <w:rPr>
        <w:rFonts w:ascii="Arial" w:hAnsi="Arial" w:hint="default"/>
      </w:rPr>
    </w:lvl>
    <w:lvl w:ilvl="4" w:tplc="B0CC23F6" w:tentative="1">
      <w:start w:val="1"/>
      <w:numFmt w:val="bullet"/>
      <w:lvlText w:val="▪"/>
      <w:lvlJc w:val="left"/>
      <w:pPr>
        <w:tabs>
          <w:tab w:val="num" w:pos="3600"/>
        </w:tabs>
        <w:ind w:left="3600" w:hanging="360"/>
      </w:pPr>
      <w:rPr>
        <w:rFonts w:ascii="Arial" w:hAnsi="Arial" w:hint="default"/>
      </w:rPr>
    </w:lvl>
    <w:lvl w:ilvl="5" w:tplc="002632EC" w:tentative="1">
      <w:start w:val="1"/>
      <w:numFmt w:val="bullet"/>
      <w:lvlText w:val="▪"/>
      <w:lvlJc w:val="left"/>
      <w:pPr>
        <w:tabs>
          <w:tab w:val="num" w:pos="4320"/>
        </w:tabs>
        <w:ind w:left="4320" w:hanging="360"/>
      </w:pPr>
      <w:rPr>
        <w:rFonts w:ascii="Arial" w:hAnsi="Arial" w:hint="default"/>
      </w:rPr>
    </w:lvl>
    <w:lvl w:ilvl="6" w:tplc="F654A434" w:tentative="1">
      <w:start w:val="1"/>
      <w:numFmt w:val="bullet"/>
      <w:lvlText w:val="▪"/>
      <w:lvlJc w:val="left"/>
      <w:pPr>
        <w:tabs>
          <w:tab w:val="num" w:pos="5040"/>
        </w:tabs>
        <w:ind w:left="5040" w:hanging="360"/>
      </w:pPr>
      <w:rPr>
        <w:rFonts w:ascii="Arial" w:hAnsi="Arial" w:hint="default"/>
      </w:rPr>
    </w:lvl>
    <w:lvl w:ilvl="7" w:tplc="EBFA5596" w:tentative="1">
      <w:start w:val="1"/>
      <w:numFmt w:val="bullet"/>
      <w:lvlText w:val="▪"/>
      <w:lvlJc w:val="left"/>
      <w:pPr>
        <w:tabs>
          <w:tab w:val="num" w:pos="5760"/>
        </w:tabs>
        <w:ind w:left="5760" w:hanging="360"/>
      </w:pPr>
      <w:rPr>
        <w:rFonts w:ascii="Arial" w:hAnsi="Arial" w:hint="default"/>
      </w:rPr>
    </w:lvl>
    <w:lvl w:ilvl="8" w:tplc="B5F27556"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5AE53F83"/>
    <w:multiLevelType w:val="multilevel"/>
    <w:tmpl w:val="7EE2274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FEE03AE"/>
    <w:multiLevelType w:val="multilevel"/>
    <w:tmpl w:val="B9E86A8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20951DE"/>
    <w:multiLevelType w:val="hybridMultilevel"/>
    <w:tmpl w:val="E0B2D086"/>
    <w:lvl w:ilvl="0" w:tplc="438CB3CA">
      <w:start w:val="1"/>
      <w:numFmt w:val="bullet"/>
      <w:lvlText w:val="▪"/>
      <w:lvlJc w:val="left"/>
      <w:pPr>
        <w:tabs>
          <w:tab w:val="num" w:pos="720"/>
        </w:tabs>
        <w:ind w:left="720" w:hanging="360"/>
      </w:pPr>
      <w:rPr>
        <w:rFonts w:ascii="Arial" w:hAnsi="Arial" w:hint="default"/>
      </w:rPr>
    </w:lvl>
    <w:lvl w:ilvl="1" w:tplc="D1789B88" w:tentative="1">
      <w:start w:val="1"/>
      <w:numFmt w:val="bullet"/>
      <w:lvlText w:val="▪"/>
      <w:lvlJc w:val="left"/>
      <w:pPr>
        <w:tabs>
          <w:tab w:val="num" w:pos="1440"/>
        </w:tabs>
        <w:ind w:left="1440" w:hanging="360"/>
      </w:pPr>
      <w:rPr>
        <w:rFonts w:ascii="Arial" w:hAnsi="Arial" w:hint="default"/>
      </w:rPr>
    </w:lvl>
    <w:lvl w:ilvl="2" w:tplc="1F6CF738">
      <w:start w:val="1"/>
      <w:numFmt w:val="bullet"/>
      <w:lvlText w:val="▪"/>
      <w:lvlJc w:val="left"/>
      <w:pPr>
        <w:tabs>
          <w:tab w:val="num" w:pos="2160"/>
        </w:tabs>
        <w:ind w:left="2160" w:hanging="360"/>
      </w:pPr>
      <w:rPr>
        <w:rFonts w:ascii="Arial" w:hAnsi="Arial" w:hint="default"/>
      </w:rPr>
    </w:lvl>
    <w:lvl w:ilvl="3" w:tplc="C5A24E58" w:tentative="1">
      <w:start w:val="1"/>
      <w:numFmt w:val="bullet"/>
      <w:lvlText w:val="▪"/>
      <w:lvlJc w:val="left"/>
      <w:pPr>
        <w:tabs>
          <w:tab w:val="num" w:pos="2880"/>
        </w:tabs>
        <w:ind w:left="2880" w:hanging="360"/>
      </w:pPr>
      <w:rPr>
        <w:rFonts w:ascii="Arial" w:hAnsi="Arial" w:hint="default"/>
      </w:rPr>
    </w:lvl>
    <w:lvl w:ilvl="4" w:tplc="122213CA" w:tentative="1">
      <w:start w:val="1"/>
      <w:numFmt w:val="bullet"/>
      <w:lvlText w:val="▪"/>
      <w:lvlJc w:val="left"/>
      <w:pPr>
        <w:tabs>
          <w:tab w:val="num" w:pos="3600"/>
        </w:tabs>
        <w:ind w:left="3600" w:hanging="360"/>
      </w:pPr>
      <w:rPr>
        <w:rFonts w:ascii="Arial" w:hAnsi="Arial" w:hint="default"/>
      </w:rPr>
    </w:lvl>
    <w:lvl w:ilvl="5" w:tplc="694873EC" w:tentative="1">
      <w:start w:val="1"/>
      <w:numFmt w:val="bullet"/>
      <w:lvlText w:val="▪"/>
      <w:lvlJc w:val="left"/>
      <w:pPr>
        <w:tabs>
          <w:tab w:val="num" w:pos="4320"/>
        </w:tabs>
        <w:ind w:left="4320" w:hanging="360"/>
      </w:pPr>
      <w:rPr>
        <w:rFonts w:ascii="Arial" w:hAnsi="Arial" w:hint="default"/>
      </w:rPr>
    </w:lvl>
    <w:lvl w:ilvl="6" w:tplc="C29202DE" w:tentative="1">
      <w:start w:val="1"/>
      <w:numFmt w:val="bullet"/>
      <w:lvlText w:val="▪"/>
      <w:lvlJc w:val="left"/>
      <w:pPr>
        <w:tabs>
          <w:tab w:val="num" w:pos="5040"/>
        </w:tabs>
        <w:ind w:left="5040" w:hanging="360"/>
      </w:pPr>
      <w:rPr>
        <w:rFonts w:ascii="Arial" w:hAnsi="Arial" w:hint="default"/>
      </w:rPr>
    </w:lvl>
    <w:lvl w:ilvl="7" w:tplc="414ED16A" w:tentative="1">
      <w:start w:val="1"/>
      <w:numFmt w:val="bullet"/>
      <w:lvlText w:val="▪"/>
      <w:lvlJc w:val="left"/>
      <w:pPr>
        <w:tabs>
          <w:tab w:val="num" w:pos="5760"/>
        </w:tabs>
        <w:ind w:left="5760" w:hanging="360"/>
      </w:pPr>
      <w:rPr>
        <w:rFonts w:ascii="Arial" w:hAnsi="Arial" w:hint="default"/>
      </w:rPr>
    </w:lvl>
    <w:lvl w:ilvl="8" w:tplc="90662590"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653C7D42"/>
    <w:multiLevelType w:val="hybridMultilevel"/>
    <w:tmpl w:val="411C34DA"/>
    <w:lvl w:ilvl="0" w:tplc="1EA4C60A">
      <w:start w:val="1"/>
      <w:numFmt w:val="bullet"/>
      <w:lvlText w:val=""/>
      <w:lvlJc w:val="left"/>
      <w:pPr>
        <w:tabs>
          <w:tab w:val="num" w:pos="720"/>
        </w:tabs>
        <w:ind w:left="720" w:hanging="360"/>
      </w:pPr>
      <w:rPr>
        <w:rFonts w:ascii="Wingdings 2" w:hAnsi="Wingdings 2" w:hint="default"/>
      </w:rPr>
    </w:lvl>
    <w:lvl w:ilvl="1" w:tplc="03D09792" w:tentative="1">
      <w:start w:val="1"/>
      <w:numFmt w:val="bullet"/>
      <w:lvlText w:val=""/>
      <w:lvlJc w:val="left"/>
      <w:pPr>
        <w:tabs>
          <w:tab w:val="num" w:pos="1440"/>
        </w:tabs>
        <w:ind w:left="1440" w:hanging="360"/>
      </w:pPr>
      <w:rPr>
        <w:rFonts w:ascii="Wingdings 2" w:hAnsi="Wingdings 2" w:hint="default"/>
      </w:rPr>
    </w:lvl>
    <w:lvl w:ilvl="2" w:tplc="3F0619D0" w:tentative="1">
      <w:start w:val="1"/>
      <w:numFmt w:val="bullet"/>
      <w:lvlText w:val=""/>
      <w:lvlJc w:val="left"/>
      <w:pPr>
        <w:tabs>
          <w:tab w:val="num" w:pos="2160"/>
        </w:tabs>
        <w:ind w:left="2160" w:hanging="360"/>
      </w:pPr>
      <w:rPr>
        <w:rFonts w:ascii="Wingdings 2" w:hAnsi="Wingdings 2" w:hint="default"/>
      </w:rPr>
    </w:lvl>
    <w:lvl w:ilvl="3" w:tplc="AD3415E6" w:tentative="1">
      <w:start w:val="1"/>
      <w:numFmt w:val="bullet"/>
      <w:lvlText w:val=""/>
      <w:lvlJc w:val="left"/>
      <w:pPr>
        <w:tabs>
          <w:tab w:val="num" w:pos="2880"/>
        </w:tabs>
        <w:ind w:left="2880" w:hanging="360"/>
      </w:pPr>
      <w:rPr>
        <w:rFonts w:ascii="Wingdings 2" w:hAnsi="Wingdings 2" w:hint="default"/>
      </w:rPr>
    </w:lvl>
    <w:lvl w:ilvl="4" w:tplc="55B46880" w:tentative="1">
      <w:start w:val="1"/>
      <w:numFmt w:val="bullet"/>
      <w:lvlText w:val=""/>
      <w:lvlJc w:val="left"/>
      <w:pPr>
        <w:tabs>
          <w:tab w:val="num" w:pos="3600"/>
        </w:tabs>
        <w:ind w:left="3600" w:hanging="360"/>
      </w:pPr>
      <w:rPr>
        <w:rFonts w:ascii="Wingdings 2" w:hAnsi="Wingdings 2" w:hint="default"/>
      </w:rPr>
    </w:lvl>
    <w:lvl w:ilvl="5" w:tplc="55AAC89E" w:tentative="1">
      <w:start w:val="1"/>
      <w:numFmt w:val="bullet"/>
      <w:lvlText w:val=""/>
      <w:lvlJc w:val="left"/>
      <w:pPr>
        <w:tabs>
          <w:tab w:val="num" w:pos="4320"/>
        </w:tabs>
        <w:ind w:left="4320" w:hanging="360"/>
      </w:pPr>
      <w:rPr>
        <w:rFonts w:ascii="Wingdings 2" w:hAnsi="Wingdings 2" w:hint="default"/>
      </w:rPr>
    </w:lvl>
    <w:lvl w:ilvl="6" w:tplc="DA4AF4E0" w:tentative="1">
      <w:start w:val="1"/>
      <w:numFmt w:val="bullet"/>
      <w:lvlText w:val=""/>
      <w:lvlJc w:val="left"/>
      <w:pPr>
        <w:tabs>
          <w:tab w:val="num" w:pos="5040"/>
        </w:tabs>
        <w:ind w:left="5040" w:hanging="360"/>
      </w:pPr>
      <w:rPr>
        <w:rFonts w:ascii="Wingdings 2" w:hAnsi="Wingdings 2" w:hint="default"/>
      </w:rPr>
    </w:lvl>
    <w:lvl w:ilvl="7" w:tplc="E23A77DC" w:tentative="1">
      <w:start w:val="1"/>
      <w:numFmt w:val="bullet"/>
      <w:lvlText w:val=""/>
      <w:lvlJc w:val="left"/>
      <w:pPr>
        <w:tabs>
          <w:tab w:val="num" w:pos="5760"/>
        </w:tabs>
        <w:ind w:left="5760" w:hanging="360"/>
      </w:pPr>
      <w:rPr>
        <w:rFonts w:ascii="Wingdings 2" w:hAnsi="Wingdings 2" w:hint="default"/>
      </w:rPr>
    </w:lvl>
    <w:lvl w:ilvl="8" w:tplc="A77E2D46" w:tentative="1">
      <w:start w:val="1"/>
      <w:numFmt w:val="bullet"/>
      <w:lvlText w:val=""/>
      <w:lvlJc w:val="left"/>
      <w:pPr>
        <w:tabs>
          <w:tab w:val="num" w:pos="6480"/>
        </w:tabs>
        <w:ind w:left="6480" w:hanging="360"/>
      </w:pPr>
      <w:rPr>
        <w:rFonts w:ascii="Wingdings 2" w:hAnsi="Wingdings 2" w:hint="default"/>
      </w:rPr>
    </w:lvl>
  </w:abstractNum>
  <w:abstractNum w:abstractNumId="44" w15:restartNumberingAfterBreak="0">
    <w:nsid w:val="65AE1FE9"/>
    <w:multiLevelType w:val="hybridMultilevel"/>
    <w:tmpl w:val="BBEA8754"/>
    <w:lvl w:ilvl="0" w:tplc="1FFA35F2">
      <w:start w:val="1"/>
      <w:numFmt w:val="bullet"/>
      <w:lvlText w:val="•"/>
      <w:lvlJc w:val="left"/>
      <w:pPr>
        <w:tabs>
          <w:tab w:val="num" w:pos="720"/>
        </w:tabs>
        <w:ind w:left="720" w:hanging="360"/>
      </w:pPr>
      <w:rPr>
        <w:rFonts w:ascii="Times New Roman" w:hAnsi="Times New Roman" w:hint="default"/>
      </w:rPr>
    </w:lvl>
    <w:lvl w:ilvl="1" w:tplc="D752E7FC" w:tentative="1">
      <w:start w:val="1"/>
      <w:numFmt w:val="bullet"/>
      <w:lvlText w:val="•"/>
      <w:lvlJc w:val="left"/>
      <w:pPr>
        <w:tabs>
          <w:tab w:val="num" w:pos="1440"/>
        </w:tabs>
        <w:ind w:left="1440" w:hanging="360"/>
      </w:pPr>
      <w:rPr>
        <w:rFonts w:ascii="Times New Roman" w:hAnsi="Times New Roman" w:hint="default"/>
      </w:rPr>
    </w:lvl>
    <w:lvl w:ilvl="2" w:tplc="72605D54" w:tentative="1">
      <w:start w:val="1"/>
      <w:numFmt w:val="bullet"/>
      <w:lvlText w:val="•"/>
      <w:lvlJc w:val="left"/>
      <w:pPr>
        <w:tabs>
          <w:tab w:val="num" w:pos="2160"/>
        </w:tabs>
        <w:ind w:left="2160" w:hanging="360"/>
      </w:pPr>
      <w:rPr>
        <w:rFonts w:ascii="Times New Roman" w:hAnsi="Times New Roman" w:hint="default"/>
      </w:rPr>
    </w:lvl>
    <w:lvl w:ilvl="3" w:tplc="F94EE07E" w:tentative="1">
      <w:start w:val="1"/>
      <w:numFmt w:val="bullet"/>
      <w:lvlText w:val="•"/>
      <w:lvlJc w:val="left"/>
      <w:pPr>
        <w:tabs>
          <w:tab w:val="num" w:pos="2880"/>
        </w:tabs>
        <w:ind w:left="2880" w:hanging="360"/>
      </w:pPr>
      <w:rPr>
        <w:rFonts w:ascii="Times New Roman" w:hAnsi="Times New Roman" w:hint="default"/>
      </w:rPr>
    </w:lvl>
    <w:lvl w:ilvl="4" w:tplc="C7FE0EC6" w:tentative="1">
      <w:start w:val="1"/>
      <w:numFmt w:val="bullet"/>
      <w:lvlText w:val="•"/>
      <w:lvlJc w:val="left"/>
      <w:pPr>
        <w:tabs>
          <w:tab w:val="num" w:pos="3600"/>
        </w:tabs>
        <w:ind w:left="3600" w:hanging="360"/>
      </w:pPr>
      <w:rPr>
        <w:rFonts w:ascii="Times New Roman" w:hAnsi="Times New Roman" w:hint="default"/>
      </w:rPr>
    </w:lvl>
    <w:lvl w:ilvl="5" w:tplc="1B583E18" w:tentative="1">
      <w:start w:val="1"/>
      <w:numFmt w:val="bullet"/>
      <w:lvlText w:val="•"/>
      <w:lvlJc w:val="left"/>
      <w:pPr>
        <w:tabs>
          <w:tab w:val="num" w:pos="4320"/>
        </w:tabs>
        <w:ind w:left="4320" w:hanging="360"/>
      </w:pPr>
      <w:rPr>
        <w:rFonts w:ascii="Times New Roman" w:hAnsi="Times New Roman" w:hint="default"/>
      </w:rPr>
    </w:lvl>
    <w:lvl w:ilvl="6" w:tplc="911E9A24" w:tentative="1">
      <w:start w:val="1"/>
      <w:numFmt w:val="bullet"/>
      <w:lvlText w:val="•"/>
      <w:lvlJc w:val="left"/>
      <w:pPr>
        <w:tabs>
          <w:tab w:val="num" w:pos="5040"/>
        </w:tabs>
        <w:ind w:left="5040" w:hanging="360"/>
      </w:pPr>
      <w:rPr>
        <w:rFonts w:ascii="Times New Roman" w:hAnsi="Times New Roman" w:hint="default"/>
      </w:rPr>
    </w:lvl>
    <w:lvl w:ilvl="7" w:tplc="C62E5B86" w:tentative="1">
      <w:start w:val="1"/>
      <w:numFmt w:val="bullet"/>
      <w:lvlText w:val="•"/>
      <w:lvlJc w:val="left"/>
      <w:pPr>
        <w:tabs>
          <w:tab w:val="num" w:pos="5760"/>
        </w:tabs>
        <w:ind w:left="5760" w:hanging="360"/>
      </w:pPr>
      <w:rPr>
        <w:rFonts w:ascii="Times New Roman" w:hAnsi="Times New Roman" w:hint="default"/>
      </w:rPr>
    </w:lvl>
    <w:lvl w:ilvl="8" w:tplc="BADAB1F4" w:tentative="1">
      <w:start w:val="1"/>
      <w:numFmt w:val="bullet"/>
      <w:lvlText w:val="•"/>
      <w:lvlJc w:val="left"/>
      <w:pPr>
        <w:tabs>
          <w:tab w:val="num" w:pos="6480"/>
        </w:tabs>
        <w:ind w:left="6480" w:hanging="360"/>
      </w:pPr>
      <w:rPr>
        <w:rFonts w:ascii="Times New Roman" w:hAnsi="Times New Roman" w:hint="default"/>
      </w:rPr>
    </w:lvl>
  </w:abstractNum>
  <w:abstractNum w:abstractNumId="45" w15:restartNumberingAfterBreak="0">
    <w:nsid w:val="65B924E9"/>
    <w:multiLevelType w:val="hybridMultilevel"/>
    <w:tmpl w:val="60123190"/>
    <w:lvl w:ilvl="0" w:tplc="B6E4CE86">
      <w:start w:val="1"/>
      <w:numFmt w:val="bullet"/>
      <w:lvlText w:val="▪"/>
      <w:lvlJc w:val="left"/>
      <w:pPr>
        <w:tabs>
          <w:tab w:val="num" w:pos="720"/>
        </w:tabs>
        <w:ind w:left="720" w:hanging="360"/>
      </w:pPr>
      <w:rPr>
        <w:rFonts w:ascii="Arial" w:hAnsi="Arial" w:hint="default"/>
      </w:rPr>
    </w:lvl>
    <w:lvl w:ilvl="1" w:tplc="A04AD108" w:tentative="1">
      <w:start w:val="1"/>
      <w:numFmt w:val="bullet"/>
      <w:lvlText w:val="▪"/>
      <w:lvlJc w:val="left"/>
      <w:pPr>
        <w:tabs>
          <w:tab w:val="num" w:pos="1440"/>
        </w:tabs>
        <w:ind w:left="1440" w:hanging="360"/>
      </w:pPr>
      <w:rPr>
        <w:rFonts w:ascii="Arial" w:hAnsi="Arial" w:hint="default"/>
      </w:rPr>
    </w:lvl>
    <w:lvl w:ilvl="2" w:tplc="A412F088" w:tentative="1">
      <w:start w:val="1"/>
      <w:numFmt w:val="bullet"/>
      <w:lvlText w:val="▪"/>
      <w:lvlJc w:val="left"/>
      <w:pPr>
        <w:tabs>
          <w:tab w:val="num" w:pos="2160"/>
        </w:tabs>
        <w:ind w:left="2160" w:hanging="360"/>
      </w:pPr>
      <w:rPr>
        <w:rFonts w:ascii="Arial" w:hAnsi="Arial" w:hint="default"/>
      </w:rPr>
    </w:lvl>
    <w:lvl w:ilvl="3" w:tplc="264C9320" w:tentative="1">
      <w:start w:val="1"/>
      <w:numFmt w:val="bullet"/>
      <w:lvlText w:val="▪"/>
      <w:lvlJc w:val="left"/>
      <w:pPr>
        <w:tabs>
          <w:tab w:val="num" w:pos="2880"/>
        </w:tabs>
        <w:ind w:left="2880" w:hanging="360"/>
      </w:pPr>
      <w:rPr>
        <w:rFonts w:ascii="Arial" w:hAnsi="Arial" w:hint="default"/>
      </w:rPr>
    </w:lvl>
    <w:lvl w:ilvl="4" w:tplc="C96E0A06" w:tentative="1">
      <w:start w:val="1"/>
      <w:numFmt w:val="bullet"/>
      <w:lvlText w:val="▪"/>
      <w:lvlJc w:val="left"/>
      <w:pPr>
        <w:tabs>
          <w:tab w:val="num" w:pos="3600"/>
        </w:tabs>
        <w:ind w:left="3600" w:hanging="360"/>
      </w:pPr>
      <w:rPr>
        <w:rFonts w:ascii="Arial" w:hAnsi="Arial" w:hint="default"/>
      </w:rPr>
    </w:lvl>
    <w:lvl w:ilvl="5" w:tplc="0B1ECA40" w:tentative="1">
      <w:start w:val="1"/>
      <w:numFmt w:val="bullet"/>
      <w:lvlText w:val="▪"/>
      <w:lvlJc w:val="left"/>
      <w:pPr>
        <w:tabs>
          <w:tab w:val="num" w:pos="4320"/>
        </w:tabs>
        <w:ind w:left="4320" w:hanging="360"/>
      </w:pPr>
      <w:rPr>
        <w:rFonts w:ascii="Arial" w:hAnsi="Arial" w:hint="default"/>
      </w:rPr>
    </w:lvl>
    <w:lvl w:ilvl="6" w:tplc="94DE9A62" w:tentative="1">
      <w:start w:val="1"/>
      <w:numFmt w:val="bullet"/>
      <w:lvlText w:val="▪"/>
      <w:lvlJc w:val="left"/>
      <w:pPr>
        <w:tabs>
          <w:tab w:val="num" w:pos="5040"/>
        </w:tabs>
        <w:ind w:left="5040" w:hanging="360"/>
      </w:pPr>
      <w:rPr>
        <w:rFonts w:ascii="Arial" w:hAnsi="Arial" w:hint="default"/>
      </w:rPr>
    </w:lvl>
    <w:lvl w:ilvl="7" w:tplc="2B943E78" w:tentative="1">
      <w:start w:val="1"/>
      <w:numFmt w:val="bullet"/>
      <w:lvlText w:val="▪"/>
      <w:lvlJc w:val="left"/>
      <w:pPr>
        <w:tabs>
          <w:tab w:val="num" w:pos="5760"/>
        </w:tabs>
        <w:ind w:left="5760" w:hanging="360"/>
      </w:pPr>
      <w:rPr>
        <w:rFonts w:ascii="Arial" w:hAnsi="Arial" w:hint="default"/>
      </w:rPr>
    </w:lvl>
    <w:lvl w:ilvl="8" w:tplc="F9C47E02"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70C87DFA"/>
    <w:multiLevelType w:val="hybridMultilevel"/>
    <w:tmpl w:val="6A7EFEB8"/>
    <w:lvl w:ilvl="0" w:tplc="876EF6F8">
      <w:start w:val="1"/>
      <w:numFmt w:val="bullet"/>
      <w:lvlText w:val=""/>
      <w:lvlJc w:val="left"/>
      <w:pPr>
        <w:tabs>
          <w:tab w:val="num" w:pos="720"/>
        </w:tabs>
        <w:ind w:left="720" w:hanging="360"/>
      </w:pPr>
      <w:rPr>
        <w:rFonts w:ascii="Wingdings 2" w:hAnsi="Wingdings 2" w:hint="default"/>
      </w:rPr>
    </w:lvl>
    <w:lvl w:ilvl="1" w:tplc="3BB2AEC4" w:tentative="1">
      <w:start w:val="1"/>
      <w:numFmt w:val="bullet"/>
      <w:lvlText w:val=""/>
      <w:lvlJc w:val="left"/>
      <w:pPr>
        <w:tabs>
          <w:tab w:val="num" w:pos="1440"/>
        </w:tabs>
        <w:ind w:left="1440" w:hanging="360"/>
      </w:pPr>
      <w:rPr>
        <w:rFonts w:ascii="Wingdings 2" w:hAnsi="Wingdings 2" w:hint="default"/>
      </w:rPr>
    </w:lvl>
    <w:lvl w:ilvl="2" w:tplc="2BC8DCA8" w:tentative="1">
      <w:start w:val="1"/>
      <w:numFmt w:val="bullet"/>
      <w:lvlText w:val=""/>
      <w:lvlJc w:val="left"/>
      <w:pPr>
        <w:tabs>
          <w:tab w:val="num" w:pos="2160"/>
        </w:tabs>
        <w:ind w:left="2160" w:hanging="360"/>
      </w:pPr>
      <w:rPr>
        <w:rFonts w:ascii="Wingdings 2" w:hAnsi="Wingdings 2" w:hint="default"/>
      </w:rPr>
    </w:lvl>
    <w:lvl w:ilvl="3" w:tplc="C8D64838" w:tentative="1">
      <w:start w:val="1"/>
      <w:numFmt w:val="bullet"/>
      <w:lvlText w:val=""/>
      <w:lvlJc w:val="left"/>
      <w:pPr>
        <w:tabs>
          <w:tab w:val="num" w:pos="2880"/>
        </w:tabs>
        <w:ind w:left="2880" w:hanging="360"/>
      </w:pPr>
      <w:rPr>
        <w:rFonts w:ascii="Wingdings 2" w:hAnsi="Wingdings 2" w:hint="default"/>
      </w:rPr>
    </w:lvl>
    <w:lvl w:ilvl="4" w:tplc="E48EE266" w:tentative="1">
      <w:start w:val="1"/>
      <w:numFmt w:val="bullet"/>
      <w:lvlText w:val=""/>
      <w:lvlJc w:val="left"/>
      <w:pPr>
        <w:tabs>
          <w:tab w:val="num" w:pos="3600"/>
        </w:tabs>
        <w:ind w:left="3600" w:hanging="360"/>
      </w:pPr>
      <w:rPr>
        <w:rFonts w:ascii="Wingdings 2" w:hAnsi="Wingdings 2" w:hint="default"/>
      </w:rPr>
    </w:lvl>
    <w:lvl w:ilvl="5" w:tplc="223EE784" w:tentative="1">
      <w:start w:val="1"/>
      <w:numFmt w:val="bullet"/>
      <w:lvlText w:val=""/>
      <w:lvlJc w:val="left"/>
      <w:pPr>
        <w:tabs>
          <w:tab w:val="num" w:pos="4320"/>
        </w:tabs>
        <w:ind w:left="4320" w:hanging="360"/>
      </w:pPr>
      <w:rPr>
        <w:rFonts w:ascii="Wingdings 2" w:hAnsi="Wingdings 2" w:hint="default"/>
      </w:rPr>
    </w:lvl>
    <w:lvl w:ilvl="6" w:tplc="385232FC" w:tentative="1">
      <w:start w:val="1"/>
      <w:numFmt w:val="bullet"/>
      <w:lvlText w:val=""/>
      <w:lvlJc w:val="left"/>
      <w:pPr>
        <w:tabs>
          <w:tab w:val="num" w:pos="5040"/>
        </w:tabs>
        <w:ind w:left="5040" w:hanging="360"/>
      </w:pPr>
      <w:rPr>
        <w:rFonts w:ascii="Wingdings 2" w:hAnsi="Wingdings 2" w:hint="default"/>
      </w:rPr>
    </w:lvl>
    <w:lvl w:ilvl="7" w:tplc="4940851A" w:tentative="1">
      <w:start w:val="1"/>
      <w:numFmt w:val="bullet"/>
      <w:lvlText w:val=""/>
      <w:lvlJc w:val="left"/>
      <w:pPr>
        <w:tabs>
          <w:tab w:val="num" w:pos="5760"/>
        </w:tabs>
        <w:ind w:left="5760" w:hanging="360"/>
      </w:pPr>
      <w:rPr>
        <w:rFonts w:ascii="Wingdings 2" w:hAnsi="Wingdings 2" w:hint="default"/>
      </w:rPr>
    </w:lvl>
    <w:lvl w:ilvl="8" w:tplc="B01C93E8" w:tentative="1">
      <w:start w:val="1"/>
      <w:numFmt w:val="bullet"/>
      <w:lvlText w:val=""/>
      <w:lvlJc w:val="left"/>
      <w:pPr>
        <w:tabs>
          <w:tab w:val="num" w:pos="6480"/>
        </w:tabs>
        <w:ind w:left="6480" w:hanging="360"/>
      </w:pPr>
      <w:rPr>
        <w:rFonts w:ascii="Wingdings 2" w:hAnsi="Wingdings 2" w:hint="default"/>
      </w:rPr>
    </w:lvl>
  </w:abstractNum>
  <w:abstractNum w:abstractNumId="47" w15:restartNumberingAfterBreak="0">
    <w:nsid w:val="75200E34"/>
    <w:multiLevelType w:val="multilevel"/>
    <w:tmpl w:val="48EA8F9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615558245">
    <w:abstractNumId w:val="0"/>
  </w:num>
  <w:num w:numId="2" w16cid:durableId="510028167">
    <w:abstractNumId w:val="9"/>
  </w:num>
  <w:num w:numId="3" w16cid:durableId="381251628">
    <w:abstractNumId w:val="29"/>
  </w:num>
  <w:num w:numId="4" w16cid:durableId="900403227">
    <w:abstractNumId w:val="36"/>
  </w:num>
  <w:num w:numId="5" w16cid:durableId="381250158">
    <w:abstractNumId w:val="11"/>
  </w:num>
  <w:num w:numId="6" w16cid:durableId="866916443">
    <w:abstractNumId w:val="12"/>
  </w:num>
  <w:num w:numId="7" w16cid:durableId="262878435">
    <w:abstractNumId w:val="6"/>
  </w:num>
  <w:num w:numId="8" w16cid:durableId="903760725">
    <w:abstractNumId w:val="15"/>
  </w:num>
  <w:num w:numId="9" w16cid:durableId="1021857157">
    <w:abstractNumId w:val="14"/>
  </w:num>
  <w:num w:numId="10" w16cid:durableId="730351012">
    <w:abstractNumId w:val="23"/>
  </w:num>
  <w:num w:numId="11" w16cid:durableId="1743991917">
    <w:abstractNumId w:val="16"/>
  </w:num>
  <w:num w:numId="12" w16cid:durableId="1709988865">
    <w:abstractNumId w:val="42"/>
  </w:num>
  <w:num w:numId="13" w16cid:durableId="1648125508">
    <w:abstractNumId w:val="8"/>
  </w:num>
  <w:num w:numId="14" w16cid:durableId="333805689">
    <w:abstractNumId w:val="39"/>
  </w:num>
  <w:num w:numId="15" w16cid:durableId="2133087052">
    <w:abstractNumId w:val="2"/>
  </w:num>
  <w:num w:numId="16" w16cid:durableId="1587958593">
    <w:abstractNumId w:val="30"/>
  </w:num>
  <w:num w:numId="17" w16cid:durableId="523446068">
    <w:abstractNumId w:val="26"/>
  </w:num>
  <w:num w:numId="18" w16cid:durableId="770007584">
    <w:abstractNumId w:val="32"/>
  </w:num>
  <w:num w:numId="19" w16cid:durableId="1128546010">
    <w:abstractNumId w:val="45"/>
  </w:num>
  <w:num w:numId="20" w16cid:durableId="1637298243">
    <w:abstractNumId w:val="19"/>
  </w:num>
  <w:num w:numId="21" w16cid:durableId="1185094251">
    <w:abstractNumId w:val="44"/>
  </w:num>
  <w:num w:numId="22" w16cid:durableId="1084259010">
    <w:abstractNumId w:val="10"/>
  </w:num>
  <w:num w:numId="23" w16cid:durableId="1176918013">
    <w:abstractNumId w:val="27"/>
  </w:num>
  <w:num w:numId="24" w16cid:durableId="1361928271">
    <w:abstractNumId w:val="7"/>
  </w:num>
  <w:num w:numId="25" w16cid:durableId="2019581136">
    <w:abstractNumId w:val="21"/>
  </w:num>
  <w:num w:numId="26" w16cid:durableId="1432706678">
    <w:abstractNumId w:val="1"/>
  </w:num>
  <w:num w:numId="27" w16cid:durableId="524171469">
    <w:abstractNumId w:val="47"/>
  </w:num>
  <w:num w:numId="28" w16cid:durableId="1341201928">
    <w:abstractNumId w:val="40"/>
  </w:num>
  <w:num w:numId="29" w16cid:durableId="1605067142">
    <w:abstractNumId w:val="35"/>
  </w:num>
  <w:num w:numId="30" w16cid:durableId="406927326">
    <w:abstractNumId w:val="17"/>
  </w:num>
  <w:num w:numId="31" w16cid:durableId="1881546924">
    <w:abstractNumId w:val="33"/>
  </w:num>
  <w:num w:numId="32" w16cid:durableId="708578057">
    <w:abstractNumId w:val="20"/>
  </w:num>
  <w:num w:numId="33" w16cid:durableId="2127506670">
    <w:abstractNumId w:val="13"/>
  </w:num>
  <w:num w:numId="34" w16cid:durableId="1762332243">
    <w:abstractNumId w:val="22"/>
  </w:num>
  <w:num w:numId="35" w16cid:durableId="703866868">
    <w:abstractNumId w:val="4"/>
  </w:num>
  <w:num w:numId="36" w16cid:durableId="1832017719">
    <w:abstractNumId w:val="18"/>
  </w:num>
  <w:num w:numId="37" w16cid:durableId="123237788">
    <w:abstractNumId w:val="41"/>
  </w:num>
  <w:num w:numId="38" w16cid:durableId="1139036935">
    <w:abstractNumId w:val="28"/>
  </w:num>
  <w:num w:numId="39" w16cid:durableId="148139586">
    <w:abstractNumId w:val="46"/>
  </w:num>
  <w:num w:numId="40" w16cid:durableId="543954084">
    <w:abstractNumId w:val="43"/>
  </w:num>
  <w:num w:numId="41" w16cid:durableId="258873198">
    <w:abstractNumId w:val="31"/>
  </w:num>
  <w:num w:numId="42" w16cid:durableId="325599421">
    <w:abstractNumId w:val="37"/>
  </w:num>
  <w:num w:numId="43" w16cid:durableId="1161627421">
    <w:abstractNumId w:val="5"/>
  </w:num>
  <w:num w:numId="44" w16cid:durableId="361058163">
    <w:abstractNumId w:val="24"/>
  </w:num>
  <w:num w:numId="45" w16cid:durableId="1130784558">
    <w:abstractNumId w:val="38"/>
  </w:num>
  <w:num w:numId="46" w16cid:durableId="632095917">
    <w:abstractNumId w:val="34"/>
  </w:num>
  <w:num w:numId="47" w16cid:durableId="572544130">
    <w:abstractNumId w:val="3"/>
  </w:num>
  <w:num w:numId="48" w16cid:durableId="124872918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xNTQzNjI2NDE0MDVT0lEKTi0uzszPAykwrAUA5F2svywAAAA="/>
  </w:docVars>
  <w:rsids>
    <w:rsidRoot w:val="00EC40AF"/>
    <w:rsid w:val="00000CDF"/>
    <w:rsid w:val="00001A25"/>
    <w:rsid w:val="00003078"/>
    <w:rsid w:val="00013AE9"/>
    <w:rsid w:val="00016DFB"/>
    <w:rsid w:val="00020B2C"/>
    <w:rsid w:val="000213B2"/>
    <w:rsid w:val="0002177D"/>
    <w:rsid w:val="000245D1"/>
    <w:rsid w:val="0003155C"/>
    <w:rsid w:val="000345D9"/>
    <w:rsid w:val="00037F0A"/>
    <w:rsid w:val="00040415"/>
    <w:rsid w:val="00042DB8"/>
    <w:rsid w:val="0004338E"/>
    <w:rsid w:val="000478CF"/>
    <w:rsid w:val="0005126D"/>
    <w:rsid w:val="0005184A"/>
    <w:rsid w:val="00052D68"/>
    <w:rsid w:val="0005382A"/>
    <w:rsid w:val="000616E3"/>
    <w:rsid w:val="00062533"/>
    <w:rsid w:val="00063E48"/>
    <w:rsid w:val="00066247"/>
    <w:rsid w:val="00066A26"/>
    <w:rsid w:val="00067291"/>
    <w:rsid w:val="0006783C"/>
    <w:rsid w:val="00070F6E"/>
    <w:rsid w:val="0007293F"/>
    <w:rsid w:val="00072A2E"/>
    <w:rsid w:val="00073AA6"/>
    <w:rsid w:val="00075BF2"/>
    <w:rsid w:val="0007604B"/>
    <w:rsid w:val="0008615C"/>
    <w:rsid w:val="000862C5"/>
    <w:rsid w:val="00087981"/>
    <w:rsid w:val="00093CAA"/>
    <w:rsid w:val="00095166"/>
    <w:rsid w:val="000978D9"/>
    <w:rsid w:val="000A0ACF"/>
    <w:rsid w:val="000A12B3"/>
    <w:rsid w:val="000A4563"/>
    <w:rsid w:val="000A5C10"/>
    <w:rsid w:val="000B1A0E"/>
    <w:rsid w:val="000B42C4"/>
    <w:rsid w:val="000B4868"/>
    <w:rsid w:val="000B4AAB"/>
    <w:rsid w:val="000B5CF3"/>
    <w:rsid w:val="000B7EBF"/>
    <w:rsid w:val="000C10AC"/>
    <w:rsid w:val="000D0BA8"/>
    <w:rsid w:val="000D0CA2"/>
    <w:rsid w:val="000D107F"/>
    <w:rsid w:val="000D3E14"/>
    <w:rsid w:val="000D54DB"/>
    <w:rsid w:val="000E03BD"/>
    <w:rsid w:val="000E2897"/>
    <w:rsid w:val="000E65B3"/>
    <w:rsid w:val="000E7A0F"/>
    <w:rsid w:val="000F201D"/>
    <w:rsid w:val="000F273F"/>
    <w:rsid w:val="000F5178"/>
    <w:rsid w:val="000F5396"/>
    <w:rsid w:val="000F621E"/>
    <w:rsid w:val="00106C11"/>
    <w:rsid w:val="00113133"/>
    <w:rsid w:val="001260D1"/>
    <w:rsid w:val="00127AFE"/>
    <w:rsid w:val="00134050"/>
    <w:rsid w:val="00134C57"/>
    <w:rsid w:val="00135F8B"/>
    <w:rsid w:val="001379F2"/>
    <w:rsid w:val="00137F75"/>
    <w:rsid w:val="00143DA4"/>
    <w:rsid w:val="00144DAA"/>
    <w:rsid w:val="00144F99"/>
    <w:rsid w:val="001475C4"/>
    <w:rsid w:val="00152077"/>
    <w:rsid w:val="00152D3F"/>
    <w:rsid w:val="001555D2"/>
    <w:rsid w:val="00157796"/>
    <w:rsid w:val="00161664"/>
    <w:rsid w:val="00163C5A"/>
    <w:rsid w:val="00166550"/>
    <w:rsid w:val="00167B0A"/>
    <w:rsid w:val="00172D4D"/>
    <w:rsid w:val="00173058"/>
    <w:rsid w:val="00174294"/>
    <w:rsid w:val="00177528"/>
    <w:rsid w:val="00177F5D"/>
    <w:rsid w:val="00181E40"/>
    <w:rsid w:val="00182D4B"/>
    <w:rsid w:val="00183252"/>
    <w:rsid w:val="00190174"/>
    <w:rsid w:val="00192DD8"/>
    <w:rsid w:val="001950F8"/>
    <w:rsid w:val="00196EF4"/>
    <w:rsid w:val="001A3D14"/>
    <w:rsid w:val="001A41ED"/>
    <w:rsid w:val="001B1B10"/>
    <w:rsid w:val="001B3DA6"/>
    <w:rsid w:val="001B3FA1"/>
    <w:rsid w:val="001C2010"/>
    <w:rsid w:val="001C4E73"/>
    <w:rsid w:val="001C5C1A"/>
    <w:rsid w:val="001C5CA0"/>
    <w:rsid w:val="001D3A3C"/>
    <w:rsid w:val="001E4418"/>
    <w:rsid w:val="001E4B81"/>
    <w:rsid w:val="001F1AD3"/>
    <w:rsid w:val="001F220D"/>
    <w:rsid w:val="001F373E"/>
    <w:rsid w:val="00202C85"/>
    <w:rsid w:val="00206BA8"/>
    <w:rsid w:val="00220984"/>
    <w:rsid w:val="00222630"/>
    <w:rsid w:val="00222920"/>
    <w:rsid w:val="002251CC"/>
    <w:rsid w:val="00227285"/>
    <w:rsid w:val="00230338"/>
    <w:rsid w:val="0023053E"/>
    <w:rsid w:val="0023237C"/>
    <w:rsid w:val="00240A83"/>
    <w:rsid w:val="00241F5A"/>
    <w:rsid w:val="002447DB"/>
    <w:rsid w:val="00245732"/>
    <w:rsid w:val="00250247"/>
    <w:rsid w:val="002533B4"/>
    <w:rsid w:val="002616CD"/>
    <w:rsid w:val="00262E59"/>
    <w:rsid w:val="00267AF7"/>
    <w:rsid w:val="00271B91"/>
    <w:rsid w:val="00275927"/>
    <w:rsid w:val="00280455"/>
    <w:rsid w:val="002806AF"/>
    <w:rsid w:val="00285696"/>
    <w:rsid w:val="002874D3"/>
    <w:rsid w:val="00290020"/>
    <w:rsid w:val="00291CD1"/>
    <w:rsid w:val="002927CF"/>
    <w:rsid w:val="002A15D4"/>
    <w:rsid w:val="002A236F"/>
    <w:rsid w:val="002A3E18"/>
    <w:rsid w:val="002A4070"/>
    <w:rsid w:val="002B2F0C"/>
    <w:rsid w:val="002B4050"/>
    <w:rsid w:val="002B7909"/>
    <w:rsid w:val="002C04EC"/>
    <w:rsid w:val="002D5DD4"/>
    <w:rsid w:val="002E11C5"/>
    <w:rsid w:val="002E16CF"/>
    <w:rsid w:val="002E63A5"/>
    <w:rsid w:val="002F4426"/>
    <w:rsid w:val="002F4A72"/>
    <w:rsid w:val="002F7CB8"/>
    <w:rsid w:val="00301726"/>
    <w:rsid w:val="00303141"/>
    <w:rsid w:val="00304B6C"/>
    <w:rsid w:val="003109CB"/>
    <w:rsid w:val="00311479"/>
    <w:rsid w:val="00311EEB"/>
    <w:rsid w:val="003134DF"/>
    <w:rsid w:val="00317875"/>
    <w:rsid w:val="003274A1"/>
    <w:rsid w:val="00331335"/>
    <w:rsid w:val="0033792E"/>
    <w:rsid w:val="003422D7"/>
    <w:rsid w:val="00345450"/>
    <w:rsid w:val="00346DFA"/>
    <w:rsid w:val="003547E3"/>
    <w:rsid w:val="00354E8B"/>
    <w:rsid w:val="00360B4B"/>
    <w:rsid w:val="00363755"/>
    <w:rsid w:val="00375CEE"/>
    <w:rsid w:val="0038031F"/>
    <w:rsid w:val="00382114"/>
    <w:rsid w:val="00383BA9"/>
    <w:rsid w:val="0038616C"/>
    <w:rsid w:val="003905DA"/>
    <w:rsid w:val="00391FD1"/>
    <w:rsid w:val="0039205C"/>
    <w:rsid w:val="00393D4E"/>
    <w:rsid w:val="00394D2B"/>
    <w:rsid w:val="00395573"/>
    <w:rsid w:val="0039652D"/>
    <w:rsid w:val="003965DC"/>
    <w:rsid w:val="003A3BB1"/>
    <w:rsid w:val="003A4D62"/>
    <w:rsid w:val="003B53AB"/>
    <w:rsid w:val="003C19EB"/>
    <w:rsid w:val="003C2C13"/>
    <w:rsid w:val="003D1AAF"/>
    <w:rsid w:val="003D20B6"/>
    <w:rsid w:val="003D54D2"/>
    <w:rsid w:val="003E2C52"/>
    <w:rsid w:val="003E4069"/>
    <w:rsid w:val="003E4E30"/>
    <w:rsid w:val="003F1C13"/>
    <w:rsid w:val="003F1C34"/>
    <w:rsid w:val="003F1E32"/>
    <w:rsid w:val="00400198"/>
    <w:rsid w:val="00401082"/>
    <w:rsid w:val="00405865"/>
    <w:rsid w:val="00405FF6"/>
    <w:rsid w:val="0041507A"/>
    <w:rsid w:val="0041541C"/>
    <w:rsid w:val="0041668F"/>
    <w:rsid w:val="00420871"/>
    <w:rsid w:val="00422FF6"/>
    <w:rsid w:val="00423303"/>
    <w:rsid w:val="0043049B"/>
    <w:rsid w:val="00430C5E"/>
    <w:rsid w:val="004356F7"/>
    <w:rsid w:val="004359EB"/>
    <w:rsid w:val="00436ECC"/>
    <w:rsid w:val="00440203"/>
    <w:rsid w:val="00445ABA"/>
    <w:rsid w:val="004469AB"/>
    <w:rsid w:val="00450DED"/>
    <w:rsid w:val="00451B91"/>
    <w:rsid w:val="00451C75"/>
    <w:rsid w:val="00451EAC"/>
    <w:rsid w:val="00456392"/>
    <w:rsid w:val="004571EA"/>
    <w:rsid w:val="00462983"/>
    <w:rsid w:val="00464D1F"/>
    <w:rsid w:val="0047250B"/>
    <w:rsid w:val="0047658A"/>
    <w:rsid w:val="0048261C"/>
    <w:rsid w:val="00482641"/>
    <w:rsid w:val="00483893"/>
    <w:rsid w:val="00491099"/>
    <w:rsid w:val="00493582"/>
    <w:rsid w:val="004A5592"/>
    <w:rsid w:val="004A78AE"/>
    <w:rsid w:val="004A7AFE"/>
    <w:rsid w:val="004B2155"/>
    <w:rsid w:val="004B229A"/>
    <w:rsid w:val="004B287D"/>
    <w:rsid w:val="004B3BB3"/>
    <w:rsid w:val="004C61D4"/>
    <w:rsid w:val="004C6931"/>
    <w:rsid w:val="004C7562"/>
    <w:rsid w:val="004D66DF"/>
    <w:rsid w:val="004D72F6"/>
    <w:rsid w:val="004E17E4"/>
    <w:rsid w:val="004E1F89"/>
    <w:rsid w:val="004E368A"/>
    <w:rsid w:val="004E6DBA"/>
    <w:rsid w:val="004E6F87"/>
    <w:rsid w:val="004E7E65"/>
    <w:rsid w:val="00500863"/>
    <w:rsid w:val="005022D4"/>
    <w:rsid w:val="005050F4"/>
    <w:rsid w:val="005050FB"/>
    <w:rsid w:val="00514FE1"/>
    <w:rsid w:val="00517F86"/>
    <w:rsid w:val="005202E9"/>
    <w:rsid w:val="005216C6"/>
    <w:rsid w:val="005300F4"/>
    <w:rsid w:val="00534F59"/>
    <w:rsid w:val="005375A6"/>
    <w:rsid w:val="00547BCA"/>
    <w:rsid w:val="0055384A"/>
    <w:rsid w:val="00554DB2"/>
    <w:rsid w:val="005568BE"/>
    <w:rsid w:val="0055727F"/>
    <w:rsid w:val="00561798"/>
    <w:rsid w:val="0056425A"/>
    <w:rsid w:val="00565BA0"/>
    <w:rsid w:val="00571181"/>
    <w:rsid w:val="00572D6A"/>
    <w:rsid w:val="00576589"/>
    <w:rsid w:val="005851CD"/>
    <w:rsid w:val="00590045"/>
    <w:rsid w:val="00592F2A"/>
    <w:rsid w:val="00593441"/>
    <w:rsid w:val="00596CAC"/>
    <w:rsid w:val="00597081"/>
    <w:rsid w:val="005A16E0"/>
    <w:rsid w:val="005A266C"/>
    <w:rsid w:val="005A4037"/>
    <w:rsid w:val="005A483E"/>
    <w:rsid w:val="005A52C4"/>
    <w:rsid w:val="005B10FD"/>
    <w:rsid w:val="005B4473"/>
    <w:rsid w:val="005B5772"/>
    <w:rsid w:val="005B5DA1"/>
    <w:rsid w:val="005C2349"/>
    <w:rsid w:val="005D3C04"/>
    <w:rsid w:val="005E0512"/>
    <w:rsid w:val="005E0721"/>
    <w:rsid w:val="005E085A"/>
    <w:rsid w:val="005E0F4F"/>
    <w:rsid w:val="005E1DD6"/>
    <w:rsid w:val="005E1E6D"/>
    <w:rsid w:val="005E3FF1"/>
    <w:rsid w:val="005E4D97"/>
    <w:rsid w:val="005E7A1E"/>
    <w:rsid w:val="005F0211"/>
    <w:rsid w:val="005F0F8A"/>
    <w:rsid w:val="0060409F"/>
    <w:rsid w:val="00604BE9"/>
    <w:rsid w:val="00611CB9"/>
    <w:rsid w:val="006139EF"/>
    <w:rsid w:val="00615014"/>
    <w:rsid w:val="006157A7"/>
    <w:rsid w:val="006226F6"/>
    <w:rsid w:val="00624B3F"/>
    <w:rsid w:val="006262DA"/>
    <w:rsid w:val="0062667D"/>
    <w:rsid w:val="006315AC"/>
    <w:rsid w:val="00632025"/>
    <w:rsid w:val="006320D6"/>
    <w:rsid w:val="006342FA"/>
    <w:rsid w:val="00645E33"/>
    <w:rsid w:val="006502ED"/>
    <w:rsid w:val="006547D9"/>
    <w:rsid w:val="00665EC3"/>
    <w:rsid w:val="0067648A"/>
    <w:rsid w:val="00677638"/>
    <w:rsid w:val="00677ED3"/>
    <w:rsid w:val="00680AA5"/>
    <w:rsid w:val="00680ABF"/>
    <w:rsid w:val="00681F4D"/>
    <w:rsid w:val="00686925"/>
    <w:rsid w:val="00687C64"/>
    <w:rsid w:val="00695386"/>
    <w:rsid w:val="00695487"/>
    <w:rsid w:val="006A34C9"/>
    <w:rsid w:val="006B0485"/>
    <w:rsid w:val="006B064A"/>
    <w:rsid w:val="006B0AF5"/>
    <w:rsid w:val="006B1382"/>
    <w:rsid w:val="006B2699"/>
    <w:rsid w:val="006B37BA"/>
    <w:rsid w:val="006C08B9"/>
    <w:rsid w:val="006C1ACC"/>
    <w:rsid w:val="006C2364"/>
    <w:rsid w:val="006C380B"/>
    <w:rsid w:val="006C57DD"/>
    <w:rsid w:val="006C61B6"/>
    <w:rsid w:val="006C6C78"/>
    <w:rsid w:val="006C7CBC"/>
    <w:rsid w:val="006D3672"/>
    <w:rsid w:val="006D3828"/>
    <w:rsid w:val="006D3850"/>
    <w:rsid w:val="006D4C21"/>
    <w:rsid w:val="006E53EB"/>
    <w:rsid w:val="006E7D38"/>
    <w:rsid w:val="006F09D9"/>
    <w:rsid w:val="006F477F"/>
    <w:rsid w:val="006F7030"/>
    <w:rsid w:val="006F7866"/>
    <w:rsid w:val="007011D5"/>
    <w:rsid w:val="00703CC5"/>
    <w:rsid w:val="00705F2D"/>
    <w:rsid w:val="00707A8B"/>
    <w:rsid w:val="0071092A"/>
    <w:rsid w:val="0071571F"/>
    <w:rsid w:val="007164A6"/>
    <w:rsid w:val="007214AA"/>
    <w:rsid w:val="007265BF"/>
    <w:rsid w:val="00727DB0"/>
    <w:rsid w:val="007366E5"/>
    <w:rsid w:val="00737086"/>
    <w:rsid w:val="00743E35"/>
    <w:rsid w:val="00750BDC"/>
    <w:rsid w:val="007511D6"/>
    <w:rsid w:val="00751452"/>
    <w:rsid w:val="00755F40"/>
    <w:rsid w:val="00773006"/>
    <w:rsid w:val="00773429"/>
    <w:rsid w:val="00774299"/>
    <w:rsid w:val="00777F3A"/>
    <w:rsid w:val="00782C04"/>
    <w:rsid w:val="0078726F"/>
    <w:rsid w:val="00787AFE"/>
    <w:rsid w:val="00790BDF"/>
    <w:rsid w:val="00790F1B"/>
    <w:rsid w:val="00791B94"/>
    <w:rsid w:val="00793933"/>
    <w:rsid w:val="007A2207"/>
    <w:rsid w:val="007A3250"/>
    <w:rsid w:val="007A3636"/>
    <w:rsid w:val="007A543B"/>
    <w:rsid w:val="007A69ED"/>
    <w:rsid w:val="007B7382"/>
    <w:rsid w:val="007C7554"/>
    <w:rsid w:val="007D18D3"/>
    <w:rsid w:val="007D20B6"/>
    <w:rsid w:val="007D4C61"/>
    <w:rsid w:val="007D6BF8"/>
    <w:rsid w:val="007D78E7"/>
    <w:rsid w:val="007E081D"/>
    <w:rsid w:val="007E17C6"/>
    <w:rsid w:val="007E3B79"/>
    <w:rsid w:val="007E45A3"/>
    <w:rsid w:val="007E60C2"/>
    <w:rsid w:val="007E6C3F"/>
    <w:rsid w:val="007E6CA5"/>
    <w:rsid w:val="007E7DC4"/>
    <w:rsid w:val="007F4F59"/>
    <w:rsid w:val="00802B9C"/>
    <w:rsid w:val="008058BF"/>
    <w:rsid w:val="00806250"/>
    <w:rsid w:val="00813F3C"/>
    <w:rsid w:val="00815100"/>
    <w:rsid w:val="00817DAE"/>
    <w:rsid w:val="00822C6C"/>
    <w:rsid w:val="00827A41"/>
    <w:rsid w:val="00833BDC"/>
    <w:rsid w:val="008352EF"/>
    <w:rsid w:val="00840D9D"/>
    <w:rsid w:val="00842FFA"/>
    <w:rsid w:val="00867704"/>
    <w:rsid w:val="00870382"/>
    <w:rsid w:val="0087079F"/>
    <w:rsid w:val="00876985"/>
    <w:rsid w:val="00876BD7"/>
    <w:rsid w:val="00883254"/>
    <w:rsid w:val="00883ABE"/>
    <w:rsid w:val="00883C9E"/>
    <w:rsid w:val="00883ED5"/>
    <w:rsid w:val="008855F7"/>
    <w:rsid w:val="00887899"/>
    <w:rsid w:val="00893C97"/>
    <w:rsid w:val="008954EC"/>
    <w:rsid w:val="008A32EF"/>
    <w:rsid w:val="008B0E68"/>
    <w:rsid w:val="008B1651"/>
    <w:rsid w:val="008B1E00"/>
    <w:rsid w:val="008B22A9"/>
    <w:rsid w:val="008B240A"/>
    <w:rsid w:val="008B3A17"/>
    <w:rsid w:val="008B4F3F"/>
    <w:rsid w:val="008B5152"/>
    <w:rsid w:val="008C1FF6"/>
    <w:rsid w:val="008C46B0"/>
    <w:rsid w:val="008C664B"/>
    <w:rsid w:val="008C7E15"/>
    <w:rsid w:val="008D044A"/>
    <w:rsid w:val="008D3171"/>
    <w:rsid w:val="008D55E2"/>
    <w:rsid w:val="008E07E5"/>
    <w:rsid w:val="008E24BB"/>
    <w:rsid w:val="008E4A22"/>
    <w:rsid w:val="008E5A35"/>
    <w:rsid w:val="008E7ADD"/>
    <w:rsid w:val="008F4EC3"/>
    <w:rsid w:val="009020A7"/>
    <w:rsid w:val="00906158"/>
    <w:rsid w:val="00906AD7"/>
    <w:rsid w:val="0091096D"/>
    <w:rsid w:val="009116C9"/>
    <w:rsid w:val="00917DAB"/>
    <w:rsid w:val="009218DB"/>
    <w:rsid w:val="00923508"/>
    <w:rsid w:val="009271B1"/>
    <w:rsid w:val="0092759F"/>
    <w:rsid w:val="00930072"/>
    <w:rsid w:val="009305BE"/>
    <w:rsid w:val="009327FD"/>
    <w:rsid w:val="0093632C"/>
    <w:rsid w:val="009371F5"/>
    <w:rsid w:val="00947D9A"/>
    <w:rsid w:val="009505D7"/>
    <w:rsid w:val="00952556"/>
    <w:rsid w:val="009608C9"/>
    <w:rsid w:val="009626A9"/>
    <w:rsid w:val="00970355"/>
    <w:rsid w:val="00970868"/>
    <w:rsid w:val="00971CE2"/>
    <w:rsid w:val="00972B1A"/>
    <w:rsid w:val="00985D0B"/>
    <w:rsid w:val="009868EB"/>
    <w:rsid w:val="009872DD"/>
    <w:rsid w:val="009A0ADE"/>
    <w:rsid w:val="009A38CE"/>
    <w:rsid w:val="009A5B61"/>
    <w:rsid w:val="009A710F"/>
    <w:rsid w:val="009B4D87"/>
    <w:rsid w:val="009B6002"/>
    <w:rsid w:val="009B7BF5"/>
    <w:rsid w:val="009C12F8"/>
    <w:rsid w:val="009C1537"/>
    <w:rsid w:val="009C560A"/>
    <w:rsid w:val="009D188E"/>
    <w:rsid w:val="009D28A8"/>
    <w:rsid w:val="009D58B0"/>
    <w:rsid w:val="009D6920"/>
    <w:rsid w:val="009E06F6"/>
    <w:rsid w:val="009E4C00"/>
    <w:rsid w:val="009E7CA3"/>
    <w:rsid w:val="009F1431"/>
    <w:rsid w:val="009F2D66"/>
    <w:rsid w:val="009F5DDF"/>
    <w:rsid w:val="009F67BE"/>
    <w:rsid w:val="009F7AD3"/>
    <w:rsid w:val="00A0097A"/>
    <w:rsid w:val="00A05191"/>
    <w:rsid w:val="00A1210C"/>
    <w:rsid w:val="00A124D9"/>
    <w:rsid w:val="00A1360D"/>
    <w:rsid w:val="00A13B58"/>
    <w:rsid w:val="00A158A7"/>
    <w:rsid w:val="00A16FC7"/>
    <w:rsid w:val="00A17E06"/>
    <w:rsid w:val="00A22164"/>
    <w:rsid w:val="00A2608E"/>
    <w:rsid w:val="00A27E69"/>
    <w:rsid w:val="00A30DC9"/>
    <w:rsid w:val="00A3401D"/>
    <w:rsid w:val="00A34367"/>
    <w:rsid w:val="00A3481E"/>
    <w:rsid w:val="00A34FE2"/>
    <w:rsid w:val="00A37687"/>
    <w:rsid w:val="00A45F17"/>
    <w:rsid w:val="00A468DD"/>
    <w:rsid w:val="00A47ACD"/>
    <w:rsid w:val="00A5180A"/>
    <w:rsid w:val="00A557F1"/>
    <w:rsid w:val="00A55BF9"/>
    <w:rsid w:val="00A634B8"/>
    <w:rsid w:val="00A665B8"/>
    <w:rsid w:val="00A70737"/>
    <w:rsid w:val="00A73176"/>
    <w:rsid w:val="00A74800"/>
    <w:rsid w:val="00A756CA"/>
    <w:rsid w:val="00A77EEF"/>
    <w:rsid w:val="00A80A62"/>
    <w:rsid w:val="00A82D17"/>
    <w:rsid w:val="00A86E48"/>
    <w:rsid w:val="00A90ADF"/>
    <w:rsid w:val="00A92C22"/>
    <w:rsid w:val="00A954D1"/>
    <w:rsid w:val="00AA169F"/>
    <w:rsid w:val="00AA55DD"/>
    <w:rsid w:val="00AA6875"/>
    <w:rsid w:val="00AB131D"/>
    <w:rsid w:val="00AB1C7F"/>
    <w:rsid w:val="00AB225D"/>
    <w:rsid w:val="00AB3EED"/>
    <w:rsid w:val="00AC088F"/>
    <w:rsid w:val="00AC4039"/>
    <w:rsid w:val="00AC5D0E"/>
    <w:rsid w:val="00AC6228"/>
    <w:rsid w:val="00AC704E"/>
    <w:rsid w:val="00AD3EAB"/>
    <w:rsid w:val="00AD4327"/>
    <w:rsid w:val="00AD5507"/>
    <w:rsid w:val="00AD5CD2"/>
    <w:rsid w:val="00AE0AC3"/>
    <w:rsid w:val="00B01401"/>
    <w:rsid w:val="00B07143"/>
    <w:rsid w:val="00B11F3A"/>
    <w:rsid w:val="00B152F4"/>
    <w:rsid w:val="00B17781"/>
    <w:rsid w:val="00B177C6"/>
    <w:rsid w:val="00B2068D"/>
    <w:rsid w:val="00B23D94"/>
    <w:rsid w:val="00B24A81"/>
    <w:rsid w:val="00B26170"/>
    <w:rsid w:val="00B36951"/>
    <w:rsid w:val="00B416CB"/>
    <w:rsid w:val="00B41A7A"/>
    <w:rsid w:val="00B43A9A"/>
    <w:rsid w:val="00B44A3C"/>
    <w:rsid w:val="00B54142"/>
    <w:rsid w:val="00B54B0A"/>
    <w:rsid w:val="00B54FF5"/>
    <w:rsid w:val="00B569D0"/>
    <w:rsid w:val="00B60D67"/>
    <w:rsid w:val="00B62FF3"/>
    <w:rsid w:val="00B71B13"/>
    <w:rsid w:val="00B73C98"/>
    <w:rsid w:val="00B74D30"/>
    <w:rsid w:val="00B778AC"/>
    <w:rsid w:val="00B77D1B"/>
    <w:rsid w:val="00B77E13"/>
    <w:rsid w:val="00B819C2"/>
    <w:rsid w:val="00B97E3A"/>
    <w:rsid w:val="00BA0661"/>
    <w:rsid w:val="00BA1950"/>
    <w:rsid w:val="00BA3501"/>
    <w:rsid w:val="00BA699A"/>
    <w:rsid w:val="00BA798C"/>
    <w:rsid w:val="00BB321F"/>
    <w:rsid w:val="00BB6918"/>
    <w:rsid w:val="00BB6E11"/>
    <w:rsid w:val="00BC02A8"/>
    <w:rsid w:val="00BC38E8"/>
    <w:rsid w:val="00BC5127"/>
    <w:rsid w:val="00BD0655"/>
    <w:rsid w:val="00BD1E64"/>
    <w:rsid w:val="00BD2534"/>
    <w:rsid w:val="00BE679F"/>
    <w:rsid w:val="00BE72F9"/>
    <w:rsid w:val="00BF00EC"/>
    <w:rsid w:val="00BF033B"/>
    <w:rsid w:val="00BF1789"/>
    <w:rsid w:val="00BF61E4"/>
    <w:rsid w:val="00C04CB5"/>
    <w:rsid w:val="00C058BA"/>
    <w:rsid w:val="00C06A7A"/>
    <w:rsid w:val="00C10574"/>
    <w:rsid w:val="00C12AAE"/>
    <w:rsid w:val="00C13874"/>
    <w:rsid w:val="00C14009"/>
    <w:rsid w:val="00C15901"/>
    <w:rsid w:val="00C1623E"/>
    <w:rsid w:val="00C1776E"/>
    <w:rsid w:val="00C20031"/>
    <w:rsid w:val="00C20A88"/>
    <w:rsid w:val="00C21989"/>
    <w:rsid w:val="00C22376"/>
    <w:rsid w:val="00C24D86"/>
    <w:rsid w:val="00C27B56"/>
    <w:rsid w:val="00C32BE9"/>
    <w:rsid w:val="00C334D4"/>
    <w:rsid w:val="00C33518"/>
    <w:rsid w:val="00C36DC7"/>
    <w:rsid w:val="00C44091"/>
    <w:rsid w:val="00C47153"/>
    <w:rsid w:val="00C524E3"/>
    <w:rsid w:val="00C604E5"/>
    <w:rsid w:val="00C60D34"/>
    <w:rsid w:val="00C6596B"/>
    <w:rsid w:val="00C66B9F"/>
    <w:rsid w:val="00C778AF"/>
    <w:rsid w:val="00C81CA7"/>
    <w:rsid w:val="00C84653"/>
    <w:rsid w:val="00C8661F"/>
    <w:rsid w:val="00C86805"/>
    <w:rsid w:val="00C86A48"/>
    <w:rsid w:val="00C8702F"/>
    <w:rsid w:val="00C90534"/>
    <w:rsid w:val="00C90E24"/>
    <w:rsid w:val="00C92DFF"/>
    <w:rsid w:val="00C96FF9"/>
    <w:rsid w:val="00C97524"/>
    <w:rsid w:val="00C9792E"/>
    <w:rsid w:val="00CA14B1"/>
    <w:rsid w:val="00CA4187"/>
    <w:rsid w:val="00CA7483"/>
    <w:rsid w:val="00CA79A4"/>
    <w:rsid w:val="00CA7D0E"/>
    <w:rsid w:val="00CB55F3"/>
    <w:rsid w:val="00CB5B07"/>
    <w:rsid w:val="00CC0E30"/>
    <w:rsid w:val="00CC346C"/>
    <w:rsid w:val="00CC3B9C"/>
    <w:rsid w:val="00CC3C31"/>
    <w:rsid w:val="00CC6163"/>
    <w:rsid w:val="00CC6273"/>
    <w:rsid w:val="00CC71D8"/>
    <w:rsid w:val="00CD0B1C"/>
    <w:rsid w:val="00CD1105"/>
    <w:rsid w:val="00CD5B5C"/>
    <w:rsid w:val="00CD67EB"/>
    <w:rsid w:val="00CD733F"/>
    <w:rsid w:val="00CE18C9"/>
    <w:rsid w:val="00CF0F57"/>
    <w:rsid w:val="00CF22A8"/>
    <w:rsid w:val="00D02E68"/>
    <w:rsid w:val="00D0460D"/>
    <w:rsid w:val="00D05B15"/>
    <w:rsid w:val="00D13AB8"/>
    <w:rsid w:val="00D14501"/>
    <w:rsid w:val="00D15B61"/>
    <w:rsid w:val="00D16513"/>
    <w:rsid w:val="00D205CE"/>
    <w:rsid w:val="00D2247A"/>
    <w:rsid w:val="00D2767B"/>
    <w:rsid w:val="00D27BBD"/>
    <w:rsid w:val="00D342D4"/>
    <w:rsid w:val="00D35822"/>
    <w:rsid w:val="00D36005"/>
    <w:rsid w:val="00D36505"/>
    <w:rsid w:val="00D40178"/>
    <w:rsid w:val="00D42474"/>
    <w:rsid w:val="00D46EA9"/>
    <w:rsid w:val="00D5610A"/>
    <w:rsid w:val="00D57DAB"/>
    <w:rsid w:val="00D635A8"/>
    <w:rsid w:val="00D65D90"/>
    <w:rsid w:val="00D70174"/>
    <w:rsid w:val="00D71443"/>
    <w:rsid w:val="00D725DF"/>
    <w:rsid w:val="00D72AF0"/>
    <w:rsid w:val="00D72E59"/>
    <w:rsid w:val="00D75A49"/>
    <w:rsid w:val="00D767A9"/>
    <w:rsid w:val="00D81648"/>
    <w:rsid w:val="00D9685E"/>
    <w:rsid w:val="00DA228F"/>
    <w:rsid w:val="00DA3AD6"/>
    <w:rsid w:val="00DA5D7F"/>
    <w:rsid w:val="00DA73A8"/>
    <w:rsid w:val="00DB060D"/>
    <w:rsid w:val="00DB79E8"/>
    <w:rsid w:val="00DC0C4C"/>
    <w:rsid w:val="00DC22C2"/>
    <w:rsid w:val="00DC4584"/>
    <w:rsid w:val="00DC614F"/>
    <w:rsid w:val="00DC73B6"/>
    <w:rsid w:val="00DD2785"/>
    <w:rsid w:val="00DD3562"/>
    <w:rsid w:val="00DD490C"/>
    <w:rsid w:val="00DE042F"/>
    <w:rsid w:val="00DE1B41"/>
    <w:rsid w:val="00DE48B2"/>
    <w:rsid w:val="00DE4AF7"/>
    <w:rsid w:val="00DE4F98"/>
    <w:rsid w:val="00DF05E5"/>
    <w:rsid w:val="00DF0E85"/>
    <w:rsid w:val="00DF0EBF"/>
    <w:rsid w:val="00DF18AA"/>
    <w:rsid w:val="00DF1D0C"/>
    <w:rsid w:val="00DF4980"/>
    <w:rsid w:val="00DF6695"/>
    <w:rsid w:val="00E03A1D"/>
    <w:rsid w:val="00E1052A"/>
    <w:rsid w:val="00E16DDF"/>
    <w:rsid w:val="00E21743"/>
    <w:rsid w:val="00E21969"/>
    <w:rsid w:val="00E24A14"/>
    <w:rsid w:val="00E253A1"/>
    <w:rsid w:val="00E26F51"/>
    <w:rsid w:val="00E326EE"/>
    <w:rsid w:val="00E3397C"/>
    <w:rsid w:val="00E343C9"/>
    <w:rsid w:val="00E40BB2"/>
    <w:rsid w:val="00E429EF"/>
    <w:rsid w:val="00E42C66"/>
    <w:rsid w:val="00E46186"/>
    <w:rsid w:val="00E519A0"/>
    <w:rsid w:val="00E519B0"/>
    <w:rsid w:val="00E53700"/>
    <w:rsid w:val="00E55925"/>
    <w:rsid w:val="00E56865"/>
    <w:rsid w:val="00E575F9"/>
    <w:rsid w:val="00E57FE1"/>
    <w:rsid w:val="00E64456"/>
    <w:rsid w:val="00E75856"/>
    <w:rsid w:val="00E839B4"/>
    <w:rsid w:val="00E83DD0"/>
    <w:rsid w:val="00E848AD"/>
    <w:rsid w:val="00E93818"/>
    <w:rsid w:val="00E95090"/>
    <w:rsid w:val="00E95C62"/>
    <w:rsid w:val="00E95F91"/>
    <w:rsid w:val="00EA00A7"/>
    <w:rsid w:val="00EA3D84"/>
    <w:rsid w:val="00EA4BE4"/>
    <w:rsid w:val="00EA61F4"/>
    <w:rsid w:val="00EA7A26"/>
    <w:rsid w:val="00EB3DD9"/>
    <w:rsid w:val="00EB4A34"/>
    <w:rsid w:val="00EB4EA9"/>
    <w:rsid w:val="00EB63CA"/>
    <w:rsid w:val="00EB7887"/>
    <w:rsid w:val="00EC09A1"/>
    <w:rsid w:val="00EC40AF"/>
    <w:rsid w:val="00EC415C"/>
    <w:rsid w:val="00EC7AC0"/>
    <w:rsid w:val="00ED298A"/>
    <w:rsid w:val="00ED3A10"/>
    <w:rsid w:val="00ED7B97"/>
    <w:rsid w:val="00EE2DEF"/>
    <w:rsid w:val="00EE2F19"/>
    <w:rsid w:val="00EF12C1"/>
    <w:rsid w:val="00EF1C5B"/>
    <w:rsid w:val="00EF2637"/>
    <w:rsid w:val="00EF4F9F"/>
    <w:rsid w:val="00F00B0A"/>
    <w:rsid w:val="00F01760"/>
    <w:rsid w:val="00F01D3A"/>
    <w:rsid w:val="00F03FB9"/>
    <w:rsid w:val="00F1070B"/>
    <w:rsid w:val="00F10E3D"/>
    <w:rsid w:val="00F110D1"/>
    <w:rsid w:val="00F15B97"/>
    <w:rsid w:val="00F20715"/>
    <w:rsid w:val="00F20745"/>
    <w:rsid w:val="00F26E60"/>
    <w:rsid w:val="00F33DC7"/>
    <w:rsid w:val="00F37F29"/>
    <w:rsid w:val="00F43CAE"/>
    <w:rsid w:val="00F44BFD"/>
    <w:rsid w:val="00F461AD"/>
    <w:rsid w:val="00F46450"/>
    <w:rsid w:val="00F55C38"/>
    <w:rsid w:val="00F60511"/>
    <w:rsid w:val="00F623FC"/>
    <w:rsid w:val="00F62D8B"/>
    <w:rsid w:val="00F716BF"/>
    <w:rsid w:val="00F75841"/>
    <w:rsid w:val="00F80192"/>
    <w:rsid w:val="00F81B1B"/>
    <w:rsid w:val="00F84054"/>
    <w:rsid w:val="00F844E3"/>
    <w:rsid w:val="00F90CE6"/>
    <w:rsid w:val="00F93342"/>
    <w:rsid w:val="00F94912"/>
    <w:rsid w:val="00F9565C"/>
    <w:rsid w:val="00FA16EE"/>
    <w:rsid w:val="00FA1B45"/>
    <w:rsid w:val="00FA3ACD"/>
    <w:rsid w:val="00FA57FD"/>
    <w:rsid w:val="00FC11B8"/>
    <w:rsid w:val="00FC5CC8"/>
    <w:rsid w:val="00FD0F60"/>
    <w:rsid w:val="00FD5287"/>
    <w:rsid w:val="00FD67C7"/>
    <w:rsid w:val="00FD6C11"/>
    <w:rsid w:val="00FE0D17"/>
    <w:rsid w:val="00FE1348"/>
    <w:rsid w:val="00FE3033"/>
    <w:rsid w:val="00FF00B3"/>
    <w:rsid w:val="00FF1654"/>
    <w:rsid w:val="00FF3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B3E28"/>
  <w15:docId w15:val="{8FBDA239-E1DF-417F-B4F5-B5B80E561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14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26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213B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6B269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5D7F"/>
    <w:rPr>
      <w:color w:val="0563C1" w:themeColor="hyperlink"/>
      <w:u w:val="single"/>
    </w:rPr>
  </w:style>
  <w:style w:type="character" w:styleId="UnresolvedMention">
    <w:name w:val="Unresolved Mention"/>
    <w:basedOn w:val="DefaultParagraphFont"/>
    <w:uiPriority w:val="99"/>
    <w:semiHidden/>
    <w:unhideWhenUsed/>
    <w:rsid w:val="00DA5D7F"/>
    <w:rPr>
      <w:color w:val="605E5C"/>
      <w:shd w:val="clear" w:color="auto" w:fill="E1DFDD"/>
    </w:rPr>
  </w:style>
  <w:style w:type="paragraph" w:styleId="NormalWeb">
    <w:name w:val="Normal (Web)"/>
    <w:basedOn w:val="Normal"/>
    <w:uiPriority w:val="99"/>
    <w:unhideWhenUsed/>
    <w:rsid w:val="00BA06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782C04"/>
  </w:style>
  <w:style w:type="paragraph" w:styleId="ListParagraph">
    <w:name w:val="List Paragraph"/>
    <w:basedOn w:val="Normal"/>
    <w:uiPriority w:val="34"/>
    <w:qFormat/>
    <w:rsid w:val="00CA7D0E"/>
    <w:pPr>
      <w:ind w:left="720"/>
      <w:contextualSpacing/>
    </w:pPr>
  </w:style>
  <w:style w:type="character" w:customStyle="1" w:styleId="Heading3Char">
    <w:name w:val="Heading 3 Char"/>
    <w:basedOn w:val="DefaultParagraphFont"/>
    <w:link w:val="Heading3"/>
    <w:uiPriority w:val="9"/>
    <w:rsid w:val="000213B2"/>
    <w:rPr>
      <w:rFonts w:ascii="Times New Roman" w:eastAsia="Times New Roman" w:hAnsi="Times New Roman" w:cs="Times New Roman"/>
      <w:b/>
      <w:bCs/>
      <w:sz w:val="27"/>
      <w:szCs w:val="27"/>
      <w:lang w:eastAsia="en-GB"/>
    </w:rPr>
  </w:style>
  <w:style w:type="paragraph" w:styleId="NoSpacing">
    <w:name w:val="No Spacing"/>
    <w:link w:val="NoSpacingChar"/>
    <w:uiPriority w:val="1"/>
    <w:qFormat/>
    <w:rsid w:val="008058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58BF"/>
    <w:rPr>
      <w:rFonts w:eastAsiaTheme="minorEastAsia"/>
      <w:lang w:val="en-US"/>
    </w:rPr>
  </w:style>
  <w:style w:type="character" w:customStyle="1" w:styleId="hgkelc">
    <w:name w:val="hgkelc"/>
    <w:basedOn w:val="DefaultParagraphFont"/>
    <w:rsid w:val="005F0211"/>
  </w:style>
  <w:style w:type="character" w:customStyle="1" w:styleId="Heading1Char">
    <w:name w:val="Heading 1 Char"/>
    <w:basedOn w:val="DefaultParagraphFont"/>
    <w:link w:val="Heading1"/>
    <w:uiPriority w:val="9"/>
    <w:rsid w:val="009F1431"/>
    <w:rPr>
      <w:rFonts w:asciiTheme="majorHAnsi" w:eastAsiaTheme="majorEastAsia" w:hAnsiTheme="majorHAnsi" w:cstheme="majorBidi"/>
      <w:color w:val="2F5496" w:themeColor="accent1" w:themeShade="BF"/>
      <w:sz w:val="32"/>
      <w:szCs w:val="32"/>
    </w:rPr>
  </w:style>
  <w:style w:type="character" w:customStyle="1" w:styleId="hscoswrapper">
    <w:name w:val="hs_cos_wrapper"/>
    <w:basedOn w:val="DefaultParagraphFont"/>
    <w:rsid w:val="00E93818"/>
  </w:style>
  <w:style w:type="character" w:customStyle="1" w:styleId="Heading2Char">
    <w:name w:val="Heading 2 Char"/>
    <w:basedOn w:val="DefaultParagraphFont"/>
    <w:link w:val="Heading2"/>
    <w:uiPriority w:val="9"/>
    <w:rsid w:val="006B2699"/>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6B2699"/>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6B2699"/>
    <w:rPr>
      <w:b/>
      <w:bCs/>
    </w:rPr>
  </w:style>
  <w:style w:type="character" w:styleId="Emphasis">
    <w:name w:val="Emphasis"/>
    <w:basedOn w:val="DefaultParagraphFont"/>
    <w:uiPriority w:val="20"/>
    <w:qFormat/>
    <w:rsid w:val="006B2699"/>
    <w:rPr>
      <w:i/>
      <w:iCs/>
    </w:rPr>
  </w:style>
  <w:style w:type="character" w:customStyle="1" w:styleId="titleauthoretc">
    <w:name w:val="titleauthoretc"/>
    <w:basedOn w:val="DefaultParagraphFont"/>
    <w:rsid w:val="006B2699"/>
  </w:style>
  <w:style w:type="character" w:customStyle="1" w:styleId="normaltextrun">
    <w:name w:val="normaltextrun"/>
    <w:basedOn w:val="DefaultParagraphFont"/>
    <w:rsid w:val="006B2699"/>
  </w:style>
  <w:style w:type="paragraph" w:customStyle="1" w:styleId="paragraph">
    <w:name w:val="paragraph"/>
    <w:basedOn w:val="Normal"/>
    <w:rsid w:val="006B26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6B2699"/>
  </w:style>
  <w:style w:type="paragraph" w:customStyle="1" w:styleId="selectionshareable">
    <w:name w:val="selectionshareable"/>
    <w:basedOn w:val="Normal"/>
    <w:rsid w:val="006B26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6B2699"/>
  </w:style>
  <w:style w:type="character" w:customStyle="1" w:styleId="Date1">
    <w:name w:val="Date1"/>
    <w:basedOn w:val="DefaultParagraphFont"/>
    <w:rsid w:val="006B2699"/>
  </w:style>
  <w:style w:type="character" w:customStyle="1" w:styleId="arttitle">
    <w:name w:val="art_title"/>
    <w:basedOn w:val="DefaultParagraphFont"/>
    <w:rsid w:val="006B2699"/>
  </w:style>
  <w:style w:type="character" w:customStyle="1" w:styleId="serialtitle">
    <w:name w:val="serial_title"/>
    <w:basedOn w:val="DefaultParagraphFont"/>
    <w:rsid w:val="006B2699"/>
  </w:style>
  <w:style w:type="character" w:customStyle="1" w:styleId="volumeissue">
    <w:name w:val="volume_issue"/>
    <w:basedOn w:val="DefaultParagraphFont"/>
    <w:rsid w:val="006B2699"/>
  </w:style>
  <w:style w:type="character" w:customStyle="1" w:styleId="pagerange">
    <w:name w:val="page_range"/>
    <w:basedOn w:val="DefaultParagraphFont"/>
    <w:rsid w:val="006B2699"/>
  </w:style>
  <w:style w:type="character" w:customStyle="1" w:styleId="doilink">
    <w:name w:val="doi_link"/>
    <w:basedOn w:val="DefaultParagraphFont"/>
    <w:rsid w:val="006B2699"/>
  </w:style>
  <w:style w:type="character" w:customStyle="1" w:styleId="cf01">
    <w:name w:val="cf01"/>
    <w:basedOn w:val="DefaultParagraphFont"/>
    <w:rsid w:val="006B2699"/>
    <w:rPr>
      <w:rFonts w:ascii="Segoe UI" w:hAnsi="Segoe UI" w:cs="Segoe UI" w:hint="default"/>
      <w:sz w:val="18"/>
      <w:szCs w:val="18"/>
    </w:rPr>
  </w:style>
  <w:style w:type="character" w:customStyle="1" w:styleId="ls10">
    <w:name w:val="ls10"/>
    <w:basedOn w:val="DefaultParagraphFont"/>
    <w:rsid w:val="006B2699"/>
  </w:style>
  <w:style w:type="character" w:customStyle="1" w:styleId="fs5">
    <w:name w:val="fs5"/>
    <w:basedOn w:val="DefaultParagraphFont"/>
    <w:rsid w:val="006B2699"/>
  </w:style>
  <w:style w:type="character" w:customStyle="1" w:styleId="ls3">
    <w:name w:val="ls3"/>
    <w:basedOn w:val="DefaultParagraphFont"/>
    <w:rsid w:val="006B2699"/>
  </w:style>
  <w:style w:type="character" w:customStyle="1" w:styleId="ls4">
    <w:name w:val="ls4"/>
    <w:basedOn w:val="DefaultParagraphFont"/>
    <w:rsid w:val="006B2699"/>
  </w:style>
  <w:style w:type="character" w:styleId="CommentReference">
    <w:name w:val="annotation reference"/>
    <w:basedOn w:val="DefaultParagraphFont"/>
    <w:uiPriority w:val="99"/>
    <w:semiHidden/>
    <w:unhideWhenUsed/>
    <w:rsid w:val="00BF1789"/>
    <w:rPr>
      <w:sz w:val="16"/>
      <w:szCs w:val="16"/>
    </w:rPr>
  </w:style>
  <w:style w:type="paragraph" w:styleId="CommentText">
    <w:name w:val="annotation text"/>
    <w:basedOn w:val="Normal"/>
    <w:link w:val="CommentTextChar"/>
    <w:uiPriority w:val="99"/>
    <w:semiHidden/>
    <w:unhideWhenUsed/>
    <w:rsid w:val="00BF1789"/>
    <w:pPr>
      <w:spacing w:line="240" w:lineRule="auto"/>
    </w:pPr>
    <w:rPr>
      <w:sz w:val="20"/>
      <w:szCs w:val="20"/>
    </w:rPr>
  </w:style>
  <w:style w:type="character" w:customStyle="1" w:styleId="CommentTextChar">
    <w:name w:val="Comment Text Char"/>
    <w:basedOn w:val="DefaultParagraphFont"/>
    <w:link w:val="CommentText"/>
    <w:uiPriority w:val="99"/>
    <w:semiHidden/>
    <w:rsid w:val="00BF1789"/>
    <w:rPr>
      <w:sz w:val="20"/>
      <w:szCs w:val="20"/>
    </w:rPr>
  </w:style>
  <w:style w:type="paragraph" w:styleId="CommentSubject">
    <w:name w:val="annotation subject"/>
    <w:basedOn w:val="CommentText"/>
    <w:next w:val="CommentText"/>
    <w:link w:val="CommentSubjectChar"/>
    <w:uiPriority w:val="99"/>
    <w:semiHidden/>
    <w:unhideWhenUsed/>
    <w:rsid w:val="00BF1789"/>
    <w:rPr>
      <w:b/>
      <w:bCs/>
    </w:rPr>
  </w:style>
  <w:style w:type="character" w:customStyle="1" w:styleId="CommentSubjectChar">
    <w:name w:val="Comment Subject Char"/>
    <w:basedOn w:val="CommentTextChar"/>
    <w:link w:val="CommentSubject"/>
    <w:uiPriority w:val="99"/>
    <w:semiHidden/>
    <w:rsid w:val="00BF1789"/>
    <w:rPr>
      <w:b/>
      <w:bCs/>
      <w:sz w:val="20"/>
      <w:szCs w:val="20"/>
    </w:rPr>
  </w:style>
  <w:style w:type="character" w:customStyle="1" w:styleId="Hyperlink1">
    <w:name w:val="Hyperlink1"/>
    <w:basedOn w:val="DefaultParagraphFont"/>
    <w:rsid w:val="00C06A7A"/>
  </w:style>
  <w:style w:type="character" w:styleId="FollowedHyperlink">
    <w:name w:val="FollowedHyperlink"/>
    <w:basedOn w:val="DefaultParagraphFont"/>
    <w:uiPriority w:val="99"/>
    <w:semiHidden/>
    <w:unhideWhenUsed/>
    <w:rsid w:val="007E60C2"/>
    <w:rPr>
      <w:color w:val="954F72" w:themeColor="followedHyperlink"/>
      <w:u w:val="single"/>
    </w:rPr>
  </w:style>
  <w:style w:type="character" w:customStyle="1" w:styleId="highwire-citation-authors">
    <w:name w:val="highwire-citation-authors"/>
    <w:basedOn w:val="DefaultParagraphFont"/>
    <w:rsid w:val="007265BF"/>
  </w:style>
  <w:style w:type="character" w:customStyle="1" w:styleId="highwire-citation-author">
    <w:name w:val="highwire-citation-author"/>
    <w:basedOn w:val="DefaultParagraphFont"/>
    <w:rsid w:val="007265BF"/>
  </w:style>
  <w:style w:type="character" w:customStyle="1" w:styleId="highwire-cite-metadata-journal">
    <w:name w:val="highwire-cite-metadata-journal"/>
    <w:basedOn w:val="DefaultParagraphFont"/>
    <w:rsid w:val="007265BF"/>
  </w:style>
  <w:style w:type="character" w:customStyle="1" w:styleId="highwire-cite-metadata-date">
    <w:name w:val="highwire-cite-metadata-date"/>
    <w:basedOn w:val="DefaultParagraphFont"/>
    <w:rsid w:val="007265BF"/>
  </w:style>
  <w:style w:type="character" w:customStyle="1" w:styleId="highwire-cite-metadata-volume">
    <w:name w:val="highwire-cite-metadata-volume"/>
    <w:basedOn w:val="DefaultParagraphFont"/>
    <w:rsid w:val="007265BF"/>
  </w:style>
  <w:style w:type="character" w:customStyle="1" w:styleId="highwire-cite-metadata-issue">
    <w:name w:val="highwire-cite-metadata-issue"/>
    <w:basedOn w:val="DefaultParagraphFont"/>
    <w:rsid w:val="007265BF"/>
  </w:style>
  <w:style w:type="character" w:customStyle="1" w:styleId="highwire-cite-metadata-pages">
    <w:name w:val="highwire-cite-metadata-pages"/>
    <w:basedOn w:val="DefaultParagraphFont"/>
    <w:rsid w:val="007265BF"/>
  </w:style>
  <w:style w:type="character" w:customStyle="1" w:styleId="highwire-cite-metadata-doi">
    <w:name w:val="highwire-cite-metadata-doi"/>
    <w:basedOn w:val="DefaultParagraphFont"/>
    <w:rsid w:val="007265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1798">
      <w:bodyDiv w:val="1"/>
      <w:marLeft w:val="0"/>
      <w:marRight w:val="0"/>
      <w:marTop w:val="0"/>
      <w:marBottom w:val="0"/>
      <w:divBdr>
        <w:top w:val="none" w:sz="0" w:space="0" w:color="auto"/>
        <w:left w:val="none" w:sz="0" w:space="0" w:color="auto"/>
        <w:bottom w:val="none" w:sz="0" w:space="0" w:color="auto"/>
        <w:right w:val="none" w:sz="0" w:space="0" w:color="auto"/>
      </w:divBdr>
      <w:divsChild>
        <w:div w:id="2106919017">
          <w:marLeft w:val="144"/>
          <w:marRight w:val="0"/>
          <w:marTop w:val="240"/>
          <w:marBottom w:val="40"/>
          <w:divBdr>
            <w:top w:val="none" w:sz="0" w:space="0" w:color="auto"/>
            <w:left w:val="none" w:sz="0" w:space="0" w:color="auto"/>
            <w:bottom w:val="none" w:sz="0" w:space="0" w:color="auto"/>
            <w:right w:val="none" w:sz="0" w:space="0" w:color="auto"/>
          </w:divBdr>
        </w:div>
        <w:div w:id="1042822983">
          <w:marLeft w:val="144"/>
          <w:marRight w:val="0"/>
          <w:marTop w:val="240"/>
          <w:marBottom w:val="40"/>
          <w:divBdr>
            <w:top w:val="none" w:sz="0" w:space="0" w:color="auto"/>
            <w:left w:val="none" w:sz="0" w:space="0" w:color="auto"/>
            <w:bottom w:val="none" w:sz="0" w:space="0" w:color="auto"/>
            <w:right w:val="none" w:sz="0" w:space="0" w:color="auto"/>
          </w:divBdr>
        </w:div>
        <w:div w:id="1446387853">
          <w:marLeft w:val="144"/>
          <w:marRight w:val="0"/>
          <w:marTop w:val="240"/>
          <w:marBottom w:val="40"/>
          <w:divBdr>
            <w:top w:val="none" w:sz="0" w:space="0" w:color="auto"/>
            <w:left w:val="none" w:sz="0" w:space="0" w:color="auto"/>
            <w:bottom w:val="none" w:sz="0" w:space="0" w:color="auto"/>
            <w:right w:val="none" w:sz="0" w:space="0" w:color="auto"/>
          </w:divBdr>
        </w:div>
        <w:div w:id="914626418">
          <w:marLeft w:val="144"/>
          <w:marRight w:val="0"/>
          <w:marTop w:val="240"/>
          <w:marBottom w:val="40"/>
          <w:divBdr>
            <w:top w:val="none" w:sz="0" w:space="0" w:color="auto"/>
            <w:left w:val="none" w:sz="0" w:space="0" w:color="auto"/>
            <w:bottom w:val="none" w:sz="0" w:space="0" w:color="auto"/>
            <w:right w:val="none" w:sz="0" w:space="0" w:color="auto"/>
          </w:divBdr>
        </w:div>
      </w:divsChild>
    </w:div>
    <w:div w:id="40446922">
      <w:bodyDiv w:val="1"/>
      <w:marLeft w:val="0"/>
      <w:marRight w:val="0"/>
      <w:marTop w:val="0"/>
      <w:marBottom w:val="0"/>
      <w:divBdr>
        <w:top w:val="none" w:sz="0" w:space="0" w:color="auto"/>
        <w:left w:val="none" w:sz="0" w:space="0" w:color="auto"/>
        <w:bottom w:val="none" w:sz="0" w:space="0" w:color="auto"/>
        <w:right w:val="none" w:sz="0" w:space="0" w:color="auto"/>
      </w:divBdr>
    </w:div>
    <w:div w:id="139084125">
      <w:bodyDiv w:val="1"/>
      <w:marLeft w:val="0"/>
      <w:marRight w:val="0"/>
      <w:marTop w:val="0"/>
      <w:marBottom w:val="0"/>
      <w:divBdr>
        <w:top w:val="none" w:sz="0" w:space="0" w:color="auto"/>
        <w:left w:val="none" w:sz="0" w:space="0" w:color="auto"/>
        <w:bottom w:val="none" w:sz="0" w:space="0" w:color="auto"/>
        <w:right w:val="none" w:sz="0" w:space="0" w:color="auto"/>
      </w:divBdr>
      <w:divsChild>
        <w:div w:id="932593287">
          <w:marLeft w:val="0"/>
          <w:marRight w:val="0"/>
          <w:marTop w:val="0"/>
          <w:marBottom w:val="0"/>
          <w:divBdr>
            <w:top w:val="none" w:sz="0" w:space="0" w:color="auto"/>
            <w:left w:val="none" w:sz="0" w:space="0" w:color="auto"/>
            <w:bottom w:val="none" w:sz="0" w:space="0" w:color="auto"/>
            <w:right w:val="none" w:sz="0" w:space="0" w:color="auto"/>
          </w:divBdr>
        </w:div>
        <w:div w:id="1378966081">
          <w:marLeft w:val="0"/>
          <w:marRight w:val="0"/>
          <w:marTop w:val="0"/>
          <w:marBottom w:val="0"/>
          <w:divBdr>
            <w:top w:val="none" w:sz="0" w:space="0" w:color="auto"/>
            <w:left w:val="none" w:sz="0" w:space="0" w:color="auto"/>
            <w:bottom w:val="none" w:sz="0" w:space="0" w:color="auto"/>
            <w:right w:val="none" w:sz="0" w:space="0" w:color="auto"/>
          </w:divBdr>
        </w:div>
      </w:divsChild>
    </w:div>
    <w:div w:id="157884174">
      <w:bodyDiv w:val="1"/>
      <w:marLeft w:val="0"/>
      <w:marRight w:val="0"/>
      <w:marTop w:val="0"/>
      <w:marBottom w:val="0"/>
      <w:divBdr>
        <w:top w:val="none" w:sz="0" w:space="0" w:color="auto"/>
        <w:left w:val="none" w:sz="0" w:space="0" w:color="auto"/>
        <w:bottom w:val="none" w:sz="0" w:space="0" w:color="auto"/>
        <w:right w:val="none" w:sz="0" w:space="0" w:color="auto"/>
      </w:divBdr>
    </w:div>
    <w:div w:id="313686604">
      <w:bodyDiv w:val="1"/>
      <w:marLeft w:val="0"/>
      <w:marRight w:val="0"/>
      <w:marTop w:val="0"/>
      <w:marBottom w:val="0"/>
      <w:divBdr>
        <w:top w:val="none" w:sz="0" w:space="0" w:color="auto"/>
        <w:left w:val="none" w:sz="0" w:space="0" w:color="auto"/>
        <w:bottom w:val="none" w:sz="0" w:space="0" w:color="auto"/>
        <w:right w:val="none" w:sz="0" w:space="0" w:color="auto"/>
      </w:divBdr>
    </w:div>
    <w:div w:id="363094859">
      <w:bodyDiv w:val="1"/>
      <w:marLeft w:val="0"/>
      <w:marRight w:val="0"/>
      <w:marTop w:val="0"/>
      <w:marBottom w:val="0"/>
      <w:divBdr>
        <w:top w:val="none" w:sz="0" w:space="0" w:color="auto"/>
        <w:left w:val="none" w:sz="0" w:space="0" w:color="auto"/>
        <w:bottom w:val="none" w:sz="0" w:space="0" w:color="auto"/>
        <w:right w:val="none" w:sz="0" w:space="0" w:color="auto"/>
      </w:divBdr>
      <w:divsChild>
        <w:div w:id="814571289">
          <w:marLeft w:val="1483"/>
          <w:marRight w:val="0"/>
          <w:marTop w:val="40"/>
          <w:marBottom w:val="80"/>
          <w:divBdr>
            <w:top w:val="none" w:sz="0" w:space="0" w:color="auto"/>
            <w:left w:val="none" w:sz="0" w:space="0" w:color="auto"/>
            <w:bottom w:val="none" w:sz="0" w:space="0" w:color="auto"/>
            <w:right w:val="none" w:sz="0" w:space="0" w:color="auto"/>
          </w:divBdr>
        </w:div>
        <w:div w:id="945891173">
          <w:marLeft w:val="1483"/>
          <w:marRight w:val="0"/>
          <w:marTop w:val="40"/>
          <w:marBottom w:val="80"/>
          <w:divBdr>
            <w:top w:val="none" w:sz="0" w:space="0" w:color="auto"/>
            <w:left w:val="none" w:sz="0" w:space="0" w:color="auto"/>
            <w:bottom w:val="none" w:sz="0" w:space="0" w:color="auto"/>
            <w:right w:val="none" w:sz="0" w:space="0" w:color="auto"/>
          </w:divBdr>
        </w:div>
        <w:div w:id="799882177">
          <w:marLeft w:val="1483"/>
          <w:marRight w:val="0"/>
          <w:marTop w:val="40"/>
          <w:marBottom w:val="80"/>
          <w:divBdr>
            <w:top w:val="none" w:sz="0" w:space="0" w:color="auto"/>
            <w:left w:val="none" w:sz="0" w:space="0" w:color="auto"/>
            <w:bottom w:val="none" w:sz="0" w:space="0" w:color="auto"/>
            <w:right w:val="none" w:sz="0" w:space="0" w:color="auto"/>
          </w:divBdr>
        </w:div>
        <w:div w:id="1557468661">
          <w:marLeft w:val="1483"/>
          <w:marRight w:val="0"/>
          <w:marTop w:val="40"/>
          <w:marBottom w:val="80"/>
          <w:divBdr>
            <w:top w:val="none" w:sz="0" w:space="0" w:color="auto"/>
            <w:left w:val="none" w:sz="0" w:space="0" w:color="auto"/>
            <w:bottom w:val="none" w:sz="0" w:space="0" w:color="auto"/>
            <w:right w:val="none" w:sz="0" w:space="0" w:color="auto"/>
          </w:divBdr>
        </w:div>
        <w:div w:id="503976813">
          <w:marLeft w:val="1483"/>
          <w:marRight w:val="0"/>
          <w:marTop w:val="40"/>
          <w:marBottom w:val="80"/>
          <w:divBdr>
            <w:top w:val="none" w:sz="0" w:space="0" w:color="auto"/>
            <w:left w:val="none" w:sz="0" w:space="0" w:color="auto"/>
            <w:bottom w:val="none" w:sz="0" w:space="0" w:color="auto"/>
            <w:right w:val="none" w:sz="0" w:space="0" w:color="auto"/>
          </w:divBdr>
        </w:div>
        <w:div w:id="2023194457">
          <w:marLeft w:val="1483"/>
          <w:marRight w:val="0"/>
          <w:marTop w:val="40"/>
          <w:marBottom w:val="80"/>
          <w:divBdr>
            <w:top w:val="none" w:sz="0" w:space="0" w:color="auto"/>
            <w:left w:val="none" w:sz="0" w:space="0" w:color="auto"/>
            <w:bottom w:val="none" w:sz="0" w:space="0" w:color="auto"/>
            <w:right w:val="none" w:sz="0" w:space="0" w:color="auto"/>
          </w:divBdr>
        </w:div>
      </w:divsChild>
    </w:div>
    <w:div w:id="406658351">
      <w:bodyDiv w:val="1"/>
      <w:marLeft w:val="0"/>
      <w:marRight w:val="0"/>
      <w:marTop w:val="0"/>
      <w:marBottom w:val="0"/>
      <w:divBdr>
        <w:top w:val="none" w:sz="0" w:space="0" w:color="auto"/>
        <w:left w:val="none" w:sz="0" w:space="0" w:color="auto"/>
        <w:bottom w:val="none" w:sz="0" w:space="0" w:color="auto"/>
        <w:right w:val="none" w:sz="0" w:space="0" w:color="auto"/>
      </w:divBdr>
    </w:div>
    <w:div w:id="472336388">
      <w:bodyDiv w:val="1"/>
      <w:marLeft w:val="0"/>
      <w:marRight w:val="0"/>
      <w:marTop w:val="0"/>
      <w:marBottom w:val="0"/>
      <w:divBdr>
        <w:top w:val="none" w:sz="0" w:space="0" w:color="auto"/>
        <w:left w:val="none" w:sz="0" w:space="0" w:color="auto"/>
        <w:bottom w:val="none" w:sz="0" w:space="0" w:color="auto"/>
        <w:right w:val="none" w:sz="0" w:space="0" w:color="auto"/>
      </w:divBdr>
      <w:divsChild>
        <w:div w:id="1323579700">
          <w:marLeft w:val="0"/>
          <w:marRight w:val="0"/>
          <w:marTop w:val="0"/>
          <w:marBottom w:val="0"/>
          <w:divBdr>
            <w:top w:val="none" w:sz="0" w:space="0" w:color="auto"/>
            <w:left w:val="none" w:sz="0" w:space="0" w:color="auto"/>
            <w:bottom w:val="none" w:sz="0" w:space="0" w:color="auto"/>
            <w:right w:val="none" w:sz="0" w:space="0" w:color="auto"/>
          </w:divBdr>
        </w:div>
        <w:div w:id="622804900">
          <w:marLeft w:val="0"/>
          <w:marRight w:val="0"/>
          <w:marTop w:val="0"/>
          <w:marBottom w:val="0"/>
          <w:divBdr>
            <w:top w:val="none" w:sz="0" w:space="0" w:color="auto"/>
            <w:left w:val="none" w:sz="0" w:space="0" w:color="auto"/>
            <w:bottom w:val="none" w:sz="0" w:space="0" w:color="auto"/>
            <w:right w:val="none" w:sz="0" w:space="0" w:color="auto"/>
          </w:divBdr>
        </w:div>
      </w:divsChild>
    </w:div>
    <w:div w:id="697391942">
      <w:bodyDiv w:val="1"/>
      <w:marLeft w:val="0"/>
      <w:marRight w:val="0"/>
      <w:marTop w:val="0"/>
      <w:marBottom w:val="0"/>
      <w:divBdr>
        <w:top w:val="none" w:sz="0" w:space="0" w:color="auto"/>
        <w:left w:val="none" w:sz="0" w:space="0" w:color="auto"/>
        <w:bottom w:val="none" w:sz="0" w:space="0" w:color="auto"/>
        <w:right w:val="none" w:sz="0" w:space="0" w:color="auto"/>
      </w:divBdr>
    </w:div>
    <w:div w:id="784739439">
      <w:bodyDiv w:val="1"/>
      <w:marLeft w:val="0"/>
      <w:marRight w:val="0"/>
      <w:marTop w:val="0"/>
      <w:marBottom w:val="0"/>
      <w:divBdr>
        <w:top w:val="none" w:sz="0" w:space="0" w:color="auto"/>
        <w:left w:val="none" w:sz="0" w:space="0" w:color="auto"/>
        <w:bottom w:val="none" w:sz="0" w:space="0" w:color="auto"/>
        <w:right w:val="none" w:sz="0" w:space="0" w:color="auto"/>
      </w:divBdr>
    </w:div>
    <w:div w:id="819810074">
      <w:bodyDiv w:val="1"/>
      <w:marLeft w:val="0"/>
      <w:marRight w:val="0"/>
      <w:marTop w:val="0"/>
      <w:marBottom w:val="0"/>
      <w:divBdr>
        <w:top w:val="none" w:sz="0" w:space="0" w:color="auto"/>
        <w:left w:val="none" w:sz="0" w:space="0" w:color="auto"/>
        <w:bottom w:val="none" w:sz="0" w:space="0" w:color="auto"/>
        <w:right w:val="none" w:sz="0" w:space="0" w:color="auto"/>
      </w:divBdr>
    </w:div>
    <w:div w:id="935987107">
      <w:bodyDiv w:val="1"/>
      <w:marLeft w:val="0"/>
      <w:marRight w:val="0"/>
      <w:marTop w:val="0"/>
      <w:marBottom w:val="0"/>
      <w:divBdr>
        <w:top w:val="none" w:sz="0" w:space="0" w:color="auto"/>
        <w:left w:val="none" w:sz="0" w:space="0" w:color="auto"/>
        <w:bottom w:val="none" w:sz="0" w:space="0" w:color="auto"/>
        <w:right w:val="none" w:sz="0" w:space="0" w:color="auto"/>
      </w:divBdr>
      <w:divsChild>
        <w:div w:id="1788233021">
          <w:marLeft w:val="144"/>
          <w:marRight w:val="0"/>
          <w:marTop w:val="240"/>
          <w:marBottom w:val="40"/>
          <w:divBdr>
            <w:top w:val="none" w:sz="0" w:space="0" w:color="auto"/>
            <w:left w:val="none" w:sz="0" w:space="0" w:color="auto"/>
            <w:bottom w:val="none" w:sz="0" w:space="0" w:color="auto"/>
            <w:right w:val="none" w:sz="0" w:space="0" w:color="auto"/>
          </w:divBdr>
        </w:div>
        <w:div w:id="1080447450">
          <w:marLeft w:val="144"/>
          <w:marRight w:val="0"/>
          <w:marTop w:val="240"/>
          <w:marBottom w:val="40"/>
          <w:divBdr>
            <w:top w:val="none" w:sz="0" w:space="0" w:color="auto"/>
            <w:left w:val="none" w:sz="0" w:space="0" w:color="auto"/>
            <w:bottom w:val="none" w:sz="0" w:space="0" w:color="auto"/>
            <w:right w:val="none" w:sz="0" w:space="0" w:color="auto"/>
          </w:divBdr>
        </w:div>
      </w:divsChild>
    </w:div>
    <w:div w:id="940919505">
      <w:bodyDiv w:val="1"/>
      <w:marLeft w:val="0"/>
      <w:marRight w:val="0"/>
      <w:marTop w:val="0"/>
      <w:marBottom w:val="0"/>
      <w:divBdr>
        <w:top w:val="none" w:sz="0" w:space="0" w:color="auto"/>
        <w:left w:val="none" w:sz="0" w:space="0" w:color="auto"/>
        <w:bottom w:val="none" w:sz="0" w:space="0" w:color="auto"/>
        <w:right w:val="none" w:sz="0" w:space="0" w:color="auto"/>
      </w:divBdr>
      <w:divsChild>
        <w:div w:id="449975399">
          <w:marLeft w:val="144"/>
          <w:marRight w:val="0"/>
          <w:marTop w:val="240"/>
          <w:marBottom w:val="40"/>
          <w:divBdr>
            <w:top w:val="none" w:sz="0" w:space="0" w:color="auto"/>
            <w:left w:val="none" w:sz="0" w:space="0" w:color="auto"/>
            <w:bottom w:val="none" w:sz="0" w:space="0" w:color="auto"/>
            <w:right w:val="none" w:sz="0" w:space="0" w:color="auto"/>
          </w:divBdr>
        </w:div>
      </w:divsChild>
    </w:div>
    <w:div w:id="1067410818">
      <w:bodyDiv w:val="1"/>
      <w:marLeft w:val="0"/>
      <w:marRight w:val="0"/>
      <w:marTop w:val="0"/>
      <w:marBottom w:val="0"/>
      <w:divBdr>
        <w:top w:val="none" w:sz="0" w:space="0" w:color="auto"/>
        <w:left w:val="none" w:sz="0" w:space="0" w:color="auto"/>
        <w:bottom w:val="none" w:sz="0" w:space="0" w:color="auto"/>
        <w:right w:val="none" w:sz="0" w:space="0" w:color="auto"/>
      </w:divBdr>
    </w:div>
    <w:div w:id="1170825504">
      <w:bodyDiv w:val="1"/>
      <w:marLeft w:val="0"/>
      <w:marRight w:val="0"/>
      <w:marTop w:val="0"/>
      <w:marBottom w:val="0"/>
      <w:divBdr>
        <w:top w:val="none" w:sz="0" w:space="0" w:color="auto"/>
        <w:left w:val="none" w:sz="0" w:space="0" w:color="auto"/>
        <w:bottom w:val="none" w:sz="0" w:space="0" w:color="auto"/>
        <w:right w:val="none" w:sz="0" w:space="0" w:color="auto"/>
      </w:divBdr>
      <w:divsChild>
        <w:div w:id="843131415">
          <w:marLeft w:val="144"/>
          <w:marRight w:val="0"/>
          <w:marTop w:val="240"/>
          <w:marBottom w:val="40"/>
          <w:divBdr>
            <w:top w:val="none" w:sz="0" w:space="0" w:color="auto"/>
            <w:left w:val="none" w:sz="0" w:space="0" w:color="auto"/>
            <w:bottom w:val="none" w:sz="0" w:space="0" w:color="auto"/>
            <w:right w:val="none" w:sz="0" w:space="0" w:color="auto"/>
          </w:divBdr>
        </w:div>
      </w:divsChild>
    </w:div>
    <w:div w:id="1280720503">
      <w:bodyDiv w:val="1"/>
      <w:marLeft w:val="0"/>
      <w:marRight w:val="0"/>
      <w:marTop w:val="0"/>
      <w:marBottom w:val="0"/>
      <w:divBdr>
        <w:top w:val="none" w:sz="0" w:space="0" w:color="auto"/>
        <w:left w:val="none" w:sz="0" w:space="0" w:color="auto"/>
        <w:bottom w:val="none" w:sz="0" w:space="0" w:color="auto"/>
        <w:right w:val="none" w:sz="0" w:space="0" w:color="auto"/>
      </w:divBdr>
    </w:div>
    <w:div w:id="1616908157">
      <w:bodyDiv w:val="1"/>
      <w:marLeft w:val="0"/>
      <w:marRight w:val="0"/>
      <w:marTop w:val="0"/>
      <w:marBottom w:val="0"/>
      <w:divBdr>
        <w:top w:val="none" w:sz="0" w:space="0" w:color="auto"/>
        <w:left w:val="none" w:sz="0" w:space="0" w:color="auto"/>
        <w:bottom w:val="none" w:sz="0" w:space="0" w:color="auto"/>
        <w:right w:val="none" w:sz="0" w:space="0" w:color="auto"/>
      </w:divBdr>
    </w:div>
    <w:div w:id="1832601302">
      <w:bodyDiv w:val="1"/>
      <w:marLeft w:val="0"/>
      <w:marRight w:val="0"/>
      <w:marTop w:val="0"/>
      <w:marBottom w:val="0"/>
      <w:divBdr>
        <w:top w:val="none" w:sz="0" w:space="0" w:color="auto"/>
        <w:left w:val="none" w:sz="0" w:space="0" w:color="auto"/>
        <w:bottom w:val="none" w:sz="0" w:space="0" w:color="auto"/>
        <w:right w:val="none" w:sz="0" w:space="0" w:color="auto"/>
      </w:divBdr>
    </w:div>
    <w:div w:id="19829254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lucidat.com/blog/integrating-learning-workflow/"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3154F8-B6DD-499D-8724-286CF1518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6387</Words>
  <Characters>36408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Kolowrocka (1805961)</dc:creator>
  <cp:keywords/>
  <dc:description/>
  <cp:lastModifiedBy>Kate Kolowrocka (1805961)</cp:lastModifiedBy>
  <cp:revision>5</cp:revision>
  <dcterms:created xsi:type="dcterms:W3CDTF">2022-05-25T12:35:00Z</dcterms:created>
  <dcterms:modified xsi:type="dcterms:W3CDTF">2022-05-25T13:08:00Z</dcterms:modified>
</cp:coreProperties>
</file>