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170523" w14:textId="77777777" w:rsidR="000E04E7" w:rsidRDefault="000E04E7" w:rsidP="000E04E7">
      <w:pPr>
        <w:spacing w:before="240" w:line="360" w:lineRule="auto"/>
        <w:jc w:val="center"/>
        <w:rPr>
          <w:b/>
          <w:bCs/>
          <w:sz w:val="32"/>
          <w:szCs w:val="32"/>
          <w:lang w:val="en-GB"/>
        </w:rPr>
      </w:pPr>
      <w:bookmarkStart w:id="0" w:name="_qzjszn8jw37l"/>
      <w:bookmarkEnd w:id="0"/>
    </w:p>
    <w:p w14:paraId="15B1D42D" w14:textId="77777777" w:rsidR="000E04E7" w:rsidRDefault="000E04E7" w:rsidP="000E04E7">
      <w:pPr>
        <w:spacing w:before="240" w:line="360" w:lineRule="auto"/>
        <w:jc w:val="center"/>
        <w:rPr>
          <w:b/>
          <w:bCs/>
          <w:sz w:val="32"/>
          <w:szCs w:val="32"/>
          <w:lang w:val="en-GB"/>
        </w:rPr>
      </w:pPr>
    </w:p>
    <w:p w14:paraId="5306273C" w14:textId="77777777" w:rsidR="000E04E7" w:rsidRDefault="000E04E7" w:rsidP="000E04E7">
      <w:pPr>
        <w:spacing w:before="240" w:line="360" w:lineRule="auto"/>
        <w:jc w:val="center"/>
        <w:rPr>
          <w:b/>
          <w:bCs/>
          <w:sz w:val="32"/>
          <w:szCs w:val="32"/>
          <w:lang w:val="en-GB"/>
        </w:rPr>
      </w:pPr>
    </w:p>
    <w:p w14:paraId="071ED08A" w14:textId="77777777" w:rsidR="000E04E7" w:rsidRDefault="000E04E7" w:rsidP="000E04E7">
      <w:pPr>
        <w:spacing w:before="240" w:line="360" w:lineRule="auto"/>
        <w:jc w:val="center"/>
        <w:rPr>
          <w:b/>
          <w:bCs/>
          <w:sz w:val="32"/>
          <w:szCs w:val="32"/>
          <w:lang w:val="en-GB"/>
        </w:rPr>
      </w:pPr>
    </w:p>
    <w:p w14:paraId="7423600B" w14:textId="77777777" w:rsidR="000E04E7" w:rsidRDefault="000E04E7" w:rsidP="000E04E7">
      <w:pPr>
        <w:spacing w:before="240" w:line="360" w:lineRule="auto"/>
        <w:jc w:val="center"/>
        <w:rPr>
          <w:b/>
          <w:bCs/>
          <w:sz w:val="32"/>
          <w:szCs w:val="32"/>
          <w:lang w:val="en-GB"/>
        </w:rPr>
      </w:pPr>
    </w:p>
    <w:p w14:paraId="33A89564" w14:textId="443303BE" w:rsidR="000E04E7" w:rsidRPr="000E04E7" w:rsidRDefault="000E04E7" w:rsidP="000E04E7">
      <w:pPr>
        <w:spacing w:before="240" w:line="360" w:lineRule="auto"/>
        <w:jc w:val="center"/>
        <w:rPr>
          <w:b/>
          <w:bCs/>
          <w:sz w:val="32"/>
          <w:szCs w:val="32"/>
          <w:lang w:val="en-GB"/>
        </w:rPr>
      </w:pPr>
      <w:r w:rsidRPr="000E04E7">
        <w:rPr>
          <w:b/>
          <w:bCs/>
          <w:sz w:val="32"/>
          <w:szCs w:val="32"/>
          <w:lang w:val="en-GB"/>
        </w:rPr>
        <w:t>MODULE CODE: LCLM4001</w:t>
      </w:r>
    </w:p>
    <w:p w14:paraId="5186EEEA" w14:textId="585C445B" w:rsidR="000E04E7" w:rsidRPr="000E04E7" w:rsidRDefault="000E04E7" w:rsidP="000E04E7">
      <w:pPr>
        <w:spacing w:before="240" w:line="360" w:lineRule="auto"/>
        <w:jc w:val="center"/>
        <w:rPr>
          <w:b/>
          <w:bCs/>
          <w:sz w:val="32"/>
          <w:szCs w:val="32"/>
          <w:lang w:val="en-GB"/>
        </w:rPr>
      </w:pPr>
      <w:r w:rsidRPr="000E04E7">
        <w:rPr>
          <w:b/>
          <w:bCs/>
          <w:sz w:val="32"/>
          <w:szCs w:val="32"/>
          <w:lang w:val="en-GB"/>
        </w:rPr>
        <w:t>MODULE</w:t>
      </w:r>
      <w:r w:rsidR="0015106A">
        <w:rPr>
          <w:b/>
          <w:bCs/>
          <w:sz w:val="32"/>
          <w:szCs w:val="32"/>
          <w:lang w:val="en-GB"/>
        </w:rPr>
        <w:t xml:space="preserve"> TITLE</w:t>
      </w:r>
      <w:r w:rsidRPr="000E04E7">
        <w:rPr>
          <w:b/>
          <w:bCs/>
          <w:sz w:val="32"/>
          <w:szCs w:val="32"/>
          <w:lang w:val="en-GB"/>
        </w:rPr>
        <w:t>: ACADEMIC SKILLS</w:t>
      </w:r>
    </w:p>
    <w:p w14:paraId="46D50CBD" w14:textId="5E4C97C6" w:rsidR="000E04E7" w:rsidRPr="000E04E7" w:rsidRDefault="0015106A" w:rsidP="000E04E7">
      <w:pPr>
        <w:spacing w:before="240" w:line="360" w:lineRule="auto"/>
        <w:jc w:val="center"/>
        <w:rPr>
          <w:b/>
          <w:bCs/>
          <w:sz w:val="32"/>
          <w:szCs w:val="32"/>
          <w:lang w:val="en-GB"/>
        </w:rPr>
      </w:pPr>
      <w:r>
        <w:rPr>
          <w:b/>
          <w:bCs/>
          <w:sz w:val="32"/>
          <w:szCs w:val="32"/>
          <w:lang w:val="en-GB"/>
        </w:rPr>
        <w:t xml:space="preserve">ASSIGNMENT TITLE: </w:t>
      </w:r>
      <w:r w:rsidR="000E04E7" w:rsidRPr="000E04E7">
        <w:rPr>
          <w:b/>
          <w:bCs/>
          <w:sz w:val="32"/>
          <w:szCs w:val="32"/>
          <w:lang w:val="en-GB"/>
        </w:rPr>
        <w:t>TASK 3 - REFLECTIVE REPORT</w:t>
      </w:r>
    </w:p>
    <w:p w14:paraId="685A0053" w14:textId="3256917E" w:rsidR="000E04E7" w:rsidRPr="000E04E7" w:rsidRDefault="000E04E7" w:rsidP="000E04E7">
      <w:pPr>
        <w:spacing w:before="240" w:line="360" w:lineRule="auto"/>
        <w:jc w:val="center"/>
        <w:rPr>
          <w:b/>
          <w:bCs/>
          <w:sz w:val="32"/>
          <w:szCs w:val="32"/>
          <w:lang w:val="en-GB"/>
        </w:rPr>
      </w:pPr>
      <w:r w:rsidRPr="000E04E7">
        <w:rPr>
          <w:b/>
          <w:bCs/>
          <w:sz w:val="32"/>
          <w:szCs w:val="32"/>
          <w:lang w:val="en-GB"/>
        </w:rPr>
        <w:t>LECTURER</w:t>
      </w:r>
      <w:r w:rsidR="0015106A">
        <w:rPr>
          <w:b/>
          <w:bCs/>
          <w:sz w:val="32"/>
          <w:szCs w:val="32"/>
          <w:lang w:val="en-GB"/>
        </w:rPr>
        <w:t xml:space="preserve"> NAME</w:t>
      </w:r>
      <w:r w:rsidRPr="000E04E7">
        <w:rPr>
          <w:b/>
          <w:bCs/>
          <w:sz w:val="32"/>
          <w:szCs w:val="32"/>
          <w:lang w:val="en-GB"/>
        </w:rPr>
        <w:t>: SYLVIA HOFFMANN</w:t>
      </w:r>
    </w:p>
    <w:p w14:paraId="6A2836A6" w14:textId="2FFF84F9" w:rsidR="000E04E7" w:rsidRPr="000E04E7" w:rsidRDefault="000E04E7" w:rsidP="000E04E7">
      <w:pPr>
        <w:spacing w:before="240" w:line="360" w:lineRule="auto"/>
        <w:jc w:val="center"/>
        <w:rPr>
          <w:b/>
          <w:bCs/>
          <w:sz w:val="32"/>
          <w:szCs w:val="32"/>
          <w:lang w:val="en-GB"/>
        </w:rPr>
      </w:pPr>
      <w:r w:rsidRPr="000E04E7">
        <w:rPr>
          <w:b/>
          <w:bCs/>
          <w:sz w:val="32"/>
          <w:szCs w:val="32"/>
          <w:lang w:val="en-GB"/>
        </w:rPr>
        <w:t>STUDENT_NAME</w:t>
      </w:r>
      <w:r w:rsidR="008703D3">
        <w:rPr>
          <w:b/>
          <w:bCs/>
          <w:sz w:val="32"/>
          <w:szCs w:val="32"/>
          <w:lang w:val="en-GB"/>
        </w:rPr>
        <w:t>:</w:t>
      </w:r>
      <w:r w:rsidR="00C535D1">
        <w:rPr>
          <w:b/>
          <w:bCs/>
          <w:sz w:val="32"/>
          <w:szCs w:val="32"/>
          <w:lang w:val="en-GB"/>
        </w:rPr>
        <w:t xml:space="preserve"> Latrell </w:t>
      </w:r>
      <w:proofErr w:type="spellStart"/>
      <w:r w:rsidR="0016120E">
        <w:rPr>
          <w:b/>
          <w:bCs/>
          <w:sz w:val="32"/>
          <w:szCs w:val="32"/>
          <w:lang w:val="en-GB"/>
        </w:rPr>
        <w:t>Paiva</w:t>
      </w:r>
      <w:proofErr w:type="spellEnd"/>
    </w:p>
    <w:p w14:paraId="6D012DC4" w14:textId="269D2634" w:rsidR="000E04E7" w:rsidRPr="000E04E7" w:rsidRDefault="000E04E7" w:rsidP="000E04E7">
      <w:pPr>
        <w:spacing w:before="240" w:line="360" w:lineRule="auto"/>
        <w:jc w:val="center"/>
        <w:rPr>
          <w:b/>
          <w:bCs/>
          <w:sz w:val="32"/>
          <w:szCs w:val="32"/>
          <w:lang w:val="en-GB"/>
        </w:rPr>
      </w:pPr>
      <w:r w:rsidRPr="000E04E7">
        <w:rPr>
          <w:b/>
          <w:bCs/>
          <w:sz w:val="32"/>
          <w:szCs w:val="32"/>
          <w:lang w:val="en-GB"/>
        </w:rPr>
        <w:t>STUDENT _</w:t>
      </w:r>
      <w:r w:rsidR="0015106A">
        <w:rPr>
          <w:b/>
          <w:bCs/>
          <w:sz w:val="32"/>
          <w:szCs w:val="32"/>
          <w:lang w:val="en-GB"/>
        </w:rPr>
        <w:t>NUMBER</w:t>
      </w:r>
      <w:r w:rsidR="008703D3">
        <w:rPr>
          <w:b/>
          <w:bCs/>
          <w:sz w:val="32"/>
          <w:szCs w:val="32"/>
          <w:lang w:val="en-GB"/>
        </w:rPr>
        <w:t>:</w:t>
      </w:r>
      <w:r w:rsidR="0016120E">
        <w:rPr>
          <w:b/>
          <w:bCs/>
          <w:sz w:val="32"/>
          <w:szCs w:val="32"/>
          <w:lang w:val="en-GB"/>
        </w:rPr>
        <w:t xml:space="preserve"> </w:t>
      </w:r>
      <w:r w:rsidR="00BA01CF">
        <w:rPr>
          <w:b/>
          <w:bCs/>
          <w:sz w:val="32"/>
          <w:szCs w:val="32"/>
          <w:lang w:val="en-GB"/>
        </w:rPr>
        <w:t>2417778</w:t>
      </w:r>
    </w:p>
    <w:p w14:paraId="6981E11F" w14:textId="2E52DA39" w:rsidR="000E04E7" w:rsidRPr="000E04E7" w:rsidRDefault="000E04E7" w:rsidP="000E04E7">
      <w:pPr>
        <w:spacing w:before="240" w:line="360" w:lineRule="auto"/>
        <w:jc w:val="center"/>
        <w:rPr>
          <w:b/>
          <w:bCs/>
          <w:sz w:val="32"/>
          <w:szCs w:val="32"/>
          <w:lang w:val="en-GB"/>
        </w:rPr>
      </w:pPr>
      <w:r w:rsidRPr="000E04E7">
        <w:rPr>
          <w:b/>
          <w:bCs/>
          <w:sz w:val="32"/>
          <w:szCs w:val="32"/>
          <w:lang w:val="en-GB"/>
        </w:rPr>
        <w:br w:type="page"/>
      </w:r>
    </w:p>
    <w:sdt>
      <w:sdtPr>
        <w:rPr>
          <w:rFonts w:ascii="Arial" w:eastAsia="Arial" w:hAnsi="Arial" w:cs="Arial"/>
          <w:color w:val="auto"/>
          <w:sz w:val="22"/>
          <w:szCs w:val="22"/>
          <w:lang w:val="en"/>
        </w:rPr>
        <w:id w:val="-675498650"/>
        <w:docPartObj>
          <w:docPartGallery w:val="Table of Contents"/>
          <w:docPartUnique/>
        </w:docPartObj>
      </w:sdtPr>
      <w:sdtEndPr>
        <w:rPr>
          <w:b/>
          <w:bCs/>
          <w:noProof/>
        </w:rPr>
      </w:sdtEndPr>
      <w:sdtContent>
        <w:p w14:paraId="7D0A05E1" w14:textId="36D0306E" w:rsidR="000E04E7" w:rsidRPr="000E04E7" w:rsidRDefault="000E04E7" w:rsidP="000E04E7">
          <w:pPr>
            <w:pStyle w:val="TOCHeading"/>
            <w:jc w:val="center"/>
            <w:rPr>
              <w:rFonts w:ascii="Arial" w:hAnsi="Arial" w:cs="Arial"/>
              <w:b/>
              <w:bCs/>
              <w:color w:val="auto"/>
              <w:sz w:val="28"/>
              <w:szCs w:val="28"/>
            </w:rPr>
          </w:pPr>
          <w:r w:rsidRPr="000E04E7">
            <w:rPr>
              <w:rFonts w:ascii="Arial" w:hAnsi="Arial" w:cs="Arial"/>
              <w:b/>
              <w:bCs/>
              <w:color w:val="auto"/>
              <w:sz w:val="28"/>
              <w:szCs w:val="28"/>
            </w:rPr>
            <w:t>Table of Contents</w:t>
          </w:r>
        </w:p>
        <w:p w14:paraId="3795929B" w14:textId="0FB7B270" w:rsidR="000E04E7" w:rsidRPr="000E04E7" w:rsidRDefault="000E04E7" w:rsidP="000E04E7">
          <w:pPr>
            <w:pStyle w:val="TOC1"/>
            <w:tabs>
              <w:tab w:val="right" w:leader="dot" w:pos="9350"/>
            </w:tabs>
            <w:spacing w:before="240" w:line="360" w:lineRule="auto"/>
            <w:jc w:val="both"/>
            <w:rPr>
              <w:noProof/>
              <w:sz w:val="24"/>
              <w:szCs w:val="24"/>
            </w:rPr>
          </w:pPr>
          <w:r>
            <w:fldChar w:fldCharType="begin"/>
          </w:r>
          <w:r>
            <w:instrText xml:space="preserve"> TOC \o "1-3" \h \z \u </w:instrText>
          </w:r>
          <w:r>
            <w:fldChar w:fldCharType="separate"/>
          </w:r>
          <w:hyperlink w:anchor="_Toc185336629" w:history="1">
            <w:r w:rsidRPr="000E04E7">
              <w:rPr>
                <w:rStyle w:val="Hyperlink"/>
                <w:noProof/>
                <w:sz w:val="24"/>
                <w:szCs w:val="24"/>
                <w:lang w:val="en-GB"/>
              </w:rPr>
              <w:t>Introduction</w:t>
            </w:r>
            <w:r w:rsidRPr="000E04E7">
              <w:rPr>
                <w:noProof/>
                <w:webHidden/>
                <w:sz w:val="24"/>
                <w:szCs w:val="24"/>
              </w:rPr>
              <w:tab/>
            </w:r>
            <w:r w:rsidRPr="000E04E7">
              <w:rPr>
                <w:noProof/>
                <w:webHidden/>
                <w:sz w:val="24"/>
                <w:szCs w:val="24"/>
              </w:rPr>
              <w:fldChar w:fldCharType="begin"/>
            </w:r>
            <w:r w:rsidRPr="000E04E7">
              <w:rPr>
                <w:noProof/>
                <w:webHidden/>
                <w:sz w:val="24"/>
                <w:szCs w:val="24"/>
              </w:rPr>
              <w:instrText xml:space="preserve"> PAGEREF _Toc185336629 \h </w:instrText>
            </w:r>
            <w:r w:rsidRPr="000E04E7">
              <w:rPr>
                <w:noProof/>
                <w:webHidden/>
                <w:sz w:val="24"/>
                <w:szCs w:val="24"/>
              </w:rPr>
            </w:r>
            <w:r w:rsidRPr="000E04E7">
              <w:rPr>
                <w:noProof/>
                <w:webHidden/>
                <w:sz w:val="24"/>
                <w:szCs w:val="24"/>
              </w:rPr>
              <w:fldChar w:fldCharType="separate"/>
            </w:r>
            <w:r w:rsidRPr="000E04E7">
              <w:rPr>
                <w:noProof/>
                <w:webHidden/>
                <w:sz w:val="24"/>
                <w:szCs w:val="24"/>
              </w:rPr>
              <w:t>4</w:t>
            </w:r>
            <w:r w:rsidRPr="000E04E7">
              <w:rPr>
                <w:noProof/>
                <w:webHidden/>
                <w:sz w:val="24"/>
                <w:szCs w:val="24"/>
              </w:rPr>
              <w:fldChar w:fldCharType="end"/>
            </w:r>
          </w:hyperlink>
        </w:p>
        <w:p w14:paraId="00260BCB" w14:textId="24DA3345" w:rsidR="000E04E7" w:rsidRPr="000E04E7" w:rsidRDefault="000E04E7" w:rsidP="000E04E7">
          <w:pPr>
            <w:pStyle w:val="TOC1"/>
            <w:tabs>
              <w:tab w:val="right" w:leader="dot" w:pos="9350"/>
            </w:tabs>
            <w:spacing w:before="240" w:line="360" w:lineRule="auto"/>
            <w:jc w:val="both"/>
            <w:rPr>
              <w:noProof/>
              <w:sz w:val="24"/>
              <w:szCs w:val="24"/>
            </w:rPr>
          </w:pPr>
          <w:hyperlink w:anchor="_Toc185336630" w:history="1">
            <w:r w:rsidRPr="000E04E7">
              <w:rPr>
                <w:rStyle w:val="Hyperlink"/>
                <w:noProof/>
                <w:sz w:val="24"/>
                <w:szCs w:val="24"/>
                <w:lang w:val="en-GB"/>
              </w:rPr>
              <w:t>Discussion on reflective summary</w:t>
            </w:r>
            <w:r w:rsidRPr="000E04E7">
              <w:rPr>
                <w:noProof/>
                <w:webHidden/>
                <w:sz w:val="24"/>
                <w:szCs w:val="24"/>
              </w:rPr>
              <w:tab/>
            </w:r>
            <w:r w:rsidRPr="000E04E7">
              <w:rPr>
                <w:noProof/>
                <w:webHidden/>
                <w:sz w:val="24"/>
                <w:szCs w:val="24"/>
              </w:rPr>
              <w:fldChar w:fldCharType="begin"/>
            </w:r>
            <w:r w:rsidRPr="000E04E7">
              <w:rPr>
                <w:noProof/>
                <w:webHidden/>
                <w:sz w:val="24"/>
                <w:szCs w:val="24"/>
              </w:rPr>
              <w:instrText xml:space="preserve"> PAGEREF _Toc185336630 \h </w:instrText>
            </w:r>
            <w:r w:rsidRPr="000E04E7">
              <w:rPr>
                <w:noProof/>
                <w:webHidden/>
                <w:sz w:val="24"/>
                <w:szCs w:val="24"/>
              </w:rPr>
            </w:r>
            <w:r w:rsidRPr="000E04E7">
              <w:rPr>
                <w:noProof/>
                <w:webHidden/>
                <w:sz w:val="24"/>
                <w:szCs w:val="24"/>
              </w:rPr>
              <w:fldChar w:fldCharType="separate"/>
            </w:r>
            <w:r w:rsidRPr="000E04E7">
              <w:rPr>
                <w:noProof/>
                <w:webHidden/>
                <w:sz w:val="24"/>
                <w:szCs w:val="24"/>
              </w:rPr>
              <w:t>4</w:t>
            </w:r>
            <w:r w:rsidRPr="000E04E7">
              <w:rPr>
                <w:noProof/>
                <w:webHidden/>
                <w:sz w:val="24"/>
                <w:szCs w:val="24"/>
              </w:rPr>
              <w:fldChar w:fldCharType="end"/>
            </w:r>
          </w:hyperlink>
        </w:p>
        <w:p w14:paraId="4E9F2929" w14:textId="10A04815" w:rsidR="000E04E7" w:rsidRPr="000E04E7" w:rsidRDefault="000E04E7" w:rsidP="000E04E7">
          <w:pPr>
            <w:pStyle w:val="TOC2"/>
            <w:tabs>
              <w:tab w:val="right" w:leader="dot" w:pos="9350"/>
            </w:tabs>
            <w:spacing w:before="240" w:line="360" w:lineRule="auto"/>
            <w:jc w:val="both"/>
            <w:rPr>
              <w:noProof/>
              <w:sz w:val="24"/>
              <w:szCs w:val="24"/>
            </w:rPr>
          </w:pPr>
          <w:hyperlink w:anchor="_Toc185336631" w:history="1">
            <w:r w:rsidRPr="000E04E7">
              <w:rPr>
                <w:rStyle w:val="Hyperlink"/>
                <w:noProof/>
                <w:sz w:val="24"/>
                <w:szCs w:val="24"/>
                <w:lang w:val="en-GB"/>
              </w:rPr>
              <w:t>Description</w:t>
            </w:r>
            <w:r w:rsidRPr="000E04E7">
              <w:rPr>
                <w:noProof/>
                <w:webHidden/>
                <w:sz w:val="24"/>
                <w:szCs w:val="24"/>
              </w:rPr>
              <w:tab/>
            </w:r>
            <w:r w:rsidRPr="000E04E7">
              <w:rPr>
                <w:noProof/>
                <w:webHidden/>
                <w:sz w:val="24"/>
                <w:szCs w:val="24"/>
              </w:rPr>
              <w:fldChar w:fldCharType="begin"/>
            </w:r>
            <w:r w:rsidRPr="000E04E7">
              <w:rPr>
                <w:noProof/>
                <w:webHidden/>
                <w:sz w:val="24"/>
                <w:szCs w:val="24"/>
              </w:rPr>
              <w:instrText xml:space="preserve"> PAGEREF _Toc185336631 \h </w:instrText>
            </w:r>
            <w:r w:rsidRPr="000E04E7">
              <w:rPr>
                <w:noProof/>
                <w:webHidden/>
                <w:sz w:val="24"/>
                <w:szCs w:val="24"/>
              </w:rPr>
            </w:r>
            <w:r w:rsidRPr="000E04E7">
              <w:rPr>
                <w:noProof/>
                <w:webHidden/>
                <w:sz w:val="24"/>
                <w:szCs w:val="24"/>
              </w:rPr>
              <w:fldChar w:fldCharType="separate"/>
            </w:r>
            <w:r w:rsidRPr="000E04E7">
              <w:rPr>
                <w:noProof/>
                <w:webHidden/>
                <w:sz w:val="24"/>
                <w:szCs w:val="24"/>
              </w:rPr>
              <w:t>5</w:t>
            </w:r>
            <w:r w:rsidRPr="000E04E7">
              <w:rPr>
                <w:noProof/>
                <w:webHidden/>
                <w:sz w:val="24"/>
                <w:szCs w:val="24"/>
              </w:rPr>
              <w:fldChar w:fldCharType="end"/>
            </w:r>
          </w:hyperlink>
        </w:p>
        <w:p w14:paraId="4AFAEF80" w14:textId="04710D3D" w:rsidR="000E04E7" w:rsidRPr="000E04E7" w:rsidRDefault="000E04E7" w:rsidP="000E04E7">
          <w:pPr>
            <w:pStyle w:val="TOC2"/>
            <w:tabs>
              <w:tab w:val="right" w:leader="dot" w:pos="9350"/>
            </w:tabs>
            <w:spacing w:before="240" w:line="360" w:lineRule="auto"/>
            <w:jc w:val="both"/>
            <w:rPr>
              <w:noProof/>
              <w:sz w:val="24"/>
              <w:szCs w:val="24"/>
            </w:rPr>
          </w:pPr>
          <w:hyperlink w:anchor="_Toc185336632" w:history="1">
            <w:r w:rsidRPr="000E04E7">
              <w:rPr>
                <w:rStyle w:val="Hyperlink"/>
                <w:noProof/>
                <w:sz w:val="24"/>
                <w:szCs w:val="24"/>
                <w:lang w:val="en-GB"/>
              </w:rPr>
              <w:t>Feelings</w:t>
            </w:r>
            <w:r w:rsidRPr="000E04E7">
              <w:rPr>
                <w:noProof/>
                <w:webHidden/>
                <w:sz w:val="24"/>
                <w:szCs w:val="24"/>
              </w:rPr>
              <w:tab/>
            </w:r>
            <w:r w:rsidRPr="000E04E7">
              <w:rPr>
                <w:noProof/>
                <w:webHidden/>
                <w:sz w:val="24"/>
                <w:szCs w:val="24"/>
              </w:rPr>
              <w:fldChar w:fldCharType="begin"/>
            </w:r>
            <w:r w:rsidRPr="000E04E7">
              <w:rPr>
                <w:noProof/>
                <w:webHidden/>
                <w:sz w:val="24"/>
                <w:szCs w:val="24"/>
              </w:rPr>
              <w:instrText xml:space="preserve"> PAGEREF _Toc185336632 \h </w:instrText>
            </w:r>
            <w:r w:rsidRPr="000E04E7">
              <w:rPr>
                <w:noProof/>
                <w:webHidden/>
                <w:sz w:val="24"/>
                <w:szCs w:val="24"/>
              </w:rPr>
            </w:r>
            <w:r w:rsidRPr="000E04E7">
              <w:rPr>
                <w:noProof/>
                <w:webHidden/>
                <w:sz w:val="24"/>
                <w:szCs w:val="24"/>
              </w:rPr>
              <w:fldChar w:fldCharType="separate"/>
            </w:r>
            <w:r w:rsidRPr="000E04E7">
              <w:rPr>
                <w:noProof/>
                <w:webHidden/>
                <w:sz w:val="24"/>
                <w:szCs w:val="24"/>
              </w:rPr>
              <w:t>5</w:t>
            </w:r>
            <w:r w:rsidRPr="000E04E7">
              <w:rPr>
                <w:noProof/>
                <w:webHidden/>
                <w:sz w:val="24"/>
                <w:szCs w:val="24"/>
              </w:rPr>
              <w:fldChar w:fldCharType="end"/>
            </w:r>
          </w:hyperlink>
        </w:p>
        <w:p w14:paraId="17C2CF0E" w14:textId="497D0E98" w:rsidR="000E04E7" w:rsidRPr="000E04E7" w:rsidRDefault="000E04E7" w:rsidP="000E04E7">
          <w:pPr>
            <w:pStyle w:val="TOC2"/>
            <w:tabs>
              <w:tab w:val="right" w:leader="dot" w:pos="9350"/>
            </w:tabs>
            <w:spacing w:before="240" w:line="360" w:lineRule="auto"/>
            <w:jc w:val="both"/>
            <w:rPr>
              <w:noProof/>
              <w:sz w:val="24"/>
              <w:szCs w:val="24"/>
            </w:rPr>
          </w:pPr>
          <w:hyperlink w:anchor="_Toc185336633" w:history="1">
            <w:r w:rsidRPr="000E04E7">
              <w:rPr>
                <w:rStyle w:val="Hyperlink"/>
                <w:noProof/>
                <w:sz w:val="24"/>
                <w:szCs w:val="24"/>
                <w:lang w:val="en-GB"/>
              </w:rPr>
              <w:t>Evaluation</w:t>
            </w:r>
            <w:r w:rsidRPr="000E04E7">
              <w:rPr>
                <w:noProof/>
                <w:webHidden/>
                <w:sz w:val="24"/>
                <w:szCs w:val="24"/>
              </w:rPr>
              <w:tab/>
            </w:r>
            <w:r w:rsidRPr="000E04E7">
              <w:rPr>
                <w:noProof/>
                <w:webHidden/>
                <w:sz w:val="24"/>
                <w:szCs w:val="24"/>
              </w:rPr>
              <w:fldChar w:fldCharType="begin"/>
            </w:r>
            <w:r w:rsidRPr="000E04E7">
              <w:rPr>
                <w:noProof/>
                <w:webHidden/>
                <w:sz w:val="24"/>
                <w:szCs w:val="24"/>
              </w:rPr>
              <w:instrText xml:space="preserve"> PAGEREF _Toc185336633 \h </w:instrText>
            </w:r>
            <w:r w:rsidRPr="000E04E7">
              <w:rPr>
                <w:noProof/>
                <w:webHidden/>
                <w:sz w:val="24"/>
                <w:szCs w:val="24"/>
              </w:rPr>
            </w:r>
            <w:r w:rsidRPr="000E04E7">
              <w:rPr>
                <w:noProof/>
                <w:webHidden/>
                <w:sz w:val="24"/>
                <w:szCs w:val="24"/>
              </w:rPr>
              <w:fldChar w:fldCharType="separate"/>
            </w:r>
            <w:r w:rsidRPr="000E04E7">
              <w:rPr>
                <w:noProof/>
                <w:webHidden/>
                <w:sz w:val="24"/>
                <w:szCs w:val="24"/>
              </w:rPr>
              <w:t>6</w:t>
            </w:r>
            <w:r w:rsidRPr="000E04E7">
              <w:rPr>
                <w:noProof/>
                <w:webHidden/>
                <w:sz w:val="24"/>
                <w:szCs w:val="24"/>
              </w:rPr>
              <w:fldChar w:fldCharType="end"/>
            </w:r>
          </w:hyperlink>
        </w:p>
        <w:p w14:paraId="278DFF7D" w14:textId="0088C360" w:rsidR="000E04E7" w:rsidRPr="000E04E7" w:rsidRDefault="000E04E7" w:rsidP="000E04E7">
          <w:pPr>
            <w:pStyle w:val="TOC2"/>
            <w:tabs>
              <w:tab w:val="right" w:leader="dot" w:pos="9350"/>
            </w:tabs>
            <w:spacing w:before="240" w:line="360" w:lineRule="auto"/>
            <w:jc w:val="both"/>
            <w:rPr>
              <w:noProof/>
              <w:sz w:val="24"/>
              <w:szCs w:val="24"/>
            </w:rPr>
          </w:pPr>
          <w:hyperlink w:anchor="_Toc185336634" w:history="1">
            <w:r w:rsidRPr="000E04E7">
              <w:rPr>
                <w:rStyle w:val="Hyperlink"/>
                <w:noProof/>
                <w:sz w:val="24"/>
                <w:szCs w:val="24"/>
                <w:lang w:val="en-GB"/>
              </w:rPr>
              <w:t>Analysis</w:t>
            </w:r>
            <w:r w:rsidRPr="000E04E7">
              <w:rPr>
                <w:noProof/>
                <w:webHidden/>
                <w:sz w:val="24"/>
                <w:szCs w:val="24"/>
              </w:rPr>
              <w:tab/>
            </w:r>
            <w:r w:rsidRPr="000E04E7">
              <w:rPr>
                <w:noProof/>
                <w:webHidden/>
                <w:sz w:val="24"/>
                <w:szCs w:val="24"/>
              </w:rPr>
              <w:fldChar w:fldCharType="begin"/>
            </w:r>
            <w:r w:rsidRPr="000E04E7">
              <w:rPr>
                <w:noProof/>
                <w:webHidden/>
                <w:sz w:val="24"/>
                <w:szCs w:val="24"/>
              </w:rPr>
              <w:instrText xml:space="preserve"> PAGEREF _Toc185336634 \h </w:instrText>
            </w:r>
            <w:r w:rsidRPr="000E04E7">
              <w:rPr>
                <w:noProof/>
                <w:webHidden/>
                <w:sz w:val="24"/>
                <w:szCs w:val="24"/>
              </w:rPr>
            </w:r>
            <w:r w:rsidRPr="000E04E7">
              <w:rPr>
                <w:noProof/>
                <w:webHidden/>
                <w:sz w:val="24"/>
                <w:szCs w:val="24"/>
              </w:rPr>
              <w:fldChar w:fldCharType="separate"/>
            </w:r>
            <w:r w:rsidRPr="000E04E7">
              <w:rPr>
                <w:noProof/>
                <w:webHidden/>
                <w:sz w:val="24"/>
                <w:szCs w:val="24"/>
              </w:rPr>
              <w:t>6</w:t>
            </w:r>
            <w:r w:rsidRPr="000E04E7">
              <w:rPr>
                <w:noProof/>
                <w:webHidden/>
                <w:sz w:val="24"/>
                <w:szCs w:val="24"/>
              </w:rPr>
              <w:fldChar w:fldCharType="end"/>
            </w:r>
          </w:hyperlink>
        </w:p>
        <w:p w14:paraId="0D8F291E" w14:textId="79635495" w:rsidR="000E04E7" w:rsidRPr="000E04E7" w:rsidRDefault="000E04E7" w:rsidP="000E04E7">
          <w:pPr>
            <w:pStyle w:val="TOC2"/>
            <w:tabs>
              <w:tab w:val="right" w:leader="dot" w:pos="9350"/>
            </w:tabs>
            <w:spacing w:before="240" w:line="360" w:lineRule="auto"/>
            <w:jc w:val="both"/>
            <w:rPr>
              <w:noProof/>
              <w:sz w:val="24"/>
              <w:szCs w:val="24"/>
            </w:rPr>
          </w:pPr>
          <w:hyperlink w:anchor="_Toc185336635" w:history="1">
            <w:r w:rsidRPr="000E04E7">
              <w:rPr>
                <w:rStyle w:val="Hyperlink"/>
                <w:noProof/>
                <w:sz w:val="24"/>
                <w:szCs w:val="24"/>
                <w:lang w:val="en-GB"/>
              </w:rPr>
              <w:t>Conclusion</w:t>
            </w:r>
            <w:r w:rsidRPr="000E04E7">
              <w:rPr>
                <w:noProof/>
                <w:webHidden/>
                <w:sz w:val="24"/>
                <w:szCs w:val="24"/>
              </w:rPr>
              <w:tab/>
            </w:r>
            <w:r w:rsidRPr="000E04E7">
              <w:rPr>
                <w:noProof/>
                <w:webHidden/>
                <w:sz w:val="24"/>
                <w:szCs w:val="24"/>
              </w:rPr>
              <w:fldChar w:fldCharType="begin"/>
            </w:r>
            <w:r w:rsidRPr="000E04E7">
              <w:rPr>
                <w:noProof/>
                <w:webHidden/>
                <w:sz w:val="24"/>
                <w:szCs w:val="24"/>
              </w:rPr>
              <w:instrText xml:space="preserve"> PAGEREF _Toc185336635 \h </w:instrText>
            </w:r>
            <w:r w:rsidRPr="000E04E7">
              <w:rPr>
                <w:noProof/>
                <w:webHidden/>
                <w:sz w:val="24"/>
                <w:szCs w:val="24"/>
              </w:rPr>
            </w:r>
            <w:r w:rsidRPr="000E04E7">
              <w:rPr>
                <w:noProof/>
                <w:webHidden/>
                <w:sz w:val="24"/>
                <w:szCs w:val="24"/>
              </w:rPr>
              <w:fldChar w:fldCharType="separate"/>
            </w:r>
            <w:r w:rsidRPr="000E04E7">
              <w:rPr>
                <w:noProof/>
                <w:webHidden/>
                <w:sz w:val="24"/>
                <w:szCs w:val="24"/>
              </w:rPr>
              <w:t>7</w:t>
            </w:r>
            <w:r w:rsidRPr="000E04E7">
              <w:rPr>
                <w:noProof/>
                <w:webHidden/>
                <w:sz w:val="24"/>
                <w:szCs w:val="24"/>
              </w:rPr>
              <w:fldChar w:fldCharType="end"/>
            </w:r>
          </w:hyperlink>
        </w:p>
        <w:p w14:paraId="48291B0C" w14:textId="78F61CC9" w:rsidR="000E04E7" w:rsidRPr="000E04E7" w:rsidRDefault="000E04E7" w:rsidP="000E04E7">
          <w:pPr>
            <w:pStyle w:val="TOC2"/>
            <w:tabs>
              <w:tab w:val="right" w:leader="dot" w:pos="9350"/>
            </w:tabs>
            <w:spacing w:before="240" w:line="360" w:lineRule="auto"/>
            <w:jc w:val="both"/>
            <w:rPr>
              <w:noProof/>
              <w:sz w:val="24"/>
              <w:szCs w:val="24"/>
            </w:rPr>
          </w:pPr>
          <w:hyperlink w:anchor="_Toc185336636" w:history="1">
            <w:r w:rsidRPr="000E04E7">
              <w:rPr>
                <w:rStyle w:val="Hyperlink"/>
                <w:noProof/>
                <w:sz w:val="24"/>
                <w:szCs w:val="24"/>
                <w:lang w:val="en-GB"/>
              </w:rPr>
              <w:t>Action Plan</w:t>
            </w:r>
            <w:r w:rsidRPr="000E04E7">
              <w:rPr>
                <w:noProof/>
                <w:webHidden/>
                <w:sz w:val="24"/>
                <w:szCs w:val="24"/>
              </w:rPr>
              <w:tab/>
            </w:r>
            <w:r w:rsidRPr="000E04E7">
              <w:rPr>
                <w:noProof/>
                <w:webHidden/>
                <w:sz w:val="24"/>
                <w:szCs w:val="24"/>
              </w:rPr>
              <w:fldChar w:fldCharType="begin"/>
            </w:r>
            <w:r w:rsidRPr="000E04E7">
              <w:rPr>
                <w:noProof/>
                <w:webHidden/>
                <w:sz w:val="24"/>
                <w:szCs w:val="24"/>
              </w:rPr>
              <w:instrText xml:space="preserve"> PAGEREF _Toc185336636 \h </w:instrText>
            </w:r>
            <w:r w:rsidRPr="000E04E7">
              <w:rPr>
                <w:noProof/>
                <w:webHidden/>
                <w:sz w:val="24"/>
                <w:szCs w:val="24"/>
              </w:rPr>
            </w:r>
            <w:r w:rsidRPr="000E04E7">
              <w:rPr>
                <w:noProof/>
                <w:webHidden/>
                <w:sz w:val="24"/>
                <w:szCs w:val="24"/>
              </w:rPr>
              <w:fldChar w:fldCharType="separate"/>
            </w:r>
            <w:r w:rsidRPr="000E04E7">
              <w:rPr>
                <w:noProof/>
                <w:webHidden/>
                <w:sz w:val="24"/>
                <w:szCs w:val="24"/>
              </w:rPr>
              <w:t>7</w:t>
            </w:r>
            <w:r w:rsidRPr="000E04E7">
              <w:rPr>
                <w:noProof/>
                <w:webHidden/>
                <w:sz w:val="24"/>
                <w:szCs w:val="24"/>
              </w:rPr>
              <w:fldChar w:fldCharType="end"/>
            </w:r>
          </w:hyperlink>
        </w:p>
        <w:p w14:paraId="6BFF6935" w14:textId="574A51F9" w:rsidR="000E04E7" w:rsidRPr="000E04E7" w:rsidRDefault="000E04E7" w:rsidP="000E04E7">
          <w:pPr>
            <w:pStyle w:val="TOC1"/>
            <w:tabs>
              <w:tab w:val="right" w:leader="dot" w:pos="9350"/>
            </w:tabs>
            <w:spacing w:before="240" w:line="360" w:lineRule="auto"/>
            <w:jc w:val="both"/>
            <w:rPr>
              <w:noProof/>
              <w:sz w:val="24"/>
              <w:szCs w:val="24"/>
            </w:rPr>
          </w:pPr>
          <w:hyperlink w:anchor="_Toc185336637" w:history="1">
            <w:r w:rsidRPr="000E04E7">
              <w:rPr>
                <w:rStyle w:val="Hyperlink"/>
                <w:noProof/>
                <w:sz w:val="24"/>
                <w:szCs w:val="24"/>
                <w:lang w:val="en-GB"/>
              </w:rPr>
              <w:t>Conclusion</w:t>
            </w:r>
            <w:r w:rsidRPr="000E04E7">
              <w:rPr>
                <w:noProof/>
                <w:webHidden/>
                <w:sz w:val="24"/>
                <w:szCs w:val="24"/>
              </w:rPr>
              <w:tab/>
            </w:r>
            <w:r w:rsidRPr="000E04E7">
              <w:rPr>
                <w:noProof/>
                <w:webHidden/>
                <w:sz w:val="24"/>
                <w:szCs w:val="24"/>
              </w:rPr>
              <w:fldChar w:fldCharType="begin"/>
            </w:r>
            <w:r w:rsidRPr="000E04E7">
              <w:rPr>
                <w:noProof/>
                <w:webHidden/>
                <w:sz w:val="24"/>
                <w:szCs w:val="24"/>
              </w:rPr>
              <w:instrText xml:space="preserve"> PAGEREF _Toc185336637 \h </w:instrText>
            </w:r>
            <w:r w:rsidRPr="000E04E7">
              <w:rPr>
                <w:noProof/>
                <w:webHidden/>
                <w:sz w:val="24"/>
                <w:szCs w:val="24"/>
              </w:rPr>
            </w:r>
            <w:r w:rsidRPr="000E04E7">
              <w:rPr>
                <w:noProof/>
                <w:webHidden/>
                <w:sz w:val="24"/>
                <w:szCs w:val="24"/>
              </w:rPr>
              <w:fldChar w:fldCharType="separate"/>
            </w:r>
            <w:r w:rsidRPr="000E04E7">
              <w:rPr>
                <w:noProof/>
                <w:webHidden/>
                <w:sz w:val="24"/>
                <w:szCs w:val="24"/>
              </w:rPr>
              <w:t>8</w:t>
            </w:r>
            <w:r w:rsidRPr="000E04E7">
              <w:rPr>
                <w:noProof/>
                <w:webHidden/>
                <w:sz w:val="24"/>
                <w:szCs w:val="24"/>
              </w:rPr>
              <w:fldChar w:fldCharType="end"/>
            </w:r>
          </w:hyperlink>
        </w:p>
        <w:p w14:paraId="40740BE4" w14:textId="2ECB9D5F" w:rsidR="000E04E7" w:rsidRPr="000E04E7" w:rsidRDefault="000E04E7" w:rsidP="000E04E7">
          <w:pPr>
            <w:pStyle w:val="TOC1"/>
            <w:tabs>
              <w:tab w:val="right" w:leader="dot" w:pos="9350"/>
            </w:tabs>
            <w:spacing w:before="240" w:line="360" w:lineRule="auto"/>
            <w:jc w:val="both"/>
            <w:rPr>
              <w:noProof/>
              <w:sz w:val="24"/>
              <w:szCs w:val="24"/>
            </w:rPr>
          </w:pPr>
          <w:hyperlink w:anchor="_Toc185336638" w:history="1">
            <w:r w:rsidRPr="000E04E7">
              <w:rPr>
                <w:rStyle w:val="Hyperlink"/>
                <w:noProof/>
                <w:sz w:val="24"/>
                <w:szCs w:val="24"/>
                <w:lang w:val="en-GB"/>
              </w:rPr>
              <w:t>Reference list</w:t>
            </w:r>
            <w:r w:rsidRPr="000E04E7">
              <w:rPr>
                <w:noProof/>
                <w:webHidden/>
                <w:sz w:val="24"/>
                <w:szCs w:val="24"/>
              </w:rPr>
              <w:tab/>
            </w:r>
            <w:r w:rsidRPr="000E04E7">
              <w:rPr>
                <w:noProof/>
                <w:webHidden/>
                <w:sz w:val="24"/>
                <w:szCs w:val="24"/>
              </w:rPr>
              <w:fldChar w:fldCharType="begin"/>
            </w:r>
            <w:r w:rsidRPr="000E04E7">
              <w:rPr>
                <w:noProof/>
                <w:webHidden/>
                <w:sz w:val="24"/>
                <w:szCs w:val="24"/>
              </w:rPr>
              <w:instrText xml:space="preserve"> PAGEREF _Toc185336638 \h </w:instrText>
            </w:r>
            <w:r w:rsidRPr="000E04E7">
              <w:rPr>
                <w:noProof/>
                <w:webHidden/>
                <w:sz w:val="24"/>
                <w:szCs w:val="24"/>
              </w:rPr>
            </w:r>
            <w:r w:rsidRPr="000E04E7">
              <w:rPr>
                <w:noProof/>
                <w:webHidden/>
                <w:sz w:val="24"/>
                <w:szCs w:val="24"/>
              </w:rPr>
              <w:fldChar w:fldCharType="separate"/>
            </w:r>
            <w:r w:rsidRPr="000E04E7">
              <w:rPr>
                <w:noProof/>
                <w:webHidden/>
                <w:sz w:val="24"/>
                <w:szCs w:val="24"/>
              </w:rPr>
              <w:t>9</w:t>
            </w:r>
            <w:r w:rsidRPr="000E04E7">
              <w:rPr>
                <w:noProof/>
                <w:webHidden/>
                <w:sz w:val="24"/>
                <w:szCs w:val="24"/>
              </w:rPr>
              <w:fldChar w:fldCharType="end"/>
            </w:r>
          </w:hyperlink>
        </w:p>
        <w:p w14:paraId="3EF90A90" w14:textId="78D6F88A" w:rsidR="000E04E7" w:rsidRPr="000E04E7" w:rsidRDefault="000E04E7" w:rsidP="000E04E7">
          <w:pPr>
            <w:pStyle w:val="TOC1"/>
            <w:tabs>
              <w:tab w:val="right" w:leader="dot" w:pos="9350"/>
            </w:tabs>
            <w:spacing w:before="240" w:line="360" w:lineRule="auto"/>
            <w:jc w:val="both"/>
            <w:rPr>
              <w:noProof/>
              <w:sz w:val="24"/>
              <w:szCs w:val="24"/>
            </w:rPr>
          </w:pPr>
          <w:hyperlink w:anchor="_Toc185336639" w:history="1">
            <w:r w:rsidRPr="000E04E7">
              <w:rPr>
                <w:rStyle w:val="Hyperlink"/>
                <w:noProof/>
                <w:sz w:val="24"/>
                <w:szCs w:val="24"/>
                <w:lang w:val="en-GB"/>
              </w:rPr>
              <w:t>Appendices</w:t>
            </w:r>
            <w:r w:rsidRPr="000E04E7">
              <w:rPr>
                <w:noProof/>
                <w:webHidden/>
                <w:sz w:val="24"/>
                <w:szCs w:val="24"/>
              </w:rPr>
              <w:tab/>
            </w:r>
            <w:r w:rsidRPr="000E04E7">
              <w:rPr>
                <w:noProof/>
                <w:webHidden/>
                <w:sz w:val="24"/>
                <w:szCs w:val="24"/>
              </w:rPr>
              <w:fldChar w:fldCharType="begin"/>
            </w:r>
            <w:r w:rsidRPr="000E04E7">
              <w:rPr>
                <w:noProof/>
                <w:webHidden/>
                <w:sz w:val="24"/>
                <w:szCs w:val="24"/>
              </w:rPr>
              <w:instrText xml:space="preserve"> PAGEREF _Toc185336639 \h </w:instrText>
            </w:r>
            <w:r w:rsidRPr="000E04E7">
              <w:rPr>
                <w:noProof/>
                <w:webHidden/>
                <w:sz w:val="24"/>
                <w:szCs w:val="24"/>
              </w:rPr>
            </w:r>
            <w:r w:rsidRPr="000E04E7">
              <w:rPr>
                <w:noProof/>
                <w:webHidden/>
                <w:sz w:val="24"/>
                <w:szCs w:val="24"/>
              </w:rPr>
              <w:fldChar w:fldCharType="separate"/>
            </w:r>
            <w:r w:rsidRPr="000E04E7">
              <w:rPr>
                <w:noProof/>
                <w:webHidden/>
                <w:sz w:val="24"/>
                <w:szCs w:val="24"/>
              </w:rPr>
              <w:t>11</w:t>
            </w:r>
            <w:r w:rsidRPr="000E04E7">
              <w:rPr>
                <w:noProof/>
                <w:webHidden/>
                <w:sz w:val="24"/>
                <w:szCs w:val="24"/>
              </w:rPr>
              <w:fldChar w:fldCharType="end"/>
            </w:r>
          </w:hyperlink>
        </w:p>
        <w:p w14:paraId="7316FCE4" w14:textId="033FAB4C" w:rsidR="000E04E7" w:rsidRPr="000E04E7" w:rsidRDefault="000E04E7" w:rsidP="000E04E7">
          <w:pPr>
            <w:pStyle w:val="TOC2"/>
            <w:tabs>
              <w:tab w:val="right" w:leader="dot" w:pos="9350"/>
            </w:tabs>
            <w:spacing w:before="240" w:line="360" w:lineRule="auto"/>
            <w:jc w:val="both"/>
            <w:rPr>
              <w:noProof/>
              <w:sz w:val="24"/>
              <w:szCs w:val="24"/>
            </w:rPr>
          </w:pPr>
          <w:hyperlink w:anchor="_Toc185336640" w:history="1">
            <w:r w:rsidRPr="000E04E7">
              <w:rPr>
                <w:rStyle w:val="Hyperlink"/>
                <w:noProof/>
                <w:sz w:val="24"/>
                <w:szCs w:val="24"/>
                <w:lang w:val="en-GB"/>
              </w:rPr>
              <w:t>Appendix 1: Gibbs Reflective Cycle</w:t>
            </w:r>
            <w:r w:rsidRPr="000E04E7">
              <w:rPr>
                <w:noProof/>
                <w:webHidden/>
                <w:sz w:val="24"/>
                <w:szCs w:val="24"/>
              </w:rPr>
              <w:tab/>
            </w:r>
            <w:r w:rsidRPr="000E04E7">
              <w:rPr>
                <w:noProof/>
                <w:webHidden/>
                <w:sz w:val="24"/>
                <w:szCs w:val="24"/>
              </w:rPr>
              <w:fldChar w:fldCharType="begin"/>
            </w:r>
            <w:r w:rsidRPr="000E04E7">
              <w:rPr>
                <w:noProof/>
                <w:webHidden/>
                <w:sz w:val="24"/>
                <w:szCs w:val="24"/>
              </w:rPr>
              <w:instrText xml:space="preserve"> PAGEREF _Toc185336640 \h </w:instrText>
            </w:r>
            <w:r w:rsidRPr="000E04E7">
              <w:rPr>
                <w:noProof/>
                <w:webHidden/>
                <w:sz w:val="24"/>
                <w:szCs w:val="24"/>
              </w:rPr>
            </w:r>
            <w:r w:rsidRPr="000E04E7">
              <w:rPr>
                <w:noProof/>
                <w:webHidden/>
                <w:sz w:val="24"/>
                <w:szCs w:val="24"/>
              </w:rPr>
              <w:fldChar w:fldCharType="separate"/>
            </w:r>
            <w:r w:rsidRPr="000E04E7">
              <w:rPr>
                <w:noProof/>
                <w:webHidden/>
                <w:sz w:val="24"/>
                <w:szCs w:val="24"/>
              </w:rPr>
              <w:t>11</w:t>
            </w:r>
            <w:r w:rsidRPr="000E04E7">
              <w:rPr>
                <w:noProof/>
                <w:webHidden/>
                <w:sz w:val="24"/>
                <w:szCs w:val="24"/>
              </w:rPr>
              <w:fldChar w:fldCharType="end"/>
            </w:r>
          </w:hyperlink>
        </w:p>
        <w:p w14:paraId="53F0BB13" w14:textId="2BA32F46" w:rsidR="000E04E7" w:rsidRPr="000E04E7" w:rsidRDefault="000E04E7" w:rsidP="000E04E7">
          <w:pPr>
            <w:pStyle w:val="TOC2"/>
            <w:tabs>
              <w:tab w:val="right" w:leader="dot" w:pos="9350"/>
            </w:tabs>
            <w:spacing w:before="240" w:line="360" w:lineRule="auto"/>
            <w:jc w:val="both"/>
            <w:rPr>
              <w:noProof/>
              <w:sz w:val="24"/>
              <w:szCs w:val="24"/>
            </w:rPr>
          </w:pPr>
          <w:hyperlink w:anchor="_Toc185336641" w:history="1">
            <w:r w:rsidRPr="000E04E7">
              <w:rPr>
                <w:rStyle w:val="Hyperlink"/>
                <w:noProof/>
                <w:sz w:val="24"/>
                <w:szCs w:val="24"/>
                <w:lang w:val="en-GB"/>
              </w:rPr>
              <w:t>Appendix 2: Action plan/ Activity Plan</w:t>
            </w:r>
            <w:r w:rsidRPr="000E04E7">
              <w:rPr>
                <w:noProof/>
                <w:webHidden/>
                <w:sz w:val="24"/>
                <w:szCs w:val="24"/>
              </w:rPr>
              <w:tab/>
            </w:r>
            <w:r w:rsidRPr="000E04E7">
              <w:rPr>
                <w:noProof/>
                <w:webHidden/>
                <w:sz w:val="24"/>
                <w:szCs w:val="24"/>
              </w:rPr>
              <w:fldChar w:fldCharType="begin"/>
            </w:r>
            <w:r w:rsidRPr="000E04E7">
              <w:rPr>
                <w:noProof/>
                <w:webHidden/>
                <w:sz w:val="24"/>
                <w:szCs w:val="24"/>
              </w:rPr>
              <w:instrText xml:space="preserve"> PAGEREF _Toc185336641 \h </w:instrText>
            </w:r>
            <w:r w:rsidRPr="000E04E7">
              <w:rPr>
                <w:noProof/>
                <w:webHidden/>
                <w:sz w:val="24"/>
                <w:szCs w:val="24"/>
              </w:rPr>
            </w:r>
            <w:r w:rsidRPr="000E04E7">
              <w:rPr>
                <w:noProof/>
                <w:webHidden/>
                <w:sz w:val="24"/>
                <w:szCs w:val="24"/>
              </w:rPr>
              <w:fldChar w:fldCharType="separate"/>
            </w:r>
            <w:r w:rsidRPr="000E04E7">
              <w:rPr>
                <w:noProof/>
                <w:webHidden/>
                <w:sz w:val="24"/>
                <w:szCs w:val="24"/>
              </w:rPr>
              <w:t>12</w:t>
            </w:r>
            <w:r w:rsidRPr="000E04E7">
              <w:rPr>
                <w:noProof/>
                <w:webHidden/>
                <w:sz w:val="24"/>
                <w:szCs w:val="24"/>
              </w:rPr>
              <w:fldChar w:fldCharType="end"/>
            </w:r>
          </w:hyperlink>
        </w:p>
        <w:p w14:paraId="049075B0" w14:textId="2E5966F9" w:rsidR="000E04E7" w:rsidRDefault="000E04E7">
          <w:r>
            <w:rPr>
              <w:b/>
              <w:bCs/>
              <w:noProof/>
            </w:rPr>
            <w:fldChar w:fldCharType="end"/>
          </w:r>
        </w:p>
      </w:sdtContent>
    </w:sdt>
    <w:p w14:paraId="239B94C4" w14:textId="310A89DE" w:rsidR="000E04E7" w:rsidRPr="000E04E7" w:rsidRDefault="000E04E7" w:rsidP="000E04E7">
      <w:pPr>
        <w:jc w:val="center"/>
        <w:rPr>
          <w:b/>
          <w:bCs/>
          <w:sz w:val="32"/>
          <w:szCs w:val="32"/>
          <w:lang w:val="en-GB"/>
        </w:rPr>
      </w:pPr>
      <w:r w:rsidRPr="000E04E7">
        <w:rPr>
          <w:b/>
          <w:bCs/>
          <w:sz w:val="32"/>
          <w:szCs w:val="32"/>
          <w:lang w:val="en-GB"/>
        </w:rPr>
        <w:br w:type="page"/>
      </w:r>
    </w:p>
    <w:p w14:paraId="045D20EF" w14:textId="36A6446B" w:rsidR="00CC76C8" w:rsidRPr="00D35698" w:rsidRDefault="002B5E94">
      <w:pPr>
        <w:pStyle w:val="Heading1"/>
        <w:rPr>
          <w:lang w:val="en-GB"/>
        </w:rPr>
      </w:pPr>
      <w:bookmarkStart w:id="1" w:name="_Toc185336629"/>
      <w:r w:rsidRPr="00D35698">
        <w:rPr>
          <w:lang w:val="en-GB"/>
        </w:rPr>
        <w:lastRenderedPageBreak/>
        <w:t>Introduction</w:t>
      </w:r>
      <w:bookmarkEnd w:id="1"/>
      <w:r w:rsidRPr="00D35698">
        <w:rPr>
          <w:lang w:val="en-GB"/>
        </w:rPr>
        <w:t xml:space="preserve"> </w:t>
      </w:r>
    </w:p>
    <w:p w14:paraId="03C5358A" w14:textId="4D69D5DE" w:rsidR="00CC76C8" w:rsidRPr="00D35698" w:rsidRDefault="002B5E94">
      <w:pPr>
        <w:spacing w:before="200" w:line="360" w:lineRule="auto"/>
        <w:jc w:val="both"/>
        <w:rPr>
          <w:sz w:val="24"/>
          <w:szCs w:val="24"/>
          <w:lang w:val="en-GB"/>
        </w:rPr>
      </w:pPr>
      <w:r w:rsidRPr="00D35698">
        <w:rPr>
          <w:sz w:val="24"/>
          <w:szCs w:val="24"/>
          <w:lang w:val="en-GB"/>
        </w:rPr>
        <w:t xml:space="preserve">An individual needs to sharpen academic skills to succeed academically and on the professional front. </w:t>
      </w:r>
      <w:r w:rsidR="0000698C" w:rsidRPr="0000698C">
        <w:rPr>
          <w:sz w:val="24"/>
          <w:szCs w:val="24"/>
        </w:rPr>
        <w:t xml:space="preserve">The skills involved in writing academic materials such as academic writing, </w:t>
      </w:r>
      <w:proofErr w:type="spellStart"/>
      <w:r w:rsidR="0000698C" w:rsidRPr="0000698C">
        <w:rPr>
          <w:sz w:val="24"/>
          <w:szCs w:val="24"/>
        </w:rPr>
        <w:t>summari</w:t>
      </w:r>
      <w:r w:rsidR="00D71EAF">
        <w:rPr>
          <w:sz w:val="24"/>
          <w:szCs w:val="24"/>
        </w:rPr>
        <w:t>s</w:t>
      </w:r>
      <w:r w:rsidR="0000698C" w:rsidRPr="0000698C">
        <w:rPr>
          <w:sz w:val="24"/>
          <w:szCs w:val="24"/>
        </w:rPr>
        <w:t>ing</w:t>
      </w:r>
      <w:proofErr w:type="spellEnd"/>
      <w:r w:rsidR="0000698C" w:rsidRPr="0000698C">
        <w:rPr>
          <w:sz w:val="24"/>
          <w:szCs w:val="24"/>
        </w:rPr>
        <w:t xml:space="preserve"> and paragraph writing are essential in academic success</w:t>
      </w:r>
      <w:r w:rsidR="00F433A2">
        <w:rPr>
          <w:sz w:val="24"/>
          <w:szCs w:val="24"/>
        </w:rPr>
        <w:t xml:space="preserve">. </w:t>
      </w:r>
      <w:r w:rsidR="0000698C" w:rsidRPr="0000698C">
        <w:rPr>
          <w:sz w:val="24"/>
          <w:szCs w:val="24"/>
        </w:rPr>
        <w:t xml:space="preserve"> </w:t>
      </w:r>
      <w:r w:rsidRPr="00D35698">
        <w:rPr>
          <w:sz w:val="24"/>
          <w:szCs w:val="24"/>
          <w:lang w:val="en-GB"/>
        </w:rPr>
        <w:t xml:space="preserve">Considering the learning process that has been experienced three academic skills include </w:t>
      </w:r>
      <w:r w:rsidRPr="00D35698">
        <w:rPr>
          <w:b/>
          <w:i/>
          <w:sz w:val="24"/>
          <w:szCs w:val="24"/>
          <w:lang w:val="en-GB"/>
        </w:rPr>
        <w:t xml:space="preserve">academic writing skills, summarising skills, and paragraph writing skills </w:t>
      </w:r>
      <w:r w:rsidRPr="00D35698">
        <w:rPr>
          <w:sz w:val="24"/>
          <w:szCs w:val="24"/>
          <w:lang w:val="en-GB"/>
        </w:rPr>
        <w:t xml:space="preserve">during my classes. In the study, I have discussed a reflective summary of my experience to sharpen my skills by using Gibbs's reflective model. </w:t>
      </w:r>
    </w:p>
    <w:p w14:paraId="3FA391E6" w14:textId="77777777" w:rsidR="00CC76C8" w:rsidRPr="00D35698" w:rsidRDefault="002B5E94">
      <w:pPr>
        <w:pStyle w:val="Heading1"/>
        <w:rPr>
          <w:lang w:val="en-GB"/>
        </w:rPr>
      </w:pPr>
      <w:bookmarkStart w:id="2" w:name="_vxnl6ouddwzm" w:colFirst="0" w:colLast="0"/>
      <w:bookmarkStart w:id="3" w:name="_Toc185336630"/>
      <w:bookmarkEnd w:id="2"/>
      <w:r w:rsidRPr="00D35698">
        <w:rPr>
          <w:lang w:val="en-GB"/>
        </w:rPr>
        <w:t>Discussion on reflective summary</w:t>
      </w:r>
      <w:bookmarkEnd w:id="3"/>
      <w:r w:rsidRPr="00D35698">
        <w:rPr>
          <w:lang w:val="en-GB"/>
        </w:rPr>
        <w:t xml:space="preserve"> </w:t>
      </w:r>
    </w:p>
    <w:p w14:paraId="01210930" w14:textId="321A5429" w:rsidR="00CC76C8" w:rsidRPr="00D35698" w:rsidRDefault="002B5E94">
      <w:pPr>
        <w:spacing w:before="200" w:line="360" w:lineRule="auto"/>
        <w:jc w:val="both"/>
        <w:rPr>
          <w:sz w:val="24"/>
          <w:szCs w:val="24"/>
          <w:highlight w:val="white"/>
          <w:lang w:val="en-GB"/>
        </w:rPr>
      </w:pPr>
      <w:r w:rsidRPr="00D35698">
        <w:rPr>
          <w:sz w:val="24"/>
          <w:szCs w:val="24"/>
          <w:lang w:val="en-GB"/>
        </w:rPr>
        <w:t xml:space="preserve">The framework that I will be using is Gibbs’ Reflective Cycle to </w:t>
      </w:r>
      <w:r w:rsidR="00D35698" w:rsidRPr="00D35698">
        <w:rPr>
          <w:sz w:val="24"/>
          <w:szCs w:val="24"/>
          <w:lang w:val="en-GB"/>
        </w:rPr>
        <w:t>analyse</w:t>
      </w:r>
      <w:r w:rsidRPr="00D35698">
        <w:rPr>
          <w:sz w:val="24"/>
          <w:szCs w:val="24"/>
          <w:lang w:val="en-GB"/>
        </w:rPr>
        <w:t xml:space="preserve"> my experience, problems and possible solutions. Gibbs’ model is organised into six stages including Description, Feelings, Evaluation, Analysis, Conclusion and Action Plan which will be useful in understanding my personal development (</w:t>
      </w:r>
      <w:r w:rsidRPr="00D35698">
        <w:rPr>
          <w:sz w:val="24"/>
          <w:szCs w:val="24"/>
          <w:highlight w:val="white"/>
          <w:lang w:val="en-GB"/>
        </w:rPr>
        <w:t xml:space="preserve">Adeani </w:t>
      </w:r>
      <w:r w:rsidRPr="00D35698">
        <w:rPr>
          <w:i/>
          <w:sz w:val="24"/>
          <w:szCs w:val="24"/>
          <w:highlight w:val="white"/>
          <w:lang w:val="en-GB"/>
        </w:rPr>
        <w:t xml:space="preserve">et al., </w:t>
      </w:r>
      <w:r w:rsidRPr="00D35698">
        <w:rPr>
          <w:sz w:val="24"/>
          <w:szCs w:val="24"/>
          <w:highlight w:val="white"/>
          <w:lang w:val="en-GB"/>
        </w:rPr>
        <w:t xml:space="preserve">2020).  </w:t>
      </w:r>
    </w:p>
    <w:p w14:paraId="6B6A27BD" w14:textId="77777777" w:rsidR="00CC76C8" w:rsidRPr="00D35698" w:rsidRDefault="002B5E94">
      <w:pPr>
        <w:spacing w:before="200" w:line="360" w:lineRule="auto"/>
        <w:jc w:val="center"/>
        <w:rPr>
          <w:sz w:val="24"/>
          <w:szCs w:val="24"/>
          <w:highlight w:val="white"/>
          <w:lang w:val="en-GB"/>
        </w:rPr>
      </w:pPr>
      <w:r w:rsidRPr="00D35698">
        <w:rPr>
          <w:noProof/>
          <w:sz w:val="24"/>
          <w:szCs w:val="24"/>
          <w:highlight w:val="white"/>
          <w:lang w:val="en-GB"/>
        </w:rPr>
        <w:drawing>
          <wp:inline distT="114300" distB="114300" distL="114300" distR="114300" wp14:anchorId="0E241594" wp14:editId="24E8AAE4">
            <wp:extent cx="4619625" cy="2514600"/>
            <wp:effectExtent l="38100" t="38100" r="47625"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619625" cy="2514600"/>
                    </a:xfrm>
                    <a:prstGeom prst="rect">
                      <a:avLst/>
                    </a:prstGeom>
                    <a:ln w="25400">
                      <a:solidFill>
                        <a:srgbClr val="000000"/>
                      </a:solidFill>
                      <a:prstDash val="solid"/>
                    </a:ln>
                  </pic:spPr>
                </pic:pic>
              </a:graphicData>
            </a:graphic>
          </wp:inline>
        </w:drawing>
      </w:r>
    </w:p>
    <w:p w14:paraId="66BD4462" w14:textId="2B279F54" w:rsidR="00CC76C8" w:rsidRPr="00D35698" w:rsidRDefault="002B5E94" w:rsidP="001B25AA">
      <w:pPr>
        <w:spacing w:before="200" w:line="360" w:lineRule="auto"/>
        <w:jc w:val="center"/>
        <w:rPr>
          <w:sz w:val="24"/>
          <w:szCs w:val="24"/>
          <w:highlight w:val="white"/>
          <w:lang w:val="en-GB"/>
        </w:rPr>
      </w:pPr>
      <w:r w:rsidRPr="00D35698">
        <w:rPr>
          <w:b/>
          <w:sz w:val="24"/>
          <w:szCs w:val="24"/>
          <w:highlight w:val="white"/>
          <w:lang w:val="en-GB"/>
        </w:rPr>
        <w:t>Figure 1: Gibbs reflection model</w:t>
      </w:r>
      <w:r w:rsidRPr="00D35698">
        <w:rPr>
          <w:sz w:val="24"/>
          <w:szCs w:val="24"/>
          <w:highlight w:val="white"/>
          <w:lang w:val="en-GB"/>
        </w:rPr>
        <w:t xml:space="preserve"> </w:t>
      </w:r>
    </w:p>
    <w:p w14:paraId="05F55340" w14:textId="77777777" w:rsidR="00CC76C8" w:rsidRPr="00D35698" w:rsidRDefault="002B5E94">
      <w:pPr>
        <w:pStyle w:val="Heading2"/>
        <w:rPr>
          <w:lang w:val="en-GB"/>
        </w:rPr>
      </w:pPr>
      <w:bookmarkStart w:id="4" w:name="_qici0asi37w0" w:colFirst="0" w:colLast="0"/>
      <w:bookmarkStart w:id="5" w:name="_Toc185336631"/>
      <w:bookmarkEnd w:id="4"/>
      <w:r w:rsidRPr="00D35698">
        <w:rPr>
          <w:lang w:val="en-GB"/>
        </w:rPr>
        <w:t>Description</w:t>
      </w:r>
      <w:bookmarkEnd w:id="5"/>
    </w:p>
    <w:p w14:paraId="2F876417" w14:textId="62D090D1" w:rsidR="00CC76C8" w:rsidRPr="00D35698" w:rsidRDefault="002B5E94">
      <w:pPr>
        <w:spacing w:before="200" w:line="360" w:lineRule="auto"/>
        <w:jc w:val="both"/>
        <w:rPr>
          <w:b/>
          <w:i/>
          <w:sz w:val="24"/>
          <w:szCs w:val="24"/>
          <w:lang w:val="en-GB"/>
        </w:rPr>
      </w:pPr>
      <w:r w:rsidRPr="00D35698">
        <w:rPr>
          <w:sz w:val="24"/>
          <w:szCs w:val="24"/>
          <w:lang w:val="en-GB"/>
        </w:rPr>
        <w:t>In the middle of the class assignment, basic writing competencies that are applicable for academic success in each coursework were academic writing, summari</w:t>
      </w:r>
      <w:r w:rsidR="00D71EAF">
        <w:rPr>
          <w:sz w:val="24"/>
          <w:szCs w:val="24"/>
          <w:lang w:val="en-GB"/>
        </w:rPr>
        <w:t>s</w:t>
      </w:r>
      <w:r w:rsidRPr="00D35698">
        <w:rPr>
          <w:sz w:val="24"/>
          <w:szCs w:val="24"/>
          <w:lang w:val="en-GB"/>
        </w:rPr>
        <w:t xml:space="preserve">ing, and </w:t>
      </w:r>
      <w:r w:rsidRPr="00D35698">
        <w:rPr>
          <w:sz w:val="24"/>
          <w:szCs w:val="24"/>
          <w:lang w:val="en-GB"/>
        </w:rPr>
        <w:lastRenderedPageBreak/>
        <w:t>paragraphing. I understood that those skills are basic to enable me to provide coherent, well-taught, and persuasive arguments in all my assignments</w:t>
      </w:r>
      <w:r w:rsidRPr="00D35698">
        <w:rPr>
          <w:b/>
          <w:i/>
          <w:sz w:val="24"/>
          <w:szCs w:val="24"/>
          <w:lang w:val="en-GB"/>
        </w:rPr>
        <w:t xml:space="preserve">. </w:t>
      </w:r>
    </w:p>
    <w:p w14:paraId="781795C7" w14:textId="6E4C7B93" w:rsidR="00CC76C8" w:rsidRPr="00D35698" w:rsidRDefault="002B5E94">
      <w:pPr>
        <w:spacing w:before="200" w:line="360" w:lineRule="auto"/>
        <w:jc w:val="both"/>
        <w:rPr>
          <w:sz w:val="24"/>
          <w:szCs w:val="24"/>
          <w:lang w:val="en-GB"/>
        </w:rPr>
      </w:pPr>
      <w:r w:rsidRPr="00D35698">
        <w:rPr>
          <w:sz w:val="24"/>
          <w:szCs w:val="24"/>
          <w:lang w:val="en-GB"/>
        </w:rPr>
        <w:t xml:space="preserve">At first, I had a problem with the synthesis presupposing the management of </w:t>
      </w:r>
      <w:r w:rsidRPr="00D35698">
        <w:rPr>
          <w:b/>
          <w:i/>
          <w:sz w:val="24"/>
          <w:szCs w:val="24"/>
          <w:lang w:val="en-GB"/>
        </w:rPr>
        <w:t xml:space="preserve">summaries of the texts. </w:t>
      </w:r>
      <w:r w:rsidRPr="00D35698">
        <w:rPr>
          <w:sz w:val="24"/>
          <w:szCs w:val="24"/>
          <w:lang w:val="en-GB"/>
        </w:rPr>
        <w:t>In other words, summari</w:t>
      </w:r>
      <w:r w:rsidR="00D71EAF">
        <w:rPr>
          <w:sz w:val="24"/>
          <w:szCs w:val="24"/>
          <w:lang w:val="en-GB"/>
        </w:rPr>
        <w:t>s</w:t>
      </w:r>
      <w:r w:rsidRPr="00D35698">
        <w:rPr>
          <w:sz w:val="24"/>
          <w:szCs w:val="24"/>
          <w:lang w:val="en-GB"/>
        </w:rPr>
        <w:t>ing is the process of pulling together a shortened version of the respective source that does not involve any personal views/interpretation (Smale and Fowlie, 2009). In one of the sessions, I was introduced to some of the ways of summari</w:t>
      </w:r>
      <w:r w:rsidR="00D71EAF">
        <w:rPr>
          <w:sz w:val="24"/>
          <w:szCs w:val="24"/>
          <w:lang w:val="en-GB"/>
        </w:rPr>
        <w:t>s</w:t>
      </w:r>
      <w:r w:rsidRPr="00D35698">
        <w:rPr>
          <w:sz w:val="24"/>
          <w:szCs w:val="24"/>
          <w:lang w:val="en-GB"/>
        </w:rPr>
        <w:t>ing which included careful reading, identification of key points, and re-stating them without changing the meaning. I also became aware that such a process as referencing is also essential when making summaries as an essential</w:t>
      </w:r>
      <w:r w:rsidRPr="00D35698">
        <w:rPr>
          <w:sz w:val="24"/>
          <w:szCs w:val="24"/>
          <w:lang w:val="en-GB"/>
        </w:rPr>
        <w:t xml:space="preserve"> step in higher education.</w:t>
      </w:r>
    </w:p>
    <w:p w14:paraId="3BD9E1D0" w14:textId="353C9A6D" w:rsidR="00CC76C8" w:rsidRPr="00D35698" w:rsidRDefault="002B5E94">
      <w:pPr>
        <w:spacing w:before="200" w:line="360" w:lineRule="auto"/>
        <w:jc w:val="both"/>
        <w:rPr>
          <w:sz w:val="24"/>
          <w:szCs w:val="24"/>
          <w:lang w:val="en-GB"/>
        </w:rPr>
      </w:pPr>
      <w:r w:rsidRPr="00D35698">
        <w:rPr>
          <w:sz w:val="24"/>
          <w:szCs w:val="24"/>
          <w:lang w:val="en-GB"/>
        </w:rPr>
        <w:t xml:space="preserve">Likewise, </w:t>
      </w:r>
      <w:r w:rsidRPr="00D35698">
        <w:rPr>
          <w:b/>
          <w:i/>
          <w:sz w:val="24"/>
          <w:szCs w:val="24"/>
          <w:lang w:val="en-GB"/>
        </w:rPr>
        <w:t xml:space="preserve">writing academically </w:t>
      </w:r>
      <w:r w:rsidRPr="00D35698">
        <w:rPr>
          <w:sz w:val="24"/>
          <w:szCs w:val="24"/>
          <w:lang w:val="en-GB"/>
        </w:rPr>
        <w:t xml:space="preserve">involves learning how to sound professional, </w:t>
      </w:r>
      <w:r w:rsidR="00D35698" w:rsidRPr="00D35698">
        <w:rPr>
          <w:sz w:val="24"/>
          <w:szCs w:val="24"/>
          <w:lang w:val="en-GB"/>
        </w:rPr>
        <w:t>analyse</w:t>
      </w:r>
      <w:r w:rsidRPr="00D35698">
        <w:rPr>
          <w:sz w:val="24"/>
          <w:szCs w:val="24"/>
          <w:lang w:val="en-GB"/>
        </w:rPr>
        <w:t xml:space="preserve"> properly and write consecutive paragraphs (Open Learn, 2022). I always had problems grouping ideas of different authors into one argument while making references. Last but not least, </w:t>
      </w:r>
      <w:r w:rsidRPr="00D35698">
        <w:rPr>
          <w:b/>
          <w:i/>
          <w:sz w:val="24"/>
          <w:szCs w:val="24"/>
          <w:lang w:val="en-GB"/>
        </w:rPr>
        <w:t>working</w:t>
      </w:r>
      <w:r w:rsidRPr="00D35698">
        <w:rPr>
          <w:sz w:val="24"/>
          <w:szCs w:val="24"/>
          <w:lang w:val="en-GB"/>
        </w:rPr>
        <w:t xml:space="preserve"> </w:t>
      </w:r>
      <w:r w:rsidRPr="00D35698">
        <w:rPr>
          <w:b/>
          <w:i/>
          <w:sz w:val="24"/>
          <w:szCs w:val="24"/>
          <w:lang w:val="en-GB"/>
        </w:rPr>
        <w:t xml:space="preserve">on paragraphs </w:t>
      </w:r>
      <w:r w:rsidRPr="00D35698">
        <w:rPr>
          <w:sz w:val="24"/>
          <w:szCs w:val="24"/>
          <w:lang w:val="en-GB"/>
        </w:rPr>
        <w:t xml:space="preserve">meant developing appropriate construction of a paragraph with topics, supporting ideas, and answers to the questions, which helped me a lot in developing proper structuring of the information. </w:t>
      </w:r>
    </w:p>
    <w:p w14:paraId="30B8BF68" w14:textId="77777777" w:rsidR="00CC76C8" w:rsidRPr="00D35698" w:rsidRDefault="002B5E94">
      <w:pPr>
        <w:pStyle w:val="Heading2"/>
        <w:rPr>
          <w:lang w:val="en-GB"/>
        </w:rPr>
      </w:pPr>
      <w:bookmarkStart w:id="6" w:name="_7ycglf28q6oy" w:colFirst="0" w:colLast="0"/>
      <w:bookmarkStart w:id="7" w:name="_Toc185336632"/>
      <w:bookmarkEnd w:id="6"/>
      <w:r w:rsidRPr="00D35698">
        <w:rPr>
          <w:lang w:val="en-GB"/>
        </w:rPr>
        <w:t>Feelings</w:t>
      </w:r>
      <w:bookmarkEnd w:id="7"/>
    </w:p>
    <w:p w14:paraId="3A93C043" w14:textId="77777777" w:rsidR="00CC76C8" w:rsidRPr="00D35698" w:rsidRDefault="002B5E94">
      <w:pPr>
        <w:spacing w:before="200" w:line="360" w:lineRule="auto"/>
        <w:jc w:val="both"/>
        <w:rPr>
          <w:sz w:val="24"/>
          <w:szCs w:val="24"/>
          <w:lang w:val="en-GB"/>
        </w:rPr>
      </w:pPr>
      <w:r w:rsidRPr="00D35698">
        <w:rPr>
          <w:sz w:val="24"/>
          <w:szCs w:val="24"/>
          <w:lang w:val="en-GB"/>
        </w:rPr>
        <w:t>Honestly, the first time I attempted these skills, I felt inadequate to discharge the tasks. In broader terms, it was especially difficult to identify merely what may be called summarising. Hence, even such a word as ‘summarising’ seemed deceptive, as if there is nothing that may be extremely simple and still not decide which aspects to include in the summary and which – to leave out – a mere piece of cake (Cottrell, 2017). Additionally, it was a silent fear of replicating the source unconsciously, about wh</w:t>
      </w:r>
      <w:r w:rsidRPr="00D35698">
        <w:rPr>
          <w:sz w:val="24"/>
          <w:szCs w:val="24"/>
          <w:lang w:val="en-GB"/>
        </w:rPr>
        <w:t xml:space="preserve">ich notion I often doubted whether I was paraphrasing appropriately. In particular, for my academic writing, I had concerns about how to stay formal in wording and how to meet university expectations. </w:t>
      </w:r>
    </w:p>
    <w:p w14:paraId="5143AF1E" w14:textId="3DD56D02" w:rsidR="00CC76C8" w:rsidRPr="00D35698" w:rsidRDefault="002B5E94">
      <w:pPr>
        <w:spacing w:before="200" w:line="360" w:lineRule="auto"/>
        <w:jc w:val="both"/>
        <w:rPr>
          <w:sz w:val="24"/>
          <w:szCs w:val="24"/>
          <w:lang w:val="en-GB"/>
        </w:rPr>
      </w:pPr>
      <w:r w:rsidRPr="00D35698">
        <w:rPr>
          <w:sz w:val="24"/>
          <w:szCs w:val="24"/>
          <w:lang w:val="en-GB"/>
        </w:rPr>
        <w:t xml:space="preserve">Meanwhile, what I especially found rather frightening was referencing because of the possibility of plagiarism. I also had some difficulty with composing paragraphs – I usually put together quite a lot of concepts into a single paragraph and my statements become </w:t>
      </w:r>
      <w:r w:rsidRPr="00D35698">
        <w:rPr>
          <w:sz w:val="24"/>
          <w:szCs w:val="24"/>
          <w:lang w:val="en-GB"/>
        </w:rPr>
        <w:lastRenderedPageBreak/>
        <w:t>unclear and disordered. I also reali</w:t>
      </w:r>
      <w:r w:rsidR="00D71EAF">
        <w:rPr>
          <w:sz w:val="24"/>
          <w:szCs w:val="24"/>
          <w:lang w:val="en-GB"/>
        </w:rPr>
        <w:t>s</w:t>
      </w:r>
      <w:r w:rsidRPr="00D35698">
        <w:rPr>
          <w:sz w:val="24"/>
          <w:szCs w:val="24"/>
          <w:lang w:val="en-GB"/>
        </w:rPr>
        <w:t>ed from my instructor that to review a text effectively, it is advisable to disintegrate the text into a series of components and in the same manner, to summari</w:t>
      </w:r>
      <w:r w:rsidR="00D71EAF">
        <w:rPr>
          <w:sz w:val="24"/>
          <w:szCs w:val="24"/>
          <w:lang w:val="en-GB"/>
        </w:rPr>
        <w:t>s</w:t>
      </w:r>
      <w:r w:rsidRPr="00D35698">
        <w:rPr>
          <w:sz w:val="24"/>
          <w:szCs w:val="24"/>
          <w:lang w:val="en-GB"/>
        </w:rPr>
        <w:t xml:space="preserve">e and structure the paragraphs accordingly. </w:t>
      </w:r>
      <w:r w:rsidR="00D35698" w:rsidRPr="00D35698">
        <w:rPr>
          <w:sz w:val="24"/>
          <w:szCs w:val="24"/>
          <w:lang w:val="en-GB"/>
        </w:rPr>
        <w:t>Overall,</w:t>
      </w:r>
      <w:r w:rsidRPr="00D35698">
        <w:rPr>
          <w:sz w:val="24"/>
          <w:szCs w:val="24"/>
          <w:lang w:val="en-GB"/>
        </w:rPr>
        <w:t xml:space="preserve"> I felt that I had made some progress, however there was a lot which still needed to be done.</w:t>
      </w:r>
    </w:p>
    <w:p w14:paraId="2CA1F781" w14:textId="77777777" w:rsidR="00CC76C8" w:rsidRPr="00D35698" w:rsidRDefault="002B5E94">
      <w:pPr>
        <w:pStyle w:val="Heading2"/>
        <w:rPr>
          <w:lang w:val="en-GB"/>
        </w:rPr>
      </w:pPr>
      <w:bookmarkStart w:id="8" w:name="_o66qq01tuujj" w:colFirst="0" w:colLast="0"/>
      <w:bookmarkStart w:id="9" w:name="_Toc185336633"/>
      <w:bookmarkEnd w:id="8"/>
      <w:r w:rsidRPr="00D35698">
        <w:rPr>
          <w:lang w:val="en-GB"/>
        </w:rPr>
        <w:t>Evaluation</w:t>
      </w:r>
      <w:bookmarkEnd w:id="9"/>
    </w:p>
    <w:p w14:paraId="5CA0CF07" w14:textId="7DC940D0" w:rsidR="00CC76C8" w:rsidRPr="00D35698" w:rsidRDefault="002B5E94">
      <w:pPr>
        <w:spacing w:before="200" w:line="360" w:lineRule="auto"/>
        <w:jc w:val="both"/>
        <w:rPr>
          <w:sz w:val="24"/>
          <w:szCs w:val="24"/>
          <w:lang w:val="en-GB"/>
        </w:rPr>
      </w:pPr>
      <w:r w:rsidRPr="00D35698">
        <w:rPr>
          <w:sz w:val="24"/>
          <w:szCs w:val="24"/>
          <w:lang w:val="en-GB"/>
        </w:rPr>
        <w:t xml:space="preserve">Reflecting on my experience, I can see that I made significant progress in all three areas namely </w:t>
      </w:r>
      <w:r w:rsidRPr="00D35698">
        <w:rPr>
          <w:b/>
          <w:i/>
          <w:sz w:val="24"/>
          <w:szCs w:val="24"/>
          <w:lang w:val="en-GB"/>
        </w:rPr>
        <w:t>academic writing skills, summarising skills, and paragraph writing skills</w:t>
      </w:r>
      <w:r w:rsidRPr="00D35698">
        <w:rPr>
          <w:sz w:val="24"/>
          <w:szCs w:val="24"/>
          <w:lang w:val="en-GB"/>
        </w:rPr>
        <w:t>. For summarising skills, the first challenge that I encountered was identifying the main ideas from fuller texts. But other techniques such as underlining what I considered important and choosing to sub-divide the text made me improve the summari</w:t>
      </w:r>
      <w:r w:rsidR="00D71EAF">
        <w:rPr>
          <w:sz w:val="24"/>
          <w:szCs w:val="24"/>
          <w:lang w:val="en-GB"/>
        </w:rPr>
        <w:t>s</w:t>
      </w:r>
      <w:r w:rsidRPr="00D35698">
        <w:rPr>
          <w:sz w:val="24"/>
          <w:szCs w:val="24"/>
          <w:lang w:val="en-GB"/>
        </w:rPr>
        <w:t>ing technique. Moreover, it also became clear that it is possible to move from an extensive description of several points to a brief description of what is most significant in a context or si</w:t>
      </w:r>
      <w:r w:rsidRPr="00D35698">
        <w:rPr>
          <w:sz w:val="24"/>
          <w:szCs w:val="24"/>
          <w:lang w:val="en-GB"/>
        </w:rPr>
        <w:t xml:space="preserve">tuation (McMillan and Weyers, 2021). Utilising SWOT analysis as the tool, I learned about the possibilities and constraints of my work, my strengths including summarising and creating new paragraphs and my weaknesses such as the ability to paraphrase. Meanwhile, I also became aware of opportunities I could explore while having to combat threats such as time management problems. In my case, I also noticed the evolution in the skills related to paragraph writing. </w:t>
      </w:r>
    </w:p>
    <w:p w14:paraId="20331E1B" w14:textId="77777777" w:rsidR="00CC76C8" w:rsidRPr="00D35698" w:rsidRDefault="002B5E94">
      <w:pPr>
        <w:pStyle w:val="Heading2"/>
        <w:rPr>
          <w:lang w:val="en-GB"/>
        </w:rPr>
      </w:pPr>
      <w:bookmarkStart w:id="10" w:name="_8tccit9371yp" w:colFirst="0" w:colLast="0"/>
      <w:bookmarkStart w:id="11" w:name="_Toc185336634"/>
      <w:bookmarkEnd w:id="10"/>
      <w:r w:rsidRPr="00D35698">
        <w:rPr>
          <w:lang w:val="en-GB"/>
        </w:rPr>
        <w:t>Analysis</w:t>
      </w:r>
      <w:bookmarkEnd w:id="11"/>
    </w:p>
    <w:p w14:paraId="6416AE20" w14:textId="77777777" w:rsidR="00CC76C8" w:rsidRPr="00D35698" w:rsidRDefault="002B5E94">
      <w:pPr>
        <w:spacing w:before="200" w:line="360" w:lineRule="auto"/>
        <w:jc w:val="both"/>
        <w:rPr>
          <w:sz w:val="24"/>
          <w:szCs w:val="24"/>
          <w:lang w:val="en-GB"/>
        </w:rPr>
      </w:pPr>
      <w:r w:rsidRPr="00D35698">
        <w:rPr>
          <w:sz w:val="24"/>
          <w:szCs w:val="24"/>
          <w:lang w:val="en-GB"/>
        </w:rPr>
        <w:t>All the problems that I met originated from the fact that I did not understand that this is a systematic approach for each skill. Thus, in what I have learned about summarising it is noteworthy for me to note that I previously failed to appreciate the significance of reading text matters and materials closely. Meanwhile, it was realised that reading comprehension is compulsory for producing summaries because otherwise, there have not been any key points identified (Bedford and Wilson, 2020). This particular</w:t>
      </w:r>
      <w:r w:rsidRPr="00D35698">
        <w:rPr>
          <w:sz w:val="24"/>
          <w:szCs w:val="24"/>
          <w:lang w:val="en-GB"/>
        </w:rPr>
        <w:t xml:space="preserve"> taught approach of reading-writing-checking-revising played a paramount role in addressing this challenge. After learning how to write, I understood in a new way that, to write, I need to make a single point for every single paragraph. Just knowing about the </w:t>
      </w:r>
      <w:r w:rsidRPr="00D35698">
        <w:rPr>
          <w:b/>
          <w:i/>
          <w:sz w:val="24"/>
          <w:szCs w:val="24"/>
          <w:lang w:val="en-GB"/>
        </w:rPr>
        <w:t>PEEL structure (Point, Evidence, Analysis &amp; Link)</w:t>
      </w:r>
      <w:r w:rsidRPr="00D35698">
        <w:rPr>
          <w:sz w:val="24"/>
          <w:szCs w:val="24"/>
          <w:lang w:val="en-GB"/>
        </w:rPr>
        <w:t xml:space="preserve"> was a revelation for me giving me a step ahead in higher </w:t>
      </w:r>
      <w:r w:rsidRPr="00D35698">
        <w:rPr>
          <w:sz w:val="24"/>
          <w:szCs w:val="24"/>
          <w:lang w:val="en-GB"/>
        </w:rPr>
        <w:lastRenderedPageBreak/>
        <w:t>education. The method enabled me to write good paragraphs while creating a logical structure for my thoughts.</w:t>
      </w:r>
    </w:p>
    <w:p w14:paraId="5522E3EE" w14:textId="77777777" w:rsidR="00CC76C8" w:rsidRPr="00D35698" w:rsidRDefault="002B5E94">
      <w:pPr>
        <w:spacing w:before="200" w:line="360" w:lineRule="auto"/>
        <w:jc w:val="both"/>
        <w:rPr>
          <w:sz w:val="24"/>
          <w:szCs w:val="24"/>
          <w:lang w:val="en-GB"/>
        </w:rPr>
      </w:pPr>
      <w:r w:rsidRPr="00D35698">
        <w:rPr>
          <w:sz w:val="24"/>
          <w:szCs w:val="24"/>
          <w:lang w:val="en-GB"/>
        </w:rPr>
        <w:t xml:space="preserve">Moreover, when it comes to, for instance, academic writing I first struggled to decide where my arguments, on the one side, and the cited sources, on the other side, should be placed. I got some good comments such as a weakness of using too many quotes that masked my opinions and conclusions. This made me understand that in the future I have to incorporate the ideas I have paraphrased and present my evaluation together with the evidence that supports the various points. </w:t>
      </w:r>
    </w:p>
    <w:p w14:paraId="368F074A" w14:textId="77777777" w:rsidR="00CC76C8" w:rsidRPr="00D35698" w:rsidRDefault="002B5E94">
      <w:pPr>
        <w:pStyle w:val="Heading2"/>
        <w:rPr>
          <w:lang w:val="en-GB"/>
        </w:rPr>
      </w:pPr>
      <w:bookmarkStart w:id="12" w:name="_e0ui41vpw4j7" w:colFirst="0" w:colLast="0"/>
      <w:bookmarkStart w:id="13" w:name="_Toc185336635"/>
      <w:bookmarkEnd w:id="12"/>
      <w:r w:rsidRPr="00D35698">
        <w:rPr>
          <w:lang w:val="en-GB"/>
        </w:rPr>
        <w:t>Conclusion</w:t>
      </w:r>
      <w:bookmarkEnd w:id="13"/>
    </w:p>
    <w:p w14:paraId="281775F4" w14:textId="77777777" w:rsidR="00CC76C8" w:rsidRPr="00D35698" w:rsidRDefault="002B5E94">
      <w:pPr>
        <w:spacing w:before="200" w:line="360" w:lineRule="auto"/>
        <w:jc w:val="both"/>
        <w:rPr>
          <w:sz w:val="24"/>
          <w:szCs w:val="24"/>
          <w:lang w:val="en-GB"/>
        </w:rPr>
      </w:pPr>
      <w:r w:rsidRPr="00D35698">
        <w:rPr>
          <w:sz w:val="24"/>
          <w:szCs w:val="24"/>
          <w:lang w:val="en-GB"/>
        </w:rPr>
        <w:t xml:space="preserve">In a nutshell, it is for this reason that when asked to summarise and write paragraphs and academic writing as tasks, I understood that it requires constant endeavour to be perfect. Paragraph writing made me systematic in the flow of work and this enhanced the Origin of my work. I understood critical analysis the hard way by writing an academic paper. </w:t>
      </w:r>
    </w:p>
    <w:p w14:paraId="42562B2C" w14:textId="53A46ED4" w:rsidR="00F433A2" w:rsidRDefault="002B5E94" w:rsidP="00F433A2">
      <w:pPr>
        <w:spacing w:before="200" w:line="360" w:lineRule="auto"/>
        <w:jc w:val="both"/>
        <w:rPr>
          <w:sz w:val="24"/>
          <w:szCs w:val="24"/>
          <w:lang w:val="en-GB"/>
        </w:rPr>
      </w:pPr>
      <w:r w:rsidRPr="00D35698">
        <w:rPr>
          <w:sz w:val="24"/>
          <w:szCs w:val="24"/>
          <w:lang w:val="en-GB"/>
        </w:rPr>
        <w:t>As for the progress I made, it was significant, except for several points I consider to be lacking. Breakdown of my direct quotes needs to be minimi</w:t>
      </w:r>
      <w:r w:rsidR="00D71EAF">
        <w:rPr>
          <w:sz w:val="24"/>
          <w:szCs w:val="24"/>
          <w:lang w:val="en-GB"/>
        </w:rPr>
        <w:t>s</w:t>
      </w:r>
      <w:r w:rsidRPr="00D35698">
        <w:rPr>
          <w:sz w:val="24"/>
          <w:szCs w:val="24"/>
          <w:lang w:val="en-GB"/>
        </w:rPr>
        <w:t xml:space="preserve">ed and for this, I need to improve my paraphrasing ability. Also, proper time management will help in enhancing the final work that has been done as well. </w:t>
      </w:r>
      <w:bookmarkStart w:id="14" w:name="_3i4lfeb2bg5m" w:colFirst="0" w:colLast="0"/>
      <w:bookmarkStart w:id="15" w:name="_Toc185336636"/>
      <w:bookmarkEnd w:id="14"/>
    </w:p>
    <w:p w14:paraId="67756C8B" w14:textId="07221A43" w:rsidR="00CC76C8" w:rsidRPr="00D35698" w:rsidRDefault="002B5E94" w:rsidP="00F433A2">
      <w:pPr>
        <w:pStyle w:val="Heading2"/>
        <w:rPr>
          <w:lang w:val="en-GB"/>
        </w:rPr>
      </w:pPr>
      <w:r w:rsidRPr="00D35698">
        <w:rPr>
          <w:lang w:val="en-GB"/>
        </w:rPr>
        <w:t>Action Plan</w:t>
      </w:r>
      <w:bookmarkEnd w:id="15"/>
    </w:p>
    <w:p w14:paraId="1ED20E9A" w14:textId="77777777" w:rsidR="00CC76C8" w:rsidRPr="00D35698" w:rsidRDefault="002B5E94">
      <w:pPr>
        <w:spacing w:before="200" w:line="360" w:lineRule="auto"/>
        <w:jc w:val="both"/>
        <w:rPr>
          <w:sz w:val="24"/>
          <w:szCs w:val="24"/>
          <w:lang w:val="en-GB"/>
        </w:rPr>
      </w:pPr>
      <w:r w:rsidRPr="00D35698">
        <w:rPr>
          <w:sz w:val="24"/>
          <w:szCs w:val="24"/>
          <w:lang w:val="en-GB"/>
        </w:rPr>
        <w:t>Meanwhile, to continue improving, I have devised the following action plan as summarised below.</w:t>
      </w:r>
    </w:p>
    <w:p w14:paraId="7B86F851" w14:textId="77777777" w:rsidR="00CC76C8" w:rsidRPr="00D35698" w:rsidRDefault="002B5E94">
      <w:pPr>
        <w:spacing w:before="200" w:line="360" w:lineRule="auto"/>
        <w:jc w:val="both"/>
        <w:rPr>
          <w:b/>
          <w:sz w:val="24"/>
          <w:szCs w:val="24"/>
          <w:lang w:val="en-GB"/>
        </w:rPr>
      </w:pPr>
      <w:r w:rsidRPr="00D35698">
        <w:rPr>
          <w:b/>
          <w:sz w:val="24"/>
          <w:szCs w:val="24"/>
          <w:lang w:val="en-GB"/>
        </w:rPr>
        <w:t>Practice Summarising Regularly</w:t>
      </w:r>
    </w:p>
    <w:p w14:paraId="03F13B7B" w14:textId="77777777" w:rsidR="00CC76C8" w:rsidRPr="00D35698" w:rsidRDefault="002B5E94">
      <w:pPr>
        <w:spacing w:before="200" w:line="360" w:lineRule="auto"/>
        <w:jc w:val="both"/>
        <w:rPr>
          <w:sz w:val="24"/>
          <w:szCs w:val="24"/>
          <w:lang w:val="en-GB"/>
        </w:rPr>
      </w:pPr>
      <w:r w:rsidRPr="00D35698">
        <w:rPr>
          <w:sz w:val="24"/>
          <w:szCs w:val="24"/>
          <w:lang w:val="en-GB"/>
        </w:rPr>
        <w:t>Each week, I will set aside some time to do a summary of articles or chapters by following the read-write-check-revise method.</w:t>
      </w:r>
    </w:p>
    <w:p w14:paraId="5883A17E" w14:textId="77777777" w:rsidR="00CC76C8" w:rsidRPr="00D35698" w:rsidRDefault="002B5E94">
      <w:pPr>
        <w:spacing w:before="200" w:line="360" w:lineRule="auto"/>
        <w:jc w:val="both"/>
        <w:rPr>
          <w:b/>
          <w:sz w:val="24"/>
          <w:szCs w:val="24"/>
          <w:lang w:val="en-GB"/>
        </w:rPr>
      </w:pPr>
      <w:r w:rsidRPr="00D35698">
        <w:rPr>
          <w:b/>
          <w:sz w:val="24"/>
          <w:szCs w:val="24"/>
          <w:lang w:val="en-GB"/>
        </w:rPr>
        <w:t>Improve Academic Writing</w:t>
      </w:r>
    </w:p>
    <w:p w14:paraId="4CD7475F" w14:textId="77777777" w:rsidR="00CC76C8" w:rsidRPr="00D35698" w:rsidRDefault="002B5E94">
      <w:pPr>
        <w:spacing w:before="200" w:line="360" w:lineRule="auto"/>
        <w:jc w:val="both"/>
        <w:rPr>
          <w:sz w:val="24"/>
          <w:szCs w:val="24"/>
          <w:lang w:val="en-GB"/>
        </w:rPr>
      </w:pPr>
      <w:r w:rsidRPr="00D35698">
        <w:rPr>
          <w:sz w:val="24"/>
          <w:szCs w:val="24"/>
          <w:lang w:val="en-GB"/>
        </w:rPr>
        <w:t>I will use tools like Grammarly to enhance my writing productivity.</w:t>
      </w:r>
    </w:p>
    <w:p w14:paraId="79D9F73A" w14:textId="77777777" w:rsidR="00CC76C8" w:rsidRPr="00D35698" w:rsidRDefault="002B5E94">
      <w:pPr>
        <w:spacing w:before="200" w:line="360" w:lineRule="auto"/>
        <w:jc w:val="both"/>
        <w:rPr>
          <w:b/>
          <w:sz w:val="24"/>
          <w:szCs w:val="24"/>
          <w:lang w:val="en-GB"/>
        </w:rPr>
      </w:pPr>
      <w:r w:rsidRPr="00D35698">
        <w:rPr>
          <w:b/>
          <w:sz w:val="24"/>
          <w:szCs w:val="24"/>
          <w:lang w:val="en-GB"/>
        </w:rPr>
        <w:t>Enhance Time Management</w:t>
      </w:r>
    </w:p>
    <w:p w14:paraId="39EE659B" w14:textId="405D823E" w:rsidR="00CC76C8" w:rsidRPr="00D35698" w:rsidRDefault="002B5E94">
      <w:pPr>
        <w:spacing w:before="200" w:line="360" w:lineRule="auto"/>
        <w:jc w:val="both"/>
        <w:rPr>
          <w:sz w:val="24"/>
          <w:szCs w:val="24"/>
          <w:lang w:val="en-GB"/>
        </w:rPr>
      </w:pPr>
      <w:r w:rsidRPr="00D35698">
        <w:rPr>
          <w:sz w:val="24"/>
          <w:szCs w:val="24"/>
          <w:lang w:val="en-GB"/>
        </w:rPr>
        <w:lastRenderedPageBreak/>
        <w:t xml:space="preserve">I will arrange my tasks by </w:t>
      </w:r>
      <w:r w:rsidRPr="00D35698">
        <w:rPr>
          <w:sz w:val="24"/>
          <w:szCs w:val="24"/>
          <w:lang w:val="en-GB"/>
        </w:rPr>
        <w:t>incorporating the time frame in reading, writing the first copy, re-writing and lastly editing.  I will properly utili</w:t>
      </w:r>
      <w:r w:rsidR="00D71EAF">
        <w:rPr>
          <w:sz w:val="24"/>
          <w:szCs w:val="24"/>
          <w:lang w:val="en-GB"/>
        </w:rPr>
        <w:t>s</w:t>
      </w:r>
      <w:r w:rsidRPr="00D35698">
        <w:rPr>
          <w:sz w:val="24"/>
          <w:szCs w:val="24"/>
          <w:lang w:val="en-GB"/>
        </w:rPr>
        <w:t xml:space="preserve">e my </w:t>
      </w:r>
      <w:r w:rsidR="00D35698" w:rsidRPr="00D35698">
        <w:rPr>
          <w:sz w:val="24"/>
          <w:szCs w:val="24"/>
          <w:lang w:val="en-GB"/>
        </w:rPr>
        <w:t>time;</w:t>
      </w:r>
      <w:r w:rsidRPr="00D35698">
        <w:rPr>
          <w:sz w:val="24"/>
          <w:szCs w:val="24"/>
          <w:lang w:val="en-GB"/>
        </w:rPr>
        <w:t xml:space="preserve"> I have to work harder so as to arrive at that level of quality expected of me.</w:t>
      </w:r>
    </w:p>
    <w:p w14:paraId="09BCB6C4" w14:textId="77777777" w:rsidR="00CC76C8" w:rsidRPr="00D35698" w:rsidRDefault="002B5E94">
      <w:pPr>
        <w:spacing w:before="200" w:line="360" w:lineRule="auto"/>
        <w:jc w:val="both"/>
        <w:rPr>
          <w:b/>
          <w:sz w:val="24"/>
          <w:szCs w:val="24"/>
          <w:lang w:val="en-GB"/>
        </w:rPr>
      </w:pPr>
      <w:r w:rsidRPr="00D35698">
        <w:rPr>
          <w:b/>
          <w:sz w:val="24"/>
          <w:szCs w:val="24"/>
          <w:lang w:val="en-GB"/>
        </w:rPr>
        <w:t>Build Confidence Through Practice:</w:t>
      </w:r>
    </w:p>
    <w:p w14:paraId="27BC2D4F" w14:textId="77777777" w:rsidR="00CC76C8" w:rsidRPr="00D35698" w:rsidRDefault="002B5E94">
      <w:pPr>
        <w:spacing w:before="200" w:line="360" w:lineRule="auto"/>
        <w:jc w:val="both"/>
        <w:rPr>
          <w:sz w:val="24"/>
          <w:szCs w:val="24"/>
          <w:lang w:val="en-GB"/>
        </w:rPr>
      </w:pPr>
      <w:r w:rsidRPr="00D35698">
        <w:rPr>
          <w:sz w:val="24"/>
          <w:szCs w:val="24"/>
          <w:lang w:val="en-GB"/>
        </w:rPr>
        <w:t>Writing frequently will build my self-confidence since enables an individual to become always stimulated to think greatly and hence reduce over-thinking (Cottrell, 2019). I will write a reflection/summary at least once a week to develop the skills needed effectively for the coursework.</w:t>
      </w:r>
    </w:p>
    <w:p w14:paraId="7922FAB3" w14:textId="029F6965" w:rsidR="00CC76C8" w:rsidRPr="00D35698" w:rsidRDefault="002B5E94">
      <w:pPr>
        <w:spacing w:before="200" w:line="360" w:lineRule="auto"/>
        <w:jc w:val="both"/>
        <w:rPr>
          <w:b/>
          <w:i/>
          <w:sz w:val="24"/>
          <w:szCs w:val="24"/>
          <w:lang w:val="en-GB"/>
        </w:rPr>
      </w:pPr>
      <w:r w:rsidRPr="00D35698">
        <w:rPr>
          <w:sz w:val="24"/>
          <w:szCs w:val="24"/>
          <w:lang w:val="en-GB"/>
        </w:rPr>
        <w:t>Meanwhile, to improve my above-mentioned skills in writing, I will follow a structured approach as seen in the table in the appendix section</w:t>
      </w:r>
      <w:r w:rsidR="00026A58">
        <w:rPr>
          <w:sz w:val="24"/>
          <w:szCs w:val="24"/>
          <w:lang w:val="en-GB"/>
        </w:rPr>
        <w:t>.</w:t>
      </w:r>
    </w:p>
    <w:p w14:paraId="4DF89E69" w14:textId="77777777" w:rsidR="00CC76C8" w:rsidRPr="00D35698" w:rsidRDefault="002B5E94">
      <w:pPr>
        <w:pStyle w:val="Heading1"/>
        <w:rPr>
          <w:lang w:val="en-GB"/>
        </w:rPr>
      </w:pPr>
      <w:bookmarkStart w:id="16" w:name="_lr7fabnpv5jk" w:colFirst="0" w:colLast="0"/>
      <w:bookmarkStart w:id="17" w:name="_Toc185336637"/>
      <w:bookmarkEnd w:id="16"/>
      <w:r w:rsidRPr="00D35698">
        <w:rPr>
          <w:lang w:val="en-GB"/>
        </w:rPr>
        <w:t>Conclusion</w:t>
      </w:r>
      <w:bookmarkEnd w:id="17"/>
      <w:r w:rsidRPr="00D35698">
        <w:rPr>
          <w:lang w:val="en-GB"/>
        </w:rPr>
        <w:t xml:space="preserve"> </w:t>
      </w:r>
    </w:p>
    <w:p w14:paraId="55E205E0" w14:textId="137E744D" w:rsidR="00CC76C8" w:rsidRPr="00D35698" w:rsidRDefault="002B5E94">
      <w:pPr>
        <w:spacing w:before="200" w:line="360" w:lineRule="auto"/>
        <w:jc w:val="both"/>
        <w:rPr>
          <w:sz w:val="24"/>
          <w:szCs w:val="24"/>
          <w:lang w:val="en-GB"/>
        </w:rPr>
      </w:pPr>
      <w:r w:rsidRPr="00D35698">
        <w:rPr>
          <w:sz w:val="24"/>
          <w:szCs w:val="24"/>
          <w:lang w:val="en-GB"/>
        </w:rPr>
        <w:t>This reflective exercise applying Gibbs’ Reflective Cycle has helped me analyse my improvement in summarising, paragraph writing and overall academic writing needed in higher education. I have understood the essence of organi</w:t>
      </w:r>
      <w:r w:rsidR="00D71EAF">
        <w:rPr>
          <w:sz w:val="24"/>
          <w:szCs w:val="24"/>
          <w:lang w:val="en-GB"/>
        </w:rPr>
        <w:t>s</w:t>
      </w:r>
      <w:r w:rsidRPr="00D35698">
        <w:rPr>
          <w:sz w:val="24"/>
          <w:szCs w:val="24"/>
          <w:lang w:val="en-GB"/>
        </w:rPr>
        <w:t xml:space="preserve">ation, class work, and evaluations for better performance of my work. Despite all these difficulties, I have learned all these with clear actions that can enable me to overcome them and enhance the mentioned skills to succeed in higher education. </w:t>
      </w:r>
      <w:r w:rsidRPr="00D35698">
        <w:rPr>
          <w:lang w:val="en-GB"/>
        </w:rPr>
        <w:br w:type="page"/>
      </w:r>
    </w:p>
    <w:p w14:paraId="5B083325" w14:textId="77777777" w:rsidR="00CC76C8" w:rsidRPr="00D35698" w:rsidRDefault="002B5E94">
      <w:pPr>
        <w:pStyle w:val="Heading1"/>
        <w:rPr>
          <w:lang w:val="en-GB"/>
        </w:rPr>
      </w:pPr>
      <w:bookmarkStart w:id="18" w:name="_eua37vumla2a" w:colFirst="0" w:colLast="0"/>
      <w:bookmarkStart w:id="19" w:name="_Toc185336638"/>
      <w:bookmarkEnd w:id="18"/>
      <w:r w:rsidRPr="00D35698">
        <w:rPr>
          <w:lang w:val="en-GB"/>
        </w:rPr>
        <w:lastRenderedPageBreak/>
        <w:t>Reference list</w:t>
      </w:r>
      <w:bookmarkEnd w:id="19"/>
    </w:p>
    <w:p w14:paraId="532EB188" w14:textId="3FBB56E5" w:rsidR="002028D1" w:rsidRDefault="002028D1">
      <w:pPr>
        <w:spacing w:before="200" w:line="360" w:lineRule="auto"/>
        <w:jc w:val="both"/>
        <w:rPr>
          <w:lang w:val="en-GB"/>
        </w:rPr>
      </w:pPr>
      <w:r w:rsidRPr="00D35698">
        <w:rPr>
          <w:sz w:val="24"/>
          <w:szCs w:val="24"/>
          <w:highlight w:val="white"/>
          <w:lang w:val="en-GB"/>
        </w:rPr>
        <w:t xml:space="preserve">Adeani, I.S., Febriani, R.B. and Syafryadin, S., 2020. Using </w:t>
      </w:r>
      <w:proofErr w:type="spellStart"/>
      <w:r w:rsidRPr="00D35698">
        <w:rPr>
          <w:sz w:val="24"/>
          <w:szCs w:val="24"/>
          <w:highlight w:val="white"/>
          <w:lang w:val="en-GB"/>
        </w:rPr>
        <w:t>GIBBS’reflective</w:t>
      </w:r>
      <w:proofErr w:type="spellEnd"/>
      <w:r w:rsidRPr="00D35698">
        <w:rPr>
          <w:sz w:val="24"/>
          <w:szCs w:val="24"/>
          <w:highlight w:val="white"/>
          <w:lang w:val="en-GB"/>
        </w:rPr>
        <w:t xml:space="preserve"> cycle in making reflections of literary analysis. </w:t>
      </w:r>
      <w:r w:rsidRPr="00D35698">
        <w:rPr>
          <w:i/>
          <w:sz w:val="24"/>
          <w:szCs w:val="24"/>
          <w:highlight w:val="white"/>
          <w:lang w:val="en-GB"/>
        </w:rPr>
        <w:t>Indonesian EFL Journal</w:t>
      </w:r>
      <w:r w:rsidRPr="00D35698">
        <w:rPr>
          <w:sz w:val="24"/>
          <w:szCs w:val="24"/>
          <w:highlight w:val="white"/>
          <w:lang w:val="en-GB"/>
        </w:rPr>
        <w:t xml:space="preserve">, </w:t>
      </w:r>
      <w:r w:rsidRPr="00D35698">
        <w:rPr>
          <w:i/>
          <w:sz w:val="24"/>
          <w:szCs w:val="24"/>
          <w:highlight w:val="white"/>
          <w:lang w:val="en-GB"/>
        </w:rPr>
        <w:t>6</w:t>
      </w:r>
      <w:r w:rsidRPr="00D35698">
        <w:rPr>
          <w:sz w:val="24"/>
          <w:szCs w:val="24"/>
          <w:highlight w:val="white"/>
          <w:lang w:val="en-GB"/>
        </w:rPr>
        <w:t xml:space="preserve">(2), pp.139-148. Available at:  </w:t>
      </w:r>
      <w:hyperlink r:id="rId8" w:history="1">
        <w:r w:rsidRPr="005D3D93">
          <w:rPr>
            <w:rStyle w:val="Hyperlink"/>
            <w:sz w:val="24"/>
            <w:szCs w:val="24"/>
            <w:highlight w:val="white"/>
            <w:lang w:val="en-GB"/>
          </w:rPr>
          <w:t>https://journal.uniku.ac.id/index.php/IEFLJ/article/download/3382/2034</w:t>
        </w:r>
      </w:hyperlink>
    </w:p>
    <w:p w14:paraId="6EE4AB2F" w14:textId="1358DD4E" w:rsidR="002028D1" w:rsidRPr="002028D1" w:rsidRDefault="002028D1">
      <w:pPr>
        <w:spacing w:before="200" w:line="360" w:lineRule="auto"/>
        <w:jc w:val="both"/>
        <w:rPr>
          <w:sz w:val="24"/>
          <w:szCs w:val="24"/>
          <w:highlight w:val="white"/>
          <w:lang w:val="en-GB"/>
        </w:rPr>
      </w:pPr>
      <w:r w:rsidRPr="00D35698">
        <w:rPr>
          <w:sz w:val="24"/>
          <w:szCs w:val="24"/>
          <w:lang w:val="en-GB"/>
        </w:rPr>
        <w:t>Bedford, D. and Wilson, E. (2020) Study skills for foundation degrees. Third edition. Abingdon, Oxon: Routledge. Available at: https://librarysearch.uwtsd.ac.uk/discovery/fulldisplay?docid=alma99100335359402421&amp;context=L&amp;vid=44WHELF_UWTSD:44WHELF_UWTSD_VU1&amp;lang=en&amp;search_scope=MyInst_and_CI&amp;adaptor=Local%20Search%20Engine&amp;isFrbr=true&amp;tab=Everything&amp;query=any,contains,academic%2 0skills&amp;facet=</w:t>
      </w:r>
      <w:proofErr w:type="spellStart"/>
      <w:r w:rsidRPr="00D35698">
        <w:rPr>
          <w:sz w:val="24"/>
          <w:szCs w:val="24"/>
          <w:lang w:val="en-GB"/>
        </w:rPr>
        <w:t>tlevel,include,online_resources&amp;offset</w:t>
      </w:r>
      <w:proofErr w:type="spellEnd"/>
      <w:r w:rsidRPr="00D35698">
        <w:rPr>
          <w:sz w:val="24"/>
          <w:szCs w:val="24"/>
          <w:lang w:val="en-GB"/>
        </w:rPr>
        <w:t xml:space="preserve">=0  </w:t>
      </w:r>
    </w:p>
    <w:p w14:paraId="558823AF" w14:textId="77777777" w:rsidR="002028D1" w:rsidRPr="00D35698" w:rsidRDefault="002028D1">
      <w:pPr>
        <w:spacing w:before="200" w:line="360" w:lineRule="auto"/>
        <w:jc w:val="both"/>
        <w:rPr>
          <w:sz w:val="24"/>
          <w:szCs w:val="24"/>
          <w:lang w:val="en-GB"/>
        </w:rPr>
      </w:pPr>
      <w:r w:rsidRPr="00D35698">
        <w:rPr>
          <w:sz w:val="24"/>
          <w:szCs w:val="24"/>
          <w:lang w:val="en-GB"/>
        </w:rPr>
        <w:t xml:space="preserve">Cottrell, S. (2019) The Study Skills Handbook. Fifth edition. London: Macmillan International Higher Education/Red Globe Press, an imprint of Springer Nature Limited. Available at: https://librarysearch.uwtsd.ac.uk/discovery/fulldisplay?doci d=alma99100273858902421&amp;context=L&amp;vid=44WHELF_UWTSD:44WHELF_UWTSD_VU1&amp;lang=en&amp;search_scope=MyInst_and_CI&amp;adaptor=Local%20Search%20Engine&amp;isF </w:t>
      </w:r>
      <w:proofErr w:type="spellStart"/>
      <w:r w:rsidRPr="00D35698">
        <w:rPr>
          <w:sz w:val="24"/>
          <w:szCs w:val="24"/>
          <w:lang w:val="en-GB"/>
        </w:rPr>
        <w:t>rbr</w:t>
      </w:r>
      <w:proofErr w:type="spellEnd"/>
      <w:r w:rsidRPr="00D35698">
        <w:rPr>
          <w:sz w:val="24"/>
          <w:szCs w:val="24"/>
          <w:lang w:val="en-GB"/>
        </w:rPr>
        <w:t>=</w:t>
      </w:r>
      <w:proofErr w:type="spellStart"/>
      <w:r w:rsidRPr="00D35698">
        <w:rPr>
          <w:sz w:val="24"/>
          <w:szCs w:val="24"/>
          <w:lang w:val="en-GB"/>
        </w:rPr>
        <w:t>true&amp;tab</w:t>
      </w:r>
      <w:proofErr w:type="spellEnd"/>
      <w:r w:rsidRPr="00D35698">
        <w:rPr>
          <w:sz w:val="24"/>
          <w:szCs w:val="24"/>
          <w:lang w:val="en-GB"/>
        </w:rPr>
        <w:t>=</w:t>
      </w:r>
      <w:proofErr w:type="spellStart"/>
      <w:r w:rsidRPr="00D35698">
        <w:rPr>
          <w:sz w:val="24"/>
          <w:szCs w:val="24"/>
          <w:lang w:val="en-GB"/>
        </w:rPr>
        <w:t>Everything&amp;query</w:t>
      </w:r>
      <w:proofErr w:type="spellEnd"/>
      <w:r w:rsidRPr="00D35698">
        <w:rPr>
          <w:sz w:val="24"/>
          <w:szCs w:val="24"/>
          <w:lang w:val="en-GB"/>
        </w:rPr>
        <w:t xml:space="preserve">=any,contains,study%20ski </w:t>
      </w:r>
      <w:proofErr w:type="spellStart"/>
      <w:r w:rsidRPr="00D35698">
        <w:rPr>
          <w:sz w:val="24"/>
          <w:szCs w:val="24"/>
          <w:lang w:val="en-GB"/>
        </w:rPr>
        <w:t>lls&amp;offset</w:t>
      </w:r>
      <w:proofErr w:type="spellEnd"/>
      <w:r w:rsidRPr="00D35698">
        <w:rPr>
          <w:sz w:val="24"/>
          <w:szCs w:val="24"/>
          <w:lang w:val="en-GB"/>
        </w:rPr>
        <w:t xml:space="preserve">=0  </w:t>
      </w:r>
    </w:p>
    <w:p w14:paraId="62CDC2EB" w14:textId="77777777" w:rsidR="002028D1" w:rsidRPr="00D35698" w:rsidRDefault="002028D1">
      <w:pPr>
        <w:spacing w:before="200" w:line="360" w:lineRule="auto"/>
        <w:jc w:val="both"/>
        <w:rPr>
          <w:sz w:val="24"/>
          <w:szCs w:val="24"/>
          <w:lang w:val="en-GB"/>
        </w:rPr>
      </w:pPr>
      <w:r w:rsidRPr="00D35698">
        <w:rPr>
          <w:sz w:val="24"/>
          <w:szCs w:val="24"/>
          <w:lang w:val="en-GB"/>
        </w:rPr>
        <w:t xml:space="preserve">Cottrell. (2017). Critical thinking skills: effective analysis, argument, and reflection (3rd. ed.). Palgrave Macmillan. Available at: https://eu.alma.exlibrisgroup.com/leganto/readinglist/citation/6552069510002421?auth=SAML   </w:t>
      </w:r>
    </w:p>
    <w:p w14:paraId="0ABBA31E" w14:textId="77777777" w:rsidR="002028D1" w:rsidRPr="00D35698" w:rsidRDefault="002028D1">
      <w:pPr>
        <w:spacing w:before="200" w:line="360" w:lineRule="auto"/>
        <w:jc w:val="both"/>
        <w:rPr>
          <w:sz w:val="24"/>
          <w:szCs w:val="24"/>
          <w:lang w:val="en-GB"/>
        </w:rPr>
      </w:pPr>
      <w:r w:rsidRPr="00D35698">
        <w:rPr>
          <w:sz w:val="24"/>
          <w:szCs w:val="24"/>
          <w:lang w:val="en-GB"/>
        </w:rPr>
        <w:t xml:space="preserve">McMillan, K. and Weyers, J. (2021) The Study Skills Book. 4th ed. Harlow: Pearson Education, Limited. Available at:https://librarysearch.uwtsd.ac.uk/discovery/fulldisplay?docid=alma99100441102502421&amp;context=L&amp;vid=44WHELF_UWTSD:44WHELF_UWTSD_VU1&amp;lang=en&amp;search_scope= </w:t>
      </w:r>
      <w:proofErr w:type="spellStart"/>
      <w:r w:rsidRPr="00D35698">
        <w:rPr>
          <w:sz w:val="24"/>
          <w:szCs w:val="24"/>
          <w:lang w:val="en-GB"/>
        </w:rPr>
        <w:t>MyInst_and_CI&amp;adaptor</w:t>
      </w:r>
      <w:proofErr w:type="spellEnd"/>
      <w:r w:rsidRPr="00D35698">
        <w:rPr>
          <w:sz w:val="24"/>
          <w:szCs w:val="24"/>
          <w:lang w:val="en-GB"/>
        </w:rPr>
        <w:t>=Local%20Search%20Engine&amp;tab =</w:t>
      </w:r>
      <w:proofErr w:type="spellStart"/>
      <w:r w:rsidRPr="00D35698">
        <w:rPr>
          <w:sz w:val="24"/>
          <w:szCs w:val="24"/>
          <w:lang w:val="en-GB"/>
        </w:rPr>
        <w:t>Everything&amp;query</w:t>
      </w:r>
      <w:proofErr w:type="spellEnd"/>
      <w:r w:rsidRPr="00D35698">
        <w:rPr>
          <w:sz w:val="24"/>
          <w:szCs w:val="24"/>
          <w:lang w:val="en-GB"/>
        </w:rPr>
        <w:t xml:space="preserve">=any,contains,study%20skills&amp;offset=0 </w:t>
      </w:r>
    </w:p>
    <w:p w14:paraId="5B6D5F08" w14:textId="77777777" w:rsidR="002028D1" w:rsidRPr="00D35698" w:rsidRDefault="002028D1">
      <w:pPr>
        <w:spacing w:before="200" w:line="360" w:lineRule="auto"/>
        <w:jc w:val="both"/>
        <w:rPr>
          <w:sz w:val="24"/>
          <w:szCs w:val="24"/>
          <w:lang w:val="en-GB"/>
        </w:rPr>
      </w:pPr>
      <w:r w:rsidRPr="00D35698">
        <w:rPr>
          <w:sz w:val="24"/>
          <w:szCs w:val="24"/>
          <w:lang w:val="en-GB"/>
        </w:rPr>
        <w:t xml:space="preserve">Open Learn. (2022) ‘Skills for study’. Available at: https://www.open.edu/openlearn/skills-for-study   </w:t>
      </w:r>
    </w:p>
    <w:p w14:paraId="0DE3AB66" w14:textId="77777777" w:rsidR="002028D1" w:rsidRPr="00D35698" w:rsidRDefault="002028D1">
      <w:pPr>
        <w:spacing w:before="200" w:line="360" w:lineRule="auto"/>
        <w:jc w:val="both"/>
        <w:rPr>
          <w:sz w:val="24"/>
          <w:szCs w:val="24"/>
          <w:lang w:val="en-GB"/>
        </w:rPr>
      </w:pPr>
      <w:r w:rsidRPr="00D35698">
        <w:rPr>
          <w:sz w:val="24"/>
          <w:szCs w:val="24"/>
          <w:lang w:val="en-GB"/>
        </w:rPr>
        <w:lastRenderedPageBreak/>
        <w:t xml:space="preserve">Smale, B. and Fowlie, J. (2009) How to succeed at university: an essential guide to academic skills and personal development. SAGE. Available at : https://librarysearch.uwtsd.ac.uk/discovery/fulldisplay?docid=alma9929779202421&amp;context=L&amp;vid=44WHELF_UWTSD:44WHELF_UWTSD_VU1&amp;lang=en&amp;search_scope=Mn st_and_CI&amp;adaptor=Local%20Search%20Engine&amp;tab=Everything&amp;query=any,contains,Personal%20%20%20%20De velopment%20Planning&amp;offset=0   </w:t>
      </w:r>
    </w:p>
    <w:p w14:paraId="756DE2A1" w14:textId="77777777" w:rsidR="000E04E7" w:rsidRDefault="000E04E7">
      <w:pPr>
        <w:rPr>
          <w:b/>
          <w:sz w:val="28"/>
          <w:szCs w:val="28"/>
          <w:lang w:val="en-GB"/>
        </w:rPr>
      </w:pPr>
      <w:bookmarkStart w:id="20" w:name="_v8j1f4dkz944" w:colFirst="0" w:colLast="0"/>
      <w:bookmarkEnd w:id="20"/>
      <w:r>
        <w:rPr>
          <w:lang w:val="en-GB"/>
        </w:rPr>
        <w:br w:type="page"/>
      </w:r>
    </w:p>
    <w:p w14:paraId="353D6D7A" w14:textId="3167C7EF" w:rsidR="00CC76C8" w:rsidRPr="00D35698" w:rsidRDefault="002B5E94">
      <w:pPr>
        <w:pStyle w:val="Heading1"/>
        <w:rPr>
          <w:lang w:val="en-GB"/>
        </w:rPr>
      </w:pPr>
      <w:bookmarkStart w:id="21" w:name="_Toc185336639"/>
      <w:r w:rsidRPr="00D35698">
        <w:rPr>
          <w:lang w:val="en-GB"/>
        </w:rPr>
        <w:lastRenderedPageBreak/>
        <w:t>Appendices</w:t>
      </w:r>
      <w:bookmarkEnd w:id="21"/>
    </w:p>
    <w:p w14:paraId="109DBE03" w14:textId="77777777" w:rsidR="00CC76C8" w:rsidRPr="00D35698" w:rsidRDefault="002B5E94">
      <w:pPr>
        <w:pStyle w:val="Heading2"/>
        <w:rPr>
          <w:lang w:val="en-GB"/>
        </w:rPr>
      </w:pPr>
      <w:bookmarkStart w:id="22" w:name="_ha5rknri7hh4" w:colFirst="0" w:colLast="0"/>
      <w:bookmarkStart w:id="23" w:name="_Toc185336640"/>
      <w:bookmarkEnd w:id="22"/>
      <w:r w:rsidRPr="00D35698">
        <w:rPr>
          <w:lang w:val="en-GB"/>
        </w:rPr>
        <w:t>Appendix 1: Gibbs Reflective Cycle</w:t>
      </w:r>
      <w:bookmarkEnd w:id="23"/>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C76C8" w:rsidRPr="00D35698" w14:paraId="0F98D31C" w14:textId="77777777">
        <w:tc>
          <w:tcPr>
            <w:tcW w:w="4680" w:type="dxa"/>
            <w:shd w:val="clear" w:color="auto" w:fill="auto"/>
            <w:tcMar>
              <w:top w:w="100" w:type="dxa"/>
              <w:left w:w="100" w:type="dxa"/>
              <w:bottom w:w="100" w:type="dxa"/>
              <w:right w:w="100" w:type="dxa"/>
            </w:tcMar>
          </w:tcPr>
          <w:p w14:paraId="0E8F20A8" w14:textId="77777777" w:rsidR="00CC76C8" w:rsidRPr="00D35698" w:rsidRDefault="002B5E94">
            <w:pPr>
              <w:spacing w:before="200" w:line="360" w:lineRule="auto"/>
              <w:jc w:val="both"/>
              <w:rPr>
                <w:b/>
                <w:sz w:val="24"/>
                <w:szCs w:val="24"/>
                <w:lang w:val="en-GB"/>
              </w:rPr>
            </w:pPr>
            <w:r w:rsidRPr="00D35698">
              <w:rPr>
                <w:b/>
                <w:sz w:val="24"/>
                <w:szCs w:val="24"/>
                <w:lang w:val="en-GB"/>
              </w:rPr>
              <w:t>Gibbs Reflective Cycle</w:t>
            </w:r>
          </w:p>
        </w:tc>
        <w:tc>
          <w:tcPr>
            <w:tcW w:w="4680" w:type="dxa"/>
            <w:shd w:val="clear" w:color="auto" w:fill="auto"/>
            <w:tcMar>
              <w:top w:w="100" w:type="dxa"/>
              <w:left w:w="100" w:type="dxa"/>
              <w:bottom w:w="100" w:type="dxa"/>
              <w:right w:w="100" w:type="dxa"/>
            </w:tcMar>
          </w:tcPr>
          <w:p w14:paraId="23E47CEA" w14:textId="77777777" w:rsidR="00CC76C8" w:rsidRPr="00D35698" w:rsidRDefault="002B5E94">
            <w:pPr>
              <w:spacing w:before="200" w:line="360" w:lineRule="auto"/>
              <w:jc w:val="both"/>
              <w:rPr>
                <w:b/>
                <w:sz w:val="24"/>
                <w:szCs w:val="24"/>
                <w:lang w:val="en-GB"/>
              </w:rPr>
            </w:pPr>
            <w:r w:rsidRPr="00D35698">
              <w:rPr>
                <w:b/>
                <w:sz w:val="24"/>
                <w:szCs w:val="24"/>
                <w:lang w:val="en-GB"/>
              </w:rPr>
              <w:t>Key Insights</w:t>
            </w:r>
          </w:p>
        </w:tc>
      </w:tr>
      <w:tr w:rsidR="00CC76C8" w:rsidRPr="00D35698" w14:paraId="20AD251F" w14:textId="77777777">
        <w:tc>
          <w:tcPr>
            <w:tcW w:w="4680" w:type="dxa"/>
            <w:shd w:val="clear" w:color="auto" w:fill="auto"/>
            <w:tcMar>
              <w:top w:w="100" w:type="dxa"/>
              <w:left w:w="100" w:type="dxa"/>
              <w:bottom w:w="100" w:type="dxa"/>
              <w:right w:w="100" w:type="dxa"/>
            </w:tcMar>
          </w:tcPr>
          <w:p w14:paraId="74E79230" w14:textId="77777777" w:rsidR="00CC76C8" w:rsidRPr="00D35698" w:rsidRDefault="002B5E94">
            <w:pPr>
              <w:spacing w:before="200" w:line="360" w:lineRule="auto"/>
              <w:jc w:val="both"/>
              <w:rPr>
                <w:b/>
                <w:i/>
                <w:sz w:val="24"/>
                <w:szCs w:val="24"/>
                <w:lang w:val="en-GB"/>
              </w:rPr>
            </w:pPr>
            <w:r w:rsidRPr="00D35698">
              <w:rPr>
                <w:b/>
                <w:i/>
                <w:sz w:val="24"/>
                <w:szCs w:val="24"/>
                <w:lang w:val="en-GB"/>
              </w:rPr>
              <w:t>Description</w:t>
            </w:r>
          </w:p>
        </w:tc>
        <w:tc>
          <w:tcPr>
            <w:tcW w:w="4680" w:type="dxa"/>
            <w:shd w:val="clear" w:color="auto" w:fill="auto"/>
            <w:tcMar>
              <w:top w:w="100" w:type="dxa"/>
              <w:left w:w="100" w:type="dxa"/>
              <w:bottom w:w="100" w:type="dxa"/>
              <w:right w:w="100" w:type="dxa"/>
            </w:tcMar>
          </w:tcPr>
          <w:p w14:paraId="72E04467" w14:textId="77777777" w:rsidR="00CC76C8" w:rsidRPr="00D35698" w:rsidRDefault="002B5E94">
            <w:pPr>
              <w:spacing w:before="200" w:line="360" w:lineRule="auto"/>
              <w:jc w:val="both"/>
              <w:rPr>
                <w:sz w:val="24"/>
                <w:szCs w:val="24"/>
                <w:lang w:val="en-GB"/>
              </w:rPr>
            </w:pPr>
            <w:r w:rsidRPr="00D35698">
              <w:rPr>
                <w:sz w:val="24"/>
                <w:szCs w:val="24"/>
                <w:lang w:val="en-GB"/>
              </w:rPr>
              <w:t>Learned summarising, paragraph writing, and academic writing skills.</w:t>
            </w:r>
          </w:p>
        </w:tc>
      </w:tr>
      <w:tr w:rsidR="00CC76C8" w:rsidRPr="00D35698" w14:paraId="3DACD3A7" w14:textId="77777777">
        <w:tc>
          <w:tcPr>
            <w:tcW w:w="4680" w:type="dxa"/>
            <w:shd w:val="clear" w:color="auto" w:fill="auto"/>
            <w:tcMar>
              <w:top w:w="100" w:type="dxa"/>
              <w:left w:w="100" w:type="dxa"/>
              <w:bottom w:w="100" w:type="dxa"/>
              <w:right w:w="100" w:type="dxa"/>
            </w:tcMar>
          </w:tcPr>
          <w:p w14:paraId="2D75D9EC" w14:textId="77777777" w:rsidR="00CC76C8" w:rsidRPr="00D35698" w:rsidRDefault="002B5E94">
            <w:pPr>
              <w:spacing w:before="200" w:line="360" w:lineRule="auto"/>
              <w:jc w:val="both"/>
              <w:rPr>
                <w:b/>
                <w:i/>
                <w:sz w:val="24"/>
                <w:szCs w:val="24"/>
                <w:lang w:val="en-GB"/>
              </w:rPr>
            </w:pPr>
            <w:r w:rsidRPr="00D35698">
              <w:rPr>
                <w:b/>
                <w:i/>
                <w:sz w:val="24"/>
                <w:szCs w:val="24"/>
                <w:lang w:val="en-GB"/>
              </w:rPr>
              <w:t>Feelings</w:t>
            </w:r>
          </w:p>
        </w:tc>
        <w:tc>
          <w:tcPr>
            <w:tcW w:w="4680" w:type="dxa"/>
            <w:shd w:val="clear" w:color="auto" w:fill="auto"/>
            <w:tcMar>
              <w:top w:w="100" w:type="dxa"/>
              <w:left w:w="100" w:type="dxa"/>
              <w:bottom w:w="100" w:type="dxa"/>
              <w:right w:w="100" w:type="dxa"/>
            </w:tcMar>
          </w:tcPr>
          <w:p w14:paraId="1D360D66" w14:textId="77777777" w:rsidR="00CC76C8" w:rsidRPr="00D35698" w:rsidRDefault="002B5E94">
            <w:pPr>
              <w:spacing w:before="200" w:line="360" w:lineRule="auto"/>
              <w:jc w:val="both"/>
              <w:rPr>
                <w:sz w:val="24"/>
                <w:szCs w:val="24"/>
                <w:lang w:val="en-GB"/>
              </w:rPr>
            </w:pPr>
            <w:r w:rsidRPr="00D35698">
              <w:rPr>
                <w:sz w:val="24"/>
                <w:szCs w:val="24"/>
                <w:lang w:val="en-GB"/>
              </w:rPr>
              <w:t>Felt overwhelmed initially but gained confidence through practice.</w:t>
            </w:r>
          </w:p>
        </w:tc>
      </w:tr>
      <w:tr w:rsidR="00CC76C8" w:rsidRPr="00D35698" w14:paraId="254CF8C5" w14:textId="77777777">
        <w:tc>
          <w:tcPr>
            <w:tcW w:w="4680" w:type="dxa"/>
            <w:shd w:val="clear" w:color="auto" w:fill="auto"/>
            <w:tcMar>
              <w:top w:w="100" w:type="dxa"/>
              <w:left w:w="100" w:type="dxa"/>
              <w:bottom w:w="100" w:type="dxa"/>
              <w:right w:w="100" w:type="dxa"/>
            </w:tcMar>
          </w:tcPr>
          <w:p w14:paraId="2A408017" w14:textId="77777777" w:rsidR="00CC76C8" w:rsidRPr="00D35698" w:rsidRDefault="002B5E94">
            <w:pPr>
              <w:spacing w:before="200" w:line="360" w:lineRule="auto"/>
              <w:jc w:val="both"/>
              <w:rPr>
                <w:b/>
                <w:i/>
                <w:sz w:val="24"/>
                <w:szCs w:val="24"/>
                <w:lang w:val="en-GB"/>
              </w:rPr>
            </w:pPr>
            <w:r w:rsidRPr="00D35698">
              <w:rPr>
                <w:b/>
                <w:i/>
                <w:sz w:val="24"/>
                <w:szCs w:val="24"/>
                <w:lang w:val="en-GB"/>
              </w:rPr>
              <w:t>Evaluation</w:t>
            </w:r>
          </w:p>
        </w:tc>
        <w:tc>
          <w:tcPr>
            <w:tcW w:w="4680" w:type="dxa"/>
            <w:shd w:val="clear" w:color="auto" w:fill="auto"/>
            <w:tcMar>
              <w:top w:w="100" w:type="dxa"/>
              <w:left w:w="100" w:type="dxa"/>
              <w:bottom w:w="100" w:type="dxa"/>
              <w:right w:w="100" w:type="dxa"/>
            </w:tcMar>
          </w:tcPr>
          <w:p w14:paraId="077EC4B5" w14:textId="77777777" w:rsidR="00CC76C8" w:rsidRPr="00D35698" w:rsidRDefault="002B5E94">
            <w:pPr>
              <w:spacing w:before="200" w:line="360" w:lineRule="auto"/>
              <w:jc w:val="both"/>
              <w:rPr>
                <w:sz w:val="24"/>
                <w:szCs w:val="24"/>
                <w:lang w:val="en-GB"/>
              </w:rPr>
            </w:pPr>
            <w:r w:rsidRPr="00D35698">
              <w:rPr>
                <w:sz w:val="24"/>
                <w:szCs w:val="24"/>
                <w:lang w:val="en-GB"/>
              </w:rPr>
              <w:t>Improved structure and clarity but struggled with paraphrasing and time management.</w:t>
            </w:r>
          </w:p>
        </w:tc>
      </w:tr>
      <w:tr w:rsidR="00CC76C8" w:rsidRPr="00D35698" w14:paraId="7B6D009E" w14:textId="77777777">
        <w:tc>
          <w:tcPr>
            <w:tcW w:w="4680" w:type="dxa"/>
            <w:shd w:val="clear" w:color="auto" w:fill="auto"/>
            <w:tcMar>
              <w:top w:w="100" w:type="dxa"/>
              <w:left w:w="100" w:type="dxa"/>
              <w:bottom w:w="100" w:type="dxa"/>
              <w:right w:w="100" w:type="dxa"/>
            </w:tcMar>
          </w:tcPr>
          <w:p w14:paraId="14F06D11" w14:textId="77777777" w:rsidR="00CC76C8" w:rsidRPr="00D35698" w:rsidRDefault="002B5E94">
            <w:pPr>
              <w:spacing w:before="200" w:line="360" w:lineRule="auto"/>
              <w:jc w:val="both"/>
              <w:rPr>
                <w:b/>
                <w:i/>
                <w:sz w:val="24"/>
                <w:szCs w:val="24"/>
                <w:lang w:val="en-GB"/>
              </w:rPr>
            </w:pPr>
            <w:r w:rsidRPr="00D35698">
              <w:rPr>
                <w:b/>
                <w:i/>
                <w:sz w:val="24"/>
                <w:szCs w:val="24"/>
                <w:lang w:val="en-GB"/>
              </w:rPr>
              <w:t>Analysis</w:t>
            </w:r>
          </w:p>
        </w:tc>
        <w:tc>
          <w:tcPr>
            <w:tcW w:w="4680" w:type="dxa"/>
            <w:shd w:val="clear" w:color="auto" w:fill="auto"/>
            <w:tcMar>
              <w:top w:w="100" w:type="dxa"/>
              <w:left w:w="100" w:type="dxa"/>
              <w:bottom w:w="100" w:type="dxa"/>
              <w:right w:w="100" w:type="dxa"/>
            </w:tcMar>
          </w:tcPr>
          <w:p w14:paraId="6694F44C" w14:textId="451A8597" w:rsidR="00CC76C8" w:rsidRPr="00D35698" w:rsidRDefault="002B5E94">
            <w:pPr>
              <w:spacing w:before="200" w:line="360" w:lineRule="auto"/>
              <w:jc w:val="both"/>
              <w:rPr>
                <w:sz w:val="24"/>
                <w:szCs w:val="24"/>
                <w:lang w:val="en-GB"/>
              </w:rPr>
            </w:pPr>
            <w:r w:rsidRPr="00D35698">
              <w:rPr>
                <w:sz w:val="24"/>
                <w:szCs w:val="24"/>
                <w:lang w:val="en-GB"/>
              </w:rPr>
              <w:t>Identified weaknesses in critical analysis and organi</w:t>
            </w:r>
            <w:r w:rsidR="00D71EAF">
              <w:rPr>
                <w:sz w:val="24"/>
                <w:szCs w:val="24"/>
                <w:lang w:val="en-GB"/>
              </w:rPr>
              <w:t>s</w:t>
            </w:r>
            <w:r w:rsidRPr="00D35698">
              <w:rPr>
                <w:sz w:val="24"/>
                <w:szCs w:val="24"/>
                <w:lang w:val="en-GB"/>
              </w:rPr>
              <w:t>ation of ideas.</w:t>
            </w:r>
          </w:p>
        </w:tc>
      </w:tr>
      <w:tr w:rsidR="00CC76C8" w:rsidRPr="00D35698" w14:paraId="61408EF0" w14:textId="77777777">
        <w:tc>
          <w:tcPr>
            <w:tcW w:w="4680" w:type="dxa"/>
            <w:shd w:val="clear" w:color="auto" w:fill="auto"/>
            <w:tcMar>
              <w:top w:w="100" w:type="dxa"/>
              <w:left w:w="100" w:type="dxa"/>
              <w:bottom w:w="100" w:type="dxa"/>
              <w:right w:w="100" w:type="dxa"/>
            </w:tcMar>
          </w:tcPr>
          <w:p w14:paraId="1FBD94A7" w14:textId="77777777" w:rsidR="00CC76C8" w:rsidRPr="00D35698" w:rsidRDefault="002B5E94">
            <w:pPr>
              <w:spacing w:before="200" w:line="360" w:lineRule="auto"/>
              <w:jc w:val="both"/>
              <w:rPr>
                <w:b/>
                <w:i/>
                <w:sz w:val="24"/>
                <w:szCs w:val="24"/>
                <w:lang w:val="en-GB"/>
              </w:rPr>
            </w:pPr>
            <w:r w:rsidRPr="00D35698">
              <w:rPr>
                <w:b/>
                <w:i/>
                <w:sz w:val="24"/>
                <w:szCs w:val="24"/>
                <w:lang w:val="en-GB"/>
              </w:rPr>
              <w:t>Conclusion</w:t>
            </w:r>
          </w:p>
        </w:tc>
        <w:tc>
          <w:tcPr>
            <w:tcW w:w="4680" w:type="dxa"/>
            <w:shd w:val="clear" w:color="auto" w:fill="auto"/>
            <w:tcMar>
              <w:top w:w="100" w:type="dxa"/>
              <w:left w:w="100" w:type="dxa"/>
              <w:bottom w:w="100" w:type="dxa"/>
              <w:right w:w="100" w:type="dxa"/>
            </w:tcMar>
          </w:tcPr>
          <w:p w14:paraId="46FC89D5" w14:textId="77777777" w:rsidR="00CC76C8" w:rsidRPr="00D35698" w:rsidRDefault="002B5E94">
            <w:pPr>
              <w:spacing w:before="200" w:line="360" w:lineRule="auto"/>
              <w:jc w:val="both"/>
              <w:rPr>
                <w:sz w:val="24"/>
                <w:szCs w:val="24"/>
                <w:lang w:val="en-GB"/>
              </w:rPr>
            </w:pPr>
            <w:r w:rsidRPr="00D35698">
              <w:rPr>
                <w:sz w:val="24"/>
                <w:szCs w:val="24"/>
                <w:lang w:val="en-GB"/>
              </w:rPr>
              <w:t>Acknowledged strengths and created strategies for improvement.</w:t>
            </w:r>
          </w:p>
        </w:tc>
      </w:tr>
      <w:tr w:rsidR="00CC76C8" w:rsidRPr="00D35698" w14:paraId="045B6B79" w14:textId="77777777">
        <w:tc>
          <w:tcPr>
            <w:tcW w:w="4680" w:type="dxa"/>
            <w:shd w:val="clear" w:color="auto" w:fill="auto"/>
            <w:tcMar>
              <w:top w:w="100" w:type="dxa"/>
              <w:left w:w="100" w:type="dxa"/>
              <w:bottom w:w="100" w:type="dxa"/>
              <w:right w:w="100" w:type="dxa"/>
            </w:tcMar>
          </w:tcPr>
          <w:p w14:paraId="04B86FDF" w14:textId="77777777" w:rsidR="00CC76C8" w:rsidRPr="00D35698" w:rsidRDefault="002B5E94">
            <w:pPr>
              <w:spacing w:before="200" w:line="360" w:lineRule="auto"/>
              <w:jc w:val="both"/>
              <w:rPr>
                <w:b/>
                <w:i/>
                <w:sz w:val="24"/>
                <w:szCs w:val="24"/>
                <w:lang w:val="en-GB"/>
              </w:rPr>
            </w:pPr>
            <w:r w:rsidRPr="00D35698">
              <w:rPr>
                <w:b/>
                <w:i/>
                <w:sz w:val="24"/>
                <w:szCs w:val="24"/>
                <w:lang w:val="en-GB"/>
              </w:rPr>
              <w:t>Action Plan</w:t>
            </w:r>
            <w:r w:rsidRPr="00D35698">
              <w:rPr>
                <w:b/>
                <w:i/>
                <w:sz w:val="24"/>
                <w:szCs w:val="24"/>
                <w:lang w:val="en-GB"/>
              </w:rPr>
              <w:tab/>
            </w:r>
          </w:p>
        </w:tc>
        <w:tc>
          <w:tcPr>
            <w:tcW w:w="4680" w:type="dxa"/>
            <w:shd w:val="clear" w:color="auto" w:fill="auto"/>
            <w:tcMar>
              <w:top w:w="100" w:type="dxa"/>
              <w:left w:w="100" w:type="dxa"/>
              <w:bottom w:w="100" w:type="dxa"/>
              <w:right w:w="100" w:type="dxa"/>
            </w:tcMar>
          </w:tcPr>
          <w:p w14:paraId="32A879F5" w14:textId="77777777" w:rsidR="00CC76C8" w:rsidRPr="00D35698" w:rsidRDefault="002B5E94">
            <w:pPr>
              <w:spacing w:before="200" w:line="360" w:lineRule="auto"/>
              <w:jc w:val="both"/>
              <w:rPr>
                <w:sz w:val="24"/>
                <w:szCs w:val="24"/>
                <w:lang w:val="en-GB"/>
              </w:rPr>
            </w:pPr>
            <w:r w:rsidRPr="00D35698">
              <w:rPr>
                <w:sz w:val="24"/>
                <w:szCs w:val="24"/>
                <w:lang w:val="en-GB"/>
              </w:rPr>
              <w:t>Focus on gathering, processing, creating, reviewing, final checks, and timely submission.</w:t>
            </w:r>
          </w:p>
        </w:tc>
      </w:tr>
    </w:tbl>
    <w:p w14:paraId="4236AEAA" w14:textId="77777777" w:rsidR="00CC76C8" w:rsidRPr="00D35698" w:rsidRDefault="002B5E94">
      <w:pPr>
        <w:pStyle w:val="Heading2"/>
        <w:rPr>
          <w:lang w:val="en-GB"/>
        </w:rPr>
      </w:pPr>
      <w:bookmarkStart w:id="24" w:name="_hj4tk5qwgw3" w:colFirst="0" w:colLast="0"/>
      <w:bookmarkStart w:id="25" w:name="_Toc185336641"/>
      <w:bookmarkEnd w:id="24"/>
      <w:r w:rsidRPr="00D35698">
        <w:rPr>
          <w:lang w:val="en-GB"/>
        </w:rPr>
        <w:lastRenderedPageBreak/>
        <w:t>Appendix 2: Action plan/ Activity Plan</w:t>
      </w:r>
      <w:bookmarkEnd w:id="25"/>
      <w:r w:rsidRPr="00D35698">
        <w:rPr>
          <w:lang w:val="en-GB"/>
        </w:rPr>
        <w:t xml:space="preserve"> </w:t>
      </w:r>
    </w:p>
    <w:tbl>
      <w:tblPr>
        <w:tblStyle w:val="a0"/>
        <w:tblW w:w="10275" w:type="dxa"/>
        <w:tblInd w:w="-360" w:type="dxa"/>
        <w:tblBorders>
          <w:top w:val="nil"/>
          <w:left w:val="nil"/>
          <w:bottom w:val="nil"/>
          <w:right w:val="nil"/>
          <w:insideH w:val="nil"/>
          <w:insideV w:val="nil"/>
        </w:tblBorders>
        <w:tblLayout w:type="fixed"/>
        <w:tblLook w:val="0600" w:firstRow="0" w:lastRow="0" w:firstColumn="0" w:lastColumn="0" w:noHBand="1" w:noVBand="1"/>
      </w:tblPr>
      <w:tblGrid>
        <w:gridCol w:w="1560"/>
        <w:gridCol w:w="1245"/>
        <w:gridCol w:w="1080"/>
        <w:gridCol w:w="1065"/>
        <w:gridCol w:w="1065"/>
        <w:gridCol w:w="1050"/>
        <w:gridCol w:w="1080"/>
        <w:gridCol w:w="990"/>
        <w:gridCol w:w="1140"/>
      </w:tblGrid>
      <w:tr w:rsidR="00CC76C8" w:rsidRPr="00D35698" w14:paraId="65589B1A" w14:textId="77777777">
        <w:trPr>
          <w:trHeight w:val="2330"/>
        </w:trPr>
        <w:tc>
          <w:tcPr>
            <w:tcW w:w="156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46D781F4" w14:textId="77777777" w:rsidR="00CC76C8" w:rsidRPr="00D35698" w:rsidRDefault="002B5E94">
            <w:pPr>
              <w:spacing w:before="240"/>
              <w:jc w:val="both"/>
              <w:rPr>
                <w:b/>
                <w:sz w:val="24"/>
                <w:szCs w:val="24"/>
                <w:lang w:val="en-GB"/>
              </w:rPr>
            </w:pPr>
            <w:r w:rsidRPr="00D35698">
              <w:rPr>
                <w:b/>
                <w:sz w:val="24"/>
                <w:szCs w:val="24"/>
                <w:lang w:val="en-GB"/>
              </w:rPr>
              <w:t xml:space="preserve"> </w:t>
            </w:r>
          </w:p>
          <w:p w14:paraId="54A15172" w14:textId="77777777" w:rsidR="00CC76C8" w:rsidRPr="00D35698" w:rsidRDefault="002B5E94">
            <w:pPr>
              <w:spacing w:before="240"/>
              <w:jc w:val="both"/>
              <w:rPr>
                <w:b/>
                <w:sz w:val="24"/>
                <w:szCs w:val="24"/>
                <w:lang w:val="en-GB"/>
              </w:rPr>
            </w:pPr>
            <w:r w:rsidRPr="00D35698">
              <w:rPr>
                <w:b/>
                <w:sz w:val="24"/>
                <w:szCs w:val="24"/>
                <w:lang w:val="en-GB"/>
              </w:rPr>
              <w:t xml:space="preserve"> </w:t>
            </w:r>
          </w:p>
          <w:p w14:paraId="4BBE5A28" w14:textId="77777777" w:rsidR="00CC76C8" w:rsidRPr="00D35698" w:rsidRDefault="002B5E94">
            <w:pPr>
              <w:spacing w:before="240"/>
              <w:jc w:val="both"/>
              <w:rPr>
                <w:b/>
                <w:sz w:val="24"/>
                <w:szCs w:val="24"/>
                <w:lang w:val="en-GB"/>
              </w:rPr>
            </w:pPr>
            <w:r w:rsidRPr="00D35698">
              <w:rPr>
                <w:b/>
                <w:sz w:val="24"/>
                <w:szCs w:val="24"/>
                <w:lang w:val="en-GB"/>
              </w:rPr>
              <w:t>Task</w:t>
            </w:r>
          </w:p>
        </w:tc>
        <w:tc>
          <w:tcPr>
            <w:tcW w:w="124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0957EE8" w14:textId="77777777" w:rsidR="00CC76C8" w:rsidRPr="00D35698" w:rsidRDefault="002B5E94">
            <w:pPr>
              <w:ind w:left="120" w:right="120"/>
              <w:jc w:val="both"/>
              <w:rPr>
                <w:b/>
                <w:sz w:val="24"/>
                <w:szCs w:val="24"/>
                <w:lang w:val="en-GB"/>
              </w:rPr>
            </w:pPr>
            <w:r w:rsidRPr="00D35698">
              <w:rPr>
                <w:b/>
                <w:sz w:val="24"/>
                <w:szCs w:val="24"/>
                <w:lang w:val="en-GB"/>
              </w:rPr>
              <w:t>Date: 2/11/24</w:t>
            </w:r>
          </w:p>
        </w:tc>
        <w:tc>
          <w:tcPr>
            <w:tcW w:w="108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23263F8" w14:textId="77777777" w:rsidR="00CC76C8" w:rsidRPr="00D35698" w:rsidRDefault="002B5E94">
            <w:pPr>
              <w:ind w:left="120" w:right="120"/>
              <w:jc w:val="both"/>
              <w:rPr>
                <w:b/>
                <w:sz w:val="24"/>
                <w:szCs w:val="24"/>
                <w:lang w:val="en-GB"/>
              </w:rPr>
            </w:pPr>
            <w:r w:rsidRPr="00D35698">
              <w:rPr>
                <w:b/>
                <w:sz w:val="24"/>
                <w:szCs w:val="24"/>
                <w:lang w:val="en-GB"/>
              </w:rPr>
              <w:t>Date:2/12/24</w:t>
            </w:r>
          </w:p>
        </w:tc>
        <w:tc>
          <w:tcPr>
            <w:tcW w:w="106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2320B31" w14:textId="77777777" w:rsidR="00CC76C8" w:rsidRPr="00D35698" w:rsidRDefault="002B5E94">
            <w:pPr>
              <w:ind w:left="120" w:right="120"/>
              <w:jc w:val="both"/>
              <w:rPr>
                <w:b/>
                <w:sz w:val="24"/>
                <w:szCs w:val="24"/>
                <w:lang w:val="en-GB"/>
              </w:rPr>
            </w:pPr>
            <w:r w:rsidRPr="00D35698">
              <w:rPr>
                <w:b/>
                <w:sz w:val="24"/>
                <w:szCs w:val="24"/>
                <w:lang w:val="en-GB"/>
              </w:rPr>
              <w:t>Date:5/12/24</w:t>
            </w:r>
          </w:p>
        </w:tc>
        <w:tc>
          <w:tcPr>
            <w:tcW w:w="106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4E4386F" w14:textId="77777777" w:rsidR="00CC76C8" w:rsidRPr="00D35698" w:rsidRDefault="002B5E94">
            <w:pPr>
              <w:ind w:left="120" w:right="120"/>
              <w:jc w:val="both"/>
              <w:rPr>
                <w:b/>
                <w:sz w:val="24"/>
                <w:szCs w:val="24"/>
                <w:lang w:val="en-GB"/>
              </w:rPr>
            </w:pPr>
            <w:r w:rsidRPr="00D35698">
              <w:rPr>
                <w:b/>
                <w:sz w:val="24"/>
                <w:szCs w:val="24"/>
                <w:lang w:val="en-GB"/>
              </w:rPr>
              <w:t>Date:12/12/24</w:t>
            </w:r>
          </w:p>
        </w:tc>
        <w:tc>
          <w:tcPr>
            <w:tcW w:w="105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255C7CE" w14:textId="77777777" w:rsidR="00CC76C8" w:rsidRPr="00D35698" w:rsidRDefault="002B5E94">
            <w:pPr>
              <w:ind w:left="120" w:right="120"/>
              <w:jc w:val="both"/>
              <w:rPr>
                <w:b/>
                <w:sz w:val="24"/>
                <w:szCs w:val="24"/>
                <w:lang w:val="en-GB"/>
              </w:rPr>
            </w:pPr>
            <w:r w:rsidRPr="00D35698">
              <w:rPr>
                <w:b/>
                <w:sz w:val="24"/>
                <w:szCs w:val="24"/>
                <w:lang w:val="en-GB"/>
              </w:rPr>
              <w:t>Date:13/12/24</w:t>
            </w:r>
          </w:p>
        </w:tc>
        <w:tc>
          <w:tcPr>
            <w:tcW w:w="108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FDED644" w14:textId="77777777" w:rsidR="00CC76C8" w:rsidRPr="00D35698" w:rsidRDefault="002B5E94">
            <w:pPr>
              <w:ind w:left="120" w:right="120"/>
              <w:jc w:val="both"/>
              <w:rPr>
                <w:b/>
                <w:sz w:val="24"/>
                <w:szCs w:val="24"/>
                <w:lang w:val="en-GB"/>
              </w:rPr>
            </w:pPr>
            <w:r w:rsidRPr="00D35698">
              <w:rPr>
                <w:b/>
                <w:sz w:val="24"/>
                <w:szCs w:val="24"/>
                <w:lang w:val="en-GB"/>
              </w:rPr>
              <w:t>Date: 18/12/2024</w:t>
            </w:r>
          </w:p>
        </w:tc>
        <w:tc>
          <w:tcPr>
            <w:tcW w:w="99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2CEE3E5" w14:textId="77777777" w:rsidR="00CC76C8" w:rsidRPr="00D35698" w:rsidRDefault="002B5E94">
            <w:pPr>
              <w:ind w:left="120" w:right="120"/>
              <w:jc w:val="both"/>
              <w:rPr>
                <w:b/>
                <w:sz w:val="24"/>
                <w:szCs w:val="24"/>
                <w:lang w:val="en-GB"/>
              </w:rPr>
            </w:pPr>
            <w:r w:rsidRPr="00D35698">
              <w:rPr>
                <w:b/>
                <w:sz w:val="24"/>
                <w:szCs w:val="24"/>
                <w:lang w:val="en-GB"/>
              </w:rPr>
              <w:t>Date:19/12/2024</w:t>
            </w:r>
          </w:p>
        </w:tc>
        <w:tc>
          <w:tcPr>
            <w:tcW w:w="114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6097EF6" w14:textId="77777777" w:rsidR="00CC76C8" w:rsidRPr="00D35698" w:rsidRDefault="002B5E94">
            <w:pPr>
              <w:ind w:left="120" w:right="120"/>
              <w:jc w:val="both"/>
              <w:rPr>
                <w:b/>
                <w:sz w:val="24"/>
                <w:szCs w:val="24"/>
                <w:lang w:val="en-GB"/>
              </w:rPr>
            </w:pPr>
            <w:r w:rsidRPr="00D35698">
              <w:rPr>
                <w:b/>
                <w:sz w:val="24"/>
                <w:szCs w:val="24"/>
                <w:lang w:val="en-GB"/>
              </w:rPr>
              <w:t>Date: 31/12/24</w:t>
            </w:r>
          </w:p>
        </w:tc>
      </w:tr>
      <w:tr w:rsidR="00CC76C8" w:rsidRPr="00D35698" w14:paraId="07FF46FB" w14:textId="77777777">
        <w:trPr>
          <w:trHeight w:val="570"/>
        </w:trPr>
        <w:tc>
          <w:tcPr>
            <w:tcW w:w="156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343187A" w14:textId="77777777" w:rsidR="00CC76C8" w:rsidRPr="00D35698" w:rsidRDefault="002B5E94">
            <w:pPr>
              <w:spacing w:before="240"/>
              <w:jc w:val="both"/>
              <w:rPr>
                <w:b/>
                <w:sz w:val="24"/>
                <w:szCs w:val="24"/>
                <w:lang w:val="en-GB"/>
              </w:rPr>
            </w:pPr>
            <w:r w:rsidRPr="00D35698">
              <w:rPr>
                <w:b/>
                <w:sz w:val="24"/>
                <w:szCs w:val="24"/>
                <w:lang w:val="en-GB"/>
              </w:rPr>
              <w:t>Gathering information</w:t>
            </w:r>
          </w:p>
        </w:tc>
        <w:tc>
          <w:tcPr>
            <w:tcW w:w="1245" w:type="dxa"/>
            <w:tcBorders>
              <w:top w:val="nil"/>
              <w:left w:val="nil"/>
              <w:bottom w:val="single" w:sz="5" w:space="0" w:color="000000"/>
              <w:right w:val="single" w:sz="5" w:space="0" w:color="000000"/>
            </w:tcBorders>
            <w:shd w:val="clear" w:color="auto" w:fill="C9DAF8"/>
            <w:tcMar>
              <w:top w:w="0" w:type="dxa"/>
              <w:left w:w="100" w:type="dxa"/>
              <w:bottom w:w="0" w:type="dxa"/>
              <w:right w:w="100" w:type="dxa"/>
            </w:tcMar>
          </w:tcPr>
          <w:p w14:paraId="100EC69B"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80" w:type="dxa"/>
            <w:tcBorders>
              <w:top w:val="nil"/>
              <w:left w:val="nil"/>
              <w:bottom w:val="single" w:sz="5" w:space="0" w:color="000000"/>
              <w:right w:val="single" w:sz="5" w:space="0" w:color="000000"/>
            </w:tcBorders>
            <w:shd w:val="clear" w:color="auto" w:fill="C9DAF8"/>
            <w:tcMar>
              <w:top w:w="0" w:type="dxa"/>
              <w:left w:w="100" w:type="dxa"/>
              <w:bottom w:w="0" w:type="dxa"/>
              <w:right w:w="100" w:type="dxa"/>
            </w:tcMar>
          </w:tcPr>
          <w:p w14:paraId="21E5EA53"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0C5B269B"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1FE4C17B"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50" w:type="dxa"/>
            <w:tcBorders>
              <w:top w:val="nil"/>
              <w:left w:val="nil"/>
              <w:bottom w:val="single" w:sz="5" w:space="0" w:color="000000"/>
              <w:right w:val="single" w:sz="5" w:space="0" w:color="000000"/>
            </w:tcBorders>
            <w:tcMar>
              <w:top w:w="0" w:type="dxa"/>
              <w:left w:w="100" w:type="dxa"/>
              <w:bottom w:w="0" w:type="dxa"/>
              <w:right w:w="100" w:type="dxa"/>
            </w:tcMar>
          </w:tcPr>
          <w:p w14:paraId="25DF55DD"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03EDD262"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990" w:type="dxa"/>
            <w:tcBorders>
              <w:top w:val="nil"/>
              <w:left w:val="nil"/>
              <w:bottom w:val="single" w:sz="5" w:space="0" w:color="000000"/>
              <w:right w:val="single" w:sz="5" w:space="0" w:color="000000"/>
            </w:tcBorders>
            <w:tcMar>
              <w:top w:w="0" w:type="dxa"/>
              <w:left w:w="100" w:type="dxa"/>
              <w:bottom w:w="0" w:type="dxa"/>
              <w:right w:w="100" w:type="dxa"/>
            </w:tcMar>
          </w:tcPr>
          <w:p w14:paraId="55ACBDEF"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140" w:type="dxa"/>
            <w:tcBorders>
              <w:top w:val="nil"/>
              <w:left w:val="nil"/>
              <w:bottom w:val="single" w:sz="5" w:space="0" w:color="000000"/>
              <w:right w:val="single" w:sz="5" w:space="0" w:color="000000"/>
            </w:tcBorders>
            <w:tcMar>
              <w:top w:w="0" w:type="dxa"/>
              <w:left w:w="100" w:type="dxa"/>
              <w:bottom w:w="0" w:type="dxa"/>
              <w:right w:w="100" w:type="dxa"/>
            </w:tcMar>
          </w:tcPr>
          <w:p w14:paraId="5EFF6CD6" w14:textId="77777777" w:rsidR="00CC76C8" w:rsidRPr="00D35698" w:rsidRDefault="002B5E94">
            <w:pPr>
              <w:spacing w:before="240"/>
              <w:jc w:val="both"/>
              <w:rPr>
                <w:sz w:val="24"/>
                <w:szCs w:val="24"/>
                <w:lang w:val="en-GB"/>
              </w:rPr>
            </w:pPr>
            <w:r w:rsidRPr="00D35698">
              <w:rPr>
                <w:sz w:val="24"/>
                <w:szCs w:val="24"/>
                <w:lang w:val="en-GB"/>
              </w:rPr>
              <w:t xml:space="preserve"> </w:t>
            </w:r>
          </w:p>
        </w:tc>
      </w:tr>
      <w:tr w:rsidR="00CC76C8" w:rsidRPr="00D35698" w14:paraId="7E7463D3" w14:textId="77777777">
        <w:trPr>
          <w:trHeight w:val="1110"/>
        </w:trPr>
        <w:tc>
          <w:tcPr>
            <w:tcW w:w="156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752BA9C" w14:textId="77777777" w:rsidR="00CC76C8" w:rsidRPr="00D35698" w:rsidRDefault="002B5E94">
            <w:pPr>
              <w:spacing w:before="240"/>
              <w:jc w:val="both"/>
              <w:rPr>
                <w:b/>
                <w:sz w:val="24"/>
                <w:szCs w:val="24"/>
                <w:lang w:val="en-GB"/>
              </w:rPr>
            </w:pPr>
            <w:r w:rsidRPr="00D35698">
              <w:rPr>
                <w:b/>
                <w:sz w:val="24"/>
                <w:szCs w:val="24"/>
                <w:lang w:val="en-GB"/>
              </w:rPr>
              <w:t>Processing information and notetaking</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6BCDF20C"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56CBAE78"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65" w:type="dxa"/>
            <w:tcBorders>
              <w:top w:val="nil"/>
              <w:left w:val="nil"/>
              <w:bottom w:val="single" w:sz="5" w:space="0" w:color="000000"/>
              <w:right w:val="single" w:sz="5" w:space="0" w:color="000000"/>
            </w:tcBorders>
            <w:shd w:val="clear" w:color="auto" w:fill="EAD1DC"/>
            <w:tcMar>
              <w:top w:w="0" w:type="dxa"/>
              <w:left w:w="100" w:type="dxa"/>
              <w:bottom w:w="0" w:type="dxa"/>
              <w:right w:w="100" w:type="dxa"/>
            </w:tcMar>
          </w:tcPr>
          <w:p w14:paraId="5EF11206"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65" w:type="dxa"/>
            <w:tcBorders>
              <w:top w:val="nil"/>
              <w:left w:val="nil"/>
              <w:bottom w:val="single" w:sz="5" w:space="0" w:color="000000"/>
              <w:right w:val="single" w:sz="5" w:space="0" w:color="000000"/>
            </w:tcBorders>
            <w:shd w:val="clear" w:color="auto" w:fill="EAD1DC"/>
            <w:tcMar>
              <w:top w:w="0" w:type="dxa"/>
              <w:left w:w="100" w:type="dxa"/>
              <w:bottom w:w="0" w:type="dxa"/>
              <w:right w:w="100" w:type="dxa"/>
            </w:tcMar>
          </w:tcPr>
          <w:p w14:paraId="614D679D"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50" w:type="dxa"/>
            <w:tcBorders>
              <w:top w:val="nil"/>
              <w:left w:val="nil"/>
              <w:bottom w:val="single" w:sz="5" w:space="0" w:color="000000"/>
              <w:right w:val="single" w:sz="5" w:space="0" w:color="000000"/>
            </w:tcBorders>
            <w:tcMar>
              <w:top w:w="0" w:type="dxa"/>
              <w:left w:w="100" w:type="dxa"/>
              <w:bottom w:w="0" w:type="dxa"/>
              <w:right w:w="100" w:type="dxa"/>
            </w:tcMar>
          </w:tcPr>
          <w:p w14:paraId="718CE067"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4489BE9D"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990" w:type="dxa"/>
            <w:tcBorders>
              <w:top w:val="nil"/>
              <w:left w:val="nil"/>
              <w:bottom w:val="single" w:sz="5" w:space="0" w:color="000000"/>
              <w:right w:val="single" w:sz="5" w:space="0" w:color="000000"/>
            </w:tcBorders>
            <w:tcMar>
              <w:top w:w="0" w:type="dxa"/>
              <w:left w:w="100" w:type="dxa"/>
              <w:bottom w:w="0" w:type="dxa"/>
              <w:right w:w="100" w:type="dxa"/>
            </w:tcMar>
          </w:tcPr>
          <w:p w14:paraId="736255CA"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140" w:type="dxa"/>
            <w:tcBorders>
              <w:top w:val="nil"/>
              <w:left w:val="nil"/>
              <w:bottom w:val="single" w:sz="5" w:space="0" w:color="000000"/>
              <w:right w:val="single" w:sz="5" w:space="0" w:color="000000"/>
            </w:tcBorders>
            <w:tcMar>
              <w:top w:w="0" w:type="dxa"/>
              <w:left w:w="100" w:type="dxa"/>
              <w:bottom w:w="0" w:type="dxa"/>
              <w:right w:w="100" w:type="dxa"/>
            </w:tcMar>
          </w:tcPr>
          <w:p w14:paraId="1E820E89" w14:textId="77777777" w:rsidR="00CC76C8" w:rsidRPr="00D35698" w:rsidRDefault="002B5E94">
            <w:pPr>
              <w:spacing w:before="240"/>
              <w:jc w:val="both"/>
              <w:rPr>
                <w:sz w:val="24"/>
                <w:szCs w:val="24"/>
                <w:lang w:val="en-GB"/>
              </w:rPr>
            </w:pPr>
            <w:r w:rsidRPr="00D35698">
              <w:rPr>
                <w:sz w:val="24"/>
                <w:szCs w:val="24"/>
                <w:lang w:val="en-GB"/>
              </w:rPr>
              <w:t xml:space="preserve"> </w:t>
            </w:r>
          </w:p>
        </w:tc>
      </w:tr>
      <w:tr w:rsidR="00CC76C8" w:rsidRPr="00D35698" w14:paraId="14576FCC" w14:textId="77777777">
        <w:trPr>
          <w:trHeight w:val="570"/>
        </w:trPr>
        <w:tc>
          <w:tcPr>
            <w:tcW w:w="156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2268F7C" w14:textId="77777777" w:rsidR="00CC76C8" w:rsidRPr="00D35698" w:rsidRDefault="002B5E94">
            <w:pPr>
              <w:spacing w:before="240"/>
              <w:jc w:val="both"/>
              <w:rPr>
                <w:b/>
                <w:sz w:val="24"/>
                <w:szCs w:val="24"/>
                <w:lang w:val="en-GB"/>
              </w:rPr>
            </w:pPr>
            <w:r w:rsidRPr="00D35698">
              <w:rPr>
                <w:b/>
                <w:sz w:val="24"/>
                <w:szCs w:val="24"/>
                <w:lang w:val="en-GB"/>
              </w:rPr>
              <w:t>Creating the text</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2C5B6F60"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4ACC7BDC"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21B8736D"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3C30E188"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50" w:type="dxa"/>
            <w:tcBorders>
              <w:top w:val="nil"/>
              <w:left w:val="nil"/>
              <w:bottom w:val="single" w:sz="5" w:space="0" w:color="000000"/>
              <w:right w:val="single" w:sz="5" w:space="0" w:color="000000"/>
            </w:tcBorders>
            <w:shd w:val="clear" w:color="auto" w:fill="8E7CC3"/>
            <w:tcMar>
              <w:top w:w="0" w:type="dxa"/>
              <w:left w:w="100" w:type="dxa"/>
              <w:bottom w:w="0" w:type="dxa"/>
              <w:right w:w="100" w:type="dxa"/>
            </w:tcMar>
          </w:tcPr>
          <w:p w14:paraId="3A48FC71"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1D095352"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990" w:type="dxa"/>
            <w:tcBorders>
              <w:top w:val="nil"/>
              <w:left w:val="nil"/>
              <w:bottom w:val="single" w:sz="5" w:space="0" w:color="000000"/>
              <w:right w:val="single" w:sz="5" w:space="0" w:color="000000"/>
            </w:tcBorders>
            <w:tcMar>
              <w:top w:w="0" w:type="dxa"/>
              <w:left w:w="100" w:type="dxa"/>
              <w:bottom w:w="0" w:type="dxa"/>
              <w:right w:w="100" w:type="dxa"/>
            </w:tcMar>
          </w:tcPr>
          <w:p w14:paraId="09CE2338"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140" w:type="dxa"/>
            <w:tcBorders>
              <w:top w:val="nil"/>
              <w:left w:val="nil"/>
              <w:bottom w:val="single" w:sz="5" w:space="0" w:color="000000"/>
              <w:right w:val="single" w:sz="5" w:space="0" w:color="000000"/>
            </w:tcBorders>
            <w:tcMar>
              <w:top w:w="0" w:type="dxa"/>
              <w:left w:w="100" w:type="dxa"/>
              <w:bottom w:w="0" w:type="dxa"/>
              <w:right w:w="100" w:type="dxa"/>
            </w:tcMar>
          </w:tcPr>
          <w:p w14:paraId="4429D830" w14:textId="77777777" w:rsidR="00CC76C8" w:rsidRPr="00D35698" w:rsidRDefault="002B5E94">
            <w:pPr>
              <w:spacing w:before="240"/>
              <w:jc w:val="both"/>
              <w:rPr>
                <w:sz w:val="24"/>
                <w:szCs w:val="24"/>
                <w:lang w:val="en-GB"/>
              </w:rPr>
            </w:pPr>
            <w:r w:rsidRPr="00D35698">
              <w:rPr>
                <w:sz w:val="24"/>
                <w:szCs w:val="24"/>
                <w:lang w:val="en-GB"/>
              </w:rPr>
              <w:t xml:space="preserve"> </w:t>
            </w:r>
          </w:p>
        </w:tc>
      </w:tr>
      <w:tr w:rsidR="00CC76C8" w:rsidRPr="00D35698" w14:paraId="7435CF48" w14:textId="77777777">
        <w:trPr>
          <w:trHeight w:val="570"/>
        </w:trPr>
        <w:tc>
          <w:tcPr>
            <w:tcW w:w="156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968AE16" w14:textId="77777777" w:rsidR="00CC76C8" w:rsidRPr="00D35698" w:rsidRDefault="002B5E94">
            <w:pPr>
              <w:spacing w:before="240"/>
              <w:jc w:val="both"/>
              <w:rPr>
                <w:b/>
                <w:sz w:val="24"/>
                <w:szCs w:val="24"/>
                <w:lang w:val="en-GB"/>
              </w:rPr>
            </w:pPr>
            <w:r w:rsidRPr="00D35698">
              <w:rPr>
                <w:b/>
                <w:sz w:val="24"/>
                <w:szCs w:val="24"/>
                <w:lang w:val="en-GB"/>
              </w:rPr>
              <w:t>Editing and reviewing</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3FEB7F0C"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4875CF58"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6AA03098"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1E7517F4"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50" w:type="dxa"/>
            <w:tcBorders>
              <w:top w:val="nil"/>
              <w:left w:val="nil"/>
              <w:bottom w:val="single" w:sz="5" w:space="0" w:color="000000"/>
              <w:right w:val="single" w:sz="5" w:space="0" w:color="000000"/>
            </w:tcBorders>
            <w:tcMar>
              <w:top w:w="0" w:type="dxa"/>
              <w:left w:w="100" w:type="dxa"/>
              <w:bottom w:w="0" w:type="dxa"/>
              <w:right w:w="100" w:type="dxa"/>
            </w:tcMar>
          </w:tcPr>
          <w:p w14:paraId="0D24B23A"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80"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53D61297"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990" w:type="dxa"/>
            <w:tcBorders>
              <w:top w:val="nil"/>
              <w:left w:val="nil"/>
              <w:bottom w:val="single" w:sz="5" w:space="0" w:color="000000"/>
              <w:right w:val="single" w:sz="5" w:space="0" w:color="000000"/>
            </w:tcBorders>
            <w:tcMar>
              <w:top w:w="0" w:type="dxa"/>
              <w:left w:w="100" w:type="dxa"/>
              <w:bottom w:w="0" w:type="dxa"/>
              <w:right w:w="100" w:type="dxa"/>
            </w:tcMar>
          </w:tcPr>
          <w:p w14:paraId="56941B8C"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140" w:type="dxa"/>
            <w:tcBorders>
              <w:top w:val="nil"/>
              <w:left w:val="nil"/>
              <w:bottom w:val="single" w:sz="5" w:space="0" w:color="000000"/>
              <w:right w:val="single" w:sz="5" w:space="0" w:color="000000"/>
            </w:tcBorders>
            <w:tcMar>
              <w:top w:w="0" w:type="dxa"/>
              <w:left w:w="100" w:type="dxa"/>
              <w:bottom w:w="0" w:type="dxa"/>
              <w:right w:w="100" w:type="dxa"/>
            </w:tcMar>
          </w:tcPr>
          <w:p w14:paraId="0AF1AAE5" w14:textId="77777777" w:rsidR="00CC76C8" w:rsidRPr="00D35698" w:rsidRDefault="002B5E94">
            <w:pPr>
              <w:spacing w:before="240"/>
              <w:jc w:val="both"/>
              <w:rPr>
                <w:sz w:val="24"/>
                <w:szCs w:val="24"/>
                <w:lang w:val="en-GB"/>
              </w:rPr>
            </w:pPr>
            <w:r w:rsidRPr="00D35698">
              <w:rPr>
                <w:sz w:val="24"/>
                <w:szCs w:val="24"/>
                <w:lang w:val="en-GB"/>
              </w:rPr>
              <w:t xml:space="preserve"> </w:t>
            </w:r>
          </w:p>
        </w:tc>
      </w:tr>
      <w:tr w:rsidR="00CC76C8" w:rsidRPr="00D35698" w14:paraId="7FFAC1F9" w14:textId="77777777">
        <w:trPr>
          <w:trHeight w:val="570"/>
        </w:trPr>
        <w:tc>
          <w:tcPr>
            <w:tcW w:w="156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F5DF0EB" w14:textId="77777777" w:rsidR="00CC76C8" w:rsidRPr="00D35698" w:rsidRDefault="002B5E94">
            <w:pPr>
              <w:spacing w:before="240"/>
              <w:jc w:val="both"/>
              <w:rPr>
                <w:b/>
                <w:sz w:val="24"/>
                <w:szCs w:val="24"/>
                <w:lang w:val="en-GB"/>
              </w:rPr>
            </w:pPr>
            <w:r w:rsidRPr="00D35698">
              <w:rPr>
                <w:b/>
                <w:sz w:val="24"/>
                <w:szCs w:val="24"/>
                <w:lang w:val="en-GB"/>
              </w:rPr>
              <w:t>Final Checks</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61F059A3"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5CAB9C21"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3E9176A1"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6D80D3C1"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50" w:type="dxa"/>
            <w:tcBorders>
              <w:top w:val="nil"/>
              <w:left w:val="nil"/>
              <w:bottom w:val="single" w:sz="5" w:space="0" w:color="000000"/>
              <w:right w:val="single" w:sz="5" w:space="0" w:color="000000"/>
            </w:tcBorders>
            <w:tcMar>
              <w:top w:w="0" w:type="dxa"/>
              <w:left w:w="100" w:type="dxa"/>
              <w:bottom w:w="0" w:type="dxa"/>
              <w:right w:w="100" w:type="dxa"/>
            </w:tcMar>
          </w:tcPr>
          <w:p w14:paraId="02488815"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33992F93"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990" w:type="dxa"/>
            <w:tcBorders>
              <w:top w:val="nil"/>
              <w:left w:val="nil"/>
              <w:bottom w:val="single" w:sz="5" w:space="0" w:color="000000"/>
              <w:right w:val="single" w:sz="5" w:space="0" w:color="000000"/>
            </w:tcBorders>
            <w:shd w:val="clear" w:color="auto" w:fill="FF00FF"/>
            <w:tcMar>
              <w:top w:w="0" w:type="dxa"/>
              <w:left w:w="100" w:type="dxa"/>
              <w:bottom w:w="0" w:type="dxa"/>
              <w:right w:w="100" w:type="dxa"/>
            </w:tcMar>
          </w:tcPr>
          <w:p w14:paraId="16C2D8BF"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140" w:type="dxa"/>
            <w:tcBorders>
              <w:top w:val="nil"/>
              <w:left w:val="nil"/>
              <w:bottom w:val="single" w:sz="5" w:space="0" w:color="000000"/>
              <w:right w:val="single" w:sz="5" w:space="0" w:color="000000"/>
            </w:tcBorders>
            <w:tcMar>
              <w:top w:w="0" w:type="dxa"/>
              <w:left w:w="100" w:type="dxa"/>
              <w:bottom w:w="0" w:type="dxa"/>
              <w:right w:w="100" w:type="dxa"/>
            </w:tcMar>
          </w:tcPr>
          <w:p w14:paraId="4C01E6A9" w14:textId="77777777" w:rsidR="00CC76C8" w:rsidRPr="00D35698" w:rsidRDefault="002B5E94">
            <w:pPr>
              <w:spacing w:before="240"/>
              <w:jc w:val="both"/>
              <w:rPr>
                <w:sz w:val="24"/>
                <w:szCs w:val="24"/>
                <w:lang w:val="en-GB"/>
              </w:rPr>
            </w:pPr>
            <w:r w:rsidRPr="00D35698">
              <w:rPr>
                <w:sz w:val="24"/>
                <w:szCs w:val="24"/>
                <w:lang w:val="en-GB"/>
              </w:rPr>
              <w:t xml:space="preserve"> </w:t>
            </w:r>
          </w:p>
        </w:tc>
      </w:tr>
      <w:tr w:rsidR="00CC76C8" w:rsidRPr="00D35698" w14:paraId="352DA534" w14:textId="77777777">
        <w:trPr>
          <w:trHeight w:val="435"/>
        </w:trPr>
        <w:tc>
          <w:tcPr>
            <w:tcW w:w="156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1F072D4" w14:textId="77777777" w:rsidR="00CC76C8" w:rsidRPr="00D35698" w:rsidRDefault="002B5E94">
            <w:pPr>
              <w:spacing w:before="240"/>
              <w:jc w:val="both"/>
              <w:rPr>
                <w:b/>
                <w:sz w:val="24"/>
                <w:szCs w:val="24"/>
                <w:lang w:val="en-GB"/>
              </w:rPr>
            </w:pPr>
            <w:r w:rsidRPr="00D35698">
              <w:rPr>
                <w:b/>
                <w:sz w:val="24"/>
                <w:szCs w:val="24"/>
                <w:lang w:val="en-GB"/>
              </w:rPr>
              <w:t>Submission</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10721525"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03A1F606"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776805E4"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6CB6E121"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50" w:type="dxa"/>
            <w:tcBorders>
              <w:top w:val="nil"/>
              <w:left w:val="nil"/>
              <w:bottom w:val="single" w:sz="5" w:space="0" w:color="000000"/>
              <w:right w:val="single" w:sz="5" w:space="0" w:color="000000"/>
            </w:tcBorders>
            <w:tcMar>
              <w:top w:w="0" w:type="dxa"/>
              <w:left w:w="100" w:type="dxa"/>
              <w:bottom w:w="0" w:type="dxa"/>
              <w:right w:w="100" w:type="dxa"/>
            </w:tcMar>
          </w:tcPr>
          <w:p w14:paraId="3EE79F02"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56CBD87B"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990" w:type="dxa"/>
            <w:tcBorders>
              <w:top w:val="nil"/>
              <w:left w:val="nil"/>
              <w:bottom w:val="single" w:sz="5" w:space="0" w:color="000000"/>
              <w:right w:val="single" w:sz="5" w:space="0" w:color="000000"/>
            </w:tcBorders>
            <w:tcMar>
              <w:top w:w="0" w:type="dxa"/>
              <w:left w:w="100" w:type="dxa"/>
              <w:bottom w:w="0" w:type="dxa"/>
              <w:right w:w="100" w:type="dxa"/>
            </w:tcMar>
          </w:tcPr>
          <w:p w14:paraId="653CCED5" w14:textId="77777777" w:rsidR="00CC76C8" w:rsidRPr="00D35698" w:rsidRDefault="002B5E94">
            <w:pPr>
              <w:spacing w:before="240"/>
              <w:jc w:val="both"/>
              <w:rPr>
                <w:sz w:val="24"/>
                <w:szCs w:val="24"/>
                <w:lang w:val="en-GB"/>
              </w:rPr>
            </w:pPr>
            <w:r w:rsidRPr="00D35698">
              <w:rPr>
                <w:sz w:val="24"/>
                <w:szCs w:val="24"/>
                <w:lang w:val="en-GB"/>
              </w:rPr>
              <w:t xml:space="preserve"> </w:t>
            </w:r>
          </w:p>
        </w:tc>
        <w:tc>
          <w:tcPr>
            <w:tcW w:w="1140" w:type="dxa"/>
            <w:tcBorders>
              <w:top w:val="nil"/>
              <w:left w:val="nil"/>
              <w:bottom w:val="single" w:sz="5" w:space="0" w:color="000000"/>
              <w:right w:val="single" w:sz="5" w:space="0" w:color="000000"/>
            </w:tcBorders>
            <w:shd w:val="clear" w:color="auto" w:fill="E06666"/>
            <w:tcMar>
              <w:top w:w="0" w:type="dxa"/>
              <w:left w:w="100" w:type="dxa"/>
              <w:bottom w:w="0" w:type="dxa"/>
              <w:right w:w="100" w:type="dxa"/>
            </w:tcMar>
          </w:tcPr>
          <w:p w14:paraId="68D7ADA6" w14:textId="77777777" w:rsidR="00CC76C8" w:rsidRPr="00D35698" w:rsidRDefault="002B5E94">
            <w:pPr>
              <w:spacing w:before="240"/>
              <w:jc w:val="both"/>
              <w:rPr>
                <w:sz w:val="24"/>
                <w:szCs w:val="24"/>
                <w:lang w:val="en-GB"/>
              </w:rPr>
            </w:pPr>
            <w:r w:rsidRPr="00D35698">
              <w:rPr>
                <w:sz w:val="24"/>
                <w:szCs w:val="24"/>
                <w:lang w:val="en-GB"/>
              </w:rPr>
              <w:t xml:space="preserve"> </w:t>
            </w:r>
          </w:p>
        </w:tc>
      </w:tr>
    </w:tbl>
    <w:p w14:paraId="332784F2" w14:textId="0A29E27B" w:rsidR="00CC76C8" w:rsidRPr="00D35698" w:rsidRDefault="00CC76C8" w:rsidP="001C3FA3">
      <w:pPr>
        <w:spacing w:before="200" w:line="360" w:lineRule="auto"/>
        <w:rPr>
          <w:sz w:val="24"/>
          <w:szCs w:val="24"/>
          <w:highlight w:val="white"/>
          <w:lang w:val="en-GB"/>
        </w:rPr>
      </w:pPr>
    </w:p>
    <w:sectPr w:rsidR="00CC76C8" w:rsidRPr="00D35698" w:rsidSect="007604EB">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2F353E" w14:textId="77777777" w:rsidR="009A4EC6" w:rsidRDefault="009A4EC6" w:rsidP="007604EB">
      <w:pPr>
        <w:spacing w:line="240" w:lineRule="auto"/>
      </w:pPr>
      <w:r>
        <w:separator/>
      </w:r>
    </w:p>
  </w:endnote>
  <w:endnote w:type="continuationSeparator" w:id="0">
    <w:p w14:paraId="017BB4CA" w14:textId="77777777" w:rsidR="009A4EC6" w:rsidRDefault="009A4EC6" w:rsidP="007604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5779200"/>
      <w:docPartObj>
        <w:docPartGallery w:val="Page Numbers (Bottom of Page)"/>
        <w:docPartUnique/>
      </w:docPartObj>
    </w:sdtPr>
    <w:sdtEndPr>
      <w:rPr>
        <w:rFonts w:ascii="Times New Roman" w:hAnsi="Times New Roman" w:cs="Times New Roman"/>
        <w:noProof/>
        <w:sz w:val="20"/>
        <w:szCs w:val="20"/>
      </w:rPr>
    </w:sdtEndPr>
    <w:sdtContent>
      <w:p w14:paraId="48180594" w14:textId="3AD38B39" w:rsidR="007604EB" w:rsidRPr="007604EB" w:rsidRDefault="007604EB">
        <w:pPr>
          <w:pStyle w:val="Footer"/>
          <w:jc w:val="right"/>
          <w:rPr>
            <w:rFonts w:ascii="Times New Roman" w:hAnsi="Times New Roman" w:cs="Times New Roman"/>
            <w:sz w:val="20"/>
            <w:szCs w:val="20"/>
          </w:rPr>
        </w:pPr>
        <w:r w:rsidRPr="007604EB">
          <w:rPr>
            <w:rFonts w:ascii="Times New Roman" w:hAnsi="Times New Roman" w:cs="Times New Roman"/>
            <w:sz w:val="20"/>
            <w:szCs w:val="20"/>
          </w:rPr>
          <w:fldChar w:fldCharType="begin"/>
        </w:r>
        <w:r w:rsidRPr="007604EB">
          <w:rPr>
            <w:rFonts w:ascii="Times New Roman" w:hAnsi="Times New Roman" w:cs="Times New Roman"/>
            <w:sz w:val="20"/>
            <w:szCs w:val="20"/>
          </w:rPr>
          <w:instrText xml:space="preserve"> PAGE   \* MERGEFORMAT </w:instrText>
        </w:r>
        <w:r w:rsidRPr="007604EB">
          <w:rPr>
            <w:rFonts w:ascii="Times New Roman" w:hAnsi="Times New Roman" w:cs="Times New Roman"/>
            <w:sz w:val="20"/>
            <w:szCs w:val="20"/>
          </w:rPr>
          <w:fldChar w:fldCharType="separate"/>
        </w:r>
        <w:r w:rsidRPr="007604EB">
          <w:rPr>
            <w:rFonts w:ascii="Times New Roman" w:hAnsi="Times New Roman" w:cs="Times New Roman"/>
            <w:noProof/>
            <w:sz w:val="20"/>
            <w:szCs w:val="20"/>
          </w:rPr>
          <w:t>2</w:t>
        </w:r>
        <w:r w:rsidRPr="007604EB">
          <w:rPr>
            <w:rFonts w:ascii="Times New Roman" w:hAnsi="Times New Roman" w:cs="Times New Roman"/>
            <w:noProof/>
            <w:sz w:val="20"/>
            <w:szCs w:val="20"/>
          </w:rPr>
          <w:fldChar w:fldCharType="end"/>
        </w:r>
      </w:p>
    </w:sdtContent>
  </w:sdt>
  <w:p w14:paraId="72EAFB4C" w14:textId="77777777" w:rsidR="007604EB" w:rsidRDefault="007604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4DB096" w14:textId="77777777" w:rsidR="009A4EC6" w:rsidRDefault="009A4EC6" w:rsidP="007604EB">
      <w:pPr>
        <w:spacing w:line="240" w:lineRule="auto"/>
      </w:pPr>
      <w:r>
        <w:separator/>
      </w:r>
    </w:p>
  </w:footnote>
  <w:footnote w:type="continuationSeparator" w:id="0">
    <w:p w14:paraId="4CE2F0B4" w14:textId="77777777" w:rsidR="009A4EC6" w:rsidRDefault="009A4EC6" w:rsidP="007604E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76C8"/>
    <w:rsid w:val="0000698C"/>
    <w:rsid w:val="00026A58"/>
    <w:rsid w:val="00032FFF"/>
    <w:rsid w:val="0007429B"/>
    <w:rsid w:val="000E04E7"/>
    <w:rsid w:val="0015106A"/>
    <w:rsid w:val="0016120E"/>
    <w:rsid w:val="001B25AA"/>
    <w:rsid w:val="001C3FA3"/>
    <w:rsid w:val="002028D1"/>
    <w:rsid w:val="00283934"/>
    <w:rsid w:val="002B5E94"/>
    <w:rsid w:val="002B7917"/>
    <w:rsid w:val="00437696"/>
    <w:rsid w:val="00575453"/>
    <w:rsid w:val="0059075C"/>
    <w:rsid w:val="007604EB"/>
    <w:rsid w:val="00856A24"/>
    <w:rsid w:val="008703D3"/>
    <w:rsid w:val="00912A42"/>
    <w:rsid w:val="009504F3"/>
    <w:rsid w:val="009A4EC6"/>
    <w:rsid w:val="00BA01CF"/>
    <w:rsid w:val="00BF252F"/>
    <w:rsid w:val="00C33980"/>
    <w:rsid w:val="00C535D1"/>
    <w:rsid w:val="00CC76C8"/>
    <w:rsid w:val="00CE178A"/>
    <w:rsid w:val="00D35698"/>
    <w:rsid w:val="00D71EAF"/>
    <w:rsid w:val="00F433A2"/>
    <w:rsid w:val="00F835D8"/>
    <w:rsid w:val="00FA538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965C16"/>
  <w15:docId w15:val="{28CBB154-759C-4C05-A87C-A59A336FB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line="360" w:lineRule="auto"/>
      <w:jc w:val="both"/>
      <w:outlineLvl w:val="0"/>
    </w:pPr>
    <w:rPr>
      <w:b/>
      <w:sz w:val="28"/>
      <w:szCs w:val="28"/>
    </w:rPr>
  </w:style>
  <w:style w:type="paragraph" w:styleId="Heading2">
    <w:name w:val="heading 2"/>
    <w:basedOn w:val="Normal"/>
    <w:next w:val="Normal"/>
    <w:uiPriority w:val="9"/>
    <w:unhideWhenUsed/>
    <w:qFormat/>
    <w:pPr>
      <w:keepNext/>
      <w:keepLines/>
      <w:spacing w:before="200"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604EB"/>
    <w:pPr>
      <w:tabs>
        <w:tab w:val="center" w:pos="4680"/>
        <w:tab w:val="right" w:pos="9360"/>
      </w:tabs>
      <w:spacing w:line="240" w:lineRule="auto"/>
    </w:pPr>
  </w:style>
  <w:style w:type="character" w:customStyle="1" w:styleId="HeaderChar">
    <w:name w:val="Header Char"/>
    <w:basedOn w:val="DefaultParagraphFont"/>
    <w:link w:val="Header"/>
    <w:uiPriority w:val="99"/>
    <w:rsid w:val="007604EB"/>
  </w:style>
  <w:style w:type="paragraph" w:styleId="Footer">
    <w:name w:val="footer"/>
    <w:basedOn w:val="Normal"/>
    <w:link w:val="FooterChar"/>
    <w:uiPriority w:val="99"/>
    <w:unhideWhenUsed/>
    <w:rsid w:val="007604EB"/>
    <w:pPr>
      <w:tabs>
        <w:tab w:val="center" w:pos="4680"/>
        <w:tab w:val="right" w:pos="9360"/>
      </w:tabs>
      <w:spacing w:line="240" w:lineRule="auto"/>
    </w:pPr>
  </w:style>
  <w:style w:type="character" w:customStyle="1" w:styleId="FooterChar">
    <w:name w:val="Footer Char"/>
    <w:basedOn w:val="DefaultParagraphFont"/>
    <w:link w:val="Footer"/>
    <w:uiPriority w:val="99"/>
    <w:rsid w:val="007604EB"/>
  </w:style>
  <w:style w:type="character" w:styleId="Hyperlink">
    <w:name w:val="Hyperlink"/>
    <w:basedOn w:val="DefaultParagraphFont"/>
    <w:uiPriority w:val="99"/>
    <w:unhideWhenUsed/>
    <w:rsid w:val="002028D1"/>
    <w:rPr>
      <w:color w:val="0000FF" w:themeColor="hyperlink"/>
      <w:u w:val="single"/>
    </w:rPr>
  </w:style>
  <w:style w:type="character" w:styleId="UnresolvedMention">
    <w:name w:val="Unresolved Mention"/>
    <w:basedOn w:val="DefaultParagraphFont"/>
    <w:uiPriority w:val="99"/>
    <w:semiHidden/>
    <w:unhideWhenUsed/>
    <w:rsid w:val="002028D1"/>
    <w:rPr>
      <w:color w:val="605E5C"/>
      <w:shd w:val="clear" w:color="auto" w:fill="E1DFDD"/>
    </w:rPr>
  </w:style>
  <w:style w:type="paragraph" w:styleId="TOCHeading">
    <w:name w:val="TOC Heading"/>
    <w:basedOn w:val="Heading1"/>
    <w:next w:val="Normal"/>
    <w:uiPriority w:val="39"/>
    <w:unhideWhenUsed/>
    <w:qFormat/>
    <w:rsid w:val="000E04E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E04E7"/>
    <w:pPr>
      <w:spacing w:after="100"/>
    </w:pPr>
  </w:style>
  <w:style w:type="paragraph" w:styleId="TOC2">
    <w:name w:val="toc 2"/>
    <w:basedOn w:val="Normal"/>
    <w:next w:val="Normal"/>
    <w:autoRedefine/>
    <w:uiPriority w:val="39"/>
    <w:unhideWhenUsed/>
    <w:rsid w:val="000E04E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download/3382/2034"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913A6-B994-4C20-A445-C6B0623438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1656</Words>
  <Characters>11543</Characters>
  <Application>Microsoft Office Word</Application>
  <DocSecurity>0</DocSecurity>
  <Lines>96</Lines>
  <Paragraphs>26</Paragraphs>
  <ScaleCrop>false</ScaleCrop>
  <Company/>
  <LinksUpToDate>false</LinksUpToDate>
  <CharactersWithSpaces>13173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Mehbish Iquira</cp:lastModifiedBy>
  <cp:revision>10</cp:revision>
  <dcterms:created xsi:type="dcterms:W3CDTF">2024-12-17T19:55:00Z</dcterms:created>
  <dcterms:modified xsi:type="dcterms:W3CDTF">2024-12-17T20:01:00Z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98adc19fe3a1796a0dcc748afa0ec81a4c9495a48c7e8c8fe24b875141534731</vt:lpwstr>
  </property>
</Properties>
</file>