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1826350663"/>
        <w:docPartObj>
          <w:docPartGallery w:val="Cover Pages"/>
          <w:docPartUnique/>
        </w:docPartObj>
      </w:sdtPr>
      <w:sdtEndPr>
        <w:rPr>
          <w:rFonts w:ascii="Arial Nova" w:eastAsia="Arial Nova" w:hAnsi="Arial Nova" w:cs="Arial Nova"/>
          <w:b/>
          <w:bCs/>
          <w:color w:val="auto"/>
          <w:lang w:val="en-GB"/>
        </w:rPr>
      </w:sdtEndPr>
      <w:sdtContent>
        <w:p w14:paraId="752B4A89" w14:textId="3566F358" w:rsidR="00AB59FE" w:rsidRDefault="00AB59FE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CE3EAE3" wp14:editId="6EB6D37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3B109470A2D439183176BC4B9EB5C29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8D7707E" w14:textId="773A195C" w:rsidR="00AB59FE" w:rsidRDefault="00AB59F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reflective </w:t>
              </w:r>
              <w:r w:rsidR="0061478B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report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C7AF0534F064BBAB9B5595C5C0F337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C035C08" w14:textId="4406AE34" w:rsidR="00AB59FE" w:rsidRDefault="0061478B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PRO</w:t>
              </w:r>
              <w:r w:rsidR="0057673F">
                <w:rPr>
                  <w:color w:val="4472C4" w:themeColor="accent1"/>
                  <w:sz w:val="28"/>
                  <w:szCs w:val="28"/>
                </w:rPr>
                <w:t>JECT OUTCOMES</w:t>
              </w:r>
            </w:p>
          </w:sdtContent>
        </w:sdt>
        <w:p w14:paraId="47EE529B" w14:textId="77777777" w:rsidR="00AB59FE" w:rsidRDefault="00AB59FE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6DC581F" wp14:editId="7E2D84E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5E3FE49" w14:textId="02DFC6F2" w:rsidR="00AB59FE" w:rsidRDefault="00E76038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ELENE TODOROVA 21</w:t>
                                </w:r>
                                <w:r w:rsidR="005A3772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2</w:t>
                                </w: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4</w:t>
                                </w:r>
                                <w:r w:rsidR="000D2CEF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115</w:t>
                                </w:r>
                              </w:p>
                              <w:p w14:paraId="269F0964" w14:textId="5388EA5A" w:rsidR="00AB59FE" w:rsidRDefault="00AB59F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A3772">
                                      <w:rPr>
                                        <w:caps/>
                                        <w:color w:val="4472C4" w:themeColor="accent1"/>
                                      </w:rPr>
                                      <w:t>ROBERT nARTOWSKI</w:t>
                                    </w:r>
                                  </w:sdtContent>
                                </w:sdt>
                              </w:p>
                              <w:p w14:paraId="3E38171F" w14:textId="5975AFBE" w:rsidR="00AB59FE" w:rsidRDefault="00AB59F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190B24">
                                      <w:rPr>
                                        <w:color w:val="4472C4" w:themeColor="accent1"/>
                                      </w:rPr>
                                      <w:t>BMHP5014_BIRM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6DC58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55E3FE49" w14:textId="02DFC6F2" w:rsidR="00AB59FE" w:rsidRDefault="00E76038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ELENE TODOROVA 21</w:t>
                          </w:r>
                          <w:r w:rsidR="005A3772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2</w:t>
                          </w: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4</w:t>
                          </w:r>
                          <w:r w:rsidR="000D2CEF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115</w:t>
                          </w:r>
                        </w:p>
                        <w:p w14:paraId="269F0964" w14:textId="5388EA5A" w:rsidR="00AB59FE" w:rsidRDefault="00AB59F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A3772">
                                <w:rPr>
                                  <w:caps/>
                                  <w:color w:val="4472C4" w:themeColor="accent1"/>
                                </w:rPr>
                                <w:t>ROBERT nARTOWSKI</w:t>
                              </w:r>
                            </w:sdtContent>
                          </w:sdt>
                        </w:p>
                        <w:p w14:paraId="3E38171F" w14:textId="5975AFBE" w:rsidR="00AB59FE" w:rsidRDefault="00AB59F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190B24">
                                <w:rPr>
                                  <w:color w:val="4472C4" w:themeColor="accent1"/>
                                </w:rPr>
                                <w:t>BMHP5014_BIRM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34FDA66" wp14:editId="197A3E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27046BC" w14:textId="08057C3D" w:rsidR="008E302C" w:rsidRDefault="00AB59FE" w:rsidP="6E3C9D31">
          <w:pPr>
            <w:rPr>
              <w:rFonts w:ascii="Arial Nova" w:eastAsia="Arial Nova" w:hAnsi="Arial Nova" w:cs="Arial Nova"/>
              <w:b/>
              <w:bCs/>
            </w:rPr>
          </w:pPr>
          <w:r>
            <w:rPr>
              <w:rFonts w:ascii="Arial Nova" w:eastAsia="Arial Nova" w:hAnsi="Arial Nova" w:cs="Arial Nova"/>
              <w:b/>
              <w:bCs/>
            </w:rPr>
            <w:br w:type="page"/>
          </w:r>
        </w:p>
      </w:sdtContent>
    </w:sdt>
    <w:p w14:paraId="37141B80" w14:textId="77777777" w:rsidR="008E302C" w:rsidRDefault="008E302C" w:rsidP="6E3C9D31">
      <w:pPr>
        <w:rPr>
          <w:rFonts w:ascii="Arial Nova" w:eastAsia="Arial Nova" w:hAnsi="Arial Nova" w:cs="Arial Nova"/>
          <w:b/>
          <w:bCs/>
        </w:rPr>
      </w:pPr>
    </w:p>
    <w:p w14:paraId="720C9D21" w14:textId="77777777" w:rsidR="008E302C" w:rsidRDefault="008E302C" w:rsidP="6E3C9D31">
      <w:pPr>
        <w:rPr>
          <w:rFonts w:ascii="Arial Nova" w:eastAsia="Arial Nova" w:hAnsi="Arial Nova" w:cs="Arial Nova"/>
          <w:b/>
          <w:bCs/>
        </w:rPr>
      </w:pPr>
    </w:p>
    <w:p w14:paraId="1780CD8E" w14:textId="77777777" w:rsidR="008E302C" w:rsidRDefault="008E302C" w:rsidP="6E3C9D31">
      <w:pPr>
        <w:rPr>
          <w:rFonts w:ascii="Arial Nova" w:eastAsia="Arial Nova" w:hAnsi="Arial Nova" w:cs="Arial Nova"/>
          <w:b/>
          <w:bCs/>
        </w:rPr>
      </w:pPr>
    </w:p>
    <w:p w14:paraId="5E5787A5" w14:textId="618F8493" w:rsidR="00C1534A" w:rsidRPr="008E302C" w:rsidRDefault="5290E069" w:rsidP="6E3C9D31">
      <w:pPr>
        <w:rPr>
          <w:rFonts w:ascii="Arial Nova" w:eastAsia="Arial Nova" w:hAnsi="Arial Nova" w:cs="Arial Nova"/>
          <w:b/>
          <w:bCs/>
        </w:rPr>
      </w:pPr>
      <w:r w:rsidRPr="6E3C9D31">
        <w:rPr>
          <w:rFonts w:ascii="Arial Nova" w:eastAsia="Arial Nova" w:hAnsi="Arial Nova" w:cs="Arial Nova"/>
          <w:b/>
          <w:bCs/>
        </w:rPr>
        <w:t>INTRODUCTION</w:t>
      </w:r>
    </w:p>
    <w:p w14:paraId="3EBDC2E0" w14:textId="5482D89B" w:rsidR="611246D4" w:rsidRDefault="611246D4" w:rsidP="00BC04F9">
      <w:pPr>
        <w:spacing w:line="360" w:lineRule="auto"/>
        <w:rPr>
          <w:rFonts w:ascii="Arial Nova" w:eastAsia="Arial Nova" w:hAnsi="Arial Nova" w:cs="Arial Nova"/>
        </w:rPr>
      </w:pPr>
      <w:r w:rsidRPr="6E3C9D31">
        <w:rPr>
          <w:rFonts w:ascii="Arial Nova" w:eastAsia="Arial Nova" w:hAnsi="Arial Nova" w:cs="Arial Nova"/>
        </w:rPr>
        <w:t>F</w:t>
      </w:r>
      <w:r w:rsidR="3BBB0E74" w:rsidRPr="6E3C9D31">
        <w:rPr>
          <w:rFonts w:ascii="Arial Nova" w:eastAsia="Arial Nova" w:hAnsi="Arial Nova" w:cs="Arial Nova"/>
        </w:rPr>
        <w:t xml:space="preserve">ollowing reflective report has </w:t>
      </w:r>
      <w:r w:rsidR="1A8B17AE" w:rsidRPr="6E3C9D31">
        <w:rPr>
          <w:rFonts w:ascii="Arial Nova" w:eastAsia="Arial Nova" w:hAnsi="Arial Nova" w:cs="Arial Nova"/>
        </w:rPr>
        <w:t xml:space="preserve">the aim to identify the main points that have been learned </w:t>
      </w:r>
      <w:r w:rsidR="6D948FA0" w:rsidRPr="6E3C9D31">
        <w:rPr>
          <w:rFonts w:ascii="Arial Nova" w:eastAsia="Arial Nova" w:hAnsi="Arial Nova" w:cs="Arial Nova"/>
        </w:rPr>
        <w:t>throughout</w:t>
      </w:r>
      <w:r w:rsidR="1A8B17AE" w:rsidRPr="6E3C9D31">
        <w:rPr>
          <w:rFonts w:ascii="Arial Nova" w:eastAsia="Arial Nova" w:hAnsi="Arial Nova" w:cs="Arial Nova"/>
        </w:rPr>
        <w:t xml:space="preserve"> the module.</w:t>
      </w:r>
      <w:r w:rsidR="6ED7B069" w:rsidRPr="6E3C9D31">
        <w:rPr>
          <w:rFonts w:ascii="Arial Nova" w:eastAsia="Arial Nova" w:hAnsi="Arial Nova" w:cs="Arial Nova"/>
        </w:rPr>
        <w:t xml:space="preserve"> The reflection will be </w:t>
      </w:r>
      <w:r w:rsidR="0F3517D4" w:rsidRPr="6E3C9D31">
        <w:rPr>
          <w:rFonts w:ascii="Arial Nova" w:eastAsia="Arial Nova" w:hAnsi="Arial Nova" w:cs="Arial Nova"/>
        </w:rPr>
        <w:t>drawn</w:t>
      </w:r>
      <w:r w:rsidR="6ED7B069" w:rsidRPr="6E3C9D31">
        <w:rPr>
          <w:rFonts w:ascii="Arial Nova" w:eastAsia="Arial Nova" w:hAnsi="Arial Nova" w:cs="Arial Nova"/>
        </w:rPr>
        <w:t xml:space="preserve"> on the 4 of the units as one topic from each unit will be reflected on.</w:t>
      </w:r>
      <w:r w:rsidR="7D09B8EB" w:rsidRPr="6E3C9D31">
        <w:rPr>
          <w:rFonts w:ascii="Arial Nova" w:eastAsia="Arial Nova" w:hAnsi="Arial Nova" w:cs="Arial Nova"/>
        </w:rPr>
        <w:t xml:space="preserve"> Furthermore, reflection on personal journey </w:t>
      </w:r>
      <w:r w:rsidR="542B29F1" w:rsidRPr="6E3C9D31">
        <w:rPr>
          <w:rFonts w:ascii="Arial Nova" w:eastAsia="Arial Nova" w:hAnsi="Arial Nova" w:cs="Arial Nova"/>
        </w:rPr>
        <w:t xml:space="preserve">to </w:t>
      </w:r>
      <w:r w:rsidR="418C6E94" w:rsidRPr="6E3C9D31">
        <w:rPr>
          <w:rFonts w:ascii="Arial Nova" w:eastAsia="Arial Nova" w:hAnsi="Arial Nova" w:cs="Arial Nova"/>
        </w:rPr>
        <w:t>discover the knowledge</w:t>
      </w:r>
      <w:r w:rsidR="542B29F1" w:rsidRPr="6E3C9D31">
        <w:rPr>
          <w:rFonts w:ascii="Arial Nova" w:eastAsia="Arial Nova" w:hAnsi="Arial Nova" w:cs="Arial Nova"/>
        </w:rPr>
        <w:t xml:space="preserve"> gained and the critical </w:t>
      </w:r>
      <w:r w:rsidR="4BD9EC81" w:rsidRPr="6E3C9D31">
        <w:rPr>
          <w:rFonts w:ascii="Arial Nova" w:eastAsia="Arial Nova" w:hAnsi="Arial Nova" w:cs="Arial Nova"/>
        </w:rPr>
        <w:t>understanding from</w:t>
      </w:r>
      <w:r w:rsidR="542B29F1" w:rsidRPr="6E3C9D31">
        <w:rPr>
          <w:rFonts w:ascii="Arial Nova" w:eastAsia="Arial Nova" w:hAnsi="Arial Nova" w:cs="Arial Nova"/>
        </w:rPr>
        <w:t xml:space="preserve"> the module.</w:t>
      </w:r>
      <w:r w:rsidR="6CAEA7EC" w:rsidRPr="6E3C9D31">
        <w:rPr>
          <w:rFonts w:ascii="Arial Nova" w:eastAsia="Arial Nova" w:hAnsi="Arial Nova" w:cs="Arial Nova"/>
        </w:rPr>
        <w:t xml:space="preserve"> </w:t>
      </w:r>
      <w:r w:rsidR="12136CA4" w:rsidRPr="6E3C9D31">
        <w:rPr>
          <w:rFonts w:ascii="Arial Nova" w:eastAsia="Arial Nova" w:hAnsi="Arial Nova" w:cs="Arial Nova"/>
        </w:rPr>
        <w:t>The report will reflect on in</w:t>
      </w:r>
      <w:r w:rsidR="571EE839" w:rsidRPr="6E3C9D31">
        <w:rPr>
          <w:rFonts w:ascii="Arial Nova" w:eastAsia="Arial Nova" w:hAnsi="Arial Nova" w:cs="Arial Nova"/>
        </w:rPr>
        <w:t>n</w:t>
      </w:r>
      <w:r w:rsidR="12136CA4" w:rsidRPr="6E3C9D31">
        <w:rPr>
          <w:rFonts w:ascii="Arial Nova" w:eastAsia="Arial Nova" w:hAnsi="Arial Nova" w:cs="Arial Nova"/>
        </w:rPr>
        <w:t xml:space="preserve">ovation, change making, collaboration and personal evaluation as </w:t>
      </w:r>
      <w:r w:rsidR="04157047" w:rsidRPr="6E3C9D31">
        <w:rPr>
          <w:rFonts w:ascii="Arial Nova" w:eastAsia="Arial Nova" w:hAnsi="Arial Nova" w:cs="Arial Nova"/>
        </w:rPr>
        <w:t>well as will follow with summarising all the important things learned in this module overall.</w:t>
      </w:r>
      <w:r w:rsidR="003B5463">
        <w:rPr>
          <w:rFonts w:ascii="Arial Nova" w:eastAsia="Arial Nova" w:hAnsi="Arial Nova" w:cs="Arial Nova"/>
        </w:rPr>
        <w:t xml:space="preserve"> Also,</w:t>
      </w:r>
      <w:r w:rsidR="007A5296">
        <w:rPr>
          <w:rFonts w:ascii="Arial Nova" w:eastAsia="Arial Nova" w:hAnsi="Arial Nova" w:cs="Arial Nova"/>
        </w:rPr>
        <w:t xml:space="preserve"> how</w:t>
      </w:r>
      <w:r w:rsidR="003B5463">
        <w:rPr>
          <w:rFonts w:ascii="Arial Nova" w:eastAsia="Arial Nova" w:hAnsi="Arial Nova" w:cs="Arial Nova"/>
        </w:rPr>
        <w:t xml:space="preserve"> the modules helped m</w:t>
      </w:r>
      <w:r w:rsidR="000B4D1B">
        <w:rPr>
          <w:rFonts w:ascii="Arial Nova" w:eastAsia="Arial Nova" w:hAnsi="Arial Nova" w:cs="Arial Nova"/>
        </w:rPr>
        <w:t xml:space="preserve">e create my e portfolio and </w:t>
      </w:r>
    </w:p>
    <w:p w14:paraId="1AFF753B" w14:textId="4FD8881A" w:rsidR="6D81FB29" w:rsidRDefault="6D81FB29" w:rsidP="00BC04F9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6E3C9D31">
        <w:rPr>
          <w:rFonts w:ascii="Arial Nova" w:eastAsia="Arial Nova" w:hAnsi="Arial Nova" w:cs="Arial Nova"/>
          <w:b/>
          <w:bCs/>
        </w:rPr>
        <w:t>IN</w:t>
      </w:r>
      <w:r w:rsidR="503EB526" w:rsidRPr="6E3C9D31">
        <w:rPr>
          <w:rFonts w:ascii="Arial Nova" w:eastAsia="Arial Nova" w:hAnsi="Arial Nova" w:cs="Arial Nova"/>
          <w:b/>
          <w:bCs/>
        </w:rPr>
        <w:t>N</w:t>
      </w:r>
      <w:r w:rsidRPr="6E3C9D31">
        <w:rPr>
          <w:rFonts w:ascii="Arial Nova" w:eastAsia="Arial Nova" w:hAnsi="Arial Nova" w:cs="Arial Nova"/>
          <w:b/>
          <w:bCs/>
        </w:rPr>
        <w:t>OVATION</w:t>
      </w:r>
      <w:r w:rsidR="4011712A" w:rsidRPr="6E3C9D31">
        <w:rPr>
          <w:rFonts w:ascii="Arial Nova" w:eastAsia="Arial Nova" w:hAnsi="Arial Nova" w:cs="Arial Nova"/>
          <w:b/>
          <w:bCs/>
        </w:rPr>
        <w:t xml:space="preserve"> -how innovation has changed the world</w:t>
      </w:r>
      <w:r w:rsidR="00CB71F5">
        <w:rPr>
          <w:rFonts w:ascii="Arial Nova" w:eastAsia="Arial Nova" w:hAnsi="Arial Nova" w:cs="Arial Nova"/>
          <w:b/>
          <w:bCs/>
        </w:rPr>
        <w:t>.</w:t>
      </w:r>
    </w:p>
    <w:p w14:paraId="3618348C" w14:textId="77777777" w:rsidR="000630E8" w:rsidRPr="00D810B5" w:rsidRDefault="560C0403" w:rsidP="00BC04F9">
      <w:pPr>
        <w:spacing w:line="360" w:lineRule="auto"/>
        <w:rPr>
          <w:rFonts w:ascii="Arial" w:eastAsia="Open Sans" w:hAnsi="Arial" w:cs="Arial"/>
          <w:color w:val="1C1D1E"/>
          <w:sz w:val="24"/>
          <w:szCs w:val="24"/>
        </w:rPr>
      </w:pPr>
      <w:r w:rsidRPr="00D810B5">
        <w:rPr>
          <w:rFonts w:ascii="Arial" w:eastAsia="Arial Nova" w:hAnsi="Arial" w:cs="Arial"/>
          <w:sz w:val="24"/>
          <w:szCs w:val="24"/>
        </w:rPr>
        <w:t xml:space="preserve">Innovation is important part of the evolution of the </w:t>
      </w:r>
      <w:r w:rsidR="1EBB62E1" w:rsidRPr="00D810B5">
        <w:rPr>
          <w:rFonts w:ascii="Arial" w:eastAsia="Arial Nova" w:hAnsi="Arial" w:cs="Arial"/>
          <w:sz w:val="24"/>
          <w:szCs w:val="24"/>
        </w:rPr>
        <w:t>society,</w:t>
      </w:r>
      <w:r w:rsidRPr="00D810B5">
        <w:rPr>
          <w:rFonts w:ascii="Arial" w:eastAsia="Arial Nova" w:hAnsi="Arial" w:cs="Arial"/>
          <w:sz w:val="24"/>
          <w:szCs w:val="24"/>
        </w:rPr>
        <w:t xml:space="preserve"> </w:t>
      </w:r>
      <w:r w:rsidR="184C95F6" w:rsidRPr="00D810B5">
        <w:rPr>
          <w:rFonts w:ascii="Arial" w:eastAsia="Arial Nova" w:hAnsi="Arial" w:cs="Arial"/>
          <w:sz w:val="24"/>
          <w:szCs w:val="24"/>
        </w:rPr>
        <w:t xml:space="preserve">and I have recognised </w:t>
      </w:r>
      <w:r w:rsidR="14D55F97" w:rsidRPr="00D810B5">
        <w:rPr>
          <w:rFonts w:ascii="Arial" w:eastAsia="Arial Nova" w:hAnsi="Arial" w:cs="Arial"/>
          <w:sz w:val="24"/>
          <w:szCs w:val="24"/>
        </w:rPr>
        <w:t xml:space="preserve">the </w:t>
      </w:r>
      <w:r w:rsidR="00CB71F5" w:rsidRPr="00D810B5">
        <w:rPr>
          <w:rFonts w:ascii="Arial" w:eastAsia="Arial Nova" w:hAnsi="Arial" w:cs="Arial"/>
          <w:sz w:val="24"/>
          <w:szCs w:val="24"/>
        </w:rPr>
        <w:t>positive</w:t>
      </w:r>
      <w:r w:rsidR="184C95F6" w:rsidRPr="00D810B5">
        <w:rPr>
          <w:rFonts w:ascii="Arial" w:eastAsia="Arial Nova" w:hAnsi="Arial" w:cs="Arial"/>
          <w:sz w:val="24"/>
          <w:szCs w:val="24"/>
        </w:rPr>
        <w:t xml:space="preserve"> impact and benefits</w:t>
      </w:r>
      <w:r w:rsidR="6ACD58EF" w:rsidRPr="00D810B5">
        <w:rPr>
          <w:rFonts w:ascii="Arial" w:eastAsia="Arial Nova" w:hAnsi="Arial" w:cs="Arial"/>
          <w:sz w:val="24"/>
          <w:szCs w:val="24"/>
        </w:rPr>
        <w:t xml:space="preserve"> we all gain.</w:t>
      </w:r>
      <w:r w:rsidR="2C6620FD" w:rsidRPr="00D810B5">
        <w:rPr>
          <w:rFonts w:ascii="Arial" w:eastAsia="Arial Nova" w:hAnsi="Arial" w:cs="Arial"/>
          <w:sz w:val="24"/>
          <w:szCs w:val="24"/>
        </w:rPr>
        <w:t xml:space="preserve"> The developments of modern medications and equipment is a big step forward in the medical field of innovation.</w:t>
      </w:r>
      <w:r w:rsidR="121F29FA" w:rsidRPr="00D810B5">
        <w:rPr>
          <w:rFonts w:ascii="Arial" w:eastAsia="Arial Nova" w:hAnsi="Arial" w:cs="Arial"/>
          <w:sz w:val="24"/>
          <w:szCs w:val="24"/>
        </w:rPr>
        <w:t xml:space="preserve"> </w:t>
      </w:r>
      <w:r w:rsidR="4A5D78C7" w:rsidRPr="00D810B5">
        <w:rPr>
          <w:rFonts w:ascii="Arial" w:eastAsia="Arial Nova" w:hAnsi="Arial" w:cs="Arial"/>
          <w:sz w:val="24"/>
          <w:szCs w:val="24"/>
        </w:rPr>
        <w:t xml:space="preserve">The introduction </w:t>
      </w:r>
      <w:r w:rsidR="6E3734D3" w:rsidRPr="00D810B5">
        <w:rPr>
          <w:rFonts w:ascii="Arial" w:eastAsia="Arial Nova" w:hAnsi="Arial" w:cs="Arial"/>
          <w:sz w:val="24"/>
          <w:szCs w:val="24"/>
        </w:rPr>
        <w:t>of MRI</w:t>
      </w:r>
      <w:r w:rsidR="121F29FA" w:rsidRPr="00D810B5">
        <w:rPr>
          <w:rFonts w:ascii="Arial" w:eastAsia="Arial Nova" w:hAnsi="Arial" w:cs="Arial"/>
          <w:sz w:val="24"/>
          <w:szCs w:val="24"/>
        </w:rPr>
        <w:t xml:space="preserve"> scans, Cat scans</w:t>
      </w:r>
      <w:r w:rsidR="50C40F2B" w:rsidRPr="00D810B5">
        <w:rPr>
          <w:rFonts w:ascii="Arial" w:eastAsia="Arial Nova" w:hAnsi="Arial" w:cs="Arial"/>
          <w:sz w:val="24"/>
          <w:szCs w:val="24"/>
        </w:rPr>
        <w:t>, antibiotics, modern robots used for operations and diagnosis</w:t>
      </w:r>
      <w:r w:rsidR="6854D091" w:rsidRPr="00D810B5">
        <w:rPr>
          <w:rFonts w:ascii="Arial" w:eastAsia="Arial Nova" w:hAnsi="Arial" w:cs="Arial"/>
          <w:sz w:val="24"/>
          <w:szCs w:val="24"/>
        </w:rPr>
        <w:t xml:space="preserve"> which were impossible before</w:t>
      </w:r>
      <w:r w:rsidR="47A7432A" w:rsidRPr="00D810B5">
        <w:rPr>
          <w:rFonts w:ascii="Arial" w:eastAsia="Arial Nova" w:hAnsi="Arial" w:cs="Arial"/>
          <w:sz w:val="24"/>
          <w:szCs w:val="24"/>
        </w:rPr>
        <w:t xml:space="preserve"> and didn’t exist helped us push the life expectancy </w:t>
      </w:r>
      <w:r w:rsidR="44F10D8D" w:rsidRPr="00D810B5">
        <w:rPr>
          <w:rFonts w:ascii="Arial" w:eastAsia="Arial Nova" w:hAnsi="Arial" w:cs="Arial"/>
          <w:sz w:val="24"/>
          <w:szCs w:val="24"/>
        </w:rPr>
        <w:t>high.</w:t>
      </w:r>
      <w:r w:rsidR="6854D091" w:rsidRPr="00D810B5">
        <w:rPr>
          <w:rFonts w:ascii="Arial" w:eastAsia="Arial Nova" w:hAnsi="Arial" w:cs="Arial"/>
          <w:sz w:val="24"/>
          <w:szCs w:val="24"/>
        </w:rPr>
        <w:t xml:space="preserve"> Due to the change of technology and medicine the </w:t>
      </w:r>
      <w:r w:rsidR="58EE459E" w:rsidRPr="00D810B5">
        <w:rPr>
          <w:rFonts w:ascii="Arial" w:eastAsia="Arial Nova" w:hAnsi="Arial" w:cs="Arial"/>
          <w:sz w:val="24"/>
          <w:szCs w:val="24"/>
        </w:rPr>
        <w:t>average life</w:t>
      </w:r>
      <w:r w:rsidR="6854D091" w:rsidRPr="00D810B5">
        <w:rPr>
          <w:rFonts w:ascii="Arial" w:eastAsia="Arial Nova" w:hAnsi="Arial" w:cs="Arial"/>
          <w:sz w:val="24"/>
          <w:szCs w:val="24"/>
        </w:rPr>
        <w:t xml:space="preserve"> expectancy was grown a lot.</w:t>
      </w:r>
      <w:r w:rsidR="2D604C27" w:rsidRPr="00D810B5">
        <w:rPr>
          <w:rFonts w:ascii="Arial" w:eastAsia="Arial Nova" w:hAnsi="Arial" w:cs="Arial"/>
          <w:sz w:val="24"/>
          <w:szCs w:val="24"/>
        </w:rPr>
        <w:t xml:space="preserve"> The creation and the </w:t>
      </w:r>
      <w:r w:rsidR="4E7652D2" w:rsidRPr="00D810B5">
        <w:rPr>
          <w:rFonts w:ascii="Arial" w:eastAsia="Arial Nova" w:hAnsi="Arial" w:cs="Arial"/>
          <w:sz w:val="24"/>
          <w:szCs w:val="24"/>
        </w:rPr>
        <w:t>wide regular</w:t>
      </w:r>
      <w:r w:rsidR="2D604C27" w:rsidRPr="00D810B5">
        <w:rPr>
          <w:rFonts w:ascii="Arial" w:eastAsia="Arial Nova" w:hAnsi="Arial" w:cs="Arial"/>
          <w:sz w:val="24"/>
          <w:szCs w:val="24"/>
        </w:rPr>
        <w:t xml:space="preserve"> use of soap helped prevent</w:t>
      </w:r>
      <w:r w:rsidR="62F9C97C" w:rsidRPr="00D810B5">
        <w:rPr>
          <w:rFonts w:ascii="Arial" w:eastAsia="Arial Nova" w:hAnsi="Arial" w:cs="Arial"/>
          <w:sz w:val="24"/>
          <w:szCs w:val="24"/>
        </w:rPr>
        <w:t xml:space="preserve"> the spread </w:t>
      </w:r>
      <w:r w:rsidR="308C7ACC" w:rsidRPr="00D810B5">
        <w:rPr>
          <w:rFonts w:ascii="Arial" w:eastAsia="Arial Nova" w:hAnsi="Arial" w:cs="Arial"/>
          <w:sz w:val="24"/>
          <w:szCs w:val="24"/>
        </w:rPr>
        <w:t>of many</w:t>
      </w:r>
      <w:r w:rsidR="2D604C27" w:rsidRPr="00D810B5">
        <w:rPr>
          <w:rFonts w:ascii="Arial" w:eastAsia="Arial Nova" w:hAnsi="Arial" w:cs="Arial"/>
          <w:sz w:val="24"/>
          <w:szCs w:val="24"/>
        </w:rPr>
        <w:t xml:space="preserve"> </w:t>
      </w:r>
      <w:r w:rsidR="7B12422A" w:rsidRPr="00D810B5">
        <w:rPr>
          <w:rFonts w:ascii="Arial" w:eastAsia="Arial Nova" w:hAnsi="Arial" w:cs="Arial"/>
          <w:sz w:val="24"/>
          <w:szCs w:val="24"/>
        </w:rPr>
        <w:t>diseases</w:t>
      </w:r>
      <w:r w:rsidR="2D604C27" w:rsidRPr="00D810B5">
        <w:rPr>
          <w:rFonts w:ascii="Arial" w:eastAsia="Arial Nova" w:hAnsi="Arial" w:cs="Arial"/>
          <w:sz w:val="24"/>
          <w:szCs w:val="24"/>
        </w:rPr>
        <w:t xml:space="preserve"> and this widely spre</w:t>
      </w:r>
      <w:r w:rsidR="75C959D0" w:rsidRPr="00D810B5">
        <w:rPr>
          <w:rFonts w:ascii="Arial" w:eastAsia="Arial Nova" w:hAnsi="Arial" w:cs="Arial"/>
          <w:sz w:val="24"/>
          <w:szCs w:val="24"/>
        </w:rPr>
        <w:t>a</w:t>
      </w:r>
      <w:r w:rsidR="2D604C27" w:rsidRPr="00D810B5">
        <w:rPr>
          <w:rFonts w:ascii="Arial" w:eastAsia="Arial Nova" w:hAnsi="Arial" w:cs="Arial"/>
          <w:sz w:val="24"/>
          <w:szCs w:val="24"/>
        </w:rPr>
        <w:t xml:space="preserve">d </w:t>
      </w:r>
      <w:r w:rsidR="76A818F5" w:rsidRPr="00D810B5">
        <w:rPr>
          <w:rFonts w:ascii="Arial" w:eastAsia="Arial Nova" w:hAnsi="Arial" w:cs="Arial"/>
          <w:sz w:val="24"/>
          <w:szCs w:val="24"/>
        </w:rPr>
        <w:t>occurred</w:t>
      </w:r>
      <w:r w:rsidR="2D604C27" w:rsidRPr="00D810B5">
        <w:rPr>
          <w:rFonts w:ascii="Arial" w:eastAsia="Arial Nova" w:hAnsi="Arial" w:cs="Arial"/>
          <w:sz w:val="24"/>
          <w:szCs w:val="24"/>
        </w:rPr>
        <w:t xml:space="preserve"> in </w:t>
      </w:r>
      <w:r w:rsidR="402C721F" w:rsidRPr="00D810B5">
        <w:rPr>
          <w:rFonts w:ascii="Arial" w:eastAsia="Arial Nova" w:hAnsi="Arial" w:cs="Arial"/>
          <w:sz w:val="24"/>
          <w:szCs w:val="24"/>
        </w:rPr>
        <w:t>1850</w:t>
      </w:r>
      <w:r w:rsidR="2BBBA8CB" w:rsidRPr="00D810B5">
        <w:rPr>
          <w:rFonts w:ascii="Arial" w:eastAsia="Arial Nova" w:hAnsi="Arial" w:cs="Arial"/>
          <w:sz w:val="24"/>
          <w:szCs w:val="24"/>
        </w:rPr>
        <w:t xml:space="preserve">. </w:t>
      </w:r>
      <w:r w:rsidR="0061208C" w:rsidRPr="00D810B5">
        <w:rPr>
          <w:rFonts w:ascii="Arial" w:eastAsia="Arial Nova" w:hAnsi="Arial" w:cs="Arial"/>
          <w:sz w:val="24"/>
          <w:szCs w:val="24"/>
        </w:rPr>
        <w:t>Moreover,</w:t>
      </w:r>
      <w:r w:rsidR="2BBBA8CB" w:rsidRPr="00D810B5">
        <w:rPr>
          <w:rFonts w:ascii="Arial" w:eastAsia="Arial Nova" w:hAnsi="Arial" w:cs="Arial"/>
          <w:sz w:val="24"/>
          <w:szCs w:val="24"/>
        </w:rPr>
        <w:t xml:space="preserve"> good </w:t>
      </w:r>
      <w:r w:rsidR="00E53DEF" w:rsidRPr="00D810B5">
        <w:rPr>
          <w:rFonts w:ascii="Arial" w:eastAsia="Arial Nova" w:hAnsi="Arial" w:cs="Arial"/>
          <w:sz w:val="24"/>
          <w:szCs w:val="24"/>
        </w:rPr>
        <w:t>hygiene</w:t>
      </w:r>
      <w:r w:rsidR="2BBBA8CB" w:rsidRPr="00D810B5">
        <w:rPr>
          <w:rFonts w:ascii="Arial" w:eastAsia="Arial Nova" w:hAnsi="Arial" w:cs="Arial"/>
          <w:sz w:val="24"/>
          <w:szCs w:val="24"/>
        </w:rPr>
        <w:t xml:space="preserve"> and the progress of medicine helped</w:t>
      </w:r>
      <w:r w:rsidR="09FC8923" w:rsidRPr="00D810B5">
        <w:rPr>
          <w:rFonts w:ascii="Arial" w:eastAsia="Arial Nova" w:hAnsi="Arial" w:cs="Arial"/>
          <w:sz w:val="24"/>
          <w:szCs w:val="24"/>
        </w:rPr>
        <w:t xml:space="preserve"> grow the life expectancy. </w:t>
      </w:r>
      <w:r w:rsidR="2BBBA8CB" w:rsidRPr="00D810B5">
        <w:rPr>
          <w:rFonts w:ascii="Arial" w:eastAsia="Arial Nova" w:hAnsi="Arial" w:cs="Arial"/>
          <w:color w:val="000000" w:themeColor="text1"/>
          <w:sz w:val="24"/>
          <w:szCs w:val="24"/>
        </w:rPr>
        <w:t xml:space="preserve"> </w:t>
      </w:r>
      <w:r w:rsidR="44E38DC9" w:rsidRPr="00D810B5">
        <w:rPr>
          <w:rFonts w:ascii="Arial" w:eastAsia="Open Sans" w:hAnsi="Arial" w:cs="Arial"/>
          <w:color w:val="000000" w:themeColor="text1"/>
          <w:sz w:val="24"/>
          <w:szCs w:val="24"/>
        </w:rPr>
        <w:t>Many studies have reported an association between improvements in hand hygiene and reductions in rates of infectious illnesses in the community.</w:t>
      </w:r>
      <w:r w:rsidR="24360062" w:rsidRPr="00D810B5">
        <w:rPr>
          <w:rFonts w:ascii="Arial" w:eastAsia="Open Sans" w:hAnsi="Arial" w:cs="Arial"/>
          <w:color w:val="000000" w:themeColor="text1"/>
          <w:sz w:val="24"/>
          <w:szCs w:val="24"/>
        </w:rPr>
        <w:t xml:space="preserve"> Hand hygiene is clearly effective against gastrointestinal and, to a lesser extent, respiratory infections.</w:t>
      </w:r>
      <w:r w:rsidR="76650205" w:rsidRPr="00D810B5">
        <w:rPr>
          <w:rFonts w:ascii="Arial" w:eastAsia="Open Sans" w:hAnsi="Arial" w:cs="Arial"/>
          <w:color w:val="000000" w:themeColor="text1"/>
          <w:sz w:val="24"/>
          <w:szCs w:val="24"/>
        </w:rPr>
        <w:t xml:space="preserve"> </w:t>
      </w:r>
      <w:r w:rsidR="061A59D8" w:rsidRPr="00D810B5">
        <w:rPr>
          <w:rFonts w:ascii="Arial" w:eastAsia="Open Sans" w:hAnsi="Arial" w:cs="Arial"/>
          <w:color w:val="000000" w:themeColor="text1"/>
          <w:sz w:val="24"/>
          <w:szCs w:val="24"/>
        </w:rPr>
        <w:t>Aiello, (</w:t>
      </w:r>
      <w:r w:rsidR="76650205" w:rsidRPr="00D810B5">
        <w:rPr>
          <w:rFonts w:ascii="Arial" w:eastAsia="Open Sans" w:hAnsi="Arial" w:cs="Arial"/>
          <w:color w:val="000000" w:themeColor="text1"/>
          <w:sz w:val="24"/>
          <w:szCs w:val="24"/>
        </w:rPr>
        <w:t>2008)</w:t>
      </w:r>
      <w:r w:rsidR="3E5D3C70" w:rsidRPr="00D810B5">
        <w:rPr>
          <w:rFonts w:ascii="Arial" w:eastAsia="Open Sans" w:hAnsi="Arial" w:cs="Arial"/>
          <w:color w:val="000000" w:themeColor="text1"/>
          <w:sz w:val="24"/>
          <w:szCs w:val="24"/>
        </w:rPr>
        <w:t>. Furthermore, h</w:t>
      </w:r>
      <w:r w:rsidR="3E5D3C70" w:rsidRPr="00D810B5">
        <w:rPr>
          <w:rFonts w:ascii="Arial" w:eastAsia="Open Sans" w:hAnsi="Arial" w:cs="Arial"/>
          <w:color w:val="1C1D1E"/>
          <w:sz w:val="24"/>
          <w:szCs w:val="24"/>
        </w:rPr>
        <w:t xml:space="preserve">andwashing with soap at key times has been shown to reduce diarrhoeal disease and acute respiratory infection (Curtis &amp; Cairncross </w:t>
      </w:r>
      <w:hyperlink r:id="rId10" w:anchor="tmi12339-bib-0010">
        <w:r w:rsidR="3E5D3C70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2003</w:t>
        </w:r>
      </w:hyperlink>
      <w:r w:rsidR="3E5D3C70" w:rsidRPr="00D810B5">
        <w:rPr>
          <w:rFonts w:ascii="Arial" w:eastAsia="Open Sans" w:hAnsi="Arial" w:cs="Arial"/>
          <w:color w:val="1C1D1E"/>
          <w:sz w:val="24"/>
          <w:szCs w:val="24"/>
        </w:rPr>
        <w:t xml:space="preserve">; Rabie &amp; Curtis </w:t>
      </w:r>
      <w:hyperlink r:id="rId11" w:anchor="tmi12339-bib-0038">
        <w:r w:rsidR="3E5D3C70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2006</w:t>
        </w:r>
      </w:hyperlink>
      <w:r w:rsidR="3E5D3C70" w:rsidRPr="00D810B5">
        <w:rPr>
          <w:rFonts w:ascii="Arial" w:eastAsia="Open Sans" w:hAnsi="Arial" w:cs="Arial"/>
          <w:color w:val="1C1D1E"/>
          <w:sz w:val="24"/>
          <w:szCs w:val="24"/>
        </w:rPr>
        <w:t xml:space="preserve">; Aiello </w:t>
      </w:r>
      <w:r w:rsidR="3E5D3C70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3E5D3C70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12" w:anchor="tmi12339-bib-0001">
        <w:r w:rsidR="3E5D3C70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2008</w:t>
        </w:r>
      </w:hyperlink>
      <w:r w:rsidR="3E5D3C70" w:rsidRPr="00D810B5">
        <w:rPr>
          <w:rFonts w:ascii="Arial" w:eastAsia="Open Sans" w:hAnsi="Arial" w:cs="Arial"/>
          <w:color w:val="1C1D1E"/>
          <w:sz w:val="24"/>
          <w:szCs w:val="24"/>
        </w:rPr>
        <w:t xml:space="preserve">) Handwashing with soap before contact with food and water also reduces the secondary transmission of pathogens from the environment to a new host (Curtis </w:t>
      </w:r>
      <w:r w:rsidR="3E5D3C70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3E5D3C70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13" w:anchor="tmi12339-bib-0011">
        <w:r w:rsidR="3E5D3C70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2000</w:t>
        </w:r>
      </w:hyperlink>
      <w:r w:rsidR="3E5D3C70" w:rsidRPr="00D810B5">
        <w:rPr>
          <w:rFonts w:ascii="Arial" w:eastAsia="Open Sans" w:hAnsi="Arial" w:cs="Arial"/>
          <w:color w:val="1C1D1E"/>
          <w:sz w:val="24"/>
          <w:szCs w:val="24"/>
        </w:rPr>
        <w:t xml:space="preserve">). </w:t>
      </w:r>
      <w:r w:rsidR="3E5D3C70" w:rsidRPr="00D810B5">
        <w:rPr>
          <w:rFonts w:ascii="Arial" w:eastAsia="Open Sans" w:hAnsi="Arial" w:cs="Arial"/>
          <w:sz w:val="24"/>
          <w:szCs w:val="24"/>
        </w:rPr>
        <w:t xml:space="preserve"> 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Beyond diarrhoeal disease, handwashing is also thought to play a role in reducing the transmission of infections such as pneumonia, influenza, helminths, </w:t>
      </w:r>
      <w:r w:rsidR="00CB71F5" w:rsidRPr="00D810B5">
        <w:rPr>
          <w:rFonts w:ascii="Arial" w:eastAsia="Open Sans" w:hAnsi="Arial" w:cs="Arial"/>
          <w:color w:val="1C1D1E"/>
          <w:sz w:val="24"/>
          <w:szCs w:val="24"/>
        </w:rPr>
        <w:t>trachoma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, neonatal infections, HIV-associated infections and environmental enteropathies (Aiello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14" w:anchor="tmi12339-bib-0001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2008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Blencowe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15" w:anchor="tmi12339-bib-0005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2011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Curtis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16" w:anchor="tmi12339-bib-0013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2011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Ejere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17" w:anchor="tmi12339-bib-0016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2012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Ejemot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lastRenderedPageBreak/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18" w:anchor="tmi12339-bib-0015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2012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; Filteau </w:t>
      </w:r>
      <w:hyperlink r:id="rId19" w:anchor="tmi12339-bib-0019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2009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; Freeman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20" w:anchor="tmi12339-bib-0022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2013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Greenland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21" w:anchor="tmi12339-bib-0024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2013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Isaac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22" w:anchor="tmi12339-bib-0025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2008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WHO </w:t>
      </w:r>
      <w:hyperlink r:id="rId23" w:anchor="tmi12339-bib-0055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2009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). Further, hand hygiene is essential for disease control in commercial and domestic food preparation as well as in health care, day care, educational and occupational settings (Roberts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24" w:anchor="tmi12339-bib-0042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2000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Bowen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25" w:anchor="tmi12339-bib-0006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2007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; Ejemot </w:t>
      </w:r>
      <w:r w:rsidR="22557F8D" w:rsidRPr="00D810B5">
        <w:rPr>
          <w:rFonts w:ascii="Arial" w:eastAsia="Open Sans" w:hAnsi="Arial" w:cs="Arial"/>
          <w:i/>
          <w:iCs/>
          <w:color w:val="1C1D1E"/>
          <w:sz w:val="24"/>
          <w:szCs w:val="24"/>
        </w:rPr>
        <w:t>et al</w:t>
      </w:r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 xml:space="preserve">. </w:t>
      </w:r>
      <w:hyperlink r:id="rId26" w:anchor="tmi12339-bib-0015">
        <w:r w:rsidR="22557F8D"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2012</w:t>
        </w:r>
      </w:hyperlink>
      <w:r w:rsidR="22557F8D" w:rsidRPr="00D810B5">
        <w:rPr>
          <w:rFonts w:ascii="Arial" w:eastAsia="Open Sans" w:hAnsi="Arial" w:cs="Arial"/>
          <w:color w:val="1C1D1E"/>
          <w:sz w:val="24"/>
          <w:szCs w:val="24"/>
        </w:rPr>
        <w:t>).</w:t>
      </w:r>
    </w:p>
    <w:p w14:paraId="3E339F87" w14:textId="72EAD5C7" w:rsidR="560C0403" w:rsidRPr="00D810B5" w:rsidRDefault="22557F8D" w:rsidP="00BC04F9">
      <w:pPr>
        <w:spacing w:line="360" w:lineRule="auto"/>
        <w:rPr>
          <w:rFonts w:ascii="Arial" w:eastAsia="Open Sans" w:hAnsi="Arial" w:cs="Arial"/>
          <w:sz w:val="24"/>
          <w:szCs w:val="24"/>
        </w:rPr>
      </w:pPr>
      <w:r w:rsidRPr="00D810B5">
        <w:rPr>
          <w:rFonts w:ascii="Arial" w:eastAsia="Open Sans" w:hAnsi="Arial" w:cs="Arial"/>
          <w:color w:val="1C1D1E"/>
          <w:sz w:val="24"/>
          <w:szCs w:val="24"/>
        </w:rPr>
        <w:t xml:space="preserve"> Previous studies have suggested that promoting hand hygiene may be one of the most cost-effective means of reducing the global burden of disease (Cairncross &amp; Valdmanis </w:t>
      </w:r>
      <w:hyperlink r:id="rId27" w:anchor="tmi12339-bib-0007">
        <w:r w:rsidRPr="00D810B5">
          <w:rPr>
            <w:rStyle w:val="Hyperlink"/>
            <w:rFonts w:ascii="Arial" w:eastAsia="Open Sans" w:hAnsi="Arial" w:cs="Arial"/>
            <w:b/>
            <w:bCs/>
            <w:sz w:val="24"/>
            <w:szCs w:val="24"/>
          </w:rPr>
          <w:t>2006</w:t>
        </w:r>
      </w:hyperlink>
      <w:r w:rsidRPr="00D810B5">
        <w:rPr>
          <w:rFonts w:ascii="Arial" w:eastAsia="Open Sans" w:hAnsi="Arial" w:cs="Arial"/>
          <w:color w:val="1C1D1E"/>
          <w:sz w:val="24"/>
          <w:szCs w:val="24"/>
        </w:rPr>
        <w:t>)</w:t>
      </w:r>
      <w:r w:rsidR="00CB71F5" w:rsidRPr="00D810B5">
        <w:rPr>
          <w:rFonts w:ascii="Arial" w:eastAsia="Open Sans" w:hAnsi="Arial" w:cs="Arial"/>
          <w:color w:val="1C1D1E"/>
          <w:sz w:val="24"/>
          <w:szCs w:val="24"/>
        </w:rPr>
        <w:t>.</w:t>
      </w:r>
    </w:p>
    <w:p w14:paraId="69BD69EE" w14:textId="1ECE641C" w:rsidR="52313A5E" w:rsidRDefault="52313A5E" w:rsidP="6E3C9D31">
      <w:pPr>
        <w:rPr>
          <w:rFonts w:ascii="Arial Nova" w:eastAsia="Arial Nova" w:hAnsi="Arial Nova" w:cs="Arial Nova"/>
          <w:b/>
          <w:bCs/>
        </w:rPr>
      </w:pPr>
      <w:r w:rsidRPr="6E3C9D31">
        <w:rPr>
          <w:rFonts w:ascii="Arial Nova" w:eastAsia="Arial Nova" w:hAnsi="Arial Nova" w:cs="Arial Nova"/>
          <w:b/>
          <w:bCs/>
        </w:rPr>
        <w:t>CHANGE MAKING- THE ACT OF CREATING VALUE</w:t>
      </w:r>
    </w:p>
    <w:p w14:paraId="6EE34675" w14:textId="01D0DC63" w:rsidR="001A3439" w:rsidRDefault="0075077E" w:rsidP="00D810B5">
      <w:pPr>
        <w:spacing w:line="360" w:lineRule="auto"/>
        <w:rPr>
          <w:rFonts w:ascii="Arial Nova" w:eastAsia="Arial Nova" w:hAnsi="Arial Nova" w:cs="Arial Nova"/>
        </w:rPr>
      </w:pPr>
      <w:r w:rsidRPr="008711A7">
        <w:rPr>
          <w:rFonts w:ascii="Arial Nova" w:eastAsia="Arial Nova" w:hAnsi="Arial Nova" w:cs="Arial Nova"/>
        </w:rPr>
        <w:t xml:space="preserve">In the topic </w:t>
      </w:r>
      <w:r w:rsidR="006D633C">
        <w:rPr>
          <w:rFonts w:ascii="Arial Nova" w:eastAsia="Arial Nova" w:hAnsi="Arial Nova" w:cs="Arial Nova"/>
        </w:rPr>
        <w:t xml:space="preserve">I have learned how important is to make changes and </w:t>
      </w:r>
      <w:r w:rsidR="002A1BFB">
        <w:rPr>
          <w:rFonts w:ascii="Arial Nova" w:eastAsia="Arial Nova" w:hAnsi="Arial Nova" w:cs="Arial Nova"/>
        </w:rPr>
        <w:t>how values</w:t>
      </w:r>
      <w:r w:rsidR="006D633C">
        <w:rPr>
          <w:rFonts w:ascii="Arial Nova" w:eastAsia="Arial Nova" w:hAnsi="Arial Nova" w:cs="Arial Nova"/>
        </w:rPr>
        <w:t xml:space="preserve"> </w:t>
      </w:r>
      <w:r w:rsidR="00B97443">
        <w:rPr>
          <w:rFonts w:ascii="Arial Nova" w:eastAsia="Arial Nova" w:hAnsi="Arial Nova" w:cs="Arial Nova"/>
        </w:rPr>
        <w:t>are</w:t>
      </w:r>
      <w:r w:rsidR="00F04210">
        <w:rPr>
          <w:rFonts w:ascii="Arial Nova" w:eastAsia="Arial Nova" w:hAnsi="Arial Nova" w:cs="Arial Nova"/>
        </w:rPr>
        <w:t xml:space="preserve"> created</w:t>
      </w:r>
      <w:r w:rsidR="00713B1E">
        <w:rPr>
          <w:rFonts w:ascii="Arial Nova" w:eastAsia="Arial Nova" w:hAnsi="Arial Nova" w:cs="Arial Nova"/>
        </w:rPr>
        <w:t xml:space="preserve">. </w:t>
      </w:r>
      <w:r w:rsidR="00B97443">
        <w:rPr>
          <w:rFonts w:ascii="Arial Nova" w:eastAsia="Arial Nova" w:hAnsi="Arial Nova" w:cs="Arial Nova"/>
        </w:rPr>
        <w:t xml:space="preserve"> </w:t>
      </w:r>
      <w:r w:rsidR="002A1BFB">
        <w:rPr>
          <w:rFonts w:ascii="Arial Nova" w:eastAsia="Arial Nova" w:hAnsi="Arial Nova" w:cs="Arial Nova"/>
        </w:rPr>
        <w:t xml:space="preserve">I have </w:t>
      </w:r>
      <w:r w:rsidR="008116DF">
        <w:rPr>
          <w:rFonts w:ascii="Arial Nova" w:eastAsia="Arial Nova" w:hAnsi="Arial Nova" w:cs="Arial Nova"/>
        </w:rPr>
        <w:t xml:space="preserve">discovered </w:t>
      </w:r>
      <w:r w:rsidR="00EA0364">
        <w:rPr>
          <w:rFonts w:ascii="Arial Nova" w:eastAsia="Arial Nova" w:hAnsi="Arial Nova" w:cs="Arial Nova"/>
        </w:rPr>
        <w:t xml:space="preserve">what motivates me to make changes </w:t>
      </w:r>
      <w:r w:rsidR="00E3064A">
        <w:rPr>
          <w:rFonts w:ascii="Arial Nova" w:eastAsia="Arial Nova" w:hAnsi="Arial Nova" w:cs="Arial Nova"/>
        </w:rPr>
        <w:t xml:space="preserve">and to create. I have learned how to </w:t>
      </w:r>
      <w:r w:rsidR="005A3493">
        <w:rPr>
          <w:rFonts w:ascii="Arial Nova" w:eastAsia="Arial Nova" w:hAnsi="Arial Nova" w:cs="Arial Nova"/>
        </w:rPr>
        <w:t xml:space="preserve">create flyers, posters or how to do speech. </w:t>
      </w:r>
      <w:r w:rsidR="005E2DBD">
        <w:rPr>
          <w:rFonts w:ascii="Arial Nova" w:eastAsia="Arial Nova" w:hAnsi="Arial Nova" w:cs="Arial Nova"/>
        </w:rPr>
        <w:t>These skills</w:t>
      </w:r>
      <w:r w:rsidR="005A3493">
        <w:rPr>
          <w:rFonts w:ascii="Arial Nova" w:eastAsia="Arial Nova" w:hAnsi="Arial Nova" w:cs="Arial Nova"/>
        </w:rPr>
        <w:t xml:space="preserve"> are essential</w:t>
      </w:r>
      <w:r w:rsidR="004C2DB5">
        <w:rPr>
          <w:rFonts w:ascii="Arial Nova" w:eastAsia="Arial Nova" w:hAnsi="Arial Nova" w:cs="Arial Nova"/>
        </w:rPr>
        <w:t xml:space="preserve"> </w:t>
      </w:r>
      <w:r w:rsidR="004C2DB5">
        <w:rPr>
          <w:rFonts w:ascii="Arial Nova" w:eastAsia="Arial Nova" w:hAnsi="Arial Nova" w:cs="Arial Nova"/>
        </w:rPr>
        <w:t>for any worker</w:t>
      </w:r>
      <w:r w:rsidR="005A3493">
        <w:rPr>
          <w:rFonts w:ascii="Arial Nova" w:eastAsia="Arial Nova" w:hAnsi="Arial Nova" w:cs="Arial Nova"/>
        </w:rPr>
        <w:t xml:space="preserve"> in </w:t>
      </w:r>
      <w:r w:rsidR="00955AB4">
        <w:rPr>
          <w:rFonts w:ascii="Arial Nova" w:eastAsia="Arial Nova" w:hAnsi="Arial Nova" w:cs="Arial Nova"/>
        </w:rPr>
        <w:t>health and social care sector</w:t>
      </w:r>
      <w:r w:rsidR="004C2DB5">
        <w:rPr>
          <w:rFonts w:ascii="Arial Nova" w:eastAsia="Arial Nova" w:hAnsi="Arial Nova" w:cs="Arial Nova"/>
        </w:rPr>
        <w:t xml:space="preserve">. </w:t>
      </w:r>
      <w:r w:rsidR="005E2DBD">
        <w:rPr>
          <w:rFonts w:ascii="Arial Nova" w:eastAsia="Arial Nova" w:hAnsi="Arial Nova" w:cs="Arial Nova"/>
        </w:rPr>
        <w:t>I have learned how to bring my ideas to life</w:t>
      </w:r>
      <w:r w:rsidR="00E60909">
        <w:rPr>
          <w:rFonts w:ascii="Arial Nova" w:eastAsia="Arial Nova" w:hAnsi="Arial Nova" w:cs="Arial Nova"/>
        </w:rPr>
        <w:t xml:space="preserve"> and add value to them. </w:t>
      </w:r>
      <w:r w:rsidR="008667A6">
        <w:rPr>
          <w:rFonts w:ascii="Arial Nova" w:eastAsia="Arial Nova" w:hAnsi="Arial Nova" w:cs="Arial Nova"/>
        </w:rPr>
        <w:t xml:space="preserve">I learned how if I want to change something I need to </w:t>
      </w:r>
      <w:r w:rsidR="0034358D">
        <w:rPr>
          <w:rFonts w:ascii="Arial Nova" w:eastAsia="Arial Nova" w:hAnsi="Arial Nova" w:cs="Arial Nova"/>
        </w:rPr>
        <w:t>add value to it and make people listen.</w:t>
      </w:r>
      <w:r w:rsidR="00985484">
        <w:rPr>
          <w:rFonts w:ascii="Arial Nova" w:eastAsia="Arial Nova" w:hAnsi="Arial Nova" w:cs="Arial Nova"/>
        </w:rPr>
        <w:t xml:space="preserve"> I discovered what </w:t>
      </w:r>
      <w:r w:rsidR="000D4A22">
        <w:rPr>
          <w:rFonts w:ascii="Arial Nova" w:eastAsia="Arial Nova" w:hAnsi="Arial Nova" w:cs="Arial Nova"/>
        </w:rPr>
        <w:t xml:space="preserve">motivates me and drives me to achieve my goals and to be able to create change. I learned how to </w:t>
      </w:r>
      <w:r w:rsidR="00A67B71">
        <w:rPr>
          <w:rFonts w:ascii="Arial Nova" w:eastAsia="Arial Nova" w:hAnsi="Arial Nova" w:cs="Arial Nova"/>
        </w:rPr>
        <w:t>motivate people and help them make changes in their life.</w:t>
      </w:r>
      <w:r w:rsidR="00297C82">
        <w:rPr>
          <w:rFonts w:ascii="Arial Nova" w:eastAsia="Arial Nova" w:hAnsi="Arial Nova" w:cs="Arial Nova"/>
        </w:rPr>
        <w:t xml:space="preserve"> I have learned how to </w:t>
      </w:r>
      <w:r w:rsidR="00901450">
        <w:rPr>
          <w:rFonts w:ascii="Arial Nova" w:eastAsia="Arial Nova" w:hAnsi="Arial Nova" w:cs="Arial Nova"/>
        </w:rPr>
        <w:t xml:space="preserve">communicate and created mutual understanding </w:t>
      </w:r>
      <w:r w:rsidR="00900F61">
        <w:rPr>
          <w:rFonts w:ascii="Arial Nova" w:eastAsia="Arial Nova" w:hAnsi="Arial Nova" w:cs="Arial Nova"/>
        </w:rPr>
        <w:t xml:space="preserve">and value. </w:t>
      </w:r>
      <w:r w:rsidR="006B5F82">
        <w:rPr>
          <w:rFonts w:ascii="Arial Nova" w:eastAsia="Arial Nova" w:hAnsi="Arial Nova" w:cs="Arial Nova"/>
        </w:rPr>
        <w:t xml:space="preserve">Value Creation Pedagogy </w:t>
      </w:r>
      <w:r w:rsidR="00760589">
        <w:rPr>
          <w:rFonts w:ascii="Arial Nova" w:eastAsia="Arial Nova" w:hAnsi="Arial Nova" w:cs="Arial Nova"/>
        </w:rPr>
        <w:t>created</w:t>
      </w:r>
      <w:r w:rsidR="006B5F82">
        <w:rPr>
          <w:rFonts w:ascii="Arial Nova" w:eastAsia="Arial Nova" w:hAnsi="Arial Nova" w:cs="Arial Nova"/>
        </w:rPr>
        <w:t xml:space="preserve"> Tsunesaburo </w:t>
      </w:r>
      <w:r w:rsidR="002D0937">
        <w:rPr>
          <w:rFonts w:ascii="Arial Nova" w:eastAsia="Arial Nova" w:hAnsi="Arial Nova" w:cs="Arial Nova"/>
        </w:rPr>
        <w:t>Makiguchi</w:t>
      </w:r>
      <w:r w:rsidR="00760589">
        <w:rPr>
          <w:rFonts w:ascii="Arial Nova" w:eastAsia="Arial Nova" w:hAnsi="Arial Nova" w:cs="Arial Nova"/>
        </w:rPr>
        <w:t xml:space="preserve"> 1930</w:t>
      </w:r>
      <w:r w:rsidR="00A74483">
        <w:rPr>
          <w:rFonts w:ascii="Arial Nova" w:eastAsia="Arial Nova" w:hAnsi="Arial Nova" w:cs="Arial Nova"/>
        </w:rPr>
        <w:t xml:space="preserve"> is a frame work that help me understand value creation</w:t>
      </w:r>
      <w:r w:rsidR="00760589">
        <w:rPr>
          <w:rFonts w:ascii="Arial Nova" w:eastAsia="Arial Nova" w:hAnsi="Arial Nova" w:cs="Arial Nova"/>
        </w:rPr>
        <w:t>.</w:t>
      </w:r>
      <w:r w:rsidR="002D0937">
        <w:rPr>
          <w:rFonts w:ascii="Arial Nova" w:eastAsia="Arial Nova" w:hAnsi="Arial Nova" w:cs="Arial Nova"/>
        </w:rPr>
        <w:t xml:space="preserve"> </w:t>
      </w:r>
      <w:r w:rsidR="00D10226">
        <w:rPr>
          <w:rFonts w:ascii="Arial Nova" w:eastAsia="Arial Nova" w:hAnsi="Arial Nova" w:cs="Arial Nova"/>
        </w:rPr>
        <w:t xml:space="preserve">I learned how to </w:t>
      </w:r>
      <w:r w:rsidR="00F87F3B">
        <w:rPr>
          <w:rFonts w:ascii="Arial Nova" w:eastAsia="Arial Nova" w:hAnsi="Arial Nova" w:cs="Arial Nova"/>
        </w:rPr>
        <w:t>enhance</w:t>
      </w:r>
      <w:r w:rsidR="00D10226">
        <w:rPr>
          <w:rFonts w:ascii="Arial Nova" w:eastAsia="Arial Nova" w:hAnsi="Arial Nova" w:cs="Arial Nova"/>
        </w:rPr>
        <w:t xml:space="preserve"> my personal </w:t>
      </w:r>
      <w:r w:rsidR="00F87F3B">
        <w:rPr>
          <w:rFonts w:ascii="Arial Nova" w:eastAsia="Arial Nova" w:hAnsi="Arial Nova" w:cs="Arial Nova"/>
        </w:rPr>
        <w:t>skills</w:t>
      </w:r>
      <w:r w:rsidR="004041FF">
        <w:rPr>
          <w:rFonts w:ascii="Arial Nova" w:eastAsia="Arial Nova" w:hAnsi="Arial Nova" w:cs="Arial Nova"/>
        </w:rPr>
        <w:t xml:space="preserve"> and to use them </w:t>
      </w:r>
      <w:r w:rsidR="004746BC">
        <w:rPr>
          <w:rFonts w:ascii="Arial Nova" w:eastAsia="Arial Nova" w:hAnsi="Arial Nova" w:cs="Arial Nova"/>
        </w:rPr>
        <w:t>to change values in work field</w:t>
      </w:r>
      <w:r w:rsidR="00063F73">
        <w:rPr>
          <w:rFonts w:ascii="Arial Nova" w:eastAsia="Arial Nova" w:hAnsi="Arial Nova" w:cs="Arial Nova"/>
        </w:rPr>
        <w:t xml:space="preserve"> and develop </w:t>
      </w:r>
      <w:r w:rsidR="00327512">
        <w:rPr>
          <w:rFonts w:ascii="Arial Nova" w:eastAsia="Arial Nova" w:hAnsi="Arial Nova" w:cs="Arial Nova"/>
        </w:rPr>
        <w:t>positive transformation</w:t>
      </w:r>
      <w:r w:rsidR="009F2725">
        <w:rPr>
          <w:rFonts w:ascii="Arial Nova" w:eastAsia="Arial Nova" w:hAnsi="Arial Nova" w:cs="Arial Nova"/>
        </w:rPr>
        <w:t>.</w:t>
      </w:r>
      <w:r w:rsidR="00CF0D1A">
        <w:rPr>
          <w:rFonts w:ascii="Arial Nova" w:eastAsia="Arial Nova" w:hAnsi="Arial Nova" w:cs="Arial Nova"/>
        </w:rPr>
        <w:t xml:space="preserve"> </w:t>
      </w:r>
      <w:r w:rsidR="007718BA">
        <w:rPr>
          <w:rFonts w:ascii="Arial Nova" w:eastAsia="Arial Nova" w:hAnsi="Arial Nova" w:cs="Arial Nova"/>
        </w:rPr>
        <w:t>Also</w:t>
      </w:r>
      <w:r w:rsidR="00A8595D">
        <w:rPr>
          <w:rFonts w:ascii="Arial Nova" w:eastAsia="Arial Nova" w:hAnsi="Arial Nova" w:cs="Arial Nova"/>
        </w:rPr>
        <w:t>,</w:t>
      </w:r>
      <w:r w:rsidR="007718BA">
        <w:rPr>
          <w:rFonts w:ascii="Arial Nova" w:eastAsia="Arial Nova" w:hAnsi="Arial Nova" w:cs="Arial Nova"/>
        </w:rPr>
        <w:t xml:space="preserve"> I have learned the skill of active listening and how to use it to help others to create their own value</w:t>
      </w:r>
      <w:r w:rsidR="00A8595D">
        <w:rPr>
          <w:rFonts w:ascii="Arial Nova" w:eastAsia="Arial Nova" w:hAnsi="Arial Nova" w:cs="Arial Nova"/>
        </w:rPr>
        <w:t>.</w:t>
      </w:r>
      <w:r w:rsidR="007718BA">
        <w:rPr>
          <w:rFonts w:ascii="Arial Nova" w:eastAsia="Arial Nova" w:hAnsi="Arial Nova" w:cs="Arial Nova"/>
        </w:rPr>
        <w:t xml:space="preserve"> </w:t>
      </w:r>
      <w:r w:rsidR="007416BA">
        <w:rPr>
          <w:rFonts w:ascii="Arial Nova" w:eastAsia="Arial Nova" w:hAnsi="Arial Nova" w:cs="Arial Nova"/>
        </w:rPr>
        <w:t xml:space="preserve">I learned on how to relate on other </w:t>
      </w:r>
      <w:r w:rsidR="00A74483">
        <w:rPr>
          <w:rFonts w:ascii="Arial Nova" w:eastAsia="Arial Nova" w:hAnsi="Arial Nova" w:cs="Arial Nova"/>
        </w:rPr>
        <w:t>people’s</w:t>
      </w:r>
      <w:r w:rsidR="007416BA">
        <w:rPr>
          <w:rFonts w:ascii="Arial Nova" w:eastAsia="Arial Nova" w:hAnsi="Arial Nova" w:cs="Arial Nova"/>
        </w:rPr>
        <w:t xml:space="preserve"> values and how to </w:t>
      </w:r>
      <w:r w:rsidR="00D135EE">
        <w:rPr>
          <w:rFonts w:ascii="Arial Nova" w:eastAsia="Arial Nova" w:hAnsi="Arial Nova" w:cs="Arial Nova"/>
        </w:rPr>
        <w:t>help them to include them as part of the change making.</w:t>
      </w:r>
      <w:r w:rsidR="008B2B4D">
        <w:rPr>
          <w:rFonts w:ascii="Arial Nova" w:eastAsia="Arial Nova" w:hAnsi="Arial Nova" w:cs="Arial Nova"/>
        </w:rPr>
        <w:t xml:space="preserve"> It is not easy to make people change</w:t>
      </w:r>
      <w:r w:rsidR="004165B8">
        <w:rPr>
          <w:rFonts w:ascii="Arial Nova" w:eastAsia="Arial Nova" w:hAnsi="Arial Nova" w:cs="Arial Nova"/>
        </w:rPr>
        <w:t>, however when you know the right tools and how to use them right this is very much possible</w:t>
      </w:r>
      <w:r w:rsidR="003732F3">
        <w:rPr>
          <w:rFonts w:ascii="Arial Nova" w:eastAsia="Arial Nova" w:hAnsi="Arial Nova" w:cs="Arial Nova"/>
        </w:rPr>
        <w:t>.</w:t>
      </w:r>
      <w:r w:rsidR="0069495E">
        <w:rPr>
          <w:rFonts w:ascii="Arial Nova" w:eastAsia="Arial Nova" w:hAnsi="Arial Nova" w:cs="Arial Nova"/>
        </w:rPr>
        <w:t xml:space="preserve"> I learned that people </w:t>
      </w:r>
      <w:r w:rsidR="006E0E3C">
        <w:rPr>
          <w:rFonts w:ascii="Arial Nova" w:eastAsia="Arial Nova" w:hAnsi="Arial Nova" w:cs="Arial Nova"/>
        </w:rPr>
        <w:t xml:space="preserve">are motivated by different </w:t>
      </w:r>
      <w:r w:rsidR="00CF1460">
        <w:rPr>
          <w:rFonts w:ascii="Arial Nova" w:eastAsia="Arial Nova" w:hAnsi="Arial Nova" w:cs="Arial Nova"/>
        </w:rPr>
        <w:t>things,</w:t>
      </w:r>
      <w:r w:rsidR="006E0E3C">
        <w:rPr>
          <w:rFonts w:ascii="Arial Nova" w:eastAsia="Arial Nova" w:hAnsi="Arial Nova" w:cs="Arial Nova"/>
        </w:rPr>
        <w:t xml:space="preserve"> and everyone has different values.</w:t>
      </w:r>
      <w:r w:rsidR="00A45026">
        <w:rPr>
          <w:rFonts w:ascii="Arial Nova" w:eastAsia="Arial Nova" w:hAnsi="Arial Nova" w:cs="Arial Nova"/>
        </w:rPr>
        <w:t xml:space="preserve"> </w:t>
      </w:r>
      <w:r w:rsidR="00E90001">
        <w:rPr>
          <w:rFonts w:ascii="Arial Nova" w:eastAsia="Arial Nova" w:hAnsi="Arial Nova" w:cs="Arial Nova"/>
        </w:rPr>
        <w:t xml:space="preserve">Furthermore, </w:t>
      </w:r>
      <w:r w:rsidR="00A45026">
        <w:rPr>
          <w:rFonts w:ascii="Arial Nova" w:eastAsia="Arial Nova" w:hAnsi="Arial Nova" w:cs="Arial Nova"/>
        </w:rPr>
        <w:t xml:space="preserve">I learned how to combine these and make </w:t>
      </w:r>
      <w:r w:rsidR="00D2121F">
        <w:rPr>
          <w:rFonts w:ascii="Arial Nova" w:eastAsia="Arial Nova" w:hAnsi="Arial Nova" w:cs="Arial Nova"/>
        </w:rPr>
        <w:t>the change people need without affecting them.</w:t>
      </w:r>
      <w:r w:rsidR="003732F3">
        <w:rPr>
          <w:rFonts w:ascii="Arial Nova" w:eastAsia="Arial Nova" w:hAnsi="Arial Nova" w:cs="Arial Nova"/>
        </w:rPr>
        <w:t xml:space="preserve"> Individual experience is very important</w:t>
      </w:r>
      <w:r w:rsidR="00D0185F">
        <w:rPr>
          <w:rFonts w:ascii="Arial Nova" w:eastAsia="Arial Nova" w:hAnsi="Arial Nova" w:cs="Arial Nova"/>
        </w:rPr>
        <w:t xml:space="preserve">. That’s why we need to listen and determine persons values </w:t>
      </w:r>
      <w:r w:rsidR="00BF6575">
        <w:rPr>
          <w:rFonts w:ascii="Arial Nova" w:eastAsia="Arial Nova" w:hAnsi="Arial Nova" w:cs="Arial Nova"/>
        </w:rPr>
        <w:t xml:space="preserve">without judging and then create a way of how to change things in positive </w:t>
      </w:r>
      <w:r w:rsidR="00E10347">
        <w:rPr>
          <w:rFonts w:ascii="Arial Nova" w:eastAsia="Arial Nova" w:hAnsi="Arial Nova" w:cs="Arial Nova"/>
        </w:rPr>
        <w:t>direction</w:t>
      </w:r>
      <w:r w:rsidR="00BF6575">
        <w:rPr>
          <w:rFonts w:ascii="Arial Nova" w:eastAsia="Arial Nova" w:hAnsi="Arial Nova" w:cs="Arial Nova"/>
        </w:rPr>
        <w:t>.</w:t>
      </w:r>
      <w:r w:rsidR="005C1D90">
        <w:rPr>
          <w:rFonts w:ascii="Arial Nova" w:eastAsia="Arial Nova" w:hAnsi="Arial Nova" w:cs="Arial Nova"/>
        </w:rPr>
        <w:t xml:space="preserve"> All </w:t>
      </w:r>
      <w:r w:rsidR="008B2B4D">
        <w:rPr>
          <w:rFonts w:ascii="Arial Nova" w:eastAsia="Arial Nova" w:hAnsi="Arial Nova" w:cs="Arial Nova"/>
        </w:rPr>
        <w:t>these skills</w:t>
      </w:r>
      <w:r w:rsidR="005C1D90">
        <w:rPr>
          <w:rFonts w:ascii="Arial Nova" w:eastAsia="Arial Nova" w:hAnsi="Arial Nova" w:cs="Arial Nova"/>
        </w:rPr>
        <w:t xml:space="preserve"> are contributing to </w:t>
      </w:r>
      <w:r w:rsidR="002D6099">
        <w:rPr>
          <w:rFonts w:ascii="Arial Nova" w:eastAsia="Arial Nova" w:hAnsi="Arial Nova" w:cs="Arial Nova"/>
        </w:rPr>
        <w:t xml:space="preserve">recognising the </w:t>
      </w:r>
      <w:r w:rsidR="003732F3">
        <w:rPr>
          <w:rFonts w:ascii="Arial Nova" w:eastAsia="Arial Nova" w:hAnsi="Arial Nova" w:cs="Arial Nova"/>
        </w:rPr>
        <w:t>benefits</w:t>
      </w:r>
      <w:r w:rsidR="002D6099">
        <w:rPr>
          <w:rFonts w:ascii="Arial Nova" w:eastAsia="Arial Nova" w:hAnsi="Arial Nova" w:cs="Arial Nova"/>
        </w:rPr>
        <w:t xml:space="preserve"> of </w:t>
      </w:r>
      <w:r w:rsidR="00744615">
        <w:rPr>
          <w:rFonts w:ascii="Arial Nova" w:eastAsia="Arial Nova" w:hAnsi="Arial Nova" w:cs="Arial Nova"/>
        </w:rPr>
        <w:t xml:space="preserve">creativity and value in health and social care </w:t>
      </w:r>
      <w:r w:rsidR="003732F3">
        <w:rPr>
          <w:rFonts w:ascii="Arial Nova" w:eastAsia="Arial Nova" w:hAnsi="Arial Nova" w:cs="Arial Nova"/>
        </w:rPr>
        <w:t>professions</w:t>
      </w:r>
      <w:r w:rsidR="00744615">
        <w:rPr>
          <w:rFonts w:ascii="Arial Nova" w:eastAsia="Arial Nova" w:hAnsi="Arial Nova" w:cs="Arial Nova"/>
        </w:rPr>
        <w:t>.</w:t>
      </w:r>
    </w:p>
    <w:p w14:paraId="44A367BB" w14:textId="4BCF3964" w:rsidR="008E302C" w:rsidRDefault="008E302C" w:rsidP="00D810B5">
      <w:pPr>
        <w:spacing w:line="360" w:lineRule="auto"/>
        <w:rPr>
          <w:rFonts w:ascii="Arial Nova" w:eastAsia="Arial Nova" w:hAnsi="Arial Nova" w:cs="Arial Nova"/>
        </w:rPr>
      </w:pPr>
    </w:p>
    <w:p w14:paraId="67D9949B" w14:textId="77777777" w:rsidR="008E302C" w:rsidRPr="008711A7" w:rsidRDefault="008E302C" w:rsidP="00D810B5">
      <w:pPr>
        <w:spacing w:line="360" w:lineRule="auto"/>
        <w:rPr>
          <w:rFonts w:ascii="Arial Nova" w:eastAsia="Arial Nova" w:hAnsi="Arial Nova" w:cs="Arial Nova"/>
        </w:rPr>
      </w:pPr>
    </w:p>
    <w:p w14:paraId="36AE7C8A" w14:textId="0A15C891" w:rsidR="64E0CB68" w:rsidRDefault="00CB71F5" w:rsidP="6E3C9D31">
      <w:pPr>
        <w:rPr>
          <w:rFonts w:ascii="Arial Nova" w:eastAsia="Arial Nova" w:hAnsi="Arial Nova" w:cs="Arial Nova"/>
          <w:b/>
          <w:bCs/>
        </w:rPr>
      </w:pPr>
      <w:r>
        <w:rPr>
          <w:rFonts w:ascii="Arial Nova" w:eastAsia="Arial Nova" w:hAnsi="Arial Nova" w:cs="Arial Nova"/>
          <w:b/>
          <w:bCs/>
        </w:rPr>
        <w:lastRenderedPageBreak/>
        <w:t>COLLABORATION- SOCIAL NETWORKING</w:t>
      </w:r>
    </w:p>
    <w:p w14:paraId="00BC157C" w14:textId="012FC575" w:rsidR="0057019D" w:rsidRDefault="0057019D" w:rsidP="6E3C9D31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 xml:space="preserve">What is collaboration and why its important in </w:t>
      </w:r>
      <w:r w:rsidR="001D5E67">
        <w:rPr>
          <w:rFonts w:ascii="Arial Nova" w:eastAsia="Arial Nova" w:hAnsi="Arial Nova" w:cs="Arial Nova"/>
        </w:rPr>
        <w:t xml:space="preserve">health and social care </w:t>
      </w:r>
      <w:r w:rsidR="00A76397">
        <w:rPr>
          <w:rFonts w:ascii="Arial Nova" w:eastAsia="Arial Nova" w:hAnsi="Arial Nova" w:cs="Arial Nova"/>
        </w:rPr>
        <w:t>profession</w:t>
      </w:r>
      <w:r w:rsidR="001D5E67">
        <w:rPr>
          <w:rFonts w:ascii="Arial Nova" w:eastAsia="Arial Nova" w:hAnsi="Arial Nova" w:cs="Arial Nova"/>
        </w:rPr>
        <w:t>?</w:t>
      </w:r>
      <w:r w:rsidR="007F6273">
        <w:rPr>
          <w:rFonts w:ascii="Arial Nova" w:eastAsia="Arial Nova" w:hAnsi="Arial Nova" w:cs="Arial Nova"/>
        </w:rPr>
        <w:t xml:space="preserve"> </w:t>
      </w:r>
    </w:p>
    <w:p w14:paraId="4F762A00" w14:textId="72FB3FFB" w:rsidR="00160AFB" w:rsidRPr="00160AFB" w:rsidRDefault="00596C69" w:rsidP="00897A91">
      <w:pPr>
        <w:spacing w:line="360" w:lineRule="auto"/>
        <w:rPr>
          <w:rFonts w:ascii="Arial" w:hAnsi="Arial" w:cs="Arial"/>
          <w:color w:val="2E2E2E"/>
        </w:rPr>
      </w:pPr>
      <w:r w:rsidRPr="00122BFA">
        <w:rPr>
          <w:rFonts w:ascii="Arial" w:eastAsia="Arial Nova" w:hAnsi="Arial" w:cs="Arial"/>
        </w:rPr>
        <w:t xml:space="preserve">Collaboration is very </w:t>
      </w:r>
      <w:r w:rsidR="006360B9" w:rsidRPr="00122BFA">
        <w:rPr>
          <w:rFonts w:ascii="Arial" w:eastAsia="Arial Nova" w:hAnsi="Arial" w:cs="Arial"/>
        </w:rPr>
        <w:t xml:space="preserve">widely used in </w:t>
      </w:r>
      <w:r w:rsidR="00340C9F" w:rsidRPr="00122BFA">
        <w:rPr>
          <w:rFonts w:ascii="Arial" w:eastAsia="Arial Nova" w:hAnsi="Arial" w:cs="Arial"/>
        </w:rPr>
        <w:t>day-to-day</w:t>
      </w:r>
      <w:r w:rsidR="006360B9" w:rsidRPr="00122BFA">
        <w:rPr>
          <w:rFonts w:ascii="Arial" w:eastAsia="Arial Nova" w:hAnsi="Arial" w:cs="Arial"/>
        </w:rPr>
        <w:t xml:space="preserve"> </w:t>
      </w:r>
      <w:r w:rsidR="00340C9F" w:rsidRPr="00122BFA">
        <w:rPr>
          <w:rFonts w:ascii="Arial" w:eastAsia="Arial Nova" w:hAnsi="Arial" w:cs="Arial"/>
        </w:rPr>
        <w:t xml:space="preserve">life. However, </w:t>
      </w:r>
      <w:r w:rsidR="00D33574" w:rsidRPr="00122BFA">
        <w:rPr>
          <w:rFonts w:ascii="Arial" w:eastAsia="Arial Nova" w:hAnsi="Arial" w:cs="Arial"/>
        </w:rPr>
        <w:t xml:space="preserve">the </w:t>
      </w:r>
      <w:r w:rsidR="001436D0" w:rsidRPr="00122BFA">
        <w:rPr>
          <w:rFonts w:ascii="Arial" w:hAnsi="Arial" w:cs="Arial"/>
          <w:color w:val="2E2E2E"/>
        </w:rPr>
        <w:t>lack of a clear understanding of what it is to collaborate, and of how best to support and improve collaborative working</w:t>
      </w:r>
      <w:r w:rsidR="00D33574" w:rsidRPr="00122BFA">
        <w:rPr>
          <w:rFonts w:ascii="Arial" w:hAnsi="Arial" w:cs="Arial"/>
          <w:color w:val="2E2E2E"/>
        </w:rPr>
        <w:t xml:space="preserve"> can lead to damages specially in health care sector. I have learned from the module how to collaborate and the importance of this process, also the </w:t>
      </w:r>
      <w:r w:rsidR="002F0097" w:rsidRPr="00122BFA">
        <w:rPr>
          <w:rFonts w:ascii="Arial" w:hAnsi="Arial" w:cs="Arial"/>
          <w:color w:val="2E2E2E"/>
        </w:rPr>
        <w:t>consequences</w:t>
      </w:r>
      <w:r w:rsidR="00D33574" w:rsidRPr="00122BFA">
        <w:rPr>
          <w:rFonts w:ascii="Arial" w:hAnsi="Arial" w:cs="Arial"/>
          <w:color w:val="2E2E2E"/>
        </w:rPr>
        <w:t xml:space="preserve"> that may have if collaboration is </w:t>
      </w:r>
      <w:r w:rsidR="002F0097" w:rsidRPr="00122BFA">
        <w:rPr>
          <w:rFonts w:ascii="Arial" w:hAnsi="Arial" w:cs="Arial"/>
          <w:color w:val="2E2E2E"/>
        </w:rPr>
        <w:t xml:space="preserve">not efficient. The consequences on person and the people involved in the whole </w:t>
      </w:r>
      <w:r w:rsidR="00122BFA">
        <w:rPr>
          <w:rFonts w:ascii="Arial" w:hAnsi="Arial" w:cs="Arial"/>
          <w:color w:val="2E2E2E"/>
        </w:rPr>
        <w:t xml:space="preserve">case. </w:t>
      </w:r>
      <w:r w:rsidR="00122BFA" w:rsidRPr="00897A91">
        <w:rPr>
          <w:rFonts w:ascii="Arial" w:hAnsi="Arial" w:cs="Arial"/>
          <w:color w:val="2E2E2E"/>
        </w:rPr>
        <w:t xml:space="preserve">Some of the </w:t>
      </w:r>
      <w:r w:rsidR="00E141A6" w:rsidRPr="00897A91">
        <w:rPr>
          <w:rFonts w:ascii="Arial" w:hAnsi="Arial" w:cs="Arial"/>
          <w:color w:val="2E2E2E"/>
        </w:rPr>
        <w:t>d</w:t>
      </w:r>
      <w:r w:rsidR="00160AFB"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efinitions are often tailored to a particular environment</w:t>
      </w:r>
      <w:r w:rsidR="00E141A6"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190BF077" w14:textId="77777777" w:rsidR="00111045" w:rsidRDefault="00160AFB" w:rsidP="001F25A8">
      <w:pPr>
        <w:spacing w:after="240" w:line="360" w:lineRule="auto"/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Involves multiple people interacting to achieve a common goal</w:t>
      </w:r>
      <w:r w:rsidR="00183BBE"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2A015442" w14:textId="43FB417B" w:rsidR="00160AFB" w:rsidRPr="00160AFB" w:rsidRDefault="00160AFB" w:rsidP="001F25A8">
      <w:pPr>
        <w:spacing w:after="240" w:line="360" w:lineRule="auto"/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Consists of social inputs and task inputs </w:t>
      </w:r>
    </w:p>
    <w:p w14:paraId="6F83FA88" w14:textId="1C9E20F1" w:rsidR="00160AFB" w:rsidRPr="00160AFB" w:rsidRDefault="00160AFB" w:rsidP="001F25A8">
      <w:pPr>
        <w:spacing w:after="240" w:line="360" w:lineRule="auto"/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Is “an active and ongoing partnership between professionals and institutions with diverse backgrounds and mandates who work together to provide services”</w:t>
      </w:r>
      <w:r w:rsidR="00B67B86"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</w:p>
    <w:p w14:paraId="6F8271EA" w14:textId="768C25DA" w:rsidR="00160AFB" w:rsidRPr="00160AFB" w:rsidRDefault="00160AFB" w:rsidP="00111045">
      <w:pPr>
        <w:spacing w:after="240" w:line="360" w:lineRule="auto"/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“…Is a process that involves cooperation, communication, negotiation, trust, respect, and understanding to build a synergistic alliance that maximizes the contributions of each participant”</w:t>
      </w:r>
      <w:r w:rsidR="0022095A"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478FB34C" w14:textId="63A1ADA9" w:rsidR="00160AFB" w:rsidRPr="00160AFB" w:rsidRDefault="00160AFB" w:rsidP="00111045">
      <w:pPr>
        <w:spacing w:after="240" w:line="360" w:lineRule="auto"/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Involves constructing both a collective action to address complex patient needs and an interprofessional team relationship involving respect and trust</w:t>
      </w:r>
      <w:r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61CC2C3D" w14:textId="75F8A7CC" w:rsidR="00160AFB" w:rsidRPr="00160AFB" w:rsidRDefault="00160AFB" w:rsidP="00111045">
      <w:pPr>
        <w:spacing w:after="240" w:line="360" w:lineRule="auto"/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Is a process of working together, negotiating </w:t>
      </w:r>
      <w:r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agreement,</w:t>
      </w: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managing conflict, and both valuing and understanding </w:t>
      </w:r>
      <w:r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one another</w:t>
      </w:r>
      <w:r w:rsidR="00414862"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11B08AD8" w14:textId="40377CC5" w:rsidR="00160AFB" w:rsidRPr="00160AFB" w:rsidRDefault="00160AFB" w:rsidP="00111045">
      <w:pPr>
        <w:spacing w:after="240" w:line="360" w:lineRule="auto"/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Involves working together, shared planning over time, functioning cooperatively as colleagues and equals with respect and a view to find solutions together</w:t>
      </w:r>
      <w:r w:rsidR="0022095A"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07A1E390" w14:textId="77777777" w:rsidR="00111045" w:rsidRDefault="00160AFB" w:rsidP="00111045">
      <w:pPr>
        <w:spacing w:after="240" w:line="360" w:lineRule="auto"/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Is “a dynamic, transforming process of creating a power-sharing partnership … for purposeful attention to needs and problems (practice) to achieve likely successful outcomes”</w:t>
      </w:r>
      <w:r w:rsidR="000C7F1F"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111045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</w:p>
    <w:p w14:paraId="02AB3557" w14:textId="5BE00AA1" w:rsidR="003F543D" w:rsidRPr="00897A91" w:rsidRDefault="00160AFB" w:rsidP="00111045">
      <w:pPr>
        <w:spacing w:after="240" w:line="360" w:lineRule="auto"/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160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Is “an efficient, effective, and satisfying way to offer health care services … through a process by which interdependent professionals are structuring a collective action toward patient's care needs”</w:t>
      </w:r>
      <w:r w:rsidR="000C7F1F" w:rsidRPr="00897A91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5C5163" w:rsidRPr="008E302C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 </w:t>
      </w:r>
      <w:r w:rsidR="005C5163" w:rsidRPr="008E302C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Morley, L. and Cashell, </w:t>
      </w:r>
      <w:r w:rsidR="005C5163" w:rsidRPr="008E302C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A., (2017)</w:t>
      </w:r>
    </w:p>
    <w:p w14:paraId="6B4CA0CB" w14:textId="72B91E87" w:rsidR="00AF2D35" w:rsidRPr="00963CB4" w:rsidRDefault="00AA2F54" w:rsidP="00897A91">
      <w:pPr>
        <w:spacing w:line="360" w:lineRule="auto"/>
        <w:rPr>
          <w:rFonts w:ascii="Arial" w:hAnsi="Arial" w:cs="Arial"/>
          <w:color w:val="2E2E2E"/>
          <w:sz w:val="24"/>
          <w:szCs w:val="24"/>
        </w:rPr>
      </w:pPr>
      <w:r>
        <w:rPr>
          <w:rFonts w:ascii="Arial" w:eastAsia="Arial Nova" w:hAnsi="Arial" w:cs="Arial"/>
        </w:rPr>
        <w:lastRenderedPageBreak/>
        <w:t xml:space="preserve">In the </w:t>
      </w:r>
      <w:r>
        <w:rPr>
          <w:rFonts w:ascii="Arial" w:hAnsi="Arial" w:cs="Arial"/>
          <w:color w:val="2E2E2E"/>
        </w:rPr>
        <w:t>h</w:t>
      </w:r>
      <w:r w:rsidR="003F543D" w:rsidRPr="00897A91">
        <w:rPr>
          <w:rFonts w:ascii="Arial" w:hAnsi="Arial" w:cs="Arial"/>
          <w:color w:val="2E2E2E"/>
        </w:rPr>
        <w:t>ealth care</w:t>
      </w:r>
      <w:r>
        <w:rPr>
          <w:rFonts w:ascii="Arial" w:hAnsi="Arial" w:cs="Arial"/>
          <w:color w:val="2E2E2E"/>
        </w:rPr>
        <w:t xml:space="preserve"> this</w:t>
      </w:r>
      <w:r w:rsidR="003F543D" w:rsidRPr="00897A91">
        <w:rPr>
          <w:rFonts w:ascii="Arial" w:hAnsi="Arial" w:cs="Arial"/>
          <w:color w:val="2E2E2E"/>
        </w:rPr>
        <w:t xml:space="preserve"> involves the participation of patients, family, and a diverse team of often highly specialized health care professionals. Involvement of all these team members in a cooperative and coordinated way is essential to providing exceptional care</w:t>
      </w:r>
      <w:r w:rsidR="00897A91" w:rsidRPr="00897A91">
        <w:rPr>
          <w:rFonts w:ascii="Arial" w:hAnsi="Arial" w:cs="Arial"/>
          <w:color w:val="2E2E2E"/>
        </w:rPr>
        <w:t>.</w:t>
      </w:r>
      <w:r w:rsidR="00F95F25">
        <w:rPr>
          <w:rFonts w:ascii="Arial" w:hAnsi="Arial" w:cs="Arial"/>
          <w:color w:val="2E2E2E"/>
        </w:rPr>
        <w:t xml:space="preserve"> I have learne</w:t>
      </w:r>
      <w:r w:rsidR="00D579BE">
        <w:rPr>
          <w:rFonts w:ascii="Arial" w:hAnsi="Arial" w:cs="Arial"/>
          <w:color w:val="2E2E2E"/>
        </w:rPr>
        <w:t>d</w:t>
      </w:r>
      <w:r w:rsidR="00F95F25">
        <w:rPr>
          <w:rFonts w:ascii="Arial" w:hAnsi="Arial" w:cs="Arial"/>
          <w:color w:val="2E2E2E"/>
        </w:rPr>
        <w:t xml:space="preserve"> how to collaborate efficiently </w:t>
      </w:r>
      <w:r w:rsidR="00D579BE">
        <w:rPr>
          <w:rFonts w:ascii="Arial" w:hAnsi="Arial" w:cs="Arial"/>
          <w:color w:val="2E2E2E"/>
        </w:rPr>
        <w:t xml:space="preserve">in order to promote </w:t>
      </w:r>
      <w:r w:rsidR="00AF69AC">
        <w:rPr>
          <w:rFonts w:ascii="Arial" w:hAnsi="Arial" w:cs="Arial"/>
          <w:color w:val="2E2E2E"/>
        </w:rPr>
        <w:t>positive team</w:t>
      </w:r>
      <w:r w:rsidR="00D579BE">
        <w:rPr>
          <w:rFonts w:ascii="Arial" w:hAnsi="Arial" w:cs="Arial"/>
          <w:color w:val="2E2E2E"/>
        </w:rPr>
        <w:t xml:space="preserve"> working.</w:t>
      </w:r>
      <w:r w:rsidR="0070407E">
        <w:rPr>
          <w:rFonts w:ascii="Arial" w:hAnsi="Arial" w:cs="Arial"/>
          <w:color w:val="2E2E2E"/>
        </w:rPr>
        <w:t xml:space="preserve"> </w:t>
      </w:r>
      <w:r w:rsidR="00F5067D">
        <w:rPr>
          <w:rFonts w:ascii="Arial" w:hAnsi="Arial" w:cs="Arial"/>
          <w:color w:val="2E2E2E"/>
        </w:rPr>
        <w:t xml:space="preserve">And working in team </w:t>
      </w:r>
      <w:r w:rsidR="00613980">
        <w:rPr>
          <w:rFonts w:ascii="Arial" w:hAnsi="Arial" w:cs="Arial"/>
          <w:color w:val="2E2E2E"/>
        </w:rPr>
        <w:t xml:space="preserve">with others can benefit the outcome. Good and effective collaboration is the key to success. Good </w:t>
      </w:r>
      <w:r w:rsidR="00925692">
        <w:rPr>
          <w:rFonts w:ascii="Arial" w:hAnsi="Arial" w:cs="Arial"/>
          <w:color w:val="2E2E2E"/>
        </w:rPr>
        <w:t>teamwork</w:t>
      </w:r>
      <w:r w:rsidR="00613980">
        <w:rPr>
          <w:rFonts w:ascii="Arial" w:hAnsi="Arial" w:cs="Arial"/>
          <w:color w:val="2E2E2E"/>
        </w:rPr>
        <w:t xml:space="preserve"> </w:t>
      </w:r>
      <w:r w:rsidR="003D63CA">
        <w:rPr>
          <w:rFonts w:ascii="Arial" w:hAnsi="Arial" w:cs="Arial"/>
          <w:color w:val="2E2E2E"/>
        </w:rPr>
        <w:t>is a skill that we all need to have</w:t>
      </w:r>
      <w:r w:rsidR="00925692">
        <w:rPr>
          <w:rFonts w:ascii="Arial" w:hAnsi="Arial" w:cs="Arial"/>
          <w:color w:val="2E2E2E"/>
        </w:rPr>
        <w:t>,</w:t>
      </w:r>
      <w:r w:rsidR="003D63CA">
        <w:rPr>
          <w:rFonts w:ascii="Arial" w:hAnsi="Arial" w:cs="Arial"/>
          <w:color w:val="2E2E2E"/>
        </w:rPr>
        <w:t xml:space="preserve"> </w:t>
      </w:r>
      <w:r w:rsidR="00925692">
        <w:rPr>
          <w:rFonts w:ascii="Arial" w:hAnsi="Arial" w:cs="Arial"/>
          <w:color w:val="2E2E2E"/>
        </w:rPr>
        <w:t>because</w:t>
      </w:r>
      <w:r w:rsidR="003D63CA">
        <w:rPr>
          <w:rFonts w:ascii="Arial" w:hAnsi="Arial" w:cs="Arial"/>
          <w:color w:val="2E2E2E"/>
        </w:rPr>
        <w:t xml:space="preserve"> in life we all are part of a </w:t>
      </w:r>
      <w:r w:rsidR="00DC0357">
        <w:rPr>
          <w:rFonts w:ascii="Arial" w:hAnsi="Arial" w:cs="Arial"/>
          <w:color w:val="2E2E2E"/>
        </w:rPr>
        <w:t>team. This</w:t>
      </w:r>
      <w:r w:rsidR="00925692">
        <w:rPr>
          <w:rFonts w:ascii="Arial" w:hAnsi="Arial" w:cs="Arial"/>
          <w:color w:val="2E2E2E"/>
        </w:rPr>
        <w:t xml:space="preserve"> may be at home as family, as </w:t>
      </w:r>
      <w:r w:rsidR="00FF0004">
        <w:rPr>
          <w:rFonts w:ascii="Arial" w:hAnsi="Arial" w:cs="Arial"/>
          <w:color w:val="2E2E2E"/>
        </w:rPr>
        <w:t>friends, in</w:t>
      </w:r>
      <w:r w:rsidR="00DC0357">
        <w:rPr>
          <w:rFonts w:ascii="Arial" w:hAnsi="Arial" w:cs="Arial"/>
          <w:color w:val="2E2E2E"/>
        </w:rPr>
        <w:t xml:space="preserve"> the broad society</w:t>
      </w:r>
      <w:r w:rsidR="00FF0004">
        <w:rPr>
          <w:rFonts w:ascii="Arial" w:hAnsi="Arial" w:cs="Arial"/>
          <w:color w:val="2E2E2E"/>
        </w:rPr>
        <w:t xml:space="preserve"> or</w:t>
      </w:r>
      <w:r w:rsidR="00925692">
        <w:rPr>
          <w:rFonts w:ascii="Arial" w:hAnsi="Arial" w:cs="Arial"/>
          <w:color w:val="2E2E2E"/>
        </w:rPr>
        <w:t xml:space="preserve"> as working professionals or any </w:t>
      </w:r>
      <w:r w:rsidR="00DC0357">
        <w:rPr>
          <w:rFonts w:ascii="Arial" w:hAnsi="Arial" w:cs="Arial"/>
          <w:color w:val="2E2E2E"/>
        </w:rPr>
        <w:t>other, that’s why</w:t>
      </w:r>
      <w:r w:rsidR="00925692">
        <w:rPr>
          <w:rFonts w:ascii="Arial" w:hAnsi="Arial" w:cs="Arial"/>
          <w:color w:val="2E2E2E"/>
        </w:rPr>
        <w:t xml:space="preserve"> </w:t>
      </w:r>
      <w:r w:rsidR="00DC0357">
        <w:rPr>
          <w:rFonts w:ascii="Arial" w:hAnsi="Arial" w:cs="Arial"/>
          <w:color w:val="2E2E2E"/>
        </w:rPr>
        <w:t>t</w:t>
      </w:r>
      <w:r w:rsidR="00925692">
        <w:rPr>
          <w:rFonts w:ascii="Arial" w:hAnsi="Arial" w:cs="Arial"/>
          <w:color w:val="2E2E2E"/>
        </w:rPr>
        <w:t>his skill is useful in all life aspects.</w:t>
      </w:r>
      <w:r w:rsidR="00AF2D35">
        <w:rPr>
          <w:rFonts w:ascii="Arial" w:hAnsi="Arial" w:cs="Arial"/>
          <w:color w:val="2E2E2E"/>
        </w:rPr>
        <w:t xml:space="preserve"> According to </w:t>
      </w:r>
      <w:r w:rsidR="00963CB4" w:rsidRPr="008E302C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 xml:space="preserve">Atwal, A. and Caldwell, </w:t>
      </w:r>
      <w:r w:rsidR="00963CB4" w:rsidRPr="008E302C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K., (</w:t>
      </w:r>
      <w:r w:rsidR="00963CB4" w:rsidRPr="008E302C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2005</w:t>
      </w:r>
      <w:r w:rsidR="00963CB4" w:rsidRPr="008E302C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)-</w:t>
      </w:r>
      <w:r w:rsidR="00963CB4">
        <w:rPr>
          <w:rFonts w:ascii="Arial" w:hAnsi="Arial" w:cs="Arial"/>
          <w:color w:val="2E2E2E"/>
          <w:sz w:val="24"/>
          <w:szCs w:val="24"/>
        </w:rPr>
        <w:t xml:space="preserve"> </w:t>
      </w:r>
      <w:r w:rsidR="00AF2D35">
        <w:rPr>
          <w:rFonts w:ascii="Open Sans" w:hAnsi="Open Sans" w:cs="Open Sans"/>
          <w:color w:val="1C1D1E"/>
          <w:shd w:val="clear" w:color="auto" w:fill="FFFFFF"/>
        </w:rPr>
        <w:t xml:space="preserve">Working together in an interprofessional health care arena requires competence, </w:t>
      </w:r>
      <w:r w:rsidR="00AF2D35">
        <w:rPr>
          <w:rFonts w:ascii="Open Sans" w:hAnsi="Open Sans" w:cs="Open Sans"/>
          <w:color w:val="1C1D1E"/>
          <w:shd w:val="clear" w:color="auto" w:fill="FFFFFF"/>
        </w:rPr>
        <w:t>commitment,</w:t>
      </w:r>
      <w:r w:rsidR="00AF2D35">
        <w:rPr>
          <w:rFonts w:ascii="Open Sans" w:hAnsi="Open Sans" w:cs="Open Sans"/>
          <w:color w:val="1C1D1E"/>
          <w:shd w:val="clear" w:color="auto" w:fill="FFFFFF"/>
        </w:rPr>
        <w:t xml:space="preserve"> and the desire to cooperate. In order for a team to work effectively, its members must be ‘competent to collaborate’ </w:t>
      </w:r>
      <w:r w:rsidR="007A2D76">
        <w:rPr>
          <w:rFonts w:ascii="Open Sans" w:hAnsi="Open Sans" w:cs="Open Sans"/>
          <w:color w:val="1C1D1E"/>
          <w:shd w:val="clear" w:color="auto" w:fill="FFFFFF"/>
        </w:rPr>
        <w:t>Teams are considered to have numerous advantages. Frequently cited advantages include improved planning, more clinically effective services, a more responsive and patient focused service, avoidance of duplication and fragmentation and more satisfying roles for health care professionals</w:t>
      </w:r>
    </w:p>
    <w:p w14:paraId="6C0768EF" w14:textId="79B24AFD" w:rsidR="203D163B" w:rsidRDefault="203D163B" w:rsidP="6E3C9D31">
      <w:pPr>
        <w:rPr>
          <w:rFonts w:ascii="Arial Nova" w:eastAsia="Arial Nova" w:hAnsi="Arial Nova" w:cs="Arial Nova"/>
          <w:b/>
          <w:bCs/>
        </w:rPr>
      </w:pPr>
      <w:r w:rsidRPr="6E3C9D31">
        <w:rPr>
          <w:rFonts w:ascii="Arial Nova" w:eastAsia="Arial Nova" w:hAnsi="Arial Nova" w:cs="Arial Nova"/>
          <w:b/>
          <w:bCs/>
        </w:rPr>
        <w:t>PERSONAL EVALUATION</w:t>
      </w:r>
      <w:r w:rsidR="00036978">
        <w:rPr>
          <w:rFonts w:ascii="Arial Nova" w:eastAsia="Arial Nova" w:hAnsi="Arial Nova" w:cs="Arial Nova"/>
          <w:b/>
          <w:bCs/>
        </w:rPr>
        <w:t xml:space="preserve"> </w:t>
      </w:r>
    </w:p>
    <w:p w14:paraId="6BAEF458" w14:textId="2FEC489A" w:rsidR="00CB5B59" w:rsidRDefault="00B13CEF" w:rsidP="00F66047">
      <w:pPr>
        <w:spacing w:line="360" w:lineRule="auto"/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 xml:space="preserve">We often evaluate </w:t>
      </w:r>
      <w:r w:rsidR="00755BE2">
        <w:rPr>
          <w:rFonts w:ascii="Arial Nova" w:eastAsia="Arial Nova" w:hAnsi="Arial Nova" w:cs="Arial Nova"/>
        </w:rPr>
        <w:t>ourselves</w:t>
      </w:r>
      <w:r>
        <w:rPr>
          <w:rFonts w:ascii="Arial Nova" w:eastAsia="Arial Nova" w:hAnsi="Arial Nova" w:cs="Arial Nova"/>
        </w:rPr>
        <w:t xml:space="preserve"> in </w:t>
      </w:r>
      <w:r w:rsidR="00755BE2">
        <w:rPr>
          <w:rFonts w:ascii="Arial Nova" w:eastAsia="Arial Nova" w:hAnsi="Arial Nova" w:cs="Arial Nova"/>
        </w:rPr>
        <w:t>many ways</w:t>
      </w:r>
      <w:r w:rsidR="00F322E4">
        <w:rPr>
          <w:rFonts w:ascii="Arial Nova" w:eastAsia="Arial Nova" w:hAnsi="Arial Nova" w:cs="Arial Nova"/>
        </w:rPr>
        <w:t>, and</w:t>
      </w:r>
      <w:r w:rsidR="00E66D31">
        <w:rPr>
          <w:rFonts w:ascii="Arial Nova" w:eastAsia="Arial Nova" w:hAnsi="Arial Nova" w:cs="Arial Nova"/>
        </w:rPr>
        <w:t xml:space="preserve"> </w:t>
      </w:r>
      <w:r w:rsidR="00755BE2">
        <w:rPr>
          <w:rFonts w:ascii="Arial Nova" w:eastAsia="Arial Nova" w:hAnsi="Arial Nova" w:cs="Arial Nova"/>
        </w:rPr>
        <w:t xml:space="preserve"> success is </w:t>
      </w:r>
      <w:r w:rsidR="00F322E4">
        <w:rPr>
          <w:rFonts w:ascii="Arial Nova" w:eastAsia="Arial Nova" w:hAnsi="Arial Nova" w:cs="Arial Nova"/>
        </w:rPr>
        <w:t xml:space="preserve">very important part of the evaluations. We use different </w:t>
      </w:r>
      <w:r w:rsidR="002039F9">
        <w:rPr>
          <w:rFonts w:ascii="Arial Nova" w:eastAsia="Arial Nova" w:hAnsi="Arial Nova" w:cs="Arial Nova"/>
        </w:rPr>
        <w:t>criteria</w:t>
      </w:r>
      <w:r w:rsidR="00F322E4">
        <w:rPr>
          <w:rFonts w:ascii="Arial Nova" w:eastAsia="Arial Nova" w:hAnsi="Arial Nova" w:cs="Arial Nova"/>
        </w:rPr>
        <w:t xml:space="preserve"> by which we </w:t>
      </w:r>
      <w:r w:rsidR="0044274F">
        <w:rPr>
          <w:rFonts w:ascii="Arial Nova" w:eastAsia="Arial Nova" w:hAnsi="Arial Nova" w:cs="Arial Nova"/>
        </w:rPr>
        <w:t>evaluate success.</w:t>
      </w:r>
      <w:r w:rsidR="002039F9">
        <w:rPr>
          <w:rFonts w:ascii="Arial Nova" w:eastAsia="Arial Nova" w:hAnsi="Arial Nova" w:cs="Arial Nova"/>
        </w:rPr>
        <w:t xml:space="preserve"> Most important is what is success for </w:t>
      </w:r>
      <w:r w:rsidR="008500BE">
        <w:rPr>
          <w:rFonts w:ascii="Arial Nova" w:eastAsia="Arial Nova" w:hAnsi="Arial Nova" w:cs="Arial Nova"/>
        </w:rPr>
        <w:t>us</w:t>
      </w:r>
      <w:r w:rsidR="00970DE7">
        <w:rPr>
          <w:rFonts w:ascii="Arial Nova" w:eastAsia="Arial Nova" w:hAnsi="Arial Nova" w:cs="Arial Nova"/>
        </w:rPr>
        <w:t xml:space="preserve"> because</w:t>
      </w:r>
      <w:r w:rsidR="008500BE">
        <w:rPr>
          <w:rFonts w:ascii="Arial Nova" w:eastAsia="Arial Nova" w:hAnsi="Arial Nova" w:cs="Arial Nova"/>
        </w:rPr>
        <w:t xml:space="preserve"> every single person perceive success in their own way. </w:t>
      </w:r>
      <w:r w:rsidR="00C37F51">
        <w:rPr>
          <w:rFonts w:ascii="Arial Nova" w:eastAsia="Arial Nova" w:hAnsi="Arial Nova" w:cs="Arial Nova"/>
        </w:rPr>
        <w:t xml:space="preserve">I have learned how to evaluate </w:t>
      </w:r>
      <w:r w:rsidR="00D77F4D">
        <w:rPr>
          <w:rFonts w:ascii="Arial Nova" w:eastAsia="Arial Nova" w:hAnsi="Arial Nova" w:cs="Arial Nova"/>
        </w:rPr>
        <w:t>myself, what I need to succeed and the</w:t>
      </w:r>
      <w:r w:rsidR="0050638E">
        <w:rPr>
          <w:rFonts w:ascii="Arial Nova" w:eastAsia="Arial Nova" w:hAnsi="Arial Nova" w:cs="Arial Nova"/>
        </w:rPr>
        <w:t xml:space="preserve"> difference between success factors</w:t>
      </w:r>
      <w:r w:rsidR="009D7658">
        <w:rPr>
          <w:rFonts w:ascii="Arial Nova" w:eastAsia="Arial Nova" w:hAnsi="Arial Nova" w:cs="Arial Nova"/>
        </w:rPr>
        <w:t xml:space="preserve">, criteria and benefits. All this contributes to great skills </w:t>
      </w:r>
      <w:r w:rsidR="00A115E8">
        <w:rPr>
          <w:rFonts w:ascii="Arial Nova" w:eastAsia="Arial Nova" w:hAnsi="Arial Nova" w:cs="Arial Nova"/>
        </w:rPr>
        <w:t xml:space="preserve">that are </w:t>
      </w:r>
      <w:r w:rsidR="009E1DE6">
        <w:rPr>
          <w:rFonts w:ascii="Arial Nova" w:eastAsia="Arial Nova" w:hAnsi="Arial Nova" w:cs="Arial Nova"/>
        </w:rPr>
        <w:t xml:space="preserve">beneficial </w:t>
      </w:r>
      <w:r w:rsidR="005A1680">
        <w:rPr>
          <w:rFonts w:ascii="Arial Nova" w:eastAsia="Arial Nova" w:hAnsi="Arial Nova" w:cs="Arial Nova"/>
        </w:rPr>
        <w:t>to the common good within health and social care profession.</w:t>
      </w:r>
      <w:r w:rsidR="0091491A">
        <w:rPr>
          <w:rFonts w:ascii="Arial Nova" w:eastAsia="Arial Nova" w:hAnsi="Arial Nova" w:cs="Arial Nova"/>
        </w:rPr>
        <w:t xml:space="preserve"> Also</w:t>
      </w:r>
      <w:r w:rsidR="000B1D0E">
        <w:rPr>
          <w:rFonts w:ascii="Arial Nova" w:eastAsia="Arial Nova" w:hAnsi="Arial Nova" w:cs="Arial Nova"/>
        </w:rPr>
        <w:t>,</w:t>
      </w:r>
      <w:r w:rsidR="0091491A">
        <w:rPr>
          <w:rFonts w:ascii="Arial Nova" w:eastAsia="Arial Nova" w:hAnsi="Arial Nova" w:cs="Arial Nova"/>
        </w:rPr>
        <w:t xml:space="preserve"> I have </w:t>
      </w:r>
      <w:r w:rsidR="000B1D0E">
        <w:rPr>
          <w:rFonts w:ascii="Arial Nova" w:eastAsia="Arial Nova" w:hAnsi="Arial Nova" w:cs="Arial Nova"/>
        </w:rPr>
        <w:t>learned</w:t>
      </w:r>
      <w:r w:rsidR="0091491A">
        <w:rPr>
          <w:rFonts w:ascii="Arial Nova" w:eastAsia="Arial Nova" w:hAnsi="Arial Nova" w:cs="Arial Nova"/>
        </w:rPr>
        <w:t xml:space="preserve"> the </w:t>
      </w:r>
      <w:r w:rsidR="00FA39B7">
        <w:rPr>
          <w:rFonts w:ascii="Arial Nova" w:eastAsia="Arial Nova" w:hAnsi="Arial Nova" w:cs="Arial Nova"/>
        </w:rPr>
        <w:t xml:space="preserve">positive </w:t>
      </w:r>
      <w:r w:rsidR="0091491A">
        <w:rPr>
          <w:rFonts w:ascii="Arial Nova" w:eastAsia="Arial Nova" w:hAnsi="Arial Nova" w:cs="Arial Nova"/>
        </w:rPr>
        <w:t xml:space="preserve">difference that working well in team with others </w:t>
      </w:r>
      <w:r w:rsidR="00FA39B7">
        <w:rPr>
          <w:rFonts w:ascii="Arial Nova" w:eastAsia="Arial Nova" w:hAnsi="Arial Nova" w:cs="Arial Nova"/>
        </w:rPr>
        <w:t>can make</w:t>
      </w:r>
      <w:r w:rsidR="000B1D0E">
        <w:rPr>
          <w:rFonts w:ascii="Arial Nova" w:eastAsia="Arial Nova" w:hAnsi="Arial Nova" w:cs="Arial Nova"/>
        </w:rPr>
        <w:t xml:space="preserve">. However, our personality trades </w:t>
      </w:r>
      <w:r w:rsidR="00487EC0">
        <w:rPr>
          <w:rFonts w:ascii="Arial Nova" w:eastAsia="Arial Nova" w:hAnsi="Arial Nova" w:cs="Arial Nova"/>
        </w:rPr>
        <w:t xml:space="preserve"> some time can clash when in teams or in </w:t>
      </w:r>
      <w:r w:rsidR="009064AC">
        <w:rPr>
          <w:rFonts w:ascii="Arial Nova" w:eastAsia="Arial Nova" w:hAnsi="Arial Nova" w:cs="Arial Nova"/>
        </w:rPr>
        <w:t xml:space="preserve">community that’s why its important to have good skills to prevent </w:t>
      </w:r>
      <w:r w:rsidR="00234E73">
        <w:rPr>
          <w:rFonts w:ascii="Arial Nova" w:eastAsia="Arial Nova" w:hAnsi="Arial Nova" w:cs="Arial Nova"/>
        </w:rPr>
        <w:t xml:space="preserve">this affecting good teamwork and successful outcome. </w:t>
      </w:r>
      <w:r w:rsidR="00680FE0">
        <w:rPr>
          <w:rFonts w:ascii="Arial Nova" w:eastAsia="Arial Nova" w:hAnsi="Arial Nova" w:cs="Arial Nova"/>
        </w:rPr>
        <w:t xml:space="preserve">There is not right or wrong in how to create good </w:t>
      </w:r>
      <w:r w:rsidR="00CA0612">
        <w:rPr>
          <w:rFonts w:ascii="Arial Nova" w:eastAsia="Arial Nova" w:hAnsi="Arial Nova" w:cs="Arial Nova"/>
        </w:rPr>
        <w:t>team,</w:t>
      </w:r>
      <w:r w:rsidR="00680FE0">
        <w:rPr>
          <w:rFonts w:ascii="Arial Nova" w:eastAsia="Arial Nova" w:hAnsi="Arial Nova" w:cs="Arial Nova"/>
        </w:rPr>
        <w:t xml:space="preserve"> but it is important to find </w:t>
      </w:r>
      <w:r w:rsidR="00850559">
        <w:rPr>
          <w:rFonts w:ascii="Arial Nova" w:eastAsia="Arial Nova" w:hAnsi="Arial Nova" w:cs="Arial Nova"/>
        </w:rPr>
        <w:t>balance,</w:t>
      </w:r>
      <w:r w:rsidR="00680FE0">
        <w:rPr>
          <w:rFonts w:ascii="Arial Nova" w:eastAsia="Arial Nova" w:hAnsi="Arial Nova" w:cs="Arial Nova"/>
        </w:rPr>
        <w:t xml:space="preserve"> so </w:t>
      </w:r>
      <w:r w:rsidR="00850559">
        <w:rPr>
          <w:rFonts w:ascii="Arial Nova" w:eastAsia="Arial Nova" w:hAnsi="Arial Nova" w:cs="Arial Nova"/>
        </w:rPr>
        <w:t>teamwork</w:t>
      </w:r>
      <w:r w:rsidR="00680FE0">
        <w:rPr>
          <w:rFonts w:ascii="Arial Nova" w:eastAsia="Arial Nova" w:hAnsi="Arial Nova" w:cs="Arial Nova"/>
        </w:rPr>
        <w:t xml:space="preserve"> is great.</w:t>
      </w:r>
      <w:r w:rsidR="002C50A6">
        <w:rPr>
          <w:rFonts w:ascii="Arial Nova" w:eastAsia="Arial Nova" w:hAnsi="Arial Nova" w:cs="Arial Nova"/>
        </w:rPr>
        <w:t xml:space="preserve"> Been able to reflect is another useful skill </w:t>
      </w:r>
      <w:r w:rsidR="00850559">
        <w:rPr>
          <w:rFonts w:ascii="Arial Nova" w:eastAsia="Arial Nova" w:hAnsi="Arial Nova" w:cs="Arial Nova"/>
        </w:rPr>
        <w:t xml:space="preserve">so we know </w:t>
      </w:r>
      <w:r w:rsidR="00FE19A8">
        <w:rPr>
          <w:rFonts w:ascii="Arial Nova" w:eastAsia="Arial Nova" w:hAnsi="Arial Nova" w:cs="Arial Nova"/>
        </w:rPr>
        <w:t>how to make full use of everyone’s skills combining them together.</w:t>
      </w:r>
      <w:r w:rsidR="00BB36A2">
        <w:rPr>
          <w:rFonts w:ascii="Arial Nova" w:eastAsia="Arial Nova" w:hAnsi="Arial Nova" w:cs="Arial Nova"/>
        </w:rPr>
        <w:t xml:space="preserve"> Moreover</w:t>
      </w:r>
      <w:r w:rsidR="00691BC0">
        <w:rPr>
          <w:rFonts w:ascii="Arial Nova" w:eastAsia="Arial Nova" w:hAnsi="Arial Nova" w:cs="Arial Nova"/>
        </w:rPr>
        <w:t>,</w:t>
      </w:r>
      <w:r w:rsidR="00BB36A2">
        <w:rPr>
          <w:rFonts w:ascii="Arial Nova" w:eastAsia="Arial Nova" w:hAnsi="Arial Nova" w:cs="Arial Nova"/>
        </w:rPr>
        <w:t xml:space="preserve"> knowing the weaknesses is also beneficial in teamwork</w:t>
      </w:r>
      <w:r w:rsidR="00691BC0">
        <w:rPr>
          <w:rFonts w:ascii="Arial Nova" w:eastAsia="Arial Nova" w:hAnsi="Arial Nova" w:cs="Arial Nova"/>
        </w:rPr>
        <w:t xml:space="preserve"> and I learned how to reflect on my week and my strong traits. So I can use them in way that will benefit me and I can work on bettering my week skills. In the module I had to prepare speech </w:t>
      </w:r>
      <w:r w:rsidR="00460559">
        <w:rPr>
          <w:rFonts w:ascii="Arial Nova" w:eastAsia="Arial Nova" w:hAnsi="Arial Nova" w:cs="Arial Nova"/>
        </w:rPr>
        <w:t>as a task and I have struggled firstly, however</w:t>
      </w:r>
      <w:r w:rsidR="001F685B">
        <w:rPr>
          <w:rFonts w:ascii="Arial Nova" w:eastAsia="Arial Nova" w:hAnsi="Arial Nova" w:cs="Arial Nova"/>
        </w:rPr>
        <w:t xml:space="preserve">, </w:t>
      </w:r>
      <w:r w:rsidR="00460559">
        <w:rPr>
          <w:rFonts w:ascii="Arial Nova" w:eastAsia="Arial Nova" w:hAnsi="Arial Nova" w:cs="Arial Nova"/>
        </w:rPr>
        <w:t xml:space="preserve">by working hard on it and learning all the </w:t>
      </w:r>
      <w:r w:rsidR="001F685B">
        <w:rPr>
          <w:rFonts w:ascii="Arial Nova" w:eastAsia="Arial Nova" w:hAnsi="Arial Nova" w:cs="Arial Nova"/>
        </w:rPr>
        <w:t>things I needed I prepared good speech and now I am able to present public speech at any time.</w:t>
      </w:r>
      <w:r w:rsidR="00691BC0">
        <w:rPr>
          <w:rFonts w:ascii="Arial Nova" w:eastAsia="Arial Nova" w:hAnsi="Arial Nova" w:cs="Arial Nova"/>
        </w:rPr>
        <w:t xml:space="preserve"> </w:t>
      </w:r>
      <w:r w:rsidR="003F34C3">
        <w:rPr>
          <w:rFonts w:ascii="Arial Nova" w:eastAsia="Arial Nova" w:hAnsi="Arial Nova" w:cs="Arial Nova"/>
        </w:rPr>
        <w:t xml:space="preserve">I have also learned that </w:t>
      </w:r>
      <w:r w:rsidR="00AD6CEB">
        <w:rPr>
          <w:rFonts w:ascii="Arial Nova" w:eastAsia="Arial Nova" w:hAnsi="Arial Nova" w:cs="Arial Nova"/>
        </w:rPr>
        <w:t>when working as professionals we need to have good interpersonal relationship</w:t>
      </w:r>
      <w:r w:rsidR="002B6BE6">
        <w:rPr>
          <w:rFonts w:ascii="Arial Nova" w:eastAsia="Arial Nova" w:hAnsi="Arial Nova" w:cs="Arial Nova"/>
        </w:rPr>
        <w:t xml:space="preserve">s </w:t>
      </w:r>
      <w:r w:rsidR="004940B6">
        <w:rPr>
          <w:rFonts w:ascii="Arial Nova" w:eastAsia="Arial Nova" w:hAnsi="Arial Nova" w:cs="Arial Nova"/>
        </w:rPr>
        <w:t>are hard work but are helpful.</w:t>
      </w:r>
    </w:p>
    <w:p w14:paraId="16AA059A" w14:textId="4EDD94D2" w:rsidR="008E302C" w:rsidRPr="008C385B" w:rsidRDefault="00890D7D" w:rsidP="00F66047">
      <w:pPr>
        <w:spacing w:line="360" w:lineRule="auto"/>
        <w:rPr>
          <w:rFonts w:ascii="Arial Nova" w:eastAsia="Arial Nova" w:hAnsi="Arial Nova" w:cs="Arial Nova"/>
          <w:b/>
          <w:bCs/>
          <w:sz w:val="28"/>
          <w:szCs w:val="28"/>
        </w:rPr>
      </w:pPr>
      <w:r w:rsidRPr="008C385B">
        <w:rPr>
          <w:rFonts w:ascii="Arial Nova" w:eastAsia="Arial Nova" w:hAnsi="Arial Nova" w:cs="Arial Nova"/>
          <w:b/>
          <w:bCs/>
          <w:sz w:val="28"/>
          <w:szCs w:val="28"/>
        </w:rPr>
        <w:lastRenderedPageBreak/>
        <w:t>Conclusion</w:t>
      </w:r>
    </w:p>
    <w:p w14:paraId="25A313BB" w14:textId="7AF6DA83" w:rsidR="00890D7D" w:rsidRPr="00890D7D" w:rsidRDefault="00225AF2" w:rsidP="00F66047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>Summarising</w:t>
      </w:r>
      <w:r w:rsidR="00890D7D">
        <w:rPr>
          <w:rFonts w:ascii="Arial Nova" w:eastAsia="Arial Nova" w:hAnsi="Arial Nova" w:cs="Arial Nova"/>
          <w:sz w:val="24"/>
          <w:szCs w:val="24"/>
        </w:rPr>
        <w:t xml:space="preserve"> the </w:t>
      </w:r>
      <w:r>
        <w:rPr>
          <w:rFonts w:ascii="Arial Nova" w:eastAsia="Arial Nova" w:hAnsi="Arial Nova" w:cs="Arial Nova"/>
          <w:sz w:val="24"/>
          <w:szCs w:val="24"/>
        </w:rPr>
        <w:t xml:space="preserve">key points and the knowledge I have </w:t>
      </w:r>
      <w:r w:rsidR="00E85B91">
        <w:rPr>
          <w:rFonts w:ascii="Arial Nova" w:eastAsia="Arial Nova" w:hAnsi="Arial Nova" w:cs="Arial Nova"/>
          <w:sz w:val="24"/>
          <w:szCs w:val="24"/>
        </w:rPr>
        <w:t xml:space="preserve">gained throughout this module </w:t>
      </w:r>
      <w:r w:rsidR="00F23925">
        <w:rPr>
          <w:rFonts w:ascii="Arial Nova" w:eastAsia="Arial Nova" w:hAnsi="Arial Nova" w:cs="Arial Nova"/>
          <w:sz w:val="24"/>
          <w:szCs w:val="24"/>
        </w:rPr>
        <w:t xml:space="preserve">will be that I have learned </w:t>
      </w:r>
      <w:r w:rsidR="00A671FD">
        <w:rPr>
          <w:rFonts w:ascii="Arial Nova" w:eastAsia="Arial Nova" w:hAnsi="Arial Nova" w:cs="Arial Nova"/>
          <w:sz w:val="24"/>
          <w:szCs w:val="24"/>
        </w:rPr>
        <w:t xml:space="preserve">great amount of information and new skills. I am now confident in creating </w:t>
      </w:r>
      <w:r w:rsidR="00A32DF1">
        <w:rPr>
          <w:rFonts w:ascii="Arial Nova" w:eastAsia="Arial Nova" w:hAnsi="Arial Nova" w:cs="Arial Nova"/>
          <w:sz w:val="24"/>
          <w:szCs w:val="24"/>
        </w:rPr>
        <w:t xml:space="preserve">value for my new ideas and I know how to communicate them and present them in front of others. Moreover I have learned how to communicate well </w:t>
      </w:r>
      <w:r w:rsidR="00826B79">
        <w:rPr>
          <w:rFonts w:ascii="Arial Nova" w:eastAsia="Arial Nova" w:hAnsi="Arial Nova" w:cs="Arial Nova"/>
          <w:sz w:val="24"/>
          <w:szCs w:val="24"/>
        </w:rPr>
        <w:t xml:space="preserve">and to work good in a teams. Also, I have learned that we are motivated by different things and we </w:t>
      </w:r>
      <w:r w:rsidR="00B0796E">
        <w:rPr>
          <w:rFonts w:ascii="Arial Nova" w:eastAsia="Arial Nova" w:hAnsi="Arial Nova" w:cs="Arial Nova"/>
          <w:sz w:val="24"/>
          <w:szCs w:val="24"/>
        </w:rPr>
        <w:t xml:space="preserve">shouldn’t judge others for their preferences. I know how to showcase my strong abilities and how to combine my skills in order to </w:t>
      </w:r>
      <w:r w:rsidR="00EF0B6C">
        <w:rPr>
          <w:rFonts w:ascii="Arial Nova" w:eastAsia="Arial Nova" w:hAnsi="Arial Nova" w:cs="Arial Nova"/>
          <w:sz w:val="24"/>
          <w:szCs w:val="24"/>
        </w:rPr>
        <w:t xml:space="preserve">gain positive development and outcome. Learning about collaboration and how important is to </w:t>
      </w:r>
      <w:r w:rsidR="00EC3DE4">
        <w:rPr>
          <w:rFonts w:ascii="Arial Nova" w:eastAsia="Arial Nova" w:hAnsi="Arial Nova" w:cs="Arial Nova"/>
          <w:sz w:val="24"/>
          <w:szCs w:val="24"/>
        </w:rPr>
        <w:t xml:space="preserve">have social links in </w:t>
      </w:r>
      <w:r w:rsidR="00AA517F">
        <w:rPr>
          <w:rFonts w:ascii="Arial Nova" w:eastAsia="Arial Nova" w:hAnsi="Arial Nova" w:cs="Arial Nova"/>
          <w:sz w:val="24"/>
          <w:szCs w:val="24"/>
        </w:rPr>
        <w:t xml:space="preserve">any professional work. The module was packed with knowledge and I have gained </w:t>
      </w:r>
      <w:r w:rsidR="00B206F6">
        <w:rPr>
          <w:rFonts w:ascii="Arial Nova" w:eastAsia="Arial Nova" w:hAnsi="Arial Nova" w:cs="Arial Nova"/>
          <w:sz w:val="24"/>
          <w:szCs w:val="24"/>
        </w:rPr>
        <w:t xml:space="preserve">vast amount of knowledge and skills. The main point is that collaboration, communication, active </w:t>
      </w:r>
      <w:r w:rsidR="00D26F97">
        <w:rPr>
          <w:rFonts w:ascii="Arial Nova" w:eastAsia="Arial Nova" w:hAnsi="Arial Nova" w:cs="Arial Nova"/>
          <w:sz w:val="24"/>
          <w:szCs w:val="24"/>
        </w:rPr>
        <w:t>listening,</w:t>
      </w:r>
      <w:r w:rsidR="00B206F6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00EA3441">
        <w:rPr>
          <w:rFonts w:ascii="Arial Nova" w:eastAsia="Arial Nova" w:hAnsi="Arial Nova" w:cs="Arial Nova"/>
          <w:sz w:val="24"/>
          <w:szCs w:val="24"/>
        </w:rPr>
        <w:t xml:space="preserve">reflection are keys to successful </w:t>
      </w:r>
      <w:r w:rsidR="00D26F97">
        <w:rPr>
          <w:rFonts w:ascii="Arial Nova" w:eastAsia="Arial Nova" w:hAnsi="Arial Nova" w:cs="Arial Nova"/>
          <w:sz w:val="24"/>
          <w:szCs w:val="24"/>
        </w:rPr>
        <w:t>Change makers.</w:t>
      </w:r>
    </w:p>
    <w:p w14:paraId="35C906F5" w14:textId="18903F68" w:rsidR="6E3C9D31" w:rsidRDefault="6E3C9D31" w:rsidP="6E3C9D31">
      <w:pPr>
        <w:rPr>
          <w:rFonts w:ascii="Arial Nova" w:eastAsia="Arial Nova" w:hAnsi="Arial Nova" w:cs="Arial Nova"/>
        </w:rPr>
      </w:pPr>
    </w:p>
    <w:p w14:paraId="0F29707B" w14:textId="59336D3E" w:rsidR="6E3C9D31" w:rsidRDefault="6E3C9D31" w:rsidP="6E3C9D31">
      <w:pPr>
        <w:rPr>
          <w:rFonts w:ascii="Arial Nova" w:eastAsia="Arial Nova" w:hAnsi="Arial Nova" w:cs="Arial Nova"/>
        </w:rPr>
      </w:pPr>
    </w:p>
    <w:p w14:paraId="31EE6BE5" w14:textId="0FE6AB27" w:rsidR="6E3C9D31" w:rsidRDefault="6E3C9D31" w:rsidP="6E3C9D31">
      <w:pPr>
        <w:rPr>
          <w:rFonts w:ascii="Arial Nova" w:eastAsia="Arial Nova" w:hAnsi="Arial Nova" w:cs="Arial Nova"/>
        </w:rPr>
      </w:pPr>
    </w:p>
    <w:p w14:paraId="02BE28FB" w14:textId="7E86AC9C" w:rsidR="6E3C9D31" w:rsidRDefault="6E3C9D31" w:rsidP="6E3C9D31">
      <w:pPr>
        <w:rPr>
          <w:rFonts w:ascii="Arial Nova" w:eastAsia="Arial Nova" w:hAnsi="Arial Nova" w:cs="Arial Nova"/>
        </w:rPr>
      </w:pPr>
    </w:p>
    <w:p w14:paraId="38621D27" w14:textId="15CF0464" w:rsidR="6E3C9D31" w:rsidRDefault="6E3C9D31" w:rsidP="6E3C9D31">
      <w:pPr>
        <w:rPr>
          <w:rFonts w:ascii="Arial Nova" w:eastAsia="Arial Nova" w:hAnsi="Arial Nova" w:cs="Arial Nova"/>
        </w:rPr>
      </w:pPr>
    </w:p>
    <w:p w14:paraId="471060B3" w14:textId="17ECD1DC" w:rsidR="6E3C9D31" w:rsidRDefault="6E3C9D31" w:rsidP="6E3C9D31">
      <w:pPr>
        <w:rPr>
          <w:rFonts w:ascii="Arial Nova" w:eastAsia="Arial Nova" w:hAnsi="Arial Nova" w:cs="Arial Nova"/>
        </w:rPr>
      </w:pPr>
    </w:p>
    <w:p w14:paraId="43D5E701" w14:textId="2CFB0AA0" w:rsidR="6E3C9D31" w:rsidRDefault="6E3C9D31" w:rsidP="6E3C9D31">
      <w:pPr>
        <w:rPr>
          <w:rFonts w:ascii="Arial Nova" w:eastAsia="Arial Nova" w:hAnsi="Arial Nova" w:cs="Arial Nova"/>
        </w:rPr>
      </w:pPr>
    </w:p>
    <w:p w14:paraId="27EA10AB" w14:textId="6A843C7B" w:rsidR="6E3C9D31" w:rsidRDefault="6E3C9D31" w:rsidP="6E3C9D31">
      <w:pPr>
        <w:rPr>
          <w:rFonts w:ascii="Arial Nova" w:eastAsia="Arial Nova" w:hAnsi="Arial Nova" w:cs="Arial Nova"/>
        </w:rPr>
      </w:pPr>
    </w:p>
    <w:p w14:paraId="440DFA14" w14:textId="74AA052F" w:rsidR="6E3C9D31" w:rsidRDefault="6E3C9D31" w:rsidP="6E3C9D31">
      <w:pPr>
        <w:rPr>
          <w:rFonts w:ascii="Arial Nova" w:eastAsia="Arial Nova" w:hAnsi="Arial Nova" w:cs="Arial Nova"/>
        </w:rPr>
      </w:pPr>
    </w:p>
    <w:p w14:paraId="7FB66D14" w14:textId="0927113B" w:rsidR="6E3C9D31" w:rsidRDefault="6E3C9D31" w:rsidP="6E3C9D31">
      <w:pPr>
        <w:rPr>
          <w:rFonts w:ascii="Arial Nova" w:eastAsia="Arial Nova" w:hAnsi="Arial Nova" w:cs="Arial Nova"/>
        </w:rPr>
      </w:pPr>
    </w:p>
    <w:p w14:paraId="19D102E9" w14:textId="533CFB41" w:rsidR="6E3C9D31" w:rsidRDefault="6E3C9D31" w:rsidP="6E3C9D31">
      <w:pPr>
        <w:rPr>
          <w:rFonts w:ascii="Arial Nova" w:eastAsia="Arial Nova" w:hAnsi="Arial Nova" w:cs="Arial Nova"/>
        </w:rPr>
      </w:pPr>
    </w:p>
    <w:p w14:paraId="18A1DCE0" w14:textId="6AF46FF1" w:rsidR="6E3C9D31" w:rsidRDefault="6E3C9D31" w:rsidP="6E3C9D31">
      <w:pPr>
        <w:rPr>
          <w:rFonts w:ascii="Arial Nova" w:eastAsia="Arial Nova" w:hAnsi="Arial Nova" w:cs="Arial Nova"/>
        </w:rPr>
      </w:pPr>
    </w:p>
    <w:p w14:paraId="68BE91FB" w14:textId="59BF0E5E" w:rsidR="6E3C9D31" w:rsidRDefault="6E3C9D31" w:rsidP="6E3C9D31">
      <w:pPr>
        <w:rPr>
          <w:rFonts w:ascii="Arial Nova" w:eastAsia="Arial Nova" w:hAnsi="Arial Nova" w:cs="Arial Nova"/>
        </w:rPr>
      </w:pPr>
    </w:p>
    <w:p w14:paraId="711A7B51" w14:textId="7FC9ECC7" w:rsidR="6E3C9D31" w:rsidRDefault="6E3C9D31" w:rsidP="6E3C9D31">
      <w:pPr>
        <w:rPr>
          <w:rFonts w:ascii="Arial Nova" w:eastAsia="Arial Nova" w:hAnsi="Arial Nova" w:cs="Arial Nova"/>
        </w:rPr>
      </w:pPr>
    </w:p>
    <w:p w14:paraId="023769E2" w14:textId="78DAF10B" w:rsidR="6E3C9D31" w:rsidRDefault="6E3C9D31" w:rsidP="6E3C9D31">
      <w:pPr>
        <w:rPr>
          <w:rFonts w:ascii="Arial Nova" w:eastAsia="Arial Nova" w:hAnsi="Arial Nova" w:cs="Arial Nova"/>
        </w:rPr>
      </w:pPr>
    </w:p>
    <w:p w14:paraId="7C652BFC" w14:textId="77C3ADDE" w:rsidR="6E3C9D31" w:rsidRDefault="6E3C9D31" w:rsidP="6E3C9D31">
      <w:pPr>
        <w:rPr>
          <w:rFonts w:ascii="Arial Nova" w:eastAsia="Arial Nova" w:hAnsi="Arial Nova" w:cs="Arial Nova"/>
        </w:rPr>
      </w:pPr>
    </w:p>
    <w:p w14:paraId="693DF802" w14:textId="2D36DF04" w:rsidR="6E3C9D31" w:rsidRDefault="6E3C9D31" w:rsidP="6E3C9D31">
      <w:pPr>
        <w:rPr>
          <w:rFonts w:ascii="Arial Nova" w:eastAsia="Arial Nova" w:hAnsi="Arial Nova" w:cs="Arial Nova"/>
        </w:rPr>
      </w:pPr>
    </w:p>
    <w:p w14:paraId="5E54138F" w14:textId="255561AF" w:rsidR="6E3C9D31" w:rsidRDefault="6E3C9D31" w:rsidP="6E3C9D31">
      <w:pPr>
        <w:rPr>
          <w:rFonts w:ascii="Arial Nova" w:eastAsia="Arial Nova" w:hAnsi="Arial Nova" w:cs="Arial Nova"/>
        </w:rPr>
      </w:pPr>
    </w:p>
    <w:p w14:paraId="367C2DBD" w14:textId="66DB8F8F" w:rsidR="6E3C9D31" w:rsidRDefault="6E3C9D31" w:rsidP="6E3C9D31">
      <w:pPr>
        <w:rPr>
          <w:rFonts w:ascii="Arial Nova" w:eastAsia="Arial Nova" w:hAnsi="Arial Nova" w:cs="Arial Nova"/>
        </w:rPr>
      </w:pPr>
    </w:p>
    <w:p w14:paraId="2AD27EA3" w14:textId="5B0F6563" w:rsidR="5E4C8957" w:rsidRPr="00D26F97" w:rsidRDefault="008C385B" w:rsidP="6E3C9D31">
      <w:pPr>
        <w:rPr>
          <w:rFonts w:ascii="Arial Nova" w:eastAsia="Arial Nova" w:hAnsi="Arial Nova" w:cs="Arial Nova"/>
          <w:b/>
          <w:bCs/>
          <w:sz w:val="36"/>
          <w:szCs w:val="36"/>
        </w:rPr>
      </w:pPr>
      <w:r>
        <w:rPr>
          <w:rFonts w:ascii="Arial Nova" w:eastAsia="Arial Nova" w:hAnsi="Arial Nova" w:cs="Arial Nova"/>
          <w:b/>
          <w:bCs/>
          <w:sz w:val="36"/>
          <w:szCs w:val="36"/>
        </w:rPr>
        <w:t xml:space="preserve">                               </w:t>
      </w:r>
      <w:r w:rsidR="00D26F97">
        <w:rPr>
          <w:rFonts w:ascii="Arial Nova" w:eastAsia="Arial Nova" w:hAnsi="Arial Nova" w:cs="Arial Nova"/>
          <w:b/>
          <w:bCs/>
          <w:sz w:val="36"/>
          <w:szCs w:val="36"/>
        </w:rPr>
        <w:t>Reference list</w:t>
      </w:r>
    </w:p>
    <w:p w14:paraId="16456034" w14:textId="5D0232EB" w:rsidR="6E3C9D31" w:rsidRDefault="6E3C9D31" w:rsidP="6E3C9D31">
      <w:pPr>
        <w:rPr>
          <w:rFonts w:ascii="Arial Nova" w:eastAsia="Arial Nova" w:hAnsi="Arial Nova" w:cs="Arial Nova"/>
        </w:rPr>
      </w:pPr>
    </w:p>
    <w:p w14:paraId="17AA41DB" w14:textId="3C4A44A4" w:rsidR="5E4C8957" w:rsidRPr="00515EF5" w:rsidRDefault="5E4C8957" w:rsidP="00BB0983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</w:rPr>
      </w:pPr>
      <w:r w:rsidRPr="00BB0983">
        <w:rPr>
          <w:rFonts w:ascii="Arial" w:eastAsia="Arial" w:hAnsi="Arial" w:cs="Arial"/>
          <w:color w:val="222222"/>
          <w:sz w:val="19"/>
          <w:szCs w:val="19"/>
        </w:rPr>
        <w:t xml:space="preserve">Aiello, A.E., Coulborn, R.M., Perez, </w:t>
      </w:r>
      <w:proofErr w:type="gramStart"/>
      <w:r w:rsidRPr="00BB0983">
        <w:rPr>
          <w:rFonts w:ascii="Arial" w:eastAsia="Arial" w:hAnsi="Arial" w:cs="Arial"/>
          <w:color w:val="222222"/>
          <w:sz w:val="19"/>
          <w:szCs w:val="19"/>
        </w:rPr>
        <w:t>V.</w:t>
      </w:r>
      <w:proofErr w:type="gramEnd"/>
      <w:r w:rsidRPr="00BB0983">
        <w:rPr>
          <w:rFonts w:ascii="Arial" w:eastAsia="Arial" w:hAnsi="Arial" w:cs="Arial"/>
          <w:color w:val="222222"/>
          <w:sz w:val="19"/>
          <w:szCs w:val="19"/>
        </w:rPr>
        <w:t xml:space="preserve"> and Larson, E.L., 2008. Effect of hand hygiene on infectious disease risk in the community setting: a meta-analysis. </w:t>
      </w:r>
      <w:r w:rsidRPr="00BB0983">
        <w:rPr>
          <w:rFonts w:ascii="Arial" w:eastAsia="Arial" w:hAnsi="Arial" w:cs="Arial"/>
          <w:i/>
          <w:iCs/>
          <w:color w:val="222222"/>
          <w:sz w:val="19"/>
          <w:szCs w:val="19"/>
        </w:rPr>
        <w:t>American journal of public health</w:t>
      </w:r>
      <w:r w:rsidRPr="00BB0983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00BB0983">
        <w:rPr>
          <w:rFonts w:ascii="Arial" w:eastAsia="Arial" w:hAnsi="Arial" w:cs="Arial"/>
          <w:i/>
          <w:iCs/>
          <w:color w:val="222222"/>
          <w:sz w:val="19"/>
          <w:szCs w:val="19"/>
        </w:rPr>
        <w:t>98</w:t>
      </w:r>
      <w:r w:rsidRPr="00BB0983">
        <w:rPr>
          <w:rFonts w:ascii="Arial" w:eastAsia="Arial" w:hAnsi="Arial" w:cs="Arial"/>
          <w:color w:val="222222"/>
          <w:sz w:val="19"/>
          <w:szCs w:val="19"/>
        </w:rPr>
        <w:t>(8), pp.1372-1381.</w:t>
      </w:r>
    </w:p>
    <w:p w14:paraId="04E90E25" w14:textId="6D66AC08" w:rsidR="2698991E" w:rsidRPr="00515EF5" w:rsidRDefault="2698991E" w:rsidP="00515EF5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</w:rPr>
      </w:pPr>
      <w:r w:rsidRPr="00515EF5">
        <w:rPr>
          <w:rFonts w:ascii="Arial" w:eastAsia="Arial" w:hAnsi="Arial" w:cs="Arial"/>
          <w:color w:val="222222"/>
          <w:sz w:val="19"/>
          <w:szCs w:val="19"/>
        </w:rPr>
        <w:t>Freeman, M.C., Stocks, M.E., Cumming, O., Jeandron, A., Higgins, J.P., Wolf, J., Prüss</w:t>
      </w:r>
      <w:r w:rsidRPr="00515EF5">
        <w:rPr>
          <w:rFonts w:ascii="Cambria Math" w:eastAsia="Arial" w:hAnsi="Cambria Math" w:cs="Cambria Math"/>
          <w:color w:val="222222"/>
          <w:sz w:val="19"/>
          <w:szCs w:val="19"/>
        </w:rPr>
        <w:t>‐</w:t>
      </w:r>
      <w:r w:rsidRPr="00515EF5">
        <w:rPr>
          <w:rFonts w:ascii="Arial" w:eastAsia="Arial" w:hAnsi="Arial" w:cs="Arial"/>
          <w:color w:val="222222"/>
          <w:sz w:val="19"/>
          <w:szCs w:val="19"/>
        </w:rPr>
        <w:t xml:space="preserve">Ustün, A., Bonjour, S., Hunter, P.R., Fewtrell, L. and Curtis, V., 2014. Systematic review: hygiene and health: systematic review of handwashing practices worldwide and update of health effects. </w:t>
      </w:r>
      <w:r w:rsidRPr="00515EF5">
        <w:rPr>
          <w:rFonts w:ascii="Arial" w:eastAsia="Arial" w:hAnsi="Arial" w:cs="Arial"/>
          <w:i/>
          <w:iCs/>
          <w:color w:val="222222"/>
          <w:sz w:val="19"/>
          <w:szCs w:val="19"/>
        </w:rPr>
        <w:t>Tropical Medicine &amp; International Health</w:t>
      </w:r>
      <w:r w:rsidRPr="00515EF5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00515EF5">
        <w:rPr>
          <w:rFonts w:ascii="Arial" w:eastAsia="Arial" w:hAnsi="Arial" w:cs="Arial"/>
          <w:i/>
          <w:iCs/>
          <w:color w:val="222222"/>
          <w:sz w:val="19"/>
          <w:szCs w:val="19"/>
        </w:rPr>
        <w:t>19</w:t>
      </w:r>
      <w:r w:rsidRPr="00515EF5">
        <w:rPr>
          <w:rFonts w:ascii="Arial" w:eastAsia="Arial" w:hAnsi="Arial" w:cs="Arial"/>
          <w:color w:val="222222"/>
          <w:sz w:val="19"/>
          <w:szCs w:val="19"/>
        </w:rPr>
        <w:t>(8), pp.906-916.</w:t>
      </w:r>
    </w:p>
    <w:p w14:paraId="4988DEE6" w14:textId="0E1A5CE4" w:rsidR="00DD6A48" w:rsidRPr="00515EF5" w:rsidRDefault="00DD6A48" w:rsidP="00515EF5">
      <w:pPr>
        <w:pStyle w:val="ListParagraph"/>
        <w:numPr>
          <w:ilvl w:val="0"/>
          <w:numId w:val="1"/>
        </w:numPr>
        <w:rPr>
          <w:rFonts w:ascii="Arial" w:eastAsia="Arial" w:hAnsi="Arial" w:cs="Arial"/>
          <w:color w:val="222222"/>
          <w:sz w:val="19"/>
          <w:szCs w:val="19"/>
        </w:rPr>
      </w:pP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Morley, L. and Cashell, A., 2017. Collaboration in health care. </w:t>
      </w:r>
      <w:r w:rsidRPr="00515EF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medical imaging and radiation sciences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515EF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48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pp.207-216.</w:t>
      </w:r>
    </w:p>
    <w:p w14:paraId="5919B179" w14:textId="1BB18F85" w:rsidR="0006731F" w:rsidRPr="00515EF5" w:rsidRDefault="0006731F" w:rsidP="00515EF5">
      <w:pPr>
        <w:pStyle w:val="ListParagraph"/>
        <w:numPr>
          <w:ilvl w:val="0"/>
          <w:numId w:val="1"/>
        </w:num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Atwal, A. and Caldwell, K., 2005. Do all health and social care professionals interact equally: a study of interactions in multidisciplinary teams in the United Kingdom. </w:t>
      </w:r>
      <w:r w:rsidRPr="00515EF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Scandinavian Journal of Caring Sciences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515EF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19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pp.268-273.</w:t>
      </w:r>
    </w:p>
    <w:p w14:paraId="770B40C3" w14:textId="570FBD14" w:rsidR="00A43F20" w:rsidRPr="00515EF5" w:rsidRDefault="00A43F20" w:rsidP="00515EF5">
      <w:pPr>
        <w:pStyle w:val="ListParagraph"/>
        <w:numPr>
          <w:ilvl w:val="0"/>
          <w:numId w:val="1"/>
        </w:num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Shalley, C.E., Zhou, </w:t>
      </w:r>
      <w:proofErr w:type="gramStart"/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J.</w:t>
      </w:r>
      <w:proofErr w:type="gramEnd"/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and Oldham, G.R., 2004. The effects of personal and contextual characteristics on creativity: Where should we go from 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here?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 w:rsidRPr="00515EF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management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515EF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30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(6), pp.933-958.</w:t>
      </w:r>
    </w:p>
    <w:p w14:paraId="623666A3" w14:textId="45CAC48B" w:rsidR="00C34B04" w:rsidRPr="00515EF5" w:rsidRDefault="00C34B04" w:rsidP="00515EF5">
      <w:pPr>
        <w:pStyle w:val="ListParagraph"/>
        <w:numPr>
          <w:ilvl w:val="0"/>
          <w:numId w:val="1"/>
        </w:num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Menefee, D.T. and Thompson, J.J., 1994. Identifying and comparing competencies for social work management: A practice driven approach. </w:t>
      </w:r>
      <w:r w:rsidRPr="00515EF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Administration in Social Work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515EF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18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pp.1-25.</w:t>
      </w:r>
    </w:p>
    <w:p w14:paraId="109A909D" w14:textId="302339A6" w:rsidR="00F35BF4" w:rsidRPr="00515EF5" w:rsidRDefault="00F35BF4" w:rsidP="00515EF5">
      <w:pPr>
        <w:pStyle w:val="ListParagraph"/>
        <w:numPr>
          <w:ilvl w:val="0"/>
          <w:numId w:val="1"/>
        </w:num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Lucas, B. and Nacer, H., 2015. The habits of an improver: thinking about learning for improvement in healthcare.</w:t>
      </w:r>
    </w:p>
    <w:p w14:paraId="051BE7C2" w14:textId="665A2830" w:rsidR="00692314" w:rsidRDefault="00692314" w:rsidP="00515EF5">
      <w:pPr>
        <w:pStyle w:val="ListParagraph"/>
        <w:numPr>
          <w:ilvl w:val="0"/>
          <w:numId w:val="1"/>
        </w:num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Cruz-Sandoval, M., Vázquez-Parra, J.C. and Alonso-Galicia, P.E., 2022. Student perception of competencies and skills for social entrepreneurship in complex environments: An approach with Mexican university students. </w:t>
      </w:r>
      <w:r w:rsidRPr="00515EF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Social Sciences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515EF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11</w:t>
      </w:r>
      <w:r w:rsidRPr="00515EF5">
        <w:rPr>
          <w:rFonts w:ascii="Arial" w:hAnsi="Arial" w:cs="Arial"/>
          <w:color w:val="222222"/>
          <w:sz w:val="20"/>
          <w:szCs w:val="20"/>
          <w:shd w:val="clear" w:color="auto" w:fill="FFFFFF"/>
        </w:rPr>
        <w:t>(7), p.314.</w:t>
      </w:r>
    </w:p>
    <w:p w14:paraId="2BC4A230" w14:textId="34A2DDA8" w:rsidR="001D534D" w:rsidRDefault="00C93FAF" w:rsidP="00515EF5">
      <w:pPr>
        <w:pStyle w:val="ListParagraph"/>
        <w:numPr>
          <w:ilvl w:val="0"/>
          <w:numId w:val="1"/>
        </w:num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Travers, C.J., Morisano, D. and Locke, E.A., 2015. Self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reflection, growth goals, and academic outcomes: A qualitative study.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British journal of educational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pp.224-241.</w:t>
      </w:r>
    </w:p>
    <w:p w14:paraId="671E4B5F" w14:textId="5A48B424" w:rsidR="00C93FAF" w:rsidRPr="00515EF5" w:rsidRDefault="00F0326A" w:rsidP="00515EF5">
      <w:pPr>
        <w:pStyle w:val="ListParagraph"/>
        <w:numPr>
          <w:ilvl w:val="0"/>
          <w:numId w:val="1"/>
        </w:num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Knapp, S., Gottlieb, M.C. and Handelsman, M.M., 2017. Enhancing professionalism through self-reflection.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Professional Psychology: Research and Practice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p.167.</w:t>
      </w:r>
    </w:p>
    <w:sectPr w:rsidR="00C93FAF" w:rsidRPr="00515EF5" w:rsidSect="00AB59FE">
      <w:footerReference w:type="default" r:id="rId28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5B1643" w14:textId="77777777" w:rsidR="008C385B" w:rsidRDefault="008C385B" w:rsidP="008C385B">
      <w:pPr>
        <w:spacing w:after="0" w:line="240" w:lineRule="auto"/>
      </w:pPr>
      <w:r>
        <w:separator/>
      </w:r>
    </w:p>
  </w:endnote>
  <w:endnote w:type="continuationSeparator" w:id="0">
    <w:p w14:paraId="3B91269C" w14:textId="77777777" w:rsidR="008C385B" w:rsidRDefault="008C385B" w:rsidP="008C38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644988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816AA5" w14:textId="06CFEFA3" w:rsidR="008C385B" w:rsidRDefault="008C385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4AA32F" w14:textId="77777777" w:rsidR="008C385B" w:rsidRDefault="008C38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C967A9" w14:textId="77777777" w:rsidR="008C385B" w:rsidRDefault="008C385B" w:rsidP="008C385B">
      <w:pPr>
        <w:spacing w:after="0" w:line="240" w:lineRule="auto"/>
      </w:pPr>
      <w:r>
        <w:separator/>
      </w:r>
    </w:p>
  </w:footnote>
  <w:footnote w:type="continuationSeparator" w:id="0">
    <w:p w14:paraId="7E7F7896" w14:textId="77777777" w:rsidR="008C385B" w:rsidRDefault="008C385B" w:rsidP="008C38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B37893"/>
    <w:multiLevelType w:val="hybridMultilevel"/>
    <w:tmpl w:val="DC7C2A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39388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115089"/>
    <w:rsid w:val="00036978"/>
    <w:rsid w:val="000630E8"/>
    <w:rsid w:val="00063F73"/>
    <w:rsid w:val="0006731F"/>
    <w:rsid w:val="000B1D0E"/>
    <w:rsid w:val="000B4D1B"/>
    <w:rsid w:val="000C7F1F"/>
    <w:rsid w:val="000D2CEF"/>
    <w:rsid w:val="000D4A22"/>
    <w:rsid w:val="00111045"/>
    <w:rsid w:val="00122BFA"/>
    <w:rsid w:val="001436D0"/>
    <w:rsid w:val="00160AFB"/>
    <w:rsid w:val="00183BBE"/>
    <w:rsid w:val="00190B24"/>
    <w:rsid w:val="001A3439"/>
    <w:rsid w:val="001D534D"/>
    <w:rsid w:val="001D5E67"/>
    <w:rsid w:val="001E168A"/>
    <w:rsid w:val="001E5C1A"/>
    <w:rsid w:val="001F25A8"/>
    <w:rsid w:val="001F685B"/>
    <w:rsid w:val="002039F9"/>
    <w:rsid w:val="0022095A"/>
    <w:rsid w:val="00225AF2"/>
    <w:rsid w:val="00234E73"/>
    <w:rsid w:val="00261423"/>
    <w:rsid w:val="00297C82"/>
    <w:rsid w:val="002A1BFB"/>
    <w:rsid w:val="002B6BE6"/>
    <w:rsid w:val="002C50A6"/>
    <w:rsid w:val="002D0937"/>
    <w:rsid w:val="002D6099"/>
    <w:rsid w:val="002F0097"/>
    <w:rsid w:val="00327512"/>
    <w:rsid w:val="00340C9F"/>
    <w:rsid w:val="0034358D"/>
    <w:rsid w:val="003732F3"/>
    <w:rsid w:val="00382D16"/>
    <w:rsid w:val="003B5463"/>
    <w:rsid w:val="003D63CA"/>
    <w:rsid w:val="003F34C3"/>
    <w:rsid w:val="003F543D"/>
    <w:rsid w:val="004041FF"/>
    <w:rsid w:val="00414862"/>
    <w:rsid w:val="004165B8"/>
    <w:rsid w:val="0044274F"/>
    <w:rsid w:val="00460559"/>
    <w:rsid w:val="004746BC"/>
    <w:rsid w:val="00487EC0"/>
    <w:rsid w:val="004940B6"/>
    <w:rsid w:val="004C2DB5"/>
    <w:rsid w:val="0050638E"/>
    <w:rsid w:val="00515EF5"/>
    <w:rsid w:val="005640A6"/>
    <w:rsid w:val="0057019D"/>
    <w:rsid w:val="0057673F"/>
    <w:rsid w:val="00596C69"/>
    <w:rsid w:val="005A1680"/>
    <w:rsid w:val="005A3493"/>
    <w:rsid w:val="005A3772"/>
    <w:rsid w:val="005C1D90"/>
    <w:rsid w:val="005C5163"/>
    <w:rsid w:val="005E2DBD"/>
    <w:rsid w:val="0061208C"/>
    <w:rsid w:val="00613980"/>
    <w:rsid w:val="0061478B"/>
    <w:rsid w:val="006360B9"/>
    <w:rsid w:val="00680FE0"/>
    <w:rsid w:val="00691BC0"/>
    <w:rsid w:val="00692314"/>
    <w:rsid w:val="0069495E"/>
    <w:rsid w:val="006B5F82"/>
    <w:rsid w:val="006D633C"/>
    <w:rsid w:val="006E0E3C"/>
    <w:rsid w:val="0070407E"/>
    <w:rsid w:val="00713B1E"/>
    <w:rsid w:val="007416BA"/>
    <w:rsid w:val="00744615"/>
    <w:rsid w:val="0075077E"/>
    <w:rsid w:val="00755BE2"/>
    <w:rsid w:val="00760589"/>
    <w:rsid w:val="007718BA"/>
    <w:rsid w:val="007A2D76"/>
    <w:rsid w:val="007A5296"/>
    <w:rsid w:val="007F6273"/>
    <w:rsid w:val="008116DF"/>
    <w:rsid w:val="00826B79"/>
    <w:rsid w:val="008500BE"/>
    <w:rsid w:val="00850559"/>
    <w:rsid w:val="008667A6"/>
    <w:rsid w:val="008711A7"/>
    <w:rsid w:val="00890D7D"/>
    <w:rsid w:val="00897A91"/>
    <w:rsid w:val="008B2B4D"/>
    <w:rsid w:val="008C385B"/>
    <w:rsid w:val="008E302C"/>
    <w:rsid w:val="00900F61"/>
    <w:rsid w:val="00901450"/>
    <w:rsid w:val="009064AC"/>
    <w:rsid w:val="0091491A"/>
    <w:rsid w:val="00925692"/>
    <w:rsid w:val="00955AB4"/>
    <w:rsid w:val="00963CB4"/>
    <w:rsid w:val="00970DE7"/>
    <w:rsid w:val="00985484"/>
    <w:rsid w:val="009A45DB"/>
    <w:rsid w:val="009D7658"/>
    <w:rsid w:val="009E1DE6"/>
    <w:rsid w:val="009F2725"/>
    <w:rsid w:val="009F4286"/>
    <w:rsid w:val="00A115E8"/>
    <w:rsid w:val="00A32DF1"/>
    <w:rsid w:val="00A43F20"/>
    <w:rsid w:val="00A45026"/>
    <w:rsid w:val="00A671FD"/>
    <w:rsid w:val="00A67B71"/>
    <w:rsid w:val="00A74483"/>
    <w:rsid w:val="00A76397"/>
    <w:rsid w:val="00A8595D"/>
    <w:rsid w:val="00AA2F54"/>
    <w:rsid w:val="00AA517F"/>
    <w:rsid w:val="00AB59FE"/>
    <w:rsid w:val="00AD373F"/>
    <w:rsid w:val="00AD6CEB"/>
    <w:rsid w:val="00AF2D35"/>
    <w:rsid w:val="00AF69AC"/>
    <w:rsid w:val="00B0796E"/>
    <w:rsid w:val="00B13CEF"/>
    <w:rsid w:val="00B206F6"/>
    <w:rsid w:val="00B56BA1"/>
    <w:rsid w:val="00B67B86"/>
    <w:rsid w:val="00B97443"/>
    <w:rsid w:val="00BB0983"/>
    <w:rsid w:val="00BB36A2"/>
    <w:rsid w:val="00BC04F9"/>
    <w:rsid w:val="00BF6575"/>
    <w:rsid w:val="00C1534A"/>
    <w:rsid w:val="00C34B04"/>
    <w:rsid w:val="00C37F51"/>
    <w:rsid w:val="00C93FAF"/>
    <w:rsid w:val="00CA0612"/>
    <w:rsid w:val="00CB5B59"/>
    <w:rsid w:val="00CB71F5"/>
    <w:rsid w:val="00CB72B3"/>
    <w:rsid w:val="00CF0D1A"/>
    <w:rsid w:val="00CF1460"/>
    <w:rsid w:val="00D0185F"/>
    <w:rsid w:val="00D05E08"/>
    <w:rsid w:val="00D10226"/>
    <w:rsid w:val="00D135EE"/>
    <w:rsid w:val="00D2121F"/>
    <w:rsid w:val="00D26F97"/>
    <w:rsid w:val="00D33574"/>
    <w:rsid w:val="00D579BE"/>
    <w:rsid w:val="00D77F4D"/>
    <w:rsid w:val="00D810B5"/>
    <w:rsid w:val="00DC0357"/>
    <w:rsid w:val="00DD6A48"/>
    <w:rsid w:val="00E10347"/>
    <w:rsid w:val="00E141A6"/>
    <w:rsid w:val="00E26A4E"/>
    <w:rsid w:val="00E3064A"/>
    <w:rsid w:val="00E53DEF"/>
    <w:rsid w:val="00E60909"/>
    <w:rsid w:val="00E66D31"/>
    <w:rsid w:val="00E76038"/>
    <w:rsid w:val="00E85B91"/>
    <w:rsid w:val="00E90001"/>
    <w:rsid w:val="00EA0364"/>
    <w:rsid w:val="00EA3441"/>
    <w:rsid w:val="00EC3DE4"/>
    <w:rsid w:val="00EF0B6C"/>
    <w:rsid w:val="00F0326A"/>
    <w:rsid w:val="00F04210"/>
    <w:rsid w:val="00F23925"/>
    <w:rsid w:val="00F322E4"/>
    <w:rsid w:val="00F35BF4"/>
    <w:rsid w:val="00F5067D"/>
    <w:rsid w:val="00F66047"/>
    <w:rsid w:val="00F840AB"/>
    <w:rsid w:val="00F87F3B"/>
    <w:rsid w:val="00F95F25"/>
    <w:rsid w:val="00FA39B7"/>
    <w:rsid w:val="00FE19A8"/>
    <w:rsid w:val="00FF0004"/>
    <w:rsid w:val="04157047"/>
    <w:rsid w:val="061A59D8"/>
    <w:rsid w:val="06E74D88"/>
    <w:rsid w:val="09FC8923"/>
    <w:rsid w:val="0A562726"/>
    <w:rsid w:val="0CB0CF72"/>
    <w:rsid w:val="0CCCD3FF"/>
    <w:rsid w:val="0E68A460"/>
    <w:rsid w:val="0E7938AE"/>
    <w:rsid w:val="0F3517D4"/>
    <w:rsid w:val="10E4C736"/>
    <w:rsid w:val="12136CA4"/>
    <w:rsid w:val="121F29FA"/>
    <w:rsid w:val="1279FBC6"/>
    <w:rsid w:val="14D55F97"/>
    <w:rsid w:val="184C95F6"/>
    <w:rsid w:val="19C3CD48"/>
    <w:rsid w:val="1A333203"/>
    <w:rsid w:val="1A4C5A60"/>
    <w:rsid w:val="1A8B17AE"/>
    <w:rsid w:val="1BCF0264"/>
    <w:rsid w:val="1E6AB123"/>
    <w:rsid w:val="1EBB62E1"/>
    <w:rsid w:val="1F1070BD"/>
    <w:rsid w:val="203D163B"/>
    <w:rsid w:val="20A27387"/>
    <w:rsid w:val="22557F8D"/>
    <w:rsid w:val="23DA1449"/>
    <w:rsid w:val="24360062"/>
    <w:rsid w:val="2698991E"/>
    <w:rsid w:val="274A0B5C"/>
    <w:rsid w:val="2844C71A"/>
    <w:rsid w:val="29A59E7D"/>
    <w:rsid w:val="2B416EDE"/>
    <w:rsid w:val="2B7C67DC"/>
    <w:rsid w:val="2BBBA8CB"/>
    <w:rsid w:val="2BE5262E"/>
    <w:rsid w:val="2C6620FD"/>
    <w:rsid w:val="2D604C27"/>
    <w:rsid w:val="308C7ACC"/>
    <w:rsid w:val="3149F4E6"/>
    <w:rsid w:val="325467B2"/>
    <w:rsid w:val="3288D4EB"/>
    <w:rsid w:val="33F03813"/>
    <w:rsid w:val="34929F9A"/>
    <w:rsid w:val="3782D0F3"/>
    <w:rsid w:val="390251C9"/>
    <w:rsid w:val="391E5656"/>
    <w:rsid w:val="3BBB0E74"/>
    <w:rsid w:val="3E5D3C70"/>
    <w:rsid w:val="3FA60E1B"/>
    <w:rsid w:val="4011712A"/>
    <w:rsid w:val="402C721F"/>
    <w:rsid w:val="4141DE7C"/>
    <w:rsid w:val="418C6E94"/>
    <w:rsid w:val="42DDAEDD"/>
    <w:rsid w:val="44797F3E"/>
    <w:rsid w:val="44E38DC9"/>
    <w:rsid w:val="44F10D8D"/>
    <w:rsid w:val="45CB85BE"/>
    <w:rsid w:val="47A7432A"/>
    <w:rsid w:val="4A5D78C7"/>
    <w:rsid w:val="4B0A5663"/>
    <w:rsid w:val="4B58257D"/>
    <w:rsid w:val="4BD9EC81"/>
    <w:rsid w:val="4C4DC881"/>
    <w:rsid w:val="4D1FC470"/>
    <w:rsid w:val="4E7652D2"/>
    <w:rsid w:val="502B96A0"/>
    <w:rsid w:val="503EB526"/>
    <w:rsid w:val="50C40F2B"/>
    <w:rsid w:val="52313A5E"/>
    <w:rsid w:val="5290E069"/>
    <w:rsid w:val="542B29F1"/>
    <w:rsid w:val="543FB209"/>
    <w:rsid w:val="54FF07C3"/>
    <w:rsid w:val="560C0403"/>
    <w:rsid w:val="569AD824"/>
    <w:rsid w:val="56DFA6DA"/>
    <w:rsid w:val="571EE839"/>
    <w:rsid w:val="57B1FF4F"/>
    <w:rsid w:val="5836A885"/>
    <w:rsid w:val="58EE459E"/>
    <w:rsid w:val="5B6E4947"/>
    <w:rsid w:val="5D0A19A8"/>
    <w:rsid w:val="5E4C8957"/>
    <w:rsid w:val="5E6253E0"/>
    <w:rsid w:val="5F111FE4"/>
    <w:rsid w:val="611246D4"/>
    <w:rsid w:val="62DAE593"/>
    <w:rsid w:val="62F9C97C"/>
    <w:rsid w:val="63795B2C"/>
    <w:rsid w:val="64E0CB68"/>
    <w:rsid w:val="65EFC623"/>
    <w:rsid w:val="6854D091"/>
    <w:rsid w:val="6A3558EC"/>
    <w:rsid w:val="6ACD58EF"/>
    <w:rsid w:val="6CAEA7EC"/>
    <w:rsid w:val="6D81FB29"/>
    <w:rsid w:val="6D948FA0"/>
    <w:rsid w:val="6E3734D3"/>
    <w:rsid w:val="6E3C9D31"/>
    <w:rsid w:val="6E82F6A1"/>
    <w:rsid w:val="6ED7B069"/>
    <w:rsid w:val="6F874DA3"/>
    <w:rsid w:val="720EF371"/>
    <w:rsid w:val="7550CF8D"/>
    <w:rsid w:val="75C959D0"/>
    <w:rsid w:val="76650205"/>
    <w:rsid w:val="76A818F5"/>
    <w:rsid w:val="77A1BA4E"/>
    <w:rsid w:val="79115089"/>
    <w:rsid w:val="7B12422A"/>
    <w:rsid w:val="7D09B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15089"/>
  <w15:chartTrackingRefBased/>
  <w15:docId w15:val="{A906F207-740E-4C61-9D63-6363B02E33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60A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B0983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AB59F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B59FE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C38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385B"/>
  </w:style>
  <w:style w:type="paragraph" w:styleId="Footer">
    <w:name w:val="footer"/>
    <w:basedOn w:val="Normal"/>
    <w:link w:val="FooterChar"/>
    <w:uiPriority w:val="99"/>
    <w:unhideWhenUsed/>
    <w:rsid w:val="008C38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38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422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onlinelibrary.wiley.com/doi/full/10.1111/tmi.12339" TargetMode="External"/><Relationship Id="rId18" Type="http://schemas.openxmlformats.org/officeDocument/2006/relationships/hyperlink" Target="https://onlinelibrary.wiley.com/doi/full/10.1111/tmi.12339" TargetMode="External"/><Relationship Id="rId26" Type="http://schemas.openxmlformats.org/officeDocument/2006/relationships/hyperlink" Target="https://onlinelibrary.wiley.com/doi/full/10.1111/tmi.12339" TargetMode="External"/><Relationship Id="rId3" Type="http://schemas.openxmlformats.org/officeDocument/2006/relationships/styles" Target="styles.xml"/><Relationship Id="rId21" Type="http://schemas.openxmlformats.org/officeDocument/2006/relationships/hyperlink" Target="https://onlinelibrary.wiley.com/doi/full/10.1111/tmi.12339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onlinelibrary.wiley.com/doi/full/10.1111/tmi.12339" TargetMode="External"/><Relationship Id="rId17" Type="http://schemas.openxmlformats.org/officeDocument/2006/relationships/hyperlink" Target="https://onlinelibrary.wiley.com/doi/full/10.1111/tmi.12339" TargetMode="External"/><Relationship Id="rId25" Type="http://schemas.openxmlformats.org/officeDocument/2006/relationships/hyperlink" Target="https://onlinelibrary.wiley.com/doi/full/10.1111/tmi.12339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onlinelibrary.wiley.com/doi/full/10.1111/tmi.12339" TargetMode="External"/><Relationship Id="rId20" Type="http://schemas.openxmlformats.org/officeDocument/2006/relationships/hyperlink" Target="https://onlinelibrary.wiley.com/doi/full/10.1111/tmi.12339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onlinelibrary.wiley.com/doi/full/10.1111/tmi.12339" TargetMode="External"/><Relationship Id="rId24" Type="http://schemas.openxmlformats.org/officeDocument/2006/relationships/hyperlink" Target="https://onlinelibrary.wiley.com/doi/full/10.1111/tmi.12339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onlinelibrary.wiley.com/doi/full/10.1111/tmi.12339" TargetMode="External"/><Relationship Id="rId23" Type="http://schemas.openxmlformats.org/officeDocument/2006/relationships/hyperlink" Target="https://onlinelibrary.wiley.com/doi/full/10.1111/tmi.12339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onlinelibrary.wiley.com/doi/full/10.1111/tmi.12339" TargetMode="External"/><Relationship Id="rId19" Type="http://schemas.openxmlformats.org/officeDocument/2006/relationships/hyperlink" Target="https://onlinelibrary.wiley.com/doi/full/10.1111/tmi.12339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onlinelibrary.wiley.com/doi/full/10.1111/tmi.12339" TargetMode="External"/><Relationship Id="rId22" Type="http://schemas.openxmlformats.org/officeDocument/2006/relationships/hyperlink" Target="https://onlinelibrary.wiley.com/doi/full/10.1111/tmi.12339" TargetMode="External"/><Relationship Id="rId27" Type="http://schemas.openxmlformats.org/officeDocument/2006/relationships/hyperlink" Target="https://onlinelibrary.wiley.com/doi/full/10.1111/tmi.12339" TargetMode="External"/><Relationship Id="rId30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3B109470A2D439183176BC4B9EB5C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049FAA-6DC6-412E-A0D9-3AA1EC739ABB}"/>
      </w:docPartPr>
      <w:docPartBody>
        <w:p w:rsidR="00000000" w:rsidRDefault="00BC5FEF" w:rsidP="00BC5FEF">
          <w:pPr>
            <w:pStyle w:val="23B109470A2D439183176BC4B9EB5C29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C7AF0534F064BBAB9B5595C5C0F33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D1C474-C1B3-49DD-AC4E-1BA830ABC991}"/>
      </w:docPartPr>
      <w:docPartBody>
        <w:p w:rsidR="00000000" w:rsidRDefault="00BC5FEF" w:rsidP="00BC5FEF">
          <w:pPr>
            <w:pStyle w:val="0C7AF0534F064BBAB9B5595C5C0F337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FEF"/>
    <w:rsid w:val="00BC5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3B109470A2D439183176BC4B9EB5C29">
    <w:name w:val="23B109470A2D439183176BC4B9EB5C29"/>
    <w:rsid w:val="00BC5FEF"/>
  </w:style>
  <w:style w:type="paragraph" w:customStyle="1" w:styleId="0C7AF0534F064BBAB9B5595C5C0F3377">
    <w:name w:val="0C7AF0534F064BBAB9B5595C5C0F3377"/>
    <w:rsid w:val="00BC5FE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BMHP5014_BIRM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2152</Words>
  <Characters>12268</Characters>
  <Application>Microsoft Office Word</Application>
  <DocSecurity>0</DocSecurity>
  <Lines>102</Lines>
  <Paragraphs>28</Paragraphs>
  <ScaleCrop>false</ScaleCrop>
  <Company>ROBERT nARTOWSKI</Company>
  <LinksUpToDate>false</LinksUpToDate>
  <CharactersWithSpaces>14392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>PROJECT OUTCOMES</dc:subject>
  <dc:creator>Elena Todorova (2124115)</dc:creator>
  <cp:keywords/>
  <dc:description/>
  <cp:lastModifiedBy>Elena</cp:lastModifiedBy>
  <cp:revision>2</cp:revision>
  <dcterms:created xsi:type="dcterms:W3CDTF">2023-03-10T13:13:00Z</dcterms:created>
  <dcterms:modified xsi:type="dcterms:W3CDTF">2023-03-10T13:13:00Z</dcterms:modified>
</cp:coreProperties>
</file>