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148299" w14:textId="77777777" w:rsidR="009D68A6" w:rsidRDefault="009D68A6">
      <w:pPr>
        <w:rPr>
          <w:rFonts w:ascii="Arial" w:hAnsi="Arial" w:cs="Arial"/>
          <w:sz w:val="24"/>
          <w:szCs w:val="24"/>
          <w:u w:val="single"/>
        </w:rPr>
      </w:pPr>
    </w:p>
    <w:p w14:paraId="6F4FD72E" w14:textId="77777777" w:rsidR="009D68A6" w:rsidRDefault="009D68A6">
      <w:pPr>
        <w:rPr>
          <w:rFonts w:ascii="Arial" w:hAnsi="Arial" w:cs="Arial"/>
          <w:sz w:val="24"/>
          <w:szCs w:val="24"/>
          <w:u w:val="single"/>
        </w:rPr>
      </w:pPr>
      <w:r>
        <w:rPr>
          <w:rFonts w:ascii="Arial" w:hAnsi="Arial" w:cs="Arial"/>
          <w:sz w:val="24"/>
          <w:szCs w:val="24"/>
          <w:u w:val="single"/>
        </w:rPr>
        <w:br w:type="page"/>
      </w:r>
      <w:bookmarkStart w:id="0" w:name="_GoBack"/>
      <w:bookmarkEnd w:id="0"/>
    </w:p>
    <w:p w14:paraId="1824513B" w14:textId="1BE30552" w:rsidR="00996E23" w:rsidRPr="00376146" w:rsidRDefault="00996E23">
      <w:pPr>
        <w:rPr>
          <w:rFonts w:ascii="Arial" w:hAnsi="Arial" w:cs="Arial"/>
          <w:sz w:val="24"/>
          <w:szCs w:val="24"/>
          <w:u w:val="single"/>
        </w:rPr>
      </w:pPr>
      <w:r w:rsidRPr="00376146">
        <w:rPr>
          <w:rFonts w:ascii="Arial" w:hAnsi="Arial" w:cs="Arial"/>
          <w:sz w:val="24"/>
          <w:szCs w:val="24"/>
          <w:u w:val="single"/>
        </w:rPr>
        <w:lastRenderedPageBreak/>
        <w:t xml:space="preserve">Introduction </w:t>
      </w:r>
    </w:p>
    <w:p w14:paraId="1973B9BB" w14:textId="63A63EA5" w:rsidR="00AB1129" w:rsidRPr="00001713" w:rsidRDefault="00F013C8" w:rsidP="00425D93">
      <w:pPr>
        <w:spacing w:line="480" w:lineRule="auto"/>
        <w:rPr>
          <w:rFonts w:ascii="Arial" w:hAnsi="Arial" w:cs="Arial"/>
          <w:sz w:val="24"/>
          <w:szCs w:val="24"/>
        </w:rPr>
      </w:pPr>
      <w:r w:rsidRPr="00376146">
        <w:rPr>
          <w:rFonts w:ascii="Arial" w:hAnsi="Arial" w:cs="Arial"/>
          <w:sz w:val="24"/>
          <w:szCs w:val="24"/>
        </w:rPr>
        <w:t xml:space="preserve">School X is </w:t>
      </w:r>
      <w:r w:rsidRPr="00376146">
        <w:rPr>
          <w:rFonts w:ascii="Arial" w:hAnsi="Arial" w:cs="Arial"/>
          <w:noProof/>
          <w:sz w:val="24"/>
          <w:szCs w:val="24"/>
        </w:rPr>
        <w:t>a</w:t>
      </w:r>
      <w:r w:rsidR="006D724B" w:rsidRPr="00376146">
        <w:rPr>
          <w:rFonts w:ascii="Arial" w:hAnsi="Arial" w:cs="Arial"/>
          <w:noProof/>
          <w:sz w:val="24"/>
          <w:szCs w:val="24"/>
        </w:rPr>
        <w:t>n</w:t>
      </w:r>
      <w:r w:rsidRPr="00376146">
        <w:rPr>
          <w:rFonts w:ascii="Arial" w:hAnsi="Arial" w:cs="Arial"/>
          <w:noProof/>
          <w:sz w:val="24"/>
          <w:szCs w:val="24"/>
        </w:rPr>
        <w:t xml:space="preserve"> English</w:t>
      </w:r>
      <w:r w:rsidRPr="00376146">
        <w:rPr>
          <w:rFonts w:ascii="Arial" w:hAnsi="Arial" w:cs="Arial"/>
          <w:sz w:val="24"/>
          <w:szCs w:val="24"/>
        </w:rPr>
        <w:t xml:space="preserve"> medium mixed comprehension school for </w:t>
      </w:r>
      <w:r w:rsidRPr="00376146">
        <w:rPr>
          <w:rFonts w:ascii="Arial" w:hAnsi="Arial" w:cs="Arial"/>
          <w:noProof/>
          <w:sz w:val="24"/>
          <w:szCs w:val="24"/>
        </w:rPr>
        <w:t>11-16</w:t>
      </w:r>
      <w:r w:rsidR="006D724B" w:rsidRPr="00376146">
        <w:rPr>
          <w:rFonts w:ascii="Arial" w:hAnsi="Arial" w:cs="Arial"/>
          <w:noProof/>
          <w:sz w:val="24"/>
          <w:szCs w:val="24"/>
        </w:rPr>
        <w:t>-year-</w:t>
      </w:r>
      <w:r w:rsidRPr="00376146">
        <w:rPr>
          <w:rFonts w:ascii="Arial" w:hAnsi="Arial" w:cs="Arial"/>
          <w:noProof/>
          <w:sz w:val="24"/>
          <w:szCs w:val="24"/>
        </w:rPr>
        <w:t>olds</w:t>
      </w:r>
      <w:r w:rsidRPr="00376146">
        <w:rPr>
          <w:rFonts w:ascii="Arial" w:hAnsi="Arial" w:cs="Arial"/>
          <w:sz w:val="24"/>
          <w:szCs w:val="24"/>
        </w:rPr>
        <w:t xml:space="preserve">. The school is serving the </w:t>
      </w:r>
      <w:r w:rsidRPr="00376146">
        <w:rPr>
          <w:rFonts w:ascii="Arial" w:hAnsi="Arial" w:cs="Arial"/>
          <w:noProof/>
          <w:sz w:val="24"/>
          <w:szCs w:val="24"/>
        </w:rPr>
        <w:t>Easte</w:t>
      </w:r>
      <w:r w:rsidR="006D724B" w:rsidRPr="00376146">
        <w:rPr>
          <w:rFonts w:ascii="Arial" w:hAnsi="Arial" w:cs="Arial"/>
          <w:noProof/>
          <w:sz w:val="24"/>
          <w:szCs w:val="24"/>
        </w:rPr>
        <w:t>r</w:t>
      </w:r>
      <w:r w:rsidRPr="00376146">
        <w:rPr>
          <w:rFonts w:ascii="Arial" w:hAnsi="Arial" w:cs="Arial"/>
          <w:noProof/>
          <w:sz w:val="24"/>
          <w:szCs w:val="24"/>
        </w:rPr>
        <w:t>n</w:t>
      </w:r>
      <w:r w:rsidRPr="00376146">
        <w:rPr>
          <w:rFonts w:ascii="Arial" w:hAnsi="Arial" w:cs="Arial"/>
          <w:sz w:val="24"/>
          <w:szCs w:val="24"/>
        </w:rPr>
        <w:t xml:space="preserve"> side of Swansea and is in </w:t>
      </w:r>
      <w:r w:rsidRPr="006B28B6">
        <w:rPr>
          <w:rFonts w:ascii="Arial" w:hAnsi="Arial" w:cs="Arial"/>
          <w:noProof/>
          <w:sz w:val="24"/>
          <w:szCs w:val="24"/>
        </w:rPr>
        <w:t>one</w:t>
      </w:r>
      <w:r w:rsidR="006B28B6">
        <w:rPr>
          <w:rFonts w:ascii="Arial" w:hAnsi="Arial" w:cs="Arial"/>
          <w:noProof/>
          <w:sz w:val="24"/>
          <w:szCs w:val="24"/>
        </w:rPr>
        <w:t xml:space="preserve"> of</w:t>
      </w:r>
      <w:r w:rsidRPr="00376146">
        <w:rPr>
          <w:rFonts w:ascii="Arial" w:hAnsi="Arial" w:cs="Arial"/>
          <w:sz w:val="24"/>
          <w:szCs w:val="24"/>
        </w:rPr>
        <w:t xml:space="preserve"> the most deprived areas of the city. The school currently has 946 students on roll and the percentage of students eligible for free school meals (EFSM) is </w:t>
      </w:r>
      <w:r w:rsidRPr="00376146">
        <w:rPr>
          <w:rFonts w:ascii="Arial" w:hAnsi="Arial" w:cs="Arial"/>
          <w:noProof/>
          <w:sz w:val="24"/>
          <w:szCs w:val="24"/>
        </w:rPr>
        <w:t>significant</w:t>
      </w:r>
      <w:r w:rsidR="006D724B" w:rsidRPr="00376146">
        <w:rPr>
          <w:rFonts w:ascii="Arial" w:hAnsi="Arial" w:cs="Arial"/>
          <w:noProof/>
          <w:sz w:val="24"/>
          <w:szCs w:val="24"/>
        </w:rPr>
        <w:t>ly</w:t>
      </w:r>
      <w:r w:rsidRPr="00376146">
        <w:rPr>
          <w:rFonts w:ascii="Arial" w:hAnsi="Arial" w:cs="Arial"/>
          <w:sz w:val="24"/>
          <w:szCs w:val="24"/>
        </w:rPr>
        <w:t xml:space="preserve"> above the national average in </w:t>
      </w:r>
      <w:r w:rsidRPr="00001713">
        <w:rPr>
          <w:rFonts w:ascii="Arial" w:hAnsi="Arial" w:cs="Arial"/>
          <w:sz w:val="24"/>
          <w:szCs w:val="24"/>
        </w:rPr>
        <w:t>Wales and compared to similar schools.</w:t>
      </w:r>
    </w:p>
    <w:p w14:paraId="52D41ABA" w14:textId="1E69C051" w:rsidR="00135487" w:rsidRPr="00001713" w:rsidRDefault="00135487" w:rsidP="00425D93">
      <w:pPr>
        <w:spacing w:line="480" w:lineRule="auto"/>
        <w:rPr>
          <w:rFonts w:ascii="Arial" w:hAnsi="Arial" w:cs="Arial"/>
          <w:color w:val="000000" w:themeColor="text1"/>
          <w:sz w:val="24"/>
          <w:szCs w:val="24"/>
        </w:rPr>
      </w:pPr>
      <w:r w:rsidRPr="00001713">
        <w:rPr>
          <w:rFonts w:ascii="Arial" w:hAnsi="Arial" w:cs="Arial"/>
          <w:sz w:val="24"/>
          <w:szCs w:val="24"/>
        </w:rPr>
        <w:t xml:space="preserve">A high percentage of school X’s students are from the surrounding area; it could be assumed that the combination of the students’ background and below the </w:t>
      </w:r>
      <w:r w:rsidR="00EF6CDC" w:rsidRPr="00001713">
        <w:rPr>
          <w:rFonts w:ascii="Arial" w:hAnsi="Arial" w:cs="Arial"/>
          <w:sz w:val="24"/>
          <w:szCs w:val="24"/>
        </w:rPr>
        <w:t>N</w:t>
      </w:r>
      <w:r w:rsidRPr="00001713">
        <w:rPr>
          <w:rFonts w:ascii="Arial" w:hAnsi="Arial" w:cs="Arial"/>
          <w:sz w:val="24"/>
          <w:szCs w:val="24"/>
        </w:rPr>
        <w:t>ational average attendance (School X has 94.2% during 2016) could have created a positive correlation for the level 2 GCSE results achieved. The results were significantly lower with a difference of 46% when compared to the National average (mylocalschool.wales.gov.uk,2018)</w:t>
      </w:r>
      <w:r w:rsidR="00EF6CDC" w:rsidRPr="00001713">
        <w:rPr>
          <w:rFonts w:ascii="Arial" w:hAnsi="Arial" w:cs="Arial"/>
          <w:sz w:val="24"/>
          <w:szCs w:val="24"/>
        </w:rPr>
        <w:t xml:space="preserve">. The data strongly </w:t>
      </w:r>
      <w:r w:rsidR="00EF6CDC" w:rsidRPr="00001713">
        <w:rPr>
          <w:rFonts w:ascii="Arial" w:hAnsi="Arial" w:cs="Arial"/>
          <w:noProof/>
          <w:sz w:val="24"/>
          <w:szCs w:val="24"/>
        </w:rPr>
        <w:t>suggest</w:t>
      </w:r>
      <w:r w:rsidR="00EF6CDC" w:rsidRPr="00001713">
        <w:rPr>
          <w:rFonts w:ascii="Arial" w:hAnsi="Arial" w:cs="Arial"/>
          <w:sz w:val="24"/>
          <w:szCs w:val="24"/>
        </w:rPr>
        <w:t xml:space="preserve"> that School X are not providing an appropriate curriculum or level of teaching; however, as a PGCE student at the </w:t>
      </w:r>
      <w:r w:rsidR="00EF6CDC" w:rsidRPr="00001713">
        <w:rPr>
          <w:rFonts w:ascii="Arial" w:hAnsi="Arial" w:cs="Arial"/>
          <w:noProof/>
          <w:sz w:val="24"/>
          <w:szCs w:val="24"/>
        </w:rPr>
        <w:t>school</w:t>
      </w:r>
      <w:r w:rsidR="006D724B" w:rsidRPr="00001713">
        <w:rPr>
          <w:rFonts w:ascii="Arial" w:hAnsi="Arial" w:cs="Arial"/>
          <w:noProof/>
          <w:sz w:val="24"/>
          <w:szCs w:val="24"/>
        </w:rPr>
        <w:t>,</w:t>
      </w:r>
      <w:r w:rsidR="00EF6CDC" w:rsidRPr="00001713">
        <w:rPr>
          <w:rFonts w:ascii="Arial" w:hAnsi="Arial" w:cs="Arial"/>
          <w:sz w:val="24"/>
          <w:szCs w:val="24"/>
        </w:rPr>
        <w:t xml:space="preserve"> this is not the case. In fact, School X </w:t>
      </w:r>
      <w:r w:rsidR="006D724B" w:rsidRPr="00001713">
        <w:rPr>
          <w:rFonts w:ascii="Arial" w:hAnsi="Arial" w:cs="Arial"/>
          <w:noProof/>
          <w:sz w:val="24"/>
          <w:szCs w:val="24"/>
        </w:rPr>
        <w:t>is</w:t>
      </w:r>
      <w:r w:rsidR="00EF6CDC" w:rsidRPr="00001713">
        <w:rPr>
          <w:rFonts w:ascii="Arial" w:hAnsi="Arial" w:cs="Arial"/>
          <w:sz w:val="24"/>
          <w:szCs w:val="24"/>
        </w:rPr>
        <w:t xml:space="preserve"> determined to provide a progressive and </w:t>
      </w:r>
      <w:r w:rsidR="002639EA" w:rsidRPr="00001713">
        <w:rPr>
          <w:rFonts w:ascii="Arial" w:hAnsi="Arial" w:cs="Arial"/>
          <w:sz w:val="24"/>
          <w:szCs w:val="24"/>
        </w:rPr>
        <w:t>skill-based</w:t>
      </w:r>
      <w:r w:rsidR="00EF6CDC" w:rsidRPr="00001713">
        <w:rPr>
          <w:rFonts w:ascii="Arial" w:hAnsi="Arial" w:cs="Arial"/>
          <w:sz w:val="24"/>
          <w:szCs w:val="24"/>
        </w:rPr>
        <w:t xml:space="preserve"> curriculum through Donaldson’s </w:t>
      </w:r>
      <w:r w:rsidR="00EF6CDC" w:rsidRPr="00001713">
        <w:rPr>
          <w:rFonts w:ascii="Arial" w:hAnsi="Arial" w:cs="Arial"/>
          <w:i/>
          <w:sz w:val="24"/>
          <w:szCs w:val="24"/>
        </w:rPr>
        <w:t xml:space="preserve">Successful Futures. </w:t>
      </w:r>
      <w:r w:rsidR="00DE763C" w:rsidRPr="00001713">
        <w:rPr>
          <w:rFonts w:ascii="Arial" w:hAnsi="Arial" w:cs="Arial"/>
          <w:color w:val="000000" w:themeColor="text1"/>
          <w:sz w:val="24"/>
          <w:szCs w:val="24"/>
        </w:rPr>
        <w:t xml:space="preserve">School X </w:t>
      </w:r>
      <w:r w:rsidR="00DE763C" w:rsidRPr="00001713">
        <w:rPr>
          <w:rFonts w:ascii="Arial" w:hAnsi="Arial" w:cs="Arial"/>
          <w:noProof/>
          <w:color w:val="000000" w:themeColor="text1"/>
          <w:sz w:val="24"/>
          <w:szCs w:val="24"/>
        </w:rPr>
        <w:t>ha</w:t>
      </w:r>
      <w:r w:rsidR="006D724B" w:rsidRPr="00001713">
        <w:rPr>
          <w:rFonts w:ascii="Arial" w:hAnsi="Arial" w:cs="Arial"/>
          <w:noProof/>
          <w:color w:val="000000" w:themeColor="text1"/>
          <w:sz w:val="24"/>
          <w:szCs w:val="24"/>
        </w:rPr>
        <w:t>s</w:t>
      </w:r>
      <w:r w:rsidR="00DE763C" w:rsidRPr="00001713">
        <w:rPr>
          <w:rFonts w:ascii="Arial" w:hAnsi="Arial" w:cs="Arial"/>
          <w:color w:val="000000" w:themeColor="text1"/>
          <w:sz w:val="24"/>
          <w:szCs w:val="24"/>
        </w:rPr>
        <w:t xml:space="preserve"> implemented strategies that are focused on </w:t>
      </w:r>
      <w:r w:rsidR="00BD7D36" w:rsidRPr="00001713">
        <w:rPr>
          <w:rFonts w:ascii="Arial" w:hAnsi="Arial" w:cs="Arial"/>
          <w:color w:val="000000" w:themeColor="text1"/>
          <w:sz w:val="24"/>
          <w:szCs w:val="24"/>
        </w:rPr>
        <w:t>identifying</w:t>
      </w:r>
      <w:r w:rsidR="00C64817" w:rsidRPr="00001713">
        <w:rPr>
          <w:rFonts w:ascii="Arial" w:hAnsi="Arial" w:cs="Arial"/>
          <w:color w:val="000000" w:themeColor="text1"/>
          <w:sz w:val="24"/>
          <w:szCs w:val="24"/>
        </w:rPr>
        <w:t xml:space="preserve">, supporting and </w:t>
      </w:r>
      <w:r w:rsidR="00BD7D36" w:rsidRPr="00001713">
        <w:rPr>
          <w:rFonts w:ascii="Arial" w:hAnsi="Arial" w:cs="Arial"/>
          <w:color w:val="000000" w:themeColor="text1"/>
          <w:sz w:val="24"/>
          <w:szCs w:val="24"/>
        </w:rPr>
        <w:t xml:space="preserve">developing </w:t>
      </w:r>
      <w:r w:rsidR="00DE763C" w:rsidRPr="00001713">
        <w:rPr>
          <w:rFonts w:ascii="Arial" w:hAnsi="Arial" w:cs="Arial"/>
          <w:color w:val="000000" w:themeColor="text1"/>
          <w:sz w:val="24"/>
          <w:szCs w:val="24"/>
        </w:rPr>
        <w:t>Additional Learning Needs (ALN) and More Able and Talented (MAT)</w:t>
      </w:r>
      <w:r w:rsidR="00BD7D36" w:rsidRPr="00001713">
        <w:rPr>
          <w:rFonts w:ascii="Arial" w:hAnsi="Arial" w:cs="Arial"/>
          <w:color w:val="000000" w:themeColor="text1"/>
          <w:sz w:val="24"/>
          <w:szCs w:val="24"/>
        </w:rPr>
        <w:t xml:space="preserve"> students</w:t>
      </w:r>
      <w:r w:rsidR="00A33ECC" w:rsidRPr="00001713">
        <w:rPr>
          <w:rFonts w:ascii="Arial" w:hAnsi="Arial" w:cs="Arial"/>
          <w:color w:val="000000" w:themeColor="text1"/>
          <w:sz w:val="24"/>
          <w:szCs w:val="24"/>
        </w:rPr>
        <w:t xml:space="preserve">. </w:t>
      </w:r>
      <w:r w:rsidR="00031E13" w:rsidRPr="00001713">
        <w:rPr>
          <w:rFonts w:ascii="Arial" w:hAnsi="Arial" w:cs="Arial"/>
          <w:color w:val="000000" w:themeColor="text1"/>
          <w:sz w:val="24"/>
          <w:szCs w:val="24"/>
        </w:rPr>
        <w:t>Moreover, The English department use L</w:t>
      </w:r>
      <w:r w:rsidR="00A33ECC" w:rsidRPr="00001713">
        <w:rPr>
          <w:rFonts w:ascii="Arial" w:hAnsi="Arial" w:cs="Arial"/>
          <w:color w:val="000000" w:themeColor="text1"/>
          <w:sz w:val="24"/>
          <w:szCs w:val="24"/>
        </w:rPr>
        <w:t xml:space="preserve">iteracy focused strategies through intervention tutor groups, intervention Literacy and English </w:t>
      </w:r>
      <w:r w:rsidR="00005706" w:rsidRPr="00001713">
        <w:rPr>
          <w:rFonts w:ascii="Arial" w:hAnsi="Arial" w:cs="Arial"/>
          <w:color w:val="000000" w:themeColor="text1"/>
          <w:sz w:val="24"/>
          <w:szCs w:val="24"/>
        </w:rPr>
        <w:t>lessons</w:t>
      </w:r>
      <w:r w:rsidR="008741DE" w:rsidRPr="00001713">
        <w:rPr>
          <w:rFonts w:ascii="Arial" w:hAnsi="Arial" w:cs="Arial"/>
          <w:color w:val="000000" w:themeColor="text1"/>
          <w:sz w:val="24"/>
          <w:szCs w:val="24"/>
        </w:rPr>
        <w:t>,</w:t>
      </w:r>
      <w:r w:rsidR="00B232CA" w:rsidRPr="00001713">
        <w:rPr>
          <w:rFonts w:ascii="Arial" w:hAnsi="Arial" w:cs="Arial"/>
          <w:color w:val="000000" w:themeColor="text1"/>
          <w:sz w:val="24"/>
          <w:szCs w:val="24"/>
        </w:rPr>
        <w:t xml:space="preserve"> raising attainment plan</w:t>
      </w:r>
      <w:r w:rsidR="008741DE" w:rsidRPr="00001713">
        <w:rPr>
          <w:rFonts w:ascii="Arial" w:hAnsi="Arial" w:cs="Arial"/>
          <w:color w:val="000000" w:themeColor="text1"/>
          <w:sz w:val="24"/>
          <w:szCs w:val="24"/>
        </w:rPr>
        <w:t xml:space="preserve"> </w:t>
      </w:r>
      <w:r w:rsidR="00B232CA" w:rsidRPr="00001713">
        <w:rPr>
          <w:rFonts w:ascii="Arial" w:hAnsi="Arial" w:cs="Arial"/>
          <w:color w:val="000000" w:themeColor="text1"/>
          <w:sz w:val="24"/>
          <w:szCs w:val="24"/>
        </w:rPr>
        <w:t>(</w:t>
      </w:r>
      <w:r w:rsidR="008741DE" w:rsidRPr="00001713">
        <w:rPr>
          <w:rFonts w:ascii="Arial" w:hAnsi="Arial" w:cs="Arial"/>
          <w:color w:val="000000" w:themeColor="text1"/>
          <w:sz w:val="24"/>
          <w:szCs w:val="24"/>
        </w:rPr>
        <w:t>RAP</w:t>
      </w:r>
      <w:r w:rsidR="00B232CA" w:rsidRPr="00001713">
        <w:rPr>
          <w:rFonts w:ascii="Arial" w:hAnsi="Arial" w:cs="Arial"/>
          <w:color w:val="000000" w:themeColor="text1"/>
          <w:sz w:val="24"/>
          <w:szCs w:val="24"/>
        </w:rPr>
        <w:t>)</w:t>
      </w:r>
      <w:r w:rsidR="008741DE" w:rsidRPr="00001713">
        <w:rPr>
          <w:rFonts w:ascii="Arial" w:hAnsi="Arial" w:cs="Arial"/>
          <w:color w:val="000000" w:themeColor="text1"/>
          <w:sz w:val="24"/>
          <w:szCs w:val="24"/>
        </w:rPr>
        <w:t xml:space="preserve"> meetings</w:t>
      </w:r>
      <w:r w:rsidR="00B232CA" w:rsidRPr="00001713">
        <w:rPr>
          <w:rFonts w:ascii="Arial" w:hAnsi="Arial" w:cs="Arial"/>
          <w:color w:val="000000" w:themeColor="text1"/>
          <w:sz w:val="24"/>
          <w:szCs w:val="24"/>
        </w:rPr>
        <w:t xml:space="preserve"> and compulsory revision sessions. </w:t>
      </w:r>
      <w:r w:rsidR="00E46443" w:rsidRPr="00001713">
        <w:rPr>
          <w:rFonts w:ascii="Arial" w:hAnsi="Arial" w:cs="Arial"/>
          <w:color w:val="000000" w:themeColor="text1"/>
          <w:sz w:val="24"/>
          <w:szCs w:val="24"/>
        </w:rPr>
        <w:t xml:space="preserve">It is clear through observations and </w:t>
      </w:r>
      <w:r w:rsidR="00E33076" w:rsidRPr="00001713">
        <w:rPr>
          <w:rFonts w:ascii="Arial" w:hAnsi="Arial" w:cs="Arial"/>
          <w:color w:val="000000" w:themeColor="text1"/>
          <w:sz w:val="24"/>
          <w:szCs w:val="24"/>
        </w:rPr>
        <w:t xml:space="preserve">my own </w:t>
      </w:r>
      <w:r w:rsidR="00E46443" w:rsidRPr="00001713">
        <w:rPr>
          <w:rFonts w:ascii="Arial" w:hAnsi="Arial" w:cs="Arial"/>
          <w:color w:val="000000" w:themeColor="text1"/>
          <w:sz w:val="24"/>
          <w:szCs w:val="24"/>
        </w:rPr>
        <w:t>teaching that the students have stronger oracy skills than writing</w:t>
      </w:r>
      <w:r w:rsidR="00E33076" w:rsidRPr="00001713">
        <w:rPr>
          <w:rFonts w:ascii="Arial" w:hAnsi="Arial" w:cs="Arial"/>
          <w:color w:val="000000" w:themeColor="text1"/>
          <w:sz w:val="24"/>
          <w:szCs w:val="24"/>
        </w:rPr>
        <w:t xml:space="preserve">; </w:t>
      </w:r>
      <w:r w:rsidR="00E46443" w:rsidRPr="00001713">
        <w:rPr>
          <w:rFonts w:ascii="Arial" w:hAnsi="Arial" w:cs="Arial"/>
          <w:color w:val="000000" w:themeColor="text1"/>
          <w:sz w:val="24"/>
          <w:szCs w:val="24"/>
        </w:rPr>
        <w:t xml:space="preserve">it is through these interventions that </w:t>
      </w:r>
      <w:r w:rsidR="00300FDB" w:rsidRPr="00001713">
        <w:rPr>
          <w:rFonts w:ascii="Arial" w:hAnsi="Arial" w:cs="Arial"/>
          <w:color w:val="000000" w:themeColor="text1"/>
          <w:sz w:val="24"/>
          <w:szCs w:val="24"/>
        </w:rPr>
        <w:t>students</w:t>
      </w:r>
      <w:r w:rsidR="00A04019">
        <w:rPr>
          <w:rFonts w:ascii="Arial" w:hAnsi="Arial" w:cs="Arial"/>
          <w:color w:val="000000" w:themeColor="text1"/>
          <w:sz w:val="24"/>
          <w:szCs w:val="24"/>
        </w:rPr>
        <w:t>’</w:t>
      </w:r>
      <w:r w:rsidR="00300FDB" w:rsidRPr="00001713">
        <w:rPr>
          <w:rFonts w:ascii="Arial" w:hAnsi="Arial" w:cs="Arial"/>
          <w:color w:val="000000" w:themeColor="text1"/>
          <w:sz w:val="24"/>
          <w:szCs w:val="24"/>
        </w:rPr>
        <w:t xml:space="preserve"> </w:t>
      </w:r>
      <w:r w:rsidR="00E46443" w:rsidRPr="00001713">
        <w:rPr>
          <w:rFonts w:ascii="Arial" w:hAnsi="Arial" w:cs="Arial"/>
          <w:color w:val="000000" w:themeColor="text1"/>
          <w:sz w:val="24"/>
          <w:szCs w:val="24"/>
        </w:rPr>
        <w:t xml:space="preserve">skills </w:t>
      </w:r>
      <w:r w:rsidR="00300FDB" w:rsidRPr="00001713">
        <w:rPr>
          <w:rFonts w:ascii="Arial" w:hAnsi="Arial" w:cs="Arial"/>
          <w:color w:val="000000" w:themeColor="text1"/>
          <w:sz w:val="24"/>
          <w:szCs w:val="24"/>
        </w:rPr>
        <w:t xml:space="preserve">and understandings </w:t>
      </w:r>
      <w:r w:rsidR="00E46443" w:rsidRPr="00001713">
        <w:rPr>
          <w:rFonts w:ascii="Arial" w:hAnsi="Arial" w:cs="Arial"/>
          <w:color w:val="000000" w:themeColor="text1"/>
          <w:sz w:val="24"/>
          <w:szCs w:val="24"/>
        </w:rPr>
        <w:t>are being challenged and developed</w:t>
      </w:r>
      <w:r w:rsidR="00E33076" w:rsidRPr="00001713">
        <w:rPr>
          <w:rFonts w:ascii="Arial" w:hAnsi="Arial" w:cs="Arial"/>
          <w:color w:val="000000" w:themeColor="text1"/>
          <w:sz w:val="24"/>
          <w:szCs w:val="24"/>
        </w:rPr>
        <w:t xml:space="preserve">. The aim is </w:t>
      </w:r>
      <w:r w:rsidR="00300FDB" w:rsidRPr="00001713">
        <w:rPr>
          <w:rFonts w:ascii="Arial" w:hAnsi="Arial" w:cs="Arial"/>
          <w:color w:val="000000" w:themeColor="text1"/>
          <w:sz w:val="24"/>
          <w:szCs w:val="24"/>
        </w:rPr>
        <w:t xml:space="preserve">to enable the students to access education fully as Literacy is a </w:t>
      </w:r>
      <w:r w:rsidR="00300FDB" w:rsidRPr="00001713">
        <w:rPr>
          <w:rFonts w:ascii="Arial" w:hAnsi="Arial" w:cs="Arial"/>
          <w:color w:val="000000" w:themeColor="text1"/>
          <w:sz w:val="24"/>
          <w:szCs w:val="24"/>
        </w:rPr>
        <w:lastRenderedPageBreak/>
        <w:t xml:space="preserve">key skill throughout their academic, professional and </w:t>
      </w:r>
      <w:r w:rsidR="00E33076" w:rsidRPr="00001713">
        <w:rPr>
          <w:rFonts w:ascii="Arial" w:hAnsi="Arial" w:cs="Arial"/>
          <w:color w:val="000000" w:themeColor="text1"/>
          <w:sz w:val="24"/>
          <w:szCs w:val="24"/>
        </w:rPr>
        <w:t xml:space="preserve">their lives as a thriving </w:t>
      </w:r>
      <w:r w:rsidR="00E33076" w:rsidRPr="006B28B6">
        <w:rPr>
          <w:rFonts w:ascii="Arial" w:hAnsi="Arial" w:cs="Arial"/>
          <w:noProof/>
          <w:color w:val="000000" w:themeColor="text1"/>
          <w:sz w:val="24"/>
          <w:szCs w:val="24"/>
        </w:rPr>
        <w:t>citizen</w:t>
      </w:r>
      <w:r w:rsidR="00E33076" w:rsidRPr="00001713">
        <w:rPr>
          <w:rFonts w:ascii="Arial" w:hAnsi="Arial" w:cs="Arial"/>
          <w:color w:val="000000" w:themeColor="text1"/>
          <w:sz w:val="24"/>
          <w:szCs w:val="24"/>
        </w:rPr>
        <w:t xml:space="preserve"> in Wales.</w:t>
      </w:r>
    </w:p>
    <w:p w14:paraId="111E0D7B" w14:textId="12DAF1D1" w:rsidR="003B6FEE" w:rsidRPr="00376146" w:rsidRDefault="002639EA" w:rsidP="00425D93">
      <w:pPr>
        <w:spacing w:line="480" w:lineRule="auto"/>
        <w:rPr>
          <w:rFonts w:ascii="Arial" w:hAnsi="Arial" w:cs="Arial"/>
          <w:color w:val="000000" w:themeColor="text1"/>
          <w:sz w:val="24"/>
          <w:szCs w:val="24"/>
        </w:rPr>
      </w:pPr>
      <w:r w:rsidRPr="00001713">
        <w:rPr>
          <w:rFonts w:ascii="Arial" w:hAnsi="Arial" w:cs="Arial"/>
          <w:color w:val="000000" w:themeColor="text1"/>
          <w:sz w:val="24"/>
          <w:szCs w:val="24"/>
        </w:rPr>
        <w:t>As a result, this research assignment will focus on the students developing their oracy skills</w:t>
      </w:r>
      <w:r w:rsidR="006D1447" w:rsidRPr="00001713">
        <w:rPr>
          <w:rFonts w:ascii="Arial" w:hAnsi="Arial" w:cs="Arial"/>
          <w:color w:val="000000" w:themeColor="text1"/>
          <w:sz w:val="24"/>
          <w:szCs w:val="24"/>
        </w:rPr>
        <w:t xml:space="preserve"> using </w:t>
      </w:r>
      <w:r w:rsidR="009E3B78" w:rsidRPr="00001713">
        <w:rPr>
          <w:rFonts w:ascii="Arial" w:hAnsi="Arial" w:cs="Arial"/>
          <w:color w:val="000000" w:themeColor="text1"/>
          <w:sz w:val="24"/>
          <w:szCs w:val="24"/>
        </w:rPr>
        <w:t>specific tasks that are directed</w:t>
      </w:r>
      <w:r w:rsidR="0060087C" w:rsidRPr="00001713">
        <w:rPr>
          <w:rFonts w:ascii="Arial" w:hAnsi="Arial" w:cs="Arial"/>
          <w:color w:val="000000" w:themeColor="text1"/>
          <w:sz w:val="24"/>
          <w:szCs w:val="24"/>
        </w:rPr>
        <w:t xml:space="preserve"> and associated with</w:t>
      </w:r>
      <w:r w:rsidR="009E3B78" w:rsidRPr="00001713">
        <w:rPr>
          <w:rFonts w:ascii="Arial" w:hAnsi="Arial" w:cs="Arial"/>
          <w:color w:val="000000" w:themeColor="text1"/>
          <w:sz w:val="24"/>
          <w:szCs w:val="24"/>
        </w:rPr>
        <w:t xml:space="preserve"> the </w:t>
      </w:r>
      <w:r w:rsidR="008F024F" w:rsidRPr="00001713">
        <w:rPr>
          <w:rFonts w:ascii="Arial" w:hAnsi="Arial" w:cs="Arial"/>
          <w:color w:val="000000" w:themeColor="text1"/>
          <w:sz w:val="24"/>
          <w:szCs w:val="24"/>
        </w:rPr>
        <w:t>E</w:t>
      </w:r>
      <w:r w:rsidR="009E3B78" w:rsidRPr="00001713">
        <w:rPr>
          <w:rFonts w:ascii="Arial" w:hAnsi="Arial" w:cs="Arial"/>
          <w:color w:val="000000" w:themeColor="text1"/>
          <w:sz w:val="24"/>
          <w:szCs w:val="24"/>
        </w:rPr>
        <w:t xml:space="preserve">ight </w:t>
      </w:r>
      <w:r w:rsidR="008F024F" w:rsidRPr="00001713">
        <w:rPr>
          <w:rFonts w:ascii="Arial" w:hAnsi="Arial" w:cs="Arial"/>
          <w:color w:val="000000" w:themeColor="text1"/>
          <w:sz w:val="24"/>
          <w:szCs w:val="24"/>
        </w:rPr>
        <w:t>R</w:t>
      </w:r>
      <w:r w:rsidR="009E3B78" w:rsidRPr="00001713">
        <w:rPr>
          <w:rFonts w:ascii="Arial" w:hAnsi="Arial" w:cs="Arial"/>
          <w:color w:val="000000" w:themeColor="text1"/>
          <w:sz w:val="24"/>
          <w:szCs w:val="24"/>
        </w:rPr>
        <w:t xml:space="preserve">eading </w:t>
      </w:r>
      <w:proofErr w:type="spellStart"/>
      <w:r w:rsidR="008F024F" w:rsidRPr="00001713">
        <w:rPr>
          <w:rFonts w:ascii="Arial" w:hAnsi="Arial" w:cs="Arial"/>
          <w:color w:val="000000" w:themeColor="text1"/>
          <w:sz w:val="24"/>
          <w:szCs w:val="24"/>
        </w:rPr>
        <w:t>B</w:t>
      </w:r>
      <w:r w:rsidR="009E3B78" w:rsidRPr="00001713">
        <w:rPr>
          <w:rFonts w:ascii="Arial" w:hAnsi="Arial" w:cs="Arial"/>
          <w:color w:val="000000" w:themeColor="text1"/>
          <w:sz w:val="24"/>
          <w:szCs w:val="24"/>
        </w:rPr>
        <w:t>ehaviours</w:t>
      </w:r>
      <w:proofErr w:type="spellEnd"/>
      <w:r w:rsidR="008F024F" w:rsidRPr="00001713">
        <w:rPr>
          <w:rFonts w:ascii="Arial" w:hAnsi="Arial" w:cs="Arial"/>
          <w:color w:val="000000" w:themeColor="text1"/>
          <w:sz w:val="24"/>
          <w:szCs w:val="24"/>
        </w:rPr>
        <w:t xml:space="preserve"> (8RB’s)</w:t>
      </w:r>
      <w:r w:rsidR="009E3B78" w:rsidRPr="00001713">
        <w:rPr>
          <w:rFonts w:ascii="Arial" w:hAnsi="Arial" w:cs="Arial"/>
          <w:color w:val="000000" w:themeColor="text1"/>
          <w:sz w:val="24"/>
          <w:szCs w:val="24"/>
        </w:rPr>
        <w:t xml:space="preserve">. </w:t>
      </w:r>
      <w:r w:rsidR="00935226" w:rsidRPr="00001713">
        <w:rPr>
          <w:rFonts w:ascii="Arial" w:hAnsi="Arial" w:cs="Arial"/>
          <w:color w:val="000000" w:themeColor="text1"/>
          <w:sz w:val="24"/>
          <w:szCs w:val="24"/>
        </w:rPr>
        <w:t xml:space="preserve">I have decided to focus on the </w:t>
      </w:r>
      <w:r w:rsidR="00935226" w:rsidRPr="00001713">
        <w:rPr>
          <w:rFonts w:ascii="Arial" w:hAnsi="Arial" w:cs="Arial"/>
          <w:noProof/>
          <w:color w:val="000000" w:themeColor="text1"/>
          <w:sz w:val="24"/>
          <w:szCs w:val="24"/>
        </w:rPr>
        <w:t>student</w:t>
      </w:r>
      <w:r w:rsidR="006D724B" w:rsidRPr="00001713">
        <w:rPr>
          <w:rFonts w:ascii="Arial" w:hAnsi="Arial" w:cs="Arial"/>
          <w:noProof/>
          <w:color w:val="000000" w:themeColor="text1"/>
          <w:sz w:val="24"/>
          <w:szCs w:val="24"/>
        </w:rPr>
        <w:t>'</w:t>
      </w:r>
      <w:r w:rsidR="00935226" w:rsidRPr="00001713">
        <w:rPr>
          <w:rFonts w:ascii="Arial" w:hAnsi="Arial" w:cs="Arial"/>
          <w:noProof/>
          <w:color w:val="000000" w:themeColor="text1"/>
          <w:sz w:val="24"/>
          <w:szCs w:val="24"/>
        </w:rPr>
        <w:t>s</w:t>
      </w:r>
      <w:r w:rsidR="00935226" w:rsidRPr="00001713">
        <w:rPr>
          <w:rFonts w:ascii="Arial" w:hAnsi="Arial" w:cs="Arial"/>
          <w:color w:val="000000" w:themeColor="text1"/>
          <w:sz w:val="24"/>
          <w:szCs w:val="24"/>
        </w:rPr>
        <w:t xml:space="preserve"> oracy skills because of Schools X performance in Literacy which was heavily documented in the 2012 </w:t>
      </w:r>
      <w:proofErr w:type="spellStart"/>
      <w:r w:rsidR="00935226" w:rsidRPr="00001713">
        <w:rPr>
          <w:rFonts w:ascii="Arial" w:hAnsi="Arial" w:cs="Arial"/>
          <w:color w:val="000000" w:themeColor="text1"/>
          <w:sz w:val="24"/>
          <w:szCs w:val="24"/>
        </w:rPr>
        <w:t>Estyn</w:t>
      </w:r>
      <w:proofErr w:type="spellEnd"/>
      <w:r w:rsidR="00935226" w:rsidRPr="00001713">
        <w:rPr>
          <w:rFonts w:ascii="Arial" w:hAnsi="Arial" w:cs="Arial"/>
          <w:color w:val="000000" w:themeColor="text1"/>
          <w:sz w:val="24"/>
          <w:szCs w:val="24"/>
        </w:rPr>
        <w:t xml:space="preserve"> report. The school was judged as unsatisfactory </w:t>
      </w:r>
      <w:r w:rsidR="004C6D69" w:rsidRPr="00001713">
        <w:rPr>
          <w:rFonts w:ascii="Arial" w:hAnsi="Arial" w:cs="Arial"/>
          <w:color w:val="000000" w:themeColor="text1"/>
          <w:sz w:val="24"/>
          <w:szCs w:val="24"/>
        </w:rPr>
        <w:t xml:space="preserve">and </w:t>
      </w:r>
      <w:r w:rsidR="006D724B" w:rsidRPr="00001713">
        <w:rPr>
          <w:rFonts w:ascii="Arial" w:hAnsi="Arial" w:cs="Arial"/>
          <w:noProof/>
          <w:color w:val="000000" w:themeColor="text1"/>
          <w:sz w:val="24"/>
          <w:szCs w:val="24"/>
        </w:rPr>
        <w:t>the</w:t>
      </w:r>
      <w:r w:rsidR="004C6D69" w:rsidRPr="00001713">
        <w:rPr>
          <w:rFonts w:ascii="Arial" w:hAnsi="Arial" w:cs="Arial"/>
          <w:noProof/>
          <w:color w:val="000000" w:themeColor="text1"/>
          <w:sz w:val="24"/>
          <w:szCs w:val="24"/>
        </w:rPr>
        <w:t xml:space="preserve"> main</w:t>
      </w:r>
      <w:r w:rsidR="004C6D69" w:rsidRPr="00001713">
        <w:rPr>
          <w:rFonts w:ascii="Arial" w:hAnsi="Arial" w:cs="Arial"/>
          <w:color w:val="000000" w:themeColor="text1"/>
          <w:sz w:val="24"/>
          <w:szCs w:val="24"/>
        </w:rPr>
        <w:t xml:space="preserve"> cause for concern was the </w:t>
      </w:r>
      <w:r w:rsidR="00935226" w:rsidRPr="00001713">
        <w:rPr>
          <w:rFonts w:ascii="Arial" w:hAnsi="Arial" w:cs="Arial"/>
          <w:color w:val="000000" w:themeColor="text1"/>
          <w:sz w:val="24"/>
          <w:szCs w:val="24"/>
        </w:rPr>
        <w:t>limited progression and performance demonstrated in</w:t>
      </w:r>
      <w:r w:rsidR="00E63DBD" w:rsidRPr="00001713">
        <w:rPr>
          <w:rFonts w:ascii="Arial" w:hAnsi="Arial" w:cs="Arial"/>
          <w:color w:val="000000" w:themeColor="text1"/>
          <w:sz w:val="24"/>
          <w:szCs w:val="24"/>
        </w:rPr>
        <w:t xml:space="preserve"> literacy skills</w:t>
      </w:r>
      <w:r w:rsidR="00935226" w:rsidRPr="00001713">
        <w:rPr>
          <w:rFonts w:ascii="Arial" w:hAnsi="Arial" w:cs="Arial"/>
          <w:color w:val="000000" w:themeColor="text1"/>
          <w:sz w:val="24"/>
          <w:szCs w:val="24"/>
        </w:rPr>
        <w:t>.</w:t>
      </w:r>
      <w:r w:rsidR="00E63DBD" w:rsidRPr="00001713">
        <w:rPr>
          <w:rFonts w:ascii="Arial" w:hAnsi="Arial" w:cs="Arial"/>
          <w:color w:val="000000" w:themeColor="text1"/>
          <w:sz w:val="24"/>
          <w:szCs w:val="24"/>
        </w:rPr>
        <w:t xml:space="preserve"> </w:t>
      </w:r>
      <w:proofErr w:type="spellStart"/>
      <w:r w:rsidR="00E63DBD" w:rsidRPr="00001713">
        <w:rPr>
          <w:rFonts w:ascii="Arial" w:hAnsi="Arial" w:cs="Arial"/>
          <w:color w:val="000000" w:themeColor="text1"/>
          <w:sz w:val="24"/>
          <w:szCs w:val="24"/>
        </w:rPr>
        <w:t>Estyn</w:t>
      </w:r>
      <w:proofErr w:type="spellEnd"/>
      <w:r w:rsidR="00E63DBD" w:rsidRPr="00001713">
        <w:rPr>
          <w:rFonts w:ascii="Arial" w:hAnsi="Arial" w:cs="Arial"/>
          <w:color w:val="000000" w:themeColor="text1"/>
          <w:sz w:val="24"/>
          <w:szCs w:val="24"/>
        </w:rPr>
        <w:t xml:space="preserve"> (2012) states </w:t>
      </w:r>
      <w:r w:rsidR="00E63DBD" w:rsidRPr="00001713">
        <w:rPr>
          <w:rFonts w:ascii="Arial" w:hAnsi="Arial" w:cs="Arial"/>
          <w:noProof/>
          <w:color w:val="000000" w:themeColor="text1"/>
          <w:sz w:val="24"/>
          <w:szCs w:val="24"/>
        </w:rPr>
        <w:t>that</w:t>
      </w:r>
      <w:r w:rsidR="00E63DBD" w:rsidRPr="00001713">
        <w:rPr>
          <w:rFonts w:ascii="Arial" w:hAnsi="Arial" w:cs="Arial"/>
          <w:color w:val="000000" w:themeColor="text1"/>
          <w:sz w:val="24"/>
          <w:szCs w:val="24"/>
        </w:rPr>
        <w:t xml:space="preserve"> ‘pupils do not make enough progress in literacy and do not use their skills well enough to support their learning’</w:t>
      </w:r>
      <w:r w:rsidR="00B678D1" w:rsidRPr="00001713">
        <w:rPr>
          <w:rFonts w:ascii="Arial" w:hAnsi="Arial" w:cs="Arial"/>
          <w:color w:val="000000" w:themeColor="text1"/>
          <w:sz w:val="24"/>
          <w:szCs w:val="24"/>
        </w:rPr>
        <w:t xml:space="preserve"> </w:t>
      </w:r>
      <w:r w:rsidR="00E63DBD" w:rsidRPr="00001713">
        <w:rPr>
          <w:rFonts w:ascii="Arial" w:hAnsi="Arial" w:cs="Arial"/>
          <w:color w:val="000000" w:themeColor="text1"/>
          <w:sz w:val="24"/>
          <w:szCs w:val="24"/>
        </w:rPr>
        <w:t>(Estyn</w:t>
      </w:r>
      <w:r w:rsidR="00FC6C12" w:rsidRPr="00001713">
        <w:rPr>
          <w:rFonts w:ascii="Arial" w:hAnsi="Arial" w:cs="Arial"/>
          <w:color w:val="000000" w:themeColor="text1"/>
          <w:sz w:val="24"/>
          <w:szCs w:val="24"/>
        </w:rPr>
        <w:t>,</w:t>
      </w:r>
      <w:r w:rsidR="00E63DBD" w:rsidRPr="00001713">
        <w:rPr>
          <w:rFonts w:ascii="Arial" w:hAnsi="Arial" w:cs="Arial"/>
          <w:color w:val="000000" w:themeColor="text1"/>
          <w:sz w:val="24"/>
          <w:szCs w:val="24"/>
        </w:rPr>
        <w:t>2012</w:t>
      </w:r>
      <w:r w:rsidR="00251457" w:rsidRPr="00001713">
        <w:rPr>
          <w:rFonts w:ascii="Arial" w:hAnsi="Arial" w:cs="Arial"/>
          <w:color w:val="000000" w:themeColor="text1"/>
          <w:sz w:val="24"/>
          <w:szCs w:val="24"/>
        </w:rPr>
        <w:t>:4</w:t>
      </w:r>
      <w:r w:rsidR="00E63DBD" w:rsidRPr="00001713">
        <w:rPr>
          <w:rFonts w:ascii="Arial" w:hAnsi="Arial" w:cs="Arial"/>
          <w:color w:val="000000" w:themeColor="text1"/>
          <w:sz w:val="24"/>
          <w:szCs w:val="24"/>
        </w:rPr>
        <w:t>)</w:t>
      </w:r>
      <w:r w:rsidR="00B678D1" w:rsidRPr="00001713">
        <w:rPr>
          <w:rFonts w:ascii="Arial" w:hAnsi="Arial" w:cs="Arial"/>
          <w:color w:val="000000" w:themeColor="text1"/>
          <w:sz w:val="24"/>
          <w:szCs w:val="24"/>
        </w:rPr>
        <w:t xml:space="preserve">. Notwithstanding this, the dominant experience I have had </w:t>
      </w:r>
      <w:r w:rsidR="00B678D1" w:rsidRPr="006B28B6">
        <w:rPr>
          <w:rFonts w:ascii="Arial" w:hAnsi="Arial" w:cs="Arial"/>
          <w:noProof/>
          <w:color w:val="000000" w:themeColor="text1"/>
          <w:sz w:val="24"/>
          <w:szCs w:val="24"/>
        </w:rPr>
        <w:t>in</w:t>
      </w:r>
      <w:r w:rsidR="00B678D1" w:rsidRPr="00001713">
        <w:rPr>
          <w:rFonts w:ascii="Arial" w:hAnsi="Arial" w:cs="Arial"/>
          <w:color w:val="000000" w:themeColor="text1"/>
          <w:sz w:val="24"/>
          <w:szCs w:val="24"/>
        </w:rPr>
        <w:t xml:space="preserve"> my own classroom does not necessarily </w:t>
      </w:r>
      <w:r w:rsidR="009F71A7" w:rsidRPr="00001713">
        <w:rPr>
          <w:rFonts w:ascii="Arial" w:hAnsi="Arial" w:cs="Arial"/>
          <w:color w:val="000000" w:themeColor="text1"/>
          <w:sz w:val="24"/>
          <w:szCs w:val="24"/>
        </w:rPr>
        <w:t>concur</w:t>
      </w:r>
      <w:r w:rsidR="00B678D1" w:rsidRPr="00001713">
        <w:rPr>
          <w:rFonts w:ascii="Arial" w:hAnsi="Arial" w:cs="Arial"/>
          <w:color w:val="000000" w:themeColor="text1"/>
          <w:sz w:val="24"/>
          <w:szCs w:val="24"/>
        </w:rPr>
        <w:t xml:space="preserve"> with the report. In fact, the MAT students in the interventi</w:t>
      </w:r>
      <w:r w:rsidR="009F71A7" w:rsidRPr="00001713">
        <w:rPr>
          <w:rFonts w:ascii="Arial" w:hAnsi="Arial" w:cs="Arial"/>
          <w:color w:val="000000" w:themeColor="text1"/>
          <w:sz w:val="24"/>
          <w:szCs w:val="24"/>
        </w:rPr>
        <w:t>on class do indeed contribute, show progress</w:t>
      </w:r>
      <w:r w:rsidR="00CD25E4" w:rsidRPr="00001713">
        <w:rPr>
          <w:rFonts w:ascii="Arial" w:hAnsi="Arial" w:cs="Arial"/>
          <w:color w:val="000000" w:themeColor="text1"/>
          <w:sz w:val="24"/>
          <w:szCs w:val="24"/>
        </w:rPr>
        <w:t xml:space="preserve">, </w:t>
      </w:r>
      <w:r w:rsidR="009F71A7" w:rsidRPr="00001713">
        <w:rPr>
          <w:rFonts w:ascii="Arial" w:hAnsi="Arial" w:cs="Arial"/>
          <w:color w:val="000000" w:themeColor="text1"/>
          <w:sz w:val="24"/>
          <w:szCs w:val="24"/>
        </w:rPr>
        <w:t>confidently and correctly demonstrate their literacy skills</w:t>
      </w:r>
      <w:r w:rsidR="00CD25E4" w:rsidRPr="00001713">
        <w:rPr>
          <w:rFonts w:ascii="Arial" w:hAnsi="Arial" w:cs="Arial"/>
          <w:color w:val="000000" w:themeColor="text1"/>
          <w:sz w:val="24"/>
          <w:szCs w:val="24"/>
        </w:rPr>
        <w:t xml:space="preserve"> in reading, writing and oracy. However, the ALN and lower attaining classes do coincide with</w:t>
      </w:r>
      <w:r w:rsidR="00D578EA" w:rsidRPr="00001713">
        <w:rPr>
          <w:rFonts w:ascii="Arial" w:hAnsi="Arial" w:cs="Arial"/>
          <w:color w:val="000000" w:themeColor="text1"/>
          <w:sz w:val="24"/>
          <w:szCs w:val="24"/>
        </w:rPr>
        <w:t xml:space="preserve"> the </w:t>
      </w:r>
      <w:proofErr w:type="spellStart"/>
      <w:r w:rsidR="00D578EA" w:rsidRPr="00001713">
        <w:rPr>
          <w:rFonts w:ascii="Arial" w:hAnsi="Arial" w:cs="Arial"/>
          <w:color w:val="000000" w:themeColor="text1"/>
          <w:sz w:val="24"/>
          <w:szCs w:val="24"/>
        </w:rPr>
        <w:t>Estyn</w:t>
      </w:r>
      <w:proofErr w:type="spellEnd"/>
      <w:r w:rsidR="00D578EA" w:rsidRPr="00001713">
        <w:rPr>
          <w:rFonts w:ascii="Arial" w:hAnsi="Arial" w:cs="Arial"/>
          <w:color w:val="000000" w:themeColor="text1"/>
          <w:sz w:val="24"/>
          <w:szCs w:val="24"/>
        </w:rPr>
        <w:t xml:space="preserve"> report</w:t>
      </w:r>
      <w:r w:rsidR="00930074" w:rsidRPr="00001713">
        <w:rPr>
          <w:rFonts w:ascii="Arial" w:hAnsi="Arial" w:cs="Arial"/>
          <w:color w:val="000000" w:themeColor="text1"/>
          <w:sz w:val="24"/>
          <w:szCs w:val="24"/>
        </w:rPr>
        <w:t>. I</w:t>
      </w:r>
      <w:r w:rsidR="00D578EA" w:rsidRPr="00001713">
        <w:rPr>
          <w:rFonts w:ascii="Arial" w:hAnsi="Arial" w:cs="Arial"/>
          <w:color w:val="000000" w:themeColor="text1"/>
          <w:sz w:val="24"/>
          <w:szCs w:val="24"/>
        </w:rPr>
        <w:t xml:space="preserve">n the short amount of time I have been at School X, there seems to be little development in </w:t>
      </w:r>
      <w:r w:rsidR="001A130D" w:rsidRPr="00001713">
        <w:rPr>
          <w:rFonts w:ascii="Arial" w:hAnsi="Arial" w:cs="Arial"/>
          <w:color w:val="000000" w:themeColor="text1"/>
          <w:sz w:val="24"/>
          <w:szCs w:val="24"/>
        </w:rPr>
        <w:t>the year 7s’</w:t>
      </w:r>
      <w:r w:rsidR="00D578EA" w:rsidRPr="00001713">
        <w:rPr>
          <w:rFonts w:ascii="Arial" w:hAnsi="Arial" w:cs="Arial"/>
          <w:color w:val="000000" w:themeColor="text1"/>
          <w:sz w:val="24"/>
          <w:szCs w:val="24"/>
        </w:rPr>
        <w:t xml:space="preserve"> literacy skills fro</w:t>
      </w:r>
      <w:r w:rsidR="001A130D" w:rsidRPr="00001713">
        <w:rPr>
          <w:rFonts w:ascii="Arial" w:hAnsi="Arial" w:cs="Arial"/>
          <w:color w:val="000000" w:themeColor="text1"/>
          <w:sz w:val="24"/>
          <w:szCs w:val="24"/>
        </w:rPr>
        <w:t>m primary to secondary school. By comparing their year 6 assessment results to the assessments undertaken in School X it is apparent that the year 7 students’ have difficulties with using the correct</w:t>
      </w:r>
      <w:r w:rsidR="001A130D" w:rsidRPr="00376146">
        <w:rPr>
          <w:rFonts w:ascii="Arial" w:hAnsi="Arial" w:cs="Arial"/>
          <w:color w:val="000000" w:themeColor="text1"/>
          <w:sz w:val="24"/>
          <w:szCs w:val="24"/>
        </w:rPr>
        <w:t xml:space="preserve"> punctuation, grammar and </w:t>
      </w:r>
      <w:proofErr w:type="gramStart"/>
      <w:r w:rsidR="004149F7" w:rsidRPr="00376146">
        <w:rPr>
          <w:rFonts w:ascii="Arial" w:hAnsi="Arial" w:cs="Arial"/>
          <w:color w:val="000000" w:themeColor="text1"/>
          <w:sz w:val="24"/>
          <w:szCs w:val="24"/>
        </w:rPr>
        <w:t>a</w:t>
      </w:r>
      <w:r w:rsidR="001A130D" w:rsidRPr="00376146">
        <w:rPr>
          <w:rFonts w:ascii="Arial" w:hAnsi="Arial" w:cs="Arial"/>
          <w:color w:val="000000" w:themeColor="text1"/>
          <w:sz w:val="24"/>
          <w:szCs w:val="24"/>
        </w:rPr>
        <w:t xml:space="preserve"> number of</w:t>
      </w:r>
      <w:proofErr w:type="gramEnd"/>
      <w:r w:rsidR="001A130D" w:rsidRPr="00376146">
        <w:rPr>
          <w:rFonts w:ascii="Arial" w:hAnsi="Arial" w:cs="Arial"/>
          <w:color w:val="000000" w:themeColor="text1"/>
          <w:sz w:val="24"/>
          <w:szCs w:val="24"/>
        </w:rPr>
        <w:t xml:space="preserve"> the students’ spell phonetically. </w:t>
      </w:r>
      <w:r w:rsidR="00AE79EF" w:rsidRPr="00376146">
        <w:rPr>
          <w:rFonts w:ascii="Arial" w:hAnsi="Arial" w:cs="Arial"/>
          <w:color w:val="000000" w:themeColor="text1"/>
          <w:sz w:val="24"/>
          <w:szCs w:val="24"/>
        </w:rPr>
        <w:t xml:space="preserve">In my classroom, </w:t>
      </w:r>
      <w:proofErr w:type="gramStart"/>
      <w:r w:rsidR="00AE79EF" w:rsidRPr="00376146">
        <w:rPr>
          <w:rFonts w:ascii="Arial" w:hAnsi="Arial" w:cs="Arial"/>
          <w:color w:val="000000" w:themeColor="text1"/>
          <w:sz w:val="24"/>
          <w:szCs w:val="24"/>
        </w:rPr>
        <w:t>it is clear that the</w:t>
      </w:r>
      <w:proofErr w:type="gramEnd"/>
      <w:r w:rsidR="00AE79EF" w:rsidRPr="00376146">
        <w:rPr>
          <w:rFonts w:ascii="Arial" w:hAnsi="Arial" w:cs="Arial"/>
          <w:color w:val="000000" w:themeColor="text1"/>
          <w:sz w:val="24"/>
          <w:szCs w:val="24"/>
        </w:rPr>
        <w:t xml:space="preserve"> </w:t>
      </w:r>
      <w:r w:rsidR="006F3BAA" w:rsidRPr="00376146">
        <w:rPr>
          <w:rFonts w:ascii="Arial" w:hAnsi="Arial" w:cs="Arial"/>
          <w:color w:val="000000" w:themeColor="text1"/>
          <w:sz w:val="24"/>
          <w:szCs w:val="24"/>
        </w:rPr>
        <w:t>students</w:t>
      </w:r>
      <w:r w:rsidR="00AE79EF" w:rsidRPr="00376146">
        <w:rPr>
          <w:rFonts w:ascii="Arial" w:hAnsi="Arial" w:cs="Arial"/>
          <w:color w:val="000000" w:themeColor="text1"/>
          <w:sz w:val="24"/>
          <w:szCs w:val="24"/>
        </w:rPr>
        <w:t xml:space="preserve"> prefer to discuss their ideas in classroom discussions and their contributions are significantly more reflective and in-depth when prompted. However, </w:t>
      </w:r>
      <w:r w:rsidR="004149F7" w:rsidRPr="00376146">
        <w:rPr>
          <w:rFonts w:ascii="Arial" w:hAnsi="Arial" w:cs="Arial"/>
          <w:color w:val="000000" w:themeColor="text1"/>
          <w:sz w:val="24"/>
          <w:szCs w:val="24"/>
        </w:rPr>
        <w:t>there is little willingness to listen to each other unless the students are given strict instructions</w:t>
      </w:r>
      <w:r w:rsidR="009C73D9" w:rsidRPr="00376146">
        <w:rPr>
          <w:rFonts w:ascii="Arial" w:hAnsi="Arial" w:cs="Arial"/>
          <w:color w:val="000000" w:themeColor="text1"/>
          <w:sz w:val="24"/>
          <w:szCs w:val="24"/>
        </w:rPr>
        <w:t xml:space="preserve">. </w:t>
      </w:r>
    </w:p>
    <w:p w14:paraId="1F73B328" w14:textId="018C6E5B" w:rsidR="002639EA" w:rsidRPr="00376146" w:rsidRDefault="009C73D9"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lastRenderedPageBreak/>
        <w:t xml:space="preserve">Therefore, this assignment intends to research the impact of </w:t>
      </w:r>
      <w:r w:rsidR="003B6FEE" w:rsidRPr="00376146">
        <w:rPr>
          <w:rFonts w:ascii="Arial" w:hAnsi="Arial" w:cs="Arial"/>
          <w:color w:val="000000" w:themeColor="text1"/>
          <w:sz w:val="24"/>
          <w:szCs w:val="24"/>
        </w:rPr>
        <w:t>activities led by the</w:t>
      </w:r>
      <w:r w:rsidRPr="00376146">
        <w:rPr>
          <w:rFonts w:ascii="Arial" w:hAnsi="Arial" w:cs="Arial"/>
          <w:color w:val="000000" w:themeColor="text1"/>
          <w:sz w:val="24"/>
          <w:szCs w:val="24"/>
        </w:rPr>
        <w:t xml:space="preserve"> eight reading </w:t>
      </w:r>
      <w:proofErr w:type="spellStart"/>
      <w:r w:rsidRPr="00376146">
        <w:rPr>
          <w:rFonts w:ascii="Arial" w:hAnsi="Arial" w:cs="Arial"/>
          <w:color w:val="000000" w:themeColor="text1"/>
          <w:sz w:val="24"/>
          <w:szCs w:val="24"/>
        </w:rPr>
        <w:t>behaviours</w:t>
      </w:r>
      <w:proofErr w:type="spellEnd"/>
      <w:r w:rsidRPr="00376146">
        <w:rPr>
          <w:rFonts w:ascii="Arial" w:hAnsi="Arial" w:cs="Arial"/>
          <w:color w:val="000000" w:themeColor="text1"/>
          <w:sz w:val="24"/>
          <w:szCs w:val="24"/>
        </w:rPr>
        <w:t xml:space="preserve"> on the students</w:t>
      </w:r>
      <w:r w:rsidR="00715786" w:rsidRPr="00376146">
        <w:rPr>
          <w:rFonts w:ascii="Arial" w:hAnsi="Arial" w:cs="Arial"/>
          <w:color w:val="000000" w:themeColor="text1"/>
          <w:sz w:val="24"/>
          <w:szCs w:val="24"/>
        </w:rPr>
        <w:t>’</w:t>
      </w:r>
      <w:r w:rsidRPr="00376146">
        <w:rPr>
          <w:rFonts w:ascii="Arial" w:hAnsi="Arial" w:cs="Arial"/>
          <w:color w:val="000000" w:themeColor="text1"/>
          <w:sz w:val="24"/>
          <w:szCs w:val="24"/>
        </w:rPr>
        <w:t xml:space="preserve"> oracy skills; both in terms of their levels achieved during oracy assessment and in the students</w:t>
      </w:r>
      <w:r w:rsidR="006F3BAA" w:rsidRPr="00376146">
        <w:rPr>
          <w:rFonts w:ascii="Arial" w:hAnsi="Arial" w:cs="Arial"/>
          <w:color w:val="000000" w:themeColor="text1"/>
          <w:sz w:val="24"/>
          <w:szCs w:val="24"/>
        </w:rPr>
        <w:t xml:space="preserve">’ </w:t>
      </w:r>
      <w:r w:rsidR="00765421">
        <w:rPr>
          <w:rFonts w:ascii="Arial" w:hAnsi="Arial" w:cs="Arial"/>
          <w:color w:val="000000" w:themeColor="text1"/>
          <w:sz w:val="24"/>
          <w:szCs w:val="24"/>
        </w:rPr>
        <w:t>confidence and participation</w:t>
      </w:r>
      <w:r w:rsidRPr="00376146">
        <w:rPr>
          <w:rFonts w:ascii="Arial" w:hAnsi="Arial" w:cs="Arial"/>
          <w:color w:val="000000" w:themeColor="text1"/>
          <w:sz w:val="24"/>
          <w:szCs w:val="24"/>
        </w:rPr>
        <w:t xml:space="preserve">. </w:t>
      </w:r>
      <w:r w:rsidR="003B6FEE" w:rsidRPr="00376146">
        <w:rPr>
          <w:rFonts w:ascii="Arial" w:hAnsi="Arial" w:cs="Arial"/>
          <w:color w:val="000000" w:themeColor="text1"/>
          <w:sz w:val="24"/>
          <w:szCs w:val="24"/>
        </w:rPr>
        <w:t>To do so, the class undergoing the intervention</w:t>
      </w:r>
      <w:r w:rsidR="00412FAE" w:rsidRPr="00376146">
        <w:rPr>
          <w:rFonts w:ascii="Arial" w:hAnsi="Arial" w:cs="Arial"/>
          <w:color w:val="000000" w:themeColor="text1"/>
          <w:sz w:val="24"/>
          <w:szCs w:val="24"/>
        </w:rPr>
        <w:t xml:space="preserve"> will be a year </w:t>
      </w:r>
      <w:r w:rsidR="00765421">
        <w:rPr>
          <w:rFonts w:ascii="Arial" w:hAnsi="Arial" w:cs="Arial"/>
          <w:color w:val="000000" w:themeColor="text1"/>
          <w:sz w:val="24"/>
          <w:szCs w:val="24"/>
        </w:rPr>
        <w:t>seven</w:t>
      </w:r>
      <w:r w:rsidR="00412FAE" w:rsidRPr="00376146">
        <w:rPr>
          <w:rFonts w:ascii="Arial" w:hAnsi="Arial" w:cs="Arial"/>
          <w:color w:val="000000" w:themeColor="text1"/>
          <w:sz w:val="24"/>
          <w:szCs w:val="24"/>
        </w:rPr>
        <w:t xml:space="preserve"> ALN class which has a high percentage of EFSM. This class was selected because of their attainment levels</w:t>
      </w:r>
      <w:r w:rsidR="002C44AB" w:rsidRPr="00376146">
        <w:rPr>
          <w:rFonts w:ascii="Arial" w:hAnsi="Arial" w:cs="Arial"/>
          <w:color w:val="000000" w:themeColor="text1"/>
          <w:sz w:val="24"/>
          <w:szCs w:val="24"/>
        </w:rPr>
        <w:t xml:space="preserve">, their </w:t>
      </w:r>
      <w:r w:rsidR="002C44AB" w:rsidRPr="006B28B6">
        <w:rPr>
          <w:rFonts w:ascii="Arial" w:hAnsi="Arial" w:cs="Arial"/>
          <w:noProof/>
          <w:color w:val="000000" w:themeColor="text1"/>
          <w:sz w:val="24"/>
          <w:szCs w:val="24"/>
        </w:rPr>
        <w:t>ALN</w:t>
      </w:r>
      <w:r w:rsidR="002C44AB" w:rsidRPr="00376146">
        <w:rPr>
          <w:rFonts w:ascii="Arial" w:hAnsi="Arial" w:cs="Arial"/>
          <w:color w:val="000000" w:themeColor="text1"/>
          <w:sz w:val="24"/>
          <w:szCs w:val="24"/>
        </w:rPr>
        <w:t xml:space="preserve"> needs and the teacher and student rapport. </w:t>
      </w:r>
    </w:p>
    <w:p w14:paraId="13BB73A6" w14:textId="7EB9DB93" w:rsidR="0069156F" w:rsidRPr="00376146" w:rsidRDefault="0069156F" w:rsidP="00425D93">
      <w:pPr>
        <w:spacing w:line="480" w:lineRule="auto"/>
        <w:rPr>
          <w:rFonts w:ascii="Arial" w:hAnsi="Arial" w:cs="Arial"/>
          <w:color w:val="000000" w:themeColor="text1"/>
          <w:sz w:val="24"/>
          <w:szCs w:val="24"/>
          <w:u w:val="single"/>
        </w:rPr>
      </w:pPr>
      <w:r w:rsidRPr="00376146">
        <w:rPr>
          <w:rFonts w:ascii="Arial" w:hAnsi="Arial" w:cs="Arial"/>
          <w:color w:val="000000" w:themeColor="text1"/>
          <w:sz w:val="24"/>
          <w:szCs w:val="24"/>
          <w:u w:val="single"/>
        </w:rPr>
        <w:t>Literature review</w:t>
      </w:r>
    </w:p>
    <w:p w14:paraId="2C279C71" w14:textId="286EEA5D" w:rsidR="00DB3365" w:rsidRPr="00376146" w:rsidRDefault="00FB69AB"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The Welsh Government have been explicit in their expectations and desired outcomes which have been stated in the Literacy and Numeracy Framework (LNF).</w:t>
      </w:r>
      <w:r w:rsidR="00730E90" w:rsidRPr="00376146">
        <w:rPr>
          <w:rFonts w:ascii="Arial" w:hAnsi="Arial" w:cs="Arial"/>
          <w:color w:val="000000" w:themeColor="text1"/>
          <w:sz w:val="24"/>
          <w:szCs w:val="24"/>
        </w:rPr>
        <w:t xml:space="preserve"> The LNF has been created to ensure that all Welsh students’ have the necessary skills to develop and be a successful member of Welsh society (this will work alongside Donaldson’s Successful Futures) as it has been created in a such a way that when implemented correctly it will challenge students and </w:t>
      </w:r>
      <w:r w:rsidR="00A835A8">
        <w:rPr>
          <w:rFonts w:ascii="Arial" w:hAnsi="Arial" w:cs="Arial"/>
          <w:color w:val="000000" w:themeColor="text1"/>
          <w:sz w:val="24"/>
          <w:szCs w:val="24"/>
        </w:rPr>
        <w:t>increase the potential for higher</w:t>
      </w:r>
      <w:r w:rsidR="00730E90" w:rsidRPr="00376146">
        <w:rPr>
          <w:rFonts w:ascii="Arial" w:hAnsi="Arial" w:cs="Arial"/>
          <w:color w:val="000000" w:themeColor="text1"/>
          <w:sz w:val="24"/>
          <w:szCs w:val="24"/>
        </w:rPr>
        <w:t xml:space="preserve"> attainment </w:t>
      </w:r>
      <w:r w:rsidR="00A835A8">
        <w:rPr>
          <w:rFonts w:ascii="Arial" w:hAnsi="Arial" w:cs="Arial"/>
          <w:color w:val="000000" w:themeColor="text1"/>
          <w:sz w:val="24"/>
          <w:szCs w:val="24"/>
        </w:rPr>
        <w:t xml:space="preserve">levels </w:t>
      </w:r>
      <w:r w:rsidR="00730E90" w:rsidRPr="00376146">
        <w:rPr>
          <w:rFonts w:ascii="Arial" w:hAnsi="Arial" w:cs="Arial"/>
          <w:color w:val="000000" w:themeColor="text1"/>
          <w:sz w:val="24"/>
          <w:szCs w:val="24"/>
          <w:highlight w:val="yellow"/>
        </w:rPr>
        <w:t xml:space="preserve">(National </w:t>
      </w:r>
      <w:r w:rsidR="00850692" w:rsidRPr="00376146">
        <w:rPr>
          <w:rFonts w:ascii="Arial" w:hAnsi="Arial" w:cs="Arial"/>
          <w:color w:val="000000" w:themeColor="text1"/>
          <w:sz w:val="24"/>
          <w:szCs w:val="24"/>
          <w:highlight w:val="yellow"/>
        </w:rPr>
        <w:t>Assembly</w:t>
      </w:r>
      <w:r w:rsidR="00730E90" w:rsidRPr="00376146">
        <w:rPr>
          <w:rFonts w:ascii="Arial" w:hAnsi="Arial" w:cs="Arial"/>
          <w:color w:val="000000" w:themeColor="text1"/>
          <w:sz w:val="24"/>
          <w:szCs w:val="24"/>
          <w:highlight w:val="yellow"/>
        </w:rPr>
        <w:t>, 201</w:t>
      </w:r>
      <w:r w:rsidR="00C7436B">
        <w:rPr>
          <w:rFonts w:ascii="Arial" w:hAnsi="Arial" w:cs="Arial"/>
          <w:color w:val="000000" w:themeColor="text1"/>
          <w:sz w:val="24"/>
          <w:szCs w:val="24"/>
          <w:highlight w:val="yellow"/>
        </w:rPr>
        <w:t>4</w:t>
      </w:r>
      <w:r w:rsidR="00730E90" w:rsidRPr="00376146">
        <w:rPr>
          <w:rFonts w:ascii="Arial" w:hAnsi="Arial" w:cs="Arial"/>
          <w:color w:val="000000" w:themeColor="text1"/>
          <w:sz w:val="24"/>
          <w:szCs w:val="24"/>
          <w:highlight w:val="yellow"/>
        </w:rPr>
        <w:t>)</w:t>
      </w:r>
      <w:r w:rsidR="00730E90" w:rsidRPr="00376146">
        <w:rPr>
          <w:rFonts w:ascii="Arial" w:hAnsi="Arial" w:cs="Arial"/>
          <w:color w:val="000000" w:themeColor="text1"/>
          <w:sz w:val="24"/>
          <w:szCs w:val="24"/>
        </w:rPr>
        <w:t>. It is not surprising that the Welsh Government are forcefully encouraging the use of the LNF to</w:t>
      </w:r>
      <w:r w:rsidR="00302ECA" w:rsidRPr="00376146">
        <w:rPr>
          <w:rFonts w:ascii="Arial" w:hAnsi="Arial" w:cs="Arial"/>
          <w:color w:val="000000" w:themeColor="text1"/>
          <w:sz w:val="24"/>
          <w:szCs w:val="24"/>
        </w:rPr>
        <w:t xml:space="preserve"> be explicit to the students’ since Wales consistently poorly perform in the Literacy PISA </w:t>
      </w:r>
      <w:proofErr w:type="gramStart"/>
      <w:r w:rsidR="00302ECA" w:rsidRPr="00376146">
        <w:rPr>
          <w:rFonts w:ascii="Arial" w:hAnsi="Arial" w:cs="Arial"/>
          <w:color w:val="000000" w:themeColor="text1"/>
          <w:sz w:val="24"/>
          <w:szCs w:val="24"/>
        </w:rPr>
        <w:t xml:space="preserve">assessments </w:t>
      </w:r>
      <w:r w:rsidR="00302ECA" w:rsidRPr="00376146">
        <w:rPr>
          <w:rFonts w:ascii="Arial" w:hAnsi="Arial" w:cs="Arial"/>
          <w:color w:val="000000" w:themeColor="text1"/>
          <w:sz w:val="24"/>
          <w:szCs w:val="24"/>
          <w:highlight w:val="yellow"/>
        </w:rPr>
        <w:t xml:space="preserve"> </w:t>
      </w:r>
      <w:r w:rsidR="008010B6">
        <w:rPr>
          <w:rFonts w:ascii="Arial" w:hAnsi="Arial" w:cs="Arial"/>
          <w:color w:val="000000" w:themeColor="text1"/>
          <w:sz w:val="24"/>
          <w:szCs w:val="24"/>
          <w:highlight w:val="yellow"/>
        </w:rPr>
        <w:t>(</w:t>
      </w:r>
      <w:proofErr w:type="gramEnd"/>
      <w:r w:rsidR="008010B6">
        <w:rPr>
          <w:rFonts w:ascii="Arial" w:hAnsi="Arial" w:cs="Arial"/>
          <w:color w:val="000000" w:themeColor="text1"/>
          <w:sz w:val="24"/>
          <w:szCs w:val="24"/>
          <w:highlight w:val="yellow"/>
        </w:rPr>
        <w:t>a</w:t>
      </w:r>
      <w:r w:rsidR="00302ECA" w:rsidRPr="00376146">
        <w:rPr>
          <w:rFonts w:ascii="Arial" w:hAnsi="Arial" w:cs="Arial"/>
          <w:color w:val="000000" w:themeColor="text1"/>
          <w:sz w:val="24"/>
          <w:szCs w:val="24"/>
          <w:highlight w:val="yellow"/>
        </w:rPr>
        <w:t>ppendix</w:t>
      </w:r>
      <w:r w:rsidR="008010B6">
        <w:rPr>
          <w:rFonts w:ascii="Arial" w:hAnsi="Arial" w:cs="Arial"/>
          <w:color w:val="000000" w:themeColor="text1"/>
          <w:sz w:val="24"/>
          <w:szCs w:val="24"/>
          <w:highlight w:val="yellow"/>
        </w:rPr>
        <w:t xml:space="preserve"> 1</w:t>
      </w:r>
      <w:r w:rsidR="00302ECA" w:rsidRPr="00376146">
        <w:rPr>
          <w:rFonts w:ascii="Arial" w:hAnsi="Arial" w:cs="Arial"/>
          <w:color w:val="000000" w:themeColor="text1"/>
          <w:sz w:val="24"/>
          <w:szCs w:val="24"/>
          <w:highlight w:val="yellow"/>
        </w:rPr>
        <w:t>)</w:t>
      </w:r>
      <w:r w:rsidR="00017B5F" w:rsidRPr="00376146">
        <w:rPr>
          <w:rFonts w:ascii="Arial" w:hAnsi="Arial" w:cs="Arial"/>
          <w:color w:val="000000" w:themeColor="text1"/>
          <w:sz w:val="24"/>
          <w:szCs w:val="24"/>
        </w:rPr>
        <w:t xml:space="preserve">. Therefore, it seems only natural that there is a focus on the students’ literacy skills, on ensuring that they </w:t>
      </w:r>
      <w:proofErr w:type="gramStart"/>
      <w:r w:rsidR="00017B5F" w:rsidRPr="00376146">
        <w:rPr>
          <w:rFonts w:ascii="Arial" w:hAnsi="Arial" w:cs="Arial"/>
          <w:color w:val="000000" w:themeColor="text1"/>
          <w:sz w:val="24"/>
          <w:szCs w:val="24"/>
        </w:rPr>
        <w:t>are able to</w:t>
      </w:r>
      <w:proofErr w:type="gramEnd"/>
      <w:r w:rsidR="00017B5F" w:rsidRPr="00376146">
        <w:rPr>
          <w:rFonts w:ascii="Arial" w:hAnsi="Arial" w:cs="Arial"/>
          <w:color w:val="000000" w:themeColor="text1"/>
          <w:sz w:val="24"/>
          <w:szCs w:val="24"/>
        </w:rPr>
        <w:t xml:space="preserve"> firmly develop and present information; lead and participate in discussions by using their speaking and listening skills to aid them in </w:t>
      </w:r>
      <w:r w:rsidR="00AD210D" w:rsidRPr="00376146">
        <w:rPr>
          <w:rFonts w:ascii="Arial" w:hAnsi="Arial" w:cs="Arial"/>
          <w:color w:val="000000" w:themeColor="text1"/>
          <w:sz w:val="24"/>
          <w:szCs w:val="24"/>
        </w:rPr>
        <w:t>teamwork</w:t>
      </w:r>
      <w:r w:rsidR="00017B5F" w:rsidRPr="00376146">
        <w:rPr>
          <w:rFonts w:ascii="Arial" w:hAnsi="Arial" w:cs="Arial"/>
          <w:color w:val="000000" w:themeColor="text1"/>
          <w:sz w:val="24"/>
          <w:szCs w:val="24"/>
        </w:rPr>
        <w:t xml:space="preserve"> and </w:t>
      </w:r>
      <w:r w:rsidR="00AD210D" w:rsidRPr="00376146">
        <w:rPr>
          <w:rFonts w:ascii="Arial" w:hAnsi="Arial" w:cs="Arial"/>
          <w:color w:val="000000" w:themeColor="text1"/>
          <w:sz w:val="24"/>
          <w:szCs w:val="24"/>
        </w:rPr>
        <w:t>independent oracy tasks</w:t>
      </w:r>
      <w:r w:rsidR="00850692" w:rsidRPr="00376146">
        <w:rPr>
          <w:rFonts w:ascii="Arial" w:hAnsi="Arial" w:cs="Arial"/>
          <w:color w:val="000000" w:themeColor="text1"/>
          <w:sz w:val="24"/>
          <w:szCs w:val="24"/>
        </w:rPr>
        <w:t xml:space="preserve"> </w:t>
      </w:r>
      <w:r w:rsidR="00850692" w:rsidRPr="00376146">
        <w:rPr>
          <w:rFonts w:ascii="Arial" w:hAnsi="Arial" w:cs="Arial"/>
          <w:color w:val="000000" w:themeColor="text1"/>
          <w:sz w:val="24"/>
          <w:szCs w:val="24"/>
          <w:highlight w:val="yellow"/>
        </w:rPr>
        <w:t>(National Assembly,201</w:t>
      </w:r>
      <w:r w:rsidR="002C0B5D">
        <w:rPr>
          <w:rFonts w:ascii="Arial" w:hAnsi="Arial" w:cs="Arial"/>
          <w:color w:val="000000" w:themeColor="text1"/>
          <w:sz w:val="24"/>
          <w:szCs w:val="24"/>
          <w:highlight w:val="yellow"/>
        </w:rPr>
        <w:t>6</w:t>
      </w:r>
      <w:r w:rsidR="00850692" w:rsidRPr="00376146">
        <w:rPr>
          <w:rFonts w:ascii="Arial" w:hAnsi="Arial" w:cs="Arial"/>
          <w:color w:val="000000" w:themeColor="text1"/>
          <w:sz w:val="24"/>
          <w:szCs w:val="24"/>
          <w:highlight w:val="yellow"/>
        </w:rPr>
        <w:t>)</w:t>
      </w:r>
      <w:r w:rsidR="000F6400" w:rsidRPr="00376146">
        <w:rPr>
          <w:rFonts w:ascii="Arial" w:hAnsi="Arial" w:cs="Arial"/>
          <w:color w:val="000000" w:themeColor="text1"/>
          <w:sz w:val="24"/>
          <w:szCs w:val="24"/>
        </w:rPr>
        <w:t xml:space="preserve">. Furthermore, these concerns are shared by academics and </w:t>
      </w:r>
      <w:r w:rsidR="000F6400" w:rsidRPr="006B28B6">
        <w:rPr>
          <w:rFonts w:ascii="Arial" w:hAnsi="Arial" w:cs="Arial"/>
          <w:noProof/>
          <w:color w:val="000000" w:themeColor="text1"/>
          <w:sz w:val="24"/>
          <w:szCs w:val="24"/>
        </w:rPr>
        <w:t>ha</w:t>
      </w:r>
      <w:r w:rsidR="006B28B6">
        <w:rPr>
          <w:rFonts w:ascii="Arial" w:hAnsi="Arial" w:cs="Arial"/>
          <w:noProof/>
          <w:color w:val="000000" w:themeColor="text1"/>
          <w:sz w:val="24"/>
          <w:szCs w:val="24"/>
        </w:rPr>
        <w:t>ve</w:t>
      </w:r>
      <w:r w:rsidR="000F6400" w:rsidRPr="00376146">
        <w:rPr>
          <w:rFonts w:ascii="Arial" w:hAnsi="Arial" w:cs="Arial"/>
          <w:color w:val="000000" w:themeColor="text1"/>
          <w:sz w:val="24"/>
          <w:szCs w:val="24"/>
        </w:rPr>
        <w:t xml:space="preserve"> been voiced by Palmer who indicated that educators must be </w:t>
      </w:r>
      <w:r w:rsidR="000F6400" w:rsidRPr="001C773A">
        <w:rPr>
          <w:rFonts w:ascii="Arial" w:hAnsi="Arial" w:cs="Arial"/>
          <w:color w:val="000000" w:themeColor="text1"/>
          <w:sz w:val="24"/>
          <w:szCs w:val="24"/>
          <w:highlight w:val="yellow"/>
        </w:rPr>
        <w:t xml:space="preserve">‘concerned at the lack of attention to speaking and listening in the… </w:t>
      </w:r>
      <w:r w:rsidR="000F6400" w:rsidRPr="001C773A">
        <w:rPr>
          <w:rStyle w:val="Heading1Char"/>
          <w:highlight w:val="yellow"/>
        </w:rPr>
        <w:t xml:space="preserve">National </w:t>
      </w:r>
      <w:r w:rsidR="000F6400" w:rsidRPr="001C773A">
        <w:rPr>
          <w:rFonts w:ascii="Arial" w:hAnsi="Arial" w:cs="Arial"/>
          <w:color w:val="000000" w:themeColor="text1"/>
          <w:sz w:val="24"/>
          <w:szCs w:val="24"/>
          <w:highlight w:val="yellow"/>
        </w:rPr>
        <w:t xml:space="preserve">Literacy </w:t>
      </w:r>
      <w:r w:rsidR="000F6400" w:rsidRPr="001C773A">
        <w:rPr>
          <w:rFonts w:ascii="Arial" w:hAnsi="Arial" w:cs="Arial"/>
          <w:color w:val="000000" w:themeColor="text1"/>
          <w:sz w:val="24"/>
          <w:szCs w:val="24"/>
          <w:highlight w:val="yellow"/>
        </w:rPr>
        <w:lastRenderedPageBreak/>
        <w:t>strategies’ (2003,70).</w:t>
      </w:r>
      <w:r w:rsidR="00BF5C44" w:rsidRPr="00376146">
        <w:rPr>
          <w:rFonts w:ascii="Arial" w:hAnsi="Arial" w:cs="Arial"/>
          <w:color w:val="000000" w:themeColor="text1"/>
          <w:sz w:val="24"/>
          <w:szCs w:val="24"/>
        </w:rPr>
        <w:t xml:space="preserve"> However, the Welsh Government are persevering because </w:t>
      </w:r>
      <w:r w:rsidR="00BF5C44" w:rsidRPr="00376146">
        <w:rPr>
          <w:rFonts w:ascii="Arial" w:hAnsi="Arial" w:cs="Arial"/>
          <w:color w:val="000000" w:themeColor="text1"/>
          <w:sz w:val="24"/>
          <w:szCs w:val="24"/>
          <w:highlight w:val="yellow"/>
        </w:rPr>
        <w:t>‘learners should experience a language-rich environment’ (2016,19??)</w:t>
      </w:r>
      <w:r w:rsidR="00DB3365" w:rsidRPr="00376146">
        <w:rPr>
          <w:rFonts w:ascii="Arial" w:hAnsi="Arial" w:cs="Arial"/>
          <w:color w:val="000000" w:themeColor="text1"/>
          <w:sz w:val="24"/>
          <w:szCs w:val="24"/>
        </w:rPr>
        <w:t>. Although, it could be argued that teachers do not value the importance of oracy focused sessions</w:t>
      </w:r>
      <w:r w:rsidR="00526254" w:rsidRPr="00376146">
        <w:rPr>
          <w:rFonts w:ascii="Arial" w:hAnsi="Arial" w:cs="Arial"/>
          <w:color w:val="000000" w:themeColor="text1"/>
          <w:sz w:val="24"/>
          <w:szCs w:val="24"/>
        </w:rPr>
        <w:t xml:space="preserve">. </w:t>
      </w:r>
      <w:r w:rsidR="00DB3365" w:rsidRPr="00376146">
        <w:rPr>
          <w:rFonts w:ascii="Arial" w:hAnsi="Arial" w:cs="Arial"/>
          <w:color w:val="000000" w:themeColor="text1"/>
          <w:sz w:val="24"/>
          <w:szCs w:val="24"/>
        </w:rPr>
        <w:t xml:space="preserve">This could be due to the insistence of the Government and senior leadership team (SLT) that value reading and writing </w:t>
      </w:r>
      <w:r w:rsidR="00CC460F" w:rsidRPr="00376146">
        <w:rPr>
          <w:rFonts w:ascii="Arial" w:hAnsi="Arial" w:cs="Arial"/>
          <w:color w:val="000000" w:themeColor="text1"/>
          <w:sz w:val="24"/>
          <w:szCs w:val="24"/>
        </w:rPr>
        <w:t xml:space="preserve">skills, </w:t>
      </w:r>
      <w:r w:rsidR="00DB3365" w:rsidRPr="00376146">
        <w:rPr>
          <w:rFonts w:ascii="Arial" w:hAnsi="Arial" w:cs="Arial"/>
          <w:color w:val="000000" w:themeColor="text1"/>
          <w:sz w:val="24"/>
          <w:szCs w:val="24"/>
        </w:rPr>
        <w:t>assessments</w:t>
      </w:r>
      <w:r w:rsidR="00CC460F" w:rsidRPr="00376146">
        <w:rPr>
          <w:rFonts w:ascii="Arial" w:hAnsi="Arial" w:cs="Arial"/>
          <w:color w:val="000000" w:themeColor="text1"/>
          <w:sz w:val="24"/>
          <w:szCs w:val="24"/>
        </w:rPr>
        <w:t xml:space="preserve"> and grades</w:t>
      </w:r>
      <w:r w:rsidR="00DB3365" w:rsidRPr="00376146">
        <w:rPr>
          <w:rFonts w:ascii="Arial" w:hAnsi="Arial" w:cs="Arial"/>
          <w:color w:val="000000" w:themeColor="text1"/>
          <w:sz w:val="24"/>
          <w:szCs w:val="24"/>
        </w:rPr>
        <w:t xml:space="preserve"> more </w:t>
      </w:r>
      <w:r w:rsidR="00CC460F" w:rsidRPr="006B28B6">
        <w:rPr>
          <w:rFonts w:ascii="Arial" w:hAnsi="Arial" w:cs="Arial"/>
          <w:noProof/>
          <w:color w:val="000000" w:themeColor="text1"/>
          <w:sz w:val="24"/>
          <w:szCs w:val="24"/>
        </w:rPr>
        <w:t>favo</w:t>
      </w:r>
      <w:r w:rsidR="006B28B6">
        <w:rPr>
          <w:rFonts w:ascii="Arial" w:hAnsi="Arial" w:cs="Arial"/>
          <w:noProof/>
          <w:color w:val="000000" w:themeColor="text1"/>
          <w:sz w:val="24"/>
          <w:szCs w:val="24"/>
        </w:rPr>
        <w:t>u</w:t>
      </w:r>
      <w:r w:rsidR="00CC460F" w:rsidRPr="006B28B6">
        <w:rPr>
          <w:rFonts w:ascii="Arial" w:hAnsi="Arial" w:cs="Arial"/>
          <w:noProof/>
          <w:color w:val="000000" w:themeColor="text1"/>
          <w:sz w:val="24"/>
          <w:szCs w:val="24"/>
        </w:rPr>
        <w:t>rably</w:t>
      </w:r>
      <w:r w:rsidR="00CC460F" w:rsidRPr="00376146">
        <w:rPr>
          <w:rFonts w:ascii="Arial" w:hAnsi="Arial" w:cs="Arial"/>
          <w:color w:val="000000" w:themeColor="text1"/>
          <w:sz w:val="24"/>
          <w:szCs w:val="24"/>
        </w:rPr>
        <w:t xml:space="preserve">; </w:t>
      </w:r>
      <w:r w:rsidR="00DB3365" w:rsidRPr="00376146">
        <w:rPr>
          <w:rFonts w:ascii="Arial" w:hAnsi="Arial" w:cs="Arial"/>
          <w:color w:val="000000" w:themeColor="text1"/>
          <w:sz w:val="24"/>
          <w:szCs w:val="24"/>
        </w:rPr>
        <w:t xml:space="preserve">as a </w:t>
      </w:r>
      <w:r w:rsidR="00754B03" w:rsidRPr="00376146">
        <w:rPr>
          <w:rFonts w:ascii="Arial" w:hAnsi="Arial" w:cs="Arial"/>
          <w:color w:val="000000" w:themeColor="text1"/>
          <w:sz w:val="24"/>
          <w:szCs w:val="24"/>
        </w:rPr>
        <w:t>result,</w:t>
      </w:r>
      <w:r w:rsidR="00DB3365" w:rsidRPr="00376146">
        <w:rPr>
          <w:rFonts w:ascii="Arial" w:hAnsi="Arial" w:cs="Arial"/>
          <w:color w:val="000000" w:themeColor="text1"/>
          <w:sz w:val="24"/>
          <w:szCs w:val="24"/>
        </w:rPr>
        <w:t xml:space="preserve"> there is</w:t>
      </w:r>
      <w:r w:rsidR="00754B03">
        <w:rPr>
          <w:rFonts w:ascii="Arial" w:hAnsi="Arial" w:cs="Arial"/>
          <w:color w:val="000000" w:themeColor="text1"/>
          <w:sz w:val="24"/>
          <w:szCs w:val="24"/>
        </w:rPr>
        <w:t xml:space="preserve"> likely to be</w:t>
      </w:r>
      <w:r w:rsidR="00DB3365" w:rsidRPr="00376146">
        <w:rPr>
          <w:rFonts w:ascii="Arial" w:hAnsi="Arial" w:cs="Arial"/>
          <w:color w:val="000000" w:themeColor="text1"/>
          <w:sz w:val="24"/>
          <w:szCs w:val="24"/>
        </w:rPr>
        <w:t xml:space="preserve"> little time to develop students’ oracy skills.</w:t>
      </w:r>
      <w:r w:rsidR="00526254" w:rsidRPr="00376146">
        <w:rPr>
          <w:rFonts w:ascii="Arial" w:hAnsi="Arial" w:cs="Arial"/>
          <w:color w:val="000000" w:themeColor="text1"/>
          <w:sz w:val="24"/>
          <w:szCs w:val="24"/>
        </w:rPr>
        <w:t xml:space="preserve"> This coincides with </w:t>
      </w:r>
      <w:r w:rsidR="00526254" w:rsidRPr="00DB3092">
        <w:rPr>
          <w:rFonts w:ascii="Arial" w:hAnsi="Arial" w:cs="Arial"/>
          <w:color w:val="000000" w:themeColor="text1"/>
          <w:sz w:val="24"/>
          <w:szCs w:val="24"/>
          <w:highlight w:val="green"/>
        </w:rPr>
        <w:t>(Palmer, 2003),</w:t>
      </w:r>
      <w:r w:rsidR="00526254" w:rsidRPr="00376146">
        <w:rPr>
          <w:rFonts w:ascii="Arial" w:hAnsi="Arial" w:cs="Arial"/>
          <w:color w:val="000000" w:themeColor="text1"/>
          <w:sz w:val="24"/>
          <w:szCs w:val="24"/>
        </w:rPr>
        <w:t xml:space="preserve"> </w:t>
      </w:r>
      <w:r w:rsidR="00716FA4" w:rsidRPr="00376146">
        <w:rPr>
          <w:rFonts w:ascii="Arial" w:hAnsi="Arial" w:cs="Arial"/>
          <w:color w:val="000000" w:themeColor="text1"/>
          <w:sz w:val="24"/>
          <w:szCs w:val="24"/>
        </w:rPr>
        <w:t xml:space="preserve">who implies that this is because of the </w:t>
      </w:r>
      <w:r w:rsidR="00716FA4" w:rsidRPr="006B28B6">
        <w:rPr>
          <w:rFonts w:ascii="Arial" w:hAnsi="Arial" w:cs="Arial"/>
          <w:noProof/>
          <w:color w:val="000000" w:themeColor="text1"/>
          <w:sz w:val="24"/>
          <w:szCs w:val="24"/>
        </w:rPr>
        <w:t>united</w:t>
      </w:r>
      <w:r w:rsidR="00716FA4" w:rsidRPr="00376146">
        <w:rPr>
          <w:rFonts w:ascii="Arial" w:hAnsi="Arial" w:cs="Arial"/>
          <w:color w:val="000000" w:themeColor="text1"/>
          <w:sz w:val="24"/>
          <w:szCs w:val="24"/>
        </w:rPr>
        <w:t xml:space="preserve"> written resources and evidence accessible because teachers are restricted with their increasing </w:t>
      </w:r>
      <w:r w:rsidR="00716FA4" w:rsidRPr="006B28B6">
        <w:rPr>
          <w:rFonts w:ascii="Arial" w:hAnsi="Arial" w:cs="Arial"/>
          <w:noProof/>
          <w:color w:val="000000" w:themeColor="text1"/>
          <w:sz w:val="24"/>
          <w:szCs w:val="24"/>
        </w:rPr>
        <w:t>workload</w:t>
      </w:r>
      <w:r w:rsidR="00716FA4" w:rsidRPr="00376146">
        <w:rPr>
          <w:rFonts w:ascii="Arial" w:hAnsi="Arial" w:cs="Arial"/>
          <w:color w:val="000000" w:themeColor="text1"/>
          <w:sz w:val="24"/>
          <w:szCs w:val="24"/>
        </w:rPr>
        <w:t>.</w:t>
      </w:r>
    </w:p>
    <w:p w14:paraId="76D5A0E3" w14:textId="0FAC899C" w:rsidR="00BE3BB3" w:rsidRDefault="000C3ED0" w:rsidP="00425D93">
      <w:pPr>
        <w:spacing w:line="480" w:lineRule="auto"/>
        <w:rPr>
          <w:rFonts w:ascii="Arial" w:hAnsi="Arial" w:cs="Arial"/>
          <w:sz w:val="24"/>
          <w:szCs w:val="24"/>
        </w:rPr>
      </w:pPr>
      <w:r w:rsidRPr="00376146">
        <w:rPr>
          <w:rFonts w:ascii="Arial" w:hAnsi="Arial" w:cs="Arial"/>
          <w:color w:val="000000" w:themeColor="text1"/>
          <w:sz w:val="24"/>
          <w:szCs w:val="24"/>
        </w:rPr>
        <w:t>There have been many c</w:t>
      </w:r>
      <w:r w:rsidR="004B3B9B" w:rsidRPr="00376146">
        <w:rPr>
          <w:rFonts w:ascii="Arial" w:hAnsi="Arial" w:cs="Arial"/>
          <w:color w:val="000000" w:themeColor="text1"/>
          <w:sz w:val="24"/>
          <w:szCs w:val="24"/>
        </w:rPr>
        <w:t>oncerns about students</w:t>
      </w:r>
      <w:r w:rsidR="00024534" w:rsidRPr="00376146">
        <w:rPr>
          <w:rFonts w:ascii="Arial" w:hAnsi="Arial" w:cs="Arial"/>
          <w:color w:val="000000" w:themeColor="text1"/>
          <w:sz w:val="24"/>
          <w:szCs w:val="24"/>
        </w:rPr>
        <w:t>’</w:t>
      </w:r>
      <w:r w:rsidR="004B3B9B" w:rsidRPr="00376146">
        <w:rPr>
          <w:rFonts w:ascii="Arial" w:hAnsi="Arial" w:cs="Arial"/>
          <w:color w:val="000000" w:themeColor="text1"/>
          <w:sz w:val="24"/>
          <w:szCs w:val="24"/>
        </w:rPr>
        <w:t xml:space="preserve"> oracy and literacy skills </w:t>
      </w:r>
      <w:r w:rsidR="00E24BDF">
        <w:rPr>
          <w:rFonts w:ascii="Arial" w:hAnsi="Arial" w:cs="Arial"/>
          <w:color w:val="000000" w:themeColor="text1"/>
          <w:sz w:val="24"/>
          <w:szCs w:val="24"/>
        </w:rPr>
        <w:t>and these apprehensions have b</w:t>
      </w:r>
      <w:r w:rsidR="004B3B9B" w:rsidRPr="00376146">
        <w:rPr>
          <w:rFonts w:ascii="Arial" w:hAnsi="Arial" w:cs="Arial"/>
          <w:color w:val="000000" w:themeColor="text1"/>
          <w:sz w:val="24"/>
          <w:szCs w:val="24"/>
        </w:rPr>
        <w:t xml:space="preserve">een subjected to </w:t>
      </w:r>
      <w:r w:rsidR="004B3B9B" w:rsidRPr="006B28B6">
        <w:rPr>
          <w:rFonts w:ascii="Arial" w:hAnsi="Arial" w:cs="Arial"/>
          <w:noProof/>
          <w:color w:val="000000" w:themeColor="text1"/>
          <w:sz w:val="24"/>
          <w:szCs w:val="24"/>
        </w:rPr>
        <w:t>in</w:t>
      </w:r>
      <w:r w:rsidR="006B28B6">
        <w:rPr>
          <w:rFonts w:ascii="Arial" w:hAnsi="Arial" w:cs="Arial"/>
          <w:noProof/>
          <w:color w:val="000000" w:themeColor="text1"/>
          <w:sz w:val="24"/>
          <w:szCs w:val="24"/>
        </w:rPr>
        <w:t>-</w:t>
      </w:r>
      <w:r w:rsidR="004B3B9B" w:rsidRPr="006B28B6">
        <w:rPr>
          <w:rFonts w:ascii="Arial" w:hAnsi="Arial" w:cs="Arial"/>
          <w:noProof/>
          <w:color w:val="000000" w:themeColor="text1"/>
          <w:sz w:val="24"/>
          <w:szCs w:val="24"/>
        </w:rPr>
        <w:t>depth</w:t>
      </w:r>
      <w:r w:rsidR="004B3B9B" w:rsidRPr="00376146">
        <w:rPr>
          <w:rFonts w:ascii="Arial" w:hAnsi="Arial" w:cs="Arial"/>
          <w:color w:val="000000" w:themeColor="text1"/>
          <w:sz w:val="24"/>
          <w:szCs w:val="24"/>
        </w:rPr>
        <w:t xml:space="preserve"> discussions </w:t>
      </w:r>
      <w:r w:rsidR="00C235A1" w:rsidRPr="00376146">
        <w:rPr>
          <w:rFonts w:ascii="Arial" w:hAnsi="Arial" w:cs="Arial"/>
          <w:color w:val="000000" w:themeColor="text1"/>
          <w:sz w:val="24"/>
          <w:szCs w:val="24"/>
        </w:rPr>
        <w:t xml:space="preserve">by many significance members within </w:t>
      </w:r>
      <w:r w:rsidR="004B3B9B" w:rsidRPr="00376146">
        <w:rPr>
          <w:rFonts w:ascii="Arial" w:hAnsi="Arial" w:cs="Arial"/>
          <w:color w:val="000000" w:themeColor="text1"/>
          <w:sz w:val="24"/>
          <w:szCs w:val="24"/>
        </w:rPr>
        <w:t xml:space="preserve">education. It was explicitly suggested by </w:t>
      </w:r>
      <w:r w:rsidR="004B3B9B" w:rsidRPr="00376146">
        <w:rPr>
          <w:rFonts w:ascii="Arial" w:hAnsi="Arial" w:cs="Arial"/>
          <w:color w:val="000000" w:themeColor="text1"/>
          <w:sz w:val="24"/>
          <w:szCs w:val="24"/>
          <w:highlight w:val="yellow"/>
        </w:rPr>
        <w:t>Robin Alexander that ‘the potential of talk to transform teaching and learning remains barely understood and inadequately exploited’ (2012</w:t>
      </w:r>
      <w:r w:rsidR="00BE5290">
        <w:rPr>
          <w:rFonts w:ascii="Arial" w:hAnsi="Arial" w:cs="Arial"/>
          <w:color w:val="000000" w:themeColor="text1"/>
          <w:sz w:val="24"/>
          <w:szCs w:val="24"/>
          <w:highlight w:val="yellow"/>
        </w:rPr>
        <w:t>:2</w:t>
      </w:r>
      <w:r w:rsidR="004B3B9B" w:rsidRPr="00376146">
        <w:rPr>
          <w:rFonts w:ascii="Arial" w:hAnsi="Arial" w:cs="Arial"/>
          <w:color w:val="000000" w:themeColor="text1"/>
          <w:sz w:val="24"/>
          <w:szCs w:val="24"/>
          <w:highlight w:val="yellow"/>
        </w:rPr>
        <w:t>)</w:t>
      </w:r>
      <w:r w:rsidR="00AE3568" w:rsidRPr="00376146">
        <w:rPr>
          <w:rFonts w:ascii="Arial" w:hAnsi="Arial" w:cs="Arial"/>
          <w:color w:val="000000" w:themeColor="text1"/>
          <w:sz w:val="24"/>
          <w:szCs w:val="24"/>
        </w:rPr>
        <w:t xml:space="preserve">. </w:t>
      </w:r>
      <w:r w:rsidRPr="00376146">
        <w:rPr>
          <w:rFonts w:ascii="Arial" w:hAnsi="Arial" w:cs="Arial"/>
          <w:color w:val="000000" w:themeColor="text1"/>
          <w:sz w:val="24"/>
          <w:szCs w:val="24"/>
        </w:rPr>
        <w:t xml:space="preserve">It could be argued that the impact of neglecting </w:t>
      </w:r>
      <w:r w:rsidR="00E35471" w:rsidRPr="00376146">
        <w:rPr>
          <w:rFonts w:ascii="Arial" w:hAnsi="Arial" w:cs="Arial"/>
          <w:color w:val="000000" w:themeColor="text1"/>
          <w:sz w:val="24"/>
          <w:szCs w:val="24"/>
        </w:rPr>
        <w:t>oracy focused teaching and learning</w:t>
      </w:r>
      <w:r w:rsidR="004B2692">
        <w:rPr>
          <w:rFonts w:ascii="Arial" w:hAnsi="Arial" w:cs="Arial"/>
          <w:color w:val="000000" w:themeColor="text1"/>
          <w:sz w:val="24"/>
          <w:szCs w:val="24"/>
        </w:rPr>
        <w:t xml:space="preserve"> </w:t>
      </w:r>
      <w:r w:rsidR="00E35471" w:rsidRPr="00376146">
        <w:rPr>
          <w:rFonts w:ascii="Arial" w:hAnsi="Arial" w:cs="Arial"/>
          <w:color w:val="000000" w:themeColor="text1"/>
          <w:sz w:val="24"/>
          <w:szCs w:val="24"/>
        </w:rPr>
        <w:t xml:space="preserve">tasks could be detrimental </w:t>
      </w:r>
      <w:r w:rsidR="006B28B6">
        <w:rPr>
          <w:rFonts w:ascii="Arial" w:hAnsi="Arial" w:cs="Arial"/>
          <w:noProof/>
          <w:color w:val="000000" w:themeColor="text1"/>
          <w:sz w:val="24"/>
          <w:szCs w:val="24"/>
        </w:rPr>
        <w:t>to</w:t>
      </w:r>
      <w:r w:rsidR="00E35471" w:rsidRPr="00376146">
        <w:rPr>
          <w:rFonts w:ascii="Arial" w:hAnsi="Arial" w:cs="Arial"/>
          <w:color w:val="000000" w:themeColor="text1"/>
          <w:sz w:val="24"/>
          <w:szCs w:val="24"/>
        </w:rPr>
        <w:t xml:space="preserve"> the students’ accessing and participating in society fully</w:t>
      </w:r>
      <w:r w:rsidR="00D6401E" w:rsidRPr="00376146">
        <w:rPr>
          <w:rFonts w:ascii="Arial" w:hAnsi="Arial" w:cs="Arial"/>
          <w:color w:val="000000" w:themeColor="text1"/>
          <w:sz w:val="24"/>
          <w:szCs w:val="24"/>
        </w:rPr>
        <w:t>.</w:t>
      </w:r>
      <w:r w:rsidR="00E35471" w:rsidRPr="00376146">
        <w:rPr>
          <w:rFonts w:ascii="Arial" w:hAnsi="Arial" w:cs="Arial"/>
          <w:color w:val="000000" w:themeColor="text1"/>
          <w:sz w:val="24"/>
          <w:szCs w:val="24"/>
        </w:rPr>
        <w:t xml:space="preserve"> </w:t>
      </w:r>
      <w:r w:rsidR="00D6401E" w:rsidRPr="00376146">
        <w:rPr>
          <w:rFonts w:ascii="Arial" w:hAnsi="Arial" w:cs="Arial"/>
          <w:color w:val="000000" w:themeColor="text1"/>
          <w:sz w:val="24"/>
          <w:szCs w:val="24"/>
        </w:rPr>
        <w:t>I</w:t>
      </w:r>
      <w:r w:rsidR="00E35471" w:rsidRPr="00376146">
        <w:rPr>
          <w:rFonts w:ascii="Arial" w:hAnsi="Arial" w:cs="Arial"/>
          <w:color w:val="000000" w:themeColor="text1"/>
          <w:sz w:val="24"/>
          <w:szCs w:val="24"/>
        </w:rPr>
        <w:t>f they cannot explain their opinions</w:t>
      </w:r>
      <w:r w:rsidR="00D6401E" w:rsidRPr="00376146">
        <w:rPr>
          <w:rFonts w:ascii="Arial" w:hAnsi="Arial" w:cs="Arial"/>
          <w:color w:val="000000" w:themeColor="text1"/>
          <w:sz w:val="24"/>
          <w:szCs w:val="24"/>
        </w:rPr>
        <w:t xml:space="preserve"> or </w:t>
      </w:r>
      <w:r w:rsidR="00E35471" w:rsidRPr="00376146">
        <w:rPr>
          <w:rFonts w:ascii="Arial" w:hAnsi="Arial" w:cs="Arial"/>
          <w:color w:val="000000" w:themeColor="text1"/>
          <w:sz w:val="24"/>
          <w:szCs w:val="24"/>
        </w:rPr>
        <w:t>develop</w:t>
      </w:r>
      <w:r w:rsidR="001E098F">
        <w:rPr>
          <w:rFonts w:ascii="Arial" w:hAnsi="Arial" w:cs="Arial"/>
          <w:color w:val="000000" w:themeColor="text1"/>
          <w:sz w:val="24"/>
          <w:szCs w:val="24"/>
        </w:rPr>
        <w:t xml:space="preserve"> their</w:t>
      </w:r>
      <w:r w:rsidR="00E35471" w:rsidRPr="00376146">
        <w:rPr>
          <w:rFonts w:ascii="Arial" w:hAnsi="Arial" w:cs="Arial"/>
          <w:color w:val="000000" w:themeColor="text1"/>
          <w:sz w:val="24"/>
          <w:szCs w:val="24"/>
        </w:rPr>
        <w:t xml:space="preserve"> ideas</w:t>
      </w:r>
      <w:r w:rsidR="001E098F">
        <w:rPr>
          <w:rFonts w:ascii="Arial" w:hAnsi="Arial" w:cs="Arial"/>
          <w:color w:val="000000" w:themeColor="text1"/>
          <w:sz w:val="24"/>
          <w:szCs w:val="24"/>
        </w:rPr>
        <w:t>,</w:t>
      </w:r>
      <w:r w:rsidR="00882437" w:rsidRPr="00376146">
        <w:rPr>
          <w:rFonts w:ascii="Arial" w:hAnsi="Arial" w:cs="Arial"/>
          <w:color w:val="000000" w:themeColor="text1"/>
          <w:sz w:val="24"/>
          <w:szCs w:val="24"/>
        </w:rPr>
        <w:t xml:space="preserve"> then there </w:t>
      </w:r>
      <w:r w:rsidR="00D6401E" w:rsidRPr="00376146">
        <w:rPr>
          <w:rFonts w:ascii="Arial" w:hAnsi="Arial" w:cs="Arial"/>
          <w:color w:val="000000" w:themeColor="text1"/>
          <w:sz w:val="24"/>
          <w:szCs w:val="24"/>
        </w:rPr>
        <w:t xml:space="preserve">are </w:t>
      </w:r>
      <w:r w:rsidR="00882437" w:rsidRPr="00376146">
        <w:rPr>
          <w:rFonts w:ascii="Arial" w:hAnsi="Arial" w:cs="Arial"/>
          <w:color w:val="000000" w:themeColor="text1"/>
          <w:sz w:val="24"/>
          <w:szCs w:val="24"/>
        </w:rPr>
        <w:t>limitations on how they will develop their abilities in thinking and learning</w:t>
      </w:r>
      <w:r w:rsidR="00D6401E" w:rsidRPr="00376146">
        <w:rPr>
          <w:rFonts w:ascii="Arial" w:hAnsi="Arial" w:cs="Arial"/>
          <w:color w:val="000000" w:themeColor="text1"/>
          <w:sz w:val="24"/>
          <w:szCs w:val="24"/>
        </w:rPr>
        <w:t xml:space="preserve"> as</w:t>
      </w:r>
      <w:r w:rsidR="00882437" w:rsidRPr="00376146">
        <w:rPr>
          <w:rFonts w:ascii="Arial" w:hAnsi="Arial" w:cs="Arial"/>
          <w:color w:val="000000" w:themeColor="text1"/>
          <w:sz w:val="24"/>
          <w:szCs w:val="24"/>
        </w:rPr>
        <w:t xml:space="preserve"> both are central attributes </w:t>
      </w:r>
      <w:r w:rsidR="006B28B6">
        <w:rPr>
          <w:rFonts w:ascii="Arial" w:hAnsi="Arial" w:cs="Arial"/>
          <w:noProof/>
          <w:color w:val="000000" w:themeColor="text1"/>
          <w:sz w:val="24"/>
          <w:szCs w:val="24"/>
        </w:rPr>
        <w:t>of</w:t>
      </w:r>
      <w:r w:rsidR="00882437" w:rsidRPr="00376146">
        <w:rPr>
          <w:rFonts w:ascii="Arial" w:hAnsi="Arial" w:cs="Arial"/>
          <w:color w:val="000000" w:themeColor="text1"/>
          <w:sz w:val="24"/>
          <w:szCs w:val="24"/>
        </w:rPr>
        <w:t xml:space="preserve"> education and in life</w:t>
      </w:r>
      <w:r w:rsidR="00E35471" w:rsidRPr="00376146">
        <w:rPr>
          <w:rFonts w:ascii="Arial" w:hAnsi="Arial" w:cs="Arial"/>
          <w:color w:val="000000" w:themeColor="text1"/>
          <w:sz w:val="24"/>
          <w:szCs w:val="24"/>
        </w:rPr>
        <w:t xml:space="preserve">. </w:t>
      </w:r>
      <w:proofErr w:type="gramStart"/>
      <w:r w:rsidR="00E35471" w:rsidRPr="00376146">
        <w:rPr>
          <w:rFonts w:ascii="Arial" w:hAnsi="Arial" w:cs="Arial"/>
          <w:color w:val="000000" w:themeColor="text1"/>
          <w:sz w:val="24"/>
          <w:szCs w:val="24"/>
        </w:rPr>
        <w:t>It is clear that Graham</w:t>
      </w:r>
      <w:proofErr w:type="gramEnd"/>
      <w:r w:rsidR="00E35471" w:rsidRPr="00376146">
        <w:rPr>
          <w:rFonts w:ascii="Arial" w:hAnsi="Arial" w:cs="Arial"/>
          <w:color w:val="000000" w:themeColor="text1"/>
          <w:sz w:val="24"/>
          <w:szCs w:val="24"/>
        </w:rPr>
        <w:t xml:space="preserve"> Donaldson values</w:t>
      </w:r>
      <w:r w:rsidR="00652393" w:rsidRPr="00376146">
        <w:rPr>
          <w:rFonts w:ascii="Arial" w:hAnsi="Arial" w:cs="Arial"/>
          <w:color w:val="000000" w:themeColor="text1"/>
          <w:sz w:val="24"/>
          <w:szCs w:val="24"/>
        </w:rPr>
        <w:t xml:space="preserve"> oracy in the classroom, </w:t>
      </w:r>
      <w:r w:rsidR="005A3A87" w:rsidRPr="00376146">
        <w:rPr>
          <w:rFonts w:ascii="Arial" w:hAnsi="Arial" w:cs="Arial"/>
          <w:color w:val="000000" w:themeColor="text1"/>
          <w:sz w:val="24"/>
          <w:szCs w:val="24"/>
        </w:rPr>
        <w:t xml:space="preserve">as like Vygotsky, Donaldson suggests that, </w:t>
      </w:r>
      <w:r w:rsidR="005A3A87" w:rsidRPr="00376146">
        <w:rPr>
          <w:rFonts w:ascii="Arial" w:hAnsi="Arial" w:cs="Arial"/>
          <w:color w:val="000000" w:themeColor="text1"/>
          <w:sz w:val="24"/>
          <w:szCs w:val="24"/>
          <w:highlight w:val="yellow"/>
        </w:rPr>
        <w:t>‘</w:t>
      </w:r>
      <w:r w:rsidR="005A3A87" w:rsidRPr="00376146">
        <w:rPr>
          <w:rFonts w:ascii="Arial" w:hAnsi="Arial" w:cs="Arial"/>
          <w:sz w:val="24"/>
          <w:szCs w:val="24"/>
          <w:highlight w:val="yellow"/>
        </w:rPr>
        <w:t xml:space="preserve">Language is the essence of thinking and is integral, not just </w:t>
      </w:r>
      <w:r w:rsidR="005A3A87" w:rsidRPr="006B28B6">
        <w:rPr>
          <w:rFonts w:ascii="Arial" w:hAnsi="Arial" w:cs="Arial"/>
          <w:noProof/>
          <w:sz w:val="24"/>
          <w:szCs w:val="24"/>
          <w:highlight w:val="yellow"/>
        </w:rPr>
        <w:t>t</w:t>
      </w:r>
      <w:r w:rsidR="006B28B6">
        <w:rPr>
          <w:rFonts w:ascii="Arial" w:hAnsi="Arial" w:cs="Arial"/>
          <w:noProof/>
          <w:sz w:val="24"/>
          <w:szCs w:val="24"/>
          <w:highlight w:val="yellow"/>
        </w:rPr>
        <w:t>o</w:t>
      </w:r>
      <w:r w:rsidR="005A3A87" w:rsidRPr="006B28B6">
        <w:rPr>
          <w:rFonts w:ascii="Arial" w:hAnsi="Arial" w:cs="Arial"/>
          <w:noProof/>
          <w:sz w:val="24"/>
          <w:szCs w:val="24"/>
          <w:highlight w:val="yellow"/>
        </w:rPr>
        <w:t>o</w:t>
      </w:r>
      <w:r w:rsidR="005A3A87" w:rsidRPr="00376146">
        <w:rPr>
          <w:rFonts w:ascii="Arial" w:hAnsi="Arial" w:cs="Arial"/>
          <w:sz w:val="24"/>
          <w:szCs w:val="24"/>
          <w:highlight w:val="yellow"/>
        </w:rPr>
        <w:t xml:space="preserve"> effective communication, but to learning, reflection and creativity’</w:t>
      </w:r>
      <w:r w:rsidR="00954E02" w:rsidRPr="00376146">
        <w:rPr>
          <w:rFonts w:ascii="Arial" w:hAnsi="Arial" w:cs="Arial"/>
          <w:sz w:val="24"/>
          <w:szCs w:val="24"/>
          <w:highlight w:val="yellow"/>
        </w:rPr>
        <w:t xml:space="preserve"> (Donaldson,2015:50-51)</w:t>
      </w:r>
      <w:r w:rsidR="000123FA" w:rsidRPr="00376146">
        <w:rPr>
          <w:rFonts w:ascii="Arial" w:hAnsi="Arial" w:cs="Arial"/>
          <w:sz w:val="24"/>
          <w:szCs w:val="24"/>
          <w:highlight w:val="yellow"/>
        </w:rPr>
        <w:t xml:space="preserve">.  </w:t>
      </w:r>
      <w:r w:rsidR="000123FA" w:rsidRPr="00376146">
        <w:rPr>
          <w:rFonts w:ascii="Arial" w:hAnsi="Arial" w:cs="Arial"/>
          <w:sz w:val="24"/>
          <w:szCs w:val="24"/>
        </w:rPr>
        <w:t>Therefore,</w:t>
      </w:r>
      <w:r w:rsidR="000557A7" w:rsidRPr="00376146">
        <w:rPr>
          <w:rFonts w:ascii="Arial" w:hAnsi="Arial" w:cs="Arial"/>
          <w:sz w:val="24"/>
          <w:szCs w:val="24"/>
        </w:rPr>
        <w:t xml:space="preserve"> as teachers, we should be including and encouraging the use of oracy throughout all schemes of work </w:t>
      </w:r>
      <w:r w:rsidR="00600A0F">
        <w:rPr>
          <w:rFonts w:ascii="Arial" w:hAnsi="Arial" w:cs="Arial"/>
          <w:sz w:val="24"/>
          <w:szCs w:val="24"/>
        </w:rPr>
        <w:t>because</w:t>
      </w:r>
      <w:r w:rsidR="000557A7" w:rsidRPr="00376146">
        <w:rPr>
          <w:rFonts w:ascii="Arial" w:hAnsi="Arial" w:cs="Arial"/>
          <w:sz w:val="24"/>
          <w:szCs w:val="24"/>
        </w:rPr>
        <w:t xml:space="preserve"> </w:t>
      </w:r>
      <w:r w:rsidR="000F7FDE" w:rsidRPr="00376146">
        <w:rPr>
          <w:rFonts w:ascii="Arial" w:hAnsi="Arial" w:cs="Arial"/>
          <w:sz w:val="24"/>
          <w:szCs w:val="24"/>
        </w:rPr>
        <w:t>education is more than passing exams</w:t>
      </w:r>
      <w:r w:rsidR="00600A0F">
        <w:rPr>
          <w:rFonts w:ascii="Arial" w:hAnsi="Arial" w:cs="Arial"/>
          <w:sz w:val="24"/>
          <w:szCs w:val="24"/>
        </w:rPr>
        <w:t>; it is about</w:t>
      </w:r>
      <w:r w:rsidR="000F7FDE" w:rsidRPr="00376146">
        <w:rPr>
          <w:rFonts w:ascii="Arial" w:hAnsi="Arial" w:cs="Arial"/>
          <w:sz w:val="24"/>
          <w:szCs w:val="24"/>
        </w:rPr>
        <w:t xml:space="preserve"> becoming life-long learners. </w:t>
      </w:r>
      <w:r w:rsidR="00D54C13" w:rsidRPr="00376146">
        <w:rPr>
          <w:rFonts w:ascii="Arial" w:hAnsi="Arial" w:cs="Arial"/>
          <w:sz w:val="24"/>
          <w:szCs w:val="24"/>
        </w:rPr>
        <w:t xml:space="preserve">It could be argued that the recent development of the Welsh curriculum could be </w:t>
      </w:r>
      <w:r w:rsidR="00D54C13" w:rsidRPr="00376146">
        <w:rPr>
          <w:rFonts w:ascii="Arial" w:hAnsi="Arial" w:cs="Arial"/>
          <w:sz w:val="24"/>
          <w:szCs w:val="24"/>
        </w:rPr>
        <w:lastRenderedPageBreak/>
        <w:t xml:space="preserve">implemented smoothly alongside the </w:t>
      </w:r>
      <w:r w:rsidR="006330E5" w:rsidRPr="00376146">
        <w:rPr>
          <w:rFonts w:ascii="Arial" w:hAnsi="Arial" w:cs="Arial"/>
          <w:sz w:val="24"/>
          <w:szCs w:val="24"/>
        </w:rPr>
        <w:t>eight</w:t>
      </w:r>
      <w:r w:rsidR="00D54C13" w:rsidRPr="00376146">
        <w:rPr>
          <w:rFonts w:ascii="Arial" w:hAnsi="Arial" w:cs="Arial"/>
          <w:sz w:val="24"/>
          <w:szCs w:val="24"/>
        </w:rPr>
        <w:t xml:space="preserve"> reading </w:t>
      </w:r>
      <w:proofErr w:type="spellStart"/>
      <w:r w:rsidR="00D54C13" w:rsidRPr="00376146">
        <w:rPr>
          <w:rFonts w:ascii="Arial" w:hAnsi="Arial" w:cs="Arial"/>
          <w:sz w:val="24"/>
          <w:szCs w:val="24"/>
        </w:rPr>
        <w:t>behaviours</w:t>
      </w:r>
      <w:proofErr w:type="spellEnd"/>
      <w:r w:rsidR="00D54C13" w:rsidRPr="00376146">
        <w:rPr>
          <w:rFonts w:ascii="Arial" w:hAnsi="Arial" w:cs="Arial"/>
          <w:sz w:val="24"/>
          <w:szCs w:val="24"/>
        </w:rPr>
        <w:t xml:space="preserve"> (BBH). </w:t>
      </w:r>
      <w:r w:rsidR="00601B01" w:rsidRPr="000F2674">
        <w:rPr>
          <w:rFonts w:ascii="Arial" w:hAnsi="Arial" w:cs="Arial"/>
          <w:sz w:val="24"/>
          <w:szCs w:val="24"/>
        </w:rPr>
        <w:t xml:space="preserve">This approach identifies eight key cueing systems that </w:t>
      </w:r>
      <w:r w:rsidR="0049349D" w:rsidRPr="000F2674">
        <w:rPr>
          <w:rFonts w:ascii="Arial" w:hAnsi="Arial" w:cs="Arial"/>
          <w:sz w:val="24"/>
          <w:szCs w:val="24"/>
        </w:rPr>
        <w:t>students focus and take support from</w:t>
      </w:r>
      <w:r w:rsidR="00601B01" w:rsidRPr="000F2674">
        <w:rPr>
          <w:rFonts w:ascii="Arial" w:hAnsi="Arial" w:cs="Arial"/>
          <w:sz w:val="24"/>
          <w:szCs w:val="24"/>
        </w:rPr>
        <w:t xml:space="preserve"> when engaging with texts. </w:t>
      </w:r>
      <w:r w:rsidR="00D37670" w:rsidRPr="000F2674">
        <w:rPr>
          <w:rFonts w:ascii="Arial" w:hAnsi="Arial" w:cs="Arial"/>
          <w:sz w:val="24"/>
          <w:szCs w:val="24"/>
        </w:rPr>
        <w:t xml:space="preserve"> </w:t>
      </w:r>
      <w:r w:rsidR="00046EB7">
        <w:rPr>
          <w:rFonts w:ascii="Arial" w:hAnsi="Arial" w:cs="Arial"/>
          <w:sz w:val="24"/>
          <w:szCs w:val="24"/>
        </w:rPr>
        <w:t xml:space="preserve">The </w:t>
      </w:r>
      <w:r w:rsidR="00056F60" w:rsidRPr="000F2674">
        <w:rPr>
          <w:rFonts w:ascii="Arial" w:hAnsi="Arial" w:cs="Arial"/>
          <w:sz w:val="24"/>
          <w:szCs w:val="24"/>
        </w:rPr>
        <w:t>8RB’s</w:t>
      </w:r>
      <w:r w:rsidR="00046EB7" w:rsidRPr="00046EB7">
        <w:t xml:space="preserve"> </w:t>
      </w:r>
      <w:r w:rsidR="00056F60" w:rsidRPr="00376146">
        <w:rPr>
          <w:rFonts w:ascii="Arial" w:hAnsi="Arial" w:cs="Arial"/>
          <w:sz w:val="24"/>
          <w:szCs w:val="24"/>
        </w:rPr>
        <w:t>have</w:t>
      </w:r>
      <w:r w:rsidR="00D54C13" w:rsidRPr="00376146">
        <w:rPr>
          <w:rFonts w:ascii="Arial" w:hAnsi="Arial" w:cs="Arial"/>
          <w:sz w:val="24"/>
          <w:szCs w:val="24"/>
        </w:rPr>
        <w:t xml:space="preserve"> been enforced by Swansea council with the expectation that every school </w:t>
      </w:r>
      <w:r w:rsidR="008E7E12">
        <w:rPr>
          <w:rFonts w:ascii="Arial" w:hAnsi="Arial" w:cs="Arial"/>
          <w:sz w:val="24"/>
          <w:szCs w:val="24"/>
        </w:rPr>
        <w:t>is</w:t>
      </w:r>
      <w:r w:rsidR="00D54C13" w:rsidRPr="00376146">
        <w:rPr>
          <w:rFonts w:ascii="Arial" w:hAnsi="Arial" w:cs="Arial"/>
          <w:sz w:val="24"/>
          <w:szCs w:val="24"/>
        </w:rPr>
        <w:t xml:space="preserve"> using the strategy to aid students’ reading. Swansea council d</w:t>
      </w:r>
      <w:r w:rsidR="00E67F4E" w:rsidRPr="00376146">
        <w:rPr>
          <w:rFonts w:ascii="Arial" w:hAnsi="Arial" w:cs="Arial"/>
          <w:sz w:val="24"/>
          <w:szCs w:val="24"/>
        </w:rPr>
        <w:t>ecided a strategy was a necessity</w:t>
      </w:r>
      <w:r w:rsidR="00D54C13" w:rsidRPr="00376146">
        <w:rPr>
          <w:rFonts w:ascii="Arial" w:hAnsi="Arial" w:cs="Arial"/>
          <w:sz w:val="24"/>
          <w:szCs w:val="24"/>
        </w:rPr>
        <w:t xml:space="preserve"> when the</w:t>
      </w:r>
      <w:r w:rsidR="00E67F4E" w:rsidRPr="00376146">
        <w:rPr>
          <w:rFonts w:ascii="Arial" w:hAnsi="Arial" w:cs="Arial"/>
          <w:sz w:val="24"/>
          <w:szCs w:val="24"/>
        </w:rPr>
        <w:t xml:space="preserve"> Literacy</w:t>
      </w:r>
      <w:r w:rsidR="00D54C13" w:rsidRPr="00376146">
        <w:rPr>
          <w:rFonts w:ascii="Arial" w:hAnsi="Arial" w:cs="Arial"/>
          <w:sz w:val="24"/>
          <w:szCs w:val="24"/>
        </w:rPr>
        <w:t xml:space="preserve"> PISA results were continuously low for Wales</w:t>
      </w:r>
      <w:r w:rsidR="002D5740">
        <w:rPr>
          <w:rFonts w:ascii="Arial" w:hAnsi="Arial" w:cs="Arial"/>
          <w:sz w:val="24"/>
          <w:szCs w:val="24"/>
        </w:rPr>
        <w:t xml:space="preserve"> (appendix 1)</w:t>
      </w:r>
      <w:r w:rsidR="00E67F4E" w:rsidRPr="00376146">
        <w:rPr>
          <w:rFonts w:ascii="Arial" w:hAnsi="Arial" w:cs="Arial"/>
          <w:sz w:val="24"/>
          <w:szCs w:val="24"/>
        </w:rPr>
        <w:t>.</w:t>
      </w:r>
      <w:r w:rsidR="00203E8F" w:rsidRPr="00376146">
        <w:rPr>
          <w:rFonts w:ascii="Arial" w:hAnsi="Arial" w:cs="Arial"/>
          <w:sz w:val="24"/>
          <w:szCs w:val="24"/>
        </w:rPr>
        <w:t xml:space="preserve"> The 8RB’s are made up of the following strategies: </w:t>
      </w:r>
      <w:r w:rsidR="004A7551" w:rsidRPr="00376146">
        <w:rPr>
          <w:rFonts w:ascii="Arial" w:hAnsi="Arial" w:cs="Arial"/>
          <w:sz w:val="24"/>
          <w:szCs w:val="24"/>
        </w:rPr>
        <w:t>‘</w:t>
      </w:r>
      <w:r w:rsidR="005F36F6" w:rsidRPr="006B28B6">
        <w:rPr>
          <w:rFonts w:ascii="Arial" w:hAnsi="Arial" w:cs="Arial"/>
          <w:noProof/>
          <w:sz w:val="24"/>
          <w:szCs w:val="24"/>
          <w:highlight w:val="yellow"/>
        </w:rPr>
        <w:t>self-monitor</w:t>
      </w:r>
      <w:r w:rsidR="005F36F6" w:rsidRPr="00376146">
        <w:rPr>
          <w:rFonts w:ascii="Arial" w:hAnsi="Arial" w:cs="Arial"/>
          <w:sz w:val="24"/>
          <w:szCs w:val="24"/>
          <w:highlight w:val="yellow"/>
        </w:rPr>
        <w:t xml:space="preserve"> applied prior knowledge, analyse and evaluate, summarise, </w:t>
      </w:r>
      <w:r w:rsidR="00B05FCD" w:rsidRPr="00376146">
        <w:rPr>
          <w:rFonts w:ascii="Arial" w:hAnsi="Arial" w:cs="Arial"/>
          <w:sz w:val="24"/>
          <w:szCs w:val="24"/>
          <w:highlight w:val="yellow"/>
        </w:rPr>
        <w:t xml:space="preserve">inference, </w:t>
      </w:r>
      <w:proofErr w:type="spellStart"/>
      <w:r w:rsidR="000C1A32" w:rsidRPr="00376146">
        <w:rPr>
          <w:rFonts w:ascii="Arial" w:hAnsi="Arial" w:cs="Arial"/>
          <w:sz w:val="24"/>
          <w:szCs w:val="24"/>
          <w:highlight w:val="yellow"/>
        </w:rPr>
        <w:t>visualisa</w:t>
      </w:r>
      <w:r w:rsidR="00B05FCD" w:rsidRPr="00376146">
        <w:rPr>
          <w:rFonts w:ascii="Arial" w:hAnsi="Arial" w:cs="Arial"/>
          <w:sz w:val="24"/>
          <w:szCs w:val="24"/>
          <w:highlight w:val="yellow"/>
        </w:rPr>
        <w:t>tion</w:t>
      </w:r>
      <w:proofErr w:type="spellEnd"/>
      <w:r w:rsidR="00B05FCD" w:rsidRPr="00376146">
        <w:rPr>
          <w:rFonts w:ascii="Arial" w:hAnsi="Arial" w:cs="Arial"/>
          <w:sz w:val="24"/>
          <w:szCs w:val="24"/>
          <w:highlight w:val="yellow"/>
        </w:rPr>
        <w:t>, making connections and questions</w:t>
      </w:r>
      <w:r w:rsidR="004A7551" w:rsidRPr="00376146">
        <w:rPr>
          <w:rFonts w:ascii="Arial" w:hAnsi="Arial" w:cs="Arial"/>
          <w:sz w:val="24"/>
          <w:szCs w:val="24"/>
          <w:highlight w:val="yellow"/>
        </w:rPr>
        <w:t>’ (Swansea council,2007)</w:t>
      </w:r>
      <w:r w:rsidR="00B05FCD" w:rsidRPr="00376146">
        <w:rPr>
          <w:rFonts w:ascii="Arial" w:hAnsi="Arial" w:cs="Arial"/>
          <w:sz w:val="24"/>
          <w:szCs w:val="24"/>
          <w:highlight w:val="yellow"/>
        </w:rPr>
        <w:t>.</w:t>
      </w:r>
      <w:r w:rsidR="00F12A8F" w:rsidRPr="00376146">
        <w:rPr>
          <w:rFonts w:ascii="Arial" w:hAnsi="Arial" w:cs="Arial"/>
          <w:sz w:val="24"/>
          <w:szCs w:val="24"/>
        </w:rPr>
        <w:t xml:space="preserve"> By using these cueing systems in the classroom </w:t>
      </w:r>
      <w:r w:rsidR="00427DC0" w:rsidRPr="00376146">
        <w:rPr>
          <w:rFonts w:ascii="Arial" w:hAnsi="Arial" w:cs="Arial"/>
          <w:sz w:val="24"/>
          <w:szCs w:val="24"/>
        </w:rPr>
        <w:t xml:space="preserve">across all subjects it has the key concepts to </w:t>
      </w:r>
      <w:r w:rsidR="00F12A8F" w:rsidRPr="00376146">
        <w:rPr>
          <w:rFonts w:ascii="Arial" w:hAnsi="Arial" w:cs="Arial"/>
          <w:sz w:val="24"/>
          <w:szCs w:val="24"/>
        </w:rPr>
        <w:t>support students’ reading and understanding</w:t>
      </w:r>
      <w:r w:rsidR="00FA46AD" w:rsidRPr="00376146">
        <w:rPr>
          <w:rFonts w:ascii="Arial" w:hAnsi="Arial" w:cs="Arial"/>
          <w:sz w:val="24"/>
          <w:szCs w:val="24"/>
        </w:rPr>
        <w:t xml:space="preserve"> of the text regardless of the subject. Additionally, the approach</w:t>
      </w:r>
      <w:r w:rsidR="00F12A8F" w:rsidRPr="00376146">
        <w:rPr>
          <w:rFonts w:ascii="Arial" w:hAnsi="Arial" w:cs="Arial"/>
          <w:sz w:val="24"/>
          <w:szCs w:val="24"/>
        </w:rPr>
        <w:t xml:space="preserve"> should create a clear indication towards raising attainment standards and levels.</w:t>
      </w:r>
      <w:r w:rsidR="009927A1" w:rsidRPr="00376146">
        <w:rPr>
          <w:rFonts w:ascii="Arial" w:hAnsi="Arial" w:cs="Arial"/>
          <w:sz w:val="24"/>
          <w:szCs w:val="24"/>
        </w:rPr>
        <w:t xml:space="preserve"> The 8RB’s could </w:t>
      </w:r>
      <w:proofErr w:type="gramStart"/>
      <w:r w:rsidR="009927A1" w:rsidRPr="00376146">
        <w:rPr>
          <w:rFonts w:ascii="Arial" w:hAnsi="Arial" w:cs="Arial"/>
          <w:sz w:val="24"/>
          <w:szCs w:val="24"/>
        </w:rPr>
        <w:t>be seen as</w:t>
      </w:r>
      <w:proofErr w:type="gramEnd"/>
      <w:r w:rsidR="009927A1" w:rsidRPr="00376146">
        <w:rPr>
          <w:rFonts w:ascii="Arial" w:hAnsi="Arial" w:cs="Arial"/>
          <w:sz w:val="24"/>
          <w:szCs w:val="24"/>
        </w:rPr>
        <w:t xml:space="preserve"> the foundations for planning as well as informing teachers and students of the skills being developed or the skills needing to be established. </w:t>
      </w:r>
      <w:r w:rsidR="00514CEF" w:rsidRPr="00376146">
        <w:rPr>
          <w:rFonts w:ascii="Arial" w:hAnsi="Arial" w:cs="Arial"/>
          <w:sz w:val="24"/>
          <w:szCs w:val="24"/>
        </w:rPr>
        <w:t xml:space="preserve">Donaldson and Swansea </w:t>
      </w:r>
      <w:r w:rsidR="00B21564">
        <w:rPr>
          <w:rFonts w:ascii="Arial" w:hAnsi="Arial" w:cs="Arial"/>
          <w:sz w:val="24"/>
          <w:szCs w:val="24"/>
        </w:rPr>
        <w:t>C</w:t>
      </w:r>
      <w:r w:rsidR="00514CEF" w:rsidRPr="00376146">
        <w:rPr>
          <w:rFonts w:ascii="Arial" w:hAnsi="Arial" w:cs="Arial"/>
          <w:sz w:val="24"/>
          <w:szCs w:val="24"/>
        </w:rPr>
        <w:t xml:space="preserve">ouncil seem to be rigorously keen to “produce” life-long learners. Swansea </w:t>
      </w:r>
      <w:r w:rsidR="00922711">
        <w:rPr>
          <w:rFonts w:ascii="Arial" w:hAnsi="Arial" w:cs="Arial"/>
          <w:sz w:val="24"/>
          <w:szCs w:val="24"/>
        </w:rPr>
        <w:t>C</w:t>
      </w:r>
      <w:r w:rsidR="00514CEF" w:rsidRPr="00376146">
        <w:rPr>
          <w:rFonts w:ascii="Arial" w:hAnsi="Arial" w:cs="Arial"/>
          <w:sz w:val="24"/>
          <w:szCs w:val="24"/>
        </w:rPr>
        <w:t xml:space="preserve">ouncil suggested </w:t>
      </w:r>
      <w:r w:rsidR="00514CEF" w:rsidRPr="006B28B6">
        <w:rPr>
          <w:rFonts w:ascii="Arial" w:hAnsi="Arial" w:cs="Arial"/>
          <w:noProof/>
          <w:sz w:val="24"/>
          <w:szCs w:val="24"/>
        </w:rPr>
        <w:t>that</w:t>
      </w:r>
      <w:r w:rsidR="00514CEF" w:rsidRPr="00376146">
        <w:rPr>
          <w:rFonts w:ascii="Arial" w:hAnsi="Arial" w:cs="Arial"/>
          <w:sz w:val="24"/>
          <w:szCs w:val="24"/>
        </w:rPr>
        <w:t xml:space="preserve"> </w:t>
      </w:r>
      <w:r w:rsidR="00514CEF" w:rsidRPr="00376146">
        <w:rPr>
          <w:rFonts w:ascii="Arial" w:hAnsi="Arial" w:cs="Arial"/>
          <w:sz w:val="24"/>
          <w:szCs w:val="24"/>
          <w:highlight w:val="yellow"/>
        </w:rPr>
        <w:t xml:space="preserve">‘the eight reading </w:t>
      </w:r>
      <w:proofErr w:type="spellStart"/>
      <w:r w:rsidR="00514CEF" w:rsidRPr="00376146">
        <w:rPr>
          <w:rFonts w:ascii="Arial" w:hAnsi="Arial" w:cs="Arial"/>
          <w:sz w:val="24"/>
          <w:szCs w:val="24"/>
          <w:highlight w:val="yellow"/>
        </w:rPr>
        <w:t>behaviours</w:t>
      </w:r>
      <w:proofErr w:type="spellEnd"/>
      <w:r w:rsidR="00514CEF" w:rsidRPr="00376146">
        <w:rPr>
          <w:rFonts w:ascii="Arial" w:hAnsi="Arial" w:cs="Arial"/>
          <w:sz w:val="24"/>
          <w:szCs w:val="24"/>
          <w:highlight w:val="yellow"/>
        </w:rPr>
        <w:t xml:space="preserve"> were leading the way in Swansea and they were forming </w:t>
      </w:r>
      <w:r w:rsidR="006B28B6">
        <w:rPr>
          <w:rFonts w:ascii="Arial" w:hAnsi="Arial" w:cs="Arial"/>
          <w:sz w:val="24"/>
          <w:szCs w:val="24"/>
          <w:highlight w:val="yellow"/>
        </w:rPr>
        <w:t xml:space="preserve">an </w:t>
      </w:r>
      <w:r w:rsidR="00514CEF" w:rsidRPr="006B28B6">
        <w:rPr>
          <w:rFonts w:ascii="Arial" w:hAnsi="Arial" w:cs="Arial"/>
          <w:noProof/>
          <w:sz w:val="24"/>
          <w:szCs w:val="24"/>
          <w:highlight w:val="yellow"/>
        </w:rPr>
        <w:t>excellent</w:t>
      </w:r>
      <w:r w:rsidR="00514CEF" w:rsidRPr="00376146">
        <w:rPr>
          <w:rFonts w:ascii="Arial" w:hAnsi="Arial" w:cs="Arial"/>
          <w:sz w:val="24"/>
          <w:szCs w:val="24"/>
          <w:highlight w:val="yellow"/>
        </w:rPr>
        <w:t xml:space="preserve"> basis for the development of a literacy strategy that can extend from the children’s early years until they reach adulthood’ (Swansea council, 2007:2-4)</w:t>
      </w:r>
      <w:r w:rsidR="008D746F" w:rsidRPr="00376146">
        <w:rPr>
          <w:rFonts w:ascii="Arial" w:hAnsi="Arial" w:cs="Arial"/>
          <w:sz w:val="24"/>
          <w:szCs w:val="24"/>
          <w:highlight w:val="yellow"/>
        </w:rPr>
        <w:t>.</w:t>
      </w:r>
      <w:r w:rsidR="00D0296D" w:rsidRPr="00376146">
        <w:rPr>
          <w:rFonts w:ascii="Arial" w:hAnsi="Arial" w:cs="Arial"/>
          <w:sz w:val="24"/>
          <w:szCs w:val="24"/>
        </w:rPr>
        <w:t xml:space="preserve"> However, this statement assumes that all children are compliant, when in fact, School X is in one of the most deprived areas of Swansea; the strategy would have to be used consistently, be engaging within lessons and be given a clear purpose to support the most challe</w:t>
      </w:r>
      <w:r w:rsidR="00CB0298" w:rsidRPr="00376146">
        <w:rPr>
          <w:rFonts w:ascii="Arial" w:hAnsi="Arial" w:cs="Arial"/>
          <w:sz w:val="24"/>
          <w:szCs w:val="24"/>
        </w:rPr>
        <w:t xml:space="preserve">nging of students in the school. On the other hand, Donaldson has created a curriculum that is inclusive and allows for skills to be transferrable through </w:t>
      </w:r>
      <w:r w:rsidR="00001C8A" w:rsidRPr="00376146">
        <w:rPr>
          <w:rFonts w:ascii="Arial" w:hAnsi="Arial" w:cs="Arial"/>
          <w:sz w:val="24"/>
          <w:szCs w:val="24"/>
        </w:rPr>
        <w:t>Shanahan and Sha</w:t>
      </w:r>
      <w:r w:rsidR="009711CF" w:rsidRPr="00376146">
        <w:rPr>
          <w:rFonts w:ascii="Arial" w:hAnsi="Arial" w:cs="Arial"/>
          <w:sz w:val="24"/>
          <w:szCs w:val="24"/>
        </w:rPr>
        <w:t xml:space="preserve">nahan’s </w:t>
      </w:r>
      <w:r w:rsidR="00001C8A" w:rsidRPr="00376146">
        <w:rPr>
          <w:rFonts w:ascii="Arial" w:hAnsi="Arial" w:cs="Arial"/>
          <w:sz w:val="24"/>
          <w:szCs w:val="24"/>
        </w:rPr>
        <w:lastRenderedPageBreak/>
        <w:t xml:space="preserve">(2014) </w:t>
      </w:r>
      <w:r w:rsidR="00A3743C" w:rsidRPr="00376146">
        <w:rPr>
          <w:rFonts w:ascii="Arial" w:hAnsi="Arial" w:cs="Arial"/>
          <w:sz w:val="24"/>
          <w:szCs w:val="24"/>
        </w:rPr>
        <w:t xml:space="preserve">idea of </w:t>
      </w:r>
      <w:r w:rsidR="00EE14D7" w:rsidRPr="00376146">
        <w:rPr>
          <w:rFonts w:ascii="Arial" w:hAnsi="Arial" w:cs="Arial"/>
          <w:sz w:val="24"/>
          <w:szCs w:val="24"/>
        </w:rPr>
        <w:t xml:space="preserve">content literacy which builds into the students’ expanding on their oracy skills through </w:t>
      </w:r>
      <w:r w:rsidR="00EE14D7" w:rsidRPr="006B28B6">
        <w:rPr>
          <w:rFonts w:ascii="Arial" w:hAnsi="Arial" w:cs="Arial"/>
          <w:noProof/>
          <w:sz w:val="24"/>
          <w:szCs w:val="24"/>
        </w:rPr>
        <w:t>keywords</w:t>
      </w:r>
      <w:r w:rsidR="00EE14D7" w:rsidRPr="00376146">
        <w:rPr>
          <w:rFonts w:ascii="Arial" w:hAnsi="Arial" w:cs="Arial"/>
          <w:sz w:val="24"/>
          <w:szCs w:val="24"/>
        </w:rPr>
        <w:t xml:space="preserve"> and knowledge from each subject.</w:t>
      </w:r>
      <w:r w:rsidR="00AA6F7D" w:rsidRPr="00376146">
        <w:rPr>
          <w:rFonts w:ascii="Arial" w:hAnsi="Arial" w:cs="Arial"/>
          <w:sz w:val="24"/>
          <w:szCs w:val="24"/>
        </w:rPr>
        <w:t xml:space="preserve"> It is with this emphasis on literacy skills that </w:t>
      </w:r>
      <w:r w:rsidR="00922711" w:rsidRPr="006B28B6">
        <w:rPr>
          <w:rFonts w:ascii="Arial" w:hAnsi="Arial" w:cs="Arial"/>
          <w:noProof/>
          <w:sz w:val="24"/>
          <w:szCs w:val="24"/>
        </w:rPr>
        <w:t>ha</w:t>
      </w:r>
      <w:r w:rsidR="006B28B6">
        <w:rPr>
          <w:rFonts w:ascii="Arial" w:hAnsi="Arial" w:cs="Arial"/>
          <w:noProof/>
          <w:sz w:val="24"/>
          <w:szCs w:val="24"/>
        </w:rPr>
        <w:t>ve</w:t>
      </w:r>
      <w:r w:rsidR="00922711">
        <w:rPr>
          <w:rFonts w:ascii="Arial" w:hAnsi="Arial" w:cs="Arial"/>
          <w:sz w:val="24"/>
          <w:szCs w:val="24"/>
        </w:rPr>
        <w:t xml:space="preserve"> </w:t>
      </w:r>
      <w:r w:rsidR="00AA6F7D" w:rsidRPr="00376146">
        <w:rPr>
          <w:rFonts w:ascii="Arial" w:hAnsi="Arial" w:cs="Arial"/>
          <w:sz w:val="24"/>
          <w:szCs w:val="24"/>
        </w:rPr>
        <w:t xml:space="preserve">indicated how literacy should not be restricted to just reading or writing. </w:t>
      </w:r>
    </w:p>
    <w:p w14:paraId="4965E569" w14:textId="252AB26A" w:rsidR="00D54C13" w:rsidRPr="00376146" w:rsidRDefault="008B3525" w:rsidP="00425D93">
      <w:pPr>
        <w:spacing w:line="480" w:lineRule="auto"/>
        <w:rPr>
          <w:rFonts w:ascii="Arial" w:hAnsi="Arial" w:cs="Arial"/>
          <w:sz w:val="24"/>
          <w:szCs w:val="24"/>
        </w:rPr>
      </w:pPr>
      <w:r w:rsidRPr="00376146">
        <w:rPr>
          <w:rFonts w:ascii="Arial" w:hAnsi="Arial" w:cs="Arial"/>
          <w:sz w:val="24"/>
          <w:szCs w:val="24"/>
        </w:rPr>
        <w:t xml:space="preserve">It </w:t>
      </w:r>
      <w:r w:rsidR="007E7195" w:rsidRPr="00376146">
        <w:rPr>
          <w:rFonts w:ascii="Arial" w:hAnsi="Arial" w:cs="Arial"/>
          <w:sz w:val="24"/>
          <w:szCs w:val="24"/>
        </w:rPr>
        <w:t>i</w:t>
      </w:r>
      <w:r w:rsidRPr="00376146">
        <w:rPr>
          <w:rFonts w:ascii="Arial" w:hAnsi="Arial" w:cs="Arial"/>
          <w:sz w:val="24"/>
          <w:szCs w:val="24"/>
        </w:rPr>
        <w:t xml:space="preserve">s suggested that due to the demands for students to have greater literacy skills, including, </w:t>
      </w:r>
      <w:r w:rsidRPr="00376146">
        <w:rPr>
          <w:rFonts w:ascii="Arial" w:hAnsi="Arial" w:cs="Arial"/>
          <w:sz w:val="24"/>
          <w:szCs w:val="24"/>
          <w:highlight w:val="yellow"/>
        </w:rPr>
        <w:t>‘critical thinking, creativity and problem solving’,</w:t>
      </w:r>
      <w:r w:rsidRPr="00376146">
        <w:rPr>
          <w:rFonts w:ascii="Arial" w:hAnsi="Arial" w:cs="Arial"/>
          <w:sz w:val="24"/>
          <w:szCs w:val="24"/>
        </w:rPr>
        <w:t xml:space="preserve"> then there </w:t>
      </w:r>
      <w:r w:rsidRPr="006B28B6">
        <w:rPr>
          <w:rFonts w:ascii="Arial" w:hAnsi="Arial" w:cs="Arial"/>
          <w:noProof/>
          <w:sz w:val="24"/>
          <w:szCs w:val="24"/>
        </w:rPr>
        <w:t>need</w:t>
      </w:r>
      <w:r w:rsidRPr="00376146">
        <w:rPr>
          <w:rFonts w:ascii="Arial" w:hAnsi="Arial" w:cs="Arial"/>
          <w:sz w:val="24"/>
          <w:szCs w:val="24"/>
        </w:rPr>
        <w:t xml:space="preserve"> to be a greater </w:t>
      </w:r>
      <w:r w:rsidR="009636FA" w:rsidRPr="006B28B6">
        <w:rPr>
          <w:rFonts w:ascii="Arial" w:hAnsi="Arial" w:cs="Arial"/>
          <w:noProof/>
          <w:sz w:val="24"/>
          <w:szCs w:val="24"/>
        </w:rPr>
        <w:t>empha</w:t>
      </w:r>
      <w:r w:rsidR="006B28B6">
        <w:rPr>
          <w:rFonts w:ascii="Arial" w:hAnsi="Arial" w:cs="Arial"/>
          <w:noProof/>
          <w:sz w:val="24"/>
          <w:szCs w:val="24"/>
        </w:rPr>
        <w:t>si</w:t>
      </w:r>
      <w:r w:rsidR="009636FA" w:rsidRPr="006B28B6">
        <w:rPr>
          <w:rFonts w:ascii="Arial" w:hAnsi="Arial" w:cs="Arial"/>
          <w:noProof/>
          <w:sz w:val="24"/>
          <w:szCs w:val="24"/>
        </w:rPr>
        <w:t>s</w:t>
      </w:r>
      <w:r w:rsidRPr="00376146">
        <w:rPr>
          <w:rFonts w:ascii="Arial" w:hAnsi="Arial" w:cs="Arial"/>
          <w:sz w:val="24"/>
          <w:szCs w:val="24"/>
        </w:rPr>
        <w:t xml:space="preserve"> on developing these skills through </w:t>
      </w:r>
      <w:r w:rsidRPr="00376146">
        <w:rPr>
          <w:rFonts w:ascii="Arial" w:hAnsi="Arial" w:cs="Arial"/>
          <w:sz w:val="24"/>
          <w:szCs w:val="24"/>
          <w:highlight w:val="yellow"/>
        </w:rPr>
        <w:t>‘an area of learning approach’</w:t>
      </w:r>
      <w:r w:rsidR="00D555DD" w:rsidRPr="00376146">
        <w:rPr>
          <w:rFonts w:ascii="Arial" w:hAnsi="Arial" w:cs="Arial"/>
          <w:sz w:val="24"/>
          <w:szCs w:val="24"/>
        </w:rPr>
        <w:t xml:space="preserve"> </w:t>
      </w:r>
      <w:r w:rsidR="00D77709" w:rsidRPr="00376146">
        <w:rPr>
          <w:rFonts w:ascii="Arial" w:hAnsi="Arial" w:cs="Arial"/>
          <w:color w:val="000000" w:themeColor="text1"/>
          <w:sz w:val="24"/>
          <w:szCs w:val="24"/>
        </w:rPr>
        <w:t>(Donaldson 2015:124</w:t>
      </w:r>
      <w:r w:rsidR="00D555DD" w:rsidRPr="00376146">
        <w:rPr>
          <w:rFonts w:ascii="Arial" w:hAnsi="Arial" w:cs="Arial"/>
          <w:color w:val="000000" w:themeColor="text1"/>
          <w:sz w:val="24"/>
          <w:szCs w:val="24"/>
        </w:rPr>
        <w:t>).</w:t>
      </w:r>
      <w:r w:rsidR="00DE5AAE" w:rsidRPr="00376146">
        <w:rPr>
          <w:rFonts w:ascii="Arial" w:hAnsi="Arial" w:cs="Arial"/>
          <w:color w:val="000000" w:themeColor="text1"/>
          <w:sz w:val="24"/>
          <w:szCs w:val="24"/>
        </w:rPr>
        <w:t xml:space="preserve"> Moreover, Swansea </w:t>
      </w:r>
      <w:r w:rsidR="00FD6415">
        <w:rPr>
          <w:rFonts w:ascii="Arial" w:hAnsi="Arial" w:cs="Arial"/>
          <w:color w:val="000000" w:themeColor="text1"/>
          <w:sz w:val="24"/>
          <w:szCs w:val="24"/>
        </w:rPr>
        <w:t>C</w:t>
      </w:r>
      <w:r w:rsidR="00DE5AAE" w:rsidRPr="00376146">
        <w:rPr>
          <w:rFonts w:ascii="Arial" w:hAnsi="Arial" w:cs="Arial"/>
          <w:color w:val="000000" w:themeColor="text1"/>
          <w:sz w:val="24"/>
          <w:szCs w:val="24"/>
        </w:rPr>
        <w:t xml:space="preserve">ouncil </w:t>
      </w:r>
      <w:r w:rsidR="00DE5AAE" w:rsidRPr="006B28B6">
        <w:rPr>
          <w:rFonts w:ascii="Arial" w:hAnsi="Arial" w:cs="Arial"/>
          <w:noProof/>
          <w:color w:val="000000" w:themeColor="text1"/>
          <w:sz w:val="24"/>
          <w:szCs w:val="24"/>
        </w:rPr>
        <w:t>argue</w:t>
      </w:r>
      <w:r w:rsidR="006B28B6">
        <w:rPr>
          <w:rFonts w:ascii="Arial" w:hAnsi="Arial" w:cs="Arial"/>
          <w:noProof/>
          <w:color w:val="000000" w:themeColor="text1"/>
          <w:sz w:val="24"/>
          <w:szCs w:val="24"/>
        </w:rPr>
        <w:t>s</w:t>
      </w:r>
      <w:r w:rsidR="00DE5AAE" w:rsidRPr="00376146">
        <w:rPr>
          <w:rFonts w:ascii="Arial" w:hAnsi="Arial" w:cs="Arial"/>
          <w:color w:val="000000" w:themeColor="text1"/>
          <w:sz w:val="24"/>
          <w:szCs w:val="24"/>
        </w:rPr>
        <w:t xml:space="preserve"> </w:t>
      </w:r>
      <w:r w:rsidR="00DE5AAE" w:rsidRPr="006B28B6">
        <w:rPr>
          <w:rFonts w:ascii="Arial" w:hAnsi="Arial" w:cs="Arial"/>
          <w:noProof/>
          <w:color w:val="000000" w:themeColor="text1"/>
          <w:sz w:val="24"/>
          <w:szCs w:val="24"/>
        </w:rPr>
        <w:t>that</w:t>
      </w:r>
      <w:r w:rsidR="00234EF8" w:rsidRPr="00376146">
        <w:rPr>
          <w:rFonts w:ascii="Arial" w:hAnsi="Arial" w:cs="Arial"/>
          <w:color w:val="000000" w:themeColor="text1"/>
          <w:sz w:val="24"/>
          <w:szCs w:val="24"/>
        </w:rPr>
        <w:t xml:space="preserve"> ‘</w:t>
      </w:r>
      <w:r w:rsidR="00234EF8" w:rsidRPr="00376146">
        <w:rPr>
          <w:rFonts w:ascii="Arial" w:hAnsi="Arial" w:cs="Arial"/>
          <w:color w:val="000000" w:themeColor="text1"/>
          <w:sz w:val="24"/>
          <w:szCs w:val="24"/>
          <w:highlight w:val="yellow"/>
        </w:rPr>
        <w:t xml:space="preserve">Literacy is a vital component to tackling socio-economic deprivation and addressing the ongoing issues of child poverty in some communities across Swansea’ </w:t>
      </w:r>
      <w:r w:rsidR="00234EF8" w:rsidRPr="00376146">
        <w:rPr>
          <w:rFonts w:ascii="Arial" w:hAnsi="Arial" w:cs="Arial"/>
          <w:sz w:val="24"/>
          <w:szCs w:val="24"/>
          <w:highlight w:val="yellow"/>
        </w:rPr>
        <w:t>(Swansea council, 2007:2-4.</w:t>
      </w:r>
      <w:r w:rsidR="00C33D58" w:rsidRPr="00376146">
        <w:rPr>
          <w:rFonts w:ascii="Arial" w:hAnsi="Arial" w:cs="Arial"/>
          <w:sz w:val="24"/>
          <w:szCs w:val="24"/>
        </w:rPr>
        <w:t xml:space="preserve"> Through </w:t>
      </w:r>
      <w:r w:rsidR="00C33D58" w:rsidRPr="006B28B6">
        <w:rPr>
          <w:rFonts w:ascii="Arial" w:hAnsi="Arial" w:cs="Arial"/>
          <w:noProof/>
          <w:sz w:val="24"/>
          <w:szCs w:val="24"/>
        </w:rPr>
        <w:t>oracy</w:t>
      </w:r>
      <w:r w:rsidR="006B28B6">
        <w:rPr>
          <w:rFonts w:ascii="Arial" w:hAnsi="Arial" w:cs="Arial"/>
          <w:noProof/>
          <w:sz w:val="24"/>
          <w:szCs w:val="24"/>
        </w:rPr>
        <w:t>,</w:t>
      </w:r>
      <w:r w:rsidR="00C33D58" w:rsidRPr="00376146">
        <w:rPr>
          <w:rFonts w:ascii="Arial" w:hAnsi="Arial" w:cs="Arial"/>
          <w:sz w:val="24"/>
          <w:szCs w:val="24"/>
        </w:rPr>
        <w:t xml:space="preserve"> the students </w:t>
      </w:r>
      <w:proofErr w:type="gramStart"/>
      <w:r w:rsidR="00C33D58" w:rsidRPr="00376146">
        <w:rPr>
          <w:rFonts w:ascii="Arial" w:hAnsi="Arial" w:cs="Arial"/>
          <w:sz w:val="24"/>
          <w:szCs w:val="24"/>
        </w:rPr>
        <w:t>are able to</w:t>
      </w:r>
      <w:proofErr w:type="gramEnd"/>
      <w:r w:rsidR="00C33D58" w:rsidRPr="00376146">
        <w:rPr>
          <w:rFonts w:ascii="Arial" w:hAnsi="Arial" w:cs="Arial"/>
          <w:sz w:val="24"/>
          <w:szCs w:val="24"/>
        </w:rPr>
        <w:t xml:space="preserve"> process</w:t>
      </w:r>
      <w:r w:rsidR="00F0654B" w:rsidRPr="00376146">
        <w:rPr>
          <w:rFonts w:ascii="Arial" w:hAnsi="Arial" w:cs="Arial"/>
          <w:sz w:val="24"/>
          <w:szCs w:val="24"/>
        </w:rPr>
        <w:t xml:space="preserve"> and explain key ideas and their opinions</w:t>
      </w:r>
      <w:r w:rsidR="00C12CB1">
        <w:rPr>
          <w:rFonts w:ascii="Arial" w:hAnsi="Arial" w:cs="Arial"/>
          <w:sz w:val="24"/>
          <w:szCs w:val="24"/>
        </w:rPr>
        <w:t xml:space="preserve"> which may be </w:t>
      </w:r>
      <w:r w:rsidR="00C12CB1" w:rsidRPr="006B28B6">
        <w:rPr>
          <w:rFonts w:ascii="Arial" w:hAnsi="Arial" w:cs="Arial"/>
          <w:noProof/>
          <w:sz w:val="24"/>
          <w:szCs w:val="24"/>
        </w:rPr>
        <w:t>difficult</w:t>
      </w:r>
      <w:r w:rsidR="00C12CB1">
        <w:rPr>
          <w:rFonts w:ascii="Arial" w:hAnsi="Arial" w:cs="Arial"/>
          <w:sz w:val="24"/>
          <w:szCs w:val="24"/>
        </w:rPr>
        <w:t xml:space="preserve"> to their </w:t>
      </w:r>
      <w:r w:rsidR="00C12CB1" w:rsidRPr="006B28B6">
        <w:rPr>
          <w:rFonts w:ascii="Arial" w:hAnsi="Arial" w:cs="Arial"/>
          <w:noProof/>
          <w:sz w:val="24"/>
          <w:szCs w:val="24"/>
        </w:rPr>
        <w:t>student</w:t>
      </w:r>
      <w:r w:rsidR="006B28B6">
        <w:rPr>
          <w:rFonts w:ascii="Arial" w:hAnsi="Arial" w:cs="Arial"/>
          <w:noProof/>
          <w:sz w:val="24"/>
          <w:szCs w:val="24"/>
        </w:rPr>
        <w:t>'</w:t>
      </w:r>
      <w:r w:rsidR="00C12CB1" w:rsidRPr="006B28B6">
        <w:rPr>
          <w:rFonts w:ascii="Arial" w:hAnsi="Arial" w:cs="Arial"/>
          <w:noProof/>
          <w:sz w:val="24"/>
          <w:szCs w:val="24"/>
        </w:rPr>
        <w:t>s</w:t>
      </w:r>
      <w:r w:rsidR="00C12CB1">
        <w:rPr>
          <w:rFonts w:ascii="Arial" w:hAnsi="Arial" w:cs="Arial"/>
          <w:sz w:val="24"/>
          <w:szCs w:val="24"/>
        </w:rPr>
        <w:t xml:space="preserve"> </w:t>
      </w:r>
      <w:r w:rsidR="00C12CB1" w:rsidRPr="006B28B6">
        <w:rPr>
          <w:rFonts w:ascii="Arial" w:hAnsi="Arial" w:cs="Arial"/>
          <w:noProof/>
          <w:sz w:val="24"/>
          <w:szCs w:val="24"/>
        </w:rPr>
        <w:t>home</w:t>
      </w:r>
      <w:r w:rsidR="006B28B6">
        <w:rPr>
          <w:rFonts w:ascii="Arial" w:hAnsi="Arial" w:cs="Arial"/>
          <w:noProof/>
          <w:sz w:val="24"/>
          <w:szCs w:val="24"/>
        </w:rPr>
        <w:t xml:space="preserve"> </w:t>
      </w:r>
      <w:r w:rsidR="00C12CB1" w:rsidRPr="006B28B6">
        <w:rPr>
          <w:rFonts w:ascii="Arial" w:hAnsi="Arial" w:cs="Arial"/>
          <w:noProof/>
          <w:sz w:val="24"/>
          <w:szCs w:val="24"/>
        </w:rPr>
        <w:t>life</w:t>
      </w:r>
      <w:r w:rsidR="00F0654B" w:rsidRPr="00376146">
        <w:rPr>
          <w:rFonts w:ascii="Arial" w:hAnsi="Arial" w:cs="Arial"/>
          <w:sz w:val="24"/>
          <w:szCs w:val="24"/>
        </w:rPr>
        <w:t xml:space="preserve">. </w:t>
      </w:r>
      <w:r w:rsidR="00F0654B" w:rsidRPr="00376146">
        <w:rPr>
          <w:rFonts w:ascii="Arial" w:hAnsi="Arial" w:cs="Arial"/>
          <w:sz w:val="24"/>
          <w:szCs w:val="24"/>
          <w:highlight w:val="yellow"/>
        </w:rPr>
        <w:t>Lipman</w:t>
      </w:r>
      <w:r w:rsidR="00F0654B" w:rsidRPr="00376146">
        <w:rPr>
          <w:rFonts w:ascii="Arial" w:hAnsi="Arial" w:cs="Arial"/>
          <w:sz w:val="24"/>
          <w:szCs w:val="24"/>
        </w:rPr>
        <w:t xml:space="preserve"> contends that by developing literacy within oracy it</w:t>
      </w:r>
      <w:r w:rsidR="00F0654B" w:rsidRPr="00376146">
        <w:rPr>
          <w:rFonts w:ascii="Arial" w:hAnsi="Arial" w:cs="Arial"/>
          <w:sz w:val="24"/>
          <w:szCs w:val="24"/>
          <w:highlight w:val="yellow"/>
        </w:rPr>
        <w:t>, ‘allows children to make connections among the apparently fragmentary curriculum that makes up the school day’ (1985,216).</w:t>
      </w:r>
    </w:p>
    <w:p w14:paraId="0B199F22" w14:textId="362DF50F" w:rsidR="00B232CA" w:rsidRPr="00376146" w:rsidRDefault="00781758" w:rsidP="00425D93">
      <w:pPr>
        <w:spacing w:line="480" w:lineRule="auto"/>
        <w:rPr>
          <w:rFonts w:ascii="Arial" w:hAnsi="Arial" w:cs="Arial"/>
          <w:sz w:val="24"/>
          <w:szCs w:val="24"/>
          <w:highlight w:val="yellow"/>
        </w:rPr>
      </w:pPr>
      <w:proofErr w:type="gramStart"/>
      <w:r w:rsidRPr="00376146">
        <w:rPr>
          <w:rFonts w:ascii="Arial" w:hAnsi="Arial" w:cs="Arial"/>
          <w:sz w:val="24"/>
          <w:szCs w:val="24"/>
        </w:rPr>
        <w:t>That being said, the</w:t>
      </w:r>
      <w:proofErr w:type="gramEnd"/>
      <w:r w:rsidRPr="00376146">
        <w:rPr>
          <w:rFonts w:ascii="Arial" w:hAnsi="Arial" w:cs="Arial"/>
          <w:sz w:val="24"/>
          <w:szCs w:val="24"/>
        </w:rPr>
        <w:t xml:space="preserve"> importance of developing oracy skills has been long considered</w:t>
      </w:r>
      <w:r w:rsidR="00992313" w:rsidRPr="00376146">
        <w:rPr>
          <w:rFonts w:ascii="Arial" w:hAnsi="Arial" w:cs="Arial"/>
          <w:sz w:val="24"/>
          <w:szCs w:val="24"/>
        </w:rPr>
        <w:t xml:space="preserve"> an invaluable part of a </w:t>
      </w:r>
      <w:r w:rsidR="00992313" w:rsidRPr="006B28B6">
        <w:rPr>
          <w:rFonts w:ascii="Arial" w:hAnsi="Arial" w:cs="Arial"/>
          <w:noProof/>
          <w:sz w:val="24"/>
          <w:szCs w:val="24"/>
        </w:rPr>
        <w:t>child</w:t>
      </w:r>
      <w:r w:rsidR="006B28B6">
        <w:rPr>
          <w:rFonts w:ascii="Arial" w:hAnsi="Arial" w:cs="Arial"/>
          <w:noProof/>
          <w:sz w:val="24"/>
          <w:szCs w:val="24"/>
        </w:rPr>
        <w:t>'</w:t>
      </w:r>
      <w:r w:rsidR="00992313" w:rsidRPr="006B28B6">
        <w:rPr>
          <w:rFonts w:ascii="Arial" w:hAnsi="Arial" w:cs="Arial"/>
          <w:noProof/>
          <w:sz w:val="24"/>
          <w:szCs w:val="24"/>
        </w:rPr>
        <w:t>s</w:t>
      </w:r>
      <w:r w:rsidR="00992313" w:rsidRPr="00376146">
        <w:rPr>
          <w:rFonts w:ascii="Arial" w:hAnsi="Arial" w:cs="Arial"/>
          <w:sz w:val="24"/>
          <w:szCs w:val="24"/>
        </w:rPr>
        <w:t>’ development.</w:t>
      </w:r>
      <w:r w:rsidR="0090761B">
        <w:rPr>
          <w:rFonts w:ascii="Arial" w:hAnsi="Arial" w:cs="Arial"/>
          <w:sz w:val="24"/>
          <w:szCs w:val="24"/>
        </w:rPr>
        <w:t xml:space="preserve"> </w:t>
      </w:r>
      <w:proofErr w:type="spellStart"/>
      <w:r w:rsidR="0090761B">
        <w:rPr>
          <w:rStyle w:val="thecitation"/>
          <w:rFonts w:ascii="Helvetica" w:hAnsi="Helvetica" w:cs="Helvetica"/>
          <w:color w:val="18BC9C"/>
          <w:sz w:val="23"/>
          <w:szCs w:val="23"/>
          <w:shd w:val="clear" w:color="auto" w:fill="ECF0F1"/>
        </w:rPr>
        <w:t>Kozulin</w:t>
      </w:r>
      <w:proofErr w:type="spellEnd"/>
      <w:r w:rsidR="0090761B">
        <w:rPr>
          <w:rStyle w:val="etal"/>
          <w:rFonts w:ascii="Helvetica" w:hAnsi="Helvetica" w:cs="Helvetica"/>
          <w:i/>
          <w:iCs/>
          <w:color w:val="18BC9C"/>
          <w:sz w:val="23"/>
          <w:szCs w:val="23"/>
          <w:shd w:val="clear" w:color="auto" w:fill="ECF0F1"/>
        </w:rPr>
        <w:t> et al.</w:t>
      </w:r>
      <w:r w:rsidR="0090761B">
        <w:rPr>
          <w:rStyle w:val="thecitation"/>
          <w:rFonts w:ascii="Helvetica" w:hAnsi="Helvetica" w:cs="Helvetica"/>
          <w:color w:val="18BC9C"/>
          <w:sz w:val="23"/>
          <w:szCs w:val="23"/>
          <w:shd w:val="clear" w:color="auto" w:fill="ECF0F1"/>
        </w:rPr>
        <w:t> (2003)</w:t>
      </w:r>
      <w:r w:rsidR="0090761B">
        <w:rPr>
          <w:rFonts w:ascii="Helvetica" w:hAnsi="Helvetica" w:cs="Helvetica"/>
          <w:color w:val="2C3E50"/>
          <w:sz w:val="23"/>
          <w:szCs w:val="23"/>
          <w:shd w:val="clear" w:color="auto" w:fill="ECF0F1"/>
        </w:rPr>
        <w:t> </w:t>
      </w:r>
      <w:r w:rsidR="0090761B">
        <w:rPr>
          <w:rFonts w:ascii="Helvetica" w:hAnsi="Helvetica" w:cs="Helvetica"/>
          <w:color w:val="2C3E50"/>
          <w:sz w:val="23"/>
          <w:szCs w:val="23"/>
          <w:shd w:val="clear" w:color="auto" w:fill="ECF0F1"/>
        </w:rPr>
        <w:t>suggested that, b</w:t>
      </w:r>
      <w:r w:rsidR="00992313" w:rsidRPr="00376146">
        <w:rPr>
          <w:rFonts w:ascii="Arial" w:hAnsi="Arial" w:cs="Arial"/>
          <w:sz w:val="24"/>
          <w:szCs w:val="24"/>
        </w:rPr>
        <w:t xml:space="preserve">y looking at Vygotsky’s understanding of </w:t>
      </w:r>
      <w:r w:rsidR="00785F86" w:rsidRPr="00376146">
        <w:rPr>
          <w:rFonts w:ascii="Arial" w:hAnsi="Arial" w:cs="Arial"/>
          <w:sz w:val="24"/>
          <w:szCs w:val="24"/>
        </w:rPr>
        <w:t>‘</w:t>
      </w:r>
      <w:r w:rsidR="00992313" w:rsidRPr="00376146">
        <w:rPr>
          <w:rFonts w:ascii="Arial" w:hAnsi="Arial" w:cs="Arial"/>
          <w:sz w:val="24"/>
          <w:szCs w:val="24"/>
        </w:rPr>
        <w:t>cognitive development</w:t>
      </w:r>
      <w:r w:rsidR="00785F86" w:rsidRPr="00376146">
        <w:rPr>
          <w:rFonts w:ascii="Arial" w:hAnsi="Arial" w:cs="Arial"/>
          <w:sz w:val="24"/>
          <w:szCs w:val="24"/>
        </w:rPr>
        <w:t xml:space="preserve">’ </w:t>
      </w:r>
      <w:r w:rsidR="00992313" w:rsidRPr="00376146">
        <w:rPr>
          <w:rFonts w:ascii="Arial" w:hAnsi="Arial" w:cs="Arial"/>
          <w:sz w:val="24"/>
          <w:szCs w:val="24"/>
        </w:rPr>
        <w:t xml:space="preserve">which is secured through linguistic </w:t>
      </w:r>
      <w:r w:rsidR="00992313" w:rsidRPr="006B28B6">
        <w:rPr>
          <w:rFonts w:ascii="Arial" w:hAnsi="Arial" w:cs="Arial"/>
          <w:noProof/>
          <w:sz w:val="24"/>
          <w:szCs w:val="24"/>
        </w:rPr>
        <w:t>socialis</w:t>
      </w:r>
      <w:r w:rsidR="006B28B6">
        <w:rPr>
          <w:rFonts w:ascii="Arial" w:hAnsi="Arial" w:cs="Arial"/>
          <w:noProof/>
          <w:sz w:val="24"/>
          <w:szCs w:val="24"/>
        </w:rPr>
        <w:t>a</w:t>
      </w:r>
      <w:r w:rsidR="00992313" w:rsidRPr="006B28B6">
        <w:rPr>
          <w:rFonts w:ascii="Arial" w:hAnsi="Arial" w:cs="Arial"/>
          <w:noProof/>
          <w:sz w:val="24"/>
          <w:szCs w:val="24"/>
        </w:rPr>
        <w:t>tion</w:t>
      </w:r>
      <w:r w:rsidR="00992313" w:rsidRPr="00376146">
        <w:rPr>
          <w:rFonts w:ascii="Arial" w:hAnsi="Arial" w:cs="Arial"/>
          <w:sz w:val="24"/>
          <w:szCs w:val="24"/>
        </w:rPr>
        <w:t xml:space="preserve">, whereby children internalize experience and social encounters that </w:t>
      </w:r>
      <w:r w:rsidR="00992313" w:rsidRPr="00376146">
        <w:rPr>
          <w:rFonts w:ascii="Arial" w:hAnsi="Arial" w:cs="Arial"/>
          <w:sz w:val="24"/>
          <w:szCs w:val="24"/>
          <w:highlight w:val="yellow"/>
        </w:rPr>
        <w:t>become</w:t>
      </w:r>
      <w:r w:rsidR="00785F86" w:rsidRPr="00376146">
        <w:rPr>
          <w:rFonts w:ascii="Arial" w:hAnsi="Arial" w:cs="Arial"/>
          <w:sz w:val="24"/>
          <w:szCs w:val="24"/>
          <w:highlight w:val="yellow"/>
        </w:rPr>
        <w:t>s</w:t>
      </w:r>
      <w:r w:rsidR="00992313" w:rsidRPr="00376146">
        <w:rPr>
          <w:rFonts w:ascii="Arial" w:hAnsi="Arial" w:cs="Arial"/>
          <w:sz w:val="24"/>
          <w:szCs w:val="24"/>
          <w:highlight w:val="yellow"/>
        </w:rPr>
        <w:t xml:space="preserve"> </w:t>
      </w:r>
      <w:r w:rsidR="00785F86" w:rsidRPr="00376146">
        <w:rPr>
          <w:rFonts w:ascii="Arial" w:hAnsi="Arial" w:cs="Arial"/>
          <w:sz w:val="24"/>
          <w:szCs w:val="24"/>
          <w:highlight w:val="yellow"/>
        </w:rPr>
        <w:t>‘</w:t>
      </w:r>
      <w:r w:rsidR="00992313" w:rsidRPr="00376146">
        <w:rPr>
          <w:rFonts w:ascii="Arial" w:hAnsi="Arial" w:cs="Arial"/>
          <w:sz w:val="24"/>
          <w:szCs w:val="24"/>
          <w:highlight w:val="yellow"/>
        </w:rPr>
        <w:t>engrained</w:t>
      </w:r>
      <w:r w:rsidR="00785F86" w:rsidRPr="00376146">
        <w:rPr>
          <w:rFonts w:ascii="Arial" w:hAnsi="Arial" w:cs="Arial"/>
          <w:sz w:val="24"/>
          <w:szCs w:val="24"/>
          <w:highlight w:val="yellow"/>
        </w:rPr>
        <w:t>;</w:t>
      </w:r>
      <w:r w:rsidR="00992313" w:rsidRPr="00376146">
        <w:rPr>
          <w:rFonts w:ascii="Arial" w:hAnsi="Arial" w:cs="Arial"/>
          <w:sz w:val="24"/>
          <w:szCs w:val="24"/>
          <w:highlight w:val="yellow"/>
        </w:rPr>
        <w:t xml:space="preserve"> an internal section of a </w:t>
      </w:r>
      <w:r w:rsidR="00992313" w:rsidRPr="006B28B6">
        <w:rPr>
          <w:rFonts w:ascii="Arial" w:hAnsi="Arial" w:cs="Arial"/>
          <w:noProof/>
          <w:sz w:val="24"/>
          <w:szCs w:val="24"/>
          <w:highlight w:val="yellow"/>
        </w:rPr>
        <w:t>child</w:t>
      </w:r>
      <w:r w:rsidR="006B28B6">
        <w:rPr>
          <w:rFonts w:ascii="Arial" w:hAnsi="Arial" w:cs="Arial"/>
          <w:noProof/>
          <w:sz w:val="24"/>
          <w:szCs w:val="24"/>
          <w:highlight w:val="yellow"/>
        </w:rPr>
        <w:t>'</w:t>
      </w:r>
      <w:r w:rsidR="00992313" w:rsidRPr="006B28B6">
        <w:rPr>
          <w:rFonts w:ascii="Arial" w:hAnsi="Arial" w:cs="Arial"/>
          <w:noProof/>
          <w:sz w:val="24"/>
          <w:szCs w:val="24"/>
          <w:highlight w:val="yellow"/>
        </w:rPr>
        <w:t>s</w:t>
      </w:r>
      <w:r w:rsidR="00992313" w:rsidRPr="00376146">
        <w:rPr>
          <w:rFonts w:ascii="Arial" w:hAnsi="Arial" w:cs="Arial"/>
          <w:sz w:val="24"/>
          <w:szCs w:val="24"/>
          <w:highlight w:val="yellow"/>
        </w:rPr>
        <w:t>’ development</w:t>
      </w:r>
      <w:r w:rsidR="00785F86" w:rsidRPr="00376146">
        <w:rPr>
          <w:rFonts w:ascii="Arial" w:hAnsi="Arial" w:cs="Arial"/>
          <w:sz w:val="24"/>
          <w:szCs w:val="24"/>
          <w:highlight w:val="yellow"/>
        </w:rPr>
        <w:t xml:space="preserve"> (Light et al,1991:40).</w:t>
      </w:r>
      <w:r w:rsidR="00E25B95" w:rsidRPr="00376146">
        <w:rPr>
          <w:rFonts w:ascii="Arial" w:hAnsi="Arial" w:cs="Arial"/>
          <w:sz w:val="24"/>
          <w:szCs w:val="24"/>
          <w:highlight w:val="yellow"/>
        </w:rPr>
        <w:t xml:space="preserve"> </w:t>
      </w:r>
    </w:p>
    <w:p w14:paraId="00C29675" w14:textId="66994B84" w:rsidR="00210A33" w:rsidRPr="00376146" w:rsidRDefault="00BC547C" w:rsidP="00425D93">
      <w:pPr>
        <w:spacing w:line="480" w:lineRule="auto"/>
        <w:rPr>
          <w:rFonts w:ascii="Arial" w:hAnsi="Arial" w:cs="Arial"/>
          <w:color w:val="000000" w:themeColor="text1"/>
          <w:sz w:val="24"/>
          <w:szCs w:val="24"/>
          <w:highlight w:val="yellow"/>
        </w:rPr>
      </w:pPr>
      <w:r w:rsidRPr="00376146">
        <w:rPr>
          <w:rFonts w:ascii="Arial" w:hAnsi="Arial" w:cs="Arial"/>
          <w:color w:val="000000" w:themeColor="text1"/>
          <w:sz w:val="24"/>
          <w:szCs w:val="24"/>
        </w:rPr>
        <w:t xml:space="preserve">It could be assumed that these ideas suggest how thinking becomes entwined overtly to communication and social interaction. </w:t>
      </w:r>
      <w:r w:rsidR="00495958" w:rsidRPr="00376146">
        <w:rPr>
          <w:rFonts w:ascii="Arial" w:hAnsi="Arial" w:cs="Arial"/>
          <w:color w:val="000000" w:themeColor="text1"/>
          <w:sz w:val="24"/>
          <w:szCs w:val="24"/>
        </w:rPr>
        <w:t xml:space="preserve">The role of oracy has been </w:t>
      </w:r>
      <w:r w:rsidR="005A7CEA">
        <w:rPr>
          <w:rFonts w:ascii="Arial" w:hAnsi="Arial" w:cs="Arial"/>
          <w:color w:val="000000" w:themeColor="text1"/>
          <w:sz w:val="24"/>
          <w:szCs w:val="24"/>
        </w:rPr>
        <w:t>identified</w:t>
      </w:r>
      <w:r w:rsidR="00495958" w:rsidRPr="00376146">
        <w:rPr>
          <w:rFonts w:ascii="Arial" w:hAnsi="Arial" w:cs="Arial"/>
          <w:color w:val="000000" w:themeColor="text1"/>
          <w:sz w:val="24"/>
          <w:szCs w:val="24"/>
        </w:rPr>
        <w:t xml:space="preserve"> as </w:t>
      </w:r>
      <w:r w:rsidR="00495958" w:rsidRPr="00376146">
        <w:rPr>
          <w:rFonts w:ascii="Arial" w:hAnsi="Arial" w:cs="Arial"/>
          <w:color w:val="000000" w:themeColor="text1"/>
          <w:sz w:val="24"/>
          <w:szCs w:val="24"/>
          <w:highlight w:val="yellow"/>
        </w:rPr>
        <w:t xml:space="preserve">an ‘essential to </w:t>
      </w:r>
      <w:r w:rsidR="0007747D" w:rsidRPr="00376146">
        <w:rPr>
          <w:rFonts w:ascii="Arial" w:hAnsi="Arial" w:cs="Arial"/>
          <w:color w:val="000000" w:themeColor="text1"/>
          <w:sz w:val="24"/>
          <w:szCs w:val="24"/>
          <w:highlight w:val="yellow"/>
        </w:rPr>
        <w:t>children’s</w:t>
      </w:r>
      <w:r w:rsidR="00495958" w:rsidRPr="00376146">
        <w:rPr>
          <w:rFonts w:ascii="Arial" w:hAnsi="Arial" w:cs="Arial"/>
          <w:color w:val="000000" w:themeColor="text1"/>
          <w:sz w:val="24"/>
          <w:szCs w:val="24"/>
          <w:highlight w:val="yellow"/>
        </w:rPr>
        <w:t xml:space="preserve"> thinking and learning’, therefore, it becomes a ‘productive </w:t>
      </w:r>
      <w:r w:rsidR="00495958" w:rsidRPr="00376146">
        <w:rPr>
          <w:rFonts w:ascii="Arial" w:hAnsi="Arial" w:cs="Arial"/>
          <w:color w:val="000000" w:themeColor="text1"/>
          <w:sz w:val="24"/>
          <w:szCs w:val="24"/>
          <w:highlight w:val="yellow"/>
        </w:rPr>
        <w:lastRenderedPageBreak/>
        <w:t>engagement in the classroom’ (</w:t>
      </w:r>
      <w:r w:rsidR="0074388C" w:rsidRPr="00376146">
        <w:rPr>
          <w:rFonts w:ascii="Arial" w:hAnsi="Arial" w:cs="Arial"/>
          <w:color w:val="000000" w:themeColor="text1"/>
          <w:sz w:val="24"/>
          <w:szCs w:val="24"/>
          <w:highlight w:val="yellow"/>
        </w:rPr>
        <w:t>Alexander,2012:2)</w:t>
      </w:r>
      <w:r w:rsidR="00C054B2" w:rsidRPr="00376146">
        <w:rPr>
          <w:rFonts w:ascii="Arial" w:hAnsi="Arial" w:cs="Arial"/>
          <w:color w:val="000000" w:themeColor="text1"/>
          <w:sz w:val="24"/>
          <w:szCs w:val="24"/>
          <w:highlight w:val="yellow"/>
        </w:rPr>
        <w:t xml:space="preserve">. </w:t>
      </w:r>
      <w:r w:rsidR="003F4163" w:rsidRPr="00376146">
        <w:rPr>
          <w:rFonts w:ascii="Arial" w:hAnsi="Arial" w:cs="Arial"/>
          <w:color w:val="000000" w:themeColor="text1"/>
          <w:sz w:val="24"/>
          <w:szCs w:val="24"/>
        </w:rPr>
        <w:t xml:space="preserve">Moreover, it is through verbal communication </w:t>
      </w:r>
      <w:r w:rsidR="003D389F" w:rsidRPr="00376146">
        <w:rPr>
          <w:rFonts w:ascii="Arial" w:hAnsi="Arial" w:cs="Arial"/>
          <w:color w:val="000000" w:themeColor="text1"/>
          <w:sz w:val="24"/>
          <w:szCs w:val="24"/>
        </w:rPr>
        <w:t xml:space="preserve">which allows children to become proficient oral contributors and reasoners </w:t>
      </w:r>
      <w:r w:rsidR="003D389F" w:rsidRPr="00376146">
        <w:rPr>
          <w:rFonts w:ascii="Arial" w:hAnsi="Arial" w:cs="Arial"/>
          <w:color w:val="000000" w:themeColor="text1"/>
          <w:sz w:val="24"/>
          <w:szCs w:val="24"/>
          <w:highlight w:val="yellow"/>
        </w:rPr>
        <w:t xml:space="preserve">(Lipman,1977).   </w:t>
      </w:r>
      <w:r w:rsidR="00210A33" w:rsidRPr="00376146">
        <w:rPr>
          <w:rFonts w:ascii="Arial" w:hAnsi="Arial" w:cs="Arial"/>
          <w:color w:val="000000" w:themeColor="text1"/>
          <w:sz w:val="24"/>
          <w:szCs w:val="24"/>
          <w:highlight w:val="yellow"/>
        </w:rPr>
        <w:t xml:space="preserve"> </w:t>
      </w:r>
    </w:p>
    <w:p w14:paraId="289C557B" w14:textId="7014EB25" w:rsidR="006B6D90" w:rsidRPr="00376146" w:rsidRDefault="00210A33" w:rsidP="00425D93">
      <w:pPr>
        <w:spacing w:line="480" w:lineRule="auto"/>
        <w:rPr>
          <w:rFonts w:ascii="Arial" w:hAnsi="Arial" w:cs="Arial"/>
          <w:color w:val="000000" w:themeColor="text1"/>
          <w:sz w:val="24"/>
          <w:szCs w:val="24"/>
          <w:highlight w:val="yellow"/>
        </w:rPr>
      </w:pPr>
      <w:r w:rsidRPr="00376146">
        <w:rPr>
          <w:rFonts w:ascii="Arial" w:hAnsi="Arial" w:cs="Arial"/>
          <w:color w:val="000000" w:themeColor="text1"/>
          <w:sz w:val="24"/>
          <w:szCs w:val="24"/>
        </w:rPr>
        <w:t>On the other hand,</w:t>
      </w:r>
      <w:r w:rsidR="00E75AAB" w:rsidRPr="00376146">
        <w:rPr>
          <w:rFonts w:ascii="Arial" w:hAnsi="Arial" w:cs="Arial"/>
          <w:color w:val="000000" w:themeColor="text1"/>
          <w:sz w:val="24"/>
          <w:szCs w:val="24"/>
        </w:rPr>
        <w:t xml:space="preserve"> it would be naïve to assume that a students’ oracy skills </w:t>
      </w:r>
      <w:r w:rsidR="00E75AAB" w:rsidRPr="006B28B6">
        <w:rPr>
          <w:rFonts w:ascii="Arial" w:hAnsi="Arial" w:cs="Arial"/>
          <w:noProof/>
          <w:color w:val="000000" w:themeColor="text1"/>
          <w:sz w:val="24"/>
          <w:szCs w:val="24"/>
        </w:rPr>
        <w:t>match</w:t>
      </w:r>
      <w:r w:rsidR="00E75AAB" w:rsidRPr="00376146">
        <w:rPr>
          <w:rFonts w:ascii="Arial" w:hAnsi="Arial" w:cs="Arial"/>
          <w:color w:val="000000" w:themeColor="text1"/>
          <w:sz w:val="24"/>
          <w:szCs w:val="24"/>
        </w:rPr>
        <w:t xml:space="preserve"> their intellectual and attainment abilities. From my observation in placement one and two, it seems that </w:t>
      </w:r>
      <w:proofErr w:type="gramStart"/>
      <w:r w:rsidR="00E75AAB" w:rsidRPr="00376146">
        <w:rPr>
          <w:rFonts w:ascii="Arial" w:hAnsi="Arial" w:cs="Arial"/>
          <w:color w:val="000000" w:themeColor="text1"/>
          <w:sz w:val="24"/>
          <w:szCs w:val="24"/>
        </w:rPr>
        <w:t>a large number of</w:t>
      </w:r>
      <w:proofErr w:type="gramEnd"/>
      <w:r w:rsidR="00E75AAB" w:rsidRPr="00376146">
        <w:rPr>
          <w:rFonts w:ascii="Arial" w:hAnsi="Arial" w:cs="Arial"/>
          <w:color w:val="000000" w:themeColor="text1"/>
          <w:sz w:val="24"/>
          <w:szCs w:val="24"/>
        </w:rPr>
        <w:t xml:space="preserve"> students with a range of attainment levels are able to communicate at somewhat a higher level than their reading and writing abilities</w:t>
      </w:r>
      <w:r w:rsidR="00AD6A5D" w:rsidRPr="00376146">
        <w:rPr>
          <w:rFonts w:ascii="Arial" w:hAnsi="Arial" w:cs="Arial"/>
          <w:color w:val="000000" w:themeColor="text1"/>
          <w:sz w:val="24"/>
          <w:szCs w:val="24"/>
        </w:rPr>
        <w:t xml:space="preserve"> with prompts.</w:t>
      </w:r>
      <w:r w:rsidR="00271036" w:rsidRPr="00376146">
        <w:rPr>
          <w:rFonts w:ascii="Arial" w:hAnsi="Arial" w:cs="Arial"/>
          <w:color w:val="000000" w:themeColor="text1"/>
          <w:sz w:val="24"/>
          <w:szCs w:val="24"/>
        </w:rPr>
        <w:t xml:space="preserve"> </w:t>
      </w:r>
      <w:proofErr w:type="gramStart"/>
      <w:r w:rsidR="00271036" w:rsidRPr="00376146">
        <w:rPr>
          <w:rFonts w:ascii="Arial" w:hAnsi="Arial" w:cs="Arial"/>
          <w:color w:val="000000" w:themeColor="text1"/>
          <w:sz w:val="24"/>
          <w:szCs w:val="24"/>
        </w:rPr>
        <w:t xml:space="preserve">It would seem </w:t>
      </w:r>
      <w:r w:rsidR="00271036" w:rsidRPr="006B28B6">
        <w:rPr>
          <w:rFonts w:ascii="Arial" w:hAnsi="Arial" w:cs="Arial"/>
          <w:noProof/>
          <w:color w:val="000000" w:themeColor="text1"/>
          <w:sz w:val="24"/>
          <w:szCs w:val="24"/>
        </w:rPr>
        <w:t>that</w:t>
      </w:r>
      <w:r w:rsidR="00271036" w:rsidRPr="00376146">
        <w:rPr>
          <w:rFonts w:ascii="Arial" w:hAnsi="Arial" w:cs="Arial"/>
          <w:color w:val="000000" w:themeColor="text1"/>
          <w:sz w:val="24"/>
          <w:szCs w:val="24"/>
        </w:rPr>
        <w:t xml:space="preserve"> </w:t>
      </w:r>
      <w:proofErr w:type="spellStart"/>
      <w:r w:rsidR="00AD6A5D" w:rsidRPr="00376146">
        <w:rPr>
          <w:rFonts w:ascii="Arial" w:hAnsi="Arial" w:cs="Arial"/>
          <w:color w:val="000000" w:themeColor="text1"/>
          <w:sz w:val="24"/>
          <w:szCs w:val="24"/>
          <w:highlight w:val="yellow"/>
        </w:rPr>
        <w:t>Wegenif</w:t>
      </w:r>
      <w:proofErr w:type="spellEnd"/>
      <w:proofErr w:type="gramEnd"/>
      <w:r w:rsidR="00AD6A5D" w:rsidRPr="00376146">
        <w:rPr>
          <w:rFonts w:ascii="Arial" w:hAnsi="Arial" w:cs="Arial"/>
          <w:color w:val="000000" w:themeColor="text1"/>
          <w:sz w:val="24"/>
          <w:szCs w:val="24"/>
          <w:highlight w:val="yellow"/>
        </w:rPr>
        <w:t xml:space="preserve"> and Mercer (1997:50</w:t>
      </w:r>
      <w:r w:rsidR="00A445F0">
        <w:rPr>
          <w:rFonts w:ascii="Arial" w:hAnsi="Arial" w:cs="Arial"/>
          <w:color w:val="000000" w:themeColor="text1"/>
          <w:sz w:val="24"/>
          <w:szCs w:val="24"/>
          <w:highlight w:val="yellow"/>
        </w:rPr>
        <w:t>-51</w:t>
      </w:r>
      <w:r w:rsidR="00AD6A5D" w:rsidRPr="00376146">
        <w:rPr>
          <w:rFonts w:ascii="Arial" w:hAnsi="Arial" w:cs="Arial"/>
          <w:color w:val="000000" w:themeColor="text1"/>
          <w:sz w:val="24"/>
          <w:szCs w:val="24"/>
          <w:highlight w:val="yellow"/>
        </w:rPr>
        <w:t xml:space="preserve">), strongly believe that Vygotsky, ‘does not appear to have been concerned with the developing using of language… as a means of joint intellectual activity’. </w:t>
      </w:r>
      <w:r w:rsidR="00AD6A5D" w:rsidRPr="00376146">
        <w:rPr>
          <w:rFonts w:ascii="Arial" w:hAnsi="Arial" w:cs="Arial"/>
          <w:color w:val="000000" w:themeColor="text1"/>
          <w:sz w:val="24"/>
          <w:szCs w:val="24"/>
        </w:rPr>
        <w:t>In fact, they suggested that the social constructivist focuses too much on individuals</w:t>
      </w:r>
      <w:r w:rsidR="006C1FE8" w:rsidRPr="00376146">
        <w:rPr>
          <w:rFonts w:ascii="Arial" w:hAnsi="Arial" w:cs="Arial"/>
          <w:color w:val="000000" w:themeColor="text1"/>
          <w:sz w:val="24"/>
          <w:szCs w:val="24"/>
        </w:rPr>
        <w:t xml:space="preserve"> processing language compared to the impact of collaborative interaction </w:t>
      </w:r>
      <w:r w:rsidR="00A445F0">
        <w:rPr>
          <w:rFonts w:ascii="Helvetica" w:hAnsi="Helvetica" w:cs="Helvetica"/>
          <w:color w:val="18BC9C"/>
          <w:sz w:val="23"/>
          <w:szCs w:val="23"/>
          <w:shd w:val="clear" w:color="auto" w:fill="ECF0F1"/>
        </w:rPr>
        <w:t>(</w:t>
      </w:r>
      <w:proofErr w:type="spellStart"/>
      <w:r w:rsidR="00A445F0">
        <w:rPr>
          <w:rFonts w:ascii="Helvetica" w:hAnsi="Helvetica" w:cs="Helvetica"/>
          <w:color w:val="18BC9C"/>
          <w:sz w:val="23"/>
          <w:szCs w:val="23"/>
          <w:shd w:val="clear" w:color="auto" w:fill="ECF0F1"/>
        </w:rPr>
        <w:t>Wegenif</w:t>
      </w:r>
      <w:proofErr w:type="spellEnd"/>
      <w:r w:rsidR="00A445F0">
        <w:rPr>
          <w:rFonts w:ascii="Helvetica" w:hAnsi="Helvetica" w:cs="Helvetica"/>
          <w:color w:val="18BC9C"/>
          <w:sz w:val="23"/>
          <w:szCs w:val="23"/>
          <w:shd w:val="clear" w:color="auto" w:fill="ECF0F1"/>
        </w:rPr>
        <w:t xml:space="preserve"> and Mercer,1997:50-51). </w:t>
      </w:r>
      <w:r w:rsidR="006B6D90" w:rsidRPr="00376146">
        <w:rPr>
          <w:rFonts w:ascii="Arial" w:hAnsi="Arial" w:cs="Arial"/>
          <w:color w:val="000000" w:themeColor="text1"/>
          <w:sz w:val="24"/>
          <w:szCs w:val="24"/>
        </w:rPr>
        <w:t xml:space="preserve">This is further suggested by Hattie, who explained that ‘cooperation has a more powerful impact on students learning than individualistic learning’ </w:t>
      </w:r>
      <w:r w:rsidR="006B6D90" w:rsidRPr="00376146">
        <w:rPr>
          <w:rFonts w:ascii="Arial" w:hAnsi="Arial" w:cs="Arial"/>
          <w:color w:val="000000" w:themeColor="text1"/>
          <w:sz w:val="24"/>
          <w:szCs w:val="24"/>
          <w:highlight w:val="yellow"/>
        </w:rPr>
        <w:t xml:space="preserve">(2012:6). </w:t>
      </w:r>
      <w:r w:rsidR="008863BE" w:rsidRPr="00376146">
        <w:rPr>
          <w:rFonts w:ascii="Arial" w:hAnsi="Arial" w:cs="Arial"/>
          <w:color w:val="000000" w:themeColor="text1"/>
          <w:sz w:val="24"/>
          <w:szCs w:val="24"/>
        </w:rPr>
        <w:t xml:space="preserve">It could be argued that Vygotsky’s </w:t>
      </w:r>
      <w:r w:rsidR="0072170C" w:rsidRPr="00376146">
        <w:rPr>
          <w:rFonts w:ascii="Arial" w:hAnsi="Arial" w:cs="Arial"/>
          <w:color w:val="000000" w:themeColor="text1"/>
          <w:sz w:val="24"/>
          <w:szCs w:val="24"/>
        </w:rPr>
        <w:t>concept</w:t>
      </w:r>
      <w:r w:rsidR="008863BE" w:rsidRPr="00376146">
        <w:rPr>
          <w:rFonts w:ascii="Arial" w:hAnsi="Arial" w:cs="Arial"/>
          <w:color w:val="000000" w:themeColor="text1"/>
          <w:sz w:val="24"/>
          <w:szCs w:val="24"/>
        </w:rPr>
        <w:t xml:space="preserve"> of </w:t>
      </w:r>
      <w:r w:rsidR="008863BE" w:rsidRPr="006B28B6">
        <w:rPr>
          <w:rFonts w:ascii="Arial" w:hAnsi="Arial" w:cs="Arial"/>
          <w:noProof/>
          <w:color w:val="000000" w:themeColor="text1"/>
          <w:sz w:val="24"/>
          <w:szCs w:val="24"/>
        </w:rPr>
        <w:t>internalisation</w:t>
      </w:r>
      <w:r w:rsidR="008863BE" w:rsidRPr="00376146">
        <w:rPr>
          <w:rFonts w:ascii="Arial" w:hAnsi="Arial" w:cs="Arial"/>
          <w:color w:val="000000" w:themeColor="text1"/>
          <w:sz w:val="24"/>
          <w:szCs w:val="24"/>
        </w:rPr>
        <w:t xml:space="preserve"> through </w:t>
      </w:r>
      <w:r w:rsidR="008863BE" w:rsidRPr="006B28B6">
        <w:rPr>
          <w:rFonts w:ascii="Arial" w:hAnsi="Arial" w:cs="Arial"/>
          <w:noProof/>
          <w:color w:val="000000" w:themeColor="text1"/>
          <w:sz w:val="24"/>
          <w:szCs w:val="24"/>
        </w:rPr>
        <w:t>socialis</w:t>
      </w:r>
      <w:r w:rsidR="006B28B6">
        <w:rPr>
          <w:rFonts w:ascii="Arial" w:hAnsi="Arial" w:cs="Arial"/>
          <w:noProof/>
          <w:color w:val="000000" w:themeColor="text1"/>
          <w:sz w:val="24"/>
          <w:szCs w:val="24"/>
        </w:rPr>
        <w:t>a</w:t>
      </w:r>
      <w:r w:rsidR="008863BE" w:rsidRPr="006B28B6">
        <w:rPr>
          <w:rFonts w:ascii="Arial" w:hAnsi="Arial" w:cs="Arial"/>
          <w:noProof/>
          <w:color w:val="000000" w:themeColor="text1"/>
          <w:sz w:val="24"/>
          <w:szCs w:val="24"/>
        </w:rPr>
        <w:t>tion</w:t>
      </w:r>
      <w:r w:rsidR="00711E1D">
        <w:rPr>
          <w:rFonts w:ascii="Arial" w:hAnsi="Arial" w:cs="Arial"/>
          <w:color w:val="000000" w:themeColor="text1"/>
          <w:sz w:val="24"/>
          <w:szCs w:val="24"/>
        </w:rPr>
        <w:t xml:space="preserve"> would be</w:t>
      </w:r>
      <w:r w:rsidR="008863BE" w:rsidRPr="00376146">
        <w:rPr>
          <w:rFonts w:ascii="Arial" w:hAnsi="Arial" w:cs="Arial"/>
          <w:color w:val="000000" w:themeColor="text1"/>
          <w:sz w:val="24"/>
          <w:szCs w:val="24"/>
        </w:rPr>
        <w:t xml:space="preserve"> more powerful </w:t>
      </w:r>
      <w:proofErr w:type="gramStart"/>
      <w:r w:rsidR="008863BE" w:rsidRPr="00376146">
        <w:rPr>
          <w:rFonts w:ascii="Arial" w:hAnsi="Arial" w:cs="Arial"/>
          <w:color w:val="000000" w:themeColor="text1"/>
          <w:sz w:val="24"/>
          <w:szCs w:val="24"/>
        </w:rPr>
        <w:t>a</w:t>
      </w:r>
      <w:r w:rsidR="0072170C" w:rsidRPr="00376146">
        <w:rPr>
          <w:rFonts w:ascii="Arial" w:hAnsi="Arial" w:cs="Arial"/>
          <w:color w:val="000000" w:themeColor="text1"/>
          <w:sz w:val="24"/>
          <w:szCs w:val="24"/>
        </w:rPr>
        <w:t>s a</w:t>
      </w:r>
      <w:r w:rsidR="008863BE" w:rsidRPr="00376146">
        <w:rPr>
          <w:rFonts w:ascii="Arial" w:hAnsi="Arial" w:cs="Arial"/>
          <w:color w:val="000000" w:themeColor="text1"/>
          <w:sz w:val="24"/>
          <w:szCs w:val="24"/>
        </w:rPr>
        <w:t xml:space="preserve"> whole group</w:t>
      </w:r>
      <w:proofErr w:type="gramEnd"/>
      <w:r w:rsidR="008863BE" w:rsidRPr="00376146">
        <w:rPr>
          <w:rFonts w:ascii="Arial" w:hAnsi="Arial" w:cs="Arial"/>
          <w:color w:val="000000" w:themeColor="text1"/>
          <w:sz w:val="24"/>
          <w:szCs w:val="24"/>
        </w:rPr>
        <w:t xml:space="preserve"> rather than an individual</w:t>
      </w:r>
      <w:r w:rsidR="00711E1D">
        <w:rPr>
          <w:rFonts w:ascii="Arial" w:hAnsi="Arial" w:cs="Arial"/>
          <w:color w:val="000000" w:themeColor="text1"/>
          <w:sz w:val="24"/>
          <w:szCs w:val="24"/>
        </w:rPr>
        <w:t>. This is</w:t>
      </w:r>
      <w:r w:rsidR="008863BE" w:rsidRPr="00376146">
        <w:rPr>
          <w:rFonts w:ascii="Arial" w:hAnsi="Arial" w:cs="Arial"/>
          <w:color w:val="000000" w:themeColor="text1"/>
          <w:sz w:val="24"/>
          <w:szCs w:val="24"/>
        </w:rPr>
        <w:t xml:space="preserve"> because there is greater significance in the</w:t>
      </w:r>
      <w:r w:rsidR="008863BE" w:rsidRPr="00376146">
        <w:rPr>
          <w:rFonts w:ascii="Arial" w:hAnsi="Arial" w:cs="Arial"/>
          <w:color w:val="000000" w:themeColor="text1"/>
          <w:sz w:val="24"/>
          <w:szCs w:val="24"/>
          <w:highlight w:val="yellow"/>
        </w:rPr>
        <w:t xml:space="preserve"> ‘meaning in the context of dialogue’ combined with ‘difference voices and different perspectives’ (</w:t>
      </w:r>
      <w:proofErr w:type="spellStart"/>
      <w:r w:rsidR="008863BE" w:rsidRPr="00376146">
        <w:rPr>
          <w:rFonts w:ascii="Arial" w:hAnsi="Arial" w:cs="Arial"/>
          <w:color w:val="000000" w:themeColor="text1"/>
          <w:sz w:val="24"/>
          <w:szCs w:val="24"/>
          <w:highlight w:val="yellow"/>
        </w:rPr>
        <w:t>Wege</w:t>
      </w:r>
      <w:r w:rsidR="00A445F0">
        <w:rPr>
          <w:rFonts w:ascii="Arial" w:hAnsi="Arial" w:cs="Arial"/>
          <w:color w:val="000000" w:themeColor="text1"/>
          <w:sz w:val="24"/>
          <w:szCs w:val="24"/>
          <w:highlight w:val="yellow"/>
        </w:rPr>
        <w:t>n</w:t>
      </w:r>
      <w:r w:rsidR="008863BE" w:rsidRPr="00376146">
        <w:rPr>
          <w:rFonts w:ascii="Arial" w:hAnsi="Arial" w:cs="Arial"/>
          <w:color w:val="000000" w:themeColor="text1"/>
          <w:sz w:val="24"/>
          <w:szCs w:val="24"/>
          <w:highlight w:val="yellow"/>
        </w:rPr>
        <w:t>if</w:t>
      </w:r>
      <w:proofErr w:type="spellEnd"/>
      <w:r w:rsidR="008863BE" w:rsidRPr="00376146">
        <w:rPr>
          <w:rFonts w:ascii="Arial" w:hAnsi="Arial" w:cs="Arial"/>
          <w:color w:val="000000" w:themeColor="text1"/>
          <w:sz w:val="24"/>
          <w:szCs w:val="24"/>
          <w:highlight w:val="yellow"/>
        </w:rPr>
        <w:t xml:space="preserve"> and Mercer</w:t>
      </w:r>
      <w:r w:rsidR="00164297" w:rsidRPr="00376146">
        <w:rPr>
          <w:rFonts w:ascii="Arial" w:hAnsi="Arial" w:cs="Arial"/>
          <w:color w:val="000000" w:themeColor="text1"/>
          <w:sz w:val="24"/>
          <w:szCs w:val="24"/>
          <w:highlight w:val="yellow"/>
        </w:rPr>
        <w:t>,</w:t>
      </w:r>
      <w:r w:rsidR="00182817" w:rsidRPr="00376146">
        <w:rPr>
          <w:rFonts w:ascii="Arial" w:hAnsi="Arial" w:cs="Arial"/>
          <w:color w:val="000000" w:themeColor="text1"/>
          <w:sz w:val="24"/>
          <w:szCs w:val="24"/>
          <w:highlight w:val="yellow"/>
        </w:rPr>
        <w:t>1997:</w:t>
      </w:r>
      <w:r w:rsidR="00183189">
        <w:rPr>
          <w:rFonts w:ascii="Arial" w:hAnsi="Arial" w:cs="Arial"/>
          <w:color w:val="000000" w:themeColor="text1"/>
          <w:sz w:val="24"/>
          <w:szCs w:val="24"/>
          <w:highlight w:val="yellow"/>
        </w:rPr>
        <w:t>50-</w:t>
      </w:r>
      <w:r w:rsidR="00182817" w:rsidRPr="00376146">
        <w:rPr>
          <w:rFonts w:ascii="Arial" w:hAnsi="Arial" w:cs="Arial"/>
          <w:color w:val="000000" w:themeColor="text1"/>
          <w:sz w:val="24"/>
          <w:szCs w:val="24"/>
          <w:highlight w:val="yellow"/>
        </w:rPr>
        <w:t>51).</w:t>
      </w:r>
    </w:p>
    <w:p w14:paraId="4D434DB9" w14:textId="51F5B58E" w:rsidR="00E53C7F" w:rsidRPr="00376146" w:rsidRDefault="00E53C7F" w:rsidP="00425D93">
      <w:pPr>
        <w:spacing w:line="480" w:lineRule="auto"/>
        <w:rPr>
          <w:rFonts w:ascii="Arial" w:hAnsi="Arial" w:cs="Arial"/>
          <w:color w:val="000000" w:themeColor="text1"/>
          <w:sz w:val="24"/>
          <w:szCs w:val="24"/>
          <w:highlight w:val="yellow"/>
        </w:rPr>
      </w:pPr>
      <w:r w:rsidRPr="00376146">
        <w:rPr>
          <w:rFonts w:ascii="Arial" w:hAnsi="Arial" w:cs="Arial"/>
          <w:color w:val="000000" w:themeColor="text1"/>
          <w:sz w:val="24"/>
          <w:szCs w:val="24"/>
        </w:rPr>
        <w:t xml:space="preserve">To fully understand the importance of developing students’ oracy skills, we must determine if the strategies implemented in primary schools are efficient. </w:t>
      </w:r>
      <w:r w:rsidR="00C27875" w:rsidRPr="00376146">
        <w:rPr>
          <w:rFonts w:ascii="Arial" w:hAnsi="Arial" w:cs="Arial"/>
          <w:color w:val="000000" w:themeColor="text1"/>
          <w:sz w:val="24"/>
          <w:szCs w:val="24"/>
        </w:rPr>
        <w:t xml:space="preserve">On observation, </w:t>
      </w:r>
      <w:proofErr w:type="gramStart"/>
      <w:r w:rsidR="00C27875" w:rsidRPr="00376146">
        <w:rPr>
          <w:rFonts w:ascii="Arial" w:hAnsi="Arial" w:cs="Arial"/>
          <w:color w:val="000000" w:themeColor="text1"/>
          <w:sz w:val="24"/>
          <w:szCs w:val="24"/>
        </w:rPr>
        <w:t>it would seem that there</w:t>
      </w:r>
      <w:proofErr w:type="gramEnd"/>
      <w:r w:rsidR="00C27875" w:rsidRPr="00376146">
        <w:rPr>
          <w:rFonts w:ascii="Arial" w:hAnsi="Arial" w:cs="Arial"/>
          <w:color w:val="000000" w:themeColor="text1"/>
          <w:sz w:val="24"/>
          <w:szCs w:val="24"/>
        </w:rPr>
        <w:t xml:space="preserve"> is </w:t>
      </w:r>
      <w:r w:rsidR="006B28B6">
        <w:rPr>
          <w:rFonts w:ascii="Arial" w:hAnsi="Arial" w:cs="Arial"/>
          <w:color w:val="000000" w:themeColor="text1"/>
          <w:sz w:val="24"/>
          <w:szCs w:val="24"/>
        </w:rPr>
        <w:t xml:space="preserve">a </w:t>
      </w:r>
      <w:r w:rsidR="00C27875" w:rsidRPr="006B28B6">
        <w:rPr>
          <w:rFonts w:ascii="Arial" w:hAnsi="Arial" w:cs="Arial"/>
          <w:noProof/>
          <w:color w:val="000000" w:themeColor="text1"/>
          <w:sz w:val="24"/>
          <w:szCs w:val="24"/>
        </w:rPr>
        <w:t>little</w:t>
      </w:r>
      <w:r w:rsidR="00C27875" w:rsidRPr="00376146">
        <w:rPr>
          <w:rFonts w:ascii="Arial" w:hAnsi="Arial" w:cs="Arial"/>
          <w:color w:val="000000" w:themeColor="text1"/>
          <w:sz w:val="24"/>
          <w:szCs w:val="24"/>
        </w:rPr>
        <w:t xml:space="preserve"> impact </w:t>
      </w:r>
      <w:r w:rsidR="006B28B6">
        <w:rPr>
          <w:rFonts w:ascii="Arial" w:hAnsi="Arial" w:cs="Arial"/>
          <w:noProof/>
          <w:color w:val="000000" w:themeColor="text1"/>
          <w:sz w:val="24"/>
          <w:szCs w:val="24"/>
        </w:rPr>
        <w:t>on</w:t>
      </w:r>
      <w:r w:rsidR="00C27875" w:rsidRPr="00376146">
        <w:rPr>
          <w:rFonts w:ascii="Arial" w:hAnsi="Arial" w:cs="Arial"/>
          <w:color w:val="000000" w:themeColor="text1"/>
          <w:sz w:val="24"/>
          <w:szCs w:val="24"/>
        </w:rPr>
        <w:t xml:space="preserve"> my students</w:t>
      </w:r>
      <w:r w:rsidR="00BA0BDC">
        <w:rPr>
          <w:rFonts w:ascii="Arial" w:hAnsi="Arial" w:cs="Arial"/>
          <w:color w:val="000000" w:themeColor="text1"/>
          <w:sz w:val="24"/>
          <w:szCs w:val="24"/>
        </w:rPr>
        <w:t xml:space="preserve"> as</w:t>
      </w:r>
      <w:r w:rsidR="00C27875" w:rsidRPr="00376146">
        <w:rPr>
          <w:rFonts w:ascii="Arial" w:hAnsi="Arial" w:cs="Arial"/>
          <w:color w:val="000000" w:themeColor="text1"/>
          <w:sz w:val="24"/>
          <w:szCs w:val="24"/>
        </w:rPr>
        <w:t xml:space="preserve"> joined School X w</w:t>
      </w:r>
      <w:r w:rsidR="00AF03F2" w:rsidRPr="00376146">
        <w:rPr>
          <w:rFonts w:ascii="Arial" w:hAnsi="Arial" w:cs="Arial"/>
          <w:color w:val="000000" w:themeColor="text1"/>
          <w:sz w:val="24"/>
          <w:szCs w:val="24"/>
        </w:rPr>
        <w:t xml:space="preserve">ith </w:t>
      </w:r>
      <w:r w:rsidR="00AF03F2" w:rsidRPr="006B28B6">
        <w:rPr>
          <w:rFonts w:ascii="Arial" w:hAnsi="Arial" w:cs="Arial"/>
          <w:noProof/>
          <w:color w:val="000000" w:themeColor="text1"/>
          <w:sz w:val="24"/>
          <w:szCs w:val="24"/>
        </w:rPr>
        <w:t>low</w:t>
      </w:r>
      <w:r w:rsidR="006B28B6">
        <w:rPr>
          <w:rFonts w:ascii="Arial" w:hAnsi="Arial" w:cs="Arial"/>
          <w:noProof/>
          <w:color w:val="000000" w:themeColor="text1"/>
          <w:sz w:val="24"/>
          <w:szCs w:val="24"/>
        </w:rPr>
        <w:t>-</w:t>
      </w:r>
      <w:r w:rsidR="00AF03F2" w:rsidRPr="006B28B6">
        <w:rPr>
          <w:rFonts w:ascii="Arial" w:hAnsi="Arial" w:cs="Arial"/>
          <w:noProof/>
          <w:color w:val="000000" w:themeColor="text1"/>
          <w:sz w:val="24"/>
          <w:szCs w:val="24"/>
        </w:rPr>
        <w:t>level</w:t>
      </w:r>
      <w:r w:rsidR="00AF03F2" w:rsidRPr="00376146">
        <w:rPr>
          <w:rFonts w:ascii="Arial" w:hAnsi="Arial" w:cs="Arial"/>
          <w:color w:val="000000" w:themeColor="text1"/>
          <w:sz w:val="24"/>
          <w:szCs w:val="24"/>
        </w:rPr>
        <w:t xml:space="preserve"> oracy skills and would struggle during oracy focused tasks or questioning unless prompted.</w:t>
      </w:r>
      <w:r w:rsidR="00BD35C9" w:rsidRPr="00376146">
        <w:rPr>
          <w:rFonts w:ascii="Arial" w:hAnsi="Arial" w:cs="Arial"/>
          <w:color w:val="000000" w:themeColor="text1"/>
          <w:sz w:val="24"/>
          <w:szCs w:val="24"/>
        </w:rPr>
        <w:t xml:space="preserve"> This</w:t>
      </w:r>
      <w:r w:rsidR="006B28B6">
        <w:rPr>
          <w:rFonts w:ascii="Arial" w:hAnsi="Arial" w:cs="Arial"/>
          <w:color w:val="000000" w:themeColor="text1"/>
          <w:sz w:val="24"/>
          <w:szCs w:val="24"/>
        </w:rPr>
        <w:t>, in turn,</w:t>
      </w:r>
      <w:r w:rsidR="00BD35C9" w:rsidRPr="00376146">
        <w:rPr>
          <w:rFonts w:ascii="Arial" w:hAnsi="Arial" w:cs="Arial"/>
          <w:color w:val="000000" w:themeColor="text1"/>
          <w:sz w:val="24"/>
          <w:szCs w:val="24"/>
        </w:rPr>
        <w:t xml:space="preserve"> </w:t>
      </w:r>
      <w:proofErr w:type="gramStart"/>
      <w:r w:rsidR="00BD35C9" w:rsidRPr="00376146">
        <w:rPr>
          <w:rFonts w:ascii="Arial" w:hAnsi="Arial" w:cs="Arial"/>
          <w:color w:val="000000" w:themeColor="text1"/>
          <w:sz w:val="24"/>
          <w:szCs w:val="24"/>
        </w:rPr>
        <w:t>has an effect on</w:t>
      </w:r>
      <w:proofErr w:type="gramEnd"/>
      <w:r w:rsidR="00BD35C9" w:rsidRPr="00376146">
        <w:rPr>
          <w:rFonts w:ascii="Arial" w:hAnsi="Arial" w:cs="Arial"/>
          <w:color w:val="000000" w:themeColor="text1"/>
          <w:sz w:val="24"/>
          <w:szCs w:val="24"/>
        </w:rPr>
        <w:t xml:space="preserve"> teaching and learning as good oracy ‘</w:t>
      </w:r>
      <w:r w:rsidR="00BD35C9" w:rsidRPr="00376146">
        <w:rPr>
          <w:rFonts w:ascii="Arial" w:hAnsi="Arial" w:cs="Arial"/>
          <w:color w:val="000000" w:themeColor="text1"/>
          <w:sz w:val="24"/>
          <w:szCs w:val="24"/>
          <w:highlight w:val="yellow"/>
        </w:rPr>
        <w:t xml:space="preserve">enhances </w:t>
      </w:r>
      <w:r w:rsidR="00BD35C9" w:rsidRPr="00376146">
        <w:rPr>
          <w:rFonts w:ascii="Arial" w:hAnsi="Arial" w:cs="Arial"/>
          <w:color w:val="000000" w:themeColor="text1"/>
          <w:sz w:val="24"/>
          <w:szCs w:val="24"/>
          <w:highlight w:val="yellow"/>
        </w:rPr>
        <w:lastRenderedPageBreak/>
        <w:t>pupils’ understanding of language in both oral and written forms and of the way language can be used to communicate’ (</w:t>
      </w:r>
      <w:proofErr w:type="spellStart"/>
      <w:r w:rsidR="00BD35C9" w:rsidRPr="00376146">
        <w:rPr>
          <w:rFonts w:ascii="Arial" w:hAnsi="Arial" w:cs="Arial"/>
          <w:color w:val="000000" w:themeColor="text1"/>
          <w:sz w:val="24"/>
          <w:szCs w:val="24"/>
          <w:highlight w:val="yellow"/>
        </w:rPr>
        <w:t>Grugeon</w:t>
      </w:r>
      <w:proofErr w:type="spellEnd"/>
      <w:r w:rsidR="00BD35C9" w:rsidRPr="00376146">
        <w:rPr>
          <w:rFonts w:ascii="Arial" w:hAnsi="Arial" w:cs="Arial"/>
          <w:color w:val="000000" w:themeColor="text1"/>
          <w:sz w:val="24"/>
          <w:szCs w:val="24"/>
          <w:highlight w:val="yellow"/>
        </w:rPr>
        <w:t xml:space="preserve"> et al,2012:10). </w:t>
      </w:r>
    </w:p>
    <w:p w14:paraId="1FB9C683" w14:textId="376927EF" w:rsidR="00BD35C9" w:rsidRPr="00376146" w:rsidRDefault="00BD35C9"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 xml:space="preserve">These concerns have been raised by </w:t>
      </w:r>
      <w:proofErr w:type="spellStart"/>
      <w:r w:rsidRPr="00376146">
        <w:rPr>
          <w:rFonts w:ascii="Arial" w:hAnsi="Arial" w:cs="Arial"/>
          <w:color w:val="000000" w:themeColor="text1"/>
          <w:sz w:val="24"/>
          <w:szCs w:val="24"/>
        </w:rPr>
        <w:t>Grugeon</w:t>
      </w:r>
      <w:proofErr w:type="spellEnd"/>
      <w:r w:rsidRPr="00376146">
        <w:rPr>
          <w:rFonts w:ascii="Arial" w:hAnsi="Arial" w:cs="Arial"/>
          <w:color w:val="000000" w:themeColor="text1"/>
          <w:sz w:val="24"/>
          <w:szCs w:val="24"/>
        </w:rPr>
        <w:t xml:space="preserve"> et al, who suggests that students are only expected to use their oracy skills when being asked questions by the teacher (</w:t>
      </w:r>
      <w:proofErr w:type="spellStart"/>
      <w:r w:rsidRPr="00376146">
        <w:rPr>
          <w:rFonts w:ascii="Arial" w:hAnsi="Arial" w:cs="Arial"/>
          <w:color w:val="000000" w:themeColor="text1"/>
          <w:sz w:val="24"/>
          <w:szCs w:val="24"/>
        </w:rPr>
        <w:t>Grugeon</w:t>
      </w:r>
      <w:proofErr w:type="spellEnd"/>
      <w:r w:rsidRPr="00376146">
        <w:rPr>
          <w:rFonts w:ascii="Arial" w:hAnsi="Arial" w:cs="Arial"/>
          <w:color w:val="000000" w:themeColor="text1"/>
          <w:sz w:val="24"/>
          <w:szCs w:val="24"/>
        </w:rPr>
        <w:t xml:space="preserve"> et al,2010). It could be argued that only the higher</w:t>
      </w:r>
      <w:r w:rsidR="00AC4197" w:rsidRPr="00376146">
        <w:rPr>
          <w:rFonts w:ascii="Arial" w:hAnsi="Arial" w:cs="Arial"/>
          <w:color w:val="000000" w:themeColor="text1"/>
          <w:sz w:val="24"/>
          <w:szCs w:val="24"/>
        </w:rPr>
        <w:t xml:space="preserve"> attaining students will benefit because they are most likely to answer and be asked questions. It appears that for students to achieve success in developing their oracy there </w:t>
      </w:r>
      <w:r w:rsidR="00AC4197" w:rsidRPr="006B28B6">
        <w:rPr>
          <w:rFonts w:ascii="Arial" w:hAnsi="Arial" w:cs="Arial"/>
          <w:noProof/>
          <w:color w:val="000000" w:themeColor="text1"/>
          <w:sz w:val="24"/>
          <w:szCs w:val="24"/>
        </w:rPr>
        <w:t>need</w:t>
      </w:r>
      <w:r w:rsidR="00AC4197" w:rsidRPr="00376146">
        <w:rPr>
          <w:rFonts w:ascii="Arial" w:hAnsi="Arial" w:cs="Arial"/>
          <w:color w:val="000000" w:themeColor="text1"/>
          <w:sz w:val="24"/>
          <w:szCs w:val="24"/>
        </w:rPr>
        <w:t xml:space="preserve"> to be clear and steady foundations set because</w:t>
      </w:r>
      <w:r w:rsidR="00532D59" w:rsidRPr="00376146">
        <w:rPr>
          <w:rFonts w:ascii="Arial" w:hAnsi="Arial" w:cs="Arial"/>
          <w:color w:val="000000" w:themeColor="text1"/>
          <w:sz w:val="24"/>
          <w:szCs w:val="24"/>
        </w:rPr>
        <w:t xml:space="preserve"> oracy ought to be a central purpose of primary education. </w:t>
      </w:r>
      <w:r w:rsidR="00532D59" w:rsidRPr="00376146">
        <w:rPr>
          <w:rFonts w:ascii="Arial" w:hAnsi="Arial" w:cs="Arial"/>
          <w:color w:val="000000" w:themeColor="text1"/>
          <w:sz w:val="24"/>
          <w:szCs w:val="24"/>
          <w:highlight w:val="yellow"/>
        </w:rPr>
        <w:t>Richards and Taylor</w:t>
      </w:r>
      <w:r w:rsidR="009260EB" w:rsidRPr="00376146">
        <w:rPr>
          <w:rFonts w:ascii="Arial" w:hAnsi="Arial" w:cs="Arial"/>
          <w:color w:val="000000" w:themeColor="text1"/>
          <w:sz w:val="24"/>
          <w:szCs w:val="24"/>
          <w:highlight w:val="yellow"/>
        </w:rPr>
        <w:t xml:space="preserve"> (2005:25), further suggest </w:t>
      </w:r>
      <w:r w:rsidR="009260EB" w:rsidRPr="006B28B6">
        <w:rPr>
          <w:rFonts w:ascii="Arial" w:hAnsi="Arial" w:cs="Arial"/>
          <w:noProof/>
          <w:color w:val="000000" w:themeColor="text1"/>
          <w:sz w:val="24"/>
          <w:szCs w:val="24"/>
          <w:highlight w:val="yellow"/>
        </w:rPr>
        <w:t>that</w:t>
      </w:r>
      <w:r w:rsidR="009260EB" w:rsidRPr="00376146">
        <w:rPr>
          <w:rFonts w:ascii="Arial" w:hAnsi="Arial" w:cs="Arial"/>
          <w:color w:val="000000" w:themeColor="text1"/>
          <w:sz w:val="24"/>
          <w:szCs w:val="24"/>
          <w:highlight w:val="yellow"/>
        </w:rPr>
        <w:t xml:space="preserve"> ‘the purpose of primary school in relation to oracy and literacy… is </w:t>
      </w:r>
      <w:r w:rsidR="006B28B6">
        <w:rPr>
          <w:rFonts w:ascii="Arial" w:hAnsi="Arial" w:cs="Arial"/>
          <w:color w:val="000000" w:themeColor="text1"/>
          <w:sz w:val="24"/>
          <w:szCs w:val="24"/>
          <w:highlight w:val="yellow"/>
        </w:rPr>
        <w:t xml:space="preserve">the </w:t>
      </w:r>
      <w:r w:rsidR="009260EB" w:rsidRPr="006B28B6">
        <w:rPr>
          <w:rFonts w:ascii="Arial" w:hAnsi="Arial" w:cs="Arial"/>
          <w:noProof/>
          <w:color w:val="000000" w:themeColor="text1"/>
          <w:sz w:val="24"/>
          <w:szCs w:val="24"/>
          <w:highlight w:val="yellow"/>
        </w:rPr>
        <w:t>imaginative</w:t>
      </w:r>
      <w:r w:rsidR="009260EB" w:rsidRPr="00376146">
        <w:rPr>
          <w:rFonts w:ascii="Arial" w:hAnsi="Arial" w:cs="Arial"/>
          <w:color w:val="000000" w:themeColor="text1"/>
          <w:sz w:val="24"/>
          <w:szCs w:val="24"/>
          <w:highlight w:val="yellow"/>
        </w:rPr>
        <w:t xml:space="preserve"> use of language’.</w:t>
      </w:r>
      <w:r w:rsidR="00FE6603" w:rsidRPr="00376146">
        <w:rPr>
          <w:rFonts w:ascii="Arial" w:hAnsi="Arial" w:cs="Arial"/>
          <w:color w:val="000000" w:themeColor="text1"/>
          <w:sz w:val="24"/>
          <w:szCs w:val="24"/>
          <w:highlight w:val="yellow"/>
        </w:rPr>
        <w:t xml:space="preserve"> </w:t>
      </w:r>
      <w:r w:rsidR="00C77086" w:rsidRPr="00376146">
        <w:rPr>
          <w:rFonts w:ascii="Arial" w:hAnsi="Arial" w:cs="Arial"/>
          <w:color w:val="000000" w:themeColor="text1"/>
          <w:sz w:val="24"/>
          <w:szCs w:val="24"/>
        </w:rPr>
        <w:t xml:space="preserve">If this is the </w:t>
      </w:r>
      <w:r w:rsidR="000927D6" w:rsidRPr="00376146">
        <w:rPr>
          <w:rFonts w:ascii="Arial" w:hAnsi="Arial" w:cs="Arial"/>
          <w:color w:val="000000" w:themeColor="text1"/>
          <w:sz w:val="24"/>
          <w:szCs w:val="24"/>
        </w:rPr>
        <w:t>case,</w:t>
      </w:r>
      <w:r w:rsidR="00EF3BDF" w:rsidRPr="00376146">
        <w:rPr>
          <w:rFonts w:ascii="Arial" w:hAnsi="Arial" w:cs="Arial"/>
          <w:color w:val="000000" w:themeColor="text1"/>
          <w:sz w:val="24"/>
          <w:szCs w:val="24"/>
        </w:rPr>
        <w:t xml:space="preserve"> then why are </w:t>
      </w:r>
      <w:proofErr w:type="gramStart"/>
      <w:r w:rsidR="00EF3BDF" w:rsidRPr="00376146">
        <w:rPr>
          <w:rFonts w:ascii="Arial" w:hAnsi="Arial" w:cs="Arial"/>
          <w:color w:val="000000" w:themeColor="text1"/>
          <w:sz w:val="24"/>
          <w:szCs w:val="24"/>
        </w:rPr>
        <w:t>a number of</w:t>
      </w:r>
      <w:proofErr w:type="gramEnd"/>
      <w:r w:rsidR="00EF3BDF" w:rsidRPr="00376146">
        <w:rPr>
          <w:rFonts w:ascii="Arial" w:hAnsi="Arial" w:cs="Arial"/>
          <w:color w:val="000000" w:themeColor="text1"/>
          <w:sz w:val="24"/>
          <w:szCs w:val="24"/>
        </w:rPr>
        <w:t xml:space="preserve"> students struggling with basic oracy? Perhaps it</w:t>
      </w:r>
      <w:r w:rsidR="000927D6" w:rsidRPr="00376146">
        <w:rPr>
          <w:rFonts w:ascii="Arial" w:hAnsi="Arial" w:cs="Arial"/>
          <w:color w:val="000000" w:themeColor="text1"/>
          <w:sz w:val="24"/>
          <w:szCs w:val="24"/>
        </w:rPr>
        <w:t xml:space="preserve"> is</w:t>
      </w:r>
      <w:r w:rsidR="00EF3BDF" w:rsidRPr="00376146">
        <w:rPr>
          <w:rFonts w:ascii="Arial" w:hAnsi="Arial" w:cs="Arial"/>
          <w:color w:val="000000" w:themeColor="text1"/>
          <w:sz w:val="24"/>
          <w:szCs w:val="24"/>
        </w:rPr>
        <w:t xml:space="preserve"> related to Palmers</w:t>
      </w:r>
      <w:r w:rsidR="008A63D7">
        <w:rPr>
          <w:rFonts w:ascii="Arial" w:hAnsi="Arial" w:cs="Arial"/>
          <w:color w:val="000000" w:themeColor="text1"/>
          <w:sz w:val="24"/>
          <w:szCs w:val="24"/>
        </w:rPr>
        <w:t xml:space="preserve"> (2003)</w:t>
      </w:r>
      <w:r w:rsidR="00EF3BDF" w:rsidRPr="00376146">
        <w:rPr>
          <w:rFonts w:ascii="Arial" w:hAnsi="Arial" w:cs="Arial"/>
          <w:color w:val="000000" w:themeColor="text1"/>
          <w:sz w:val="24"/>
          <w:szCs w:val="24"/>
        </w:rPr>
        <w:t xml:space="preserve"> earlier reference about the </w:t>
      </w:r>
      <w:r w:rsidR="00EF3BDF" w:rsidRPr="006B28B6">
        <w:rPr>
          <w:rFonts w:ascii="Arial" w:hAnsi="Arial" w:cs="Arial"/>
          <w:noProof/>
          <w:color w:val="000000" w:themeColor="text1"/>
          <w:sz w:val="24"/>
          <w:szCs w:val="24"/>
        </w:rPr>
        <w:t>workload</w:t>
      </w:r>
      <w:r w:rsidR="00EF3BDF" w:rsidRPr="00376146">
        <w:rPr>
          <w:rFonts w:ascii="Arial" w:hAnsi="Arial" w:cs="Arial"/>
          <w:color w:val="000000" w:themeColor="text1"/>
          <w:sz w:val="24"/>
          <w:szCs w:val="24"/>
        </w:rPr>
        <w:t xml:space="preserve"> overriding an obvious necessity. However, one of the changes in the Welsh curriculum is the implementation of </w:t>
      </w:r>
      <w:r w:rsidR="00EF3BDF" w:rsidRPr="006B28B6">
        <w:rPr>
          <w:rFonts w:ascii="Arial" w:hAnsi="Arial" w:cs="Arial"/>
          <w:noProof/>
          <w:color w:val="000000" w:themeColor="text1"/>
          <w:sz w:val="24"/>
          <w:szCs w:val="24"/>
        </w:rPr>
        <w:t>cross</w:t>
      </w:r>
      <w:r w:rsidR="006B28B6">
        <w:rPr>
          <w:rFonts w:ascii="Arial" w:hAnsi="Arial" w:cs="Arial"/>
          <w:noProof/>
          <w:color w:val="000000" w:themeColor="text1"/>
          <w:sz w:val="24"/>
          <w:szCs w:val="24"/>
        </w:rPr>
        <w:t>-</w:t>
      </w:r>
      <w:r w:rsidR="00EF3BDF" w:rsidRPr="006B28B6">
        <w:rPr>
          <w:rFonts w:ascii="Arial" w:hAnsi="Arial" w:cs="Arial"/>
          <w:noProof/>
          <w:color w:val="000000" w:themeColor="text1"/>
          <w:sz w:val="24"/>
          <w:szCs w:val="24"/>
        </w:rPr>
        <w:t>curricular</w:t>
      </w:r>
      <w:r w:rsidR="00EF3BDF" w:rsidRPr="00376146">
        <w:rPr>
          <w:rFonts w:ascii="Arial" w:hAnsi="Arial" w:cs="Arial"/>
          <w:color w:val="000000" w:themeColor="text1"/>
          <w:sz w:val="24"/>
          <w:szCs w:val="24"/>
        </w:rPr>
        <w:t xml:space="preserve"> oracy that will be encouraging the </w:t>
      </w:r>
      <w:r w:rsidR="00EF3BDF" w:rsidRPr="006B28B6">
        <w:rPr>
          <w:rFonts w:ascii="Arial" w:hAnsi="Arial" w:cs="Arial"/>
          <w:noProof/>
          <w:color w:val="000000" w:themeColor="text1"/>
          <w:sz w:val="24"/>
          <w:szCs w:val="24"/>
        </w:rPr>
        <w:t>transferable</w:t>
      </w:r>
      <w:r w:rsidR="00EF3BDF" w:rsidRPr="00376146">
        <w:rPr>
          <w:rFonts w:ascii="Arial" w:hAnsi="Arial" w:cs="Arial"/>
          <w:color w:val="000000" w:themeColor="text1"/>
          <w:sz w:val="24"/>
          <w:szCs w:val="24"/>
        </w:rPr>
        <w:t xml:space="preserve"> skills through content and disciplinary literacy. </w:t>
      </w:r>
      <w:r w:rsidR="00955FD0" w:rsidRPr="00376146">
        <w:rPr>
          <w:rFonts w:ascii="Arial" w:hAnsi="Arial" w:cs="Arial"/>
          <w:color w:val="000000" w:themeColor="text1"/>
          <w:sz w:val="24"/>
          <w:szCs w:val="24"/>
        </w:rPr>
        <w:t xml:space="preserve">Shanahan and Shanahan argue that oracy focused </w:t>
      </w:r>
      <w:r w:rsidR="003E50F9" w:rsidRPr="00376146">
        <w:rPr>
          <w:rFonts w:ascii="Arial" w:hAnsi="Arial" w:cs="Arial"/>
          <w:color w:val="000000" w:themeColor="text1"/>
          <w:sz w:val="24"/>
          <w:szCs w:val="24"/>
        </w:rPr>
        <w:t>disciplinary</w:t>
      </w:r>
      <w:r w:rsidR="00955FD0" w:rsidRPr="00376146">
        <w:rPr>
          <w:rFonts w:ascii="Arial" w:hAnsi="Arial" w:cs="Arial"/>
          <w:color w:val="000000" w:themeColor="text1"/>
          <w:sz w:val="24"/>
          <w:szCs w:val="24"/>
        </w:rPr>
        <w:t xml:space="preserve"> literacy should be taught in primary schools because when students are given the foundations they ‘</w:t>
      </w:r>
      <w:r w:rsidR="00955FD0" w:rsidRPr="00376146">
        <w:rPr>
          <w:rFonts w:ascii="Arial" w:hAnsi="Arial" w:cs="Arial"/>
          <w:color w:val="000000" w:themeColor="text1"/>
          <w:sz w:val="24"/>
          <w:szCs w:val="24"/>
          <w:highlight w:val="yellow"/>
        </w:rPr>
        <w:t xml:space="preserve">will already have some of the </w:t>
      </w:r>
      <w:r w:rsidR="00955FD0" w:rsidRPr="006B28B6">
        <w:rPr>
          <w:rFonts w:ascii="Arial" w:hAnsi="Arial" w:cs="Arial"/>
          <w:noProof/>
          <w:color w:val="000000" w:themeColor="text1"/>
          <w:sz w:val="24"/>
          <w:szCs w:val="24"/>
          <w:highlight w:val="yellow"/>
        </w:rPr>
        <w:t>habit</w:t>
      </w:r>
      <w:r w:rsidR="006B28B6">
        <w:rPr>
          <w:rFonts w:ascii="Arial" w:hAnsi="Arial" w:cs="Arial"/>
          <w:noProof/>
          <w:color w:val="000000" w:themeColor="text1"/>
          <w:sz w:val="24"/>
          <w:szCs w:val="24"/>
          <w:highlight w:val="yellow"/>
        </w:rPr>
        <w:t>s</w:t>
      </w:r>
      <w:r w:rsidR="00955FD0" w:rsidRPr="00376146">
        <w:rPr>
          <w:rFonts w:ascii="Arial" w:hAnsi="Arial" w:cs="Arial"/>
          <w:color w:val="000000" w:themeColor="text1"/>
          <w:sz w:val="24"/>
          <w:szCs w:val="24"/>
          <w:highlight w:val="yellow"/>
        </w:rPr>
        <w:t xml:space="preserve"> of mind needed to interpret them [texts] in a sophisticated way’ (2014</w:t>
      </w:r>
      <w:r w:rsidR="00D22037" w:rsidRPr="00376146">
        <w:rPr>
          <w:rFonts w:ascii="Arial" w:hAnsi="Arial" w:cs="Arial"/>
          <w:color w:val="000000" w:themeColor="text1"/>
          <w:sz w:val="24"/>
          <w:szCs w:val="24"/>
          <w:highlight w:val="yellow"/>
        </w:rPr>
        <w:t>:</w:t>
      </w:r>
      <w:r w:rsidR="00955FD0" w:rsidRPr="00376146">
        <w:rPr>
          <w:rFonts w:ascii="Arial" w:hAnsi="Arial" w:cs="Arial"/>
          <w:color w:val="000000" w:themeColor="text1"/>
          <w:sz w:val="24"/>
          <w:szCs w:val="24"/>
          <w:highlight w:val="yellow"/>
        </w:rPr>
        <w:t>636</w:t>
      </w:r>
      <w:r w:rsidR="00D22037" w:rsidRPr="00376146">
        <w:rPr>
          <w:rFonts w:ascii="Arial" w:hAnsi="Arial" w:cs="Arial"/>
          <w:color w:val="000000" w:themeColor="text1"/>
          <w:sz w:val="24"/>
          <w:szCs w:val="24"/>
          <w:highlight w:val="yellow"/>
        </w:rPr>
        <w:t>-</w:t>
      </w:r>
      <w:r w:rsidR="00955FD0" w:rsidRPr="00376146">
        <w:rPr>
          <w:rFonts w:ascii="Arial" w:hAnsi="Arial" w:cs="Arial"/>
          <w:color w:val="000000" w:themeColor="text1"/>
          <w:sz w:val="24"/>
          <w:szCs w:val="24"/>
          <w:highlight w:val="yellow"/>
        </w:rPr>
        <w:t xml:space="preserve">639). </w:t>
      </w:r>
      <w:r w:rsidR="00955FD0" w:rsidRPr="00376146">
        <w:rPr>
          <w:rFonts w:ascii="Arial" w:hAnsi="Arial" w:cs="Arial"/>
          <w:color w:val="000000" w:themeColor="text1"/>
          <w:sz w:val="24"/>
          <w:szCs w:val="24"/>
        </w:rPr>
        <w:t>Perhaps</w:t>
      </w:r>
      <w:r w:rsidR="005C2EF5" w:rsidRPr="00376146">
        <w:rPr>
          <w:rFonts w:ascii="Arial" w:hAnsi="Arial" w:cs="Arial"/>
          <w:color w:val="000000" w:themeColor="text1"/>
          <w:sz w:val="24"/>
          <w:szCs w:val="24"/>
        </w:rPr>
        <w:t>, by implementing a “seamless” curriculum between primary and secondary</w:t>
      </w:r>
      <w:r w:rsidR="000A0FB1" w:rsidRPr="00376146">
        <w:rPr>
          <w:rFonts w:ascii="Arial" w:hAnsi="Arial" w:cs="Arial"/>
          <w:color w:val="000000" w:themeColor="text1"/>
          <w:sz w:val="24"/>
          <w:szCs w:val="24"/>
        </w:rPr>
        <w:t xml:space="preserve"> through Donaldson’s </w:t>
      </w:r>
      <w:r w:rsidR="00D70841" w:rsidRPr="00376146">
        <w:rPr>
          <w:rFonts w:ascii="Arial" w:hAnsi="Arial" w:cs="Arial"/>
          <w:i/>
          <w:color w:val="000000" w:themeColor="text1"/>
          <w:sz w:val="24"/>
          <w:szCs w:val="24"/>
        </w:rPr>
        <w:t>Successful Futures</w:t>
      </w:r>
      <w:r w:rsidR="00701810" w:rsidRPr="00376146">
        <w:rPr>
          <w:rFonts w:ascii="Arial" w:hAnsi="Arial" w:cs="Arial"/>
          <w:i/>
          <w:color w:val="000000" w:themeColor="text1"/>
          <w:sz w:val="24"/>
          <w:szCs w:val="24"/>
        </w:rPr>
        <w:t xml:space="preserve">, </w:t>
      </w:r>
      <w:r w:rsidR="00701810" w:rsidRPr="00376146">
        <w:rPr>
          <w:rFonts w:ascii="Arial" w:hAnsi="Arial" w:cs="Arial"/>
          <w:color w:val="000000" w:themeColor="text1"/>
          <w:sz w:val="24"/>
          <w:szCs w:val="24"/>
        </w:rPr>
        <w:t>that</w:t>
      </w:r>
      <w:r w:rsidR="000205F7" w:rsidRPr="00376146">
        <w:rPr>
          <w:rFonts w:ascii="Arial" w:hAnsi="Arial" w:cs="Arial"/>
          <w:color w:val="000000" w:themeColor="text1"/>
          <w:sz w:val="24"/>
          <w:szCs w:val="24"/>
        </w:rPr>
        <w:t xml:space="preserve"> the</w:t>
      </w:r>
      <w:r w:rsidR="00701810" w:rsidRPr="00376146">
        <w:rPr>
          <w:rFonts w:ascii="Arial" w:hAnsi="Arial" w:cs="Arial"/>
          <w:color w:val="000000" w:themeColor="text1"/>
          <w:sz w:val="24"/>
          <w:szCs w:val="24"/>
        </w:rPr>
        <w:t xml:space="preserve"> transition between the two will enable oracy skills to be developed sooner </w:t>
      </w:r>
      <w:r w:rsidR="000205F7" w:rsidRPr="00376146">
        <w:rPr>
          <w:rFonts w:ascii="Arial" w:hAnsi="Arial" w:cs="Arial"/>
          <w:color w:val="000000" w:themeColor="text1"/>
          <w:sz w:val="24"/>
          <w:szCs w:val="24"/>
        </w:rPr>
        <w:t xml:space="preserve">since the students’ will already have a substantial amount of literacy knowledge and oracy skills. </w:t>
      </w:r>
    </w:p>
    <w:p w14:paraId="39CC9F40" w14:textId="26CD8EEC" w:rsidR="003D389F" w:rsidRPr="00376146" w:rsidRDefault="001C7D3D"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lastRenderedPageBreak/>
        <w:t xml:space="preserve">As stated before, this assignment will be focusing on reading strategies and their impact on </w:t>
      </w:r>
      <w:r w:rsidR="00177C57" w:rsidRPr="00376146">
        <w:rPr>
          <w:rFonts w:ascii="Arial" w:hAnsi="Arial" w:cs="Arial"/>
          <w:color w:val="000000" w:themeColor="text1"/>
          <w:sz w:val="24"/>
          <w:szCs w:val="24"/>
        </w:rPr>
        <w:t>students</w:t>
      </w:r>
      <w:r w:rsidRPr="00376146">
        <w:rPr>
          <w:rFonts w:ascii="Arial" w:hAnsi="Arial" w:cs="Arial"/>
          <w:color w:val="000000" w:themeColor="text1"/>
          <w:sz w:val="24"/>
          <w:szCs w:val="24"/>
        </w:rPr>
        <w:t>’ oracy skills.</w:t>
      </w:r>
      <w:r w:rsidR="00177C57" w:rsidRPr="00376146">
        <w:rPr>
          <w:rFonts w:ascii="Arial" w:hAnsi="Arial" w:cs="Arial"/>
          <w:color w:val="000000" w:themeColor="text1"/>
          <w:sz w:val="24"/>
          <w:szCs w:val="24"/>
        </w:rPr>
        <w:t xml:space="preserve"> Although, I</w:t>
      </w:r>
      <w:r w:rsidRPr="00376146">
        <w:rPr>
          <w:rFonts w:ascii="Arial" w:hAnsi="Arial" w:cs="Arial"/>
          <w:color w:val="000000" w:themeColor="text1"/>
          <w:sz w:val="24"/>
          <w:szCs w:val="24"/>
        </w:rPr>
        <w:t xml:space="preserve"> </w:t>
      </w:r>
      <w:r w:rsidR="00027A97" w:rsidRPr="00376146">
        <w:rPr>
          <w:rFonts w:ascii="Arial" w:hAnsi="Arial" w:cs="Arial"/>
          <w:color w:val="000000" w:themeColor="text1"/>
          <w:sz w:val="24"/>
          <w:szCs w:val="24"/>
        </w:rPr>
        <w:t>decided to implement</w:t>
      </w:r>
      <w:r w:rsidRPr="00376146">
        <w:rPr>
          <w:rFonts w:ascii="Arial" w:hAnsi="Arial" w:cs="Arial"/>
          <w:color w:val="000000" w:themeColor="text1"/>
          <w:sz w:val="24"/>
          <w:szCs w:val="24"/>
        </w:rPr>
        <w:t xml:space="preserve"> the ‘</w:t>
      </w:r>
      <w:r w:rsidR="001F45A3">
        <w:rPr>
          <w:rFonts w:ascii="Arial" w:hAnsi="Arial" w:cs="Arial"/>
          <w:color w:val="000000" w:themeColor="text1"/>
          <w:sz w:val="24"/>
          <w:szCs w:val="24"/>
        </w:rPr>
        <w:t>E</w:t>
      </w:r>
      <w:r w:rsidRPr="00376146">
        <w:rPr>
          <w:rFonts w:ascii="Arial" w:hAnsi="Arial" w:cs="Arial"/>
          <w:color w:val="000000" w:themeColor="text1"/>
          <w:sz w:val="24"/>
          <w:szCs w:val="24"/>
        </w:rPr>
        <w:t xml:space="preserve">ight </w:t>
      </w:r>
      <w:r w:rsidR="001F45A3">
        <w:rPr>
          <w:rFonts w:ascii="Arial" w:hAnsi="Arial" w:cs="Arial"/>
          <w:color w:val="000000" w:themeColor="text1"/>
          <w:sz w:val="24"/>
          <w:szCs w:val="24"/>
        </w:rPr>
        <w:t>R</w:t>
      </w:r>
      <w:r w:rsidRPr="00376146">
        <w:rPr>
          <w:rFonts w:ascii="Arial" w:hAnsi="Arial" w:cs="Arial"/>
          <w:color w:val="000000" w:themeColor="text1"/>
          <w:sz w:val="24"/>
          <w:szCs w:val="24"/>
        </w:rPr>
        <w:t xml:space="preserve">eading </w:t>
      </w:r>
      <w:proofErr w:type="spellStart"/>
      <w:r w:rsidR="001F45A3">
        <w:rPr>
          <w:rFonts w:ascii="Arial" w:hAnsi="Arial" w:cs="Arial"/>
          <w:color w:val="000000" w:themeColor="text1"/>
          <w:sz w:val="24"/>
          <w:szCs w:val="24"/>
        </w:rPr>
        <w:t>B</w:t>
      </w:r>
      <w:r w:rsidRPr="00376146">
        <w:rPr>
          <w:rFonts w:ascii="Arial" w:hAnsi="Arial" w:cs="Arial"/>
          <w:color w:val="000000" w:themeColor="text1"/>
          <w:sz w:val="24"/>
          <w:szCs w:val="24"/>
        </w:rPr>
        <w:t>ehaviours’</w:t>
      </w:r>
      <w:proofErr w:type="spellEnd"/>
      <w:r w:rsidRPr="00376146">
        <w:rPr>
          <w:rFonts w:ascii="Arial" w:hAnsi="Arial" w:cs="Arial"/>
          <w:color w:val="000000" w:themeColor="text1"/>
          <w:sz w:val="24"/>
          <w:szCs w:val="24"/>
        </w:rPr>
        <w:t xml:space="preserve"> because it is a cuein</w:t>
      </w:r>
      <w:r w:rsidR="00177C57" w:rsidRPr="00376146">
        <w:rPr>
          <w:rFonts w:ascii="Arial" w:hAnsi="Arial" w:cs="Arial"/>
          <w:color w:val="000000" w:themeColor="text1"/>
          <w:sz w:val="24"/>
          <w:szCs w:val="24"/>
        </w:rPr>
        <w:t>g system reinforced by Swansea C</w:t>
      </w:r>
      <w:r w:rsidRPr="00376146">
        <w:rPr>
          <w:rFonts w:ascii="Arial" w:hAnsi="Arial" w:cs="Arial"/>
          <w:color w:val="000000" w:themeColor="text1"/>
          <w:sz w:val="24"/>
          <w:szCs w:val="24"/>
        </w:rPr>
        <w:t>ouncil.</w:t>
      </w:r>
      <w:r w:rsidR="00177C57" w:rsidRPr="00376146">
        <w:rPr>
          <w:rFonts w:ascii="Arial" w:hAnsi="Arial" w:cs="Arial"/>
          <w:color w:val="000000" w:themeColor="text1"/>
          <w:sz w:val="24"/>
          <w:szCs w:val="24"/>
        </w:rPr>
        <w:t xml:space="preserve"> </w:t>
      </w:r>
      <w:r w:rsidR="00027A97" w:rsidRPr="00376146">
        <w:rPr>
          <w:rFonts w:ascii="Arial" w:hAnsi="Arial" w:cs="Arial"/>
          <w:color w:val="000000" w:themeColor="text1"/>
          <w:sz w:val="24"/>
          <w:szCs w:val="24"/>
        </w:rPr>
        <w:t>Furthermore</w:t>
      </w:r>
      <w:r w:rsidR="00A3771C" w:rsidRPr="00376146">
        <w:rPr>
          <w:rFonts w:ascii="Arial" w:hAnsi="Arial" w:cs="Arial"/>
          <w:color w:val="000000" w:themeColor="text1"/>
          <w:sz w:val="24"/>
          <w:szCs w:val="24"/>
        </w:rPr>
        <w:t>, I am going to discuss and evaluate a selection of reading strategies that could have been used in my research.</w:t>
      </w:r>
    </w:p>
    <w:p w14:paraId="03B960DE" w14:textId="7CCC50C2" w:rsidR="002B745A" w:rsidRPr="00376146" w:rsidRDefault="002B745A"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 xml:space="preserve">Firstly, </w:t>
      </w:r>
      <w:r w:rsidRPr="00376146">
        <w:rPr>
          <w:rFonts w:ascii="Arial" w:hAnsi="Arial" w:cs="Arial"/>
          <w:color w:val="000000" w:themeColor="text1"/>
          <w:sz w:val="24"/>
          <w:szCs w:val="24"/>
          <w:highlight w:val="yellow"/>
        </w:rPr>
        <w:t>Luke and Freebody (2017)</w:t>
      </w:r>
      <w:r w:rsidR="00D92B9F" w:rsidRPr="00376146">
        <w:rPr>
          <w:rFonts w:ascii="Arial" w:hAnsi="Arial" w:cs="Arial"/>
          <w:color w:val="000000" w:themeColor="text1"/>
          <w:sz w:val="24"/>
          <w:szCs w:val="24"/>
        </w:rPr>
        <w:t xml:space="preserve"> explored the relationship between reading strategies and how students make connections and meaning with a text. They identified that many educators were simply not explicit enough when drawing </w:t>
      </w:r>
      <w:r w:rsidR="0020465B" w:rsidRPr="00376146">
        <w:rPr>
          <w:rFonts w:ascii="Arial" w:hAnsi="Arial" w:cs="Arial"/>
          <w:color w:val="000000" w:themeColor="text1"/>
          <w:sz w:val="24"/>
          <w:szCs w:val="24"/>
        </w:rPr>
        <w:t>connections</w:t>
      </w:r>
      <w:r w:rsidR="00D92B9F" w:rsidRPr="00376146">
        <w:rPr>
          <w:rFonts w:ascii="Arial" w:hAnsi="Arial" w:cs="Arial"/>
          <w:color w:val="000000" w:themeColor="text1"/>
          <w:sz w:val="24"/>
          <w:szCs w:val="24"/>
        </w:rPr>
        <w:t xml:space="preserve"> between reading, writing and oracy skills. After</w:t>
      </w:r>
      <w:r w:rsidR="0020465B" w:rsidRPr="00376146">
        <w:rPr>
          <w:rFonts w:ascii="Arial" w:hAnsi="Arial" w:cs="Arial"/>
          <w:color w:val="000000" w:themeColor="text1"/>
          <w:sz w:val="24"/>
          <w:szCs w:val="24"/>
        </w:rPr>
        <w:t xml:space="preserve"> </w:t>
      </w:r>
      <w:r w:rsidR="00D92B9F" w:rsidRPr="00376146">
        <w:rPr>
          <w:rFonts w:ascii="Arial" w:hAnsi="Arial" w:cs="Arial"/>
          <w:color w:val="000000" w:themeColor="text1"/>
          <w:sz w:val="24"/>
          <w:szCs w:val="24"/>
        </w:rPr>
        <w:t>all, a text does go beyond a piece of paper.</w:t>
      </w:r>
      <w:r w:rsidR="0020465B" w:rsidRPr="00376146">
        <w:rPr>
          <w:rFonts w:ascii="Arial" w:hAnsi="Arial" w:cs="Arial"/>
          <w:color w:val="000000" w:themeColor="text1"/>
          <w:sz w:val="24"/>
          <w:szCs w:val="24"/>
        </w:rPr>
        <w:t xml:space="preserve"> Therefore, Freebody and Luke established the ‘Four Resources Model’</w:t>
      </w:r>
      <w:r w:rsidR="003419DB">
        <w:rPr>
          <w:rFonts w:ascii="Arial" w:hAnsi="Arial" w:cs="Arial"/>
          <w:color w:val="000000" w:themeColor="text1"/>
          <w:sz w:val="24"/>
          <w:szCs w:val="24"/>
        </w:rPr>
        <w:t>;</w:t>
      </w:r>
      <w:r w:rsidR="00B9684F">
        <w:rPr>
          <w:rFonts w:ascii="Arial" w:hAnsi="Arial" w:cs="Arial"/>
          <w:color w:val="000000" w:themeColor="text1"/>
          <w:sz w:val="24"/>
          <w:szCs w:val="24"/>
        </w:rPr>
        <w:t xml:space="preserve"> </w:t>
      </w:r>
      <w:r w:rsidR="00BB12F7">
        <w:rPr>
          <w:rFonts w:ascii="Arial" w:hAnsi="Arial" w:cs="Arial"/>
          <w:color w:val="000000" w:themeColor="text1"/>
          <w:sz w:val="24"/>
          <w:szCs w:val="24"/>
        </w:rPr>
        <w:t xml:space="preserve">It </w:t>
      </w:r>
      <w:r w:rsidR="00BB12F7" w:rsidRPr="00376146">
        <w:rPr>
          <w:rFonts w:ascii="Arial" w:hAnsi="Arial" w:cs="Arial"/>
          <w:color w:val="000000" w:themeColor="text1"/>
          <w:sz w:val="24"/>
          <w:szCs w:val="24"/>
        </w:rPr>
        <w:t>provided</w:t>
      </w:r>
      <w:r w:rsidR="0020465B" w:rsidRPr="00376146">
        <w:rPr>
          <w:rFonts w:ascii="Arial" w:hAnsi="Arial" w:cs="Arial"/>
          <w:color w:val="000000" w:themeColor="text1"/>
          <w:sz w:val="24"/>
          <w:szCs w:val="24"/>
        </w:rPr>
        <w:t xml:space="preserve"> four key ways of </w:t>
      </w:r>
      <w:r w:rsidR="00817560" w:rsidRPr="00376146">
        <w:rPr>
          <w:rFonts w:ascii="Arial" w:hAnsi="Arial" w:cs="Arial"/>
          <w:color w:val="000000" w:themeColor="text1"/>
          <w:sz w:val="24"/>
          <w:szCs w:val="24"/>
        </w:rPr>
        <w:t>probing</w:t>
      </w:r>
      <w:r w:rsidR="0020465B" w:rsidRPr="00376146">
        <w:rPr>
          <w:rFonts w:ascii="Arial" w:hAnsi="Arial" w:cs="Arial"/>
          <w:color w:val="000000" w:themeColor="text1"/>
          <w:sz w:val="24"/>
          <w:szCs w:val="24"/>
        </w:rPr>
        <w:t xml:space="preserve"> teaching and learning of readings. The strategies were designed to encourage reading and writing to be firmly situated in </w:t>
      </w:r>
      <w:r w:rsidR="0020465B" w:rsidRPr="006B28B6">
        <w:rPr>
          <w:rFonts w:ascii="Arial" w:hAnsi="Arial" w:cs="Arial"/>
          <w:noProof/>
          <w:color w:val="000000" w:themeColor="text1"/>
          <w:sz w:val="24"/>
          <w:szCs w:val="24"/>
        </w:rPr>
        <w:t xml:space="preserve">a </w:t>
      </w:r>
      <w:r w:rsidR="00817560" w:rsidRPr="006B28B6">
        <w:rPr>
          <w:rFonts w:ascii="Arial" w:hAnsi="Arial" w:cs="Arial"/>
          <w:noProof/>
          <w:color w:val="000000" w:themeColor="text1"/>
          <w:sz w:val="24"/>
          <w:szCs w:val="24"/>
        </w:rPr>
        <w:t>dependable</w:t>
      </w:r>
      <w:r w:rsidR="0020465B" w:rsidRPr="00376146">
        <w:rPr>
          <w:rFonts w:ascii="Arial" w:hAnsi="Arial" w:cs="Arial"/>
          <w:color w:val="000000" w:themeColor="text1"/>
          <w:sz w:val="24"/>
          <w:szCs w:val="24"/>
        </w:rPr>
        <w:t xml:space="preserve"> context with a clear purpose.</w:t>
      </w:r>
      <w:r w:rsidR="001126A3" w:rsidRPr="00376146">
        <w:rPr>
          <w:rFonts w:ascii="Arial" w:hAnsi="Arial" w:cs="Arial"/>
          <w:color w:val="000000" w:themeColor="text1"/>
          <w:sz w:val="24"/>
          <w:szCs w:val="24"/>
        </w:rPr>
        <w:t xml:space="preserve"> Freebody and Luke further </w:t>
      </w:r>
      <w:r w:rsidR="00567CD7" w:rsidRPr="006B28B6">
        <w:rPr>
          <w:rFonts w:ascii="Arial" w:hAnsi="Arial" w:cs="Arial"/>
          <w:noProof/>
          <w:color w:val="000000" w:themeColor="text1"/>
          <w:sz w:val="24"/>
          <w:szCs w:val="24"/>
        </w:rPr>
        <w:t>empha</w:t>
      </w:r>
      <w:r w:rsidR="006B28B6">
        <w:rPr>
          <w:rFonts w:ascii="Arial" w:hAnsi="Arial" w:cs="Arial"/>
          <w:noProof/>
          <w:color w:val="000000" w:themeColor="text1"/>
          <w:sz w:val="24"/>
          <w:szCs w:val="24"/>
        </w:rPr>
        <w:t>s</w:t>
      </w:r>
      <w:r w:rsidR="00567CD7" w:rsidRPr="006B28B6">
        <w:rPr>
          <w:rFonts w:ascii="Arial" w:hAnsi="Arial" w:cs="Arial"/>
          <w:noProof/>
          <w:color w:val="000000" w:themeColor="text1"/>
          <w:sz w:val="24"/>
          <w:szCs w:val="24"/>
        </w:rPr>
        <w:t>ised</w:t>
      </w:r>
      <w:r w:rsidR="001126A3" w:rsidRPr="00376146">
        <w:rPr>
          <w:rFonts w:ascii="Arial" w:hAnsi="Arial" w:cs="Arial"/>
          <w:color w:val="000000" w:themeColor="text1"/>
          <w:sz w:val="24"/>
          <w:szCs w:val="24"/>
        </w:rPr>
        <w:t xml:space="preserve"> that, ‘</w:t>
      </w:r>
      <w:r w:rsidR="001126A3" w:rsidRPr="00376146">
        <w:rPr>
          <w:rFonts w:ascii="Arial" w:hAnsi="Arial" w:cs="Arial"/>
          <w:color w:val="000000" w:themeColor="text1"/>
          <w:sz w:val="24"/>
          <w:szCs w:val="24"/>
          <w:highlight w:val="yellow"/>
        </w:rPr>
        <w:t xml:space="preserve">effective reading draws upon a repertoire of practices and resources’ (Freebody and Luke, 2017). </w:t>
      </w:r>
      <w:r w:rsidR="001126A3" w:rsidRPr="00376146">
        <w:rPr>
          <w:rFonts w:ascii="Arial" w:hAnsi="Arial" w:cs="Arial"/>
          <w:color w:val="000000" w:themeColor="text1"/>
          <w:sz w:val="24"/>
          <w:szCs w:val="24"/>
        </w:rPr>
        <w:t xml:space="preserve">Subsequently, teachers would need to ensure that the model is at the </w:t>
      </w:r>
      <w:r w:rsidR="001126A3" w:rsidRPr="006B28B6">
        <w:rPr>
          <w:rFonts w:ascii="Arial" w:hAnsi="Arial" w:cs="Arial"/>
          <w:noProof/>
          <w:color w:val="000000" w:themeColor="text1"/>
          <w:sz w:val="24"/>
          <w:szCs w:val="24"/>
        </w:rPr>
        <w:t>cent</w:t>
      </w:r>
      <w:r w:rsidR="006B28B6">
        <w:rPr>
          <w:rFonts w:ascii="Arial" w:hAnsi="Arial" w:cs="Arial"/>
          <w:noProof/>
          <w:color w:val="000000" w:themeColor="text1"/>
          <w:sz w:val="24"/>
          <w:szCs w:val="24"/>
        </w:rPr>
        <w:t>re</w:t>
      </w:r>
      <w:r w:rsidR="001126A3" w:rsidRPr="00376146">
        <w:rPr>
          <w:rFonts w:ascii="Arial" w:hAnsi="Arial" w:cs="Arial"/>
          <w:color w:val="000000" w:themeColor="text1"/>
          <w:sz w:val="24"/>
          <w:szCs w:val="24"/>
        </w:rPr>
        <w:t xml:space="preserve"> of their planning and the strategies are explicitly taught because it has key elements that are operative as a framework for teachers to consider for effective literacy</w:t>
      </w:r>
      <w:r w:rsidR="00B25F8E" w:rsidRPr="00376146">
        <w:rPr>
          <w:rFonts w:ascii="Arial" w:hAnsi="Arial" w:cs="Arial"/>
          <w:color w:val="000000" w:themeColor="text1"/>
          <w:sz w:val="24"/>
          <w:szCs w:val="24"/>
        </w:rPr>
        <w:t xml:space="preserve">. </w:t>
      </w:r>
    </w:p>
    <w:p w14:paraId="362F1BD0" w14:textId="34DE568C" w:rsidR="00B25F8E" w:rsidRPr="00376146" w:rsidRDefault="00B25F8E"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 xml:space="preserve">The model </w:t>
      </w:r>
      <w:r w:rsidR="006B28B6">
        <w:rPr>
          <w:rFonts w:ascii="Arial" w:hAnsi="Arial" w:cs="Arial"/>
          <w:noProof/>
          <w:color w:val="000000" w:themeColor="text1"/>
          <w:sz w:val="24"/>
          <w:szCs w:val="24"/>
        </w:rPr>
        <w:t>ha</w:t>
      </w:r>
      <w:r w:rsidRPr="006B28B6">
        <w:rPr>
          <w:rFonts w:ascii="Arial" w:hAnsi="Arial" w:cs="Arial"/>
          <w:noProof/>
          <w:color w:val="000000" w:themeColor="text1"/>
          <w:sz w:val="24"/>
          <w:szCs w:val="24"/>
        </w:rPr>
        <w:t>s broken</w:t>
      </w:r>
      <w:r w:rsidRPr="00376146">
        <w:rPr>
          <w:rFonts w:ascii="Arial" w:hAnsi="Arial" w:cs="Arial"/>
          <w:color w:val="000000" w:themeColor="text1"/>
          <w:sz w:val="24"/>
          <w:szCs w:val="24"/>
        </w:rPr>
        <w:t xml:space="preserve"> down into the following groups</w:t>
      </w:r>
      <w:r w:rsidRPr="00376146">
        <w:rPr>
          <w:rFonts w:ascii="Arial" w:hAnsi="Arial" w:cs="Arial"/>
          <w:color w:val="000000" w:themeColor="text1"/>
          <w:sz w:val="24"/>
          <w:szCs w:val="24"/>
          <w:highlight w:val="yellow"/>
        </w:rPr>
        <w:t xml:space="preserve">: ‘code user, meaning maker, text user and text </w:t>
      </w:r>
      <w:proofErr w:type="spellStart"/>
      <w:r w:rsidRPr="00376146">
        <w:rPr>
          <w:rFonts w:ascii="Arial" w:hAnsi="Arial" w:cs="Arial"/>
          <w:color w:val="000000" w:themeColor="text1"/>
          <w:sz w:val="24"/>
          <w:szCs w:val="24"/>
          <w:highlight w:val="yellow"/>
        </w:rPr>
        <w:t>analyser</w:t>
      </w:r>
      <w:proofErr w:type="spellEnd"/>
      <w:r w:rsidRPr="00376146">
        <w:rPr>
          <w:rFonts w:ascii="Arial" w:hAnsi="Arial" w:cs="Arial"/>
          <w:color w:val="000000" w:themeColor="text1"/>
          <w:sz w:val="24"/>
          <w:szCs w:val="24"/>
          <w:highlight w:val="yellow"/>
        </w:rPr>
        <w:t>’ (Freebody and Luke, 2017).</w:t>
      </w:r>
      <w:r w:rsidRPr="00376146">
        <w:rPr>
          <w:rFonts w:ascii="Arial" w:hAnsi="Arial" w:cs="Arial"/>
          <w:color w:val="000000" w:themeColor="text1"/>
          <w:sz w:val="24"/>
          <w:szCs w:val="24"/>
        </w:rPr>
        <w:t xml:space="preserve"> It is through these strategies that the students’ will begin to learn or develop</w:t>
      </w:r>
      <w:r w:rsidR="005E0221" w:rsidRPr="00376146">
        <w:rPr>
          <w:rFonts w:ascii="Arial" w:hAnsi="Arial" w:cs="Arial"/>
          <w:color w:val="000000" w:themeColor="text1"/>
          <w:sz w:val="24"/>
          <w:szCs w:val="24"/>
        </w:rPr>
        <w:t xml:space="preserve"> their literacy and ready abilities by implementing the stages into their learning. Over time (and with consistency)</w:t>
      </w:r>
      <w:r w:rsidR="001F2C8E" w:rsidRPr="00376146">
        <w:rPr>
          <w:rFonts w:ascii="Arial" w:hAnsi="Arial" w:cs="Arial"/>
          <w:color w:val="000000" w:themeColor="text1"/>
          <w:sz w:val="24"/>
          <w:szCs w:val="24"/>
        </w:rPr>
        <w:t xml:space="preserve">, the idea is that the students will use thee </w:t>
      </w:r>
      <w:r w:rsidR="007B3F36">
        <w:rPr>
          <w:rFonts w:ascii="Arial" w:hAnsi="Arial" w:cs="Arial"/>
          <w:color w:val="000000" w:themeColor="text1"/>
          <w:sz w:val="24"/>
          <w:szCs w:val="24"/>
        </w:rPr>
        <w:t xml:space="preserve">- </w:t>
      </w:r>
      <w:r w:rsidR="001F2C8E" w:rsidRPr="00376146">
        <w:rPr>
          <w:rFonts w:ascii="Arial" w:hAnsi="Arial" w:cs="Arial"/>
          <w:color w:val="000000" w:themeColor="text1"/>
          <w:sz w:val="24"/>
          <w:szCs w:val="24"/>
        </w:rPr>
        <w:t>four groups simultaneously (after the model was revised).</w:t>
      </w:r>
      <w:r w:rsidR="00C8449D" w:rsidRPr="00376146">
        <w:rPr>
          <w:rFonts w:ascii="Arial" w:hAnsi="Arial" w:cs="Arial"/>
          <w:color w:val="000000" w:themeColor="text1"/>
          <w:sz w:val="24"/>
          <w:szCs w:val="24"/>
        </w:rPr>
        <w:t xml:space="preserve"> We cannot ignore the relationship between oracy and reading which </w:t>
      </w:r>
      <w:r w:rsidR="005C6E5F">
        <w:rPr>
          <w:rFonts w:ascii="Arial" w:hAnsi="Arial" w:cs="Arial"/>
          <w:color w:val="000000" w:themeColor="text1"/>
          <w:sz w:val="24"/>
          <w:szCs w:val="24"/>
        </w:rPr>
        <w:t xml:space="preserve">is </w:t>
      </w:r>
      <w:r w:rsidR="00C8449D" w:rsidRPr="00376146">
        <w:rPr>
          <w:rFonts w:ascii="Arial" w:hAnsi="Arial" w:cs="Arial"/>
          <w:color w:val="000000" w:themeColor="text1"/>
          <w:sz w:val="24"/>
          <w:szCs w:val="24"/>
        </w:rPr>
        <w:t xml:space="preserve">further </w:t>
      </w:r>
      <w:r w:rsidR="005C6E5F" w:rsidRPr="00376146">
        <w:rPr>
          <w:rFonts w:ascii="Arial" w:hAnsi="Arial" w:cs="Arial"/>
          <w:color w:val="000000" w:themeColor="text1"/>
          <w:sz w:val="24"/>
          <w:szCs w:val="24"/>
        </w:rPr>
        <w:lastRenderedPageBreak/>
        <w:t>emphasi</w:t>
      </w:r>
      <w:r w:rsidR="005C6E5F">
        <w:rPr>
          <w:rFonts w:ascii="Arial" w:hAnsi="Arial" w:cs="Arial"/>
          <w:color w:val="000000" w:themeColor="text1"/>
          <w:sz w:val="24"/>
          <w:szCs w:val="24"/>
        </w:rPr>
        <w:t>s</w:t>
      </w:r>
      <w:r w:rsidR="005C6E5F" w:rsidRPr="00376146">
        <w:rPr>
          <w:rFonts w:ascii="Arial" w:hAnsi="Arial" w:cs="Arial"/>
          <w:color w:val="000000" w:themeColor="text1"/>
          <w:sz w:val="24"/>
          <w:szCs w:val="24"/>
        </w:rPr>
        <w:t>ed</w:t>
      </w:r>
      <w:r w:rsidR="00C8449D" w:rsidRPr="00376146">
        <w:rPr>
          <w:rFonts w:ascii="Arial" w:hAnsi="Arial" w:cs="Arial"/>
          <w:color w:val="000000" w:themeColor="text1"/>
          <w:sz w:val="24"/>
          <w:szCs w:val="24"/>
        </w:rPr>
        <w:t xml:space="preserve"> by Dougherty (2014), Hart and Ridley (2003) and Snow, Burn and Griffin (1998), who suggest that</w:t>
      </w:r>
      <w:r w:rsidR="00C8449D" w:rsidRPr="00376146">
        <w:rPr>
          <w:rFonts w:ascii="Arial" w:hAnsi="Arial" w:cs="Arial"/>
          <w:color w:val="000000" w:themeColor="text1"/>
          <w:sz w:val="24"/>
          <w:szCs w:val="24"/>
          <w:highlight w:val="yellow"/>
        </w:rPr>
        <w:t>, ‘the foundational role that oral language plays in learning to read and write has long been recognised’ (</w:t>
      </w:r>
      <w:proofErr w:type="spellStart"/>
      <w:r w:rsidR="00C8449D" w:rsidRPr="00376146">
        <w:rPr>
          <w:rFonts w:ascii="Arial" w:hAnsi="Arial" w:cs="Arial"/>
          <w:color w:val="000000" w:themeColor="text1"/>
          <w:sz w:val="24"/>
          <w:szCs w:val="24"/>
          <w:highlight w:val="yellow"/>
        </w:rPr>
        <w:t>Freedbody</w:t>
      </w:r>
      <w:proofErr w:type="spellEnd"/>
      <w:r w:rsidR="00C8449D" w:rsidRPr="00376146">
        <w:rPr>
          <w:rFonts w:ascii="Arial" w:hAnsi="Arial" w:cs="Arial"/>
          <w:color w:val="000000" w:themeColor="text1"/>
          <w:sz w:val="24"/>
          <w:szCs w:val="24"/>
          <w:highlight w:val="yellow"/>
        </w:rPr>
        <w:t xml:space="preserve"> and Luke,2017). </w:t>
      </w:r>
      <w:r w:rsidR="00C8449D" w:rsidRPr="00376146">
        <w:rPr>
          <w:rFonts w:ascii="Arial" w:hAnsi="Arial" w:cs="Arial"/>
          <w:color w:val="000000" w:themeColor="text1"/>
          <w:sz w:val="24"/>
          <w:szCs w:val="24"/>
        </w:rPr>
        <w:t>It could be argued that</w:t>
      </w:r>
      <w:r w:rsidR="00901862" w:rsidRPr="00376146">
        <w:rPr>
          <w:rFonts w:ascii="Arial" w:hAnsi="Arial" w:cs="Arial"/>
          <w:color w:val="000000" w:themeColor="text1"/>
          <w:sz w:val="24"/>
          <w:szCs w:val="24"/>
        </w:rPr>
        <w:t xml:space="preserve"> students’ who are not taught basic reading, writing and oracy skills during their early education are at a detrimental disadvantage in their later academic life because they will endure </w:t>
      </w:r>
      <w:r w:rsidR="00402853" w:rsidRPr="00376146">
        <w:rPr>
          <w:rFonts w:ascii="Arial" w:hAnsi="Arial" w:cs="Arial"/>
          <w:color w:val="000000" w:themeColor="text1"/>
          <w:sz w:val="24"/>
          <w:szCs w:val="24"/>
        </w:rPr>
        <w:t>difficulties</w:t>
      </w:r>
      <w:r w:rsidR="00901862" w:rsidRPr="00376146">
        <w:rPr>
          <w:rFonts w:ascii="Arial" w:hAnsi="Arial" w:cs="Arial"/>
          <w:color w:val="000000" w:themeColor="text1"/>
          <w:sz w:val="24"/>
          <w:szCs w:val="24"/>
        </w:rPr>
        <w:t xml:space="preserve"> in accessing areas of learning due to their limited literacy skills. </w:t>
      </w:r>
    </w:p>
    <w:p w14:paraId="5CDCA903" w14:textId="29278351" w:rsidR="00901862" w:rsidRPr="00376146" w:rsidRDefault="00901862"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Moreover, t</w:t>
      </w:r>
      <w:r w:rsidR="00B90895" w:rsidRPr="00376146">
        <w:rPr>
          <w:rFonts w:ascii="Arial" w:hAnsi="Arial" w:cs="Arial"/>
          <w:color w:val="000000" w:themeColor="text1"/>
          <w:sz w:val="24"/>
          <w:szCs w:val="24"/>
        </w:rPr>
        <w:t>o capitalize on students’ developing their literacy skills, teachers must consolidate their own understanding of oral langu</w:t>
      </w:r>
      <w:r w:rsidR="00EA6C78" w:rsidRPr="00376146">
        <w:rPr>
          <w:rFonts w:ascii="Arial" w:hAnsi="Arial" w:cs="Arial"/>
          <w:color w:val="000000" w:themeColor="text1"/>
          <w:sz w:val="24"/>
          <w:szCs w:val="24"/>
        </w:rPr>
        <w:t xml:space="preserve">age which in turn will </w:t>
      </w:r>
      <w:r w:rsidR="0086734B" w:rsidRPr="006B28B6">
        <w:rPr>
          <w:rFonts w:ascii="Arial" w:hAnsi="Arial" w:cs="Arial"/>
          <w:noProof/>
          <w:color w:val="000000" w:themeColor="text1"/>
          <w:sz w:val="24"/>
          <w:szCs w:val="24"/>
        </w:rPr>
        <w:t>emphasis</w:t>
      </w:r>
      <w:r w:rsidR="006B28B6">
        <w:rPr>
          <w:rFonts w:ascii="Arial" w:hAnsi="Arial" w:cs="Arial"/>
          <w:noProof/>
          <w:color w:val="000000" w:themeColor="text1"/>
          <w:sz w:val="24"/>
          <w:szCs w:val="24"/>
        </w:rPr>
        <w:t>e</w:t>
      </w:r>
      <w:r w:rsidR="00B90895" w:rsidRPr="00376146">
        <w:rPr>
          <w:rFonts w:ascii="Arial" w:hAnsi="Arial" w:cs="Arial"/>
          <w:color w:val="000000" w:themeColor="text1"/>
          <w:sz w:val="24"/>
          <w:szCs w:val="24"/>
        </w:rPr>
        <w:t xml:space="preserve"> its use as an educational and cla</w:t>
      </w:r>
      <w:r w:rsidR="00A94518" w:rsidRPr="00376146">
        <w:rPr>
          <w:rFonts w:ascii="Arial" w:hAnsi="Arial" w:cs="Arial"/>
          <w:color w:val="000000" w:themeColor="text1"/>
          <w:sz w:val="24"/>
          <w:szCs w:val="24"/>
        </w:rPr>
        <w:t>ssroom tool. It is this synchronized</w:t>
      </w:r>
      <w:r w:rsidR="00B90895" w:rsidRPr="00376146">
        <w:rPr>
          <w:rFonts w:ascii="Arial" w:hAnsi="Arial" w:cs="Arial"/>
          <w:color w:val="000000" w:themeColor="text1"/>
          <w:sz w:val="24"/>
          <w:szCs w:val="24"/>
        </w:rPr>
        <w:t xml:space="preserve"> relationship with reading, writing and oracy that creates academic and life</w:t>
      </w:r>
      <w:r w:rsidR="00F71AA4">
        <w:rPr>
          <w:rFonts w:ascii="Arial" w:hAnsi="Arial" w:cs="Arial"/>
          <w:color w:val="000000" w:themeColor="text1"/>
          <w:sz w:val="24"/>
          <w:szCs w:val="24"/>
        </w:rPr>
        <w:t>-</w:t>
      </w:r>
      <w:r w:rsidR="00B90895" w:rsidRPr="00376146">
        <w:rPr>
          <w:rFonts w:ascii="Arial" w:hAnsi="Arial" w:cs="Arial"/>
          <w:color w:val="000000" w:themeColor="text1"/>
          <w:sz w:val="24"/>
          <w:szCs w:val="24"/>
        </w:rPr>
        <w:t xml:space="preserve">long skills that will support students after academia. </w:t>
      </w:r>
      <w:r w:rsidR="009F2B25" w:rsidRPr="00376146">
        <w:rPr>
          <w:rFonts w:ascii="Arial" w:hAnsi="Arial" w:cs="Arial"/>
          <w:color w:val="000000" w:themeColor="text1"/>
          <w:sz w:val="24"/>
          <w:szCs w:val="24"/>
        </w:rPr>
        <w:t xml:space="preserve">Essentially, </w:t>
      </w:r>
      <w:r w:rsidR="002C6832" w:rsidRPr="00376146">
        <w:rPr>
          <w:rFonts w:ascii="Arial" w:hAnsi="Arial" w:cs="Arial"/>
          <w:color w:val="000000" w:themeColor="text1"/>
          <w:sz w:val="24"/>
          <w:szCs w:val="24"/>
        </w:rPr>
        <w:t xml:space="preserve">Resnick and Snow (2009), </w:t>
      </w:r>
      <w:r w:rsidR="000E623A" w:rsidRPr="00376146">
        <w:rPr>
          <w:rFonts w:ascii="Arial" w:hAnsi="Arial" w:cs="Arial"/>
          <w:color w:val="000000" w:themeColor="text1"/>
          <w:sz w:val="24"/>
          <w:szCs w:val="24"/>
        </w:rPr>
        <w:t xml:space="preserve">explain </w:t>
      </w:r>
      <w:r w:rsidR="000E623A" w:rsidRPr="006B28B6">
        <w:rPr>
          <w:rFonts w:ascii="Arial" w:hAnsi="Arial" w:cs="Arial"/>
          <w:noProof/>
          <w:color w:val="000000" w:themeColor="text1"/>
          <w:sz w:val="24"/>
          <w:szCs w:val="24"/>
        </w:rPr>
        <w:t>that</w:t>
      </w:r>
      <w:r w:rsidR="000E623A" w:rsidRPr="00376146">
        <w:rPr>
          <w:rFonts w:ascii="Arial" w:hAnsi="Arial" w:cs="Arial"/>
          <w:color w:val="000000" w:themeColor="text1"/>
          <w:sz w:val="24"/>
          <w:szCs w:val="24"/>
        </w:rPr>
        <w:t xml:space="preserve"> </w:t>
      </w:r>
      <w:r w:rsidR="009F2B25" w:rsidRPr="00376146">
        <w:rPr>
          <w:rFonts w:ascii="Arial" w:hAnsi="Arial" w:cs="Arial"/>
          <w:color w:val="000000" w:themeColor="text1"/>
          <w:sz w:val="24"/>
          <w:szCs w:val="24"/>
          <w:highlight w:val="yellow"/>
        </w:rPr>
        <w:t>‘the relationship between oral language ability and academic success and been well established’</w:t>
      </w:r>
      <w:r w:rsidR="009F2B25" w:rsidRPr="00376146">
        <w:rPr>
          <w:rFonts w:ascii="Arial" w:hAnsi="Arial" w:cs="Arial"/>
          <w:color w:val="000000" w:themeColor="text1"/>
          <w:sz w:val="24"/>
          <w:szCs w:val="24"/>
        </w:rPr>
        <w:t xml:space="preserve"> and must be taken seriously</w:t>
      </w:r>
      <w:r w:rsidR="00C873B2" w:rsidRPr="00376146">
        <w:rPr>
          <w:rFonts w:ascii="Arial" w:hAnsi="Arial" w:cs="Arial"/>
          <w:color w:val="000000" w:themeColor="text1"/>
          <w:sz w:val="24"/>
          <w:szCs w:val="24"/>
        </w:rPr>
        <w:t>,</w:t>
      </w:r>
      <w:r w:rsidR="009F2B25" w:rsidRPr="00376146">
        <w:rPr>
          <w:rFonts w:ascii="Arial" w:hAnsi="Arial" w:cs="Arial"/>
          <w:color w:val="000000" w:themeColor="text1"/>
          <w:sz w:val="24"/>
          <w:szCs w:val="24"/>
        </w:rPr>
        <w:t xml:space="preserve"> </w:t>
      </w:r>
      <w:r w:rsidR="00C873B2" w:rsidRPr="00376146">
        <w:rPr>
          <w:rFonts w:ascii="Arial" w:hAnsi="Arial" w:cs="Arial"/>
          <w:color w:val="000000" w:themeColor="text1"/>
          <w:sz w:val="24"/>
          <w:szCs w:val="24"/>
        </w:rPr>
        <w:t>d</w:t>
      </w:r>
      <w:r w:rsidR="009F2B25" w:rsidRPr="00376146">
        <w:rPr>
          <w:rFonts w:ascii="Arial" w:hAnsi="Arial" w:cs="Arial"/>
          <w:color w:val="000000" w:themeColor="text1"/>
          <w:sz w:val="24"/>
          <w:szCs w:val="24"/>
        </w:rPr>
        <w:t xml:space="preserve">espite, oracy not being </w:t>
      </w:r>
      <w:r w:rsidR="009F2B25" w:rsidRPr="006B28B6">
        <w:rPr>
          <w:rFonts w:ascii="Arial" w:hAnsi="Arial" w:cs="Arial"/>
          <w:noProof/>
          <w:color w:val="000000" w:themeColor="text1"/>
          <w:sz w:val="24"/>
          <w:szCs w:val="24"/>
        </w:rPr>
        <w:t>a weighted element</w:t>
      </w:r>
      <w:r w:rsidR="009F2B25" w:rsidRPr="00376146">
        <w:rPr>
          <w:rFonts w:ascii="Arial" w:hAnsi="Arial" w:cs="Arial"/>
          <w:color w:val="000000" w:themeColor="text1"/>
          <w:sz w:val="24"/>
          <w:szCs w:val="24"/>
        </w:rPr>
        <w:t xml:space="preserve"> of GCSE</w:t>
      </w:r>
      <w:r w:rsidR="00C873B2" w:rsidRPr="00376146">
        <w:rPr>
          <w:rFonts w:ascii="Arial" w:hAnsi="Arial" w:cs="Arial"/>
          <w:color w:val="000000" w:themeColor="text1"/>
          <w:sz w:val="24"/>
          <w:szCs w:val="24"/>
        </w:rPr>
        <w:t>.</w:t>
      </w:r>
      <w:r w:rsidR="009F2B25" w:rsidRPr="00376146">
        <w:rPr>
          <w:rFonts w:ascii="Arial" w:hAnsi="Arial" w:cs="Arial"/>
          <w:color w:val="000000" w:themeColor="text1"/>
          <w:sz w:val="24"/>
          <w:szCs w:val="24"/>
        </w:rPr>
        <w:t xml:space="preserve"> </w:t>
      </w:r>
      <w:r w:rsidR="00402853" w:rsidRPr="00376146">
        <w:rPr>
          <w:rFonts w:ascii="Arial" w:hAnsi="Arial" w:cs="Arial"/>
          <w:color w:val="000000" w:themeColor="text1"/>
          <w:sz w:val="24"/>
          <w:szCs w:val="24"/>
        </w:rPr>
        <w:t>On the other hand</w:t>
      </w:r>
      <w:r w:rsidR="00402853" w:rsidRPr="00376146">
        <w:rPr>
          <w:rFonts w:ascii="Arial" w:hAnsi="Arial" w:cs="Arial"/>
          <w:color w:val="000000" w:themeColor="text1"/>
          <w:sz w:val="24"/>
          <w:szCs w:val="24"/>
          <w:highlight w:val="yellow"/>
        </w:rPr>
        <w:t>, McDaniel (2006)</w:t>
      </w:r>
      <w:r w:rsidR="00402853" w:rsidRPr="00376146">
        <w:rPr>
          <w:rFonts w:ascii="Arial" w:hAnsi="Arial" w:cs="Arial"/>
          <w:color w:val="000000" w:themeColor="text1"/>
          <w:sz w:val="24"/>
          <w:szCs w:val="24"/>
        </w:rPr>
        <w:t xml:space="preserve"> argues that the original framework wasn’t </w:t>
      </w:r>
      <w:r w:rsidR="008D1009" w:rsidRPr="00376146">
        <w:rPr>
          <w:rFonts w:ascii="Arial" w:hAnsi="Arial" w:cs="Arial"/>
          <w:color w:val="000000" w:themeColor="text1"/>
          <w:sz w:val="24"/>
          <w:szCs w:val="24"/>
        </w:rPr>
        <w:t>integrated</w:t>
      </w:r>
      <w:r w:rsidR="00402853" w:rsidRPr="00376146">
        <w:rPr>
          <w:rFonts w:ascii="Arial" w:hAnsi="Arial" w:cs="Arial"/>
          <w:color w:val="000000" w:themeColor="text1"/>
          <w:sz w:val="24"/>
          <w:szCs w:val="24"/>
        </w:rPr>
        <w:t xml:space="preserve"> successfully because it was devised into separate groupings. Freebody and Luke </w:t>
      </w:r>
      <w:r w:rsidR="00402853" w:rsidRPr="006B28B6">
        <w:rPr>
          <w:rFonts w:ascii="Arial" w:hAnsi="Arial" w:cs="Arial"/>
          <w:noProof/>
          <w:color w:val="000000" w:themeColor="text1"/>
          <w:sz w:val="24"/>
          <w:szCs w:val="24"/>
        </w:rPr>
        <w:t>cr</w:t>
      </w:r>
      <w:r w:rsidR="006B28B6">
        <w:rPr>
          <w:rFonts w:ascii="Arial" w:hAnsi="Arial" w:cs="Arial"/>
          <w:noProof/>
          <w:color w:val="000000" w:themeColor="text1"/>
          <w:sz w:val="24"/>
          <w:szCs w:val="24"/>
        </w:rPr>
        <w:t>e</w:t>
      </w:r>
      <w:r w:rsidR="00402853" w:rsidRPr="006B28B6">
        <w:rPr>
          <w:rFonts w:ascii="Arial" w:hAnsi="Arial" w:cs="Arial"/>
          <w:noProof/>
          <w:color w:val="000000" w:themeColor="text1"/>
          <w:sz w:val="24"/>
          <w:szCs w:val="24"/>
        </w:rPr>
        <w:t>ated</w:t>
      </w:r>
      <w:r w:rsidR="00402853" w:rsidRPr="00376146">
        <w:rPr>
          <w:rFonts w:ascii="Arial" w:hAnsi="Arial" w:cs="Arial"/>
          <w:color w:val="000000" w:themeColor="text1"/>
          <w:sz w:val="24"/>
          <w:szCs w:val="24"/>
        </w:rPr>
        <w:t xml:space="preserve"> a framework where the students would </w:t>
      </w:r>
      <w:r w:rsidR="00402853" w:rsidRPr="00376146">
        <w:rPr>
          <w:rFonts w:ascii="Arial" w:hAnsi="Arial" w:cs="Arial"/>
          <w:color w:val="000000" w:themeColor="text1"/>
          <w:sz w:val="24"/>
          <w:szCs w:val="24"/>
          <w:highlight w:val="yellow"/>
        </w:rPr>
        <w:t>‘adopt[ed]…roles’</w:t>
      </w:r>
      <w:r w:rsidR="00402853" w:rsidRPr="00376146">
        <w:rPr>
          <w:rFonts w:ascii="Arial" w:hAnsi="Arial" w:cs="Arial"/>
          <w:color w:val="000000" w:themeColor="text1"/>
          <w:sz w:val="24"/>
          <w:szCs w:val="24"/>
        </w:rPr>
        <w:t xml:space="preserve"> </w:t>
      </w:r>
      <w:r w:rsidR="007F54B7" w:rsidRPr="00376146">
        <w:rPr>
          <w:rFonts w:ascii="Arial" w:hAnsi="Arial" w:cs="Arial"/>
          <w:color w:val="000000" w:themeColor="text1"/>
          <w:sz w:val="24"/>
          <w:szCs w:val="24"/>
        </w:rPr>
        <w:t>(</w:t>
      </w:r>
      <w:r w:rsidR="00402853" w:rsidRPr="00376146">
        <w:rPr>
          <w:rFonts w:ascii="Arial" w:hAnsi="Arial" w:cs="Arial"/>
          <w:color w:val="000000" w:themeColor="text1"/>
          <w:sz w:val="24"/>
          <w:szCs w:val="24"/>
          <w:highlight w:val="yellow"/>
        </w:rPr>
        <w:t>McDaniel</w:t>
      </w:r>
      <w:r w:rsidR="007F54B7" w:rsidRPr="00376146">
        <w:rPr>
          <w:rFonts w:ascii="Arial" w:hAnsi="Arial" w:cs="Arial"/>
          <w:color w:val="000000" w:themeColor="text1"/>
          <w:sz w:val="24"/>
          <w:szCs w:val="24"/>
          <w:highlight w:val="yellow"/>
        </w:rPr>
        <w:t>,</w:t>
      </w:r>
      <w:r w:rsidR="00402853" w:rsidRPr="00376146">
        <w:rPr>
          <w:rFonts w:ascii="Arial" w:hAnsi="Arial" w:cs="Arial"/>
          <w:color w:val="000000" w:themeColor="text1"/>
          <w:sz w:val="24"/>
          <w:szCs w:val="24"/>
          <w:highlight w:val="yellow"/>
        </w:rPr>
        <w:t>2006</w:t>
      </w:r>
      <w:r w:rsidR="007F54B7" w:rsidRPr="00376146">
        <w:rPr>
          <w:rFonts w:ascii="Arial" w:hAnsi="Arial" w:cs="Arial"/>
          <w:color w:val="000000" w:themeColor="text1"/>
          <w:sz w:val="24"/>
          <w:szCs w:val="24"/>
          <w:highlight w:val="yellow"/>
        </w:rPr>
        <w:t>:</w:t>
      </w:r>
      <w:r w:rsidR="00402853" w:rsidRPr="00376146">
        <w:rPr>
          <w:rFonts w:ascii="Arial" w:hAnsi="Arial" w:cs="Arial"/>
          <w:color w:val="000000" w:themeColor="text1"/>
          <w:sz w:val="24"/>
          <w:szCs w:val="24"/>
          <w:highlight w:val="yellow"/>
        </w:rPr>
        <w:t>153</w:t>
      </w:r>
      <w:r w:rsidR="007F54B7" w:rsidRPr="00376146">
        <w:rPr>
          <w:rFonts w:ascii="Arial" w:hAnsi="Arial" w:cs="Arial"/>
          <w:color w:val="000000" w:themeColor="text1"/>
          <w:sz w:val="24"/>
          <w:szCs w:val="24"/>
          <w:highlight w:val="yellow"/>
        </w:rPr>
        <w:t>-</w:t>
      </w:r>
      <w:r w:rsidR="00402853" w:rsidRPr="00376146">
        <w:rPr>
          <w:rFonts w:ascii="Arial" w:hAnsi="Arial" w:cs="Arial"/>
          <w:color w:val="000000" w:themeColor="text1"/>
          <w:sz w:val="24"/>
          <w:szCs w:val="24"/>
          <w:highlight w:val="yellow"/>
        </w:rPr>
        <w:t>160).</w:t>
      </w:r>
      <w:r w:rsidR="00402853" w:rsidRPr="00376146">
        <w:rPr>
          <w:rFonts w:ascii="Arial" w:hAnsi="Arial" w:cs="Arial"/>
          <w:color w:val="000000" w:themeColor="text1"/>
          <w:sz w:val="24"/>
          <w:szCs w:val="24"/>
        </w:rPr>
        <w:t xml:space="preserve"> It is with these limitations that causes students’ greater </w:t>
      </w:r>
      <w:r w:rsidR="008D1009" w:rsidRPr="00376146">
        <w:rPr>
          <w:rFonts w:ascii="Arial" w:hAnsi="Arial" w:cs="Arial"/>
          <w:color w:val="000000" w:themeColor="text1"/>
          <w:sz w:val="24"/>
          <w:szCs w:val="24"/>
        </w:rPr>
        <w:t>difficulties</w:t>
      </w:r>
      <w:r w:rsidR="00402853" w:rsidRPr="00376146">
        <w:rPr>
          <w:rFonts w:ascii="Arial" w:hAnsi="Arial" w:cs="Arial"/>
          <w:color w:val="000000" w:themeColor="text1"/>
          <w:sz w:val="24"/>
          <w:szCs w:val="24"/>
        </w:rPr>
        <w:t xml:space="preserve"> in accessing Literacy as they are unable to use another strategy because they have been ‘</w:t>
      </w:r>
      <w:r w:rsidR="004C1944" w:rsidRPr="006B28B6">
        <w:rPr>
          <w:rFonts w:ascii="Arial" w:hAnsi="Arial" w:cs="Arial"/>
          <w:noProof/>
          <w:color w:val="000000" w:themeColor="text1"/>
          <w:sz w:val="24"/>
          <w:szCs w:val="24"/>
        </w:rPr>
        <w:t>pigeon</w:t>
      </w:r>
      <w:r w:rsidR="006B28B6">
        <w:rPr>
          <w:rFonts w:ascii="Arial" w:hAnsi="Arial" w:cs="Arial"/>
          <w:noProof/>
          <w:color w:val="000000" w:themeColor="text1"/>
          <w:sz w:val="24"/>
          <w:szCs w:val="24"/>
        </w:rPr>
        <w:t>-</w:t>
      </w:r>
      <w:r w:rsidR="004C1944" w:rsidRPr="006B28B6">
        <w:rPr>
          <w:rFonts w:ascii="Arial" w:hAnsi="Arial" w:cs="Arial"/>
          <w:noProof/>
          <w:color w:val="000000" w:themeColor="text1"/>
          <w:sz w:val="24"/>
          <w:szCs w:val="24"/>
        </w:rPr>
        <w:t>holed</w:t>
      </w:r>
      <w:r w:rsidR="004C1944" w:rsidRPr="00376146">
        <w:rPr>
          <w:rFonts w:ascii="Arial" w:hAnsi="Arial" w:cs="Arial"/>
          <w:color w:val="000000" w:themeColor="text1"/>
          <w:sz w:val="24"/>
          <w:szCs w:val="24"/>
        </w:rPr>
        <w:t xml:space="preserve">’. This could be due to a limiting framework or the lack of competency the teacher has in reading, writing and oral Literacy. However, the limitations were </w:t>
      </w:r>
      <w:r w:rsidR="008D1009" w:rsidRPr="00376146">
        <w:rPr>
          <w:rFonts w:ascii="Arial" w:hAnsi="Arial" w:cs="Arial"/>
          <w:color w:val="000000" w:themeColor="text1"/>
          <w:sz w:val="24"/>
          <w:szCs w:val="24"/>
        </w:rPr>
        <w:t>recognised</w:t>
      </w:r>
      <w:r w:rsidR="004C1944" w:rsidRPr="00376146">
        <w:rPr>
          <w:rFonts w:ascii="Arial" w:hAnsi="Arial" w:cs="Arial"/>
          <w:color w:val="000000" w:themeColor="text1"/>
          <w:sz w:val="24"/>
          <w:szCs w:val="24"/>
        </w:rPr>
        <w:t xml:space="preserve"> by Freebody and Luke and they decided to revise ‘The Four Resource Model’ and change the terminology used since the first development. One of </w:t>
      </w:r>
      <w:r w:rsidR="004C1944" w:rsidRPr="00376146">
        <w:rPr>
          <w:rFonts w:ascii="Arial" w:hAnsi="Arial" w:cs="Arial"/>
          <w:color w:val="000000" w:themeColor="text1"/>
          <w:sz w:val="24"/>
          <w:szCs w:val="24"/>
        </w:rPr>
        <w:lastRenderedPageBreak/>
        <w:t>the most notable changes was the preference to use ‘practices’ instead of</w:t>
      </w:r>
      <w:r w:rsidR="0004129E" w:rsidRPr="00376146">
        <w:rPr>
          <w:rFonts w:ascii="Arial" w:hAnsi="Arial" w:cs="Arial"/>
          <w:color w:val="000000" w:themeColor="text1"/>
          <w:sz w:val="24"/>
          <w:szCs w:val="24"/>
        </w:rPr>
        <w:t xml:space="preserve"> ‘roles’. Moreover, the word ‘practices’ even </w:t>
      </w:r>
      <w:r w:rsidR="0004129E" w:rsidRPr="006B28B6">
        <w:rPr>
          <w:rFonts w:ascii="Arial" w:hAnsi="Arial" w:cs="Arial"/>
          <w:noProof/>
          <w:color w:val="000000" w:themeColor="text1"/>
          <w:sz w:val="24"/>
          <w:szCs w:val="24"/>
        </w:rPr>
        <w:t>impl</w:t>
      </w:r>
      <w:r w:rsidR="006B28B6">
        <w:rPr>
          <w:rFonts w:ascii="Arial" w:hAnsi="Arial" w:cs="Arial"/>
          <w:noProof/>
          <w:color w:val="000000" w:themeColor="text1"/>
          <w:sz w:val="24"/>
          <w:szCs w:val="24"/>
        </w:rPr>
        <w:t>y</w:t>
      </w:r>
      <w:r w:rsidR="0004129E" w:rsidRPr="00376146">
        <w:rPr>
          <w:rFonts w:ascii="Arial" w:hAnsi="Arial" w:cs="Arial"/>
          <w:color w:val="000000" w:themeColor="text1"/>
          <w:sz w:val="24"/>
          <w:szCs w:val="24"/>
        </w:rPr>
        <w:t xml:space="preserve"> that the models are applied routinely in an ever</w:t>
      </w:r>
      <w:r w:rsidR="00D16435" w:rsidRPr="00376146">
        <w:rPr>
          <w:rFonts w:ascii="Arial" w:hAnsi="Arial" w:cs="Arial"/>
          <w:color w:val="000000" w:themeColor="text1"/>
          <w:sz w:val="24"/>
          <w:szCs w:val="24"/>
        </w:rPr>
        <w:t>y</w:t>
      </w:r>
      <w:r w:rsidR="0004129E" w:rsidRPr="00376146">
        <w:rPr>
          <w:rFonts w:ascii="Arial" w:hAnsi="Arial" w:cs="Arial"/>
          <w:color w:val="000000" w:themeColor="text1"/>
          <w:sz w:val="24"/>
          <w:szCs w:val="24"/>
        </w:rPr>
        <w:t xml:space="preserve">day classroom setting. On the </w:t>
      </w:r>
      <w:r w:rsidR="008D1009" w:rsidRPr="00376146">
        <w:rPr>
          <w:rFonts w:ascii="Arial" w:hAnsi="Arial" w:cs="Arial"/>
          <w:color w:val="000000" w:themeColor="text1"/>
          <w:sz w:val="24"/>
          <w:szCs w:val="24"/>
        </w:rPr>
        <w:t>contrary</w:t>
      </w:r>
      <w:r w:rsidR="0004129E" w:rsidRPr="00376146">
        <w:rPr>
          <w:rFonts w:ascii="Arial" w:hAnsi="Arial" w:cs="Arial"/>
          <w:color w:val="000000" w:themeColor="text1"/>
          <w:sz w:val="24"/>
          <w:szCs w:val="24"/>
        </w:rPr>
        <w:t xml:space="preserve">, ‘roles’ suggested a pre-established </w:t>
      </w:r>
      <w:r w:rsidR="00A941C3" w:rsidRPr="00376146">
        <w:rPr>
          <w:rFonts w:ascii="Arial" w:hAnsi="Arial" w:cs="Arial"/>
          <w:color w:val="000000" w:themeColor="text1"/>
          <w:sz w:val="24"/>
          <w:szCs w:val="24"/>
        </w:rPr>
        <w:t>f</w:t>
      </w:r>
      <w:r w:rsidR="0004129E" w:rsidRPr="00376146">
        <w:rPr>
          <w:rFonts w:ascii="Arial" w:hAnsi="Arial" w:cs="Arial"/>
          <w:color w:val="000000" w:themeColor="text1"/>
          <w:sz w:val="24"/>
          <w:szCs w:val="24"/>
        </w:rPr>
        <w:t>ramework that categori</w:t>
      </w:r>
      <w:r w:rsidR="0052107F">
        <w:rPr>
          <w:rFonts w:ascii="Arial" w:hAnsi="Arial" w:cs="Arial"/>
          <w:color w:val="000000" w:themeColor="text1"/>
          <w:sz w:val="24"/>
          <w:szCs w:val="24"/>
        </w:rPr>
        <w:t>s</w:t>
      </w:r>
      <w:r w:rsidR="0004129E" w:rsidRPr="00376146">
        <w:rPr>
          <w:rFonts w:ascii="Arial" w:hAnsi="Arial" w:cs="Arial"/>
          <w:color w:val="000000" w:themeColor="text1"/>
          <w:sz w:val="24"/>
          <w:szCs w:val="24"/>
        </w:rPr>
        <w:t>ed students (</w:t>
      </w:r>
      <w:r w:rsidR="0004129E" w:rsidRPr="00376146">
        <w:rPr>
          <w:rFonts w:ascii="Arial" w:hAnsi="Arial" w:cs="Arial"/>
          <w:color w:val="000000" w:themeColor="text1"/>
          <w:sz w:val="24"/>
          <w:szCs w:val="24"/>
          <w:highlight w:val="yellow"/>
        </w:rPr>
        <w:t>Freebody and Luke, 1999).</w:t>
      </w:r>
    </w:p>
    <w:p w14:paraId="6F9531FD" w14:textId="05D19841" w:rsidR="00A3771C" w:rsidRPr="00376146" w:rsidRDefault="00012E13"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Subsequently, ‘The Four Resource Model’</w:t>
      </w:r>
      <w:r w:rsidR="00144688" w:rsidRPr="00376146">
        <w:rPr>
          <w:rFonts w:ascii="Arial" w:hAnsi="Arial" w:cs="Arial"/>
          <w:color w:val="000000" w:themeColor="text1"/>
          <w:sz w:val="24"/>
          <w:szCs w:val="24"/>
        </w:rPr>
        <w:t xml:space="preserve"> was revised in 1999 by Freebody and Luke. They decided to expand and clarify the model to remove any ambiguity by referring to the various </w:t>
      </w:r>
      <w:r w:rsidR="008D1009" w:rsidRPr="00376146">
        <w:rPr>
          <w:rFonts w:ascii="Arial" w:hAnsi="Arial" w:cs="Arial"/>
          <w:color w:val="000000" w:themeColor="text1"/>
          <w:sz w:val="24"/>
          <w:szCs w:val="24"/>
        </w:rPr>
        <w:t>components</w:t>
      </w:r>
      <w:r w:rsidR="00144688" w:rsidRPr="00376146">
        <w:rPr>
          <w:rFonts w:ascii="Arial" w:hAnsi="Arial" w:cs="Arial"/>
          <w:color w:val="000000" w:themeColor="text1"/>
          <w:sz w:val="24"/>
          <w:szCs w:val="24"/>
        </w:rPr>
        <w:t xml:space="preserve"> </w:t>
      </w:r>
      <w:r w:rsidR="006B28B6">
        <w:rPr>
          <w:rFonts w:ascii="Arial" w:hAnsi="Arial" w:cs="Arial"/>
          <w:noProof/>
          <w:color w:val="000000" w:themeColor="text1"/>
          <w:sz w:val="24"/>
          <w:szCs w:val="24"/>
        </w:rPr>
        <w:t>of</w:t>
      </w:r>
      <w:r w:rsidR="00144688" w:rsidRPr="00376146">
        <w:rPr>
          <w:rFonts w:ascii="Arial" w:hAnsi="Arial" w:cs="Arial"/>
          <w:color w:val="000000" w:themeColor="text1"/>
          <w:sz w:val="24"/>
          <w:szCs w:val="24"/>
        </w:rPr>
        <w:t xml:space="preserve"> a ‘</w:t>
      </w:r>
      <w:r w:rsidR="00144688" w:rsidRPr="00376146">
        <w:rPr>
          <w:rFonts w:ascii="Arial" w:hAnsi="Arial" w:cs="Arial"/>
          <w:color w:val="000000" w:themeColor="text1"/>
          <w:sz w:val="24"/>
          <w:szCs w:val="24"/>
          <w:highlight w:val="yellow"/>
        </w:rPr>
        <w:t>family of practices’ (Freebody and Luke, 1999).</w:t>
      </w:r>
      <w:r w:rsidR="00032C9E" w:rsidRPr="00376146">
        <w:rPr>
          <w:rFonts w:ascii="Arial" w:hAnsi="Arial" w:cs="Arial"/>
          <w:color w:val="000000" w:themeColor="text1"/>
          <w:sz w:val="24"/>
          <w:szCs w:val="24"/>
        </w:rPr>
        <w:t xml:space="preserve"> This further </w:t>
      </w:r>
      <w:r w:rsidR="002F1BEE" w:rsidRPr="00376146">
        <w:rPr>
          <w:rFonts w:ascii="Arial" w:hAnsi="Arial" w:cs="Arial"/>
          <w:color w:val="000000" w:themeColor="text1"/>
          <w:sz w:val="24"/>
          <w:szCs w:val="24"/>
        </w:rPr>
        <w:t>emphasi</w:t>
      </w:r>
      <w:r w:rsidR="002F1BEE">
        <w:rPr>
          <w:rFonts w:ascii="Arial" w:hAnsi="Arial" w:cs="Arial"/>
          <w:color w:val="000000" w:themeColor="text1"/>
          <w:sz w:val="24"/>
          <w:szCs w:val="24"/>
        </w:rPr>
        <w:t>s</w:t>
      </w:r>
      <w:r w:rsidR="002F1BEE" w:rsidRPr="00376146">
        <w:rPr>
          <w:rFonts w:ascii="Arial" w:hAnsi="Arial" w:cs="Arial"/>
          <w:color w:val="000000" w:themeColor="text1"/>
          <w:sz w:val="24"/>
          <w:szCs w:val="24"/>
        </w:rPr>
        <w:t>ed</w:t>
      </w:r>
      <w:r w:rsidR="00032C9E" w:rsidRPr="00376146">
        <w:rPr>
          <w:rFonts w:ascii="Arial" w:hAnsi="Arial" w:cs="Arial"/>
          <w:color w:val="000000" w:themeColor="text1"/>
          <w:sz w:val="24"/>
          <w:szCs w:val="24"/>
        </w:rPr>
        <w:t xml:space="preserve"> the importance of literacy </w:t>
      </w:r>
      <w:r w:rsidR="006B28B6">
        <w:rPr>
          <w:rFonts w:ascii="Arial" w:hAnsi="Arial" w:cs="Arial"/>
          <w:noProof/>
          <w:color w:val="000000" w:themeColor="text1"/>
          <w:sz w:val="24"/>
          <w:szCs w:val="24"/>
        </w:rPr>
        <w:t>is</w:t>
      </w:r>
      <w:r w:rsidR="00032C9E" w:rsidRPr="00376146">
        <w:rPr>
          <w:rFonts w:ascii="Arial" w:hAnsi="Arial" w:cs="Arial"/>
          <w:color w:val="000000" w:themeColor="text1"/>
          <w:sz w:val="24"/>
          <w:szCs w:val="24"/>
        </w:rPr>
        <w:t xml:space="preserve"> viewed as an </w:t>
      </w:r>
      <w:r w:rsidR="00032C9E" w:rsidRPr="00376146">
        <w:rPr>
          <w:rFonts w:ascii="Arial" w:hAnsi="Arial" w:cs="Arial"/>
          <w:color w:val="000000" w:themeColor="text1"/>
          <w:sz w:val="24"/>
          <w:szCs w:val="24"/>
          <w:highlight w:val="yellow"/>
        </w:rPr>
        <w:t xml:space="preserve">‘aspect of an </w:t>
      </w:r>
      <w:r w:rsidR="008D1009" w:rsidRPr="00376146">
        <w:rPr>
          <w:rFonts w:ascii="Arial" w:hAnsi="Arial" w:cs="Arial"/>
          <w:color w:val="000000" w:themeColor="text1"/>
          <w:sz w:val="24"/>
          <w:szCs w:val="24"/>
          <w:highlight w:val="yellow"/>
        </w:rPr>
        <w:t>individual’s</w:t>
      </w:r>
      <w:r w:rsidR="00AD54C3" w:rsidRPr="00376146">
        <w:rPr>
          <w:rFonts w:ascii="Arial" w:hAnsi="Arial" w:cs="Arial"/>
          <w:color w:val="000000" w:themeColor="text1"/>
          <w:sz w:val="24"/>
          <w:szCs w:val="24"/>
          <w:highlight w:val="yellow"/>
        </w:rPr>
        <w:t xml:space="preserve"> history, </w:t>
      </w:r>
      <w:r w:rsidR="008D1009" w:rsidRPr="00376146">
        <w:rPr>
          <w:rFonts w:ascii="Arial" w:hAnsi="Arial" w:cs="Arial"/>
          <w:color w:val="000000" w:themeColor="text1"/>
          <w:sz w:val="24"/>
          <w:szCs w:val="24"/>
          <w:highlight w:val="yellow"/>
        </w:rPr>
        <w:t>capability</w:t>
      </w:r>
      <w:r w:rsidR="00AD54C3" w:rsidRPr="00376146">
        <w:rPr>
          <w:rFonts w:ascii="Arial" w:hAnsi="Arial" w:cs="Arial"/>
          <w:color w:val="000000" w:themeColor="text1"/>
          <w:sz w:val="24"/>
          <w:szCs w:val="24"/>
          <w:highlight w:val="yellow"/>
        </w:rPr>
        <w:t xml:space="preserve">, and possibilities, it is also a feature of the collective or joint capabilities of a group, community or society’ </w:t>
      </w:r>
      <w:r w:rsidR="001315B0" w:rsidRPr="00376146">
        <w:rPr>
          <w:rFonts w:ascii="Arial" w:hAnsi="Arial" w:cs="Arial"/>
          <w:color w:val="000000" w:themeColor="text1"/>
          <w:sz w:val="24"/>
          <w:szCs w:val="24"/>
          <w:highlight w:val="yellow"/>
        </w:rPr>
        <w:t>(</w:t>
      </w:r>
      <w:r w:rsidR="00AD54C3" w:rsidRPr="00376146">
        <w:rPr>
          <w:rFonts w:ascii="Arial" w:hAnsi="Arial" w:cs="Arial"/>
          <w:color w:val="000000" w:themeColor="text1"/>
          <w:sz w:val="24"/>
          <w:szCs w:val="24"/>
          <w:highlight w:val="yellow"/>
        </w:rPr>
        <w:t>McDaniel</w:t>
      </w:r>
      <w:r w:rsidR="001315B0" w:rsidRPr="00376146">
        <w:rPr>
          <w:rFonts w:ascii="Arial" w:hAnsi="Arial" w:cs="Arial"/>
          <w:color w:val="000000" w:themeColor="text1"/>
          <w:sz w:val="24"/>
          <w:szCs w:val="24"/>
          <w:highlight w:val="yellow"/>
        </w:rPr>
        <w:t>,</w:t>
      </w:r>
      <w:r w:rsidR="00AD54C3" w:rsidRPr="00376146">
        <w:rPr>
          <w:rFonts w:ascii="Arial" w:hAnsi="Arial" w:cs="Arial"/>
          <w:color w:val="000000" w:themeColor="text1"/>
          <w:sz w:val="24"/>
          <w:szCs w:val="24"/>
          <w:highlight w:val="yellow"/>
        </w:rPr>
        <w:t>2006</w:t>
      </w:r>
      <w:r w:rsidR="001315B0" w:rsidRPr="00376146">
        <w:rPr>
          <w:rFonts w:ascii="Arial" w:hAnsi="Arial" w:cs="Arial"/>
          <w:color w:val="000000" w:themeColor="text1"/>
          <w:sz w:val="24"/>
          <w:szCs w:val="24"/>
          <w:highlight w:val="yellow"/>
        </w:rPr>
        <w:t>:</w:t>
      </w:r>
      <w:r w:rsidR="00AD54C3" w:rsidRPr="00376146">
        <w:rPr>
          <w:rFonts w:ascii="Arial" w:hAnsi="Arial" w:cs="Arial"/>
          <w:color w:val="000000" w:themeColor="text1"/>
          <w:sz w:val="24"/>
          <w:szCs w:val="24"/>
          <w:highlight w:val="yellow"/>
        </w:rPr>
        <w:t>153</w:t>
      </w:r>
      <w:r w:rsidR="001315B0" w:rsidRPr="00376146">
        <w:rPr>
          <w:rFonts w:ascii="Arial" w:hAnsi="Arial" w:cs="Arial"/>
          <w:color w:val="000000" w:themeColor="text1"/>
          <w:sz w:val="24"/>
          <w:szCs w:val="24"/>
          <w:highlight w:val="yellow"/>
        </w:rPr>
        <w:t>-</w:t>
      </w:r>
      <w:r w:rsidR="00AD54C3" w:rsidRPr="00376146">
        <w:rPr>
          <w:rFonts w:ascii="Arial" w:hAnsi="Arial" w:cs="Arial"/>
          <w:color w:val="000000" w:themeColor="text1"/>
          <w:sz w:val="24"/>
          <w:szCs w:val="24"/>
          <w:highlight w:val="yellow"/>
        </w:rPr>
        <w:t>160)</w:t>
      </w:r>
      <w:r w:rsidR="00A66212" w:rsidRPr="00376146">
        <w:rPr>
          <w:rFonts w:ascii="Arial" w:hAnsi="Arial" w:cs="Arial"/>
          <w:color w:val="000000" w:themeColor="text1"/>
          <w:sz w:val="24"/>
          <w:szCs w:val="24"/>
          <w:highlight w:val="yellow"/>
        </w:rPr>
        <w:t>.</w:t>
      </w:r>
      <w:r w:rsidR="00A66212" w:rsidRPr="00376146">
        <w:rPr>
          <w:rFonts w:ascii="Arial" w:hAnsi="Arial" w:cs="Arial"/>
          <w:color w:val="000000" w:themeColor="text1"/>
          <w:sz w:val="24"/>
          <w:szCs w:val="24"/>
        </w:rPr>
        <w:t xml:space="preserve"> It is this principle that shares similarities with Donaldson’s ‘Successful Futures’. The new curriculum </w:t>
      </w:r>
      <w:r w:rsidR="00DD6784" w:rsidRPr="00376146">
        <w:rPr>
          <w:rFonts w:ascii="Arial" w:hAnsi="Arial" w:cs="Arial"/>
          <w:color w:val="000000" w:themeColor="text1"/>
          <w:sz w:val="24"/>
          <w:szCs w:val="24"/>
        </w:rPr>
        <w:t xml:space="preserve">will promote cross-curricular subjects and skills including social, academic, economic and cultural practices. He states </w:t>
      </w:r>
      <w:r w:rsidR="00DD6784" w:rsidRPr="006B28B6">
        <w:rPr>
          <w:rFonts w:ascii="Arial" w:hAnsi="Arial" w:cs="Arial"/>
          <w:noProof/>
          <w:color w:val="000000" w:themeColor="text1"/>
          <w:sz w:val="24"/>
          <w:szCs w:val="24"/>
        </w:rPr>
        <w:t>that</w:t>
      </w:r>
      <w:r w:rsidR="00DD6784" w:rsidRPr="00376146">
        <w:rPr>
          <w:rFonts w:ascii="Arial" w:hAnsi="Arial" w:cs="Arial"/>
          <w:color w:val="000000" w:themeColor="text1"/>
          <w:sz w:val="24"/>
          <w:szCs w:val="24"/>
        </w:rPr>
        <w:t xml:space="preserve"> ‘separate subject planning…was sometimes </w:t>
      </w:r>
      <w:r w:rsidR="008D1009" w:rsidRPr="00376146">
        <w:rPr>
          <w:rFonts w:ascii="Arial" w:hAnsi="Arial" w:cs="Arial"/>
          <w:color w:val="000000" w:themeColor="text1"/>
          <w:sz w:val="24"/>
          <w:szCs w:val="24"/>
        </w:rPr>
        <w:t>indirectly</w:t>
      </w:r>
      <w:r w:rsidR="00DD6784" w:rsidRPr="00376146">
        <w:rPr>
          <w:rFonts w:ascii="Arial" w:hAnsi="Arial" w:cs="Arial"/>
          <w:color w:val="000000" w:themeColor="text1"/>
          <w:sz w:val="24"/>
          <w:szCs w:val="24"/>
        </w:rPr>
        <w:t xml:space="preserve"> resulting in a narrow and repetitive set of experiences’ (Donaldson 2015,37).</w:t>
      </w:r>
    </w:p>
    <w:p w14:paraId="106270E3" w14:textId="6F0FF015" w:rsidR="003B60B0" w:rsidRPr="00376146" w:rsidRDefault="003B60B0"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On the other hand, ‘The Four Resource Model’ (once revised) became a map of multiple practices dependent on the teachers’ reading of their students’ existing linguistic cultural practices (Freebody and Luke,1999</w:t>
      </w:r>
      <w:r w:rsidR="0014468C" w:rsidRPr="00376146">
        <w:rPr>
          <w:rFonts w:ascii="Arial" w:hAnsi="Arial" w:cs="Arial"/>
          <w:color w:val="000000" w:themeColor="text1"/>
          <w:sz w:val="24"/>
          <w:szCs w:val="24"/>
        </w:rPr>
        <w:t>). Therefore</w:t>
      </w:r>
      <w:r w:rsidR="00B954D5" w:rsidRPr="00376146">
        <w:rPr>
          <w:rFonts w:ascii="Arial" w:hAnsi="Arial" w:cs="Arial"/>
          <w:color w:val="000000" w:themeColor="text1"/>
          <w:sz w:val="24"/>
          <w:szCs w:val="24"/>
        </w:rPr>
        <w:t xml:space="preserve">, the model is a flexible yet structured framework that is used alongside other reading strategies because it focuses on the learning needs of the students. ‘The Four Resource Model’ isn’t a solution for all Literacy </w:t>
      </w:r>
      <w:r w:rsidR="008D1009" w:rsidRPr="00376146">
        <w:rPr>
          <w:rFonts w:ascii="Arial" w:hAnsi="Arial" w:cs="Arial"/>
          <w:color w:val="000000" w:themeColor="text1"/>
          <w:sz w:val="24"/>
          <w:szCs w:val="24"/>
        </w:rPr>
        <w:t>problems</w:t>
      </w:r>
      <w:r w:rsidR="00B954D5" w:rsidRPr="00376146">
        <w:rPr>
          <w:rFonts w:ascii="Arial" w:hAnsi="Arial" w:cs="Arial"/>
          <w:color w:val="000000" w:themeColor="text1"/>
          <w:sz w:val="24"/>
          <w:szCs w:val="24"/>
        </w:rPr>
        <w:t xml:space="preserve">, but rather, Freebody and Luke have presented </w:t>
      </w:r>
      <w:r w:rsidR="00A85FC9" w:rsidRPr="00376146">
        <w:rPr>
          <w:rFonts w:ascii="Arial" w:hAnsi="Arial" w:cs="Arial"/>
          <w:color w:val="000000" w:themeColor="text1"/>
          <w:sz w:val="24"/>
          <w:szCs w:val="24"/>
        </w:rPr>
        <w:t>an alternative method</w:t>
      </w:r>
      <w:r w:rsidR="00B954D5" w:rsidRPr="00376146">
        <w:rPr>
          <w:rFonts w:ascii="Arial" w:hAnsi="Arial" w:cs="Arial"/>
          <w:color w:val="000000" w:themeColor="text1"/>
          <w:sz w:val="24"/>
          <w:szCs w:val="24"/>
        </w:rPr>
        <w:t xml:space="preserve"> </w:t>
      </w:r>
      <w:r w:rsidR="006B28B6">
        <w:rPr>
          <w:rFonts w:ascii="Arial" w:hAnsi="Arial" w:cs="Arial"/>
          <w:noProof/>
          <w:color w:val="000000" w:themeColor="text1"/>
          <w:sz w:val="24"/>
          <w:szCs w:val="24"/>
        </w:rPr>
        <w:t>of</w:t>
      </w:r>
      <w:r w:rsidR="00B954D5" w:rsidRPr="00376146">
        <w:rPr>
          <w:rFonts w:ascii="Arial" w:hAnsi="Arial" w:cs="Arial"/>
          <w:color w:val="000000" w:themeColor="text1"/>
          <w:sz w:val="24"/>
          <w:szCs w:val="24"/>
        </w:rPr>
        <w:t xml:space="preserve"> teaching the skills of reading. </w:t>
      </w:r>
      <w:proofErr w:type="gramStart"/>
      <w:r w:rsidR="00B954D5" w:rsidRPr="00376146">
        <w:rPr>
          <w:rFonts w:ascii="Arial" w:hAnsi="Arial" w:cs="Arial"/>
          <w:color w:val="000000" w:themeColor="text1"/>
          <w:sz w:val="24"/>
          <w:szCs w:val="24"/>
        </w:rPr>
        <w:t>It is clear that Freebody</w:t>
      </w:r>
      <w:proofErr w:type="gramEnd"/>
      <w:r w:rsidR="00B954D5" w:rsidRPr="00376146">
        <w:rPr>
          <w:rFonts w:ascii="Arial" w:hAnsi="Arial" w:cs="Arial"/>
          <w:color w:val="000000" w:themeColor="text1"/>
          <w:sz w:val="24"/>
          <w:szCs w:val="24"/>
        </w:rPr>
        <w:t xml:space="preserve"> and Luke have designed a framework to be viewed as a supportive classroom tool.</w:t>
      </w:r>
    </w:p>
    <w:p w14:paraId="64631FAE" w14:textId="03D7C9AE" w:rsidR="00B10D6A" w:rsidRPr="00376146" w:rsidRDefault="00C1358D"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lastRenderedPageBreak/>
        <w:t>Another reading strategy is the ‘Searchlight’ model that assumes reading can be taught using a range of strategies simultaneously (Parliament, 2005).</w:t>
      </w:r>
      <w:r w:rsidR="00A10CD8" w:rsidRPr="00376146">
        <w:rPr>
          <w:rFonts w:ascii="Arial" w:hAnsi="Arial" w:cs="Arial"/>
          <w:color w:val="000000" w:themeColor="text1"/>
          <w:sz w:val="24"/>
          <w:szCs w:val="24"/>
        </w:rPr>
        <w:t xml:space="preserve"> The rationale for this strategy is that students’ will learn to read most effectively by exploiting a diverse range of strategies. However,</w:t>
      </w:r>
      <w:r w:rsidR="00F63C2F" w:rsidRPr="00376146">
        <w:rPr>
          <w:rFonts w:ascii="Arial" w:hAnsi="Arial" w:cs="Arial"/>
          <w:color w:val="000000" w:themeColor="text1"/>
          <w:sz w:val="24"/>
          <w:szCs w:val="24"/>
        </w:rPr>
        <w:t xml:space="preserve"> a limit</w:t>
      </w:r>
      <w:r w:rsidR="00A10CD8" w:rsidRPr="00376146">
        <w:rPr>
          <w:rFonts w:ascii="Arial" w:hAnsi="Arial" w:cs="Arial"/>
          <w:color w:val="000000" w:themeColor="text1"/>
          <w:sz w:val="24"/>
          <w:szCs w:val="24"/>
        </w:rPr>
        <w:t xml:space="preserve">ation to the model is that it is better suited to those students who respond better to one </w:t>
      </w:r>
      <w:r w:rsidR="004B0728" w:rsidRPr="00376146">
        <w:rPr>
          <w:rFonts w:ascii="Arial" w:hAnsi="Arial" w:cs="Arial"/>
          <w:color w:val="000000" w:themeColor="text1"/>
          <w:sz w:val="24"/>
          <w:szCs w:val="24"/>
        </w:rPr>
        <w:t>approach</w:t>
      </w:r>
      <w:r w:rsidR="00F63C2F" w:rsidRPr="00376146">
        <w:rPr>
          <w:rFonts w:ascii="Arial" w:hAnsi="Arial" w:cs="Arial"/>
          <w:color w:val="000000" w:themeColor="text1"/>
          <w:sz w:val="24"/>
          <w:szCs w:val="24"/>
        </w:rPr>
        <w:t>. This could cause difficulties for some students who are unable to access reading and Literacy fully.</w:t>
      </w:r>
      <w:r w:rsidR="00F52AC0" w:rsidRPr="00376146">
        <w:rPr>
          <w:rFonts w:ascii="Arial" w:hAnsi="Arial" w:cs="Arial"/>
          <w:color w:val="000000" w:themeColor="text1"/>
          <w:sz w:val="24"/>
          <w:szCs w:val="24"/>
        </w:rPr>
        <w:t xml:space="preserve"> However, Parliament (2005), </w:t>
      </w:r>
      <w:r w:rsidR="000B3828">
        <w:rPr>
          <w:rFonts w:ascii="Arial" w:hAnsi="Arial" w:cs="Arial"/>
          <w:color w:val="000000" w:themeColor="text1"/>
          <w:sz w:val="24"/>
          <w:szCs w:val="24"/>
        </w:rPr>
        <w:t>imply</w:t>
      </w:r>
      <w:r w:rsidR="00F52AC0" w:rsidRPr="00376146">
        <w:rPr>
          <w:rFonts w:ascii="Arial" w:hAnsi="Arial" w:cs="Arial"/>
          <w:color w:val="000000" w:themeColor="text1"/>
          <w:sz w:val="24"/>
          <w:szCs w:val="24"/>
        </w:rPr>
        <w:t xml:space="preserve"> that the ‘Searchlight’ metaphor attempts to describe a methodology for reading which will enable teachers and students’ to cross-refer between them.</w:t>
      </w:r>
      <w:r w:rsidR="00AE48FB" w:rsidRPr="00376146">
        <w:rPr>
          <w:rFonts w:ascii="Arial" w:hAnsi="Arial" w:cs="Arial"/>
          <w:color w:val="000000" w:themeColor="text1"/>
          <w:sz w:val="24"/>
          <w:szCs w:val="24"/>
        </w:rPr>
        <w:t xml:space="preserve"> The ‘Searchligh</w:t>
      </w:r>
      <w:r w:rsidR="006814ED" w:rsidRPr="00376146">
        <w:rPr>
          <w:rFonts w:ascii="Arial" w:hAnsi="Arial" w:cs="Arial"/>
          <w:color w:val="000000" w:themeColor="text1"/>
          <w:sz w:val="24"/>
          <w:szCs w:val="24"/>
        </w:rPr>
        <w:t>t</w:t>
      </w:r>
      <w:r w:rsidR="00AE48FB" w:rsidRPr="00376146">
        <w:rPr>
          <w:rFonts w:ascii="Arial" w:hAnsi="Arial" w:cs="Arial"/>
          <w:color w:val="000000" w:themeColor="text1"/>
          <w:sz w:val="24"/>
          <w:szCs w:val="24"/>
        </w:rPr>
        <w:t>’ framework includes a phonic approach where the students’ will only encounter texts that are within their phonological ability. While they may be given a text with some unfamiliar words, the text will still be accessible for the students to decode. A limitation of this model is how some of the strategies like phonics are deployed as ‘guessing’ strategies and some educators</w:t>
      </w:r>
      <w:r w:rsidR="008D1009" w:rsidRPr="00376146">
        <w:rPr>
          <w:rFonts w:ascii="Arial" w:hAnsi="Arial" w:cs="Arial"/>
          <w:color w:val="000000" w:themeColor="text1"/>
          <w:sz w:val="24"/>
          <w:szCs w:val="24"/>
        </w:rPr>
        <w:t xml:space="preserve"> </w:t>
      </w:r>
      <w:r w:rsidR="00AE48FB" w:rsidRPr="00376146">
        <w:rPr>
          <w:rFonts w:ascii="Arial" w:hAnsi="Arial" w:cs="Arial"/>
          <w:color w:val="000000" w:themeColor="text1"/>
          <w:sz w:val="24"/>
          <w:szCs w:val="24"/>
        </w:rPr>
        <w:t xml:space="preserve">argue that is can be damaging. This is supported by </w:t>
      </w:r>
      <w:proofErr w:type="spellStart"/>
      <w:r w:rsidR="00AE48FB" w:rsidRPr="00376146">
        <w:rPr>
          <w:rFonts w:ascii="Arial" w:hAnsi="Arial" w:cs="Arial"/>
          <w:color w:val="000000" w:themeColor="text1"/>
          <w:sz w:val="24"/>
          <w:szCs w:val="24"/>
        </w:rPr>
        <w:t>Hempenstall</w:t>
      </w:r>
      <w:proofErr w:type="spellEnd"/>
      <w:r w:rsidR="00AE48FB" w:rsidRPr="00376146">
        <w:rPr>
          <w:rFonts w:ascii="Arial" w:hAnsi="Arial" w:cs="Arial"/>
          <w:color w:val="000000" w:themeColor="text1"/>
          <w:sz w:val="24"/>
          <w:szCs w:val="24"/>
        </w:rPr>
        <w:t xml:space="preserve"> (N/A,1), who states </w:t>
      </w:r>
      <w:r w:rsidR="00AE48FB" w:rsidRPr="006B28B6">
        <w:rPr>
          <w:rFonts w:ascii="Arial" w:hAnsi="Arial" w:cs="Arial"/>
          <w:noProof/>
          <w:color w:val="000000" w:themeColor="text1"/>
          <w:sz w:val="24"/>
          <w:szCs w:val="24"/>
        </w:rPr>
        <w:t>that</w:t>
      </w:r>
      <w:r w:rsidR="00AE48FB" w:rsidRPr="00376146">
        <w:rPr>
          <w:rFonts w:ascii="Arial" w:hAnsi="Arial" w:cs="Arial"/>
          <w:color w:val="000000" w:themeColor="text1"/>
          <w:sz w:val="24"/>
          <w:szCs w:val="24"/>
        </w:rPr>
        <w:t xml:space="preserve"> ‘</w:t>
      </w:r>
      <w:r w:rsidR="00AE48FB" w:rsidRPr="00376146">
        <w:rPr>
          <w:rFonts w:ascii="Arial" w:hAnsi="Arial" w:cs="Arial"/>
          <w:color w:val="000000" w:themeColor="text1"/>
          <w:sz w:val="24"/>
          <w:szCs w:val="24"/>
          <w:highlight w:val="yellow"/>
        </w:rPr>
        <w:t xml:space="preserve">a basis for decisions about reading instructions, it is likely to mislead teachers and hinder </w:t>
      </w:r>
      <w:proofErr w:type="spellStart"/>
      <w:r w:rsidR="00AE48FB" w:rsidRPr="00376146">
        <w:rPr>
          <w:rFonts w:ascii="Arial" w:hAnsi="Arial" w:cs="Arial"/>
          <w:color w:val="000000" w:themeColor="text1"/>
          <w:sz w:val="24"/>
          <w:szCs w:val="24"/>
          <w:highlight w:val="yellow"/>
        </w:rPr>
        <w:t>students</w:t>
      </w:r>
      <w:proofErr w:type="spellEnd"/>
      <w:r w:rsidR="00AE48FB" w:rsidRPr="00376146">
        <w:rPr>
          <w:rFonts w:ascii="Arial" w:hAnsi="Arial" w:cs="Arial"/>
          <w:color w:val="000000" w:themeColor="text1"/>
          <w:sz w:val="24"/>
          <w:szCs w:val="24"/>
          <w:highlight w:val="yellow"/>
        </w:rPr>
        <w:t xml:space="preserve"> progress’.</w:t>
      </w:r>
      <w:r w:rsidR="00B10D6A" w:rsidRPr="00376146">
        <w:rPr>
          <w:rFonts w:ascii="Arial" w:hAnsi="Arial" w:cs="Arial"/>
          <w:color w:val="000000" w:themeColor="text1"/>
          <w:sz w:val="24"/>
          <w:szCs w:val="24"/>
        </w:rPr>
        <w:t xml:space="preserve"> This is further explored by the Primary National Strategy (2006), </w:t>
      </w:r>
    </w:p>
    <w:p w14:paraId="1C970BD2" w14:textId="364C3D93" w:rsidR="00C1358D" w:rsidRPr="00376146" w:rsidRDefault="00B10D6A" w:rsidP="00425D93">
      <w:pPr>
        <w:spacing w:line="480" w:lineRule="auto"/>
        <w:jc w:val="center"/>
        <w:rPr>
          <w:rFonts w:ascii="Arial" w:hAnsi="Arial" w:cs="Arial"/>
          <w:color w:val="000000" w:themeColor="text1"/>
          <w:sz w:val="24"/>
          <w:szCs w:val="24"/>
          <w:highlight w:val="yellow"/>
        </w:rPr>
      </w:pPr>
      <w:r w:rsidRPr="00376146">
        <w:rPr>
          <w:rFonts w:ascii="Arial" w:hAnsi="Arial" w:cs="Arial"/>
          <w:color w:val="000000" w:themeColor="text1"/>
          <w:sz w:val="24"/>
          <w:szCs w:val="24"/>
        </w:rPr>
        <w:t>‘</w:t>
      </w:r>
      <w:r w:rsidRPr="00376146">
        <w:rPr>
          <w:rFonts w:ascii="Arial" w:hAnsi="Arial" w:cs="Arial"/>
          <w:color w:val="000000" w:themeColor="text1"/>
          <w:sz w:val="24"/>
          <w:szCs w:val="24"/>
          <w:highlight w:val="yellow"/>
        </w:rPr>
        <w:t xml:space="preserve">Although these strategies might result in intelligent guesses, half of them are </w:t>
      </w:r>
      <w:r w:rsidRPr="006B28B6">
        <w:rPr>
          <w:rFonts w:ascii="Arial" w:hAnsi="Arial" w:cs="Arial"/>
          <w:noProof/>
          <w:color w:val="000000" w:themeColor="text1"/>
          <w:sz w:val="24"/>
          <w:szCs w:val="24"/>
          <w:highlight w:val="yellow"/>
        </w:rPr>
        <w:t>sufficiently</w:t>
      </w:r>
      <w:r w:rsidRPr="00376146">
        <w:rPr>
          <w:rFonts w:ascii="Arial" w:hAnsi="Arial" w:cs="Arial"/>
          <w:color w:val="000000" w:themeColor="text1"/>
          <w:sz w:val="24"/>
          <w:szCs w:val="24"/>
          <w:highlight w:val="yellow"/>
        </w:rPr>
        <w:t xml:space="preserve"> reliable and they can hinder the </w:t>
      </w:r>
      <w:r w:rsidR="008D1009" w:rsidRPr="00376146">
        <w:rPr>
          <w:rFonts w:ascii="Arial" w:hAnsi="Arial" w:cs="Arial"/>
          <w:color w:val="000000" w:themeColor="text1"/>
          <w:sz w:val="24"/>
          <w:szCs w:val="24"/>
          <w:highlight w:val="yellow"/>
        </w:rPr>
        <w:t>acquisition</w:t>
      </w:r>
      <w:r w:rsidRPr="00376146">
        <w:rPr>
          <w:rFonts w:ascii="Arial" w:hAnsi="Arial" w:cs="Arial"/>
          <w:color w:val="000000" w:themeColor="text1"/>
          <w:sz w:val="24"/>
          <w:szCs w:val="24"/>
          <w:highlight w:val="yellow"/>
        </w:rPr>
        <w:t xml:space="preserve"> and application of phonic knowledge and skills, prolonging the word recognition process and lessening children’s overall understanding’ (Primary National Strategy, 2003</w:t>
      </w:r>
      <w:r w:rsidR="00CA2330" w:rsidRPr="00376146">
        <w:rPr>
          <w:rFonts w:ascii="Arial" w:hAnsi="Arial" w:cs="Arial"/>
          <w:color w:val="000000" w:themeColor="text1"/>
          <w:sz w:val="24"/>
          <w:szCs w:val="24"/>
          <w:highlight w:val="yellow"/>
        </w:rPr>
        <w:t>:</w:t>
      </w:r>
      <w:r w:rsidRPr="00376146">
        <w:rPr>
          <w:rFonts w:ascii="Arial" w:hAnsi="Arial" w:cs="Arial"/>
          <w:color w:val="000000" w:themeColor="text1"/>
          <w:sz w:val="24"/>
          <w:szCs w:val="24"/>
          <w:highlight w:val="yellow"/>
        </w:rPr>
        <w:t>9)</w:t>
      </w:r>
    </w:p>
    <w:p w14:paraId="3B51116F" w14:textId="2CE3558E" w:rsidR="0091715B" w:rsidRPr="00376146" w:rsidRDefault="00673153"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 xml:space="preserve">Moreover, the 8RB’s are an effective cueing system that enables all children from foundation phrase and beyond to access texts. Subsequently, the approach could be a vessel through </w:t>
      </w:r>
      <w:r w:rsidR="00C13FA1" w:rsidRPr="00376146">
        <w:rPr>
          <w:rFonts w:ascii="Arial" w:hAnsi="Arial" w:cs="Arial"/>
          <w:color w:val="000000" w:themeColor="text1"/>
          <w:sz w:val="24"/>
          <w:szCs w:val="24"/>
        </w:rPr>
        <w:t>facilitating</w:t>
      </w:r>
      <w:r w:rsidRPr="00376146">
        <w:rPr>
          <w:rFonts w:ascii="Arial" w:hAnsi="Arial" w:cs="Arial"/>
          <w:color w:val="000000" w:themeColor="text1"/>
          <w:sz w:val="24"/>
          <w:szCs w:val="24"/>
        </w:rPr>
        <w:t xml:space="preserve"> teachers </w:t>
      </w:r>
      <w:r w:rsidR="00C13FA1" w:rsidRPr="00376146">
        <w:rPr>
          <w:rFonts w:ascii="Arial" w:hAnsi="Arial" w:cs="Arial"/>
          <w:color w:val="000000" w:themeColor="text1"/>
          <w:sz w:val="24"/>
          <w:szCs w:val="24"/>
        </w:rPr>
        <w:t>endeavors</w:t>
      </w:r>
      <w:r w:rsidRPr="00376146">
        <w:rPr>
          <w:rFonts w:ascii="Arial" w:hAnsi="Arial" w:cs="Arial"/>
          <w:color w:val="000000" w:themeColor="text1"/>
          <w:sz w:val="24"/>
          <w:szCs w:val="24"/>
        </w:rPr>
        <w:t xml:space="preserve"> to </w:t>
      </w:r>
      <w:r w:rsidR="00C13FA1" w:rsidRPr="00376146">
        <w:rPr>
          <w:rFonts w:ascii="Arial" w:hAnsi="Arial" w:cs="Arial"/>
          <w:color w:val="000000" w:themeColor="text1"/>
          <w:sz w:val="24"/>
          <w:szCs w:val="24"/>
        </w:rPr>
        <w:t>generate</w:t>
      </w:r>
      <w:r w:rsidRPr="00376146">
        <w:rPr>
          <w:rFonts w:ascii="Arial" w:hAnsi="Arial" w:cs="Arial"/>
          <w:color w:val="000000" w:themeColor="text1"/>
          <w:sz w:val="24"/>
          <w:szCs w:val="24"/>
        </w:rPr>
        <w:t xml:space="preserve"> the </w:t>
      </w:r>
      <w:r w:rsidR="00C13FA1" w:rsidRPr="00376146">
        <w:rPr>
          <w:rFonts w:ascii="Arial" w:hAnsi="Arial" w:cs="Arial"/>
          <w:color w:val="000000" w:themeColor="text1"/>
          <w:sz w:val="24"/>
          <w:szCs w:val="24"/>
        </w:rPr>
        <w:t>kind</w:t>
      </w:r>
      <w:r w:rsidRPr="00376146">
        <w:rPr>
          <w:rFonts w:ascii="Arial" w:hAnsi="Arial" w:cs="Arial"/>
          <w:color w:val="000000" w:themeColor="text1"/>
          <w:sz w:val="24"/>
          <w:szCs w:val="24"/>
        </w:rPr>
        <w:t xml:space="preserve"> of individuals</w:t>
      </w:r>
      <w:r w:rsidR="000D3733" w:rsidRPr="00376146">
        <w:rPr>
          <w:rFonts w:ascii="Arial" w:hAnsi="Arial" w:cs="Arial"/>
          <w:color w:val="000000" w:themeColor="text1"/>
          <w:sz w:val="24"/>
          <w:szCs w:val="24"/>
        </w:rPr>
        <w:t xml:space="preserve"> </w:t>
      </w:r>
      <w:r w:rsidR="00C13FA1" w:rsidRPr="00376146">
        <w:rPr>
          <w:rFonts w:ascii="Arial" w:hAnsi="Arial" w:cs="Arial"/>
          <w:color w:val="000000" w:themeColor="text1"/>
          <w:sz w:val="24"/>
          <w:szCs w:val="24"/>
        </w:rPr>
        <w:lastRenderedPageBreak/>
        <w:t>defined</w:t>
      </w:r>
      <w:r w:rsidR="000D3733" w:rsidRPr="00376146">
        <w:rPr>
          <w:rFonts w:ascii="Arial" w:hAnsi="Arial" w:cs="Arial"/>
          <w:color w:val="000000" w:themeColor="text1"/>
          <w:sz w:val="24"/>
          <w:szCs w:val="24"/>
        </w:rPr>
        <w:t xml:space="preserve"> in Donaldson’s ‘four purposes’. </w:t>
      </w:r>
      <w:r w:rsidR="00C13FA1" w:rsidRPr="00376146">
        <w:rPr>
          <w:rFonts w:ascii="Arial" w:hAnsi="Arial" w:cs="Arial"/>
          <w:color w:val="000000" w:themeColor="text1"/>
          <w:sz w:val="24"/>
          <w:szCs w:val="24"/>
        </w:rPr>
        <w:t>Superficially</w:t>
      </w:r>
      <w:r w:rsidR="000D3733" w:rsidRPr="00376146">
        <w:rPr>
          <w:rFonts w:ascii="Arial" w:hAnsi="Arial" w:cs="Arial"/>
          <w:color w:val="000000" w:themeColor="text1"/>
          <w:sz w:val="24"/>
          <w:szCs w:val="24"/>
        </w:rPr>
        <w:t>, then, the 8RB’</w:t>
      </w:r>
      <w:r w:rsidR="00C13FA1" w:rsidRPr="00376146">
        <w:rPr>
          <w:rFonts w:ascii="Arial" w:hAnsi="Arial" w:cs="Arial"/>
          <w:color w:val="000000" w:themeColor="text1"/>
          <w:sz w:val="24"/>
          <w:szCs w:val="24"/>
        </w:rPr>
        <w:t>s should be a strategy option</w:t>
      </w:r>
      <w:r w:rsidR="000D3733" w:rsidRPr="00376146">
        <w:rPr>
          <w:rFonts w:ascii="Arial" w:hAnsi="Arial" w:cs="Arial"/>
          <w:color w:val="000000" w:themeColor="text1"/>
          <w:sz w:val="24"/>
          <w:szCs w:val="24"/>
        </w:rPr>
        <w:t xml:space="preserve"> used to support students’ during their oracy tasks (examination or classroom focused).</w:t>
      </w:r>
    </w:p>
    <w:p w14:paraId="4C9A3FCC" w14:textId="77777777" w:rsidR="009C3013" w:rsidRPr="00376146" w:rsidRDefault="009C3013" w:rsidP="00425D93">
      <w:pPr>
        <w:spacing w:line="480" w:lineRule="auto"/>
        <w:rPr>
          <w:rFonts w:ascii="Arial" w:hAnsi="Arial" w:cs="Arial"/>
          <w:color w:val="000000" w:themeColor="text1"/>
          <w:sz w:val="24"/>
          <w:szCs w:val="24"/>
          <w:highlight w:val="yellow"/>
        </w:rPr>
      </w:pPr>
    </w:p>
    <w:p w14:paraId="1CC9EF59" w14:textId="193511EC" w:rsidR="00EE7762" w:rsidRPr="00376146" w:rsidRDefault="00EE7762" w:rsidP="00425D93">
      <w:pPr>
        <w:spacing w:line="480" w:lineRule="auto"/>
        <w:rPr>
          <w:rFonts w:ascii="Arial" w:hAnsi="Arial" w:cs="Arial"/>
          <w:color w:val="000000" w:themeColor="text1"/>
          <w:sz w:val="24"/>
          <w:szCs w:val="24"/>
          <w:u w:val="single"/>
        </w:rPr>
      </w:pPr>
      <w:r w:rsidRPr="00376146">
        <w:rPr>
          <w:rFonts w:ascii="Arial" w:hAnsi="Arial" w:cs="Arial"/>
          <w:color w:val="000000" w:themeColor="text1"/>
          <w:sz w:val="24"/>
          <w:szCs w:val="24"/>
          <w:u w:val="single"/>
        </w:rPr>
        <w:t>School improvement plan:</w:t>
      </w:r>
    </w:p>
    <w:p w14:paraId="30F19B33" w14:textId="1C5F7719" w:rsidR="00384260" w:rsidRPr="00376146" w:rsidRDefault="00384260" w:rsidP="00425D93">
      <w:pPr>
        <w:spacing w:line="480" w:lineRule="auto"/>
        <w:rPr>
          <w:rFonts w:ascii="Arial" w:hAnsi="Arial" w:cs="Arial"/>
          <w:color w:val="000000" w:themeColor="text1"/>
          <w:sz w:val="24"/>
          <w:szCs w:val="24"/>
          <w:highlight w:val="yellow"/>
        </w:rPr>
      </w:pPr>
      <w:r w:rsidRPr="00376146">
        <w:rPr>
          <w:rFonts w:ascii="Arial" w:hAnsi="Arial" w:cs="Arial"/>
          <w:color w:val="000000" w:themeColor="text1"/>
          <w:sz w:val="24"/>
          <w:szCs w:val="24"/>
        </w:rPr>
        <w:t xml:space="preserve">School X </w:t>
      </w:r>
      <w:r w:rsidRPr="006B28B6">
        <w:rPr>
          <w:rFonts w:ascii="Arial" w:hAnsi="Arial" w:cs="Arial"/>
          <w:noProof/>
          <w:color w:val="000000" w:themeColor="text1"/>
          <w:sz w:val="24"/>
          <w:szCs w:val="24"/>
        </w:rPr>
        <w:t>ha</w:t>
      </w:r>
      <w:r w:rsidR="006B28B6">
        <w:rPr>
          <w:rFonts w:ascii="Arial" w:hAnsi="Arial" w:cs="Arial"/>
          <w:noProof/>
          <w:color w:val="000000" w:themeColor="text1"/>
          <w:sz w:val="24"/>
          <w:szCs w:val="24"/>
        </w:rPr>
        <w:t>s</w:t>
      </w:r>
      <w:r w:rsidRPr="00376146">
        <w:rPr>
          <w:rFonts w:ascii="Arial" w:hAnsi="Arial" w:cs="Arial"/>
          <w:color w:val="000000" w:themeColor="text1"/>
          <w:sz w:val="24"/>
          <w:szCs w:val="24"/>
        </w:rPr>
        <w:t xml:space="preserve"> not made the plans available because there </w:t>
      </w:r>
      <w:r w:rsidR="006B28B6">
        <w:rPr>
          <w:rFonts w:ascii="Arial" w:hAnsi="Arial" w:cs="Arial"/>
          <w:noProof/>
          <w:color w:val="000000" w:themeColor="text1"/>
          <w:sz w:val="24"/>
          <w:szCs w:val="24"/>
        </w:rPr>
        <w:t>are</w:t>
      </w:r>
      <w:r w:rsidRPr="00376146">
        <w:rPr>
          <w:rFonts w:ascii="Arial" w:hAnsi="Arial" w:cs="Arial"/>
          <w:color w:val="000000" w:themeColor="text1"/>
          <w:sz w:val="24"/>
          <w:szCs w:val="24"/>
        </w:rPr>
        <w:t xml:space="preserve"> no whole school or department improvement plan</w:t>
      </w:r>
      <w:r w:rsidR="00CE7C79" w:rsidRPr="00376146">
        <w:rPr>
          <w:rFonts w:ascii="Arial" w:hAnsi="Arial" w:cs="Arial"/>
          <w:color w:val="000000" w:themeColor="text1"/>
          <w:sz w:val="24"/>
          <w:szCs w:val="24"/>
        </w:rPr>
        <w:t>s (SIP and DIP)</w:t>
      </w:r>
      <w:r w:rsidRPr="00376146">
        <w:rPr>
          <w:rFonts w:ascii="Arial" w:hAnsi="Arial" w:cs="Arial"/>
          <w:color w:val="000000" w:themeColor="text1"/>
          <w:sz w:val="24"/>
          <w:szCs w:val="24"/>
        </w:rPr>
        <w:t xml:space="preserve"> which discusses the application of oracy within the curriculum. </w:t>
      </w:r>
      <w:r w:rsidR="00C92A2A" w:rsidRPr="00376146">
        <w:rPr>
          <w:rFonts w:ascii="Arial" w:hAnsi="Arial" w:cs="Arial"/>
          <w:color w:val="000000" w:themeColor="text1"/>
          <w:sz w:val="24"/>
          <w:szCs w:val="24"/>
        </w:rPr>
        <w:t xml:space="preserve">Despite this, it is indicated in the </w:t>
      </w:r>
      <w:r w:rsidR="00C92A2A" w:rsidRPr="006B28B6">
        <w:rPr>
          <w:rFonts w:ascii="Arial" w:hAnsi="Arial" w:cs="Arial"/>
          <w:noProof/>
          <w:color w:val="000000" w:themeColor="text1"/>
          <w:sz w:val="24"/>
          <w:szCs w:val="24"/>
        </w:rPr>
        <w:t>department</w:t>
      </w:r>
      <w:r w:rsidR="006B28B6">
        <w:rPr>
          <w:rFonts w:ascii="Arial" w:hAnsi="Arial" w:cs="Arial"/>
          <w:noProof/>
          <w:color w:val="000000" w:themeColor="text1"/>
          <w:sz w:val="24"/>
          <w:szCs w:val="24"/>
        </w:rPr>
        <w:t>'</w:t>
      </w:r>
      <w:r w:rsidR="00C92A2A" w:rsidRPr="006B28B6">
        <w:rPr>
          <w:rFonts w:ascii="Arial" w:hAnsi="Arial" w:cs="Arial"/>
          <w:noProof/>
          <w:color w:val="000000" w:themeColor="text1"/>
          <w:sz w:val="24"/>
          <w:szCs w:val="24"/>
        </w:rPr>
        <w:t>s</w:t>
      </w:r>
      <w:r w:rsidR="00C92A2A" w:rsidRPr="00376146">
        <w:rPr>
          <w:rFonts w:ascii="Arial" w:hAnsi="Arial" w:cs="Arial"/>
          <w:color w:val="000000" w:themeColor="text1"/>
          <w:sz w:val="24"/>
          <w:szCs w:val="24"/>
        </w:rPr>
        <w:t xml:space="preserve"> SOW. </w:t>
      </w:r>
      <w:r w:rsidRPr="00376146">
        <w:rPr>
          <w:rFonts w:ascii="Arial" w:hAnsi="Arial" w:cs="Arial"/>
          <w:color w:val="000000" w:themeColor="text1"/>
          <w:sz w:val="24"/>
          <w:szCs w:val="24"/>
        </w:rPr>
        <w:t xml:space="preserve">School X conduct oracy examinations in Welsh, French, German and English throughout the academic year. </w:t>
      </w:r>
      <w:r w:rsidR="001B63FB" w:rsidRPr="00376146">
        <w:rPr>
          <w:rFonts w:ascii="Arial" w:hAnsi="Arial" w:cs="Arial"/>
          <w:color w:val="000000" w:themeColor="text1"/>
          <w:sz w:val="24"/>
          <w:szCs w:val="24"/>
        </w:rPr>
        <w:t>However</w:t>
      </w:r>
      <w:r w:rsidR="004E0B7C" w:rsidRPr="00376146">
        <w:rPr>
          <w:rFonts w:ascii="Arial" w:hAnsi="Arial" w:cs="Arial"/>
          <w:color w:val="000000" w:themeColor="text1"/>
          <w:sz w:val="24"/>
          <w:szCs w:val="24"/>
        </w:rPr>
        <w:t>,</w:t>
      </w:r>
      <w:r w:rsidR="001B63FB" w:rsidRPr="00376146">
        <w:rPr>
          <w:rFonts w:ascii="Arial" w:hAnsi="Arial" w:cs="Arial"/>
          <w:color w:val="000000" w:themeColor="text1"/>
          <w:sz w:val="24"/>
          <w:szCs w:val="24"/>
        </w:rPr>
        <w:t xml:space="preserve"> this goes against Palmer’s notion of a lack of time made for oracy due to the demands of examinations and data targeting. On the other hand, by not including it in the SIP or DIP it could be assumed that School X </w:t>
      </w:r>
      <w:r w:rsidR="006B28B6">
        <w:rPr>
          <w:rFonts w:ascii="Arial" w:hAnsi="Arial" w:cs="Arial"/>
          <w:noProof/>
          <w:color w:val="000000" w:themeColor="text1"/>
          <w:sz w:val="24"/>
          <w:szCs w:val="24"/>
        </w:rPr>
        <w:t>is</w:t>
      </w:r>
      <w:r w:rsidR="001B63FB" w:rsidRPr="00376146">
        <w:rPr>
          <w:rFonts w:ascii="Arial" w:hAnsi="Arial" w:cs="Arial"/>
          <w:color w:val="000000" w:themeColor="text1"/>
          <w:sz w:val="24"/>
          <w:szCs w:val="24"/>
        </w:rPr>
        <w:t xml:space="preserve"> concentrating on </w:t>
      </w:r>
      <w:r w:rsidR="001B63FB" w:rsidRPr="00376146">
        <w:rPr>
          <w:rFonts w:ascii="Arial" w:hAnsi="Arial" w:cs="Arial"/>
          <w:color w:val="000000" w:themeColor="text1"/>
          <w:sz w:val="24"/>
          <w:szCs w:val="24"/>
          <w:highlight w:val="yellow"/>
        </w:rPr>
        <w:t xml:space="preserve">‘pencil and </w:t>
      </w:r>
      <w:r w:rsidR="001B63FB" w:rsidRPr="006B28B6">
        <w:rPr>
          <w:rFonts w:ascii="Arial" w:hAnsi="Arial" w:cs="Arial"/>
          <w:noProof/>
          <w:color w:val="000000" w:themeColor="text1"/>
          <w:sz w:val="24"/>
          <w:szCs w:val="24"/>
          <w:highlight w:val="yellow"/>
        </w:rPr>
        <w:t>paperwork</w:t>
      </w:r>
      <w:r w:rsidR="001B63FB" w:rsidRPr="00376146">
        <w:rPr>
          <w:rFonts w:ascii="Arial" w:hAnsi="Arial" w:cs="Arial"/>
          <w:color w:val="000000" w:themeColor="text1"/>
          <w:sz w:val="24"/>
          <w:szCs w:val="24"/>
          <w:highlight w:val="yellow"/>
        </w:rPr>
        <w:t xml:space="preserve"> [leaving] no time for active learning’ (</w:t>
      </w:r>
      <w:r w:rsidR="00BE248F" w:rsidRPr="00376146">
        <w:rPr>
          <w:rFonts w:ascii="Arial" w:hAnsi="Arial" w:cs="Arial"/>
          <w:color w:val="000000" w:themeColor="text1"/>
          <w:sz w:val="24"/>
          <w:szCs w:val="24"/>
          <w:highlight w:val="yellow"/>
        </w:rPr>
        <w:t>Palmer,</w:t>
      </w:r>
      <w:r w:rsidR="001B63FB" w:rsidRPr="00376146">
        <w:rPr>
          <w:rFonts w:ascii="Arial" w:hAnsi="Arial" w:cs="Arial"/>
          <w:color w:val="000000" w:themeColor="text1"/>
          <w:sz w:val="24"/>
          <w:szCs w:val="24"/>
          <w:highlight w:val="yellow"/>
        </w:rPr>
        <w:t>2003</w:t>
      </w:r>
      <w:r w:rsidR="009C62F1" w:rsidRPr="00376146">
        <w:rPr>
          <w:rFonts w:ascii="Arial" w:hAnsi="Arial" w:cs="Arial"/>
          <w:color w:val="000000" w:themeColor="text1"/>
          <w:sz w:val="24"/>
          <w:szCs w:val="24"/>
          <w:highlight w:val="yellow"/>
        </w:rPr>
        <w:t>:</w:t>
      </w:r>
      <w:r w:rsidR="001B63FB" w:rsidRPr="00376146">
        <w:rPr>
          <w:rFonts w:ascii="Arial" w:hAnsi="Arial" w:cs="Arial"/>
          <w:color w:val="000000" w:themeColor="text1"/>
          <w:sz w:val="24"/>
          <w:szCs w:val="24"/>
          <w:highlight w:val="yellow"/>
        </w:rPr>
        <w:t>70)</w:t>
      </w:r>
      <w:r w:rsidR="002B20C2" w:rsidRPr="00376146">
        <w:rPr>
          <w:rFonts w:ascii="Arial" w:hAnsi="Arial" w:cs="Arial"/>
          <w:color w:val="000000" w:themeColor="text1"/>
          <w:sz w:val="24"/>
          <w:szCs w:val="24"/>
          <w:highlight w:val="yellow"/>
        </w:rPr>
        <w:t xml:space="preserve">. </w:t>
      </w:r>
    </w:p>
    <w:p w14:paraId="373F237B" w14:textId="1A8B0E42" w:rsidR="002B20C2" w:rsidRPr="00376146" w:rsidRDefault="002B20C2"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 xml:space="preserve">School X </w:t>
      </w:r>
      <w:r w:rsidR="006B28B6">
        <w:rPr>
          <w:rFonts w:ascii="Arial" w:hAnsi="Arial" w:cs="Arial"/>
          <w:noProof/>
          <w:color w:val="000000" w:themeColor="text1"/>
          <w:sz w:val="24"/>
          <w:szCs w:val="24"/>
        </w:rPr>
        <w:t>is</w:t>
      </w:r>
      <w:r w:rsidRPr="00376146">
        <w:rPr>
          <w:rFonts w:ascii="Arial" w:hAnsi="Arial" w:cs="Arial"/>
          <w:color w:val="000000" w:themeColor="text1"/>
          <w:sz w:val="24"/>
          <w:szCs w:val="24"/>
        </w:rPr>
        <w:t xml:space="preserve"> currently in the process of modifying Donaldson’s ‘Successful Futures’ to ensure it fits within and for the schools</w:t>
      </w:r>
      <w:r w:rsidR="00FA183A" w:rsidRPr="00376146">
        <w:rPr>
          <w:rFonts w:ascii="Arial" w:hAnsi="Arial" w:cs="Arial"/>
          <w:color w:val="000000" w:themeColor="text1"/>
          <w:sz w:val="24"/>
          <w:szCs w:val="24"/>
        </w:rPr>
        <w:t>’</w:t>
      </w:r>
      <w:r w:rsidRPr="00376146">
        <w:rPr>
          <w:rFonts w:ascii="Arial" w:hAnsi="Arial" w:cs="Arial"/>
          <w:color w:val="000000" w:themeColor="text1"/>
          <w:sz w:val="24"/>
          <w:szCs w:val="24"/>
        </w:rPr>
        <w:t xml:space="preserve"> cohort. School X </w:t>
      </w:r>
      <w:r w:rsidR="006B28B6">
        <w:rPr>
          <w:rFonts w:ascii="Arial" w:hAnsi="Arial" w:cs="Arial"/>
          <w:noProof/>
          <w:color w:val="000000" w:themeColor="text1"/>
          <w:sz w:val="24"/>
          <w:szCs w:val="24"/>
        </w:rPr>
        <w:t>is</w:t>
      </w:r>
      <w:r w:rsidRPr="00376146">
        <w:rPr>
          <w:rFonts w:ascii="Arial" w:hAnsi="Arial" w:cs="Arial"/>
          <w:color w:val="000000" w:themeColor="text1"/>
          <w:sz w:val="24"/>
          <w:szCs w:val="24"/>
        </w:rPr>
        <w:t xml:space="preserve"> also creating a three </w:t>
      </w:r>
      <w:r w:rsidR="008D72FF" w:rsidRPr="00376146">
        <w:rPr>
          <w:rFonts w:ascii="Arial" w:hAnsi="Arial" w:cs="Arial"/>
          <w:color w:val="000000" w:themeColor="text1"/>
          <w:sz w:val="24"/>
          <w:szCs w:val="24"/>
        </w:rPr>
        <w:t xml:space="preserve">- </w:t>
      </w:r>
      <w:r w:rsidRPr="00376146">
        <w:rPr>
          <w:rFonts w:ascii="Arial" w:hAnsi="Arial" w:cs="Arial"/>
          <w:color w:val="000000" w:themeColor="text1"/>
          <w:sz w:val="24"/>
          <w:szCs w:val="24"/>
        </w:rPr>
        <w:t>year GCSE system; meaning there will be an increased value on reading, writing and oracy skills since these skills will need to be fully developed over a three</w:t>
      </w:r>
      <w:r w:rsidR="008D72FF" w:rsidRPr="00376146">
        <w:rPr>
          <w:rFonts w:ascii="Arial" w:hAnsi="Arial" w:cs="Arial"/>
          <w:color w:val="000000" w:themeColor="text1"/>
          <w:sz w:val="24"/>
          <w:szCs w:val="24"/>
        </w:rPr>
        <w:t xml:space="preserve"> -</w:t>
      </w:r>
      <w:r w:rsidRPr="00376146">
        <w:rPr>
          <w:rFonts w:ascii="Arial" w:hAnsi="Arial" w:cs="Arial"/>
          <w:color w:val="000000" w:themeColor="text1"/>
          <w:sz w:val="24"/>
          <w:szCs w:val="24"/>
        </w:rPr>
        <w:t xml:space="preserve"> year period extensively. With these exciting changes it is </w:t>
      </w:r>
      <w:r w:rsidR="00CE7C79" w:rsidRPr="00376146">
        <w:rPr>
          <w:rFonts w:ascii="Arial" w:hAnsi="Arial" w:cs="Arial"/>
          <w:color w:val="000000" w:themeColor="text1"/>
          <w:sz w:val="24"/>
          <w:szCs w:val="24"/>
        </w:rPr>
        <w:t>possible</w:t>
      </w:r>
      <w:r w:rsidRPr="00376146">
        <w:rPr>
          <w:rFonts w:ascii="Arial" w:hAnsi="Arial" w:cs="Arial"/>
          <w:color w:val="000000" w:themeColor="text1"/>
          <w:sz w:val="24"/>
          <w:szCs w:val="24"/>
        </w:rPr>
        <w:t xml:space="preserve"> that</w:t>
      </w:r>
      <w:r w:rsidR="00CE7C79" w:rsidRPr="00376146">
        <w:rPr>
          <w:rFonts w:ascii="Arial" w:hAnsi="Arial" w:cs="Arial"/>
          <w:color w:val="000000" w:themeColor="text1"/>
          <w:sz w:val="24"/>
          <w:szCs w:val="24"/>
        </w:rPr>
        <w:t xml:space="preserve"> in the next SIP and DIP </w:t>
      </w:r>
      <w:r w:rsidR="004F1459" w:rsidRPr="00376146">
        <w:rPr>
          <w:rFonts w:ascii="Arial" w:hAnsi="Arial" w:cs="Arial"/>
          <w:color w:val="000000" w:themeColor="text1"/>
          <w:sz w:val="24"/>
          <w:szCs w:val="24"/>
        </w:rPr>
        <w:t xml:space="preserve">there will be reference to oracy since Donaldson’s four purposes </w:t>
      </w:r>
      <w:r w:rsidR="008D72FF" w:rsidRPr="00376146">
        <w:rPr>
          <w:rFonts w:ascii="Arial" w:hAnsi="Arial" w:cs="Arial"/>
          <w:color w:val="000000" w:themeColor="text1"/>
          <w:sz w:val="24"/>
          <w:szCs w:val="24"/>
        </w:rPr>
        <w:t>explicitly</w:t>
      </w:r>
      <w:r w:rsidR="004F1459" w:rsidRPr="00376146">
        <w:rPr>
          <w:rFonts w:ascii="Arial" w:hAnsi="Arial" w:cs="Arial"/>
          <w:color w:val="000000" w:themeColor="text1"/>
          <w:sz w:val="24"/>
          <w:szCs w:val="24"/>
        </w:rPr>
        <w:t xml:space="preserve"> state</w:t>
      </w:r>
      <w:r w:rsidR="00391CAC" w:rsidRPr="00376146">
        <w:rPr>
          <w:rFonts w:ascii="Arial" w:hAnsi="Arial" w:cs="Arial"/>
          <w:color w:val="000000" w:themeColor="text1"/>
          <w:sz w:val="24"/>
          <w:szCs w:val="24"/>
        </w:rPr>
        <w:t>s</w:t>
      </w:r>
      <w:r w:rsidR="004F1459" w:rsidRPr="00376146">
        <w:rPr>
          <w:rFonts w:ascii="Arial" w:hAnsi="Arial" w:cs="Arial"/>
          <w:color w:val="000000" w:themeColor="text1"/>
          <w:sz w:val="24"/>
          <w:szCs w:val="24"/>
        </w:rPr>
        <w:t xml:space="preserve"> that</w:t>
      </w:r>
      <w:r w:rsidR="00391CAC" w:rsidRPr="00376146">
        <w:rPr>
          <w:rFonts w:ascii="Arial" w:hAnsi="Arial" w:cs="Arial"/>
          <w:color w:val="000000" w:themeColor="text1"/>
          <w:sz w:val="24"/>
          <w:szCs w:val="24"/>
        </w:rPr>
        <w:t xml:space="preserve"> all learners should be</w:t>
      </w:r>
      <w:r w:rsidR="004F1459" w:rsidRPr="00376146">
        <w:rPr>
          <w:rFonts w:ascii="Arial" w:hAnsi="Arial" w:cs="Arial"/>
          <w:color w:val="000000" w:themeColor="text1"/>
          <w:sz w:val="24"/>
          <w:szCs w:val="24"/>
        </w:rPr>
        <w:t>: ‘</w:t>
      </w:r>
      <w:r w:rsidR="00A171DD" w:rsidRPr="00376146">
        <w:rPr>
          <w:rFonts w:ascii="Arial" w:hAnsi="Arial" w:cs="Arial"/>
          <w:bCs/>
          <w:color w:val="151E28"/>
          <w:sz w:val="24"/>
          <w:szCs w:val="24"/>
          <w:highlight w:val="yellow"/>
          <w:shd w:val="clear" w:color="auto" w:fill="FFFFFF"/>
        </w:rPr>
        <w:t>Ambitious, capable learners, Enterprising, creative contributors, Ethical, informed citizens, Healthy and confident individuals’ (Donaldson</w:t>
      </w:r>
      <w:r w:rsidR="00026CA7" w:rsidRPr="00376146">
        <w:rPr>
          <w:rFonts w:ascii="Arial" w:hAnsi="Arial" w:cs="Arial"/>
          <w:bCs/>
          <w:color w:val="151E28"/>
          <w:sz w:val="24"/>
          <w:szCs w:val="24"/>
          <w:highlight w:val="yellow"/>
          <w:shd w:val="clear" w:color="auto" w:fill="FFFFFF"/>
        </w:rPr>
        <w:t>,</w:t>
      </w:r>
      <w:r w:rsidR="00C03E23" w:rsidRPr="00376146">
        <w:rPr>
          <w:rFonts w:ascii="Arial" w:hAnsi="Arial" w:cs="Arial"/>
          <w:bCs/>
          <w:color w:val="151E28"/>
          <w:sz w:val="24"/>
          <w:szCs w:val="24"/>
          <w:highlight w:val="yellow"/>
          <w:shd w:val="clear" w:color="auto" w:fill="FFFFFF"/>
        </w:rPr>
        <w:t xml:space="preserve"> </w:t>
      </w:r>
      <w:r w:rsidR="00026CA7" w:rsidRPr="00376146">
        <w:rPr>
          <w:rFonts w:ascii="Arial" w:hAnsi="Arial" w:cs="Arial"/>
          <w:bCs/>
          <w:color w:val="151E28"/>
          <w:sz w:val="24"/>
          <w:szCs w:val="24"/>
          <w:highlight w:val="yellow"/>
          <w:shd w:val="clear" w:color="auto" w:fill="FFFFFF"/>
        </w:rPr>
        <w:t>2</w:t>
      </w:r>
      <w:r w:rsidR="004F00B7" w:rsidRPr="00376146">
        <w:rPr>
          <w:rFonts w:ascii="Arial" w:hAnsi="Arial" w:cs="Arial"/>
          <w:bCs/>
          <w:color w:val="151E28"/>
          <w:sz w:val="24"/>
          <w:szCs w:val="24"/>
          <w:highlight w:val="yellow"/>
          <w:shd w:val="clear" w:color="auto" w:fill="FFFFFF"/>
        </w:rPr>
        <w:t>005</w:t>
      </w:r>
      <w:r w:rsidR="00026CA7" w:rsidRPr="00376146">
        <w:rPr>
          <w:rFonts w:ascii="Arial" w:hAnsi="Arial" w:cs="Arial"/>
          <w:bCs/>
          <w:color w:val="151E28"/>
          <w:sz w:val="24"/>
          <w:szCs w:val="24"/>
          <w:highlight w:val="yellow"/>
          <w:shd w:val="clear" w:color="auto" w:fill="FFFFFF"/>
        </w:rPr>
        <w:t>:</w:t>
      </w:r>
      <w:r w:rsidR="00C03E23" w:rsidRPr="00376146">
        <w:rPr>
          <w:rFonts w:ascii="Arial" w:hAnsi="Arial" w:cs="Arial"/>
          <w:bCs/>
          <w:color w:val="151E28"/>
          <w:sz w:val="24"/>
          <w:szCs w:val="24"/>
          <w:highlight w:val="yellow"/>
          <w:shd w:val="clear" w:color="auto" w:fill="FFFFFF"/>
        </w:rPr>
        <w:t>3</w:t>
      </w:r>
      <w:r w:rsidR="004F00B7" w:rsidRPr="00376146">
        <w:rPr>
          <w:rFonts w:ascii="Arial" w:hAnsi="Arial" w:cs="Arial"/>
          <w:bCs/>
          <w:color w:val="151E28"/>
          <w:sz w:val="24"/>
          <w:szCs w:val="24"/>
          <w:highlight w:val="yellow"/>
          <w:shd w:val="clear" w:color="auto" w:fill="FFFFFF"/>
        </w:rPr>
        <w:t>3</w:t>
      </w:r>
      <w:r w:rsidR="00C03E23" w:rsidRPr="00376146">
        <w:rPr>
          <w:rFonts w:ascii="Arial" w:hAnsi="Arial" w:cs="Arial"/>
          <w:bCs/>
          <w:color w:val="151E28"/>
          <w:sz w:val="24"/>
          <w:szCs w:val="24"/>
          <w:highlight w:val="yellow"/>
          <w:shd w:val="clear" w:color="auto" w:fill="FFFFFF"/>
        </w:rPr>
        <w:t>)</w:t>
      </w:r>
      <w:r w:rsidR="004F00B7" w:rsidRPr="00376146">
        <w:rPr>
          <w:rFonts w:ascii="Arial" w:hAnsi="Arial" w:cs="Arial"/>
          <w:bCs/>
          <w:color w:val="151E28"/>
          <w:sz w:val="24"/>
          <w:szCs w:val="24"/>
          <w:highlight w:val="yellow"/>
          <w:shd w:val="clear" w:color="auto" w:fill="FFFFFF"/>
        </w:rPr>
        <w:t>.</w:t>
      </w:r>
      <w:r w:rsidR="007355A2" w:rsidRPr="00376146">
        <w:rPr>
          <w:rFonts w:ascii="Arial" w:hAnsi="Arial" w:cs="Arial"/>
          <w:bCs/>
          <w:color w:val="151E28"/>
          <w:sz w:val="24"/>
          <w:szCs w:val="24"/>
          <w:highlight w:val="yellow"/>
          <w:shd w:val="clear" w:color="auto" w:fill="FFFFFF"/>
        </w:rPr>
        <w:t xml:space="preserve"> </w:t>
      </w:r>
      <w:r w:rsidR="007355A2" w:rsidRPr="00376146">
        <w:rPr>
          <w:rFonts w:ascii="Arial" w:hAnsi="Arial" w:cs="Arial"/>
          <w:bCs/>
          <w:color w:val="151E28"/>
          <w:sz w:val="24"/>
          <w:szCs w:val="24"/>
          <w:shd w:val="clear" w:color="auto" w:fill="FFFFFF"/>
        </w:rPr>
        <w:t xml:space="preserve">I am positive that many educators will agree that oracy is a clear expression of self, creativity </w:t>
      </w:r>
      <w:r w:rsidR="007355A2" w:rsidRPr="00376146">
        <w:rPr>
          <w:rFonts w:ascii="Arial" w:hAnsi="Arial" w:cs="Arial"/>
          <w:bCs/>
          <w:color w:val="151E28"/>
          <w:sz w:val="24"/>
          <w:szCs w:val="24"/>
          <w:shd w:val="clear" w:color="auto" w:fill="FFFFFF"/>
        </w:rPr>
        <w:lastRenderedPageBreak/>
        <w:t>and depending on the task entrepreneurship</w:t>
      </w:r>
      <w:r w:rsidR="00273F2E" w:rsidRPr="00376146">
        <w:rPr>
          <w:rFonts w:ascii="Arial" w:hAnsi="Arial" w:cs="Arial"/>
          <w:bCs/>
          <w:color w:val="151E28"/>
          <w:sz w:val="24"/>
          <w:szCs w:val="24"/>
          <w:shd w:val="clear" w:color="auto" w:fill="FFFFFF"/>
        </w:rPr>
        <w:t xml:space="preserve"> and can be underpinned by the four </w:t>
      </w:r>
      <w:r w:rsidR="00745FA7" w:rsidRPr="00376146">
        <w:rPr>
          <w:rFonts w:ascii="Arial" w:hAnsi="Arial" w:cs="Arial"/>
          <w:bCs/>
          <w:color w:val="151E28"/>
          <w:sz w:val="24"/>
          <w:szCs w:val="24"/>
          <w:shd w:val="clear" w:color="auto" w:fill="FFFFFF"/>
        </w:rPr>
        <w:t>purposes if</w:t>
      </w:r>
      <w:r w:rsidR="00273F2E" w:rsidRPr="00376146">
        <w:rPr>
          <w:rFonts w:ascii="Arial" w:hAnsi="Arial" w:cs="Arial"/>
          <w:bCs/>
          <w:color w:val="151E28"/>
          <w:sz w:val="24"/>
          <w:szCs w:val="24"/>
          <w:shd w:val="clear" w:color="auto" w:fill="FFFFFF"/>
        </w:rPr>
        <w:t xml:space="preserve"> the scheme of work is </w:t>
      </w:r>
      <w:r w:rsidR="001763EB" w:rsidRPr="00376146">
        <w:rPr>
          <w:rFonts w:ascii="Arial" w:hAnsi="Arial" w:cs="Arial"/>
          <w:bCs/>
          <w:color w:val="151E28"/>
          <w:sz w:val="24"/>
          <w:szCs w:val="24"/>
          <w:shd w:val="clear" w:color="auto" w:fill="FFFFFF"/>
        </w:rPr>
        <w:t xml:space="preserve">built </w:t>
      </w:r>
      <w:r w:rsidR="00B72318" w:rsidRPr="00376146">
        <w:rPr>
          <w:rFonts w:ascii="Arial" w:hAnsi="Arial" w:cs="Arial"/>
          <w:bCs/>
          <w:color w:val="151E28"/>
          <w:sz w:val="24"/>
          <w:szCs w:val="24"/>
          <w:shd w:val="clear" w:color="auto" w:fill="FFFFFF"/>
        </w:rPr>
        <w:t>based on</w:t>
      </w:r>
      <w:r w:rsidR="00273F2E" w:rsidRPr="00376146">
        <w:rPr>
          <w:rFonts w:ascii="Arial" w:hAnsi="Arial" w:cs="Arial"/>
          <w:bCs/>
          <w:color w:val="151E28"/>
          <w:sz w:val="24"/>
          <w:szCs w:val="24"/>
          <w:shd w:val="clear" w:color="auto" w:fill="FFFFFF"/>
        </w:rPr>
        <w:t xml:space="preserve"> them and the 8RB’s.</w:t>
      </w:r>
    </w:p>
    <w:p w14:paraId="2B2558E4" w14:textId="40C14F29" w:rsidR="004015DE" w:rsidRPr="00376146" w:rsidRDefault="002A520C"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 xml:space="preserve">From my time at School X, </w:t>
      </w:r>
      <w:proofErr w:type="gramStart"/>
      <w:r w:rsidRPr="00376146">
        <w:rPr>
          <w:rFonts w:ascii="Arial" w:hAnsi="Arial" w:cs="Arial"/>
          <w:color w:val="000000" w:themeColor="text1"/>
          <w:sz w:val="24"/>
          <w:szCs w:val="24"/>
        </w:rPr>
        <w:t>it is clear that the</w:t>
      </w:r>
      <w:proofErr w:type="gramEnd"/>
      <w:r w:rsidRPr="00376146">
        <w:rPr>
          <w:rFonts w:ascii="Arial" w:hAnsi="Arial" w:cs="Arial"/>
          <w:color w:val="000000" w:themeColor="text1"/>
          <w:sz w:val="24"/>
          <w:szCs w:val="24"/>
        </w:rPr>
        <w:t xml:space="preserve"> 8RB’s are at the foundations f</w:t>
      </w:r>
      <w:r w:rsidR="00384260" w:rsidRPr="00376146">
        <w:rPr>
          <w:rFonts w:ascii="Arial" w:hAnsi="Arial" w:cs="Arial"/>
          <w:color w:val="000000" w:themeColor="text1"/>
          <w:sz w:val="24"/>
          <w:szCs w:val="24"/>
        </w:rPr>
        <w:t xml:space="preserve">or the department planning. School X has created key images that </w:t>
      </w:r>
      <w:proofErr w:type="spellStart"/>
      <w:r w:rsidR="00384260" w:rsidRPr="00376146">
        <w:rPr>
          <w:rFonts w:ascii="Arial" w:hAnsi="Arial" w:cs="Arial"/>
          <w:color w:val="000000" w:themeColor="text1"/>
          <w:sz w:val="24"/>
          <w:szCs w:val="24"/>
        </w:rPr>
        <w:t>symbolise</w:t>
      </w:r>
      <w:proofErr w:type="spellEnd"/>
      <w:r w:rsidR="00384260" w:rsidRPr="00376146">
        <w:rPr>
          <w:rFonts w:ascii="Arial" w:hAnsi="Arial" w:cs="Arial"/>
          <w:color w:val="000000" w:themeColor="text1"/>
          <w:sz w:val="24"/>
          <w:szCs w:val="24"/>
        </w:rPr>
        <w:t xml:space="preserve"> each of the </w:t>
      </w:r>
      <w:proofErr w:type="spellStart"/>
      <w:r w:rsidR="00384260" w:rsidRPr="00376146">
        <w:rPr>
          <w:rFonts w:ascii="Arial" w:hAnsi="Arial" w:cs="Arial"/>
          <w:color w:val="000000" w:themeColor="text1"/>
          <w:sz w:val="24"/>
          <w:szCs w:val="24"/>
        </w:rPr>
        <w:t>behaviours</w:t>
      </w:r>
      <w:proofErr w:type="spellEnd"/>
      <w:r w:rsidR="00384260" w:rsidRPr="00376146">
        <w:rPr>
          <w:rFonts w:ascii="Arial" w:hAnsi="Arial" w:cs="Arial"/>
          <w:color w:val="000000" w:themeColor="text1"/>
          <w:sz w:val="24"/>
          <w:szCs w:val="24"/>
        </w:rPr>
        <w:t>; these symbols are easily</w:t>
      </w:r>
      <w:r w:rsidR="00F26A5E" w:rsidRPr="00376146">
        <w:rPr>
          <w:rFonts w:ascii="Arial" w:hAnsi="Arial" w:cs="Arial"/>
          <w:color w:val="000000" w:themeColor="text1"/>
          <w:sz w:val="24"/>
          <w:szCs w:val="24"/>
        </w:rPr>
        <w:t xml:space="preserve"> and quickly recognizable by the students’ and staff. This is because the 8RB’s have been implemented </w:t>
      </w:r>
      <w:proofErr w:type="gramStart"/>
      <w:r w:rsidR="00F26A5E" w:rsidRPr="00376146">
        <w:rPr>
          <w:rFonts w:ascii="Arial" w:hAnsi="Arial" w:cs="Arial"/>
          <w:color w:val="000000" w:themeColor="text1"/>
          <w:sz w:val="24"/>
          <w:szCs w:val="24"/>
        </w:rPr>
        <w:t>as a whole school</w:t>
      </w:r>
      <w:proofErr w:type="gramEnd"/>
      <w:r w:rsidR="00F26A5E" w:rsidRPr="00376146">
        <w:rPr>
          <w:rFonts w:ascii="Arial" w:hAnsi="Arial" w:cs="Arial"/>
          <w:color w:val="000000" w:themeColor="text1"/>
          <w:sz w:val="24"/>
          <w:szCs w:val="24"/>
        </w:rPr>
        <w:t xml:space="preserve"> policy and are </w:t>
      </w:r>
      <w:r w:rsidR="00EE3B2E" w:rsidRPr="00376146">
        <w:rPr>
          <w:rFonts w:ascii="Arial" w:hAnsi="Arial" w:cs="Arial"/>
          <w:color w:val="000000" w:themeColor="text1"/>
          <w:sz w:val="24"/>
          <w:szCs w:val="24"/>
        </w:rPr>
        <w:t>expected</w:t>
      </w:r>
      <w:r w:rsidR="00F26A5E" w:rsidRPr="00376146">
        <w:rPr>
          <w:rFonts w:ascii="Arial" w:hAnsi="Arial" w:cs="Arial"/>
          <w:color w:val="000000" w:themeColor="text1"/>
          <w:sz w:val="24"/>
          <w:szCs w:val="24"/>
        </w:rPr>
        <w:t xml:space="preserve"> to be</w:t>
      </w:r>
      <w:r w:rsidR="00EE3B2E" w:rsidRPr="00376146">
        <w:rPr>
          <w:rFonts w:ascii="Arial" w:hAnsi="Arial" w:cs="Arial"/>
          <w:color w:val="000000" w:themeColor="text1"/>
          <w:sz w:val="24"/>
          <w:szCs w:val="24"/>
        </w:rPr>
        <w:t xml:space="preserve"> identified on the relevant slides depending on what strategy is being focused on. The dedication to the 8RB’s is a whole school approach as mentioned previously, however, I cannot comment</w:t>
      </w:r>
      <w:r w:rsidR="00557BDC" w:rsidRPr="00376146">
        <w:rPr>
          <w:rFonts w:ascii="Arial" w:hAnsi="Arial" w:cs="Arial"/>
          <w:color w:val="000000" w:themeColor="text1"/>
          <w:sz w:val="24"/>
          <w:szCs w:val="24"/>
        </w:rPr>
        <w:t xml:space="preserve"> on how consistently it is being used in other subject departments.</w:t>
      </w:r>
      <w:r w:rsidR="000D5355" w:rsidRPr="00376146">
        <w:rPr>
          <w:rFonts w:ascii="Arial" w:hAnsi="Arial" w:cs="Arial"/>
          <w:color w:val="000000" w:themeColor="text1"/>
          <w:sz w:val="24"/>
          <w:szCs w:val="24"/>
        </w:rPr>
        <w:t xml:space="preserve"> It is with these uncertainties that I strongly believe that the 8RB’s should be implemented alongside oracy and be differentiated according to the subject. </w:t>
      </w:r>
      <w:r w:rsidR="004015DE" w:rsidRPr="00376146">
        <w:rPr>
          <w:rFonts w:ascii="Arial" w:hAnsi="Arial" w:cs="Arial"/>
          <w:color w:val="000000" w:themeColor="text1"/>
          <w:sz w:val="24"/>
          <w:szCs w:val="24"/>
        </w:rPr>
        <w:t xml:space="preserve">For example: In </w:t>
      </w:r>
      <w:r w:rsidR="004015DE" w:rsidRPr="006B28B6">
        <w:rPr>
          <w:rFonts w:ascii="Arial" w:hAnsi="Arial" w:cs="Arial"/>
          <w:noProof/>
          <w:color w:val="000000" w:themeColor="text1"/>
          <w:sz w:val="24"/>
          <w:szCs w:val="24"/>
        </w:rPr>
        <w:t>science</w:t>
      </w:r>
      <w:r w:rsidR="006B28B6">
        <w:rPr>
          <w:rFonts w:ascii="Arial" w:hAnsi="Arial" w:cs="Arial"/>
          <w:noProof/>
          <w:color w:val="000000" w:themeColor="text1"/>
          <w:sz w:val="24"/>
          <w:szCs w:val="24"/>
        </w:rPr>
        <w:t>,</w:t>
      </w:r>
      <w:r w:rsidR="004015DE" w:rsidRPr="00376146">
        <w:rPr>
          <w:rFonts w:ascii="Arial" w:hAnsi="Arial" w:cs="Arial"/>
          <w:color w:val="000000" w:themeColor="text1"/>
          <w:sz w:val="24"/>
          <w:szCs w:val="24"/>
        </w:rPr>
        <w:t xml:space="preserve"> there would be a greater emphasis on self-monitoring than making inferences. </w:t>
      </w:r>
    </w:p>
    <w:p w14:paraId="6951FD51" w14:textId="3D9C95B4" w:rsidR="00EF729A" w:rsidRPr="00376146" w:rsidRDefault="004015DE"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Moreover,</w:t>
      </w:r>
      <w:r w:rsidR="00CE2D0F" w:rsidRPr="00376146">
        <w:rPr>
          <w:rFonts w:ascii="Arial" w:hAnsi="Arial" w:cs="Arial"/>
          <w:color w:val="000000" w:themeColor="text1"/>
          <w:sz w:val="24"/>
          <w:szCs w:val="24"/>
        </w:rPr>
        <w:t xml:space="preserve"> oracy is only worth a trivial 20%</w:t>
      </w:r>
      <w:r w:rsidR="00F26A5E" w:rsidRPr="00376146">
        <w:rPr>
          <w:rFonts w:ascii="Arial" w:hAnsi="Arial" w:cs="Arial"/>
          <w:color w:val="000000" w:themeColor="text1"/>
          <w:sz w:val="24"/>
          <w:szCs w:val="24"/>
        </w:rPr>
        <w:t xml:space="preserve"> </w:t>
      </w:r>
      <w:r w:rsidR="009D0A98" w:rsidRPr="00376146">
        <w:rPr>
          <w:rFonts w:ascii="Arial" w:hAnsi="Arial" w:cs="Arial"/>
          <w:color w:val="000000" w:themeColor="text1"/>
          <w:sz w:val="24"/>
          <w:szCs w:val="24"/>
        </w:rPr>
        <w:t xml:space="preserve">within English Language </w:t>
      </w:r>
      <w:r w:rsidR="009D0A98" w:rsidRPr="00376146">
        <w:rPr>
          <w:rFonts w:ascii="Arial" w:hAnsi="Arial" w:cs="Arial"/>
          <w:color w:val="000000" w:themeColor="text1"/>
          <w:sz w:val="24"/>
          <w:szCs w:val="24"/>
          <w:highlight w:val="yellow"/>
        </w:rPr>
        <w:t xml:space="preserve">(WJEC,2018). </w:t>
      </w:r>
      <w:r w:rsidR="009D0A98" w:rsidRPr="00376146">
        <w:rPr>
          <w:rFonts w:ascii="Arial" w:hAnsi="Arial" w:cs="Arial"/>
          <w:color w:val="000000" w:themeColor="text1"/>
          <w:sz w:val="24"/>
          <w:szCs w:val="24"/>
        </w:rPr>
        <w:t>Therefore,</w:t>
      </w:r>
      <w:r w:rsidR="00E534D9" w:rsidRPr="00376146">
        <w:rPr>
          <w:rFonts w:ascii="Arial" w:hAnsi="Arial" w:cs="Arial"/>
          <w:color w:val="000000" w:themeColor="text1"/>
          <w:sz w:val="24"/>
          <w:szCs w:val="24"/>
        </w:rPr>
        <w:t xml:space="preserve"> it carries less weight and possible importance for </w:t>
      </w:r>
      <w:proofErr w:type="gramStart"/>
      <w:r w:rsidR="00E534D9" w:rsidRPr="00376146">
        <w:rPr>
          <w:rFonts w:ascii="Arial" w:hAnsi="Arial" w:cs="Arial"/>
          <w:color w:val="000000" w:themeColor="text1"/>
          <w:sz w:val="24"/>
          <w:szCs w:val="24"/>
        </w:rPr>
        <w:t>a number of</w:t>
      </w:r>
      <w:proofErr w:type="gramEnd"/>
      <w:r w:rsidR="00E534D9" w:rsidRPr="00376146">
        <w:rPr>
          <w:rFonts w:ascii="Arial" w:hAnsi="Arial" w:cs="Arial"/>
          <w:color w:val="000000" w:themeColor="text1"/>
          <w:sz w:val="24"/>
          <w:szCs w:val="24"/>
        </w:rPr>
        <w:t xml:space="preserve"> educators. On the other hand, the English department in School X </w:t>
      </w:r>
      <w:r w:rsidR="00E534D9" w:rsidRPr="006B28B6">
        <w:rPr>
          <w:rFonts w:ascii="Arial" w:hAnsi="Arial" w:cs="Arial"/>
          <w:noProof/>
          <w:color w:val="000000" w:themeColor="text1"/>
          <w:sz w:val="24"/>
          <w:szCs w:val="24"/>
        </w:rPr>
        <w:t>ha</w:t>
      </w:r>
      <w:r w:rsidR="006B28B6">
        <w:rPr>
          <w:rFonts w:ascii="Arial" w:hAnsi="Arial" w:cs="Arial"/>
          <w:noProof/>
          <w:color w:val="000000" w:themeColor="text1"/>
          <w:sz w:val="24"/>
          <w:szCs w:val="24"/>
        </w:rPr>
        <w:t>s</w:t>
      </w:r>
      <w:r w:rsidR="00E534D9" w:rsidRPr="00376146">
        <w:rPr>
          <w:rFonts w:ascii="Arial" w:hAnsi="Arial" w:cs="Arial"/>
          <w:color w:val="000000" w:themeColor="text1"/>
          <w:sz w:val="24"/>
          <w:szCs w:val="24"/>
        </w:rPr>
        <w:t xml:space="preserve"> dedicated a percentage of the lessons </w:t>
      </w:r>
      <w:r w:rsidR="00A03DCC" w:rsidRPr="00376146">
        <w:rPr>
          <w:rFonts w:ascii="Arial" w:hAnsi="Arial" w:cs="Arial"/>
          <w:color w:val="000000" w:themeColor="text1"/>
          <w:sz w:val="24"/>
          <w:szCs w:val="24"/>
        </w:rPr>
        <w:t xml:space="preserve">exclusively </w:t>
      </w:r>
      <w:r w:rsidR="00E534D9" w:rsidRPr="00376146">
        <w:rPr>
          <w:rFonts w:ascii="Arial" w:hAnsi="Arial" w:cs="Arial"/>
          <w:color w:val="000000" w:themeColor="text1"/>
          <w:sz w:val="24"/>
          <w:szCs w:val="24"/>
        </w:rPr>
        <w:t>to oracy (although, this is a smaller amount that reading and writing).</w:t>
      </w:r>
      <w:r w:rsidR="00885CBD" w:rsidRPr="00376146">
        <w:rPr>
          <w:rFonts w:ascii="Arial" w:hAnsi="Arial" w:cs="Arial"/>
          <w:color w:val="000000" w:themeColor="text1"/>
          <w:sz w:val="24"/>
          <w:szCs w:val="24"/>
        </w:rPr>
        <w:t xml:space="preserve"> While oracy is a key element in the scheme of work (SOW) there is a </w:t>
      </w:r>
      <w:r w:rsidR="00F352CB" w:rsidRPr="00376146">
        <w:rPr>
          <w:rFonts w:ascii="Arial" w:hAnsi="Arial" w:cs="Arial"/>
          <w:color w:val="000000" w:themeColor="text1"/>
          <w:sz w:val="24"/>
          <w:szCs w:val="24"/>
        </w:rPr>
        <w:t>swift</w:t>
      </w:r>
      <w:r w:rsidR="00885CBD" w:rsidRPr="00376146">
        <w:rPr>
          <w:rFonts w:ascii="Arial" w:hAnsi="Arial" w:cs="Arial"/>
          <w:color w:val="000000" w:themeColor="text1"/>
          <w:sz w:val="24"/>
          <w:szCs w:val="24"/>
        </w:rPr>
        <w:t xml:space="preserve"> increase in the lessons </w:t>
      </w:r>
      <w:r w:rsidR="00B85729" w:rsidRPr="00376146">
        <w:rPr>
          <w:rFonts w:ascii="Arial" w:hAnsi="Arial" w:cs="Arial"/>
          <w:color w:val="000000" w:themeColor="text1"/>
          <w:sz w:val="24"/>
          <w:szCs w:val="24"/>
        </w:rPr>
        <w:t xml:space="preserve">designated from year seven to year nine. This is probably because of the students engaging in GCSE’s and students’ need to recognise </w:t>
      </w:r>
      <w:r w:rsidR="00225803" w:rsidRPr="00376146">
        <w:rPr>
          <w:rFonts w:ascii="Arial" w:hAnsi="Arial" w:cs="Arial"/>
          <w:color w:val="000000" w:themeColor="text1"/>
          <w:sz w:val="24"/>
          <w:szCs w:val="24"/>
        </w:rPr>
        <w:t xml:space="preserve">the examination criteria and style. Although it could be due to </w:t>
      </w:r>
      <w:proofErr w:type="spellStart"/>
      <w:r w:rsidR="00225803" w:rsidRPr="00376146">
        <w:rPr>
          <w:rFonts w:ascii="Arial" w:hAnsi="Arial" w:cs="Arial"/>
          <w:color w:val="000000" w:themeColor="text1"/>
          <w:sz w:val="24"/>
          <w:szCs w:val="24"/>
          <w:highlight w:val="yellow"/>
        </w:rPr>
        <w:t>Flays’s</w:t>
      </w:r>
      <w:proofErr w:type="spellEnd"/>
      <w:r w:rsidR="00225803" w:rsidRPr="00376146">
        <w:rPr>
          <w:rFonts w:ascii="Arial" w:hAnsi="Arial" w:cs="Arial"/>
          <w:color w:val="000000" w:themeColor="text1"/>
          <w:sz w:val="24"/>
          <w:szCs w:val="24"/>
          <w:highlight w:val="yellow"/>
        </w:rPr>
        <w:t xml:space="preserve"> (1978)</w:t>
      </w:r>
      <w:r w:rsidR="00225803" w:rsidRPr="00376146">
        <w:rPr>
          <w:rFonts w:ascii="Arial" w:hAnsi="Arial" w:cs="Arial"/>
          <w:color w:val="000000" w:themeColor="text1"/>
          <w:sz w:val="24"/>
          <w:szCs w:val="24"/>
        </w:rPr>
        <w:t xml:space="preserve"> argument that the demands of higher order oracy are far too </w:t>
      </w:r>
      <w:r w:rsidR="00A34A5F" w:rsidRPr="00376146">
        <w:rPr>
          <w:rFonts w:ascii="Arial" w:hAnsi="Arial" w:cs="Arial"/>
          <w:color w:val="000000" w:themeColor="text1"/>
          <w:sz w:val="24"/>
          <w:szCs w:val="24"/>
        </w:rPr>
        <w:t>forward-thinking</w:t>
      </w:r>
      <w:r w:rsidR="00225803" w:rsidRPr="00376146">
        <w:rPr>
          <w:rFonts w:ascii="Arial" w:hAnsi="Arial" w:cs="Arial"/>
          <w:color w:val="000000" w:themeColor="text1"/>
          <w:sz w:val="24"/>
          <w:szCs w:val="24"/>
        </w:rPr>
        <w:t xml:space="preserve"> for year seven and eight. </w:t>
      </w:r>
      <w:r w:rsidR="00491A20" w:rsidRPr="00376146">
        <w:rPr>
          <w:rFonts w:ascii="Arial" w:hAnsi="Arial" w:cs="Arial"/>
          <w:color w:val="000000" w:themeColor="text1"/>
          <w:sz w:val="24"/>
          <w:szCs w:val="24"/>
        </w:rPr>
        <w:t>Conceivably</w:t>
      </w:r>
      <w:r w:rsidR="00225803" w:rsidRPr="00376146">
        <w:rPr>
          <w:rFonts w:ascii="Arial" w:hAnsi="Arial" w:cs="Arial"/>
          <w:color w:val="000000" w:themeColor="text1"/>
          <w:sz w:val="24"/>
          <w:szCs w:val="24"/>
        </w:rPr>
        <w:t xml:space="preserve">, School X </w:t>
      </w:r>
      <w:r w:rsidR="006B28B6">
        <w:rPr>
          <w:rFonts w:ascii="Arial" w:hAnsi="Arial" w:cs="Arial"/>
          <w:noProof/>
          <w:color w:val="000000" w:themeColor="text1"/>
          <w:sz w:val="24"/>
          <w:szCs w:val="24"/>
        </w:rPr>
        <w:t>is</w:t>
      </w:r>
      <w:r w:rsidR="00225803" w:rsidRPr="00376146">
        <w:rPr>
          <w:rFonts w:ascii="Arial" w:hAnsi="Arial" w:cs="Arial"/>
          <w:color w:val="000000" w:themeColor="text1"/>
          <w:sz w:val="24"/>
          <w:szCs w:val="24"/>
        </w:rPr>
        <w:t xml:space="preserve"> following the </w:t>
      </w:r>
      <w:r w:rsidR="00225803" w:rsidRPr="006B28B6">
        <w:rPr>
          <w:rFonts w:ascii="Arial" w:hAnsi="Arial" w:cs="Arial"/>
          <w:noProof/>
          <w:color w:val="000000" w:themeColor="text1"/>
          <w:sz w:val="24"/>
          <w:szCs w:val="24"/>
        </w:rPr>
        <w:t>Piageti</w:t>
      </w:r>
      <w:r w:rsidR="006B28B6">
        <w:rPr>
          <w:rFonts w:ascii="Arial" w:hAnsi="Arial" w:cs="Arial"/>
          <w:noProof/>
          <w:color w:val="000000" w:themeColor="text1"/>
          <w:sz w:val="24"/>
          <w:szCs w:val="24"/>
        </w:rPr>
        <w:t>a</w:t>
      </w:r>
      <w:r w:rsidR="00225803" w:rsidRPr="006B28B6">
        <w:rPr>
          <w:rFonts w:ascii="Arial" w:hAnsi="Arial" w:cs="Arial"/>
          <w:noProof/>
          <w:color w:val="000000" w:themeColor="text1"/>
          <w:sz w:val="24"/>
          <w:szCs w:val="24"/>
        </w:rPr>
        <w:t>n</w:t>
      </w:r>
      <w:r w:rsidR="00225803" w:rsidRPr="00376146">
        <w:rPr>
          <w:rFonts w:ascii="Arial" w:hAnsi="Arial" w:cs="Arial"/>
          <w:color w:val="000000" w:themeColor="text1"/>
          <w:sz w:val="24"/>
          <w:szCs w:val="24"/>
        </w:rPr>
        <w:t xml:space="preserve"> theory; of children becoming </w:t>
      </w:r>
      <w:r w:rsidR="00225803" w:rsidRPr="00376146">
        <w:rPr>
          <w:rFonts w:ascii="Arial" w:hAnsi="Arial" w:cs="Arial"/>
          <w:color w:val="000000" w:themeColor="text1"/>
          <w:sz w:val="24"/>
          <w:szCs w:val="24"/>
        </w:rPr>
        <w:lastRenderedPageBreak/>
        <w:t>increasingly more resilient through the year groups</w:t>
      </w:r>
      <w:r w:rsidR="00C31234" w:rsidRPr="00376146">
        <w:rPr>
          <w:rFonts w:ascii="Arial" w:hAnsi="Arial" w:cs="Arial"/>
          <w:color w:val="000000" w:themeColor="text1"/>
          <w:sz w:val="24"/>
          <w:szCs w:val="24"/>
        </w:rPr>
        <w:t xml:space="preserve"> which allows them to access the demands of the topics and given criteria by the exam board.</w:t>
      </w:r>
      <w:r w:rsidR="00700AF7" w:rsidRPr="00376146">
        <w:rPr>
          <w:rFonts w:ascii="Arial" w:hAnsi="Arial" w:cs="Arial"/>
          <w:color w:val="000000" w:themeColor="text1"/>
          <w:sz w:val="24"/>
          <w:szCs w:val="24"/>
        </w:rPr>
        <w:t xml:space="preserve"> </w:t>
      </w:r>
    </w:p>
    <w:p w14:paraId="0E17FA0D" w14:textId="2353BF93" w:rsidR="00647BA6" w:rsidRDefault="00700AF7"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 xml:space="preserve">Although, from examining and teaching the SOW’s </w:t>
      </w:r>
      <w:proofErr w:type="gramStart"/>
      <w:r w:rsidRPr="00376146">
        <w:rPr>
          <w:rFonts w:ascii="Arial" w:hAnsi="Arial" w:cs="Arial"/>
          <w:color w:val="000000" w:themeColor="text1"/>
          <w:sz w:val="24"/>
          <w:szCs w:val="24"/>
        </w:rPr>
        <w:t>it is clear that year</w:t>
      </w:r>
      <w:proofErr w:type="gramEnd"/>
      <w:r w:rsidRPr="00376146">
        <w:rPr>
          <w:rFonts w:ascii="Arial" w:hAnsi="Arial" w:cs="Arial"/>
          <w:color w:val="000000" w:themeColor="text1"/>
          <w:sz w:val="24"/>
          <w:szCs w:val="24"/>
        </w:rPr>
        <w:t xml:space="preserve"> seven’s oracy topics focus is purposeful; the students study Welsh identity and present their opinions to the class individually and in a group. Therefore, </w:t>
      </w:r>
      <w:proofErr w:type="gramStart"/>
      <w:r w:rsidRPr="00376146">
        <w:rPr>
          <w:rFonts w:ascii="Arial" w:hAnsi="Arial" w:cs="Arial"/>
          <w:color w:val="000000" w:themeColor="text1"/>
          <w:sz w:val="24"/>
          <w:szCs w:val="24"/>
        </w:rPr>
        <w:t>it would appear that the</w:t>
      </w:r>
      <w:proofErr w:type="gramEnd"/>
      <w:r w:rsidRPr="00376146">
        <w:rPr>
          <w:rFonts w:ascii="Arial" w:hAnsi="Arial" w:cs="Arial"/>
          <w:color w:val="000000" w:themeColor="text1"/>
          <w:sz w:val="24"/>
          <w:szCs w:val="24"/>
        </w:rPr>
        <w:t xml:space="preserve"> English department </w:t>
      </w:r>
      <w:r w:rsidRPr="006B28B6">
        <w:rPr>
          <w:rFonts w:ascii="Arial" w:hAnsi="Arial" w:cs="Arial"/>
          <w:noProof/>
          <w:color w:val="000000" w:themeColor="text1"/>
          <w:sz w:val="24"/>
          <w:szCs w:val="24"/>
        </w:rPr>
        <w:t>do</w:t>
      </w:r>
      <w:r w:rsidR="006B28B6">
        <w:rPr>
          <w:rFonts w:ascii="Arial" w:hAnsi="Arial" w:cs="Arial"/>
          <w:noProof/>
          <w:color w:val="000000" w:themeColor="text1"/>
          <w:sz w:val="24"/>
          <w:szCs w:val="24"/>
        </w:rPr>
        <w:t>es</w:t>
      </w:r>
      <w:r w:rsidRPr="00376146">
        <w:rPr>
          <w:rFonts w:ascii="Arial" w:hAnsi="Arial" w:cs="Arial"/>
          <w:color w:val="000000" w:themeColor="text1"/>
          <w:sz w:val="24"/>
          <w:szCs w:val="24"/>
        </w:rPr>
        <w:t xml:space="preserve"> value oracy, the reasons why it is not shared in the SIP or DIP are uncertain. However, it is encouraging that the topics being covered are meaningful and can be </w:t>
      </w:r>
      <w:r w:rsidR="00C61A0F" w:rsidRPr="00376146">
        <w:rPr>
          <w:rFonts w:ascii="Arial" w:hAnsi="Arial" w:cs="Arial"/>
          <w:color w:val="000000" w:themeColor="text1"/>
          <w:sz w:val="24"/>
          <w:szCs w:val="24"/>
        </w:rPr>
        <w:t>interpreted</w:t>
      </w:r>
      <w:r w:rsidRPr="00376146">
        <w:rPr>
          <w:rFonts w:ascii="Arial" w:hAnsi="Arial" w:cs="Arial"/>
          <w:color w:val="000000" w:themeColor="text1"/>
          <w:sz w:val="24"/>
          <w:szCs w:val="24"/>
        </w:rPr>
        <w:t xml:space="preserve"> with a philosophical and empathetic understanding. </w:t>
      </w:r>
    </w:p>
    <w:p w14:paraId="4D694539" w14:textId="3328B003" w:rsidR="00700AF7" w:rsidRPr="00376146" w:rsidRDefault="002E52A8" w:rsidP="00425D93">
      <w:pPr>
        <w:spacing w:line="480" w:lineRule="auto"/>
        <w:rPr>
          <w:rFonts w:ascii="Arial" w:hAnsi="Arial" w:cs="Arial"/>
          <w:color w:val="000000" w:themeColor="text1"/>
          <w:sz w:val="24"/>
          <w:szCs w:val="24"/>
        </w:rPr>
      </w:pPr>
      <w:r>
        <w:rPr>
          <w:rFonts w:ascii="Arial" w:hAnsi="Arial" w:cs="Arial"/>
          <w:color w:val="000000" w:themeColor="text1"/>
          <w:sz w:val="24"/>
          <w:szCs w:val="24"/>
        </w:rPr>
        <w:t>O</w:t>
      </w:r>
      <w:r w:rsidR="00700AF7" w:rsidRPr="00376146">
        <w:rPr>
          <w:rFonts w:ascii="Arial" w:hAnsi="Arial" w:cs="Arial"/>
          <w:color w:val="000000" w:themeColor="text1"/>
          <w:sz w:val="24"/>
          <w:szCs w:val="24"/>
        </w:rPr>
        <w:t xml:space="preserve">ne could suggest that the 8RB’s </w:t>
      </w:r>
      <w:r w:rsidR="004D26AE">
        <w:rPr>
          <w:rFonts w:ascii="Arial" w:hAnsi="Arial" w:cs="Arial"/>
          <w:color w:val="000000" w:themeColor="text1"/>
          <w:sz w:val="24"/>
          <w:szCs w:val="24"/>
        </w:rPr>
        <w:t xml:space="preserve">should </w:t>
      </w:r>
      <w:r w:rsidR="00700AF7" w:rsidRPr="00376146">
        <w:rPr>
          <w:rFonts w:ascii="Arial" w:hAnsi="Arial" w:cs="Arial"/>
          <w:color w:val="000000" w:themeColor="text1"/>
          <w:sz w:val="24"/>
          <w:szCs w:val="24"/>
        </w:rPr>
        <w:t xml:space="preserve">be </w:t>
      </w:r>
      <w:r w:rsidR="00C61A0F" w:rsidRPr="00376146">
        <w:rPr>
          <w:rFonts w:ascii="Arial" w:hAnsi="Arial" w:cs="Arial"/>
          <w:color w:val="000000" w:themeColor="text1"/>
          <w:sz w:val="24"/>
          <w:szCs w:val="24"/>
        </w:rPr>
        <w:t>applied</w:t>
      </w:r>
      <w:r w:rsidR="00700AF7" w:rsidRPr="00376146">
        <w:rPr>
          <w:rFonts w:ascii="Arial" w:hAnsi="Arial" w:cs="Arial"/>
          <w:color w:val="000000" w:themeColor="text1"/>
          <w:sz w:val="24"/>
          <w:szCs w:val="24"/>
        </w:rPr>
        <w:t xml:space="preserve"> as an oracy strategy as well as reading within School X’s English departments SOW. Furthermore,</w:t>
      </w:r>
      <w:r w:rsidR="00283CF9" w:rsidRPr="00376146">
        <w:rPr>
          <w:rFonts w:ascii="Arial" w:hAnsi="Arial" w:cs="Arial"/>
          <w:color w:val="000000" w:themeColor="text1"/>
          <w:sz w:val="24"/>
          <w:szCs w:val="24"/>
        </w:rPr>
        <w:t xml:space="preserve"> after my </w:t>
      </w:r>
      <w:r w:rsidR="00283CF9" w:rsidRPr="006B28B6">
        <w:rPr>
          <w:rFonts w:ascii="Arial" w:hAnsi="Arial" w:cs="Arial"/>
          <w:noProof/>
          <w:color w:val="000000" w:themeColor="text1"/>
          <w:sz w:val="24"/>
          <w:szCs w:val="24"/>
        </w:rPr>
        <w:t>research</w:t>
      </w:r>
      <w:r w:rsidR="006B28B6">
        <w:rPr>
          <w:rFonts w:ascii="Arial" w:hAnsi="Arial" w:cs="Arial"/>
          <w:noProof/>
          <w:color w:val="000000" w:themeColor="text1"/>
          <w:sz w:val="24"/>
          <w:szCs w:val="24"/>
        </w:rPr>
        <w:t>,</w:t>
      </w:r>
      <w:r w:rsidR="00283CF9" w:rsidRPr="00376146">
        <w:rPr>
          <w:rFonts w:ascii="Arial" w:hAnsi="Arial" w:cs="Arial"/>
          <w:color w:val="000000" w:themeColor="text1"/>
          <w:sz w:val="24"/>
          <w:szCs w:val="24"/>
        </w:rPr>
        <w:t xml:space="preserve"> I strongly believe that the 8RB’s can be developed as a useful classroom tool for oracy. </w:t>
      </w:r>
    </w:p>
    <w:p w14:paraId="1E3EA107" w14:textId="429F70FE" w:rsidR="00E27381" w:rsidRPr="00376146" w:rsidRDefault="00E27381" w:rsidP="00425D93">
      <w:pPr>
        <w:spacing w:line="480" w:lineRule="auto"/>
        <w:rPr>
          <w:rFonts w:ascii="Arial" w:hAnsi="Arial" w:cs="Arial"/>
          <w:color w:val="000000" w:themeColor="text1"/>
          <w:sz w:val="24"/>
          <w:szCs w:val="24"/>
          <w:u w:val="single"/>
        </w:rPr>
      </w:pPr>
      <w:r w:rsidRPr="00376146">
        <w:rPr>
          <w:rFonts w:ascii="Arial" w:hAnsi="Arial" w:cs="Arial"/>
          <w:color w:val="000000" w:themeColor="text1"/>
          <w:sz w:val="24"/>
          <w:szCs w:val="24"/>
          <w:u w:val="single"/>
        </w:rPr>
        <w:t xml:space="preserve">Methodology &amp; Ethics </w:t>
      </w:r>
    </w:p>
    <w:p w14:paraId="10FEAB56" w14:textId="429C2D27" w:rsidR="00934C40" w:rsidRPr="00376146" w:rsidRDefault="00F401A5"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 xml:space="preserve">The British Educational Research Association (BERA) suggest </w:t>
      </w:r>
      <w:r w:rsidRPr="006B28B6">
        <w:rPr>
          <w:rFonts w:ascii="Arial" w:hAnsi="Arial" w:cs="Arial"/>
          <w:noProof/>
          <w:color w:val="000000" w:themeColor="text1"/>
          <w:sz w:val="24"/>
          <w:szCs w:val="24"/>
        </w:rPr>
        <w:t>that</w:t>
      </w:r>
      <w:r w:rsidRPr="00376146">
        <w:rPr>
          <w:rFonts w:ascii="Arial" w:hAnsi="Arial" w:cs="Arial"/>
          <w:color w:val="000000" w:themeColor="text1"/>
          <w:sz w:val="24"/>
          <w:szCs w:val="24"/>
        </w:rPr>
        <w:t xml:space="preserve"> ‘</w:t>
      </w:r>
      <w:r w:rsidRPr="00376146">
        <w:rPr>
          <w:rFonts w:ascii="Arial" w:hAnsi="Arial" w:cs="Arial"/>
          <w:color w:val="000000" w:themeColor="text1"/>
          <w:sz w:val="24"/>
          <w:szCs w:val="24"/>
          <w:highlight w:val="yellow"/>
        </w:rPr>
        <w:t xml:space="preserve">researchers must employ methods that are fit </w:t>
      </w:r>
      <w:proofErr w:type="gramStart"/>
      <w:r w:rsidRPr="00376146">
        <w:rPr>
          <w:rFonts w:ascii="Arial" w:hAnsi="Arial" w:cs="Arial"/>
          <w:color w:val="000000" w:themeColor="text1"/>
          <w:sz w:val="24"/>
          <w:szCs w:val="24"/>
          <w:highlight w:val="yellow"/>
        </w:rPr>
        <w:t>for the purpose of</w:t>
      </w:r>
      <w:proofErr w:type="gramEnd"/>
      <w:r w:rsidRPr="00376146">
        <w:rPr>
          <w:rFonts w:ascii="Arial" w:hAnsi="Arial" w:cs="Arial"/>
          <w:color w:val="000000" w:themeColor="text1"/>
          <w:sz w:val="24"/>
          <w:szCs w:val="24"/>
          <w:highlight w:val="yellow"/>
        </w:rPr>
        <w:t xml:space="preserve"> the research they are undertaking’ (BERA,2011:5-9).</w:t>
      </w:r>
      <w:r w:rsidR="00BE3100" w:rsidRPr="00376146">
        <w:rPr>
          <w:rFonts w:ascii="Arial" w:hAnsi="Arial" w:cs="Arial"/>
          <w:color w:val="000000" w:themeColor="text1"/>
          <w:sz w:val="24"/>
          <w:szCs w:val="24"/>
        </w:rPr>
        <w:t xml:space="preserve"> Therefore, </w:t>
      </w:r>
      <w:r w:rsidR="0006003D" w:rsidRPr="00376146">
        <w:rPr>
          <w:rFonts w:ascii="Arial" w:hAnsi="Arial" w:cs="Arial"/>
          <w:color w:val="000000" w:themeColor="text1"/>
          <w:sz w:val="24"/>
          <w:szCs w:val="24"/>
        </w:rPr>
        <w:t>preceding to attempting</w:t>
      </w:r>
      <w:r w:rsidR="00BE3100" w:rsidRPr="00376146">
        <w:rPr>
          <w:rFonts w:ascii="Arial" w:hAnsi="Arial" w:cs="Arial"/>
          <w:color w:val="000000" w:themeColor="text1"/>
          <w:sz w:val="24"/>
          <w:szCs w:val="24"/>
        </w:rPr>
        <w:t xml:space="preserve"> any research, I explored </w:t>
      </w:r>
      <w:r w:rsidR="0006003D" w:rsidRPr="00376146">
        <w:rPr>
          <w:rFonts w:ascii="Arial" w:hAnsi="Arial" w:cs="Arial"/>
          <w:color w:val="000000" w:themeColor="text1"/>
          <w:sz w:val="24"/>
          <w:szCs w:val="24"/>
        </w:rPr>
        <w:t>countless</w:t>
      </w:r>
      <w:r w:rsidR="00BE3100" w:rsidRPr="00376146">
        <w:rPr>
          <w:rFonts w:ascii="Arial" w:hAnsi="Arial" w:cs="Arial"/>
          <w:color w:val="000000" w:themeColor="text1"/>
          <w:sz w:val="24"/>
          <w:szCs w:val="24"/>
        </w:rPr>
        <w:t xml:space="preserve"> </w:t>
      </w:r>
      <w:r w:rsidR="0006003D" w:rsidRPr="00376146">
        <w:rPr>
          <w:rFonts w:ascii="Arial" w:hAnsi="Arial" w:cs="Arial"/>
          <w:color w:val="000000" w:themeColor="text1"/>
          <w:sz w:val="24"/>
          <w:szCs w:val="24"/>
        </w:rPr>
        <w:t>probable</w:t>
      </w:r>
      <w:r w:rsidR="00BE3100" w:rsidRPr="00376146">
        <w:rPr>
          <w:rFonts w:ascii="Arial" w:hAnsi="Arial" w:cs="Arial"/>
          <w:color w:val="000000" w:themeColor="text1"/>
          <w:sz w:val="24"/>
          <w:szCs w:val="24"/>
        </w:rPr>
        <w:t xml:space="preserve"> methods </w:t>
      </w:r>
      <w:r w:rsidR="0006003D" w:rsidRPr="00376146">
        <w:rPr>
          <w:rFonts w:ascii="Arial" w:hAnsi="Arial" w:cs="Arial"/>
          <w:color w:val="000000" w:themeColor="text1"/>
          <w:sz w:val="24"/>
          <w:szCs w:val="24"/>
        </w:rPr>
        <w:t xml:space="preserve">of research and data collecting; </w:t>
      </w:r>
      <w:r w:rsidR="006B28B6">
        <w:rPr>
          <w:rFonts w:ascii="Arial" w:hAnsi="Arial" w:cs="Arial"/>
          <w:noProof/>
          <w:color w:val="000000" w:themeColor="text1"/>
          <w:sz w:val="24"/>
          <w:szCs w:val="24"/>
        </w:rPr>
        <w:t>b</w:t>
      </w:r>
      <w:r w:rsidR="00BE3100" w:rsidRPr="006B28B6">
        <w:rPr>
          <w:rFonts w:ascii="Arial" w:hAnsi="Arial" w:cs="Arial"/>
          <w:noProof/>
          <w:color w:val="000000" w:themeColor="text1"/>
          <w:sz w:val="24"/>
          <w:szCs w:val="24"/>
        </w:rPr>
        <w:t>y</w:t>
      </w:r>
      <w:r w:rsidR="00BE3100" w:rsidRPr="00376146">
        <w:rPr>
          <w:rFonts w:ascii="Arial" w:hAnsi="Arial" w:cs="Arial"/>
          <w:color w:val="000000" w:themeColor="text1"/>
          <w:sz w:val="24"/>
          <w:szCs w:val="24"/>
        </w:rPr>
        <w:t xml:space="preserve"> focusing on the following question</w:t>
      </w:r>
      <w:r w:rsidR="00934C40" w:rsidRPr="00376146">
        <w:rPr>
          <w:rFonts w:ascii="Arial" w:hAnsi="Arial" w:cs="Arial"/>
          <w:color w:val="000000" w:themeColor="text1"/>
          <w:sz w:val="24"/>
          <w:szCs w:val="24"/>
        </w:rPr>
        <w:t>s that would direct my research:</w:t>
      </w:r>
    </w:p>
    <w:p w14:paraId="36FA61EF" w14:textId="4229E5BD" w:rsidR="00934C40" w:rsidRPr="00376146" w:rsidRDefault="00552567" w:rsidP="00425D93">
      <w:pPr>
        <w:pStyle w:val="ListParagraph"/>
        <w:numPr>
          <w:ilvl w:val="0"/>
          <w:numId w:val="3"/>
        </w:num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 xml:space="preserve">Does the eight reading </w:t>
      </w:r>
      <w:proofErr w:type="spellStart"/>
      <w:r w:rsidRPr="00376146">
        <w:rPr>
          <w:rFonts w:ascii="Arial" w:hAnsi="Arial" w:cs="Arial"/>
          <w:color w:val="000000" w:themeColor="text1"/>
          <w:sz w:val="24"/>
          <w:szCs w:val="24"/>
        </w:rPr>
        <w:t>behaviours</w:t>
      </w:r>
      <w:proofErr w:type="spellEnd"/>
      <w:r w:rsidRPr="00376146">
        <w:rPr>
          <w:rFonts w:ascii="Arial" w:hAnsi="Arial" w:cs="Arial"/>
          <w:color w:val="000000" w:themeColor="text1"/>
          <w:sz w:val="24"/>
          <w:szCs w:val="24"/>
        </w:rPr>
        <w:t xml:space="preserve"> improve students’ attainment aligned with the National Curriculum levels?</w:t>
      </w:r>
    </w:p>
    <w:p w14:paraId="5C5F5269" w14:textId="49A4236B" w:rsidR="00552567" w:rsidRPr="00376146" w:rsidRDefault="00552567" w:rsidP="00425D93">
      <w:pPr>
        <w:pStyle w:val="ListParagraph"/>
        <w:numPr>
          <w:ilvl w:val="0"/>
          <w:numId w:val="3"/>
        </w:num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 xml:space="preserve">Does the eight reading </w:t>
      </w:r>
      <w:proofErr w:type="spellStart"/>
      <w:r w:rsidRPr="00376146">
        <w:rPr>
          <w:rFonts w:ascii="Arial" w:hAnsi="Arial" w:cs="Arial"/>
          <w:color w:val="000000" w:themeColor="text1"/>
          <w:sz w:val="24"/>
          <w:szCs w:val="24"/>
        </w:rPr>
        <w:t>behaviours</w:t>
      </w:r>
      <w:proofErr w:type="spellEnd"/>
      <w:r w:rsidRPr="00376146">
        <w:rPr>
          <w:rFonts w:ascii="Arial" w:hAnsi="Arial" w:cs="Arial"/>
          <w:color w:val="000000" w:themeColor="text1"/>
          <w:sz w:val="24"/>
          <w:szCs w:val="24"/>
        </w:rPr>
        <w:t xml:space="preserve"> </w:t>
      </w:r>
      <w:r w:rsidR="00A45A02" w:rsidRPr="00376146">
        <w:rPr>
          <w:rFonts w:ascii="Arial" w:hAnsi="Arial" w:cs="Arial"/>
          <w:color w:val="000000" w:themeColor="text1"/>
          <w:sz w:val="24"/>
          <w:szCs w:val="24"/>
        </w:rPr>
        <w:t>structure</w:t>
      </w:r>
      <w:r w:rsidRPr="00376146">
        <w:rPr>
          <w:rFonts w:ascii="Arial" w:hAnsi="Arial" w:cs="Arial"/>
          <w:color w:val="000000" w:themeColor="text1"/>
          <w:sz w:val="24"/>
          <w:szCs w:val="24"/>
        </w:rPr>
        <w:t xml:space="preserve"> the students’ thoughts and answers, therefore providing more </w:t>
      </w:r>
      <w:r w:rsidR="0031479F" w:rsidRPr="00376146">
        <w:rPr>
          <w:rFonts w:ascii="Arial" w:hAnsi="Arial" w:cs="Arial"/>
          <w:color w:val="000000" w:themeColor="text1"/>
          <w:sz w:val="24"/>
          <w:szCs w:val="24"/>
        </w:rPr>
        <w:t>consistency</w:t>
      </w:r>
      <w:r w:rsidRPr="00376146">
        <w:rPr>
          <w:rFonts w:ascii="Arial" w:hAnsi="Arial" w:cs="Arial"/>
          <w:color w:val="000000" w:themeColor="text1"/>
          <w:sz w:val="24"/>
          <w:szCs w:val="24"/>
        </w:rPr>
        <w:t>?</w:t>
      </w:r>
    </w:p>
    <w:p w14:paraId="3A2C073D" w14:textId="343C6914" w:rsidR="00552567" w:rsidRPr="00376146" w:rsidRDefault="00552567" w:rsidP="00425D93">
      <w:pPr>
        <w:pStyle w:val="ListParagraph"/>
        <w:numPr>
          <w:ilvl w:val="0"/>
          <w:numId w:val="3"/>
        </w:num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lastRenderedPageBreak/>
        <w:t xml:space="preserve">Does the eight reading </w:t>
      </w:r>
      <w:proofErr w:type="spellStart"/>
      <w:r w:rsidRPr="00376146">
        <w:rPr>
          <w:rFonts w:ascii="Arial" w:hAnsi="Arial" w:cs="Arial"/>
          <w:color w:val="000000" w:themeColor="text1"/>
          <w:sz w:val="24"/>
          <w:szCs w:val="24"/>
        </w:rPr>
        <w:t>behaviours</w:t>
      </w:r>
      <w:proofErr w:type="spellEnd"/>
      <w:r w:rsidRPr="00376146">
        <w:rPr>
          <w:rFonts w:ascii="Arial" w:hAnsi="Arial" w:cs="Arial"/>
          <w:color w:val="000000" w:themeColor="text1"/>
          <w:sz w:val="24"/>
          <w:szCs w:val="24"/>
        </w:rPr>
        <w:t xml:space="preserve"> develop students’ understanding of texts which in turn increases the standard of their oracy responses?</w:t>
      </w:r>
    </w:p>
    <w:p w14:paraId="3B761DB0" w14:textId="3335C47C" w:rsidR="001646D2" w:rsidRPr="00376146" w:rsidRDefault="00FA046B" w:rsidP="00425D93">
      <w:pPr>
        <w:pStyle w:val="ListParagraph"/>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I decided to conduct a pre and post</w:t>
      </w:r>
      <w:r w:rsidR="00D52D75" w:rsidRPr="00376146">
        <w:rPr>
          <w:rFonts w:ascii="Arial" w:hAnsi="Arial" w:cs="Arial"/>
          <w:color w:val="000000" w:themeColor="text1"/>
          <w:sz w:val="24"/>
          <w:szCs w:val="24"/>
        </w:rPr>
        <w:t>-</w:t>
      </w:r>
      <w:r w:rsidRPr="00376146">
        <w:rPr>
          <w:rFonts w:ascii="Arial" w:hAnsi="Arial" w:cs="Arial"/>
          <w:color w:val="000000" w:themeColor="text1"/>
          <w:sz w:val="24"/>
          <w:szCs w:val="24"/>
        </w:rPr>
        <w:t xml:space="preserve"> test to monitor any progression the students’ made with their oracy. This concept was influenced by </w:t>
      </w:r>
      <w:r w:rsidRPr="00376146">
        <w:rPr>
          <w:rFonts w:ascii="Arial" w:hAnsi="Arial" w:cs="Arial"/>
          <w:color w:val="000000" w:themeColor="text1"/>
          <w:sz w:val="24"/>
          <w:szCs w:val="24"/>
          <w:highlight w:val="yellow"/>
        </w:rPr>
        <w:t>Cohen et al (2013:</w:t>
      </w:r>
      <w:r w:rsidR="004D3071" w:rsidRPr="00376146">
        <w:rPr>
          <w:rFonts w:ascii="Arial" w:hAnsi="Arial" w:cs="Arial"/>
          <w:color w:val="000000" w:themeColor="text1"/>
          <w:sz w:val="24"/>
          <w:szCs w:val="24"/>
          <w:highlight w:val="yellow"/>
        </w:rPr>
        <w:t>75-</w:t>
      </w:r>
      <w:r w:rsidRPr="00376146">
        <w:rPr>
          <w:rFonts w:ascii="Arial" w:hAnsi="Arial" w:cs="Arial"/>
          <w:color w:val="000000" w:themeColor="text1"/>
          <w:sz w:val="24"/>
          <w:szCs w:val="24"/>
          <w:highlight w:val="yellow"/>
        </w:rPr>
        <w:t>481</w:t>
      </w:r>
      <w:r w:rsidRPr="00376146">
        <w:rPr>
          <w:rFonts w:ascii="Arial" w:hAnsi="Arial" w:cs="Arial"/>
          <w:color w:val="000000" w:themeColor="text1"/>
          <w:sz w:val="24"/>
          <w:szCs w:val="24"/>
        </w:rPr>
        <w:t xml:space="preserve">) who </w:t>
      </w:r>
      <w:r w:rsidR="00724CCF" w:rsidRPr="00376146">
        <w:rPr>
          <w:rFonts w:ascii="Arial" w:hAnsi="Arial" w:cs="Arial"/>
          <w:color w:val="000000" w:themeColor="text1"/>
          <w:sz w:val="24"/>
          <w:szCs w:val="24"/>
        </w:rPr>
        <w:t>described</w:t>
      </w:r>
      <w:r w:rsidRPr="00376146">
        <w:rPr>
          <w:rFonts w:ascii="Arial" w:hAnsi="Arial" w:cs="Arial"/>
          <w:color w:val="000000" w:themeColor="text1"/>
          <w:sz w:val="24"/>
          <w:szCs w:val="24"/>
        </w:rPr>
        <w:t xml:space="preserve"> that one </w:t>
      </w:r>
      <w:r w:rsidR="00724CCF" w:rsidRPr="00376146">
        <w:rPr>
          <w:rFonts w:ascii="Arial" w:hAnsi="Arial" w:cs="Arial"/>
          <w:color w:val="000000" w:themeColor="text1"/>
          <w:sz w:val="24"/>
          <w:szCs w:val="24"/>
        </w:rPr>
        <w:t>operational</w:t>
      </w:r>
      <w:r w:rsidRPr="00376146">
        <w:rPr>
          <w:rFonts w:ascii="Arial" w:hAnsi="Arial" w:cs="Arial"/>
          <w:color w:val="000000" w:themeColor="text1"/>
          <w:sz w:val="24"/>
          <w:szCs w:val="24"/>
        </w:rPr>
        <w:t xml:space="preserve"> means of data gathering is to use a </w:t>
      </w:r>
      <w:r w:rsidRPr="00376146">
        <w:rPr>
          <w:rFonts w:ascii="Arial" w:hAnsi="Arial" w:cs="Arial"/>
          <w:color w:val="000000" w:themeColor="text1"/>
          <w:sz w:val="24"/>
          <w:szCs w:val="24"/>
          <w:highlight w:val="yellow"/>
        </w:rPr>
        <w:t>‘placement test’</w:t>
      </w:r>
      <w:r w:rsidRPr="00376146">
        <w:rPr>
          <w:rFonts w:ascii="Arial" w:hAnsi="Arial" w:cs="Arial"/>
          <w:color w:val="000000" w:themeColor="text1"/>
          <w:sz w:val="24"/>
          <w:szCs w:val="24"/>
        </w:rPr>
        <w:t xml:space="preserve"> </w:t>
      </w:r>
      <w:r w:rsidR="00724CCF" w:rsidRPr="00376146">
        <w:rPr>
          <w:rFonts w:ascii="Arial" w:hAnsi="Arial" w:cs="Arial"/>
          <w:color w:val="000000" w:themeColor="text1"/>
          <w:sz w:val="24"/>
          <w:szCs w:val="24"/>
        </w:rPr>
        <w:t>preceding</w:t>
      </w:r>
      <w:r w:rsidRPr="00376146">
        <w:rPr>
          <w:rFonts w:ascii="Arial" w:hAnsi="Arial" w:cs="Arial"/>
          <w:color w:val="000000" w:themeColor="text1"/>
          <w:sz w:val="24"/>
          <w:szCs w:val="24"/>
        </w:rPr>
        <w:t xml:space="preserve"> to the study that </w:t>
      </w:r>
      <w:r w:rsidR="00724CCF" w:rsidRPr="00376146">
        <w:rPr>
          <w:rFonts w:ascii="Arial" w:hAnsi="Arial" w:cs="Arial"/>
          <w:color w:val="000000" w:themeColor="text1"/>
          <w:sz w:val="24"/>
          <w:szCs w:val="24"/>
        </w:rPr>
        <w:t>permits</w:t>
      </w:r>
      <w:r w:rsidRPr="00376146">
        <w:rPr>
          <w:rFonts w:ascii="Arial" w:hAnsi="Arial" w:cs="Arial"/>
          <w:color w:val="000000" w:themeColor="text1"/>
          <w:sz w:val="24"/>
          <w:szCs w:val="24"/>
        </w:rPr>
        <w:t xml:space="preserve"> one to </w:t>
      </w:r>
      <w:r w:rsidR="00724CCF" w:rsidRPr="00376146">
        <w:rPr>
          <w:rFonts w:ascii="Arial" w:hAnsi="Arial" w:cs="Arial"/>
          <w:color w:val="000000" w:themeColor="text1"/>
          <w:sz w:val="24"/>
          <w:szCs w:val="24"/>
        </w:rPr>
        <w:t>determine the</w:t>
      </w:r>
      <w:r w:rsidRPr="00376146">
        <w:rPr>
          <w:rFonts w:ascii="Arial" w:hAnsi="Arial" w:cs="Arial"/>
          <w:color w:val="000000" w:themeColor="text1"/>
          <w:sz w:val="24"/>
          <w:szCs w:val="24"/>
        </w:rPr>
        <w:t xml:space="preserve"> pupils </w:t>
      </w:r>
      <w:r w:rsidRPr="00376146">
        <w:rPr>
          <w:rFonts w:ascii="Arial" w:hAnsi="Arial" w:cs="Arial"/>
          <w:color w:val="000000" w:themeColor="text1"/>
          <w:sz w:val="24"/>
          <w:szCs w:val="24"/>
          <w:highlight w:val="yellow"/>
        </w:rPr>
        <w:t>‘starting abilities’.</w:t>
      </w:r>
      <w:r w:rsidR="004B2708" w:rsidRPr="00376146">
        <w:rPr>
          <w:rFonts w:ascii="Arial" w:hAnsi="Arial" w:cs="Arial"/>
          <w:color w:val="000000" w:themeColor="text1"/>
          <w:sz w:val="24"/>
          <w:szCs w:val="24"/>
        </w:rPr>
        <w:t xml:space="preserve"> This method is easily accessible and </w:t>
      </w:r>
      <w:r w:rsidR="00717827" w:rsidRPr="00376146">
        <w:rPr>
          <w:rFonts w:ascii="Arial" w:hAnsi="Arial" w:cs="Arial"/>
          <w:color w:val="000000" w:themeColor="text1"/>
          <w:sz w:val="24"/>
          <w:szCs w:val="24"/>
        </w:rPr>
        <w:t>seems</w:t>
      </w:r>
      <w:r w:rsidR="004B2708" w:rsidRPr="00376146">
        <w:rPr>
          <w:rFonts w:ascii="Arial" w:hAnsi="Arial" w:cs="Arial"/>
          <w:color w:val="000000" w:themeColor="text1"/>
          <w:sz w:val="24"/>
          <w:szCs w:val="24"/>
        </w:rPr>
        <w:t xml:space="preserve"> to be the one that would work most </w:t>
      </w:r>
      <w:r w:rsidR="00717827" w:rsidRPr="00376146">
        <w:rPr>
          <w:rFonts w:ascii="Arial" w:hAnsi="Arial" w:cs="Arial"/>
          <w:color w:val="000000" w:themeColor="text1"/>
          <w:sz w:val="24"/>
          <w:szCs w:val="24"/>
        </w:rPr>
        <w:t>meritoriously</w:t>
      </w:r>
      <w:r w:rsidR="004B2708" w:rsidRPr="00376146">
        <w:rPr>
          <w:rFonts w:ascii="Arial" w:hAnsi="Arial" w:cs="Arial"/>
          <w:color w:val="000000" w:themeColor="text1"/>
          <w:sz w:val="24"/>
          <w:szCs w:val="24"/>
        </w:rPr>
        <w:t xml:space="preserve"> with the demands on the school curriculum.</w:t>
      </w:r>
      <w:r w:rsidR="00D52D75" w:rsidRPr="00376146">
        <w:rPr>
          <w:rFonts w:ascii="Arial" w:hAnsi="Arial" w:cs="Arial"/>
          <w:color w:val="000000" w:themeColor="text1"/>
          <w:sz w:val="24"/>
          <w:szCs w:val="24"/>
        </w:rPr>
        <w:t xml:space="preserve"> Also, summative testing is used towards the end of every reading and writing SOW in the English department which means the students wouldn’t be alarmed by the research </w:t>
      </w:r>
      <w:r w:rsidR="00D52D75" w:rsidRPr="006B28B6">
        <w:rPr>
          <w:rFonts w:ascii="Arial" w:hAnsi="Arial" w:cs="Arial"/>
          <w:noProof/>
          <w:color w:val="000000" w:themeColor="text1"/>
          <w:sz w:val="24"/>
          <w:szCs w:val="24"/>
        </w:rPr>
        <w:t>post</w:t>
      </w:r>
      <w:r w:rsidR="006B28B6">
        <w:rPr>
          <w:rFonts w:ascii="Arial" w:hAnsi="Arial" w:cs="Arial"/>
          <w:noProof/>
          <w:color w:val="000000" w:themeColor="text1"/>
          <w:sz w:val="24"/>
          <w:szCs w:val="24"/>
        </w:rPr>
        <w:t>-</w:t>
      </w:r>
      <w:r w:rsidR="00D52D75" w:rsidRPr="006B28B6">
        <w:rPr>
          <w:rFonts w:ascii="Arial" w:hAnsi="Arial" w:cs="Arial"/>
          <w:noProof/>
          <w:color w:val="000000" w:themeColor="text1"/>
          <w:sz w:val="24"/>
          <w:szCs w:val="24"/>
        </w:rPr>
        <w:t>testing</w:t>
      </w:r>
      <w:r w:rsidR="00D52D75" w:rsidRPr="00376146">
        <w:rPr>
          <w:rFonts w:ascii="Arial" w:hAnsi="Arial" w:cs="Arial"/>
          <w:color w:val="000000" w:themeColor="text1"/>
          <w:sz w:val="24"/>
          <w:szCs w:val="24"/>
        </w:rPr>
        <w:t>.</w:t>
      </w:r>
      <w:r w:rsidR="00EC7B29" w:rsidRPr="00376146">
        <w:rPr>
          <w:rFonts w:ascii="Arial" w:hAnsi="Arial" w:cs="Arial"/>
          <w:color w:val="000000" w:themeColor="text1"/>
          <w:sz w:val="24"/>
          <w:szCs w:val="24"/>
        </w:rPr>
        <w:t xml:space="preserve"> Furthermore, the three research questions can disputably be answered through the post and pre</w:t>
      </w:r>
      <w:r w:rsidR="0083538C">
        <w:rPr>
          <w:rFonts w:ascii="Arial" w:hAnsi="Arial" w:cs="Arial"/>
          <w:color w:val="000000" w:themeColor="text1"/>
          <w:sz w:val="24"/>
          <w:szCs w:val="24"/>
        </w:rPr>
        <w:t>-</w:t>
      </w:r>
      <w:r w:rsidR="00EC7B29" w:rsidRPr="00376146">
        <w:rPr>
          <w:rFonts w:ascii="Arial" w:hAnsi="Arial" w:cs="Arial"/>
          <w:color w:val="000000" w:themeColor="text1"/>
          <w:sz w:val="24"/>
          <w:szCs w:val="24"/>
        </w:rPr>
        <w:t>testing.</w:t>
      </w:r>
      <w:r w:rsidR="001646D2" w:rsidRPr="00376146">
        <w:rPr>
          <w:rFonts w:ascii="Arial" w:hAnsi="Arial" w:cs="Arial"/>
          <w:color w:val="000000" w:themeColor="text1"/>
          <w:sz w:val="24"/>
          <w:szCs w:val="24"/>
        </w:rPr>
        <w:t xml:space="preserve"> </w:t>
      </w:r>
    </w:p>
    <w:p w14:paraId="4FD3BD91" w14:textId="091C338E" w:rsidR="001646D2" w:rsidRPr="00376146" w:rsidRDefault="001646D2" w:rsidP="00425D93">
      <w:pPr>
        <w:pStyle w:val="ListParagraph"/>
        <w:spacing w:line="480" w:lineRule="auto"/>
        <w:rPr>
          <w:rFonts w:ascii="Arial" w:hAnsi="Arial" w:cs="Arial"/>
          <w:color w:val="000000" w:themeColor="text1"/>
          <w:sz w:val="24"/>
          <w:szCs w:val="24"/>
        </w:rPr>
      </w:pPr>
    </w:p>
    <w:p w14:paraId="19F273D4" w14:textId="617541A8" w:rsidR="001646D2" w:rsidRPr="00376146" w:rsidRDefault="001646D2" w:rsidP="00425D93">
      <w:pPr>
        <w:pStyle w:val="ListParagraph"/>
        <w:spacing w:line="480" w:lineRule="auto"/>
        <w:rPr>
          <w:rFonts w:ascii="Arial" w:hAnsi="Arial" w:cs="Arial"/>
          <w:sz w:val="24"/>
          <w:szCs w:val="24"/>
        </w:rPr>
      </w:pPr>
      <w:r w:rsidRPr="00376146">
        <w:rPr>
          <w:rFonts w:ascii="Arial" w:hAnsi="Arial" w:cs="Arial"/>
          <w:color w:val="000000" w:themeColor="text1"/>
          <w:sz w:val="24"/>
          <w:szCs w:val="24"/>
        </w:rPr>
        <w:t>Firstly, I will be conducting a pre and post</w:t>
      </w:r>
      <w:r w:rsidR="00702E9C" w:rsidRPr="00376146">
        <w:rPr>
          <w:rFonts w:ascii="Arial" w:hAnsi="Arial" w:cs="Arial"/>
          <w:color w:val="000000" w:themeColor="text1"/>
          <w:sz w:val="24"/>
          <w:szCs w:val="24"/>
        </w:rPr>
        <w:t>-</w:t>
      </w:r>
      <w:r w:rsidRPr="00376146">
        <w:rPr>
          <w:rFonts w:ascii="Arial" w:hAnsi="Arial" w:cs="Arial"/>
          <w:color w:val="000000" w:themeColor="text1"/>
          <w:sz w:val="24"/>
          <w:szCs w:val="24"/>
        </w:rPr>
        <w:t xml:space="preserve"> test by using </w:t>
      </w:r>
      <w:proofErr w:type="spellStart"/>
      <w:r w:rsidRPr="00376146">
        <w:rPr>
          <w:rFonts w:ascii="Arial" w:hAnsi="Arial" w:cs="Arial"/>
          <w:color w:val="000000" w:themeColor="text1"/>
          <w:sz w:val="24"/>
          <w:szCs w:val="24"/>
        </w:rPr>
        <w:t>ClassWatch</w:t>
      </w:r>
      <w:proofErr w:type="spellEnd"/>
      <w:r w:rsidRPr="00376146">
        <w:rPr>
          <w:rFonts w:ascii="Arial" w:hAnsi="Arial" w:cs="Arial"/>
          <w:color w:val="000000" w:themeColor="text1"/>
          <w:sz w:val="24"/>
          <w:szCs w:val="24"/>
        </w:rPr>
        <w:t xml:space="preserve"> which is a professional development system that works alongside </w:t>
      </w:r>
      <w:proofErr w:type="gramStart"/>
      <w:r w:rsidRPr="00376146">
        <w:rPr>
          <w:rFonts w:ascii="Arial" w:hAnsi="Arial" w:cs="Arial"/>
          <w:color w:val="000000" w:themeColor="text1"/>
          <w:sz w:val="24"/>
          <w:szCs w:val="24"/>
        </w:rPr>
        <w:t>a number of</w:t>
      </w:r>
      <w:proofErr w:type="gramEnd"/>
      <w:r w:rsidRPr="00376146">
        <w:rPr>
          <w:rFonts w:ascii="Arial" w:hAnsi="Arial" w:cs="Arial"/>
          <w:color w:val="000000" w:themeColor="text1"/>
          <w:sz w:val="24"/>
          <w:szCs w:val="24"/>
        </w:rPr>
        <w:t xml:space="preserve"> voice recording cameras. School X are advocates of the system and the students are aware of </w:t>
      </w:r>
      <w:proofErr w:type="spellStart"/>
      <w:r w:rsidRPr="00376146">
        <w:rPr>
          <w:rFonts w:ascii="Arial" w:hAnsi="Arial" w:cs="Arial"/>
          <w:color w:val="000000" w:themeColor="text1"/>
          <w:sz w:val="24"/>
          <w:szCs w:val="24"/>
        </w:rPr>
        <w:t>ClassWatch</w:t>
      </w:r>
      <w:proofErr w:type="spellEnd"/>
      <w:r w:rsidRPr="00376146">
        <w:rPr>
          <w:rFonts w:ascii="Arial" w:hAnsi="Arial" w:cs="Arial"/>
          <w:color w:val="000000" w:themeColor="text1"/>
          <w:sz w:val="24"/>
          <w:szCs w:val="24"/>
        </w:rPr>
        <w:t xml:space="preserve">, it is also a requirement of being in School X that you will be in a lesson being recorded. For this reason, I will not need to submit consent forms to parents because it is part of the whole school policy. However, I will explain what will happen during the lesson and how the recordings are only for my viewing and it will be strictly anonymous. </w:t>
      </w:r>
      <w:r w:rsidR="00581115" w:rsidRPr="00376146">
        <w:rPr>
          <w:rFonts w:ascii="Arial" w:hAnsi="Arial" w:cs="Arial"/>
          <w:color w:val="000000" w:themeColor="text1"/>
          <w:sz w:val="24"/>
          <w:szCs w:val="24"/>
        </w:rPr>
        <w:t xml:space="preserve">Moreover, when implementing pre and post testing, there are factors that need to be considered: the lesson the research will be conducted in as traditionally the students are less motivated </w:t>
      </w:r>
      <w:r w:rsidR="00581115" w:rsidRPr="00376146">
        <w:rPr>
          <w:rFonts w:ascii="Arial" w:hAnsi="Arial" w:cs="Arial"/>
          <w:color w:val="000000" w:themeColor="text1"/>
          <w:sz w:val="24"/>
          <w:szCs w:val="24"/>
        </w:rPr>
        <w:lastRenderedPageBreak/>
        <w:t xml:space="preserve">during afternoon lessons and this will </w:t>
      </w:r>
      <w:proofErr w:type="gramStart"/>
      <w:r w:rsidR="00581115" w:rsidRPr="00376146">
        <w:rPr>
          <w:rFonts w:ascii="Arial" w:hAnsi="Arial" w:cs="Arial"/>
          <w:color w:val="000000" w:themeColor="text1"/>
          <w:sz w:val="24"/>
          <w:szCs w:val="24"/>
        </w:rPr>
        <w:t>have an effect on</w:t>
      </w:r>
      <w:proofErr w:type="gramEnd"/>
      <w:r w:rsidR="00581115" w:rsidRPr="00376146">
        <w:rPr>
          <w:rFonts w:ascii="Arial" w:hAnsi="Arial" w:cs="Arial"/>
          <w:color w:val="000000" w:themeColor="text1"/>
          <w:sz w:val="24"/>
          <w:szCs w:val="24"/>
        </w:rPr>
        <w:t xml:space="preserve"> the reliability and coherence of the data collected. On the other hand, while the students’ maturity level will be a minor factor because it is only over a few lessons, however, </w:t>
      </w:r>
      <w:r w:rsidR="00581115" w:rsidRPr="00376146">
        <w:rPr>
          <w:rFonts w:ascii="Arial" w:hAnsi="Arial" w:cs="Arial"/>
          <w:color w:val="000000" w:themeColor="text1"/>
          <w:sz w:val="24"/>
          <w:szCs w:val="24"/>
          <w:highlight w:val="yellow"/>
        </w:rPr>
        <w:t>‘</w:t>
      </w:r>
      <w:r w:rsidR="00702E9C" w:rsidRPr="00376146">
        <w:rPr>
          <w:rFonts w:ascii="Arial" w:hAnsi="Arial" w:cs="Arial"/>
          <w:color w:val="000000" w:themeColor="text1"/>
          <w:sz w:val="24"/>
          <w:szCs w:val="24"/>
          <w:highlight w:val="yellow"/>
        </w:rPr>
        <w:t xml:space="preserve">the greater time difference between the pre and </w:t>
      </w:r>
      <w:r w:rsidR="00702E9C" w:rsidRPr="006B28B6">
        <w:rPr>
          <w:rFonts w:ascii="Arial" w:hAnsi="Arial" w:cs="Arial"/>
          <w:noProof/>
          <w:color w:val="000000" w:themeColor="text1"/>
          <w:sz w:val="24"/>
          <w:szCs w:val="24"/>
          <w:highlight w:val="yellow"/>
        </w:rPr>
        <w:t>post-test</w:t>
      </w:r>
      <w:r w:rsidR="00702E9C" w:rsidRPr="00376146">
        <w:rPr>
          <w:rFonts w:ascii="Arial" w:hAnsi="Arial" w:cs="Arial"/>
          <w:color w:val="000000" w:themeColor="text1"/>
          <w:sz w:val="24"/>
          <w:szCs w:val="24"/>
          <w:highlight w:val="yellow"/>
        </w:rPr>
        <w:t xml:space="preserve">, the greater the potential effects due to maturation’ </w:t>
      </w:r>
      <w:r w:rsidR="008B3702" w:rsidRPr="00376146">
        <w:rPr>
          <w:rFonts w:ascii="Arial" w:hAnsi="Arial" w:cs="Arial"/>
          <w:sz w:val="24"/>
          <w:szCs w:val="24"/>
          <w:highlight w:val="yellow"/>
        </w:rPr>
        <w:t>(</w:t>
      </w:r>
      <w:r w:rsidR="00702E9C" w:rsidRPr="00376146">
        <w:rPr>
          <w:rFonts w:ascii="Arial" w:hAnsi="Arial" w:cs="Arial"/>
          <w:sz w:val="24"/>
          <w:szCs w:val="24"/>
          <w:highlight w:val="yellow"/>
        </w:rPr>
        <w:t xml:space="preserve">Cook &amp; Campbell and </w:t>
      </w:r>
      <w:proofErr w:type="spellStart"/>
      <w:r w:rsidR="00702E9C" w:rsidRPr="00376146">
        <w:rPr>
          <w:rFonts w:ascii="Arial" w:hAnsi="Arial" w:cs="Arial"/>
          <w:sz w:val="24"/>
          <w:szCs w:val="24"/>
          <w:highlight w:val="yellow"/>
        </w:rPr>
        <w:t>Shadish</w:t>
      </w:r>
      <w:proofErr w:type="spellEnd"/>
      <w:r w:rsidR="00702E9C" w:rsidRPr="00376146">
        <w:rPr>
          <w:rFonts w:ascii="Arial" w:hAnsi="Arial" w:cs="Arial"/>
          <w:sz w:val="24"/>
          <w:szCs w:val="24"/>
          <w:highlight w:val="yellow"/>
        </w:rPr>
        <w:t xml:space="preserve"> et al, 2012, cited in Marsden and </w:t>
      </w:r>
      <w:r w:rsidR="00702E9C" w:rsidRPr="006B28B6">
        <w:rPr>
          <w:rFonts w:ascii="Arial" w:hAnsi="Arial" w:cs="Arial"/>
          <w:noProof/>
          <w:sz w:val="24"/>
          <w:szCs w:val="24"/>
          <w:highlight w:val="yellow"/>
        </w:rPr>
        <w:t>Togerson</w:t>
      </w:r>
      <w:r w:rsidR="00702E9C" w:rsidRPr="00376146">
        <w:rPr>
          <w:rFonts w:ascii="Arial" w:hAnsi="Arial" w:cs="Arial"/>
          <w:sz w:val="24"/>
          <w:szCs w:val="24"/>
          <w:highlight w:val="yellow"/>
        </w:rPr>
        <w:t>, 2012).</w:t>
      </w:r>
      <w:r w:rsidR="008B3702" w:rsidRPr="00376146">
        <w:rPr>
          <w:rFonts w:ascii="Arial" w:hAnsi="Arial" w:cs="Arial"/>
          <w:sz w:val="24"/>
          <w:szCs w:val="24"/>
        </w:rPr>
        <w:t xml:space="preserve"> </w:t>
      </w:r>
      <w:r w:rsidR="003F74E5" w:rsidRPr="00376146">
        <w:rPr>
          <w:rFonts w:ascii="Arial" w:hAnsi="Arial" w:cs="Arial"/>
          <w:sz w:val="24"/>
          <w:szCs w:val="24"/>
        </w:rPr>
        <w:t>As a result,</w:t>
      </w:r>
      <w:r w:rsidR="008B3702" w:rsidRPr="00376146">
        <w:rPr>
          <w:rFonts w:ascii="Arial" w:hAnsi="Arial" w:cs="Arial"/>
          <w:sz w:val="24"/>
          <w:szCs w:val="24"/>
        </w:rPr>
        <w:t xml:space="preserve"> </w:t>
      </w:r>
      <w:r w:rsidR="00D50B58" w:rsidRPr="00376146">
        <w:rPr>
          <w:rFonts w:ascii="Arial" w:hAnsi="Arial" w:cs="Arial"/>
          <w:sz w:val="24"/>
          <w:szCs w:val="24"/>
        </w:rPr>
        <w:t>to ensure that both reliability and continuity are always present, my research took place on Tuesday lesson one</w:t>
      </w:r>
      <w:r w:rsidR="00BF485E">
        <w:rPr>
          <w:rFonts w:ascii="Arial" w:hAnsi="Arial" w:cs="Arial"/>
          <w:sz w:val="24"/>
          <w:szCs w:val="24"/>
        </w:rPr>
        <w:t xml:space="preserve"> week one</w:t>
      </w:r>
      <w:r w:rsidR="00D50B58" w:rsidRPr="00376146">
        <w:rPr>
          <w:rFonts w:ascii="Arial" w:hAnsi="Arial" w:cs="Arial"/>
          <w:sz w:val="24"/>
          <w:szCs w:val="24"/>
        </w:rPr>
        <w:t xml:space="preserve">. I </w:t>
      </w:r>
      <w:r w:rsidR="001507D6" w:rsidRPr="00376146">
        <w:rPr>
          <w:rFonts w:ascii="Arial" w:hAnsi="Arial" w:cs="Arial"/>
          <w:sz w:val="24"/>
          <w:szCs w:val="24"/>
        </w:rPr>
        <w:t>cho</w:t>
      </w:r>
      <w:r w:rsidR="00D50B58" w:rsidRPr="00376146">
        <w:rPr>
          <w:rFonts w:ascii="Arial" w:hAnsi="Arial" w:cs="Arial"/>
          <w:sz w:val="24"/>
          <w:szCs w:val="24"/>
        </w:rPr>
        <w:t xml:space="preserve">se that lesson for both tests to ensure that it’s a </w:t>
      </w:r>
      <w:r w:rsidR="001507D6" w:rsidRPr="00376146">
        <w:rPr>
          <w:rFonts w:ascii="Arial" w:hAnsi="Arial" w:cs="Arial"/>
          <w:sz w:val="24"/>
          <w:szCs w:val="24"/>
        </w:rPr>
        <w:t xml:space="preserve">fair </w:t>
      </w:r>
      <w:r w:rsidR="00F057BB" w:rsidRPr="00376146">
        <w:rPr>
          <w:rFonts w:ascii="Arial" w:hAnsi="Arial" w:cs="Arial"/>
          <w:sz w:val="24"/>
          <w:szCs w:val="24"/>
        </w:rPr>
        <w:t>test and by being on a Tuesday the student</w:t>
      </w:r>
      <w:r w:rsidR="00391441">
        <w:rPr>
          <w:rFonts w:ascii="Arial" w:hAnsi="Arial" w:cs="Arial"/>
          <w:sz w:val="24"/>
          <w:szCs w:val="24"/>
        </w:rPr>
        <w:t>s</w:t>
      </w:r>
      <w:r w:rsidR="00F057BB" w:rsidRPr="00376146">
        <w:rPr>
          <w:rFonts w:ascii="Arial" w:hAnsi="Arial" w:cs="Arial"/>
          <w:sz w:val="24"/>
          <w:szCs w:val="24"/>
        </w:rPr>
        <w:t xml:space="preserve"> should be more motivated to participate rather than a Monday or Friday. Therefore, these variables were maintained as closely as possible since there are other variables like the difficulties students’ may endure during a previous lesson that transfers to following lessons.</w:t>
      </w:r>
      <w:r w:rsidR="006057AC" w:rsidRPr="00376146">
        <w:rPr>
          <w:rFonts w:ascii="Arial" w:hAnsi="Arial" w:cs="Arial"/>
          <w:sz w:val="24"/>
          <w:szCs w:val="24"/>
        </w:rPr>
        <w:t xml:space="preserve"> Furthermore, both tests need to have the same level of difficulties to maintain reliability. </w:t>
      </w:r>
    </w:p>
    <w:p w14:paraId="16CF021F" w14:textId="3A98F2E6" w:rsidR="00EB74FB" w:rsidRPr="00376146" w:rsidRDefault="00EB74FB" w:rsidP="00425D93">
      <w:pPr>
        <w:pStyle w:val="ListParagraph"/>
        <w:spacing w:line="480" w:lineRule="auto"/>
        <w:rPr>
          <w:rFonts w:ascii="Arial" w:hAnsi="Arial" w:cs="Arial"/>
          <w:sz w:val="24"/>
          <w:szCs w:val="24"/>
        </w:rPr>
      </w:pPr>
    </w:p>
    <w:p w14:paraId="18AB38D9" w14:textId="3BC4F9BB" w:rsidR="008B532D" w:rsidRPr="00376146" w:rsidRDefault="008B532D" w:rsidP="00425D93">
      <w:pPr>
        <w:pStyle w:val="ListParagraph"/>
        <w:spacing w:line="480" w:lineRule="auto"/>
        <w:rPr>
          <w:rFonts w:ascii="Arial" w:hAnsi="Arial" w:cs="Arial"/>
          <w:sz w:val="24"/>
          <w:szCs w:val="24"/>
        </w:rPr>
      </w:pPr>
      <w:r w:rsidRPr="00376146">
        <w:rPr>
          <w:rFonts w:ascii="Arial" w:hAnsi="Arial" w:cs="Arial"/>
          <w:sz w:val="24"/>
          <w:szCs w:val="24"/>
        </w:rPr>
        <w:t>My research was to investigate students’ oracy skills which were in line with the National curriculum necessities.</w:t>
      </w:r>
      <w:r w:rsidR="00051CA0" w:rsidRPr="00376146">
        <w:rPr>
          <w:rFonts w:ascii="Arial" w:hAnsi="Arial" w:cs="Arial"/>
          <w:sz w:val="24"/>
          <w:szCs w:val="24"/>
        </w:rPr>
        <w:t xml:space="preserve"> It required students to undergo a group ‘speaking’</w:t>
      </w:r>
      <w:r w:rsidR="003E12AA" w:rsidRPr="00376146">
        <w:rPr>
          <w:rFonts w:ascii="Arial" w:hAnsi="Arial" w:cs="Arial"/>
          <w:sz w:val="24"/>
          <w:szCs w:val="24"/>
        </w:rPr>
        <w:t xml:space="preserve"> test </w:t>
      </w:r>
      <w:r w:rsidR="00051CA0" w:rsidRPr="00376146">
        <w:rPr>
          <w:rFonts w:ascii="Arial" w:hAnsi="Arial" w:cs="Arial"/>
          <w:sz w:val="24"/>
          <w:szCs w:val="24"/>
        </w:rPr>
        <w:t>using the 8RB’s</w:t>
      </w:r>
      <w:r w:rsidR="003E44F1" w:rsidRPr="00376146">
        <w:rPr>
          <w:rFonts w:ascii="Arial" w:hAnsi="Arial" w:cs="Arial"/>
          <w:sz w:val="24"/>
          <w:szCs w:val="24"/>
        </w:rPr>
        <w:t xml:space="preserve"> to make the oracy activities and test accessible during the five lessons before the </w:t>
      </w:r>
      <w:r w:rsidR="003E44F1" w:rsidRPr="006B28B6">
        <w:rPr>
          <w:rFonts w:ascii="Arial" w:hAnsi="Arial" w:cs="Arial"/>
          <w:noProof/>
          <w:sz w:val="24"/>
          <w:szCs w:val="24"/>
        </w:rPr>
        <w:t>post</w:t>
      </w:r>
      <w:r w:rsidR="006B28B6">
        <w:rPr>
          <w:rFonts w:ascii="Arial" w:hAnsi="Arial" w:cs="Arial"/>
          <w:noProof/>
          <w:sz w:val="24"/>
          <w:szCs w:val="24"/>
        </w:rPr>
        <w:t>-</w:t>
      </w:r>
      <w:r w:rsidR="003E44F1" w:rsidRPr="006B28B6">
        <w:rPr>
          <w:rFonts w:ascii="Arial" w:hAnsi="Arial" w:cs="Arial"/>
          <w:noProof/>
          <w:sz w:val="24"/>
          <w:szCs w:val="24"/>
        </w:rPr>
        <w:t>test</w:t>
      </w:r>
      <w:r w:rsidR="003E44F1" w:rsidRPr="00376146">
        <w:rPr>
          <w:rFonts w:ascii="Arial" w:hAnsi="Arial" w:cs="Arial"/>
          <w:sz w:val="24"/>
          <w:szCs w:val="24"/>
        </w:rPr>
        <w:t xml:space="preserve">. </w:t>
      </w:r>
      <w:r w:rsidR="00442F66" w:rsidRPr="00376146">
        <w:rPr>
          <w:rFonts w:ascii="Arial" w:hAnsi="Arial" w:cs="Arial"/>
          <w:sz w:val="24"/>
          <w:szCs w:val="24"/>
        </w:rPr>
        <w:t xml:space="preserve">In addition, the scoring of the tests will be kept the same for both </w:t>
      </w:r>
      <w:r w:rsidR="00050FAE" w:rsidRPr="00376146">
        <w:rPr>
          <w:rFonts w:ascii="Arial" w:hAnsi="Arial" w:cs="Arial"/>
          <w:sz w:val="24"/>
          <w:szCs w:val="24"/>
        </w:rPr>
        <w:t>phases</w:t>
      </w:r>
      <w:r w:rsidR="00442F66" w:rsidRPr="00376146">
        <w:rPr>
          <w:rFonts w:ascii="Arial" w:hAnsi="Arial" w:cs="Arial"/>
          <w:sz w:val="24"/>
          <w:szCs w:val="24"/>
        </w:rPr>
        <w:t xml:space="preserve"> of the testing using a KS3</w:t>
      </w:r>
      <w:r w:rsidR="00E12425" w:rsidRPr="00376146">
        <w:rPr>
          <w:rFonts w:ascii="Arial" w:hAnsi="Arial" w:cs="Arial"/>
          <w:sz w:val="24"/>
          <w:szCs w:val="24"/>
        </w:rPr>
        <w:t xml:space="preserve"> oracy marking scheme of work. </w:t>
      </w:r>
      <w:r w:rsidR="007974B8" w:rsidRPr="00376146">
        <w:rPr>
          <w:rFonts w:ascii="Arial" w:hAnsi="Arial" w:cs="Arial"/>
          <w:sz w:val="24"/>
          <w:szCs w:val="24"/>
        </w:rPr>
        <w:t xml:space="preserve"> Also, my three research questions can be accounted for within the marks scheme because, to gain the h</w:t>
      </w:r>
      <w:r w:rsidR="00376848" w:rsidRPr="00376146">
        <w:rPr>
          <w:rFonts w:ascii="Arial" w:hAnsi="Arial" w:cs="Arial"/>
          <w:sz w:val="24"/>
          <w:szCs w:val="24"/>
        </w:rPr>
        <w:t>igher bands</w:t>
      </w:r>
      <w:r w:rsidR="00BF3878" w:rsidRPr="00376146">
        <w:rPr>
          <w:rFonts w:ascii="Arial" w:hAnsi="Arial" w:cs="Arial"/>
          <w:sz w:val="24"/>
          <w:szCs w:val="24"/>
        </w:rPr>
        <w:t xml:space="preserve">, the students are required to </w:t>
      </w:r>
      <w:r w:rsidR="007373DA" w:rsidRPr="00376146">
        <w:rPr>
          <w:rFonts w:ascii="Arial" w:hAnsi="Arial" w:cs="Arial"/>
          <w:sz w:val="24"/>
          <w:szCs w:val="24"/>
        </w:rPr>
        <w:t>demonstrate</w:t>
      </w:r>
      <w:r w:rsidR="007974B8" w:rsidRPr="00376146">
        <w:rPr>
          <w:rFonts w:ascii="Arial" w:hAnsi="Arial" w:cs="Arial"/>
          <w:sz w:val="24"/>
          <w:szCs w:val="24"/>
        </w:rPr>
        <w:t xml:space="preserve"> </w:t>
      </w:r>
      <w:r w:rsidR="00BF3878" w:rsidRPr="00376146">
        <w:rPr>
          <w:rFonts w:ascii="Arial" w:hAnsi="Arial" w:cs="Arial"/>
          <w:sz w:val="24"/>
          <w:szCs w:val="24"/>
        </w:rPr>
        <w:t>self-assurance</w:t>
      </w:r>
      <w:r w:rsidR="007974B8" w:rsidRPr="00376146">
        <w:rPr>
          <w:rFonts w:ascii="Arial" w:hAnsi="Arial" w:cs="Arial"/>
          <w:sz w:val="24"/>
          <w:szCs w:val="24"/>
        </w:rPr>
        <w:t xml:space="preserve"> and coherence with their answers.</w:t>
      </w:r>
      <w:r w:rsidR="007373DA" w:rsidRPr="00376146">
        <w:rPr>
          <w:rFonts w:ascii="Arial" w:hAnsi="Arial" w:cs="Arial"/>
          <w:sz w:val="24"/>
          <w:szCs w:val="24"/>
        </w:rPr>
        <w:t xml:space="preserve"> </w:t>
      </w:r>
    </w:p>
    <w:p w14:paraId="15D41BCA" w14:textId="79D2A515" w:rsidR="009C7015" w:rsidRPr="00376146" w:rsidRDefault="009C7015" w:rsidP="00425D93">
      <w:pPr>
        <w:pStyle w:val="ListParagraph"/>
        <w:spacing w:line="480" w:lineRule="auto"/>
        <w:rPr>
          <w:rFonts w:ascii="Arial" w:hAnsi="Arial" w:cs="Arial"/>
          <w:color w:val="000000" w:themeColor="text1"/>
          <w:sz w:val="24"/>
          <w:szCs w:val="24"/>
        </w:rPr>
      </w:pPr>
    </w:p>
    <w:p w14:paraId="7C57EA16" w14:textId="7D33A1AD" w:rsidR="00E575F2" w:rsidRPr="00376146" w:rsidRDefault="00F742B1" w:rsidP="00425D93">
      <w:pPr>
        <w:pStyle w:val="ListParagraph"/>
        <w:spacing w:line="480" w:lineRule="auto"/>
        <w:rPr>
          <w:rFonts w:ascii="Arial" w:hAnsi="Arial" w:cs="Arial"/>
          <w:color w:val="000000" w:themeColor="text1"/>
          <w:sz w:val="24"/>
          <w:szCs w:val="24"/>
        </w:rPr>
      </w:pPr>
      <w:r w:rsidRPr="00376146">
        <w:rPr>
          <w:rFonts w:ascii="Arial" w:hAnsi="Arial" w:cs="Arial"/>
          <w:color w:val="000000" w:themeColor="text1"/>
          <w:sz w:val="24"/>
          <w:szCs w:val="24"/>
        </w:rPr>
        <w:lastRenderedPageBreak/>
        <w:t xml:space="preserve">Understandably, the results of this testing would be </w:t>
      </w:r>
      <w:r w:rsidR="0045412A" w:rsidRPr="00376146">
        <w:rPr>
          <w:rFonts w:ascii="Arial" w:hAnsi="Arial" w:cs="Arial"/>
          <w:color w:val="000000" w:themeColor="text1"/>
          <w:sz w:val="24"/>
          <w:szCs w:val="24"/>
        </w:rPr>
        <w:t>quantitative opposed to qualitative</w:t>
      </w:r>
      <w:r w:rsidRPr="00376146">
        <w:rPr>
          <w:rFonts w:ascii="Arial" w:hAnsi="Arial" w:cs="Arial"/>
          <w:color w:val="000000" w:themeColor="text1"/>
          <w:sz w:val="24"/>
          <w:szCs w:val="24"/>
        </w:rPr>
        <w:t xml:space="preserve"> because the results will be more</w:t>
      </w:r>
      <w:r w:rsidR="0045412A" w:rsidRPr="00376146">
        <w:rPr>
          <w:rFonts w:ascii="Arial" w:hAnsi="Arial" w:cs="Arial"/>
          <w:color w:val="000000" w:themeColor="text1"/>
          <w:sz w:val="24"/>
          <w:szCs w:val="24"/>
        </w:rPr>
        <w:t xml:space="preserve"> accurate and easier to </w:t>
      </w:r>
      <w:r w:rsidR="006008CA" w:rsidRPr="00376146">
        <w:rPr>
          <w:rFonts w:ascii="Arial" w:hAnsi="Arial" w:cs="Arial"/>
          <w:color w:val="000000" w:themeColor="text1"/>
          <w:sz w:val="24"/>
          <w:szCs w:val="24"/>
        </w:rPr>
        <w:t>analyse</w:t>
      </w:r>
      <w:r w:rsidR="0045412A" w:rsidRPr="00376146">
        <w:rPr>
          <w:rFonts w:ascii="Arial" w:hAnsi="Arial" w:cs="Arial"/>
          <w:color w:val="000000" w:themeColor="text1"/>
          <w:sz w:val="24"/>
          <w:szCs w:val="24"/>
        </w:rPr>
        <w:t>. Similarly</w:t>
      </w:r>
      <w:r w:rsidR="0045412A" w:rsidRPr="00376146">
        <w:rPr>
          <w:rFonts w:ascii="Arial" w:hAnsi="Arial" w:cs="Arial"/>
          <w:color w:val="000000" w:themeColor="text1"/>
          <w:sz w:val="24"/>
          <w:szCs w:val="24"/>
          <w:highlight w:val="yellow"/>
        </w:rPr>
        <w:t xml:space="preserve">, </w:t>
      </w:r>
      <w:proofErr w:type="spellStart"/>
      <w:r w:rsidR="0045412A" w:rsidRPr="00376146">
        <w:rPr>
          <w:rFonts w:ascii="Arial" w:hAnsi="Arial" w:cs="Arial"/>
          <w:color w:val="000000" w:themeColor="text1"/>
          <w:sz w:val="24"/>
          <w:szCs w:val="24"/>
          <w:highlight w:val="yellow"/>
        </w:rPr>
        <w:t>Vanderstoep</w:t>
      </w:r>
      <w:proofErr w:type="spellEnd"/>
      <w:r w:rsidR="0045412A" w:rsidRPr="00376146">
        <w:rPr>
          <w:rFonts w:ascii="Arial" w:hAnsi="Arial" w:cs="Arial"/>
          <w:color w:val="000000" w:themeColor="text1"/>
          <w:sz w:val="24"/>
          <w:szCs w:val="24"/>
          <w:highlight w:val="yellow"/>
        </w:rPr>
        <w:t xml:space="preserve"> and Johnson</w:t>
      </w:r>
      <w:r w:rsidR="0045412A" w:rsidRPr="00376146">
        <w:rPr>
          <w:rFonts w:ascii="Arial" w:hAnsi="Arial" w:cs="Arial"/>
          <w:color w:val="000000" w:themeColor="text1"/>
          <w:sz w:val="24"/>
          <w:szCs w:val="24"/>
        </w:rPr>
        <w:t xml:space="preserve"> propose that the benefits of </w:t>
      </w:r>
      <w:r w:rsidR="006008CA" w:rsidRPr="00376146">
        <w:rPr>
          <w:rFonts w:ascii="Arial" w:hAnsi="Arial" w:cs="Arial"/>
          <w:color w:val="000000" w:themeColor="text1"/>
          <w:sz w:val="24"/>
          <w:szCs w:val="24"/>
        </w:rPr>
        <w:t>quantitative</w:t>
      </w:r>
      <w:r w:rsidR="00F743B4" w:rsidRPr="00376146">
        <w:rPr>
          <w:rFonts w:ascii="Arial" w:hAnsi="Arial" w:cs="Arial"/>
          <w:color w:val="000000" w:themeColor="text1"/>
          <w:sz w:val="24"/>
          <w:szCs w:val="24"/>
        </w:rPr>
        <w:t xml:space="preserve"> research </w:t>
      </w:r>
      <w:r w:rsidR="006B28B6">
        <w:rPr>
          <w:rFonts w:ascii="Arial" w:hAnsi="Arial" w:cs="Arial"/>
          <w:noProof/>
          <w:color w:val="000000" w:themeColor="text1"/>
          <w:sz w:val="24"/>
          <w:szCs w:val="24"/>
        </w:rPr>
        <w:t>are</w:t>
      </w:r>
      <w:r w:rsidR="00F743B4" w:rsidRPr="00376146">
        <w:rPr>
          <w:rFonts w:ascii="Arial" w:hAnsi="Arial" w:cs="Arial"/>
          <w:color w:val="000000" w:themeColor="text1"/>
          <w:sz w:val="24"/>
          <w:szCs w:val="24"/>
        </w:rPr>
        <w:t xml:space="preserve"> that the findings of the research will more accurately </w:t>
      </w:r>
      <w:r w:rsidR="00403F97" w:rsidRPr="00376146">
        <w:rPr>
          <w:rFonts w:ascii="Arial" w:hAnsi="Arial" w:cs="Arial"/>
          <w:color w:val="000000" w:themeColor="text1"/>
          <w:sz w:val="24"/>
          <w:szCs w:val="24"/>
        </w:rPr>
        <w:t>‘reflect the overall population’ and will allow for ‘</w:t>
      </w:r>
      <w:r w:rsidR="00403F97" w:rsidRPr="00376146">
        <w:rPr>
          <w:rFonts w:ascii="Arial" w:hAnsi="Arial" w:cs="Arial"/>
          <w:color w:val="000000" w:themeColor="text1"/>
          <w:sz w:val="24"/>
          <w:szCs w:val="24"/>
          <w:highlight w:val="yellow"/>
        </w:rPr>
        <w:t>statistical validity’ (2008:7)</w:t>
      </w:r>
      <w:r w:rsidR="00FC7C23" w:rsidRPr="00376146">
        <w:rPr>
          <w:rFonts w:ascii="Arial" w:hAnsi="Arial" w:cs="Arial"/>
          <w:color w:val="000000" w:themeColor="text1"/>
          <w:sz w:val="24"/>
          <w:szCs w:val="24"/>
        </w:rPr>
        <w:t>. However, the study is only being conducted on a single year seven class in School X. Therefore, it becomes a non-parametric testing. As a result, it means that there will not be room for ‘</w:t>
      </w:r>
      <w:r w:rsidR="00FC7C23" w:rsidRPr="00376146">
        <w:rPr>
          <w:rFonts w:ascii="Arial" w:hAnsi="Arial" w:cs="Arial"/>
          <w:color w:val="000000" w:themeColor="text1"/>
          <w:sz w:val="24"/>
          <w:szCs w:val="24"/>
          <w:highlight w:val="yellow"/>
        </w:rPr>
        <w:t>assumptions about the wider population’ (Cohen,2013:</w:t>
      </w:r>
      <w:r w:rsidR="004D3071" w:rsidRPr="00376146">
        <w:rPr>
          <w:rFonts w:ascii="Arial" w:hAnsi="Arial" w:cs="Arial"/>
          <w:color w:val="000000" w:themeColor="text1"/>
          <w:sz w:val="24"/>
          <w:szCs w:val="24"/>
          <w:highlight w:val="yellow"/>
        </w:rPr>
        <w:t>75-</w:t>
      </w:r>
      <w:r w:rsidR="00D90933" w:rsidRPr="00376146">
        <w:rPr>
          <w:rFonts w:ascii="Arial" w:hAnsi="Arial" w:cs="Arial"/>
          <w:color w:val="000000" w:themeColor="text1"/>
          <w:sz w:val="24"/>
          <w:szCs w:val="24"/>
          <w:highlight w:val="yellow"/>
        </w:rPr>
        <w:t>481</w:t>
      </w:r>
      <w:r w:rsidR="00FC7C23" w:rsidRPr="00376146">
        <w:rPr>
          <w:rFonts w:ascii="Arial" w:hAnsi="Arial" w:cs="Arial"/>
          <w:color w:val="000000" w:themeColor="text1"/>
          <w:sz w:val="24"/>
          <w:szCs w:val="24"/>
          <w:highlight w:val="yellow"/>
        </w:rPr>
        <w:t>).</w:t>
      </w:r>
      <w:r w:rsidR="00525108" w:rsidRPr="00376146">
        <w:rPr>
          <w:rFonts w:ascii="Arial" w:hAnsi="Arial" w:cs="Arial"/>
          <w:color w:val="000000" w:themeColor="text1"/>
          <w:sz w:val="24"/>
          <w:szCs w:val="24"/>
        </w:rPr>
        <w:t xml:space="preserve"> On the other hand, a benefit of the non-parametric natu</w:t>
      </w:r>
      <w:r w:rsidR="00776920" w:rsidRPr="00376146">
        <w:rPr>
          <w:rFonts w:ascii="Arial" w:hAnsi="Arial" w:cs="Arial"/>
          <w:color w:val="000000" w:themeColor="text1"/>
          <w:sz w:val="24"/>
          <w:szCs w:val="24"/>
        </w:rPr>
        <w:t>re of this testing is the students’</w:t>
      </w:r>
      <w:r w:rsidR="00525108" w:rsidRPr="00376146">
        <w:rPr>
          <w:rFonts w:ascii="Arial" w:hAnsi="Arial" w:cs="Arial"/>
          <w:color w:val="000000" w:themeColor="text1"/>
          <w:sz w:val="24"/>
          <w:szCs w:val="24"/>
        </w:rPr>
        <w:t xml:space="preserve"> will </w:t>
      </w:r>
      <w:r w:rsidR="00776920" w:rsidRPr="00376146">
        <w:rPr>
          <w:rFonts w:ascii="Arial" w:hAnsi="Arial" w:cs="Arial"/>
          <w:color w:val="000000" w:themeColor="text1"/>
          <w:sz w:val="24"/>
          <w:szCs w:val="24"/>
        </w:rPr>
        <w:t xml:space="preserve">not </w:t>
      </w:r>
      <w:r w:rsidR="00525108" w:rsidRPr="00376146">
        <w:rPr>
          <w:rFonts w:ascii="Arial" w:hAnsi="Arial" w:cs="Arial"/>
          <w:color w:val="000000" w:themeColor="text1"/>
          <w:sz w:val="24"/>
          <w:szCs w:val="24"/>
        </w:rPr>
        <w:t xml:space="preserve">feel </w:t>
      </w:r>
      <w:r w:rsidR="00776920" w:rsidRPr="00376146">
        <w:rPr>
          <w:rFonts w:ascii="Arial" w:hAnsi="Arial" w:cs="Arial"/>
          <w:color w:val="000000" w:themeColor="text1"/>
          <w:sz w:val="24"/>
          <w:szCs w:val="24"/>
        </w:rPr>
        <w:t xml:space="preserve">isolated </w:t>
      </w:r>
      <w:r w:rsidR="00525108" w:rsidRPr="00376146">
        <w:rPr>
          <w:rFonts w:ascii="Arial" w:hAnsi="Arial" w:cs="Arial"/>
          <w:color w:val="000000" w:themeColor="text1"/>
          <w:sz w:val="24"/>
          <w:szCs w:val="24"/>
        </w:rPr>
        <w:t>because it is a group oracy task.</w:t>
      </w:r>
      <w:r w:rsidR="00177DFD" w:rsidRPr="00376146">
        <w:rPr>
          <w:rFonts w:ascii="Arial" w:hAnsi="Arial" w:cs="Arial"/>
          <w:color w:val="000000" w:themeColor="text1"/>
          <w:sz w:val="24"/>
          <w:szCs w:val="24"/>
        </w:rPr>
        <w:t xml:space="preserve"> Nevertheless, to contest any worries the students may have, I will expla</w:t>
      </w:r>
      <w:r w:rsidR="00605842" w:rsidRPr="00376146">
        <w:rPr>
          <w:rFonts w:ascii="Arial" w:hAnsi="Arial" w:cs="Arial"/>
          <w:color w:val="000000" w:themeColor="text1"/>
          <w:sz w:val="24"/>
          <w:szCs w:val="24"/>
        </w:rPr>
        <w:t xml:space="preserve">in the purpose of research fully </w:t>
      </w:r>
      <w:r w:rsidR="00177DFD" w:rsidRPr="00376146">
        <w:rPr>
          <w:rFonts w:ascii="Arial" w:hAnsi="Arial" w:cs="Arial"/>
          <w:color w:val="000000" w:themeColor="text1"/>
          <w:sz w:val="24"/>
          <w:szCs w:val="24"/>
        </w:rPr>
        <w:t xml:space="preserve">and why I selected them; this is with the aim of removing the attention away from </w:t>
      </w:r>
      <w:proofErr w:type="spellStart"/>
      <w:r w:rsidR="00177DFD" w:rsidRPr="00376146">
        <w:rPr>
          <w:rFonts w:ascii="Arial" w:hAnsi="Arial" w:cs="Arial"/>
          <w:color w:val="000000" w:themeColor="text1"/>
          <w:sz w:val="24"/>
          <w:szCs w:val="24"/>
        </w:rPr>
        <w:t>ClassWatch</w:t>
      </w:r>
      <w:proofErr w:type="spellEnd"/>
      <w:r w:rsidR="00177DFD" w:rsidRPr="00376146">
        <w:rPr>
          <w:rFonts w:ascii="Arial" w:hAnsi="Arial" w:cs="Arial"/>
          <w:color w:val="000000" w:themeColor="text1"/>
          <w:sz w:val="24"/>
          <w:szCs w:val="24"/>
        </w:rPr>
        <w:t xml:space="preserve"> to enable the students to act ‘natural</w:t>
      </w:r>
      <w:r w:rsidR="00E575F2" w:rsidRPr="00376146">
        <w:rPr>
          <w:rFonts w:ascii="Arial" w:hAnsi="Arial" w:cs="Arial"/>
          <w:color w:val="000000" w:themeColor="text1"/>
          <w:sz w:val="24"/>
          <w:szCs w:val="24"/>
        </w:rPr>
        <w:t xml:space="preserve">’. </w:t>
      </w:r>
      <w:proofErr w:type="gramStart"/>
      <w:r w:rsidR="00E575F2" w:rsidRPr="00376146">
        <w:rPr>
          <w:rFonts w:ascii="Arial" w:hAnsi="Arial" w:cs="Arial"/>
          <w:color w:val="000000" w:themeColor="text1"/>
          <w:sz w:val="24"/>
          <w:szCs w:val="24"/>
        </w:rPr>
        <w:t>That being said, the</w:t>
      </w:r>
      <w:proofErr w:type="gramEnd"/>
      <w:r w:rsidR="00E575F2" w:rsidRPr="00376146">
        <w:rPr>
          <w:rFonts w:ascii="Arial" w:hAnsi="Arial" w:cs="Arial"/>
          <w:color w:val="000000" w:themeColor="text1"/>
          <w:sz w:val="24"/>
          <w:szCs w:val="24"/>
        </w:rPr>
        <w:t xml:space="preserve"> greatest </w:t>
      </w:r>
      <w:r w:rsidR="00113860" w:rsidRPr="00376146">
        <w:rPr>
          <w:rFonts w:ascii="Arial" w:hAnsi="Arial" w:cs="Arial"/>
          <w:color w:val="000000" w:themeColor="text1"/>
          <w:sz w:val="24"/>
          <w:szCs w:val="24"/>
        </w:rPr>
        <w:t>difficulty</w:t>
      </w:r>
      <w:r w:rsidR="00E575F2" w:rsidRPr="00376146">
        <w:rPr>
          <w:rFonts w:ascii="Arial" w:hAnsi="Arial" w:cs="Arial"/>
          <w:color w:val="000000" w:themeColor="text1"/>
          <w:sz w:val="24"/>
          <w:szCs w:val="24"/>
        </w:rPr>
        <w:t xml:space="preserve"> would be the ethical issues of recording the students and ensuring that they are comfortable and that their ‘</w:t>
      </w:r>
      <w:r w:rsidR="00E575F2" w:rsidRPr="00376146">
        <w:rPr>
          <w:rFonts w:ascii="Arial" w:hAnsi="Arial" w:cs="Arial"/>
          <w:color w:val="000000" w:themeColor="text1"/>
          <w:sz w:val="24"/>
          <w:szCs w:val="24"/>
          <w:highlight w:val="yellow"/>
        </w:rPr>
        <w:t>rights and values’ are not being threatened (Cohen</w:t>
      </w:r>
      <w:r w:rsidR="00E575F2" w:rsidRPr="006B28B6">
        <w:rPr>
          <w:rFonts w:ascii="Arial" w:hAnsi="Arial" w:cs="Arial"/>
          <w:noProof/>
          <w:color w:val="000000" w:themeColor="text1"/>
          <w:sz w:val="24"/>
          <w:szCs w:val="24"/>
          <w:highlight w:val="yellow"/>
        </w:rPr>
        <w:t>,</w:t>
      </w:r>
      <w:r w:rsidR="006B28B6">
        <w:rPr>
          <w:rFonts w:ascii="Arial" w:hAnsi="Arial" w:cs="Arial"/>
          <w:noProof/>
          <w:color w:val="000000" w:themeColor="text1"/>
          <w:sz w:val="24"/>
          <w:szCs w:val="24"/>
          <w:highlight w:val="yellow"/>
        </w:rPr>
        <w:t xml:space="preserve"> </w:t>
      </w:r>
      <w:r w:rsidR="00E575F2" w:rsidRPr="006B28B6">
        <w:rPr>
          <w:rFonts w:ascii="Arial" w:hAnsi="Arial" w:cs="Arial"/>
          <w:noProof/>
          <w:color w:val="000000" w:themeColor="text1"/>
          <w:sz w:val="24"/>
          <w:szCs w:val="24"/>
          <w:highlight w:val="yellow"/>
        </w:rPr>
        <w:t>et</w:t>
      </w:r>
      <w:r w:rsidR="00E575F2" w:rsidRPr="00376146">
        <w:rPr>
          <w:rFonts w:ascii="Arial" w:hAnsi="Arial" w:cs="Arial"/>
          <w:color w:val="000000" w:themeColor="text1"/>
          <w:sz w:val="24"/>
          <w:szCs w:val="24"/>
          <w:highlight w:val="yellow"/>
        </w:rPr>
        <w:t xml:space="preserve"> al,2013:75</w:t>
      </w:r>
      <w:r w:rsidR="004D3071" w:rsidRPr="00376146">
        <w:rPr>
          <w:rFonts w:ascii="Arial" w:hAnsi="Arial" w:cs="Arial"/>
          <w:color w:val="000000" w:themeColor="text1"/>
          <w:sz w:val="24"/>
          <w:szCs w:val="24"/>
          <w:highlight w:val="yellow"/>
        </w:rPr>
        <w:t>-481</w:t>
      </w:r>
      <w:r w:rsidR="00E575F2" w:rsidRPr="00376146">
        <w:rPr>
          <w:rFonts w:ascii="Arial" w:hAnsi="Arial" w:cs="Arial"/>
          <w:color w:val="000000" w:themeColor="text1"/>
          <w:sz w:val="24"/>
          <w:szCs w:val="24"/>
          <w:highlight w:val="yellow"/>
        </w:rPr>
        <w:t>).</w:t>
      </w:r>
      <w:r w:rsidR="006965DB" w:rsidRPr="00376146">
        <w:rPr>
          <w:rFonts w:ascii="Arial" w:hAnsi="Arial" w:cs="Arial"/>
          <w:color w:val="000000" w:themeColor="text1"/>
          <w:sz w:val="24"/>
          <w:szCs w:val="24"/>
        </w:rPr>
        <w:t xml:space="preserve"> </w:t>
      </w:r>
    </w:p>
    <w:p w14:paraId="1FEB565A" w14:textId="1355ECA2" w:rsidR="006965DB" w:rsidRPr="00376146" w:rsidRDefault="006965DB" w:rsidP="00425D93">
      <w:pPr>
        <w:pStyle w:val="ListParagraph"/>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 xml:space="preserve">Therefore, I ensured that I respected the rights of the students by explaining that they could </w:t>
      </w:r>
      <w:r w:rsidR="00113860" w:rsidRPr="00376146">
        <w:rPr>
          <w:rFonts w:ascii="Arial" w:hAnsi="Arial" w:cs="Arial"/>
          <w:color w:val="000000" w:themeColor="text1"/>
          <w:sz w:val="24"/>
          <w:szCs w:val="24"/>
        </w:rPr>
        <w:t>withdrawal</w:t>
      </w:r>
      <w:r w:rsidRPr="00376146">
        <w:rPr>
          <w:rFonts w:ascii="Arial" w:hAnsi="Arial" w:cs="Arial"/>
          <w:color w:val="000000" w:themeColor="text1"/>
          <w:sz w:val="24"/>
          <w:szCs w:val="24"/>
        </w:rPr>
        <w:t xml:space="preserve"> their data from the </w:t>
      </w:r>
      <w:proofErr w:type="gramStart"/>
      <w:r w:rsidRPr="00376146">
        <w:rPr>
          <w:rFonts w:ascii="Arial" w:hAnsi="Arial" w:cs="Arial"/>
          <w:color w:val="000000" w:themeColor="text1"/>
          <w:sz w:val="24"/>
          <w:szCs w:val="24"/>
        </w:rPr>
        <w:t>study</w:t>
      </w:r>
      <w:proofErr w:type="gramEnd"/>
      <w:r w:rsidRPr="00376146">
        <w:rPr>
          <w:rFonts w:ascii="Arial" w:hAnsi="Arial" w:cs="Arial"/>
          <w:color w:val="000000" w:themeColor="text1"/>
          <w:sz w:val="24"/>
          <w:szCs w:val="24"/>
        </w:rPr>
        <w:t xml:space="preserve"> but they would still participate in the testing, this gave the students ‘</w:t>
      </w:r>
      <w:r w:rsidRPr="00376146">
        <w:rPr>
          <w:rFonts w:ascii="Arial" w:hAnsi="Arial" w:cs="Arial"/>
          <w:color w:val="000000" w:themeColor="text1"/>
          <w:sz w:val="24"/>
          <w:szCs w:val="24"/>
          <w:highlight w:val="yellow"/>
        </w:rPr>
        <w:t>control over their lives and to make decisions for themselves’</w:t>
      </w:r>
      <w:r w:rsidR="00A27CE9" w:rsidRPr="00376146">
        <w:rPr>
          <w:rFonts w:ascii="Arial" w:hAnsi="Arial" w:cs="Arial"/>
          <w:color w:val="000000" w:themeColor="text1"/>
          <w:sz w:val="24"/>
          <w:szCs w:val="24"/>
          <w:highlight w:val="yellow"/>
        </w:rPr>
        <w:t xml:space="preserve"> without any influences from the class teacher or myself. (Cohen,2013:77</w:t>
      </w:r>
      <w:r w:rsidR="007F0719" w:rsidRPr="00376146">
        <w:rPr>
          <w:rFonts w:ascii="Arial" w:hAnsi="Arial" w:cs="Arial"/>
          <w:color w:val="000000" w:themeColor="text1"/>
          <w:sz w:val="24"/>
          <w:szCs w:val="24"/>
        </w:rPr>
        <w:t>-481</w:t>
      </w:r>
      <w:r w:rsidR="00A27CE9" w:rsidRPr="00376146">
        <w:rPr>
          <w:rFonts w:ascii="Arial" w:hAnsi="Arial" w:cs="Arial"/>
          <w:color w:val="000000" w:themeColor="text1"/>
          <w:sz w:val="24"/>
          <w:szCs w:val="24"/>
        </w:rPr>
        <w:t>).</w:t>
      </w:r>
      <w:r w:rsidR="005D3B28" w:rsidRPr="00376146">
        <w:rPr>
          <w:rFonts w:ascii="Arial" w:hAnsi="Arial" w:cs="Arial"/>
          <w:color w:val="000000" w:themeColor="text1"/>
          <w:sz w:val="24"/>
          <w:szCs w:val="24"/>
        </w:rPr>
        <w:t xml:space="preserve"> </w:t>
      </w:r>
      <w:r w:rsidR="000D7C39" w:rsidRPr="00376146">
        <w:rPr>
          <w:rFonts w:ascii="Arial" w:hAnsi="Arial" w:cs="Arial"/>
          <w:color w:val="000000" w:themeColor="text1"/>
          <w:sz w:val="24"/>
          <w:szCs w:val="24"/>
        </w:rPr>
        <w:t xml:space="preserve">In addition, my investigation strictly adhered to the British Educational Research Association (BERA,2011) ethical guidelines for </w:t>
      </w:r>
      <w:r w:rsidR="000D7C39" w:rsidRPr="00376146">
        <w:rPr>
          <w:rFonts w:ascii="Arial" w:hAnsi="Arial" w:cs="Arial"/>
          <w:color w:val="000000" w:themeColor="text1"/>
          <w:sz w:val="24"/>
          <w:szCs w:val="24"/>
        </w:rPr>
        <w:lastRenderedPageBreak/>
        <w:t xml:space="preserve">educational research. As a result, this takes the form of informed consent and anonymity. </w:t>
      </w:r>
    </w:p>
    <w:p w14:paraId="18E796DF" w14:textId="290BC7AF" w:rsidR="003F628E" w:rsidRPr="00376146" w:rsidRDefault="003F628E" w:rsidP="00425D93">
      <w:pPr>
        <w:pStyle w:val="ListParagraph"/>
        <w:spacing w:line="480" w:lineRule="auto"/>
        <w:rPr>
          <w:rFonts w:ascii="Arial" w:hAnsi="Arial" w:cs="Arial"/>
          <w:color w:val="000000" w:themeColor="text1"/>
          <w:sz w:val="24"/>
          <w:szCs w:val="24"/>
        </w:rPr>
      </w:pPr>
    </w:p>
    <w:p w14:paraId="43F83F3E" w14:textId="7F39C621" w:rsidR="00D75FD8" w:rsidRPr="00376146" w:rsidRDefault="002538F7" w:rsidP="00425D93">
      <w:pPr>
        <w:pStyle w:val="ListParagraph"/>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Furthermore, this study does not align its self with a ‘one</w:t>
      </w:r>
      <w:r w:rsidR="00BB1C68" w:rsidRPr="00376146">
        <w:rPr>
          <w:rFonts w:ascii="Arial" w:hAnsi="Arial" w:cs="Arial"/>
          <w:color w:val="000000" w:themeColor="text1"/>
          <w:sz w:val="24"/>
          <w:szCs w:val="24"/>
        </w:rPr>
        <w:t>-shot’ approach</w:t>
      </w:r>
      <w:r w:rsidR="0029527C" w:rsidRPr="00376146">
        <w:rPr>
          <w:rFonts w:ascii="Arial" w:hAnsi="Arial" w:cs="Arial"/>
          <w:color w:val="000000" w:themeColor="text1"/>
          <w:sz w:val="24"/>
          <w:szCs w:val="24"/>
        </w:rPr>
        <w:t xml:space="preserve"> because the students will be able to contribute by “feeding” off other ideas.</w:t>
      </w:r>
      <w:r w:rsidR="00AD0AE5" w:rsidRPr="00376146">
        <w:rPr>
          <w:rFonts w:ascii="Arial" w:hAnsi="Arial" w:cs="Arial"/>
          <w:color w:val="000000" w:themeColor="text1"/>
          <w:sz w:val="24"/>
          <w:szCs w:val="24"/>
        </w:rPr>
        <w:t xml:space="preserve"> A benefit of using </w:t>
      </w:r>
      <w:proofErr w:type="spellStart"/>
      <w:r w:rsidR="001E3C3A" w:rsidRPr="00376146">
        <w:rPr>
          <w:rFonts w:ascii="Arial" w:hAnsi="Arial" w:cs="Arial"/>
          <w:color w:val="000000" w:themeColor="text1"/>
          <w:sz w:val="24"/>
          <w:szCs w:val="24"/>
        </w:rPr>
        <w:t>ClassW</w:t>
      </w:r>
      <w:r w:rsidR="00AD0AE5" w:rsidRPr="00376146">
        <w:rPr>
          <w:rFonts w:ascii="Arial" w:hAnsi="Arial" w:cs="Arial"/>
          <w:color w:val="000000" w:themeColor="text1"/>
          <w:sz w:val="24"/>
          <w:szCs w:val="24"/>
        </w:rPr>
        <w:t>atch</w:t>
      </w:r>
      <w:proofErr w:type="spellEnd"/>
      <w:r w:rsidR="00AD0AE5" w:rsidRPr="00376146">
        <w:rPr>
          <w:rFonts w:ascii="Arial" w:hAnsi="Arial" w:cs="Arial"/>
          <w:color w:val="000000" w:themeColor="text1"/>
          <w:sz w:val="24"/>
          <w:szCs w:val="24"/>
        </w:rPr>
        <w:t xml:space="preserve"> to record the tests is that the students’ oracy will not be missed. It could be argued that the current investigation could be a longitudinal study because it would enable teachers to monitor the students’ oracy progression more effectively. </w:t>
      </w:r>
      <w:r w:rsidR="00646B05" w:rsidRPr="00376146">
        <w:rPr>
          <w:rFonts w:ascii="Arial" w:hAnsi="Arial" w:cs="Arial"/>
          <w:color w:val="000000" w:themeColor="text1"/>
          <w:sz w:val="24"/>
          <w:szCs w:val="24"/>
        </w:rPr>
        <w:t xml:space="preserve">Additionally, the investigation could also be </w:t>
      </w:r>
      <w:r w:rsidR="00CC436A" w:rsidRPr="00376146">
        <w:rPr>
          <w:rFonts w:ascii="Arial" w:hAnsi="Arial" w:cs="Arial"/>
          <w:color w:val="000000" w:themeColor="text1"/>
          <w:sz w:val="24"/>
          <w:szCs w:val="24"/>
        </w:rPr>
        <w:t>thought-out</w:t>
      </w:r>
      <w:r w:rsidR="00646B05" w:rsidRPr="00376146">
        <w:rPr>
          <w:rFonts w:ascii="Arial" w:hAnsi="Arial" w:cs="Arial"/>
          <w:color w:val="000000" w:themeColor="text1"/>
          <w:sz w:val="24"/>
          <w:szCs w:val="24"/>
        </w:rPr>
        <w:t xml:space="preserve"> as an ‘action research’</w:t>
      </w:r>
      <w:r w:rsidR="00ED7D9A" w:rsidRPr="00376146">
        <w:rPr>
          <w:rFonts w:ascii="Arial" w:hAnsi="Arial" w:cs="Arial"/>
          <w:color w:val="000000" w:themeColor="text1"/>
          <w:sz w:val="24"/>
          <w:szCs w:val="24"/>
        </w:rPr>
        <w:t xml:space="preserve"> because it has the objective</w:t>
      </w:r>
      <w:r w:rsidR="00646B05" w:rsidRPr="00376146">
        <w:rPr>
          <w:rFonts w:ascii="Arial" w:hAnsi="Arial" w:cs="Arial"/>
          <w:color w:val="000000" w:themeColor="text1"/>
          <w:sz w:val="24"/>
          <w:szCs w:val="24"/>
        </w:rPr>
        <w:t xml:space="preserve"> of </w:t>
      </w:r>
      <w:r w:rsidR="00ED7D9A" w:rsidRPr="00376146">
        <w:rPr>
          <w:rFonts w:ascii="Arial" w:hAnsi="Arial" w:cs="Arial"/>
          <w:color w:val="000000" w:themeColor="text1"/>
          <w:sz w:val="24"/>
          <w:szCs w:val="24"/>
        </w:rPr>
        <w:t>refining</w:t>
      </w:r>
      <w:r w:rsidR="00646B05" w:rsidRPr="00376146">
        <w:rPr>
          <w:rFonts w:ascii="Arial" w:hAnsi="Arial" w:cs="Arial"/>
          <w:color w:val="000000" w:themeColor="text1"/>
          <w:sz w:val="24"/>
          <w:szCs w:val="24"/>
        </w:rPr>
        <w:t xml:space="preserve"> oracy within the English department using a cueing strategy.</w:t>
      </w:r>
    </w:p>
    <w:p w14:paraId="435B44A8" w14:textId="77777777" w:rsidR="00B379A1" w:rsidRPr="00376146" w:rsidRDefault="00B379A1" w:rsidP="00425D93">
      <w:pPr>
        <w:spacing w:line="480" w:lineRule="auto"/>
        <w:rPr>
          <w:rFonts w:ascii="Arial" w:hAnsi="Arial" w:cs="Arial"/>
          <w:color w:val="000000" w:themeColor="text1"/>
          <w:sz w:val="24"/>
          <w:szCs w:val="24"/>
        </w:rPr>
      </w:pPr>
    </w:p>
    <w:p w14:paraId="18F10850" w14:textId="6625F023" w:rsidR="00E27381" w:rsidRPr="00376146" w:rsidRDefault="00E27381" w:rsidP="00425D93">
      <w:pPr>
        <w:spacing w:line="480" w:lineRule="auto"/>
        <w:rPr>
          <w:rFonts w:ascii="Arial" w:hAnsi="Arial" w:cs="Arial"/>
          <w:color w:val="000000" w:themeColor="text1"/>
          <w:sz w:val="24"/>
          <w:szCs w:val="24"/>
          <w:u w:val="single"/>
        </w:rPr>
      </w:pPr>
      <w:r w:rsidRPr="00376146">
        <w:rPr>
          <w:rFonts w:ascii="Arial" w:hAnsi="Arial" w:cs="Arial"/>
          <w:color w:val="000000" w:themeColor="text1"/>
          <w:sz w:val="24"/>
          <w:szCs w:val="24"/>
          <w:u w:val="single"/>
        </w:rPr>
        <w:t xml:space="preserve">Evaluation </w:t>
      </w:r>
    </w:p>
    <w:p w14:paraId="5BA97242" w14:textId="7E0730A7" w:rsidR="00D42229" w:rsidRPr="00376146" w:rsidRDefault="00C14298"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 xml:space="preserve">In the English </w:t>
      </w:r>
      <w:r w:rsidRPr="006B28B6">
        <w:rPr>
          <w:rFonts w:ascii="Arial" w:hAnsi="Arial" w:cs="Arial"/>
          <w:noProof/>
          <w:color w:val="000000" w:themeColor="text1"/>
          <w:sz w:val="24"/>
          <w:szCs w:val="24"/>
        </w:rPr>
        <w:t>department</w:t>
      </w:r>
      <w:r w:rsidR="006B28B6">
        <w:rPr>
          <w:rFonts w:ascii="Arial" w:hAnsi="Arial" w:cs="Arial"/>
          <w:noProof/>
          <w:color w:val="000000" w:themeColor="text1"/>
          <w:sz w:val="24"/>
          <w:szCs w:val="24"/>
        </w:rPr>
        <w:t>,</w:t>
      </w:r>
      <w:r w:rsidRPr="00376146">
        <w:rPr>
          <w:rFonts w:ascii="Arial" w:hAnsi="Arial" w:cs="Arial"/>
          <w:color w:val="000000" w:themeColor="text1"/>
          <w:sz w:val="24"/>
          <w:szCs w:val="24"/>
        </w:rPr>
        <w:t xml:space="preserve"> there is a thematic approach to the SOW. When I joined School X, Welsh identity was being taught and this was broken down into reading, writing and oracy.</w:t>
      </w:r>
      <w:r w:rsidR="00F75DA7" w:rsidRPr="00376146">
        <w:rPr>
          <w:rFonts w:ascii="Arial" w:hAnsi="Arial" w:cs="Arial"/>
          <w:color w:val="000000" w:themeColor="text1"/>
          <w:sz w:val="24"/>
          <w:szCs w:val="24"/>
        </w:rPr>
        <w:t xml:space="preserve"> I decided to continue with the theme of Welsh identity because it was relevant and </w:t>
      </w:r>
      <w:r w:rsidR="00317443" w:rsidRPr="00376146">
        <w:rPr>
          <w:rFonts w:ascii="Arial" w:hAnsi="Arial" w:cs="Arial"/>
          <w:color w:val="000000" w:themeColor="text1"/>
          <w:sz w:val="24"/>
          <w:szCs w:val="24"/>
        </w:rPr>
        <w:t xml:space="preserve">the </w:t>
      </w:r>
      <w:proofErr w:type="gramStart"/>
      <w:r w:rsidR="00317443" w:rsidRPr="00376146">
        <w:rPr>
          <w:rFonts w:ascii="Arial" w:hAnsi="Arial" w:cs="Arial"/>
          <w:color w:val="000000" w:themeColor="text1"/>
          <w:sz w:val="24"/>
          <w:szCs w:val="24"/>
        </w:rPr>
        <w:t>students’</w:t>
      </w:r>
      <w:proofErr w:type="gramEnd"/>
      <w:r w:rsidR="00317443" w:rsidRPr="00376146">
        <w:rPr>
          <w:rFonts w:ascii="Arial" w:hAnsi="Arial" w:cs="Arial"/>
          <w:color w:val="000000" w:themeColor="text1"/>
          <w:sz w:val="24"/>
          <w:szCs w:val="24"/>
        </w:rPr>
        <w:t xml:space="preserve"> would have the foundations of knowledge on the topic due to it being covered in reading the previous week. </w:t>
      </w:r>
      <w:r w:rsidR="003B4A2B" w:rsidRPr="00376146">
        <w:rPr>
          <w:rFonts w:ascii="Arial" w:hAnsi="Arial" w:cs="Arial"/>
          <w:color w:val="000000" w:themeColor="text1"/>
          <w:sz w:val="24"/>
          <w:szCs w:val="24"/>
        </w:rPr>
        <w:t>The pre-test was implement</w:t>
      </w:r>
      <w:r w:rsidR="0001281E" w:rsidRPr="00376146">
        <w:rPr>
          <w:rFonts w:ascii="Arial" w:hAnsi="Arial" w:cs="Arial"/>
          <w:color w:val="000000" w:themeColor="text1"/>
          <w:sz w:val="24"/>
          <w:szCs w:val="24"/>
        </w:rPr>
        <w:t xml:space="preserve">ed on Tuesday, lesson </w:t>
      </w:r>
      <w:proofErr w:type="gramStart"/>
      <w:r w:rsidR="0001281E" w:rsidRPr="00376146">
        <w:rPr>
          <w:rFonts w:ascii="Arial" w:hAnsi="Arial" w:cs="Arial"/>
          <w:color w:val="000000" w:themeColor="text1"/>
          <w:sz w:val="24"/>
          <w:szCs w:val="24"/>
        </w:rPr>
        <w:t xml:space="preserve">1; </w:t>
      </w:r>
      <w:r w:rsidR="003B4A2B" w:rsidRPr="00376146">
        <w:rPr>
          <w:rFonts w:ascii="Arial" w:hAnsi="Arial" w:cs="Arial"/>
          <w:color w:val="000000" w:themeColor="text1"/>
          <w:sz w:val="24"/>
          <w:szCs w:val="24"/>
        </w:rPr>
        <w:t xml:space="preserve"> my</w:t>
      </w:r>
      <w:proofErr w:type="gramEnd"/>
      <w:r w:rsidR="003B4A2B" w:rsidRPr="00376146">
        <w:rPr>
          <w:rFonts w:ascii="Arial" w:hAnsi="Arial" w:cs="Arial"/>
          <w:color w:val="000000" w:themeColor="text1"/>
          <w:sz w:val="24"/>
          <w:szCs w:val="24"/>
        </w:rPr>
        <w:t xml:space="preserve"> research into oracy would be</w:t>
      </w:r>
      <w:r w:rsidR="0001281E" w:rsidRPr="00376146">
        <w:rPr>
          <w:rFonts w:ascii="Arial" w:hAnsi="Arial" w:cs="Arial"/>
          <w:color w:val="000000" w:themeColor="text1"/>
          <w:sz w:val="24"/>
          <w:szCs w:val="24"/>
        </w:rPr>
        <w:t xml:space="preserve"> investigated over five lessons and </w:t>
      </w:r>
      <w:r w:rsidR="007B3EAD" w:rsidRPr="00376146">
        <w:rPr>
          <w:rFonts w:ascii="Arial" w:hAnsi="Arial" w:cs="Arial"/>
          <w:color w:val="000000" w:themeColor="text1"/>
          <w:sz w:val="24"/>
          <w:szCs w:val="24"/>
          <w:highlight w:val="yellow"/>
        </w:rPr>
        <w:t xml:space="preserve">‘The intervention [was] arranged so that the researcher can ascribe </w:t>
      </w:r>
      <w:r w:rsidR="006B28B6">
        <w:rPr>
          <w:rFonts w:ascii="Arial" w:hAnsi="Arial" w:cs="Arial"/>
          <w:color w:val="000000" w:themeColor="text1"/>
          <w:sz w:val="24"/>
          <w:szCs w:val="24"/>
          <w:highlight w:val="yellow"/>
        </w:rPr>
        <w:t xml:space="preserve">a </w:t>
      </w:r>
      <w:r w:rsidR="007B3EAD" w:rsidRPr="006B28B6">
        <w:rPr>
          <w:rFonts w:ascii="Arial" w:hAnsi="Arial" w:cs="Arial"/>
          <w:noProof/>
          <w:color w:val="000000" w:themeColor="text1"/>
          <w:sz w:val="24"/>
          <w:szCs w:val="24"/>
          <w:highlight w:val="yellow"/>
        </w:rPr>
        <w:t>cause</w:t>
      </w:r>
      <w:r w:rsidR="007B3EAD" w:rsidRPr="00376146">
        <w:rPr>
          <w:rFonts w:ascii="Arial" w:hAnsi="Arial" w:cs="Arial"/>
          <w:color w:val="000000" w:themeColor="text1"/>
          <w:sz w:val="24"/>
          <w:szCs w:val="24"/>
          <w:highlight w:val="yellow"/>
        </w:rPr>
        <w:t xml:space="preserve"> to the results’ (Coe et al,2017).</w:t>
      </w:r>
      <w:r w:rsidR="00A451AB" w:rsidRPr="00376146">
        <w:rPr>
          <w:rFonts w:ascii="Arial" w:hAnsi="Arial" w:cs="Arial"/>
          <w:color w:val="000000" w:themeColor="text1"/>
          <w:sz w:val="24"/>
          <w:szCs w:val="24"/>
        </w:rPr>
        <w:t xml:space="preserve"> By using the students’ recent reading assessment </w:t>
      </w:r>
      <w:proofErr w:type="gramStart"/>
      <w:r w:rsidR="00A451AB" w:rsidRPr="00376146">
        <w:rPr>
          <w:rFonts w:ascii="Arial" w:hAnsi="Arial" w:cs="Arial"/>
          <w:color w:val="000000" w:themeColor="text1"/>
          <w:sz w:val="24"/>
          <w:szCs w:val="24"/>
        </w:rPr>
        <w:t>results</w:t>
      </w:r>
      <w:proofErr w:type="gramEnd"/>
      <w:r w:rsidR="00A451AB" w:rsidRPr="00376146">
        <w:rPr>
          <w:rFonts w:ascii="Arial" w:hAnsi="Arial" w:cs="Arial"/>
          <w:color w:val="000000" w:themeColor="text1"/>
          <w:sz w:val="24"/>
          <w:szCs w:val="24"/>
        </w:rPr>
        <w:t xml:space="preserve"> I was able to have a detailed understanding of how my intervention could play out. After </w:t>
      </w:r>
      <w:r w:rsidR="00A451AB" w:rsidRPr="00376146">
        <w:rPr>
          <w:rFonts w:ascii="Arial" w:hAnsi="Arial" w:cs="Arial"/>
          <w:color w:val="000000" w:themeColor="text1"/>
          <w:sz w:val="24"/>
          <w:szCs w:val="24"/>
        </w:rPr>
        <w:lastRenderedPageBreak/>
        <w:t>all, the purpose of my research was to ‘</w:t>
      </w:r>
      <w:r w:rsidR="00A451AB" w:rsidRPr="00376146">
        <w:rPr>
          <w:rFonts w:ascii="Arial" w:hAnsi="Arial" w:cs="Arial"/>
          <w:color w:val="000000" w:themeColor="text1"/>
          <w:sz w:val="24"/>
          <w:szCs w:val="24"/>
          <w:highlight w:val="yellow"/>
        </w:rPr>
        <w:t>hypotheses; and assist in evaluating potential policy changes’</w:t>
      </w:r>
      <w:r w:rsidR="00A451AB" w:rsidRPr="00376146">
        <w:rPr>
          <w:rFonts w:ascii="Arial" w:hAnsi="Arial" w:cs="Arial"/>
          <w:color w:val="000000" w:themeColor="text1"/>
          <w:sz w:val="24"/>
          <w:szCs w:val="24"/>
        </w:rPr>
        <w:t xml:space="preserve"> </w:t>
      </w:r>
      <w:r w:rsidR="00A451AB" w:rsidRPr="00376146">
        <w:rPr>
          <w:rFonts w:ascii="Arial" w:hAnsi="Arial" w:cs="Arial"/>
          <w:color w:val="000000" w:themeColor="text1"/>
          <w:sz w:val="24"/>
          <w:szCs w:val="24"/>
          <w:highlight w:val="yellow"/>
        </w:rPr>
        <w:t>(Coe et al,2017).</w:t>
      </w:r>
    </w:p>
    <w:p w14:paraId="3735514B" w14:textId="72F65A99" w:rsidR="00A451AB" w:rsidRPr="00376146" w:rsidRDefault="00D42229"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After following, Cohen et al (2013) suggestions about the importance</w:t>
      </w:r>
      <w:r w:rsidR="00AE6693" w:rsidRPr="00376146">
        <w:rPr>
          <w:rFonts w:ascii="Arial" w:hAnsi="Arial" w:cs="Arial"/>
          <w:color w:val="000000" w:themeColor="text1"/>
          <w:sz w:val="24"/>
          <w:szCs w:val="24"/>
        </w:rPr>
        <w:t xml:space="preserve"> of pre-testing; for the first </w:t>
      </w:r>
      <w:r w:rsidR="00AE6693" w:rsidRPr="006B28B6">
        <w:rPr>
          <w:rFonts w:ascii="Arial" w:hAnsi="Arial" w:cs="Arial"/>
          <w:noProof/>
          <w:color w:val="000000" w:themeColor="text1"/>
          <w:sz w:val="24"/>
          <w:szCs w:val="24"/>
        </w:rPr>
        <w:t>lesson</w:t>
      </w:r>
      <w:r w:rsidR="006B28B6">
        <w:rPr>
          <w:rFonts w:ascii="Arial" w:hAnsi="Arial" w:cs="Arial"/>
          <w:noProof/>
          <w:color w:val="000000" w:themeColor="text1"/>
          <w:sz w:val="24"/>
          <w:szCs w:val="24"/>
        </w:rPr>
        <w:t>,</w:t>
      </w:r>
      <w:r w:rsidR="00AE6693" w:rsidRPr="00376146">
        <w:rPr>
          <w:rFonts w:ascii="Arial" w:hAnsi="Arial" w:cs="Arial"/>
          <w:color w:val="000000" w:themeColor="text1"/>
          <w:sz w:val="24"/>
          <w:szCs w:val="24"/>
        </w:rPr>
        <w:t xml:space="preserve"> the students’ participated in </w:t>
      </w:r>
      <w:r w:rsidR="00AE6693" w:rsidRPr="006B28B6">
        <w:rPr>
          <w:rFonts w:ascii="Arial" w:hAnsi="Arial" w:cs="Arial"/>
          <w:noProof/>
          <w:color w:val="000000" w:themeColor="text1"/>
          <w:sz w:val="24"/>
          <w:szCs w:val="24"/>
        </w:rPr>
        <w:t>oracy tasks</w:t>
      </w:r>
      <w:r w:rsidR="00AE6693" w:rsidRPr="00376146">
        <w:rPr>
          <w:rFonts w:ascii="Arial" w:hAnsi="Arial" w:cs="Arial"/>
          <w:color w:val="000000" w:themeColor="text1"/>
          <w:sz w:val="24"/>
          <w:szCs w:val="24"/>
        </w:rPr>
        <w:t xml:space="preserve"> about Welsh identity without any cueing systems. From </w:t>
      </w:r>
      <w:r w:rsidR="00AE6693" w:rsidRPr="006B28B6">
        <w:rPr>
          <w:rFonts w:ascii="Arial" w:hAnsi="Arial" w:cs="Arial"/>
          <w:noProof/>
          <w:color w:val="000000" w:themeColor="text1"/>
          <w:sz w:val="24"/>
          <w:szCs w:val="24"/>
        </w:rPr>
        <w:t>this</w:t>
      </w:r>
      <w:r w:rsidR="006B28B6">
        <w:rPr>
          <w:rFonts w:ascii="Arial" w:hAnsi="Arial" w:cs="Arial"/>
          <w:noProof/>
          <w:color w:val="000000" w:themeColor="text1"/>
          <w:sz w:val="24"/>
          <w:szCs w:val="24"/>
        </w:rPr>
        <w:t>,</w:t>
      </w:r>
      <w:r w:rsidR="00AE6693" w:rsidRPr="00376146">
        <w:rPr>
          <w:rFonts w:ascii="Arial" w:hAnsi="Arial" w:cs="Arial"/>
          <w:color w:val="000000" w:themeColor="text1"/>
          <w:sz w:val="24"/>
          <w:szCs w:val="24"/>
        </w:rPr>
        <w:t xml:space="preserve"> I was able to collect honest data and have a baseline for each member of the class.</w:t>
      </w:r>
      <w:r w:rsidRPr="00376146">
        <w:rPr>
          <w:rFonts w:ascii="Arial" w:hAnsi="Arial" w:cs="Arial"/>
          <w:color w:val="000000" w:themeColor="text1"/>
          <w:sz w:val="24"/>
          <w:szCs w:val="24"/>
        </w:rPr>
        <w:t xml:space="preserve"> </w:t>
      </w:r>
      <w:r w:rsidR="00D62EC3" w:rsidRPr="00376146">
        <w:rPr>
          <w:rFonts w:ascii="Arial" w:hAnsi="Arial" w:cs="Arial"/>
          <w:color w:val="000000" w:themeColor="text1"/>
          <w:sz w:val="24"/>
          <w:szCs w:val="24"/>
        </w:rPr>
        <w:t xml:space="preserve">In turn, I had a record and clear indication of the students’ preliminary capabilities. </w:t>
      </w:r>
      <w:r w:rsidR="00B77A28" w:rsidRPr="00376146">
        <w:rPr>
          <w:rFonts w:ascii="Arial" w:hAnsi="Arial" w:cs="Arial"/>
          <w:color w:val="000000" w:themeColor="text1"/>
          <w:sz w:val="24"/>
          <w:szCs w:val="24"/>
        </w:rPr>
        <w:t xml:space="preserve">In addition, </w:t>
      </w:r>
      <w:r w:rsidR="00B77A28" w:rsidRPr="00376146">
        <w:rPr>
          <w:rFonts w:ascii="Arial" w:hAnsi="Arial" w:cs="Arial"/>
          <w:color w:val="000000" w:themeColor="text1"/>
          <w:sz w:val="24"/>
          <w:szCs w:val="24"/>
          <w:highlight w:val="yellow"/>
        </w:rPr>
        <w:t>Lipman suggested that it is beneficial to ‘introduce reasoning skills at the beginning of the child’ education’ (1985,216).</w:t>
      </w:r>
      <w:r w:rsidR="00E62A5A" w:rsidRPr="00376146">
        <w:rPr>
          <w:rFonts w:ascii="Arial" w:hAnsi="Arial" w:cs="Arial"/>
          <w:color w:val="000000" w:themeColor="text1"/>
          <w:sz w:val="24"/>
          <w:szCs w:val="24"/>
          <w:highlight w:val="yellow"/>
        </w:rPr>
        <w:t xml:space="preserve"> </w:t>
      </w:r>
      <w:r w:rsidR="00E62A5A" w:rsidRPr="00376146">
        <w:rPr>
          <w:rFonts w:ascii="Arial" w:hAnsi="Arial" w:cs="Arial"/>
          <w:color w:val="000000" w:themeColor="text1"/>
          <w:sz w:val="24"/>
          <w:szCs w:val="24"/>
        </w:rPr>
        <w:t xml:space="preserve">Therefore, I decided to re-introduce the theme of Welsh identity using a philosophical concept and this was influenced by </w:t>
      </w:r>
      <w:r w:rsidR="00E62A5A" w:rsidRPr="00376146">
        <w:rPr>
          <w:rFonts w:ascii="Arial" w:hAnsi="Arial" w:cs="Arial"/>
          <w:color w:val="000000" w:themeColor="text1"/>
          <w:sz w:val="24"/>
          <w:szCs w:val="24"/>
          <w:highlight w:val="yellow"/>
        </w:rPr>
        <w:t>Lipman’s claim that teachers ‘virtually ignore children’s’ needs to be challenged and assisted to develop their philosophical powers’ (2016,21).</w:t>
      </w:r>
      <w:r w:rsidR="0033593B" w:rsidRPr="00376146">
        <w:rPr>
          <w:rFonts w:ascii="Arial" w:hAnsi="Arial" w:cs="Arial"/>
          <w:color w:val="000000" w:themeColor="text1"/>
          <w:sz w:val="24"/>
          <w:szCs w:val="24"/>
        </w:rPr>
        <w:t xml:space="preserve"> Moreover, the statements I used as a </w:t>
      </w:r>
      <w:r w:rsidR="0033593B" w:rsidRPr="006B28B6">
        <w:rPr>
          <w:rFonts w:ascii="Arial" w:hAnsi="Arial" w:cs="Arial"/>
          <w:noProof/>
          <w:color w:val="000000" w:themeColor="text1"/>
          <w:sz w:val="24"/>
          <w:szCs w:val="24"/>
        </w:rPr>
        <w:t>stimul</w:t>
      </w:r>
      <w:r w:rsidR="006B28B6">
        <w:rPr>
          <w:rFonts w:ascii="Arial" w:hAnsi="Arial" w:cs="Arial"/>
          <w:noProof/>
          <w:color w:val="000000" w:themeColor="text1"/>
          <w:sz w:val="24"/>
          <w:szCs w:val="24"/>
        </w:rPr>
        <w:t>us</w:t>
      </w:r>
      <w:r w:rsidR="0033593B" w:rsidRPr="00376146">
        <w:rPr>
          <w:rFonts w:ascii="Arial" w:hAnsi="Arial" w:cs="Arial"/>
          <w:color w:val="000000" w:themeColor="text1"/>
          <w:sz w:val="24"/>
          <w:szCs w:val="24"/>
        </w:rPr>
        <w:t xml:space="preserve"> during the pre-test were challenging, some brief but through making inferences there were suggestions of discrimination.</w:t>
      </w:r>
    </w:p>
    <w:p w14:paraId="3D64F0E1" w14:textId="0ED391D1" w:rsidR="00C92409" w:rsidRPr="00376146" w:rsidRDefault="00C92409"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 xml:space="preserve">The results from the pre-test were generally quite poor because the students’ answers were brief and had no depth or purpose to it. The </w:t>
      </w:r>
      <w:proofErr w:type="gramStart"/>
      <w:r w:rsidRPr="00376146">
        <w:rPr>
          <w:rFonts w:ascii="Arial" w:hAnsi="Arial" w:cs="Arial"/>
          <w:color w:val="000000" w:themeColor="text1"/>
          <w:sz w:val="24"/>
          <w:szCs w:val="24"/>
        </w:rPr>
        <w:t>students’</w:t>
      </w:r>
      <w:proofErr w:type="gramEnd"/>
      <w:r w:rsidRPr="00376146">
        <w:rPr>
          <w:rFonts w:ascii="Arial" w:hAnsi="Arial" w:cs="Arial"/>
          <w:color w:val="000000" w:themeColor="text1"/>
          <w:sz w:val="24"/>
          <w:szCs w:val="24"/>
        </w:rPr>
        <w:t xml:space="preserve"> seem to find the statements particularly challenging because they associated Welsh identity with being born in Wales. </w:t>
      </w:r>
      <w:r w:rsidRPr="00376146">
        <w:rPr>
          <w:rFonts w:ascii="Arial" w:hAnsi="Arial" w:cs="Arial"/>
          <w:color w:val="000000" w:themeColor="text1"/>
          <w:sz w:val="24"/>
          <w:szCs w:val="24"/>
          <w:highlight w:val="yellow"/>
        </w:rPr>
        <w:t xml:space="preserve">Cohen et al (2013:75-461) suggested </w:t>
      </w:r>
      <w:r w:rsidRPr="006B28B6">
        <w:rPr>
          <w:rFonts w:ascii="Arial" w:hAnsi="Arial" w:cs="Arial"/>
          <w:noProof/>
          <w:color w:val="000000" w:themeColor="text1"/>
          <w:sz w:val="24"/>
          <w:szCs w:val="24"/>
          <w:highlight w:val="yellow"/>
        </w:rPr>
        <w:t>that</w:t>
      </w:r>
      <w:r w:rsidRPr="00376146">
        <w:rPr>
          <w:rFonts w:ascii="Arial" w:hAnsi="Arial" w:cs="Arial"/>
          <w:color w:val="000000" w:themeColor="text1"/>
          <w:sz w:val="24"/>
          <w:szCs w:val="24"/>
          <w:highlight w:val="yellow"/>
        </w:rPr>
        <w:t xml:space="preserve"> ‘the limitations of personal experience </w:t>
      </w:r>
      <w:r w:rsidR="006B28B6">
        <w:rPr>
          <w:rFonts w:ascii="Arial" w:hAnsi="Arial" w:cs="Arial"/>
          <w:noProof/>
          <w:color w:val="000000" w:themeColor="text1"/>
          <w:sz w:val="24"/>
          <w:szCs w:val="24"/>
          <w:highlight w:val="yellow"/>
        </w:rPr>
        <w:t>are</w:t>
      </w:r>
      <w:r w:rsidRPr="00376146">
        <w:rPr>
          <w:rFonts w:ascii="Arial" w:hAnsi="Arial" w:cs="Arial"/>
          <w:color w:val="000000" w:themeColor="text1"/>
          <w:sz w:val="24"/>
          <w:szCs w:val="24"/>
          <w:highlight w:val="yellow"/>
        </w:rPr>
        <w:t xml:space="preserve"> the form of common sense </w:t>
      </w:r>
      <w:r w:rsidRPr="006B28B6">
        <w:rPr>
          <w:rFonts w:ascii="Arial" w:hAnsi="Arial" w:cs="Arial"/>
          <w:noProof/>
          <w:color w:val="000000" w:themeColor="text1"/>
          <w:sz w:val="24"/>
          <w:szCs w:val="24"/>
          <w:highlight w:val="yellow"/>
        </w:rPr>
        <w:t>know</w:t>
      </w:r>
      <w:r w:rsidR="006B28B6">
        <w:rPr>
          <w:rFonts w:ascii="Arial" w:hAnsi="Arial" w:cs="Arial"/>
          <w:noProof/>
          <w:color w:val="000000" w:themeColor="text1"/>
          <w:sz w:val="24"/>
          <w:szCs w:val="24"/>
          <w:highlight w:val="yellow"/>
        </w:rPr>
        <w:t>ledge</w:t>
      </w:r>
      <w:r w:rsidRPr="00376146">
        <w:rPr>
          <w:rFonts w:ascii="Arial" w:hAnsi="Arial" w:cs="Arial"/>
          <w:color w:val="000000" w:themeColor="text1"/>
          <w:sz w:val="24"/>
          <w:szCs w:val="24"/>
          <w:highlight w:val="yellow"/>
        </w:rPr>
        <w:t xml:space="preserve">, for instance, this can quickly be exposed when compared to features of </w:t>
      </w:r>
      <w:r w:rsidR="006B28B6">
        <w:rPr>
          <w:rFonts w:ascii="Arial" w:hAnsi="Arial" w:cs="Arial"/>
          <w:color w:val="000000" w:themeColor="text1"/>
          <w:sz w:val="24"/>
          <w:szCs w:val="24"/>
          <w:highlight w:val="yellow"/>
        </w:rPr>
        <w:t xml:space="preserve">a </w:t>
      </w:r>
      <w:r w:rsidRPr="006B28B6">
        <w:rPr>
          <w:rFonts w:ascii="Arial" w:hAnsi="Arial" w:cs="Arial"/>
          <w:noProof/>
          <w:color w:val="000000" w:themeColor="text1"/>
          <w:sz w:val="24"/>
          <w:szCs w:val="24"/>
          <w:highlight w:val="yellow"/>
        </w:rPr>
        <w:t>scientific</w:t>
      </w:r>
      <w:r w:rsidRPr="00376146">
        <w:rPr>
          <w:rFonts w:ascii="Arial" w:hAnsi="Arial" w:cs="Arial"/>
          <w:color w:val="000000" w:themeColor="text1"/>
          <w:sz w:val="24"/>
          <w:szCs w:val="24"/>
          <w:highlight w:val="yellow"/>
        </w:rPr>
        <w:t xml:space="preserve"> approach to </w:t>
      </w:r>
      <w:r w:rsidRPr="006B28B6">
        <w:rPr>
          <w:rFonts w:ascii="Arial" w:hAnsi="Arial" w:cs="Arial"/>
          <w:noProof/>
          <w:color w:val="000000" w:themeColor="text1"/>
          <w:sz w:val="24"/>
          <w:szCs w:val="24"/>
          <w:highlight w:val="yellow"/>
        </w:rPr>
        <w:t>problem</w:t>
      </w:r>
      <w:r w:rsidR="006B28B6">
        <w:rPr>
          <w:rFonts w:ascii="Arial" w:hAnsi="Arial" w:cs="Arial"/>
          <w:noProof/>
          <w:color w:val="000000" w:themeColor="text1"/>
          <w:sz w:val="24"/>
          <w:szCs w:val="24"/>
          <w:highlight w:val="yellow"/>
        </w:rPr>
        <w:t>-</w:t>
      </w:r>
      <w:r w:rsidRPr="006B28B6">
        <w:rPr>
          <w:rFonts w:ascii="Arial" w:hAnsi="Arial" w:cs="Arial"/>
          <w:noProof/>
          <w:color w:val="000000" w:themeColor="text1"/>
          <w:sz w:val="24"/>
          <w:szCs w:val="24"/>
          <w:highlight w:val="yellow"/>
        </w:rPr>
        <w:t>solving</w:t>
      </w:r>
      <w:r w:rsidRPr="00376146">
        <w:rPr>
          <w:rFonts w:ascii="Arial" w:hAnsi="Arial" w:cs="Arial"/>
          <w:color w:val="000000" w:themeColor="text1"/>
          <w:sz w:val="24"/>
          <w:szCs w:val="24"/>
          <w:highlight w:val="yellow"/>
        </w:rPr>
        <w:t>.</w:t>
      </w:r>
      <w:r w:rsidRPr="00376146">
        <w:rPr>
          <w:rFonts w:ascii="Arial" w:hAnsi="Arial" w:cs="Arial"/>
          <w:color w:val="000000" w:themeColor="text1"/>
          <w:sz w:val="24"/>
          <w:szCs w:val="24"/>
        </w:rPr>
        <w:t xml:space="preserve"> </w:t>
      </w:r>
      <w:r w:rsidR="005D3506" w:rsidRPr="00376146">
        <w:rPr>
          <w:rFonts w:ascii="Arial" w:hAnsi="Arial" w:cs="Arial"/>
          <w:color w:val="000000" w:themeColor="text1"/>
          <w:sz w:val="24"/>
          <w:szCs w:val="24"/>
        </w:rPr>
        <w:t xml:space="preserve">This </w:t>
      </w:r>
      <w:r w:rsidR="003A2487" w:rsidRPr="00376146">
        <w:rPr>
          <w:rFonts w:ascii="Arial" w:hAnsi="Arial" w:cs="Arial"/>
          <w:color w:val="000000" w:themeColor="text1"/>
          <w:sz w:val="24"/>
          <w:szCs w:val="24"/>
        </w:rPr>
        <w:t>momentously</w:t>
      </w:r>
      <w:r w:rsidR="005D3506" w:rsidRPr="00376146">
        <w:rPr>
          <w:rFonts w:ascii="Arial" w:hAnsi="Arial" w:cs="Arial"/>
          <w:color w:val="000000" w:themeColor="text1"/>
          <w:sz w:val="24"/>
          <w:szCs w:val="24"/>
        </w:rPr>
        <w:t xml:space="preserve"> </w:t>
      </w:r>
      <w:r w:rsidR="005D3506" w:rsidRPr="006B28B6">
        <w:rPr>
          <w:rFonts w:ascii="Arial" w:hAnsi="Arial" w:cs="Arial"/>
          <w:noProof/>
          <w:color w:val="000000" w:themeColor="text1"/>
          <w:sz w:val="24"/>
          <w:szCs w:val="24"/>
        </w:rPr>
        <w:t>empha</w:t>
      </w:r>
      <w:r w:rsidR="006B28B6">
        <w:rPr>
          <w:rFonts w:ascii="Arial" w:hAnsi="Arial" w:cs="Arial"/>
          <w:noProof/>
          <w:color w:val="000000" w:themeColor="text1"/>
          <w:sz w:val="24"/>
          <w:szCs w:val="24"/>
        </w:rPr>
        <w:t>s</w:t>
      </w:r>
      <w:r w:rsidR="005D3506" w:rsidRPr="006B28B6">
        <w:rPr>
          <w:rFonts w:ascii="Arial" w:hAnsi="Arial" w:cs="Arial"/>
          <w:noProof/>
          <w:color w:val="000000" w:themeColor="text1"/>
          <w:sz w:val="24"/>
          <w:szCs w:val="24"/>
        </w:rPr>
        <w:t>ises</w:t>
      </w:r>
      <w:r w:rsidR="005D3506" w:rsidRPr="00376146">
        <w:rPr>
          <w:rFonts w:ascii="Arial" w:hAnsi="Arial" w:cs="Arial"/>
          <w:color w:val="000000" w:themeColor="text1"/>
          <w:sz w:val="24"/>
          <w:szCs w:val="24"/>
        </w:rPr>
        <w:t xml:space="preserve"> how ‘</w:t>
      </w:r>
      <w:r w:rsidR="005D3506" w:rsidRPr="00376146">
        <w:rPr>
          <w:rFonts w:ascii="Arial" w:hAnsi="Arial" w:cs="Arial"/>
          <w:color w:val="000000" w:themeColor="text1"/>
          <w:sz w:val="24"/>
          <w:szCs w:val="24"/>
          <w:highlight w:val="yellow"/>
        </w:rPr>
        <w:t>critical evaluation involves assessing the fit between the purpose of the research and the participants involved in it (Dane,2011:14).</w:t>
      </w:r>
    </w:p>
    <w:p w14:paraId="033BE130" w14:textId="154DEAC2" w:rsidR="000E51DB" w:rsidRPr="00376146" w:rsidRDefault="000E51DB"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 xml:space="preserve">For the lessons that followed the pre-test, I implemented the 8RB’s and focused on the students asking questions and </w:t>
      </w:r>
      <w:r w:rsidR="009F4C3A" w:rsidRPr="00376146">
        <w:rPr>
          <w:rFonts w:ascii="Arial" w:hAnsi="Arial" w:cs="Arial"/>
          <w:color w:val="000000" w:themeColor="text1"/>
          <w:sz w:val="24"/>
          <w:szCs w:val="24"/>
        </w:rPr>
        <w:t>querying</w:t>
      </w:r>
      <w:r w:rsidRPr="00376146">
        <w:rPr>
          <w:rFonts w:ascii="Arial" w:hAnsi="Arial" w:cs="Arial"/>
          <w:color w:val="000000" w:themeColor="text1"/>
          <w:sz w:val="24"/>
          <w:szCs w:val="24"/>
        </w:rPr>
        <w:t xml:space="preserve"> the statements. </w:t>
      </w:r>
      <w:r w:rsidRPr="00376146">
        <w:rPr>
          <w:rFonts w:ascii="Arial" w:hAnsi="Arial" w:cs="Arial"/>
          <w:color w:val="000000" w:themeColor="text1"/>
          <w:sz w:val="24"/>
          <w:szCs w:val="24"/>
          <w:highlight w:val="yellow"/>
        </w:rPr>
        <w:t xml:space="preserve">Lipman et al (1977:35) </w:t>
      </w:r>
      <w:r w:rsidRPr="00376146">
        <w:rPr>
          <w:rFonts w:ascii="Arial" w:hAnsi="Arial" w:cs="Arial"/>
          <w:color w:val="000000" w:themeColor="text1"/>
          <w:sz w:val="24"/>
          <w:szCs w:val="24"/>
          <w:highlight w:val="yellow"/>
        </w:rPr>
        <w:lastRenderedPageBreak/>
        <w:t>explained that ‘children begin to think philosophically when they begin to ask why’.</w:t>
      </w:r>
      <w:r w:rsidRPr="00376146">
        <w:rPr>
          <w:rFonts w:ascii="Arial" w:hAnsi="Arial" w:cs="Arial"/>
          <w:color w:val="000000" w:themeColor="text1"/>
          <w:sz w:val="24"/>
          <w:szCs w:val="24"/>
        </w:rPr>
        <w:t xml:space="preserve"> I strongly</w:t>
      </w:r>
      <w:r w:rsidR="009F4C3A" w:rsidRPr="00376146">
        <w:rPr>
          <w:rFonts w:ascii="Arial" w:hAnsi="Arial" w:cs="Arial"/>
          <w:color w:val="000000" w:themeColor="text1"/>
          <w:sz w:val="24"/>
          <w:szCs w:val="24"/>
        </w:rPr>
        <w:t xml:space="preserve"> believe that the support of the 8RB’s enabled the </w:t>
      </w:r>
      <w:proofErr w:type="gramStart"/>
      <w:r w:rsidR="009F4C3A" w:rsidRPr="00376146">
        <w:rPr>
          <w:rFonts w:ascii="Arial" w:hAnsi="Arial" w:cs="Arial"/>
          <w:color w:val="000000" w:themeColor="text1"/>
          <w:sz w:val="24"/>
          <w:szCs w:val="24"/>
        </w:rPr>
        <w:t>students’</w:t>
      </w:r>
      <w:proofErr w:type="gramEnd"/>
      <w:r w:rsidR="009F4C3A" w:rsidRPr="00376146">
        <w:rPr>
          <w:rFonts w:ascii="Arial" w:hAnsi="Arial" w:cs="Arial"/>
          <w:color w:val="000000" w:themeColor="text1"/>
          <w:sz w:val="24"/>
          <w:szCs w:val="24"/>
        </w:rPr>
        <w:t xml:space="preserve"> to make inferences and to summarise their ideas with fluidity and depth about the statements, images and texts they were given. Furthermore, each of the resources </w:t>
      </w:r>
      <w:r w:rsidR="009F4C3A" w:rsidRPr="006B28B6">
        <w:rPr>
          <w:rFonts w:ascii="Arial" w:hAnsi="Arial" w:cs="Arial"/>
          <w:noProof/>
          <w:color w:val="000000" w:themeColor="text1"/>
          <w:sz w:val="24"/>
          <w:szCs w:val="24"/>
        </w:rPr>
        <w:t>w</w:t>
      </w:r>
      <w:r w:rsidR="006B28B6">
        <w:rPr>
          <w:rFonts w:ascii="Arial" w:hAnsi="Arial" w:cs="Arial"/>
          <w:noProof/>
          <w:color w:val="000000" w:themeColor="text1"/>
          <w:sz w:val="24"/>
          <w:szCs w:val="24"/>
        </w:rPr>
        <w:t>as</w:t>
      </w:r>
      <w:r w:rsidR="009F4C3A" w:rsidRPr="00376146">
        <w:rPr>
          <w:rFonts w:ascii="Arial" w:hAnsi="Arial" w:cs="Arial"/>
          <w:color w:val="000000" w:themeColor="text1"/>
          <w:sz w:val="24"/>
          <w:szCs w:val="24"/>
        </w:rPr>
        <w:t xml:space="preserve"> linked to Welsh identity and the different forms the topic can take. It was apparent towards the end of the </w:t>
      </w:r>
      <w:r w:rsidR="007D6283" w:rsidRPr="00376146">
        <w:rPr>
          <w:rFonts w:ascii="Arial" w:hAnsi="Arial" w:cs="Arial"/>
          <w:color w:val="000000" w:themeColor="text1"/>
          <w:sz w:val="24"/>
          <w:szCs w:val="24"/>
        </w:rPr>
        <w:t>investigation</w:t>
      </w:r>
      <w:r w:rsidR="009F4C3A" w:rsidRPr="00376146">
        <w:rPr>
          <w:rFonts w:ascii="Arial" w:hAnsi="Arial" w:cs="Arial"/>
          <w:color w:val="000000" w:themeColor="text1"/>
          <w:sz w:val="24"/>
          <w:szCs w:val="24"/>
        </w:rPr>
        <w:t xml:space="preserve"> that the </w:t>
      </w:r>
      <w:proofErr w:type="gramStart"/>
      <w:r w:rsidR="009F4C3A" w:rsidRPr="00376146">
        <w:rPr>
          <w:rFonts w:ascii="Arial" w:hAnsi="Arial" w:cs="Arial"/>
          <w:color w:val="000000" w:themeColor="text1"/>
          <w:sz w:val="24"/>
          <w:szCs w:val="24"/>
        </w:rPr>
        <w:t>students’</w:t>
      </w:r>
      <w:proofErr w:type="gramEnd"/>
      <w:r w:rsidR="009F4C3A" w:rsidRPr="00376146">
        <w:rPr>
          <w:rFonts w:ascii="Arial" w:hAnsi="Arial" w:cs="Arial"/>
          <w:color w:val="000000" w:themeColor="text1"/>
          <w:sz w:val="24"/>
          <w:szCs w:val="24"/>
        </w:rPr>
        <w:t xml:space="preserve"> became more open-minded within their groups and in their answers. Although, </w:t>
      </w:r>
      <w:r w:rsidR="007D6283" w:rsidRPr="00376146">
        <w:rPr>
          <w:rFonts w:ascii="Arial" w:hAnsi="Arial" w:cs="Arial"/>
          <w:color w:val="000000" w:themeColor="text1"/>
          <w:sz w:val="24"/>
          <w:szCs w:val="24"/>
        </w:rPr>
        <w:t xml:space="preserve">the groups were not randomly selected and instead I pre-selected the groups using their most recent reading and oracy attainment levels. This was to ensure that </w:t>
      </w:r>
      <w:proofErr w:type="gramStart"/>
      <w:r w:rsidR="007D6283" w:rsidRPr="00376146">
        <w:rPr>
          <w:rFonts w:ascii="Arial" w:hAnsi="Arial" w:cs="Arial"/>
          <w:color w:val="000000" w:themeColor="text1"/>
          <w:sz w:val="24"/>
          <w:szCs w:val="24"/>
        </w:rPr>
        <w:t>all of</w:t>
      </w:r>
      <w:proofErr w:type="gramEnd"/>
      <w:r w:rsidR="007D6283" w:rsidRPr="00376146">
        <w:rPr>
          <w:rFonts w:ascii="Arial" w:hAnsi="Arial" w:cs="Arial"/>
          <w:color w:val="000000" w:themeColor="text1"/>
          <w:sz w:val="24"/>
          <w:szCs w:val="24"/>
        </w:rPr>
        <w:t xml:space="preserve"> the students would be able to contribute instead of having groups with too many </w:t>
      </w:r>
      <w:r w:rsidR="007D6283" w:rsidRPr="006B28B6">
        <w:rPr>
          <w:rFonts w:ascii="Arial" w:hAnsi="Arial" w:cs="Arial"/>
          <w:noProof/>
          <w:color w:val="000000" w:themeColor="text1"/>
          <w:sz w:val="24"/>
          <w:szCs w:val="24"/>
        </w:rPr>
        <w:t>speaker</w:t>
      </w:r>
      <w:r w:rsidR="006B28B6">
        <w:rPr>
          <w:rFonts w:ascii="Arial" w:hAnsi="Arial" w:cs="Arial"/>
          <w:noProof/>
          <w:color w:val="000000" w:themeColor="text1"/>
          <w:sz w:val="24"/>
          <w:szCs w:val="24"/>
        </w:rPr>
        <w:t>s</w:t>
      </w:r>
      <w:r w:rsidR="007D6283" w:rsidRPr="00376146">
        <w:rPr>
          <w:rFonts w:ascii="Arial" w:hAnsi="Arial" w:cs="Arial"/>
          <w:color w:val="000000" w:themeColor="text1"/>
          <w:sz w:val="24"/>
          <w:szCs w:val="24"/>
        </w:rPr>
        <w:t xml:space="preserve"> or having none at all. Next time, I would have used a random name generator to enable the investigation to have </w:t>
      </w:r>
      <w:r w:rsidR="007D6283" w:rsidRPr="00376146">
        <w:rPr>
          <w:rFonts w:ascii="Arial" w:hAnsi="Arial" w:cs="Arial"/>
          <w:color w:val="000000" w:themeColor="text1"/>
          <w:sz w:val="24"/>
          <w:szCs w:val="24"/>
          <w:highlight w:val="yellow"/>
        </w:rPr>
        <w:t xml:space="preserve">no ‘major threat to </w:t>
      </w:r>
      <w:r w:rsidR="006B28B6">
        <w:rPr>
          <w:rFonts w:ascii="Arial" w:hAnsi="Arial" w:cs="Arial"/>
          <w:color w:val="000000" w:themeColor="text1"/>
          <w:sz w:val="24"/>
          <w:szCs w:val="24"/>
          <w:highlight w:val="yellow"/>
        </w:rPr>
        <w:t xml:space="preserve">the </w:t>
      </w:r>
      <w:r w:rsidR="007D6283" w:rsidRPr="006B28B6">
        <w:rPr>
          <w:rFonts w:ascii="Arial" w:hAnsi="Arial" w:cs="Arial"/>
          <w:noProof/>
          <w:color w:val="000000" w:themeColor="text1"/>
          <w:sz w:val="24"/>
          <w:szCs w:val="24"/>
          <w:highlight w:val="yellow"/>
        </w:rPr>
        <w:t>validity</w:t>
      </w:r>
      <w:r w:rsidR="007D6283" w:rsidRPr="00376146">
        <w:rPr>
          <w:rFonts w:ascii="Arial" w:hAnsi="Arial" w:cs="Arial"/>
          <w:color w:val="000000" w:themeColor="text1"/>
          <w:sz w:val="24"/>
          <w:szCs w:val="24"/>
          <w:highlight w:val="yellow"/>
        </w:rPr>
        <w:t xml:space="preserve"> of the interpretation of the results’ (Coe et al,2017).</w:t>
      </w:r>
      <w:r w:rsidR="007D6283" w:rsidRPr="00376146">
        <w:rPr>
          <w:rFonts w:ascii="Arial" w:hAnsi="Arial" w:cs="Arial"/>
          <w:color w:val="000000" w:themeColor="text1"/>
          <w:sz w:val="24"/>
          <w:szCs w:val="24"/>
        </w:rPr>
        <w:t xml:space="preserve"> While my study was a fair test, some of the variables such as the groupings were manipulated to achieve the quickest and most effective results.</w:t>
      </w:r>
      <w:r w:rsidR="00ED0271" w:rsidRPr="00376146">
        <w:rPr>
          <w:rFonts w:ascii="Arial" w:hAnsi="Arial" w:cs="Arial"/>
          <w:color w:val="000000" w:themeColor="text1"/>
          <w:sz w:val="24"/>
          <w:szCs w:val="24"/>
        </w:rPr>
        <w:t xml:space="preserve"> On the other hand, comparing the students’ participation, understanding and oracy to the </w:t>
      </w:r>
      <w:r w:rsidR="00ED0271" w:rsidRPr="006B28B6">
        <w:rPr>
          <w:rFonts w:ascii="Arial" w:hAnsi="Arial" w:cs="Arial"/>
          <w:noProof/>
          <w:color w:val="000000" w:themeColor="text1"/>
          <w:sz w:val="24"/>
          <w:szCs w:val="24"/>
        </w:rPr>
        <w:t>pre</w:t>
      </w:r>
      <w:r w:rsidR="006B28B6">
        <w:rPr>
          <w:rFonts w:ascii="Arial" w:hAnsi="Arial" w:cs="Arial"/>
          <w:noProof/>
          <w:color w:val="000000" w:themeColor="text1"/>
          <w:sz w:val="24"/>
          <w:szCs w:val="24"/>
        </w:rPr>
        <w:t>-</w:t>
      </w:r>
      <w:r w:rsidR="00ED0271" w:rsidRPr="006B28B6">
        <w:rPr>
          <w:rFonts w:ascii="Arial" w:hAnsi="Arial" w:cs="Arial"/>
          <w:noProof/>
          <w:color w:val="000000" w:themeColor="text1"/>
          <w:sz w:val="24"/>
          <w:szCs w:val="24"/>
        </w:rPr>
        <w:t>test</w:t>
      </w:r>
      <w:r w:rsidR="00ED0271" w:rsidRPr="00376146">
        <w:rPr>
          <w:rFonts w:ascii="Arial" w:hAnsi="Arial" w:cs="Arial"/>
          <w:color w:val="000000" w:themeColor="text1"/>
          <w:sz w:val="24"/>
          <w:szCs w:val="24"/>
        </w:rPr>
        <w:t>; it was clear that the students</w:t>
      </w:r>
      <w:r w:rsidR="00537019">
        <w:rPr>
          <w:rFonts w:ascii="Arial" w:hAnsi="Arial" w:cs="Arial"/>
          <w:color w:val="000000" w:themeColor="text1"/>
          <w:sz w:val="24"/>
          <w:szCs w:val="24"/>
        </w:rPr>
        <w:t xml:space="preserve"> </w:t>
      </w:r>
      <w:r w:rsidR="00ED0271" w:rsidRPr="00376146">
        <w:rPr>
          <w:rFonts w:ascii="Arial" w:hAnsi="Arial" w:cs="Arial"/>
          <w:color w:val="000000" w:themeColor="text1"/>
          <w:sz w:val="24"/>
          <w:szCs w:val="24"/>
        </w:rPr>
        <w:t xml:space="preserve">had made some improvements. This could be due to the collaborative learning focused lessons as there is research to suggest there is a significant effect on the students learning when compared to individualistic </w:t>
      </w:r>
      <w:r w:rsidR="00ED0271" w:rsidRPr="00376146">
        <w:rPr>
          <w:rFonts w:ascii="Arial" w:hAnsi="Arial" w:cs="Arial"/>
          <w:color w:val="000000" w:themeColor="text1"/>
          <w:sz w:val="24"/>
          <w:szCs w:val="24"/>
          <w:highlight w:val="yellow"/>
        </w:rPr>
        <w:t>learning (Hattie,2012).</w:t>
      </w:r>
      <w:r w:rsidR="00687F1A" w:rsidRPr="00376146">
        <w:rPr>
          <w:rFonts w:ascii="Arial" w:hAnsi="Arial" w:cs="Arial"/>
          <w:color w:val="000000" w:themeColor="text1"/>
          <w:sz w:val="24"/>
          <w:szCs w:val="24"/>
        </w:rPr>
        <w:t xml:space="preserve">  Succeeding the pre-test, the students experienced traditional writing lessons that shadowed the thematic topic, Welsh identity. While the lessons were not focused on oracy, I ensured that there were clear oracy elements included in the lesson. I used the following assessment for learning strategies (AFL) that have been promoted by </w:t>
      </w:r>
      <w:r w:rsidR="00687F1A" w:rsidRPr="00376146">
        <w:rPr>
          <w:rFonts w:ascii="Arial" w:hAnsi="Arial" w:cs="Arial"/>
          <w:color w:val="000000" w:themeColor="text1"/>
          <w:sz w:val="24"/>
          <w:szCs w:val="24"/>
          <w:highlight w:val="yellow"/>
        </w:rPr>
        <w:t xml:space="preserve">Dylan </w:t>
      </w:r>
      <w:proofErr w:type="spellStart"/>
      <w:r w:rsidR="00687F1A" w:rsidRPr="00376146">
        <w:rPr>
          <w:rFonts w:ascii="Arial" w:hAnsi="Arial" w:cs="Arial"/>
          <w:color w:val="000000" w:themeColor="text1"/>
          <w:sz w:val="24"/>
          <w:szCs w:val="24"/>
          <w:highlight w:val="yellow"/>
        </w:rPr>
        <w:t>Wiliams</w:t>
      </w:r>
      <w:proofErr w:type="spellEnd"/>
      <w:r w:rsidR="00A33F0C" w:rsidRPr="00376146">
        <w:rPr>
          <w:rFonts w:ascii="Arial" w:hAnsi="Arial" w:cs="Arial"/>
          <w:color w:val="000000" w:themeColor="text1"/>
          <w:sz w:val="24"/>
          <w:szCs w:val="24"/>
        </w:rPr>
        <w:t xml:space="preserve">. He suggests </w:t>
      </w:r>
      <w:r w:rsidR="006B28B6">
        <w:rPr>
          <w:rFonts w:ascii="Arial" w:hAnsi="Arial" w:cs="Arial"/>
          <w:noProof/>
          <w:color w:val="000000" w:themeColor="text1"/>
          <w:sz w:val="24"/>
          <w:szCs w:val="24"/>
        </w:rPr>
        <w:t>using</w:t>
      </w:r>
      <w:r w:rsidR="00A33F0C" w:rsidRPr="00376146">
        <w:rPr>
          <w:rFonts w:ascii="Arial" w:hAnsi="Arial" w:cs="Arial"/>
          <w:color w:val="000000" w:themeColor="text1"/>
          <w:sz w:val="24"/>
          <w:szCs w:val="24"/>
        </w:rPr>
        <w:t xml:space="preserve"> </w:t>
      </w:r>
      <w:r w:rsidR="00A33F0C" w:rsidRPr="006B28B6">
        <w:rPr>
          <w:rFonts w:ascii="Arial" w:hAnsi="Arial" w:cs="Arial"/>
          <w:noProof/>
          <w:color w:val="000000" w:themeColor="text1"/>
          <w:sz w:val="24"/>
          <w:szCs w:val="24"/>
        </w:rPr>
        <w:t>open</w:t>
      </w:r>
      <w:r w:rsidR="006B28B6">
        <w:rPr>
          <w:rFonts w:ascii="Arial" w:hAnsi="Arial" w:cs="Arial"/>
          <w:noProof/>
          <w:color w:val="000000" w:themeColor="text1"/>
          <w:sz w:val="24"/>
          <w:szCs w:val="24"/>
        </w:rPr>
        <w:t>-</w:t>
      </w:r>
      <w:r w:rsidR="00A33F0C" w:rsidRPr="006B28B6">
        <w:rPr>
          <w:rFonts w:ascii="Arial" w:hAnsi="Arial" w:cs="Arial"/>
          <w:noProof/>
          <w:color w:val="000000" w:themeColor="text1"/>
          <w:sz w:val="24"/>
          <w:szCs w:val="24"/>
        </w:rPr>
        <w:t>ended</w:t>
      </w:r>
      <w:r w:rsidR="00A33F0C" w:rsidRPr="00376146">
        <w:rPr>
          <w:rFonts w:ascii="Arial" w:hAnsi="Arial" w:cs="Arial"/>
          <w:color w:val="000000" w:themeColor="text1"/>
          <w:sz w:val="24"/>
          <w:szCs w:val="24"/>
        </w:rPr>
        <w:t xml:space="preserve"> questions, “basketball” questioning, where the students ask students </w:t>
      </w:r>
      <w:r w:rsidR="00A33F0C" w:rsidRPr="00376146">
        <w:rPr>
          <w:rFonts w:ascii="Arial" w:hAnsi="Arial" w:cs="Arial"/>
          <w:color w:val="000000" w:themeColor="text1"/>
          <w:sz w:val="24"/>
          <w:szCs w:val="24"/>
        </w:rPr>
        <w:lastRenderedPageBreak/>
        <w:t xml:space="preserve">to expand on the previous students answer before the teacher asks another question and this was implemented during every lesson. The lessons focused on the students exploring: what is identity? And What is Welsh identity? The students’ analysed and made inferences using a range of texts that had elements of discrimination and prejudice. One of the activities focused on four statements that all had </w:t>
      </w:r>
      <w:r w:rsidR="00D01CEE" w:rsidRPr="00376146">
        <w:rPr>
          <w:rFonts w:ascii="Arial" w:hAnsi="Arial" w:cs="Arial"/>
          <w:color w:val="000000" w:themeColor="text1"/>
          <w:sz w:val="24"/>
          <w:szCs w:val="24"/>
        </w:rPr>
        <w:t>opposing</w:t>
      </w:r>
      <w:r w:rsidR="00A33F0C" w:rsidRPr="00376146">
        <w:rPr>
          <w:rFonts w:ascii="Arial" w:hAnsi="Arial" w:cs="Arial"/>
          <w:color w:val="000000" w:themeColor="text1"/>
          <w:sz w:val="24"/>
          <w:szCs w:val="24"/>
        </w:rPr>
        <w:t xml:space="preserve"> views about</w:t>
      </w:r>
      <w:r w:rsidR="00904385" w:rsidRPr="00376146">
        <w:rPr>
          <w:rFonts w:ascii="Arial" w:hAnsi="Arial" w:cs="Arial"/>
          <w:color w:val="000000" w:themeColor="text1"/>
          <w:sz w:val="24"/>
          <w:szCs w:val="24"/>
        </w:rPr>
        <w:t xml:space="preserve"> Welsh identity, some were more serious than others. This created an excellent opportunity</w:t>
      </w:r>
      <w:r w:rsidR="005D2594" w:rsidRPr="00376146">
        <w:rPr>
          <w:rFonts w:ascii="Arial" w:hAnsi="Arial" w:cs="Arial"/>
          <w:color w:val="000000" w:themeColor="text1"/>
          <w:sz w:val="24"/>
          <w:szCs w:val="24"/>
        </w:rPr>
        <w:t xml:space="preserve"> for a discussion. Furthermore, due to the positive </w:t>
      </w:r>
      <w:r w:rsidR="00D01CEE" w:rsidRPr="00376146">
        <w:rPr>
          <w:rFonts w:ascii="Arial" w:hAnsi="Arial" w:cs="Arial"/>
          <w:color w:val="000000" w:themeColor="text1"/>
          <w:sz w:val="24"/>
          <w:szCs w:val="24"/>
        </w:rPr>
        <w:t>climate</w:t>
      </w:r>
      <w:r w:rsidR="0077069A" w:rsidRPr="00376146">
        <w:rPr>
          <w:rFonts w:ascii="Arial" w:hAnsi="Arial" w:cs="Arial"/>
          <w:color w:val="000000" w:themeColor="text1"/>
          <w:sz w:val="24"/>
          <w:szCs w:val="24"/>
        </w:rPr>
        <w:t xml:space="preserve"> and culture </w:t>
      </w:r>
      <w:r w:rsidR="005D2594" w:rsidRPr="00376146">
        <w:rPr>
          <w:rFonts w:ascii="Arial" w:hAnsi="Arial" w:cs="Arial"/>
          <w:color w:val="000000" w:themeColor="text1"/>
          <w:sz w:val="24"/>
          <w:szCs w:val="24"/>
        </w:rPr>
        <w:t xml:space="preserve">in the classroom, the students were actively analysing and depicting the statements </w:t>
      </w:r>
      <w:r w:rsidR="0077069A" w:rsidRPr="00376146">
        <w:rPr>
          <w:rFonts w:ascii="Arial" w:hAnsi="Arial" w:cs="Arial"/>
          <w:color w:val="000000" w:themeColor="text1"/>
          <w:sz w:val="24"/>
          <w:szCs w:val="24"/>
        </w:rPr>
        <w:t>and asking questions. This</w:t>
      </w:r>
      <w:r w:rsidR="006B28B6">
        <w:rPr>
          <w:rFonts w:ascii="Arial" w:hAnsi="Arial" w:cs="Arial"/>
          <w:color w:val="000000" w:themeColor="text1"/>
          <w:sz w:val="24"/>
          <w:szCs w:val="24"/>
        </w:rPr>
        <w:t>, in turn,</w:t>
      </w:r>
      <w:r w:rsidR="0077069A" w:rsidRPr="00376146">
        <w:rPr>
          <w:rFonts w:ascii="Arial" w:hAnsi="Arial" w:cs="Arial"/>
          <w:color w:val="000000" w:themeColor="text1"/>
          <w:sz w:val="24"/>
          <w:szCs w:val="24"/>
        </w:rPr>
        <w:t xml:space="preserve"> </w:t>
      </w:r>
      <w:r w:rsidR="004A2B6E" w:rsidRPr="00376146">
        <w:rPr>
          <w:rFonts w:ascii="Arial" w:hAnsi="Arial" w:cs="Arial"/>
          <w:color w:val="000000" w:themeColor="text1"/>
          <w:sz w:val="24"/>
          <w:szCs w:val="24"/>
        </w:rPr>
        <w:t>created</w:t>
      </w:r>
      <w:r w:rsidR="0077069A" w:rsidRPr="00376146">
        <w:rPr>
          <w:rFonts w:ascii="Arial" w:hAnsi="Arial" w:cs="Arial"/>
          <w:color w:val="000000" w:themeColor="text1"/>
          <w:sz w:val="24"/>
          <w:szCs w:val="24"/>
        </w:rPr>
        <w:t xml:space="preserve"> higher order questions.</w:t>
      </w:r>
    </w:p>
    <w:p w14:paraId="732E32AD" w14:textId="3C4EAF40" w:rsidR="00692FF3" w:rsidRPr="00376146" w:rsidRDefault="000C23DA"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It could be argued that the group focused activities allowed the students to use ‘</w:t>
      </w:r>
      <w:r w:rsidRPr="00376146">
        <w:rPr>
          <w:rFonts w:ascii="Arial" w:hAnsi="Arial" w:cs="Arial"/>
          <w:color w:val="000000" w:themeColor="text1"/>
          <w:sz w:val="24"/>
          <w:szCs w:val="24"/>
          <w:highlight w:val="yellow"/>
        </w:rPr>
        <w:t xml:space="preserve">language more effectively as a means for carrying out </w:t>
      </w:r>
      <w:r w:rsidR="006B28B6">
        <w:rPr>
          <w:rFonts w:ascii="Arial" w:hAnsi="Arial" w:cs="Arial"/>
          <w:color w:val="000000" w:themeColor="text1"/>
          <w:sz w:val="24"/>
          <w:szCs w:val="24"/>
          <w:highlight w:val="yellow"/>
        </w:rPr>
        <w:t xml:space="preserve">the </w:t>
      </w:r>
      <w:r w:rsidRPr="006B28B6">
        <w:rPr>
          <w:rFonts w:ascii="Arial" w:hAnsi="Arial" w:cs="Arial"/>
          <w:noProof/>
          <w:color w:val="000000" w:themeColor="text1"/>
          <w:sz w:val="24"/>
          <w:szCs w:val="24"/>
          <w:highlight w:val="yellow"/>
        </w:rPr>
        <w:t>joint</w:t>
      </w:r>
      <w:r w:rsidRPr="00376146">
        <w:rPr>
          <w:rFonts w:ascii="Arial" w:hAnsi="Arial" w:cs="Arial"/>
          <w:color w:val="000000" w:themeColor="text1"/>
          <w:sz w:val="24"/>
          <w:szCs w:val="24"/>
          <w:highlight w:val="yellow"/>
        </w:rPr>
        <w:t>, social intellectual activity’ (</w:t>
      </w:r>
      <w:proofErr w:type="spellStart"/>
      <w:r w:rsidRPr="00376146">
        <w:rPr>
          <w:rFonts w:ascii="Arial" w:hAnsi="Arial" w:cs="Arial"/>
          <w:color w:val="000000" w:themeColor="text1"/>
          <w:sz w:val="24"/>
          <w:szCs w:val="24"/>
          <w:highlight w:val="yellow"/>
        </w:rPr>
        <w:t>Weg</w:t>
      </w:r>
      <w:r w:rsidR="000601CD">
        <w:rPr>
          <w:rFonts w:ascii="Arial" w:hAnsi="Arial" w:cs="Arial"/>
          <w:color w:val="000000" w:themeColor="text1"/>
          <w:sz w:val="24"/>
          <w:szCs w:val="24"/>
          <w:highlight w:val="yellow"/>
        </w:rPr>
        <w:t>en</w:t>
      </w:r>
      <w:r w:rsidRPr="00376146">
        <w:rPr>
          <w:rFonts w:ascii="Arial" w:hAnsi="Arial" w:cs="Arial"/>
          <w:color w:val="000000" w:themeColor="text1"/>
          <w:sz w:val="24"/>
          <w:szCs w:val="24"/>
          <w:highlight w:val="yellow"/>
        </w:rPr>
        <w:t>rif</w:t>
      </w:r>
      <w:proofErr w:type="spellEnd"/>
      <w:r w:rsidRPr="00376146">
        <w:rPr>
          <w:rFonts w:ascii="Arial" w:hAnsi="Arial" w:cs="Arial"/>
          <w:color w:val="000000" w:themeColor="text1"/>
          <w:sz w:val="24"/>
          <w:szCs w:val="24"/>
          <w:highlight w:val="yellow"/>
        </w:rPr>
        <w:t xml:space="preserve"> and Mercer,1997:</w:t>
      </w:r>
      <w:r w:rsidR="008F75C4">
        <w:rPr>
          <w:rFonts w:ascii="Arial" w:hAnsi="Arial" w:cs="Arial"/>
          <w:color w:val="000000" w:themeColor="text1"/>
          <w:sz w:val="24"/>
          <w:szCs w:val="24"/>
          <w:highlight w:val="yellow"/>
        </w:rPr>
        <w:t>50-</w:t>
      </w:r>
      <w:r w:rsidRPr="00376146">
        <w:rPr>
          <w:rFonts w:ascii="Arial" w:hAnsi="Arial" w:cs="Arial"/>
          <w:color w:val="000000" w:themeColor="text1"/>
          <w:sz w:val="24"/>
          <w:szCs w:val="24"/>
          <w:highlight w:val="yellow"/>
        </w:rPr>
        <w:t>51).</w:t>
      </w:r>
      <w:r w:rsidR="00934BFD" w:rsidRPr="00376146">
        <w:rPr>
          <w:rFonts w:ascii="Arial" w:hAnsi="Arial" w:cs="Arial"/>
          <w:color w:val="000000" w:themeColor="text1"/>
          <w:sz w:val="24"/>
          <w:szCs w:val="24"/>
          <w:highlight w:val="yellow"/>
        </w:rPr>
        <w:t xml:space="preserve"> </w:t>
      </w:r>
      <w:r w:rsidR="00692FF3" w:rsidRPr="00376146">
        <w:rPr>
          <w:rFonts w:ascii="Arial" w:hAnsi="Arial" w:cs="Arial"/>
          <w:color w:val="000000" w:themeColor="text1"/>
          <w:sz w:val="24"/>
          <w:szCs w:val="24"/>
        </w:rPr>
        <w:t xml:space="preserve">Subsequently, the students were </w:t>
      </w:r>
      <w:r w:rsidR="00296D4A" w:rsidRPr="00376146">
        <w:rPr>
          <w:rFonts w:ascii="Arial" w:hAnsi="Arial" w:cs="Arial"/>
          <w:color w:val="000000" w:themeColor="text1"/>
          <w:sz w:val="24"/>
          <w:szCs w:val="24"/>
        </w:rPr>
        <w:t>actively</w:t>
      </w:r>
      <w:r w:rsidR="00692FF3" w:rsidRPr="00376146">
        <w:rPr>
          <w:rFonts w:ascii="Arial" w:hAnsi="Arial" w:cs="Arial"/>
          <w:color w:val="000000" w:themeColor="text1"/>
          <w:sz w:val="24"/>
          <w:szCs w:val="24"/>
        </w:rPr>
        <w:t xml:space="preserve"> making progress over the course of the investigation through their answers which became more purposeful and in depth. It seemed that by </w:t>
      </w:r>
      <w:r w:rsidR="003F6824" w:rsidRPr="00376146">
        <w:rPr>
          <w:rFonts w:ascii="Arial" w:hAnsi="Arial" w:cs="Arial"/>
          <w:color w:val="000000" w:themeColor="text1"/>
          <w:sz w:val="24"/>
          <w:szCs w:val="24"/>
        </w:rPr>
        <w:t>analy</w:t>
      </w:r>
      <w:r w:rsidR="003F6824">
        <w:rPr>
          <w:rFonts w:ascii="Arial" w:hAnsi="Arial" w:cs="Arial"/>
          <w:color w:val="000000" w:themeColor="text1"/>
          <w:sz w:val="24"/>
          <w:szCs w:val="24"/>
        </w:rPr>
        <w:t>s</w:t>
      </w:r>
      <w:r w:rsidR="003F6824" w:rsidRPr="00376146">
        <w:rPr>
          <w:rFonts w:ascii="Arial" w:hAnsi="Arial" w:cs="Arial"/>
          <w:color w:val="000000" w:themeColor="text1"/>
          <w:sz w:val="24"/>
          <w:szCs w:val="24"/>
        </w:rPr>
        <w:t>ing</w:t>
      </w:r>
      <w:r w:rsidR="00692FF3" w:rsidRPr="00376146">
        <w:rPr>
          <w:rFonts w:ascii="Arial" w:hAnsi="Arial" w:cs="Arial"/>
          <w:color w:val="000000" w:themeColor="text1"/>
          <w:sz w:val="24"/>
          <w:szCs w:val="24"/>
        </w:rPr>
        <w:t xml:space="preserve"> and evaluating texts and resources it enabled the students to use their newly gained knowledge in their discussions and responses. This also had an impact on the answers they </w:t>
      </w:r>
      <w:r w:rsidR="00692FF3" w:rsidRPr="006B28B6">
        <w:rPr>
          <w:rFonts w:ascii="Arial" w:hAnsi="Arial" w:cs="Arial"/>
          <w:noProof/>
          <w:color w:val="000000" w:themeColor="text1"/>
          <w:sz w:val="24"/>
          <w:szCs w:val="24"/>
        </w:rPr>
        <w:t>f</w:t>
      </w:r>
      <w:r w:rsidR="006B28B6">
        <w:rPr>
          <w:rFonts w:ascii="Arial" w:hAnsi="Arial" w:cs="Arial"/>
          <w:noProof/>
          <w:color w:val="000000" w:themeColor="text1"/>
          <w:sz w:val="24"/>
          <w:szCs w:val="24"/>
        </w:rPr>
        <w:t>e</w:t>
      </w:r>
      <w:r w:rsidR="00692FF3" w:rsidRPr="006B28B6">
        <w:rPr>
          <w:rFonts w:ascii="Arial" w:hAnsi="Arial" w:cs="Arial"/>
          <w:noProof/>
          <w:color w:val="000000" w:themeColor="text1"/>
          <w:sz w:val="24"/>
          <w:szCs w:val="24"/>
        </w:rPr>
        <w:t>edback</w:t>
      </w:r>
      <w:r w:rsidR="00692FF3" w:rsidRPr="00376146">
        <w:rPr>
          <w:rFonts w:ascii="Arial" w:hAnsi="Arial" w:cs="Arial"/>
          <w:color w:val="000000" w:themeColor="text1"/>
          <w:sz w:val="24"/>
          <w:szCs w:val="24"/>
        </w:rPr>
        <w:t xml:space="preserve"> to my questions. </w:t>
      </w:r>
    </w:p>
    <w:p w14:paraId="09474321" w14:textId="39F3DA73" w:rsidR="00106FEC" w:rsidRPr="00376146" w:rsidRDefault="00692FF3"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 xml:space="preserve">During </w:t>
      </w:r>
      <w:r w:rsidR="00580CCC" w:rsidRPr="00376146">
        <w:rPr>
          <w:rFonts w:ascii="Arial" w:hAnsi="Arial" w:cs="Arial"/>
          <w:color w:val="000000" w:themeColor="text1"/>
          <w:sz w:val="24"/>
          <w:szCs w:val="24"/>
        </w:rPr>
        <w:t xml:space="preserve">the post-test, the students seemed increasingly more confident and comfortable in front of the </w:t>
      </w:r>
      <w:proofErr w:type="spellStart"/>
      <w:r w:rsidR="00580CCC" w:rsidRPr="00376146">
        <w:rPr>
          <w:rFonts w:ascii="Arial" w:hAnsi="Arial" w:cs="Arial"/>
          <w:color w:val="000000" w:themeColor="text1"/>
          <w:sz w:val="24"/>
          <w:szCs w:val="24"/>
        </w:rPr>
        <w:t>ClassWatch</w:t>
      </w:r>
      <w:proofErr w:type="spellEnd"/>
      <w:r w:rsidR="00580CCC" w:rsidRPr="00376146">
        <w:rPr>
          <w:rFonts w:ascii="Arial" w:hAnsi="Arial" w:cs="Arial"/>
          <w:color w:val="000000" w:themeColor="text1"/>
          <w:sz w:val="24"/>
          <w:szCs w:val="24"/>
        </w:rPr>
        <w:t xml:space="preserve"> equipment.</w:t>
      </w:r>
      <w:r w:rsidR="00106FEC" w:rsidRPr="00376146">
        <w:rPr>
          <w:rFonts w:ascii="Arial" w:hAnsi="Arial" w:cs="Arial"/>
          <w:color w:val="000000" w:themeColor="text1"/>
          <w:sz w:val="24"/>
          <w:szCs w:val="24"/>
        </w:rPr>
        <w:t xml:space="preserve"> The students were also clear on what 8RB’s they would apply to the statements to ensure they were accessing the activity fully </w:t>
      </w:r>
      <w:proofErr w:type="gramStart"/>
      <w:r w:rsidR="00106FEC" w:rsidRPr="00376146">
        <w:rPr>
          <w:rFonts w:ascii="Arial" w:hAnsi="Arial" w:cs="Arial"/>
          <w:color w:val="000000" w:themeColor="text1"/>
          <w:sz w:val="24"/>
          <w:szCs w:val="24"/>
        </w:rPr>
        <w:t>in order to</w:t>
      </w:r>
      <w:proofErr w:type="gramEnd"/>
      <w:r w:rsidR="00106FEC" w:rsidRPr="00376146">
        <w:rPr>
          <w:rFonts w:ascii="Arial" w:hAnsi="Arial" w:cs="Arial"/>
          <w:color w:val="000000" w:themeColor="text1"/>
          <w:sz w:val="24"/>
          <w:szCs w:val="24"/>
        </w:rPr>
        <w:t xml:space="preserve"> participate. For the </w:t>
      </w:r>
      <w:r w:rsidR="00106FEC" w:rsidRPr="006B28B6">
        <w:rPr>
          <w:rFonts w:ascii="Arial" w:hAnsi="Arial" w:cs="Arial"/>
          <w:noProof/>
          <w:color w:val="000000" w:themeColor="text1"/>
          <w:sz w:val="24"/>
          <w:szCs w:val="24"/>
        </w:rPr>
        <w:t>post</w:t>
      </w:r>
      <w:r w:rsidR="006B28B6" w:rsidRPr="006B28B6">
        <w:rPr>
          <w:rFonts w:ascii="Arial" w:hAnsi="Arial" w:cs="Arial"/>
          <w:noProof/>
          <w:color w:val="000000" w:themeColor="text1"/>
          <w:sz w:val="24"/>
          <w:szCs w:val="24"/>
        </w:rPr>
        <w:t>-</w:t>
      </w:r>
      <w:r w:rsidR="00106FEC" w:rsidRPr="006B28B6">
        <w:rPr>
          <w:rFonts w:ascii="Arial" w:hAnsi="Arial" w:cs="Arial"/>
          <w:noProof/>
          <w:color w:val="000000" w:themeColor="text1"/>
          <w:sz w:val="24"/>
          <w:szCs w:val="24"/>
        </w:rPr>
        <w:t>test</w:t>
      </w:r>
      <w:r w:rsidR="00106FEC" w:rsidRPr="00376146">
        <w:rPr>
          <w:rFonts w:ascii="Arial" w:hAnsi="Arial" w:cs="Arial"/>
          <w:color w:val="000000" w:themeColor="text1"/>
          <w:sz w:val="24"/>
          <w:szCs w:val="24"/>
        </w:rPr>
        <w:t xml:space="preserve"> the statements shared similar themes to the </w:t>
      </w:r>
      <w:r w:rsidR="00106FEC" w:rsidRPr="006B28B6">
        <w:rPr>
          <w:rFonts w:ascii="Arial" w:hAnsi="Arial" w:cs="Arial"/>
          <w:noProof/>
          <w:color w:val="000000" w:themeColor="text1"/>
          <w:sz w:val="24"/>
          <w:szCs w:val="24"/>
        </w:rPr>
        <w:t>post</w:t>
      </w:r>
      <w:r w:rsidR="006B28B6">
        <w:rPr>
          <w:rFonts w:ascii="Arial" w:hAnsi="Arial" w:cs="Arial"/>
          <w:noProof/>
          <w:color w:val="000000" w:themeColor="text1"/>
          <w:sz w:val="24"/>
          <w:szCs w:val="24"/>
        </w:rPr>
        <w:t>-</w:t>
      </w:r>
      <w:r w:rsidR="00106FEC" w:rsidRPr="006B28B6">
        <w:rPr>
          <w:rFonts w:ascii="Arial" w:hAnsi="Arial" w:cs="Arial"/>
          <w:noProof/>
          <w:color w:val="000000" w:themeColor="text1"/>
          <w:sz w:val="24"/>
          <w:szCs w:val="24"/>
        </w:rPr>
        <w:t>test</w:t>
      </w:r>
      <w:r w:rsidR="00106FEC" w:rsidRPr="00376146">
        <w:rPr>
          <w:rFonts w:ascii="Arial" w:hAnsi="Arial" w:cs="Arial"/>
          <w:color w:val="000000" w:themeColor="text1"/>
          <w:sz w:val="24"/>
          <w:szCs w:val="24"/>
        </w:rPr>
        <w:t xml:space="preserve">. This time the students were given fifteen minutes to use the appropriate elements of the </w:t>
      </w:r>
      <w:r w:rsidR="00106FEC" w:rsidRPr="00376146">
        <w:rPr>
          <w:rFonts w:ascii="Arial" w:hAnsi="Arial" w:cs="Arial"/>
          <w:color w:val="000000" w:themeColor="text1"/>
          <w:sz w:val="24"/>
          <w:szCs w:val="24"/>
        </w:rPr>
        <w:lastRenderedPageBreak/>
        <w:t xml:space="preserve">8RB’s to support their discussion by writing down their ideas. I encouraged the students to use their notes in the group discussion for support. </w:t>
      </w:r>
    </w:p>
    <w:p w14:paraId="7669FEE8" w14:textId="13C5FE86" w:rsidR="00934BFD" w:rsidRPr="00376146" w:rsidRDefault="00F649E1"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Disregarding the data and focusing on an observation, it was clear that the 8RB’s had an impact on the students’ standard of ora</w:t>
      </w:r>
      <w:r w:rsidR="0010547A">
        <w:rPr>
          <w:rFonts w:ascii="Arial" w:hAnsi="Arial" w:cs="Arial"/>
          <w:color w:val="000000" w:themeColor="text1"/>
          <w:sz w:val="24"/>
          <w:szCs w:val="24"/>
        </w:rPr>
        <w:t>c</w:t>
      </w:r>
      <w:r w:rsidRPr="00376146">
        <w:rPr>
          <w:rFonts w:ascii="Arial" w:hAnsi="Arial" w:cs="Arial"/>
          <w:color w:val="000000" w:themeColor="text1"/>
          <w:sz w:val="24"/>
          <w:szCs w:val="24"/>
        </w:rPr>
        <w:t xml:space="preserve">y and the structure of their thoughts and answers. From reviewing the </w:t>
      </w:r>
      <w:proofErr w:type="spellStart"/>
      <w:r w:rsidRPr="00376146">
        <w:rPr>
          <w:rFonts w:ascii="Arial" w:hAnsi="Arial" w:cs="Arial"/>
          <w:color w:val="000000" w:themeColor="text1"/>
          <w:sz w:val="24"/>
          <w:szCs w:val="24"/>
        </w:rPr>
        <w:t>ClassWatch</w:t>
      </w:r>
      <w:proofErr w:type="spellEnd"/>
      <w:r w:rsidRPr="00376146">
        <w:rPr>
          <w:rFonts w:ascii="Arial" w:hAnsi="Arial" w:cs="Arial"/>
          <w:color w:val="000000" w:themeColor="text1"/>
          <w:sz w:val="24"/>
          <w:szCs w:val="24"/>
        </w:rPr>
        <w:t xml:space="preserve"> pre and post</w:t>
      </w:r>
      <w:r w:rsidR="0010547A">
        <w:rPr>
          <w:rFonts w:ascii="Arial" w:hAnsi="Arial" w:cs="Arial"/>
          <w:color w:val="000000" w:themeColor="text1"/>
          <w:sz w:val="24"/>
          <w:szCs w:val="24"/>
        </w:rPr>
        <w:t>-</w:t>
      </w:r>
      <w:r w:rsidRPr="00376146">
        <w:rPr>
          <w:rFonts w:ascii="Arial" w:hAnsi="Arial" w:cs="Arial"/>
          <w:color w:val="000000" w:themeColor="text1"/>
          <w:sz w:val="24"/>
          <w:szCs w:val="24"/>
        </w:rPr>
        <w:t xml:space="preserve">test, the students are clearly more engaged with statements and with the support of the 8RB’s there is an improvement in their answers. </w:t>
      </w:r>
      <w:r w:rsidR="00692FF3" w:rsidRPr="00376146">
        <w:rPr>
          <w:rFonts w:ascii="Arial" w:hAnsi="Arial" w:cs="Arial"/>
          <w:color w:val="000000" w:themeColor="text1"/>
          <w:sz w:val="24"/>
          <w:szCs w:val="24"/>
        </w:rPr>
        <w:t xml:space="preserve"> </w:t>
      </w:r>
      <w:r w:rsidR="009007C9" w:rsidRPr="00376146">
        <w:rPr>
          <w:rFonts w:ascii="Arial" w:hAnsi="Arial" w:cs="Arial"/>
          <w:color w:val="000000" w:themeColor="text1"/>
          <w:sz w:val="24"/>
          <w:szCs w:val="24"/>
        </w:rPr>
        <w:t xml:space="preserve">However, the data collected to determine whether the 8RB’s had an impact on oracy attainment levels showed a mixture of results. This could be due to the class having </w:t>
      </w:r>
      <w:proofErr w:type="gramStart"/>
      <w:r w:rsidR="009007C9" w:rsidRPr="00376146">
        <w:rPr>
          <w:rFonts w:ascii="Arial" w:hAnsi="Arial" w:cs="Arial"/>
          <w:color w:val="000000" w:themeColor="text1"/>
          <w:sz w:val="24"/>
          <w:szCs w:val="24"/>
        </w:rPr>
        <w:t>a number of</w:t>
      </w:r>
      <w:proofErr w:type="gramEnd"/>
      <w:r w:rsidR="009007C9" w:rsidRPr="00376146">
        <w:rPr>
          <w:rFonts w:ascii="Arial" w:hAnsi="Arial" w:cs="Arial"/>
          <w:color w:val="000000" w:themeColor="text1"/>
          <w:sz w:val="24"/>
          <w:szCs w:val="24"/>
        </w:rPr>
        <w:t xml:space="preserve"> ALN students and lower attaining students; It could be argued that with more lessons focused on 8RB’s and oracy there would have been an improvement in all of the students’ oracy levels. On the other hand, </w:t>
      </w:r>
      <w:proofErr w:type="gramStart"/>
      <w:r w:rsidR="009007C9" w:rsidRPr="00376146">
        <w:rPr>
          <w:rFonts w:ascii="Arial" w:hAnsi="Arial" w:cs="Arial"/>
          <w:color w:val="000000" w:themeColor="text1"/>
          <w:sz w:val="24"/>
          <w:szCs w:val="24"/>
        </w:rPr>
        <w:t>a number of</w:t>
      </w:r>
      <w:proofErr w:type="gramEnd"/>
      <w:r w:rsidR="009007C9" w:rsidRPr="00376146">
        <w:rPr>
          <w:rFonts w:ascii="Arial" w:hAnsi="Arial" w:cs="Arial"/>
          <w:color w:val="000000" w:themeColor="text1"/>
          <w:sz w:val="24"/>
          <w:szCs w:val="24"/>
        </w:rPr>
        <w:t xml:space="preserve"> students did make progress either through their participation and confidence or achieving a level higher. Furthermore,</w:t>
      </w:r>
      <w:r w:rsidR="004B3122" w:rsidRPr="00376146">
        <w:rPr>
          <w:rFonts w:ascii="Arial" w:hAnsi="Arial" w:cs="Arial"/>
          <w:color w:val="000000" w:themeColor="text1"/>
          <w:sz w:val="24"/>
          <w:szCs w:val="24"/>
        </w:rPr>
        <w:t xml:space="preserve"> the 8RB’s does have the ability to increase students understanding on how to answer and discuss ideas purposefully. Although, the lessons need to be highly structured according to the appropriate strategy and built on before moving onto another.</w:t>
      </w:r>
    </w:p>
    <w:p w14:paraId="46913005" w14:textId="458CD323" w:rsidR="00BF7A33" w:rsidRPr="00376146" w:rsidRDefault="00BF7A33"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t xml:space="preserve">Moreover, the data collected below demonstrates how </w:t>
      </w:r>
      <w:r w:rsidR="008352B2" w:rsidRPr="00376146">
        <w:rPr>
          <w:rFonts w:ascii="Arial" w:hAnsi="Arial" w:cs="Arial"/>
          <w:color w:val="000000" w:themeColor="text1"/>
          <w:sz w:val="24"/>
          <w:szCs w:val="24"/>
        </w:rPr>
        <w:t xml:space="preserve">some </w:t>
      </w:r>
      <w:r w:rsidRPr="006B28B6">
        <w:rPr>
          <w:rFonts w:ascii="Arial" w:hAnsi="Arial" w:cs="Arial"/>
          <w:noProof/>
          <w:color w:val="000000" w:themeColor="text1"/>
          <w:sz w:val="24"/>
          <w:szCs w:val="24"/>
        </w:rPr>
        <w:t>students</w:t>
      </w:r>
      <w:r w:rsidR="00E720A2">
        <w:rPr>
          <w:rFonts w:ascii="Arial" w:hAnsi="Arial" w:cs="Arial"/>
          <w:color w:val="000000" w:themeColor="text1"/>
          <w:sz w:val="24"/>
          <w:szCs w:val="24"/>
        </w:rPr>
        <w:t xml:space="preserve"> have improved academically. Furthermore, </w:t>
      </w:r>
      <w:proofErr w:type="gramStart"/>
      <w:r w:rsidR="00E720A2">
        <w:rPr>
          <w:rFonts w:ascii="Arial" w:hAnsi="Arial" w:cs="Arial"/>
          <w:color w:val="000000" w:themeColor="text1"/>
          <w:sz w:val="24"/>
          <w:szCs w:val="24"/>
        </w:rPr>
        <w:t>all of</w:t>
      </w:r>
      <w:proofErr w:type="gramEnd"/>
      <w:r w:rsidR="00E720A2">
        <w:rPr>
          <w:rFonts w:ascii="Arial" w:hAnsi="Arial" w:cs="Arial"/>
          <w:color w:val="000000" w:themeColor="text1"/>
          <w:sz w:val="24"/>
          <w:szCs w:val="24"/>
        </w:rPr>
        <w:t xml:space="preserve"> the students improved through </w:t>
      </w:r>
      <w:r w:rsidRPr="00376146">
        <w:rPr>
          <w:rFonts w:ascii="Arial" w:hAnsi="Arial" w:cs="Arial"/>
          <w:color w:val="000000" w:themeColor="text1"/>
          <w:sz w:val="24"/>
          <w:szCs w:val="24"/>
        </w:rPr>
        <w:t>participation.</w:t>
      </w:r>
      <w:r w:rsidR="00674F90" w:rsidRPr="00376146">
        <w:rPr>
          <w:rFonts w:ascii="Arial" w:hAnsi="Arial" w:cs="Arial"/>
          <w:color w:val="000000" w:themeColor="text1"/>
          <w:sz w:val="24"/>
          <w:szCs w:val="24"/>
        </w:rPr>
        <w:t xml:space="preserve"> The year seven class I selected for my investigation are achieving levels ranging from 2 to 4. In the graph below I have clearly stated the sublevels including in my levelling to demonstrate the students’ abilities further by explicitly showing where they are within the level. A sublevel of .1 is an indication that the student is at the lower end of the level, while, a sublevel of .3 implies that the students in the top quarter of their level. </w:t>
      </w:r>
    </w:p>
    <w:p w14:paraId="59BC75B3" w14:textId="77777777" w:rsidR="00156943" w:rsidRDefault="00674F90" w:rsidP="00425D93">
      <w:pPr>
        <w:spacing w:line="480" w:lineRule="auto"/>
        <w:rPr>
          <w:rFonts w:ascii="Arial" w:hAnsi="Arial" w:cs="Arial"/>
          <w:color w:val="000000" w:themeColor="text1"/>
          <w:sz w:val="24"/>
          <w:szCs w:val="24"/>
        </w:rPr>
      </w:pPr>
      <w:r w:rsidRPr="00376146">
        <w:rPr>
          <w:rFonts w:ascii="Arial" w:hAnsi="Arial" w:cs="Arial"/>
          <w:color w:val="000000" w:themeColor="text1"/>
          <w:sz w:val="24"/>
          <w:szCs w:val="24"/>
        </w:rPr>
        <w:lastRenderedPageBreak/>
        <w:t>The graph graphs how some of the students made progress by going up one or two sublevels (A</w:t>
      </w:r>
      <w:r w:rsidRPr="006B28B6">
        <w:rPr>
          <w:rFonts w:ascii="Arial" w:hAnsi="Arial" w:cs="Arial"/>
          <w:noProof/>
          <w:color w:val="000000" w:themeColor="text1"/>
          <w:sz w:val="24"/>
          <w:szCs w:val="24"/>
        </w:rPr>
        <w:t>,</w:t>
      </w:r>
      <w:r w:rsidR="006B28B6">
        <w:rPr>
          <w:rFonts w:ascii="Arial" w:hAnsi="Arial" w:cs="Arial"/>
          <w:noProof/>
          <w:color w:val="000000" w:themeColor="text1"/>
          <w:sz w:val="24"/>
          <w:szCs w:val="24"/>
        </w:rPr>
        <w:t xml:space="preserve"> </w:t>
      </w:r>
      <w:r w:rsidRPr="006B28B6">
        <w:rPr>
          <w:rFonts w:ascii="Arial" w:hAnsi="Arial" w:cs="Arial"/>
          <w:noProof/>
          <w:color w:val="000000" w:themeColor="text1"/>
          <w:sz w:val="24"/>
          <w:szCs w:val="24"/>
        </w:rPr>
        <w:t>C,</w:t>
      </w:r>
      <w:r w:rsidR="006B28B6">
        <w:rPr>
          <w:rFonts w:ascii="Arial" w:hAnsi="Arial" w:cs="Arial"/>
          <w:noProof/>
          <w:color w:val="000000" w:themeColor="text1"/>
          <w:sz w:val="24"/>
          <w:szCs w:val="24"/>
        </w:rPr>
        <w:t xml:space="preserve"> </w:t>
      </w:r>
      <w:r w:rsidRPr="006B28B6">
        <w:rPr>
          <w:rFonts w:ascii="Arial" w:hAnsi="Arial" w:cs="Arial"/>
          <w:noProof/>
          <w:color w:val="000000" w:themeColor="text1"/>
          <w:sz w:val="24"/>
          <w:szCs w:val="24"/>
        </w:rPr>
        <w:t>D,</w:t>
      </w:r>
      <w:r w:rsidR="006B28B6">
        <w:rPr>
          <w:rFonts w:ascii="Arial" w:hAnsi="Arial" w:cs="Arial"/>
          <w:noProof/>
          <w:color w:val="000000" w:themeColor="text1"/>
          <w:sz w:val="24"/>
          <w:szCs w:val="24"/>
        </w:rPr>
        <w:t xml:space="preserve"> </w:t>
      </w:r>
      <w:r w:rsidRPr="006B28B6">
        <w:rPr>
          <w:rFonts w:ascii="Arial" w:hAnsi="Arial" w:cs="Arial"/>
          <w:noProof/>
          <w:color w:val="000000" w:themeColor="text1"/>
          <w:sz w:val="24"/>
          <w:szCs w:val="24"/>
        </w:rPr>
        <w:t>J,</w:t>
      </w:r>
      <w:r w:rsidR="006B28B6">
        <w:rPr>
          <w:rFonts w:ascii="Arial" w:hAnsi="Arial" w:cs="Arial"/>
          <w:noProof/>
          <w:color w:val="000000" w:themeColor="text1"/>
          <w:sz w:val="24"/>
          <w:szCs w:val="24"/>
        </w:rPr>
        <w:t xml:space="preserve"> </w:t>
      </w:r>
      <w:r w:rsidRPr="006B28B6">
        <w:rPr>
          <w:rFonts w:ascii="Arial" w:hAnsi="Arial" w:cs="Arial"/>
          <w:noProof/>
          <w:color w:val="000000" w:themeColor="text1"/>
          <w:sz w:val="24"/>
          <w:szCs w:val="24"/>
        </w:rPr>
        <w:t>L,</w:t>
      </w:r>
      <w:r w:rsidR="006B28B6">
        <w:rPr>
          <w:rFonts w:ascii="Arial" w:hAnsi="Arial" w:cs="Arial"/>
          <w:noProof/>
          <w:color w:val="000000" w:themeColor="text1"/>
          <w:sz w:val="24"/>
          <w:szCs w:val="24"/>
        </w:rPr>
        <w:t xml:space="preserve"> </w:t>
      </w:r>
      <w:r w:rsidRPr="006B28B6">
        <w:rPr>
          <w:rFonts w:ascii="Arial" w:hAnsi="Arial" w:cs="Arial"/>
          <w:noProof/>
          <w:color w:val="000000" w:themeColor="text1"/>
          <w:sz w:val="24"/>
          <w:szCs w:val="24"/>
        </w:rPr>
        <w:t>M,</w:t>
      </w:r>
      <w:r w:rsidR="006B28B6">
        <w:rPr>
          <w:rFonts w:ascii="Arial" w:hAnsi="Arial" w:cs="Arial"/>
          <w:noProof/>
          <w:color w:val="000000" w:themeColor="text1"/>
          <w:sz w:val="24"/>
          <w:szCs w:val="24"/>
        </w:rPr>
        <w:t xml:space="preserve"> </w:t>
      </w:r>
      <w:r w:rsidRPr="006B28B6">
        <w:rPr>
          <w:rFonts w:ascii="Arial" w:hAnsi="Arial" w:cs="Arial"/>
          <w:noProof/>
          <w:color w:val="000000" w:themeColor="text1"/>
          <w:sz w:val="24"/>
          <w:szCs w:val="24"/>
        </w:rPr>
        <w:t>P,</w:t>
      </w:r>
      <w:r w:rsidR="006B28B6">
        <w:rPr>
          <w:rFonts w:ascii="Arial" w:hAnsi="Arial" w:cs="Arial"/>
          <w:noProof/>
          <w:color w:val="000000" w:themeColor="text1"/>
          <w:sz w:val="24"/>
          <w:szCs w:val="24"/>
        </w:rPr>
        <w:t xml:space="preserve"> </w:t>
      </w:r>
      <w:r w:rsidRPr="006B28B6">
        <w:rPr>
          <w:rFonts w:ascii="Arial" w:hAnsi="Arial" w:cs="Arial"/>
          <w:noProof/>
          <w:color w:val="000000" w:themeColor="text1"/>
          <w:sz w:val="24"/>
          <w:szCs w:val="24"/>
        </w:rPr>
        <w:t>T</w:t>
      </w:r>
      <w:r w:rsidRPr="00376146">
        <w:rPr>
          <w:rFonts w:ascii="Arial" w:hAnsi="Arial" w:cs="Arial"/>
          <w:color w:val="000000" w:themeColor="text1"/>
          <w:sz w:val="24"/>
          <w:szCs w:val="24"/>
        </w:rPr>
        <w:t xml:space="preserve"> and Q</w:t>
      </w:r>
      <w:r w:rsidR="0027146D" w:rsidRPr="00376146">
        <w:rPr>
          <w:rFonts w:ascii="Arial" w:hAnsi="Arial" w:cs="Arial"/>
          <w:color w:val="000000" w:themeColor="text1"/>
          <w:sz w:val="24"/>
          <w:szCs w:val="24"/>
        </w:rPr>
        <w:t xml:space="preserve">). </w:t>
      </w:r>
      <w:r w:rsidRPr="00376146">
        <w:rPr>
          <w:rFonts w:ascii="Arial" w:hAnsi="Arial" w:cs="Arial"/>
          <w:color w:val="000000" w:themeColor="text1"/>
          <w:sz w:val="24"/>
          <w:szCs w:val="24"/>
        </w:rPr>
        <w:t xml:space="preserve"> It could be argued that th</w:t>
      </w:r>
      <w:r w:rsidR="0027146D" w:rsidRPr="00376146">
        <w:rPr>
          <w:rFonts w:ascii="Arial" w:hAnsi="Arial" w:cs="Arial"/>
          <w:color w:val="000000" w:themeColor="text1"/>
          <w:sz w:val="24"/>
          <w:szCs w:val="24"/>
        </w:rPr>
        <w:t xml:space="preserve">e student who did make progress my attaining a level above is because they already have the foundations skills needed in oracy; they have the skills to contribute and to elaborate on ideas. However, the students who did not make any improvements (level-wise) were all students who have required an individual educational plan (IEP). Despite this, </w:t>
      </w:r>
      <w:proofErr w:type="gramStart"/>
      <w:r w:rsidR="0027146D" w:rsidRPr="00376146">
        <w:rPr>
          <w:rFonts w:ascii="Arial" w:hAnsi="Arial" w:cs="Arial"/>
          <w:color w:val="000000" w:themeColor="text1"/>
          <w:sz w:val="24"/>
          <w:szCs w:val="24"/>
        </w:rPr>
        <w:t>all of</w:t>
      </w:r>
      <w:proofErr w:type="gramEnd"/>
      <w:r w:rsidR="0027146D" w:rsidRPr="00376146">
        <w:rPr>
          <w:rFonts w:ascii="Arial" w:hAnsi="Arial" w:cs="Arial"/>
          <w:color w:val="000000" w:themeColor="text1"/>
          <w:sz w:val="24"/>
          <w:szCs w:val="24"/>
        </w:rPr>
        <w:t xml:space="preserve"> the students made progress in regard to their confidence while discussing their opinion on Welsh identity. </w:t>
      </w:r>
      <w:r w:rsidR="0027146D" w:rsidRPr="00376146">
        <w:rPr>
          <w:rFonts w:ascii="Arial" w:hAnsi="Arial" w:cs="Arial"/>
          <w:color w:val="000000" w:themeColor="text1"/>
          <w:sz w:val="24"/>
          <w:szCs w:val="24"/>
          <w:highlight w:val="yellow"/>
        </w:rPr>
        <w:t xml:space="preserve">Brown and Kennedy (2011), suggest </w:t>
      </w:r>
      <w:r w:rsidR="0027146D" w:rsidRPr="006B28B6">
        <w:rPr>
          <w:rFonts w:ascii="Arial" w:hAnsi="Arial" w:cs="Arial"/>
          <w:noProof/>
          <w:color w:val="000000" w:themeColor="text1"/>
          <w:sz w:val="24"/>
          <w:szCs w:val="24"/>
          <w:highlight w:val="yellow"/>
        </w:rPr>
        <w:t>that,</w:t>
      </w:r>
      <w:r w:rsidR="0027146D" w:rsidRPr="00376146">
        <w:rPr>
          <w:rFonts w:ascii="Arial" w:hAnsi="Arial" w:cs="Arial"/>
          <w:color w:val="000000" w:themeColor="text1"/>
          <w:sz w:val="24"/>
          <w:szCs w:val="24"/>
          <w:highlight w:val="yellow"/>
        </w:rPr>
        <w:t xml:space="preserve"> ‘</w:t>
      </w:r>
      <w:r w:rsidR="00933530" w:rsidRPr="00376146">
        <w:rPr>
          <w:rFonts w:ascii="Arial" w:hAnsi="Arial" w:cs="Arial"/>
          <w:color w:val="000000" w:themeColor="text1"/>
          <w:sz w:val="24"/>
          <w:szCs w:val="24"/>
          <w:highlight w:val="yellow"/>
        </w:rPr>
        <w:t>with regards to children who are described as having social, emotional and behavioral difficulties, focusing on interactive and collaborative skills in the classroom may have a positive impact on classroom learning’. It is with this research that indicates how important it is to ensure that students</w:t>
      </w:r>
      <w:r w:rsidR="001D1F52" w:rsidRPr="00376146">
        <w:rPr>
          <w:rFonts w:ascii="Arial" w:hAnsi="Arial" w:cs="Arial"/>
          <w:color w:val="000000" w:themeColor="text1"/>
          <w:sz w:val="24"/>
          <w:szCs w:val="24"/>
          <w:highlight w:val="yellow"/>
        </w:rPr>
        <w:t xml:space="preserve"> </w:t>
      </w:r>
      <w:r w:rsidR="00933530" w:rsidRPr="00376146">
        <w:rPr>
          <w:rFonts w:ascii="Arial" w:hAnsi="Arial" w:cs="Arial"/>
          <w:color w:val="000000" w:themeColor="text1"/>
          <w:sz w:val="24"/>
          <w:szCs w:val="24"/>
          <w:highlight w:val="yellow"/>
        </w:rPr>
        <w:t xml:space="preserve">are competent in their oracy skills as well reading and writing. Brown and Kennedy </w:t>
      </w:r>
      <w:r w:rsidR="00757687" w:rsidRPr="00376146">
        <w:rPr>
          <w:rFonts w:ascii="Arial" w:hAnsi="Arial" w:cs="Arial"/>
          <w:color w:val="000000" w:themeColor="text1"/>
          <w:sz w:val="24"/>
          <w:szCs w:val="24"/>
          <w:highlight w:val="yellow"/>
        </w:rPr>
        <w:t>further suggest that there are possibilities for ‘</w:t>
      </w:r>
      <w:r w:rsidR="00757687" w:rsidRPr="006B28B6">
        <w:rPr>
          <w:rFonts w:ascii="Arial" w:hAnsi="Arial" w:cs="Arial"/>
          <w:noProof/>
          <w:color w:val="000000" w:themeColor="text1"/>
          <w:sz w:val="24"/>
          <w:szCs w:val="24"/>
          <w:highlight w:val="yellow"/>
        </w:rPr>
        <w:t>longer</w:t>
      </w:r>
      <w:r w:rsidR="006B28B6">
        <w:rPr>
          <w:rFonts w:ascii="Arial" w:hAnsi="Arial" w:cs="Arial"/>
          <w:noProof/>
          <w:color w:val="000000" w:themeColor="text1"/>
          <w:sz w:val="24"/>
          <w:szCs w:val="24"/>
          <w:highlight w:val="yellow"/>
        </w:rPr>
        <w:t>-</w:t>
      </w:r>
      <w:r w:rsidR="00757687" w:rsidRPr="006B28B6">
        <w:rPr>
          <w:rFonts w:ascii="Arial" w:hAnsi="Arial" w:cs="Arial"/>
          <w:noProof/>
          <w:color w:val="000000" w:themeColor="text1"/>
          <w:sz w:val="24"/>
          <w:szCs w:val="24"/>
          <w:highlight w:val="yellow"/>
        </w:rPr>
        <w:t>term</w:t>
      </w:r>
      <w:r w:rsidR="00757687" w:rsidRPr="00376146">
        <w:rPr>
          <w:rFonts w:ascii="Arial" w:hAnsi="Arial" w:cs="Arial"/>
          <w:color w:val="000000" w:themeColor="text1"/>
          <w:sz w:val="24"/>
          <w:szCs w:val="24"/>
          <w:highlight w:val="yellow"/>
        </w:rPr>
        <w:t xml:space="preserve"> social skills development’. (2001:1-20).</w:t>
      </w:r>
      <w:r w:rsidR="00D82B14" w:rsidRPr="00376146">
        <w:rPr>
          <w:rFonts w:ascii="Arial" w:hAnsi="Arial" w:cs="Arial"/>
          <w:color w:val="000000" w:themeColor="text1"/>
          <w:sz w:val="24"/>
          <w:szCs w:val="24"/>
          <w:highlight w:val="yellow"/>
        </w:rPr>
        <w:t xml:space="preserve"> </w:t>
      </w:r>
      <w:r w:rsidR="00D82B14" w:rsidRPr="00376146">
        <w:rPr>
          <w:rFonts w:ascii="Arial" w:hAnsi="Arial" w:cs="Arial"/>
          <w:color w:val="000000" w:themeColor="text1"/>
          <w:sz w:val="24"/>
          <w:szCs w:val="24"/>
        </w:rPr>
        <w:t xml:space="preserve">Therefore, while the results do not show extreme levels of improvement due to the time restrictions of the </w:t>
      </w:r>
      <w:r w:rsidR="004D65B3" w:rsidRPr="00376146">
        <w:rPr>
          <w:rFonts w:ascii="Arial" w:hAnsi="Arial" w:cs="Arial"/>
          <w:color w:val="000000" w:themeColor="text1"/>
          <w:sz w:val="24"/>
          <w:szCs w:val="24"/>
        </w:rPr>
        <w:t>implementations</w:t>
      </w:r>
      <w:r w:rsidR="00D82B14" w:rsidRPr="00376146">
        <w:rPr>
          <w:rFonts w:ascii="Arial" w:hAnsi="Arial" w:cs="Arial"/>
          <w:color w:val="000000" w:themeColor="text1"/>
          <w:sz w:val="24"/>
          <w:szCs w:val="24"/>
        </w:rPr>
        <w:t xml:space="preserve">, when realistically, to see any form of </w:t>
      </w:r>
      <w:r w:rsidR="004D65B3" w:rsidRPr="00376146">
        <w:rPr>
          <w:rFonts w:ascii="Arial" w:hAnsi="Arial" w:cs="Arial"/>
          <w:color w:val="000000" w:themeColor="text1"/>
          <w:sz w:val="24"/>
          <w:szCs w:val="24"/>
        </w:rPr>
        <w:t>real, substantial i</w:t>
      </w:r>
      <w:r w:rsidR="00D82B14" w:rsidRPr="00376146">
        <w:rPr>
          <w:rFonts w:ascii="Arial" w:hAnsi="Arial" w:cs="Arial"/>
          <w:color w:val="000000" w:themeColor="text1"/>
          <w:sz w:val="24"/>
          <w:szCs w:val="24"/>
        </w:rPr>
        <w:t>mprovement the study should have been</w:t>
      </w:r>
      <w:r w:rsidR="004D65B3" w:rsidRPr="00376146">
        <w:rPr>
          <w:rFonts w:ascii="Arial" w:hAnsi="Arial" w:cs="Arial"/>
          <w:color w:val="000000" w:themeColor="text1"/>
          <w:sz w:val="24"/>
          <w:szCs w:val="24"/>
        </w:rPr>
        <w:t xml:space="preserve"> across </w:t>
      </w:r>
      <w:proofErr w:type="gramStart"/>
      <w:r w:rsidR="004D65B3" w:rsidRPr="00376146">
        <w:rPr>
          <w:rFonts w:ascii="Arial" w:hAnsi="Arial" w:cs="Arial"/>
          <w:color w:val="000000" w:themeColor="text1"/>
          <w:sz w:val="24"/>
          <w:szCs w:val="24"/>
        </w:rPr>
        <w:t>a number of</w:t>
      </w:r>
      <w:proofErr w:type="gramEnd"/>
      <w:r w:rsidR="004D65B3" w:rsidRPr="00376146">
        <w:rPr>
          <w:rFonts w:ascii="Arial" w:hAnsi="Arial" w:cs="Arial"/>
          <w:color w:val="000000" w:themeColor="text1"/>
          <w:sz w:val="24"/>
          <w:szCs w:val="24"/>
        </w:rPr>
        <w:t xml:space="preserve"> weeks. </w:t>
      </w:r>
      <w:r w:rsidR="007F5524" w:rsidRPr="00376146">
        <w:rPr>
          <w:rFonts w:ascii="Arial" w:hAnsi="Arial" w:cs="Arial"/>
          <w:color w:val="000000" w:themeColor="text1"/>
          <w:sz w:val="24"/>
          <w:szCs w:val="24"/>
        </w:rPr>
        <w:t xml:space="preserve">Nevertheless, the fact some of the students have improved by attaining </w:t>
      </w:r>
      <w:proofErr w:type="gramStart"/>
      <w:r w:rsidR="007F5524" w:rsidRPr="00376146">
        <w:rPr>
          <w:rFonts w:ascii="Arial" w:hAnsi="Arial" w:cs="Arial"/>
          <w:color w:val="000000" w:themeColor="text1"/>
          <w:sz w:val="24"/>
          <w:szCs w:val="24"/>
        </w:rPr>
        <w:t>a one or two sublevels</w:t>
      </w:r>
      <w:proofErr w:type="gramEnd"/>
      <w:r w:rsidR="007F5524" w:rsidRPr="00376146">
        <w:rPr>
          <w:rFonts w:ascii="Arial" w:hAnsi="Arial" w:cs="Arial"/>
          <w:color w:val="000000" w:themeColor="text1"/>
          <w:sz w:val="24"/>
          <w:szCs w:val="24"/>
        </w:rPr>
        <w:t xml:space="preserve"> above their post-test. Although, what I found most interesting was the increase confidence and participation by the students, Alexander (2005:2) suggests tha</w:t>
      </w:r>
      <w:r w:rsidR="007F5524" w:rsidRPr="00376146">
        <w:rPr>
          <w:rFonts w:ascii="Arial" w:hAnsi="Arial" w:cs="Arial"/>
          <w:color w:val="000000" w:themeColor="text1"/>
          <w:sz w:val="24"/>
          <w:szCs w:val="24"/>
          <w:highlight w:val="yellow"/>
        </w:rPr>
        <w:t xml:space="preserve">t, ‘talk virtually medicates the cognitive and cultural spaces between society and the individual, between what the child </w:t>
      </w:r>
      <w:r w:rsidR="007F5524" w:rsidRPr="006B28B6">
        <w:rPr>
          <w:rFonts w:ascii="Arial" w:hAnsi="Arial" w:cs="Arial"/>
          <w:noProof/>
          <w:color w:val="000000" w:themeColor="text1"/>
          <w:sz w:val="24"/>
          <w:szCs w:val="24"/>
          <w:highlight w:val="yellow"/>
        </w:rPr>
        <w:t>knows</w:t>
      </w:r>
      <w:r w:rsidR="007F5524" w:rsidRPr="00376146">
        <w:rPr>
          <w:rFonts w:ascii="Arial" w:hAnsi="Arial" w:cs="Arial"/>
          <w:color w:val="000000" w:themeColor="text1"/>
          <w:sz w:val="24"/>
          <w:szCs w:val="24"/>
          <w:highlight w:val="yellow"/>
        </w:rPr>
        <w:t xml:space="preserve"> and understands and what he or she has yet to know and understand’.</w:t>
      </w:r>
      <w:r w:rsidR="007F5524" w:rsidRPr="00376146">
        <w:rPr>
          <w:rFonts w:ascii="Arial" w:hAnsi="Arial" w:cs="Arial"/>
          <w:color w:val="000000" w:themeColor="text1"/>
          <w:sz w:val="24"/>
          <w:szCs w:val="24"/>
        </w:rPr>
        <w:t xml:space="preserve"> </w:t>
      </w:r>
      <w:r w:rsidR="00470EFC" w:rsidRPr="00376146">
        <w:rPr>
          <w:rFonts w:ascii="Arial" w:hAnsi="Arial" w:cs="Arial"/>
          <w:color w:val="000000" w:themeColor="text1"/>
          <w:sz w:val="24"/>
          <w:szCs w:val="24"/>
        </w:rPr>
        <w:t xml:space="preserve">It could be argued that my research indicates the importance of building on the students’ confidence by using the 8RB’s as a </w:t>
      </w:r>
      <w:r w:rsidR="00470EFC" w:rsidRPr="00376146">
        <w:rPr>
          <w:rFonts w:ascii="Arial" w:hAnsi="Arial" w:cs="Arial"/>
          <w:color w:val="000000" w:themeColor="text1"/>
          <w:sz w:val="24"/>
          <w:szCs w:val="24"/>
        </w:rPr>
        <w:lastRenderedPageBreak/>
        <w:t>form of structure and modelling. In turn, the students will be encouraged and will openly engage with oracy tasks that they are either familiar or unfamiliar with without feeling</w:t>
      </w:r>
      <w:r w:rsidR="00533EA1" w:rsidRPr="00376146">
        <w:rPr>
          <w:rFonts w:ascii="Arial" w:hAnsi="Arial" w:cs="Arial"/>
          <w:color w:val="000000" w:themeColor="text1"/>
          <w:sz w:val="24"/>
          <w:szCs w:val="24"/>
        </w:rPr>
        <w:t xml:space="preserve"> intimidated. After all, as teachers, we are encouraging the students to engage in Vygotsky’s Zone of proximal development without being disengaged or disassociating themselves with learning.  </w:t>
      </w:r>
    </w:p>
    <w:p w14:paraId="1566044D" w14:textId="176D5E04" w:rsidR="00BE658E" w:rsidRPr="00156943" w:rsidRDefault="005A1F0F" w:rsidP="00425D93">
      <w:pPr>
        <w:spacing w:line="480" w:lineRule="auto"/>
        <w:rPr>
          <w:rFonts w:ascii="Arial" w:hAnsi="Arial" w:cs="Arial"/>
          <w:color w:val="000000" w:themeColor="text1"/>
          <w:sz w:val="24"/>
          <w:szCs w:val="24"/>
        </w:rPr>
      </w:pPr>
      <w:r w:rsidRPr="00376146">
        <w:rPr>
          <w:rFonts w:ascii="Arial" w:hAnsi="Arial" w:cs="Arial"/>
          <w:noProof/>
          <w:sz w:val="24"/>
          <w:szCs w:val="24"/>
          <w:lang w:val="en-GB" w:eastAsia="en-GB"/>
        </w:rPr>
        <w:drawing>
          <wp:anchor distT="0" distB="0" distL="114300" distR="114300" simplePos="0" relativeHeight="251657216" behindDoc="0" locked="0" layoutInCell="1" allowOverlap="1" wp14:anchorId="339A64BB" wp14:editId="79D4B486">
            <wp:simplePos x="0" y="0"/>
            <wp:positionH relativeFrom="margin">
              <wp:posOffset>466090</wp:posOffset>
            </wp:positionH>
            <wp:positionV relativeFrom="margin">
              <wp:posOffset>1247775</wp:posOffset>
            </wp:positionV>
            <wp:extent cx="5010150" cy="30099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l="15385" t="33068" r="40064" b="19327"/>
                    <a:stretch/>
                  </pic:blipFill>
                  <pic:spPr bwMode="auto">
                    <a:xfrm>
                      <a:off x="0" y="0"/>
                      <a:ext cx="5010150" cy="3009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27381" w:rsidRPr="00376146">
        <w:rPr>
          <w:rFonts w:ascii="Arial" w:hAnsi="Arial" w:cs="Arial"/>
          <w:sz w:val="24"/>
          <w:szCs w:val="24"/>
          <w:u w:val="single"/>
        </w:rPr>
        <w:t>Conclusions</w:t>
      </w:r>
    </w:p>
    <w:p w14:paraId="7A6D4633" w14:textId="001086BB" w:rsidR="00987449" w:rsidRPr="00D0775C" w:rsidRDefault="00D53D44" w:rsidP="00425D93">
      <w:pPr>
        <w:spacing w:line="480" w:lineRule="auto"/>
        <w:rPr>
          <w:rFonts w:ascii="Arial" w:hAnsi="Arial" w:cs="Arial"/>
          <w:color w:val="000000" w:themeColor="text1"/>
        </w:rPr>
      </w:pPr>
      <w:r>
        <w:rPr>
          <w:rFonts w:ascii="Arial" w:hAnsi="Arial" w:cs="Arial"/>
          <w:color w:val="000000" w:themeColor="text1"/>
        </w:rPr>
        <w:t xml:space="preserve">In conclusion, the focus of my investigation was to explore whether the 8RB’s would have an impact on developing the students’ oracy. </w:t>
      </w:r>
      <w:proofErr w:type="gramStart"/>
      <w:r>
        <w:rPr>
          <w:rFonts w:ascii="Arial" w:hAnsi="Arial" w:cs="Arial"/>
          <w:color w:val="000000" w:themeColor="text1"/>
        </w:rPr>
        <w:t>During the course of</w:t>
      </w:r>
      <w:proofErr w:type="gramEnd"/>
      <w:r>
        <w:rPr>
          <w:rFonts w:ascii="Arial" w:hAnsi="Arial" w:cs="Arial"/>
          <w:color w:val="000000" w:themeColor="text1"/>
        </w:rPr>
        <w:t xml:space="preserve"> the investigation and after </w:t>
      </w:r>
      <w:r w:rsidR="004B1E68">
        <w:rPr>
          <w:rFonts w:ascii="Arial" w:hAnsi="Arial" w:cs="Arial"/>
          <w:color w:val="000000" w:themeColor="text1"/>
        </w:rPr>
        <w:t>examining</w:t>
      </w:r>
      <w:r>
        <w:rPr>
          <w:rFonts w:ascii="Arial" w:hAnsi="Arial" w:cs="Arial"/>
          <w:color w:val="000000" w:themeColor="text1"/>
        </w:rPr>
        <w:t xml:space="preserve"> the test results; it shows how not all of the students’ gained a higher sublevel. Despite this, the students’ confidence and levels of participation did improve</w:t>
      </w:r>
      <w:r w:rsidR="0010547A">
        <w:rPr>
          <w:rFonts w:ascii="Arial" w:hAnsi="Arial" w:cs="Arial"/>
          <w:color w:val="000000" w:themeColor="text1"/>
        </w:rPr>
        <w:t>,</w:t>
      </w:r>
      <w:r>
        <w:rPr>
          <w:rFonts w:ascii="Arial" w:hAnsi="Arial" w:cs="Arial"/>
          <w:color w:val="000000" w:themeColor="text1"/>
        </w:rPr>
        <w:t xml:space="preserve"> and this was monitored through observing the number of times a student spoke or demonstrated active listening. Furthermore, the graph suggests that the 8RB’s</w:t>
      </w:r>
      <w:r w:rsidR="007C4AD3">
        <w:rPr>
          <w:rFonts w:ascii="Arial" w:hAnsi="Arial" w:cs="Arial"/>
          <w:color w:val="000000" w:themeColor="text1"/>
        </w:rPr>
        <w:t xml:space="preserve"> could be a reasonable strategy used alongside the National </w:t>
      </w:r>
      <w:r w:rsidR="006B28B6">
        <w:rPr>
          <w:rFonts w:ascii="Arial" w:hAnsi="Arial" w:cs="Arial"/>
          <w:noProof/>
          <w:color w:val="000000" w:themeColor="text1"/>
        </w:rPr>
        <w:t>C</w:t>
      </w:r>
      <w:r w:rsidR="007C4AD3" w:rsidRPr="006B28B6">
        <w:rPr>
          <w:rFonts w:ascii="Arial" w:hAnsi="Arial" w:cs="Arial"/>
          <w:noProof/>
          <w:color w:val="000000" w:themeColor="text1"/>
        </w:rPr>
        <w:t>urriculum</w:t>
      </w:r>
      <w:r w:rsidR="007C4AD3">
        <w:rPr>
          <w:rFonts w:ascii="Arial" w:hAnsi="Arial" w:cs="Arial"/>
          <w:color w:val="000000" w:themeColor="text1"/>
        </w:rPr>
        <w:t xml:space="preserve">. It could be argued that the English department in School X should revise their oracy SOW for key stage three by embedding the 8RB’s within the SOW </w:t>
      </w:r>
      <w:r w:rsidR="007C4AD3">
        <w:rPr>
          <w:rFonts w:ascii="Arial" w:hAnsi="Arial" w:cs="Arial"/>
          <w:color w:val="000000" w:themeColor="text1"/>
        </w:rPr>
        <w:lastRenderedPageBreak/>
        <w:t xml:space="preserve">which will allow the strategies to be appropriately used to assist the students’ learning. </w:t>
      </w:r>
      <w:r w:rsidR="00674C2E">
        <w:rPr>
          <w:rFonts w:ascii="Arial" w:hAnsi="Arial" w:cs="Arial"/>
          <w:color w:val="000000" w:themeColor="text1"/>
        </w:rPr>
        <w:t>After</w:t>
      </w:r>
      <w:r w:rsidR="00636186">
        <w:rPr>
          <w:rFonts w:ascii="Arial" w:hAnsi="Arial" w:cs="Arial"/>
          <w:color w:val="000000" w:themeColor="text1"/>
        </w:rPr>
        <w:t xml:space="preserve"> </w:t>
      </w:r>
      <w:r w:rsidR="00674C2E">
        <w:rPr>
          <w:rFonts w:ascii="Arial" w:hAnsi="Arial" w:cs="Arial"/>
          <w:color w:val="000000" w:themeColor="text1"/>
        </w:rPr>
        <w:t>all, the SOW should ‘</w:t>
      </w:r>
      <w:r w:rsidR="00674C2E" w:rsidRPr="00674C2E">
        <w:rPr>
          <w:rFonts w:ascii="Arial" w:hAnsi="Arial" w:cs="Arial"/>
          <w:color w:val="000000" w:themeColor="text1"/>
          <w:highlight w:val="yellow"/>
        </w:rPr>
        <w:t>reinforce such skills throughout the remainder of the school process’</w:t>
      </w:r>
      <w:r w:rsidR="003E4E58">
        <w:rPr>
          <w:rFonts w:ascii="Arial" w:hAnsi="Arial" w:cs="Arial"/>
          <w:color w:val="000000" w:themeColor="text1"/>
          <w:highlight w:val="yellow"/>
        </w:rPr>
        <w:t xml:space="preserve"> </w:t>
      </w:r>
      <w:r w:rsidR="00674C2E" w:rsidRPr="00674C2E">
        <w:rPr>
          <w:rFonts w:ascii="Arial" w:hAnsi="Arial" w:cs="Arial"/>
          <w:color w:val="000000" w:themeColor="text1"/>
          <w:highlight w:val="yellow"/>
        </w:rPr>
        <w:t>(Lipman,1985:216).</w:t>
      </w:r>
      <w:r w:rsidR="00636186">
        <w:rPr>
          <w:rFonts w:ascii="Arial" w:hAnsi="Arial" w:cs="Arial"/>
          <w:color w:val="000000" w:themeColor="text1"/>
        </w:rPr>
        <w:t xml:space="preserve"> </w:t>
      </w:r>
      <w:r w:rsidR="003E4E58">
        <w:rPr>
          <w:rFonts w:ascii="Arial" w:hAnsi="Arial" w:cs="Arial"/>
          <w:color w:val="000000" w:themeColor="text1"/>
        </w:rPr>
        <w:t xml:space="preserve">Following on from Lipman, it is important the </w:t>
      </w:r>
      <w:proofErr w:type="gramStart"/>
      <w:r w:rsidR="003E4E58">
        <w:rPr>
          <w:rFonts w:ascii="Arial" w:hAnsi="Arial" w:cs="Arial"/>
          <w:color w:val="000000" w:themeColor="text1"/>
        </w:rPr>
        <w:t>students’</w:t>
      </w:r>
      <w:proofErr w:type="gramEnd"/>
      <w:r w:rsidR="003E4E58">
        <w:rPr>
          <w:rFonts w:ascii="Arial" w:hAnsi="Arial" w:cs="Arial"/>
          <w:color w:val="000000" w:themeColor="text1"/>
        </w:rPr>
        <w:t xml:space="preserve"> are taught they key skills and methods which are </w:t>
      </w:r>
      <w:r w:rsidR="003E4E58" w:rsidRPr="006B28B6">
        <w:rPr>
          <w:rFonts w:ascii="Arial" w:hAnsi="Arial" w:cs="Arial"/>
          <w:noProof/>
          <w:color w:val="000000" w:themeColor="text1"/>
        </w:rPr>
        <w:t>transferable</w:t>
      </w:r>
      <w:r w:rsidR="003E4E58">
        <w:rPr>
          <w:rFonts w:ascii="Arial" w:hAnsi="Arial" w:cs="Arial"/>
          <w:color w:val="000000" w:themeColor="text1"/>
        </w:rPr>
        <w:t xml:space="preserve"> between each year group and with the possibilities of subjects. There is a clear indication that the 8RB’s can work in</w:t>
      </w:r>
      <w:r w:rsidR="00DB30BE">
        <w:rPr>
          <w:rFonts w:ascii="Arial" w:hAnsi="Arial" w:cs="Arial"/>
          <w:color w:val="000000" w:themeColor="text1"/>
        </w:rPr>
        <w:t xml:space="preserve"> </w:t>
      </w:r>
      <w:r w:rsidR="003E4E58">
        <w:rPr>
          <w:rFonts w:ascii="Arial" w:hAnsi="Arial" w:cs="Arial"/>
          <w:color w:val="000000" w:themeColor="text1"/>
        </w:rPr>
        <w:t>line with Donaldson’s curriculum because it has the key strategies to work alongside ‘ambitious and capable learners’ because it teaches the students key skills that can be developed and adapted through differentiation and are still purposeful throughout the students’ academic life and as a thriving Welsh citizen.</w:t>
      </w:r>
      <w:r w:rsidR="001A4C99">
        <w:rPr>
          <w:rFonts w:ascii="Arial" w:hAnsi="Arial" w:cs="Arial"/>
          <w:color w:val="000000" w:themeColor="text1"/>
        </w:rPr>
        <w:t xml:space="preserve"> Moreover, this stresses the importance of </w:t>
      </w:r>
      <w:r w:rsidR="001A4C99" w:rsidRPr="001A4C99">
        <w:rPr>
          <w:rFonts w:ascii="Arial" w:hAnsi="Arial" w:cs="Arial"/>
          <w:color w:val="000000" w:themeColor="text1"/>
          <w:highlight w:val="yellow"/>
        </w:rPr>
        <w:t xml:space="preserve">‘reasoning and concept formation skills that students </w:t>
      </w:r>
      <w:r w:rsidR="00F2588B" w:rsidRPr="006B28B6">
        <w:rPr>
          <w:rFonts w:ascii="Arial" w:hAnsi="Arial" w:cs="Arial"/>
          <w:noProof/>
          <w:color w:val="000000" w:themeColor="text1"/>
          <w:highlight w:val="yellow"/>
        </w:rPr>
        <w:t>so</w:t>
      </w:r>
      <w:r w:rsidR="006B28B6">
        <w:rPr>
          <w:rFonts w:ascii="Arial" w:hAnsi="Arial" w:cs="Arial"/>
          <w:noProof/>
          <w:color w:val="000000" w:themeColor="text1"/>
          <w:highlight w:val="yellow"/>
        </w:rPr>
        <w:t>r</w:t>
      </w:r>
      <w:r w:rsidR="00F2588B" w:rsidRPr="006B28B6">
        <w:rPr>
          <w:rFonts w:ascii="Arial" w:hAnsi="Arial" w:cs="Arial"/>
          <w:noProof/>
          <w:color w:val="000000" w:themeColor="text1"/>
          <w:highlight w:val="yellow"/>
        </w:rPr>
        <w:t>ely</w:t>
      </w:r>
      <w:r w:rsidR="001A4C99" w:rsidRPr="001A4C99">
        <w:rPr>
          <w:rFonts w:ascii="Arial" w:hAnsi="Arial" w:cs="Arial"/>
          <w:color w:val="000000" w:themeColor="text1"/>
          <w:highlight w:val="yellow"/>
        </w:rPr>
        <w:t xml:space="preserve"> need in later school years’</w:t>
      </w:r>
      <w:r w:rsidR="00982309">
        <w:rPr>
          <w:rFonts w:ascii="Arial" w:hAnsi="Arial" w:cs="Arial"/>
          <w:color w:val="000000" w:themeColor="text1"/>
          <w:highlight w:val="yellow"/>
        </w:rPr>
        <w:t xml:space="preserve"> (Lipman,</w:t>
      </w:r>
      <w:r w:rsidR="001A4C99" w:rsidRPr="001A4C99">
        <w:rPr>
          <w:rFonts w:ascii="Arial" w:hAnsi="Arial" w:cs="Arial"/>
          <w:color w:val="000000" w:themeColor="text1"/>
          <w:highlight w:val="yellow"/>
        </w:rPr>
        <w:t>1985:216).</w:t>
      </w:r>
      <w:r w:rsidR="00D50EBF">
        <w:rPr>
          <w:rFonts w:ascii="Arial" w:hAnsi="Arial" w:cs="Arial"/>
          <w:color w:val="000000" w:themeColor="text1"/>
        </w:rPr>
        <w:t xml:space="preserve"> Therefore, cueing systems should not be strictly dedicated to reading and writing when being articulate and being able to process thoughts and feelings is an incredibly important </w:t>
      </w:r>
      <w:r w:rsidR="00D50EBF" w:rsidRPr="006B28B6">
        <w:rPr>
          <w:rFonts w:ascii="Arial" w:hAnsi="Arial" w:cs="Arial"/>
          <w:noProof/>
          <w:color w:val="000000" w:themeColor="text1"/>
        </w:rPr>
        <w:t>skills</w:t>
      </w:r>
      <w:r w:rsidR="00D50EBF">
        <w:rPr>
          <w:rFonts w:ascii="Arial" w:hAnsi="Arial" w:cs="Arial"/>
          <w:color w:val="000000" w:themeColor="text1"/>
        </w:rPr>
        <w:t xml:space="preserve"> that should not be developed just for examinations but for life-long </w:t>
      </w:r>
      <w:r w:rsidR="00D50EBF" w:rsidRPr="006B28B6">
        <w:rPr>
          <w:rFonts w:ascii="Arial" w:hAnsi="Arial" w:cs="Arial"/>
          <w:noProof/>
          <w:color w:val="000000" w:themeColor="text1"/>
        </w:rPr>
        <w:t>lea</w:t>
      </w:r>
      <w:r w:rsidR="006B28B6">
        <w:rPr>
          <w:rFonts w:ascii="Arial" w:hAnsi="Arial" w:cs="Arial"/>
          <w:noProof/>
          <w:color w:val="000000" w:themeColor="text1"/>
        </w:rPr>
        <w:t>r</w:t>
      </w:r>
      <w:r w:rsidR="00D50EBF" w:rsidRPr="006B28B6">
        <w:rPr>
          <w:rFonts w:ascii="Arial" w:hAnsi="Arial" w:cs="Arial"/>
          <w:noProof/>
          <w:color w:val="000000" w:themeColor="text1"/>
        </w:rPr>
        <w:t>ners</w:t>
      </w:r>
      <w:r w:rsidR="00D50EBF">
        <w:rPr>
          <w:rFonts w:ascii="Arial" w:hAnsi="Arial" w:cs="Arial"/>
          <w:color w:val="000000" w:themeColor="text1"/>
        </w:rPr>
        <w:t xml:space="preserve"> who will thrive in society. </w:t>
      </w:r>
    </w:p>
    <w:p w14:paraId="392255B9" w14:textId="441F988A" w:rsidR="00583761" w:rsidRDefault="00583761" w:rsidP="00425D93">
      <w:pPr>
        <w:spacing w:line="480" w:lineRule="auto"/>
        <w:rPr>
          <w:rFonts w:ascii="Arial" w:hAnsi="Arial" w:cs="Arial"/>
          <w:color w:val="000000" w:themeColor="text1"/>
          <w:u w:val="single"/>
        </w:rPr>
      </w:pPr>
      <w:r>
        <w:rPr>
          <w:rFonts w:ascii="Arial" w:hAnsi="Arial" w:cs="Arial"/>
          <w:color w:val="000000" w:themeColor="text1"/>
          <w:u w:val="single"/>
        </w:rPr>
        <w:t>Limitations and future development</w:t>
      </w:r>
    </w:p>
    <w:p w14:paraId="5E21BF51" w14:textId="3543FD51" w:rsidR="00673F67" w:rsidRDefault="00C7441C" w:rsidP="00425D93">
      <w:pPr>
        <w:spacing w:line="480" w:lineRule="auto"/>
        <w:rPr>
          <w:rFonts w:ascii="Arial" w:hAnsi="Arial" w:cs="Arial"/>
          <w:color w:val="000000" w:themeColor="text1"/>
        </w:rPr>
      </w:pPr>
      <w:r>
        <w:rPr>
          <w:rFonts w:ascii="Arial" w:hAnsi="Arial" w:cs="Arial"/>
          <w:color w:val="000000" w:themeColor="text1"/>
        </w:rPr>
        <w:t xml:space="preserve">I have identified and discussed the positive elements of my investigation into the impact the ‘Eight Reading </w:t>
      </w:r>
      <w:proofErr w:type="spellStart"/>
      <w:r>
        <w:rPr>
          <w:rFonts w:ascii="Arial" w:hAnsi="Arial" w:cs="Arial"/>
          <w:color w:val="000000" w:themeColor="text1"/>
        </w:rPr>
        <w:t>Behaviours’</w:t>
      </w:r>
      <w:proofErr w:type="spellEnd"/>
      <w:r>
        <w:rPr>
          <w:rFonts w:ascii="Arial" w:hAnsi="Arial" w:cs="Arial"/>
          <w:color w:val="000000" w:themeColor="text1"/>
        </w:rPr>
        <w:t xml:space="preserve"> has on oracy. </w:t>
      </w:r>
      <w:r w:rsidRPr="006B28B6">
        <w:rPr>
          <w:rFonts w:ascii="Arial" w:hAnsi="Arial" w:cs="Arial"/>
          <w:noProof/>
          <w:color w:val="000000" w:themeColor="text1"/>
        </w:rPr>
        <w:t>Although</w:t>
      </w:r>
      <w:r w:rsidR="00BB65AF">
        <w:rPr>
          <w:rFonts w:ascii="Arial" w:hAnsi="Arial" w:cs="Arial"/>
          <w:color w:val="000000" w:themeColor="text1"/>
        </w:rPr>
        <w:t xml:space="preserve"> to ensure that my investigation has been evaluated correctly, I am going to explore the limitations of my investigation.</w:t>
      </w:r>
    </w:p>
    <w:p w14:paraId="0F02CA5B" w14:textId="314C626E" w:rsidR="00BB65AF" w:rsidRDefault="00BB65AF" w:rsidP="00425D93">
      <w:pPr>
        <w:spacing w:line="480" w:lineRule="auto"/>
        <w:rPr>
          <w:rFonts w:ascii="Arial" w:hAnsi="Arial" w:cs="Arial"/>
          <w:color w:val="000000" w:themeColor="text1"/>
        </w:rPr>
      </w:pPr>
      <w:r>
        <w:rPr>
          <w:rFonts w:ascii="Arial" w:hAnsi="Arial" w:cs="Arial"/>
          <w:color w:val="000000" w:themeColor="text1"/>
        </w:rPr>
        <w:t>To begin with, the investigation was an example of a ‘one shot’ approach</w:t>
      </w:r>
      <w:r w:rsidR="002805DB">
        <w:rPr>
          <w:rFonts w:ascii="Arial" w:hAnsi="Arial" w:cs="Arial"/>
          <w:color w:val="000000" w:themeColor="text1"/>
        </w:rPr>
        <w:t>. A</w:t>
      </w:r>
      <w:r>
        <w:rPr>
          <w:rFonts w:ascii="Arial" w:hAnsi="Arial" w:cs="Arial"/>
          <w:color w:val="000000" w:themeColor="text1"/>
        </w:rPr>
        <w:t>s a result, the results</w:t>
      </w:r>
      <w:r w:rsidR="002805DB">
        <w:rPr>
          <w:rFonts w:ascii="Arial" w:hAnsi="Arial" w:cs="Arial"/>
          <w:color w:val="000000" w:themeColor="text1"/>
        </w:rPr>
        <w:t xml:space="preserve"> collected from the data were unsurprisingly</w:t>
      </w:r>
      <w:r>
        <w:rPr>
          <w:rFonts w:ascii="Arial" w:hAnsi="Arial" w:cs="Arial"/>
          <w:color w:val="000000" w:themeColor="text1"/>
        </w:rPr>
        <w:t xml:space="preserve"> limited</w:t>
      </w:r>
      <w:r w:rsidR="00475BFF">
        <w:rPr>
          <w:rFonts w:ascii="Arial" w:hAnsi="Arial" w:cs="Arial"/>
          <w:color w:val="000000" w:themeColor="text1"/>
        </w:rPr>
        <w:t xml:space="preserve"> b</w:t>
      </w:r>
      <w:r w:rsidR="002805DB">
        <w:rPr>
          <w:rFonts w:ascii="Arial" w:hAnsi="Arial" w:cs="Arial"/>
          <w:color w:val="000000" w:themeColor="text1"/>
        </w:rPr>
        <w:t xml:space="preserve">ecause they originated from a </w:t>
      </w:r>
      <w:r w:rsidR="003537B8">
        <w:rPr>
          <w:rFonts w:ascii="Arial" w:hAnsi="Arial" w:cs="Arial"/>
          <w:color w:val="000000" w:themeColor="text1"/>
        </w:rPr>
        <w:t>fleeting</w:t>
      </w:r>
      <w:r w:rsidR="002805DB">
        <w:rPr>
          <w:rFonts w:ascii="Arial" w:hAnsi="Arial" w:cs="Arial"/>
          <w:color w:val="000000" w:themeColor="text1"/>
        </w:rPr>
        <w:t xml:space="preserve"> investigation which was implemented over five lessons and from one year seven class.</w:t>
      </w:r>
      <w:r w:rsidR="00475BFF">
        <w:rPr>
          <w:rFonts w:ascii="Arial" w:hAnsi="Arial" w:cs="Arial"/>
          <w:color w:val="000000" w:themeColor="text1"/>
        </w:rPr>
        <w:t xml:space="preserve"> Consequently, the results I collected cannot be used on a wider scale because they do not represent the whole of School X.</w:t>
      </w:r>
      <w:r w:rsidR="003B0AD1">
        <w:rPr>
          <w:rFonts w:ascii="Arial" w:hAnsi="Arial" w:cs="Arial"/>
          <w:color w:val="000000" w:themeColor="text1"/>
        </w:rPr>
        <w:t xml:space="preserve"> </w:t>
      </w:r>
    </w:p>
    <w:p w14:paraId="5A68ECE0" w14:textId="71C9C5E1" w:rsidR="003B0AD1" w:rsidRDefault="003B0AD1" w:rsidP="00425D93">
      <w:pPr>
        <w:spacing w:line="480" w:lineRule="auto"/>
        <w:rPr>
          <w:rFonts w:ascii="Arial" w:hAnsi="Arial" w:cs="Arial"/>
          <w:color w:val="000000" w:themeColor="text1"/>
        </w:rPr>
      </w:pPr>
      <w:r>
        <w:rPr>
          <w:rFonts w:ascii="Arial" w:hAnsi="Arial" w:cs="Arial"/>
          <w:color w:val="000000" w:themeColor="text1"/>
        </w:rPr>
        <w:t xml:space="preserve">Moreover, because the implementation of the 8RB’s was only over five lessons, </w:t>
      </w:r>
      <w:r w:rsidRPr="003B0AD1">
        <w:rPr>
          <w:rFonts w:ascii="Arial" w:hAnsi="Arial" w:cs="Arial"/>
          <w:color w:val="000000" w:themeColor="text1"/>
          <w:highlight w:val="yellow"/>
        </w:rPr>
        <w:t xml:space="preserve">Krueger and Whitmore </w:t>
      </w:r>
      <w:r w:rsidRPr="006B28B6">
        <w:rPr>
          <w:rFonts w:ascii="Arial" w:hAnsi="Arial" w:cs="Arial"/>
          <w:noProof/>
          <w:color w:val="000000" w:themeColor="text1"/>
          <w:highlight w:val="yellow"/>
        </w:rPr>
        <w:t>suggest</w:t>
      </w:r>
      <w:r w:rsidRPr="003B0AD1">
        <w:rPr>
          <w:rFonts w:ascii="Arial" w:hAnsi="Arial" w:cs="Arial"/>
          <w:color w:val="000000" w:themeColor="text1"/>
          <w:highlight w:val="yellow"/>
        </w:rPr>
        <w:t xml:space="preserve"> that ‘test score impacts from being randomly assigned to a small class fade </w:t>
      </w:r>
      <w:r w:rsidRPr="003B0AD1">
        <w:rPr>
          <w:rFonts w:ascii="Arial" w:hAnsi="Arial" w:cs="Arial"/>
          <w:color w:val="000000" w:themeColor="text1"/>
          <w:highlight w:val="yellow"/>
        </w:rPr>
        <w:lastRenderedPageBreak/>
        <w:t>out substantially in the years immediately after the interventions termination’ (</w:t>
      </w:r>
      <w:proofErr w:type="spellStart"/>
      <w:r w:rsidRPr="003B0AD1">
        <w:rPr>
          <w:rFonts w:ascii="Arial" w:hAnsi="Arial" w:cs="Arial"/>
          <w:color w:val="000000" w:themeColor="text1"/>
          <w:highlight w:val="yellow"/>
        </w:rPr>
        <w:t>Whitemore</w:t>
      </w:r>
      <w:proofErr w:type="spellEnd"/>
      <w:r w:rsidRPr="003B0AD1">
        <w:rPr>
          <w:rFonts w:ascii="Arial" w:hAnsi="Arial" w:cs="Arial"/>
          <w:color w:val="000000" w:themeColor="text1"/>
          <w:highlight w:val="yellow"/>
        </w:rPr>
        <w:t xml:space="preserve"> </w:t>
      </w:r>
      <w:proofErr w:type="spellStart"/>
      <w:r w:rsidRPr="003B0AD1">
        <w:rPr>
          <w:rFonts w:ascii="Arial" w:hAnsi="Arial" w:cs="Arial"/>
          <w:color w:val="000000" w:themeColor="text1"/>
          <w:highlight w:val="yellow"/>
        </w:rPr>
        <w:t>Schanzenback</w:t>
      </w:r>
      <w:proofErr w:type="spellEnd"/>
      <w:r w:rsidRPr="003B0AD1">
        <w:rPr>
          <w:rFonts w:ascii="Arial" w:hAnsi="Arial" w:cs="Arial"/>
          <w:color w:val="000000" w:themeColor="text1"/>
          <w:highlight w:val="yellow"/>
        </w:rPr>
        <w:t>, 2012:4-16)</w:t>
      </w:r>
      <w:r w:rsidR="00B73FAA">
        <w:rPr>
          <w:rFonts w:ascii="Arial" w:hAnsi="Arial" w:cs="Arial"/>
          <w:color w:val="000000" w:themeColor="text1"/>
          <w:highlight w:val="yellow"/>
        </w:rPr>
        <w:t xml:space="preserve">. </w:t>
      </w:r>
      <w:r w:rsidR="00B73FAA" w:rsidRPr="00B73FAA">
        <w:rPr>
          <w:rFonts w:ascii="Arial" w:hAnsi="Arial" w:cs="Arial"/>
          <w:color w:val="000000" w:themeColor="text1"/>
        </w:rPr>
        <w:t>Therefore,</w:t>
      </w:r>
      <w:r w:rsidR="00B73FAA">
        <w:rPr>
          <w:rFonts w:ascii="Arial" w:hAnsi="Arial" w:cs="Arial"/>
          <w:color w:val="000000" w:themeColor="text1"/>
        </w:rPr>
        <w:t xml:space="preserve"> one of the most substantial limitations of the investigation was the time constraints. If I was to conduct this investigation in my future employment; I would implement a strategy, post and pre</w:t>
      </w:r>
      <w:r w:rsidR="002D3548">
        <w:rPr>
          <w:rFonts w:ascii="Arial" w:hAnsi="Arial" w:cs="Arial"/>
          <w:color w:val="000000" w:themeColor="text1"/>
        </w:rPr>
        <w:t>-</w:t>
      </w:r>
      <w:r w:rsidR="00B73FAA">
        <w:rPr>
          <w:rFonts w:ascii="Arial" w:hAnsi="Arial" w:cs="Arial"/>
          <w:color w:val="000000" w:themeColor="text1"/>
        </w:rPr>
        <w:t>test over a half-term (at</w:t>
      </w:r>
      <w:r w:rsidR="002D3548">
        <w:rPr>
          <w:rFonts w:ascii="Arial" w:hAnsi="Arial" w:cs="Arial"/>
          <w:color w:val="000000" w:themeColor="text1"/>
        </w:rPr>
        <w:t xml:space="preserve"> </w:t>
      </w:r>
      <w:r w:rsidR="00B73FAA">
        <w:rPr>
          <w:rFonts w:ascii="Arial" w:hAnsi="Arial" w:cs="Arial"/>
          <w:color w:val="000000" w:themeColor="text1"/>
        </w:rPr>
        <w:t xml:space="preserve">least). I would also use a mixture of year groups and abilities to test the reliability and validity of the strategy. If the results were positive, then I would argue that the strategy would need to </w:t>
      </w:r>
      <w:r w:rsidR="002D3548">
        <w:rPr>
          <w:rFonts w:ascii="Arial" w:hAnsi="Arial" w:cs="Arial"/>
          <w:color w:val="000000" w:themeColor="text1"/>
        </w:rPr>
        <w:t>monitor</w:t>
      </w:r>
      <w:r w:rsidR="00E679D8">
        <w:rPr>
          <w:rFonts w:ascii="Arial" w:hAnsi="Arial" w:cs="Arial"/>
          <w:color w:val="000000" w:themeColor="text1"/>
        </w:rPr>
        <w:t xml:space="preserve"> the same class each term and through their academic journey in KS3</w:t>
      </w:r>
      <w:r w:rsidR="002D3548">
        <w:rPr>
          <w:rFonts w:ascii="Arial" w:hAnsi="Arial" w:cs="Arial"/>
          <w:color w:val="000000" w:themeColor="text1"/>
        </w:rPr>
        <w:t xml:space="preserve">, although the introduction of </w:t>
      </w:r>
      <w:r w:rsidR="00E679D8">
        <w:rPr>
          <w:rFonts w:ascii="Arial" w:hAnsi="Arial" w:cs="Arial"/>
          <w:color w:val="000000" w:themeColor="text1"/>
        </w:rPr>
        <w:t xml:space="preserve">a pilot study for </w:t>
      </w:r>
      <w:r w:rsidR="006B28B6">
        <w:rPr>
          <w:rFonts w:ascii="Arial" w:hAnsi="Arial" w:cs="Arial"/>
          <w:color w:val="000000" w:themeColor="text1"/>
        </w:rPr>
        <w:t xml:space="preserve">the </w:t>
      </w:r>
      <w:r w:rsidR="00560992" w:rsidRPr="006B28B6">
        <w:rPr>
          <w:rFonts w:ascii="Arial" w:hAnsi="Arial" w:cs="Arial"/>
          <w:noProof/>
          <w:color w:val="000000" w:themeColor="text1"/>
        </w:rPr>
        <w:t>one-year</w:t>
      </w:r>
      <w:r w:rsidR="00E679D8">
        <w:rPr>
          <w:rFonts w:ascii="Arial" w:hAnsi="Arial" w:cs="Arial"/>
          <w:color w:val="000000" w:themeColor="text1"/>
        </w:rPr>
        <w:t xml:space="preserve"> group before it became a whole school policy</w:t>
      </w:r>
      <w:r w:rsidR="002D3548">
        <w:rPr>
          <w:rFonts w:ascii="Arial" w:hAnsi="Arial" w:cs="Arial"/>
          <w:color w:val="000000" w:themeColor="text1"/>
        </w:rPr>
        <w:t xml:space="preserve"> would be essential. </w:t>
      </w:r>
    </w:p>
    <w:p w14:paraId="4816BD85" w14:textId="41ECD54A" w:rsidR="002303A5" w:rsidRDefault="00143D8D" w:rsidP="00425D93">
      <w:pPr>
        <w:spacing w:line="480" w:lineRule="auto"/>
        <w:rPr>
          <w:rFonts w:ascii="Arial" w:hAnsi="Arial" w:cs="Arial"/>
          <w:color w:val="000000" w:themeColor="text1"/>
        </w:rPr>
      </w:pPr>
      <w:r>
        <w:rPr>
          <w:rFonts w:ascii="Arial" w:hAnsi="Arial" w:cs="Arial"/>
          <w:color w:val="000000" w:themeColor="text1"/>
        </w:rPr>
        <w:t xml:space="preserve">In addition, </w:t>
      </w:r>
      <w:r w:rsidR="00100E72">
        <w:rPr>
          <w:rFonts w:ascii="Arial" w:hAnsi="Arial" w:cs="Arial"/>
          <w:color w:val="000000" w:themeColor="text1"/>
        </w:rPr>
        <w:t xml:space="preserve">a </w:t>
      </w:r>
      <w:r w:rsidR="00561CA7">
        <w:rPr>
          <w:rFonts w:ascii="Arial" w:hAnsi="Arial" w:cs="Arial"/>
          <w:color w:val="000000" w:themeColor="text1"/>
        </w:rPr>
        <w:t xml:space="preserve">further limitation of the investigation would be </w:t>
      </w:r>
      <w:r w:rsidR="004825A8">
        <w:rPr>
          <w:rFonts w:ascii="Arial" w:hAnsi="Arial" w:cs="Arial"/>
          <w:color w:val="000000" w:themeColor="text1"/>
        </w:rPr>
        <w:t>converting it into a longitudinal study. While there are so benefits as previously mentioned, it isn’t a straightforward process due to KS3</w:t>
      </w:r>
      <w:r w:rsidR="00980E5D">
        <w:rPr>
          <w:rFonts w:ascii="Arial" w:hAnsi="Arial" w:cs="Arial"/>
          <w:color w:val="000000" w:themeColor="text1"/>
        </w:rPr>
        <w:t xml:space="preserve"> classes rarely staying together or with the same teacher over the course of the three years.</w:t>
      </w:r>
      <w:r w:rsidR="00100E72">
        <w:rPr>
          <w:rFonts w:ascii="Arial" w:hAnsi="Arial" w:cs="Arial"/>
          <w:color w:val="000000" w:themeColor="text1"/>
        </w:rPr>
        <w:t xml:space="preserve"> </w:t>
      </w:r>
      <w:r w:rsidR="00FF0D1A">
        <w:rPr>
          <w:rFonts w:ascii="Arial" w:hAnsi="Arial" w:cs="Arial"/>
          <w:color w:val="000000" w:themeColor="text1"/>
        </w:rPr>
        <w:t>Which means that the data collected from my study</w:t>
      </w:r>
      <w:r w:rsidR="008E2A78">
        <w:rPr>
          <w:rFonts w:ascii="Arial" w:hAnsi="Arial" w:cs="Arial"/>
          <w:color w:val="000000" w:themeColor="text1"/>
        </w:rPr>
        <w:t xml:space="preserve"> will not </w:t>
      </w:r>
      <w:r w:rsidR="00A20135">
        <w:rPr>
          <w:rFonts w:ascii="Arial" w:hAnsi="Arial" w:cs="Arial"/>
          <w:color w:val="000000" w:themeColor="text1"/>
        </w:rPr>
        <w:t>be valid</w:t>
      </w:r>
      <w:r w:rsidR="002303A5">
        <w:rPr>
          <w:rFonts w:ascii="Arial" w:hAnsi="Arial" w:cs="Arial"/>
          <w:color w:val="000000" w:themeColor="text1"/>
        </w:rPr>
        <w:t xml:space="preserve"> in the long run because it is only a microcosm of a brief investigation. On the other hand, if the strategy became a whole school policy</w:t>
      </w:r>
      <w:r w:rsidR="000A508A">
        <w:rPr>
          <w:rFonts w:ascii="Arial" w:hAnsi="Arial" w:cs="Arial"/>
          <w:color w:val="000000" w:themeColor="text1"/>
        </w:rPr>
        <w:t xml:space="preserve"> </w:t>
      </w:r>
      <w:r w:rsidR="00AA7BA1">
        <w:rPr>
          <w:rFonts w:ascii="Arial" w:hAnsi="Arial" w:cs="Arial"/>
          <w:color w:val="000000" w:themeColor="text1"/>
        </w:rPr>
        <w:t xml:space="preserve">and was undertaken by the year sixes in the feeder schools, it could have the potential </w:t>
      </w:r>
      <w:r w:rsidR="007631A9">
        <w:rPr>
          <w:rFonts w:ascii="Arial" w:hAnsi="Arial" w:cs="Arial"/>
          <w:color w:val="000000" w:themeColor="text1"/>
        </w:rPr>
        <w:t>to become a longitudinal study.</w:t>
      </w:r>
      <w:r w:rsidR="00632B37">
        <w:rPr>
          <w:rFonts w:ascii="Arial" w:hAnsi="Arial" w:cs="Arial"/>
          <w:color w:val="000000" w:themeColor="text1"/>
        </w:rPr>
        <w:t xml:space="preserve"> However, due to the age of the primary school </w:t>
      </w:r>
      <w:r w:rsidR="00632B37" w:rsidRPr="006B28B6">
        <w:rPr>
          <w:rFonts w:ascii="Arial" w:hAnsi="Arial" w:cs="Arial"/>
          <w:noProof/>
          <w:color w:val="000000" w:themeColor="text1"/>
        </w:rPr>
        <w:t>students</w:t>
      </w:r>
      <w:r w:rsidR="006B28B6">
        <w:rPr>
          <w:rFonts w:ascii="Arial" w:hAnsi="Arial" w:cs="Arial"/>
          <w:noProof/>
          <w:color w:val="000000" w:themeColor="text1"/>
        </w:rPr>
        <w:t>,</w:t>
      </w:r>
      <w:r w:rsidR="00632B37">
        <w:rPr>
          <w:rFonts w:ascii="Arial" w:hAnsi="Arial" w:cs="Arial"/>
          <w:color w:val="000000" w:themeColor="text1"/>
        </w:rPr>
        <w:t xml:space="preserve"> the following difficulties would arise, </w:t>
      </w:r>
      <w:r w:rsidR="00632B37" w:rsidRPr="00632B37">
        <w:rPr>
          <w:rFonts w:ascii="Arial" w:hAnsi="Arial" w:cs="Arial"/>
          <w:color w:val="000000" w:themeColor="text1"/>
          <w:highlight w:val="yellow"/>
        </w:rPr>
        <w:t>‘competence, voluntarism, full information and comprehension’ (Cohen et al, 2013:75)</w:t>
      </w:r>
      <w:r w:rsidR="003A1F0D">
        <w:rPr>
          <w:rFonts w:ascii="Arial" w:hAnsi="Arial" w:cs="Arial"/>
          <w:color w:val="000000" w:themeColor="text1"/>
        </w:rPr>
        <w:t xml:space="preserve"> and thus makes requiring consent a challenge. </w:t>
      </w:r>
    </w:p>
    <w:p w14:paraId="67A9DFEB" w14:textId="464F2BC0" w:rsidR="00056D9B" w:rsidRPr="00B73FAA" w:rsidRDefault="00056D9B" w:rsidP="00425D93">
      <w:pPr>
        <w:spacing w:line="480" w:lineRule="auto"/>
        <w:rPr>
          <w:rFonts w:ascii="Arial" w:hAnsi="Arial" w:cs="Arial"/>
          <w:color w:val="000000" w:themeColor="text1"/>
        </w:rPr>
      </w:pPr>
      <w:r>
        <w:rPr>
          <w:rFonts w:ascii="Arial" w:hAnsi="Arial" w:cs="Arial"/>
          <w:color w:val="000000" w:themeColor="text1"/>
        </w:rPr>
        <w:t xml:space="preserve">Furthermore, </w:t>
      </w:r>
      <w:r w:rsidR="00382683">
        <w:rPr>
          <w:rFonts w:ascii="Arial" w:hAnsi="Arial" w:cs="Arial"/>
          <w:color w:val="000000" w:themeColor="text1"/>
        </w:rPr>
        <w:t>with the KS3</w:t>
      </w:r>
      <w:r w:rsidR="00334D05">
        <w:rPr>
          <w:rFonts w:ascii="Arial" w:hAnsi="Arial" w:cs="Arial"/>
          <w:color w:val="000000" w:themeColor="text1"/>
        </w:rPr>
        <w:t xml:space="preserve"> students already involved in an </w:t>
      </w:r>
      <w:r w:rsidR="00AF51D9">
        <w:rPr>
          <w:rFonts w:ascii="Arial" w:hAnsi="Arial" w:cs="Arial"/>
          <w:color w:val="000000" w:themeColor="text1"/>
        </w:rPr>
        <w:t>examination-based</w:t>
      </w:r>
      <w:r w:rsidR="00334D05">
        <w:rPr>
          <w:rFonts w:ascii="Arial" w:hAnsi="Arial" w:cs="Arial"/>
          <w:color w:val="000000" w:themeColor="text1"/>
        </w:rPr>
        <w:t xml:space="preserve"> curriculum, perhaps the intervention would be deemed of little value because of the </w:t>
      </w:r>
      <w:r w:rsidR="00334D05" w:rsidRPr="009C73FD">
        <w:rPr>
          <w:rFonts w:ascii="Arial" w:hAnsi="Arial" w:cs="Arial"/>
          <w:color w:val="000000" w:themeColor="text1"/>
          <w:highlight w:val="yellow"/>
        </w:rPr>
        <w:t>‘already crowded school curriculum’ (Johnson,1984:33).</w:t>
      </w:r>
      <w:r w:rsidR="000504AB">
        <w:rPr>
          <w:rFonts w:ascii="Arial" w:hAnsi="Arial" w:cs="Arial"/>
          <w:color w:val="000000" w:themeColor="text1"/>
          <w:highlight w:val="yellow"/>
        </w:rPr>
        <w:t xml:space="preserve"> </w:t>
      </w:r>
      <w:r w:rsidR="000504AB" w:rsidRPr="00F27846">
        <w:rPr>
          <w:rFonts w:ascii="Arial" w:hAnsi="Arial" w:cs="Arial"/>
          <w:color w:val="000000" w:themeColor="text1"/>
        </w:rPr>
        <w:t>However, with a carefully planned research study</w:t>
      </w:r>
      <w:r w:rsidR="00F27846" w:rsidRPr="00F27846">
        <w:rPr>
          <w:rFonts w:ascii="Arial" w:hAnsi="Arial" w:cs="Arial"/>
          <w:color w:val="000000" w:themeColor="text1"/>
        </w:rPr>
        <w:t xml:space="preserve"> it is worth implementing the strategy through a pilot study.</w:t>
      </w:r>
      <w:r w:rsidR="00F4396D">
        <w:rPr>
          <w:rFonts w:ascii="Arial" w:hAnsi="Arial" w:cs="Arial"/>
          <w:color w:val="000000" w:themeColor="text1"/>
        </w:rPr>
        <w:t xml:space="preserve"> After all, it is important that teachers research new strategies and methods for teaching and learning</w:t>
      </w:r>
      <w:r w:rsidR="00092C03">
        <w:rPr>
          <w:rFonts w:ascii="Arial" w:hAnsi="Arial" w:cs="Arial"/>
          <w:color w:val="000000" w:themeColor="text1"/>
        </w:rPr>
        <w:t>,</w:t>
      </w:r>
      <w:r w:rsidR="00F4396D">
        <w:rPr>
          <w:rFonts w:ascii="Arial" w:hAnsi="Arial" w:cs="Arial"/>
          <w:color w:val="000000" w:themeColor="text1"/>
        </w:rPr>
        <w:t xml:space="preserve"> since ‘one size does not fit all’ in education. </w:t>
      </w:r>
    </w:p>
    <w:p w14:paraId="2AB312A0" w14:textId="77777777" w:rsidR="00C43440" w:rsidRDefault="00C43440" w:rsidP="00AE64D1">
      <w:pPr>
        <w:rPr>
          <w:rFonts w:ascii="Arial" w:hAnsi="Arial" w:cs="Arial"/>
          <w:color w:val="000000" w:themeColor="text1"/>
          <w:highlight w:val="yellow"/>
          <w:u w:val="single"/>
        </w:rPr>
      </w:pPr>
    </w:p>
    <w:p w14:paraId="15C235AF" w14:textId="77777777" w:rsidR="00C43440" w:rsidRDefault="00C43440" w:rsidP="00AE64D1">
      <w:pPr>
        <w:rPr>
          <w:rFonts w:ascii="Arial" w:hAnsi="Arial" w:cs="Arial"/>
          <w:color w:val="000000" w:themeColor="text1"/>
          <w:highlight w:val="yellow"/>
          <w:u w:val="single"/>
        </w:rPr>
      </w:pPr>
    </w:p>
    <w:p w14:paraId="0FE115E0" w14:textId="32DE507A" w:rsidR="00673F67" w:rsidRDefault="00830717" w:rsidP="00AE64D1">
      <w:pPr>
        <w:rPr>
          <w:rFonts w:ascii="Arial" w:hAnsi="Arial" w:cs="Arial"/>
          <w:color w:val="000000" w:themeColor="text1"/>
          <w:highlight w:val="yellow"/>
          <w:u w:val="single"/>
        </w:rPr>
      </w:pPr>
      <w:r w:rsidRPr="003B0AD1">
        <w:rPr>
          <w:rFonts w:ascii="Arial" w:hAnsi="Arial" w:cs="Arial"/>
          <w:color w:val="000000" w:themeColor="text1"/>
          <w:highlight w:val="yellow"/>
          <w:u w:val="single"/>
        </w:rPr>
        <w:lastRenderedPageBreak/>
        <w:t>References</w:t>
      </w:r>
    </w:p>
    <w:p w14:paraId="04929AB8" w14:textId="77777777" w:rsidR="005B1393" w:rsidRPr="005B1393" w:rsidRDefault="005B1393" w:rsidP="005B1393">
      <w:r w:rsidRPr="005B1393">
        <w:t>Alexander, R. J. (2005, July). Culture, dialogue and learning: Notes on an emerging pedagogy. Keynote presented at the 10th International Conference for the International Association for Cognitive Education and Psychology, University of Durham.</w:t>
      </w:r>
    </w:p>
    <w:p w14:paraId="07463686" w14:textId="570AF616" w:rsidR="005B1393" w:rsidRPr="005B1393" w:rsidRDefault="005B1393" w:rsidP="005B1393">
      <w:r w:rsidRPr="005B1393">
        <w:t>Alexander, R.J.  (2012) </w:t>
      </w:r>
      <w:proofErr w:type="gramStart"/>
      <w:r w:rsidRPr="005B1393">
        <w:t>IMPROVING)ORACY</w:t>
      </w:r>
      <w:proofErr w:type="gramEnd"/>
      <w:r w:rsidRPr="005B1393">
        <w:t>)AND)CLASSROOM)TALK)IN)ENGLISH)SCHOOLS: ACHIEVEMENTS)AND)CHALLENGES. [Online] Available from: </w:t>
      </w:r>
      <w:hyperlink r:id="rId9" w:history="1">
        <w:r w:rsidRPr="005B1393">
          <w:rPr>
            <w:rStyle w:val="Hyperlink"/>
          </w:rPr>
          <w:t>http://www.robinalexander.org.uk/wp-content/uploads/2012/05/DfE-oracy-120220-Alexander-FINAL.pdf</w:t>
        </w:r>
      </w:hyperlink>
      <w:r w:rsidRPr="005B1393">
        <w:t xml:space="preserve"> [accessed 01 May 2018].BERA (2011) ETHICAL GUIDELINES FOR EDUCATIONAL </w:t>
      </w:r>
      <w:r w:rsidRPr="006B28B6">
        <w:rPr>
          <w:noProof/>
        </w:rPr>
        <w:t>RESEARCH.</w:t>
      </w:r>
      <w:r w:rsidRPr="005B1393">
        <w:t xml:space="preserve"> [Online] Available from: </w:t>
      </w:r>
      <w:hyperlink r:id="rId10" w:history="1">
        <w:r w:rsidRPr="005B1393">
          <w:rPr>
            <w:rStyle w:val="Hyperlink"/>
          </w:rPr>
          <w:t>https://www.bera.ac.uk/wp-content/uploads/2014/02/BERA-Ethical-Guidelines-2011.pdf</w:t>
        </w:r>
      </w:hyperlink>
      <w:r w:rsidRPr="005B1393">
        <w:t> [accessed 05 May 2018].</w:t>
      </w:r>
    </w:p>
    <w:p w14:paraId="2BA67691" w14:textId="77777777" w:rsidR="005B1393" w:rsidRPr="005B1393" w:rsidRDefault="005B1393" w:rsidP="005B1393">
      <w:r w:rsidRPr="005B1393">
        <w:t>Brown, K. and Kennedy, H. (2011) Learning through conversation: Exploring and extending teacher and children’s involvement in classroom talk.  School Psychology International. Vol. 32, No. 4: 1-20. [Online] Available from: </w:t>
      </w:r>
      <w:hyperlink r:id="rId11" w:history="1">
        <w:r w:rsidRPr="005B1393">
          <w:rPr>
            <w:rStyle w:val="Hyperlink"/>
          </w:rPr>
          <w:t>http://journals.sagepub.com.ezproxy.uwtsd.ac.uk/doi/pdf/10.1177/0143034311406813</w:t>
        </w:r>
      </w:hyperlink>
      <w:r w:rsidRPr="005B1393">
        <w:t> [accessed 08 May 2018].</w:t>
      </w:r>
    </w:p>
    <w:p w14:paraId="2C1F61E2" w14:textId="77777777" w:rsidR="005B1393" w:rsidRPr="005B1393" w:rsidRDefault="005B1393" w:rsidP="005B1393">
      <w:r w:rsidRPr="005B1393">
        <w:t>Coe, R., Waring, M., Hedges, L.V. and Arthur, J. (Eds.) (2017) Research Methods and Methodologies in Education. (2nd ed.) London: SAGE. [Online] Available from: </w:t>
      </w:r>
      <w:hyperlink r:id="rId12" w:anchor="v=onepage&amp;q=intervention%20research&amp;f=false" w:history="1">
        <w:r w:rsidRPr="005B1393">
          <w:rPr>
            <w:rStyle w:val="Hyperlink"/>
          </w:rPr>
          <w:t>https://books.google.co.uk/books?id=wsNBDgAAQBAJ&amp;printsec=frontcover&amp;dq=research+methods+in+education&amp;hl=en&amp;sa=X&amp;ved=0ahUKEwjZsvrsuvPaAhXDIcAKHQxWBOYQ6AEIOzAD#v=onepage&amp;q=intervention%20research&amp;f=false</w:t>
        </w:r>
      </w:hyperlink>
      <w:r w:rsidRPr="005B1393">
        <w:t> [accessed 07 May 2018].</w:t>
      </w:r>
    </w:p>
    <w:p w14:paraId="4AFAE056" w14:textId="77777777" w:rsidR="005B1393" w:rsidRPr="005B1393" w:rsidRDefault="005B1393" w:rsidP="005B1393">
      <w:r w:rsidRPr="005B1393">
        <w:t xml:space="preserve">Cohen, L., </w:t>
      </w:r>
      <w:proofErr w:type="gramStart"/>
      <w:r w:rsidRPr="005B1393">
        <w:t>Manion ,</w:t>
      </w:r>
      <w:proofErr w:type="gramEnd"/>
      <w:r w:rsidRPr="005B1393">
        <w:t xml:space="preserve"> L. and </w:t>
      </w:r>
      <w:proofErr w:type="spellStart"/>
      <w:r w:rsidRPr="005B1393">
        <w:t>Morrisson</w:t>
      </w:r>
      <w:proofErr w:type="spellEnd"/>
      <w:r w:rsidRPr="005B1393">
        <w:t>, K. (2013) Research Methods in Education. (7th ed.) New York: Routledge. [Online] Available from: </w:t>
      </w:r>
      <w:hyperlink r:id="rId13" w:anchor="v=onepage&amp;q=research%20methods%20in%20education&amp;f=false" w:history="1">
        <w:r w:rsidRPr="005B1393">
          <w:rPr>
            <w:rStyle w:val="Hyperlink"/>
          </w:rPr>
          <w:t>https://books.google.co.uk/books?id=iaQ5DwAAQBAJ&amp;printsec=frontcover&amp;dq=research+methods+in+education&amp;hl=en&amp;sa=X&amp;ved=0ahUKEwimiqW2uvPaAhXJIsAKHamADOQQ6AEIJzAA#v=onepage&amp;q=research%20methods%20in%20education&amp;f=false</w:t>
        </w:r>
      </w:hyperlink>
      <w:r w:rsidRPr="005B1393">
        <w:t> [accessed 07 May 2018].</w:t>
      </w:r>
    </w:p>
    <w:p w14:paraId="157D16CA" w14:textId="77777777" w:rsidR="005B1393" w:rsidRPr="005B1393" w:rsidRDefault="005B1393" w:rsidP="005B1393">
      <w:pPr>
        <w:rPr>
          <w:highlight w:val="yellow"/>
        </w:rPr>
      </w:pPr>
      <w:r w:rsidRPr="005B1393">
        <w:t>Dane, F.C. (2011) Evaluating Research: Methodology for People Who Need to Read Research. (2nd ed.) London: SAGE. [Online] Available from: </w:t>
      </w:r>
      <w:hyperlink r:id="rId14" w:history="1">
        <w:r w:rsidRPr="005B1393">
          <w:rPr>
            <w:rStyle w:val="Hyperlink"/>
          </w:rPr>
          <w:t>https://books.google.co.uk/books?id=A8Smy607Xz8C&amp;dq=evaluating+research+methods+in+education&amp;source=gbs_navlinks_s</w:t>
        </w:r>
      </w:hyperlink>
      <w:r w:rsidRPr="005B1393">
        <w:t> [accessed 07 May 2018].</w:t>
      </w:r>
    </w:p>
    <w:p w14:paraId="7AE00B29" w14:textId="77777777" w:rsidR="005B1393" w:rsidRPr="005B1393" w:rsidRDefault="005B1393" w:rsidP="005B1393">
      <w:r w:rsidRPr="005B1393">
        <w:t>Donaldson, G. (2015) Successful Futures Independent Review of Curriculum and Assessment Arrangements in Wales. [Online] Available from: </w:t>
      </w:r>
      <w:hyperlink r:id="rId15" w:history="1">
        <w:r w:rsidRPr="005B1393">
          <w:rPr>
            <w:rStyle w:val="Hyperlink"/>
          </w:rPr>
          <w:t>file:///C:/Users/user/Downloads/Donaldson%20Report%20-%20Successful%20Futures%20-%20Independent%20Review%20of%20Curriculum%20and%20Assessment%20Arrangements%20in%20Wales%20(7).pdf</w:t>
        </w:r>
      </w:hyperlink>
      <w:r w:rsidRPr="005B1393">
        <w:t> [accessed 09 April 2018].</w:t>
      </w:r>
    </w:p>
    <w:p w14:paraId="0019248D" w14:textId="77777777" w:rsidR="005B1393" w:rsidRPr="005B1393" w:rsidRDefault="005B1393" w:rsidP="005B1393">
      <w:r w:rsidRPr="005B1393">
        <w:t>Dougherty, C. (2014). Starting off strong: the importance of early learning, American Educator. 18 (2), 14-18.</w:t>
      </w:r>
    </w:p>
    <w:p w14:paraId="5F9BE40D" w14:textId="77777777" w:rsidR="005B1393" w:rsidRPr="005B1393" w:rsidRDefault="005B1393" w:rsidP="005B1393">
      <w:proofErr w:type="spellStart"/>
      <w:r w:rsidRPr="005B1393">
        <w:t>Estyn</w:t>
      </w:r>
      <w:proofErr w:type="spellEnd"/>
      <w:r w:rsidRPr="005B1393">
        <w:t> (2012) </w:t>
      </w:r>
      <w:proofErr w:type="spellStart"/>
      <w:r w:rsidRPr="005B1393">
        <w:t>Pentrehafod</w:t>
      </w:r>
      <w:proofErr w:type="spellEnd"/>
      <w:r w:rsidRPr="005B1393">
        <w:t xml:space="preserve"> School. [Online] Available from: </w:t>
      </w:r>
      <w:hyperlink r:id="rId16" w:history="1">
        <w:r w:rsidRPr="005B1393">
          <w:rPr>
            <w:rStyle w:val="Hyperlink"/>
          </w:rPr>
          <w:t>https://www.estyn.gov.wales/provider/6704043</w:t>
        </w:r>
      </w:hyperlink>
      <w:r w:rsidRPr="005B1393">
        <w:t> [accessed 07 April 2018].</w:t>
      </w:r>
    </w:p>
    <w:p w14:paraId="7A88B4B7" w14:textId="77777777" w:rsidR="005B1393" w:rsidRPr="005B1393" w:rsidRDefault="005B1393" w:rsidP="005B1393">
      <w:r w:rsidRPr="005B1393">
        <w:lastRenderedPageBreak/>
        <w:t>Flay, B.R. (1978) Catastrophe theory in social psychology: Some applications to attitudes and social behavior. Behavioral Science. Vol. 23, No. 4: 335-350. [Online] Available from: </w:t>
      </w:r>
      <w:hyperlink r:id="rId17" w:history="1">
        <w:r w:rsidRPr="005B1393">
          <w:rPr>
            <w:rStyle w:val="Hyperlink"/>
          </w:rPr>
          <w:t>https://onlinelibrary.wiley.com/doi/pdf/10.1002/bs.3830230404</w:t>
        </w:r>
      </w:hyperlink>
      <w:r w:rsidRPr="005B1393">
        <w:t> [accessed 14 April 2018].</w:t>
      </w:r>
    </w:p>
    <w:p w14:paraId="6989D0D5" w14:textId="77777777" w:rsidR="005B1393" w:rsidRPr="005B1393" w:rsidRDefault="005B1393" w:rsidP="005B1393">
      <w:r w:rsidRPr="005B1393">
        <w:t>Freebody, P. and Luke, A. (2017) The Four Resources Model for Reading and Viewing. [Online] Available from: </w:t>
      </w:r>
      <w:hyperlink r:id="rId18" w:history="1">
        <w:r w:rsidRPr="005B1393">
          <w:rPr>
            <w:rStyle w:val="Hyperlink"/>
          </w:rPr>
          <w:t>http://www.education.vic.gov.au/school/teachers/teachingresources/discipline/english/literacy/readingviewing/Pages/fourres.aspx</w:t>
        </w:r>
      </w:hyperlink>
      <w:r w:rsidRPr="005B1393">
        <w:t> [accessed 21 April 2018].</w:t>
      </w:r>
    </w:p>
    <w:p w14:paraId="671D5B0F" w14:textId="77777777" w:rsidR="005B1393" w:rsidRPr="005B1393" w:rsidRDefault="005B1393" w:rsidP="005B1393">
      <w:r w:rsidRPr="005B1393">
        <w:t>Freebody, P., and Luke A. (1999). A map of possible practices: Further notes on the four resources model. Practically Primary, 4 (2), pp.5-8</w:t>
      </w:r>
    </w:p>
    <w:p w14:paraId="6C3B4CED" w14:textId="77777777" w:rsidR="005B1393" w:rsidRPr="005B1393" w:rsidRDefault="005B1393" w:rsidP="005B1393">
      <w:proofErr w:type="spellStart"/>
      <w:r w:rsidRPr="005B1393">
        <w:t>Grugeon</w:t>
      </w:r>
      <w:proofErr w:type="spellEnd"/>
      <w:r w:rsidRPr="005B1393">
        <w:t>, E., Hubbard, L., Smith, C. and Dawes, L. (2012) Teaching Speaking and Listening in the Primary School. (2nd ed.) New York: Routledge. [Online] Available from: </w:t>
      </w:r>
      <w:hyperlink r:id="rId19" w:history="1">
        <w:r w:rsidRPr="005B1393">
          <w:rPr>
            <w:rStyle w:val="Hyperlink"/>
          </w:rPr>
          <w:t>https://books.google.co.uk/books?id=ymy3AwAAQBAJ&amp;dq=oracy+skills+in+primary+school+children&amp;source=gbs_navlinks_s</w:t>
        </w:r>
      </w:hyperlink>
      <w:r w:rsidRPr="005B1393">
        <w:t> [accessed 09 April 2018].</w:t>
      </w:r>
    </w:p>
    <w:p w14:paraId="3A031151" w14:textId="77777777" w:rsidR="005B1393" w:rsidRPr="005B1393" w:rsidRDefault="005B1393" w:rsidP="005B1393">
      <w:pPr>
        <w:rPr>
          <w:highlight w:val="yellow"/>
        </w:rPr>
      </w:pPr>
      <w:r w:rsidRPr="005B1393">
        <w:rPr>
          <w:highlight w:val="yellow"/>
        </w:rPr>
        <w:t xml:space="preserve">Hart, B. &amp; </w:t>
      </w:r>
      <w:proofErr w:type="spellStart"/>
      <w:r w:rsidRPr="005B1393">
        <w:rPr>
          <w:highlight w:val="yellow"/>
        </w:rPr>
        <w:t>Risley</w:t>
      </w:r>
      <w:proofErr w:type="spellEnd"/>
      <w:r w:rsidRPr="005B1393">
        <w:rPr>
          <w:highlight w:val="yellow"/>
        </w:rPr>
        <w:t xml:space="preserve">, T. (2003). The early catastrophe: The </w:t>
      </w:r>
      <w:proofErr w:type="gramStart"/>
      <w:r w:rsidRPr="005B1393">
        <w:rPr>
          <w:highlight w:val="yellow"/>
        </w:rPr>
        <w:t>30 million word</w:t>
      </w:r>
      <w:proofErr w:type="gramEnd"/>
      <w:r w:rsidRPr="005B1393">
        <w:rPr>
          <w:highlight w:val="yellow"/>
        </w:rPr>
        <w:t xml:space="preserve"> gap. American Educator. 27 (1), 4-9.</w:t>
      </w:r>
    </w:p>
    <w:p w14:paraId="22BC1596" w14:textId="77777777" w:rsidR="005B1393" w:rsidRPr="005B1393" w:rsidRDefault="005B1393" w:rsidP="005B1393">
      <w:pPr>
        <w:rPr>
          <w:highlight w:val="yellow"/>
        </w:rPr>
      </w:pPr>
      <w:r w:rsidRPr="005B1393">
        <w:t>Hattie, J. (2012) Visible Learning for Teachers: Maximizing Impact on Learning. [Online] Available from: </w:t>
      </w:r>
      <w:hyperlink r:id="rId20" w:history="1">
        <w:r w:rsidRPr="005B1393">
          <w:rPr>
            <w:rStyle w:val="Hyperlink"/>
          </w:rPr>
          <w:t>http://sst7.org/media/54c943ce56838.pdf</w:t>
        </w:r>
      </w:hyperlink>
      <w:r w:rsidRPr="005B1393">
        <w:t> [accessed 01 May 2018].</w:t>
      </w:r>
    </w:p>
    <w:p w14:paraId="2494E812" w14:textId="77777777" w:rsidR="005B1393" w:rsidRPr="005B1393" w:rsidRDefault="005B1393" w:rsidP="005B1393">
      <w:proofErr w:type="spellStart"/>
      <w:r w:rsidRPr="005B1393">
        <w:t>Hempenstall</w:t>
      </w:r>
      <w:proofErr w:type="spellEnd"/>
      <w:r w:rsidRPr="005B1393">
        <w:t xml:space="preserve">, K. (Date unknown) The Three-Cueing Model: Down for the </w:t>
      </w:r>
      <w:proofErr w:type="gramStart"/>
      <w:r w:rsidRPr="005B1393">
        <w:t>Count?.</w:t>
      </w:r>
      <w:proofErr w:type="gramEnd"/>
      <w:r w:rsidRPr="005B1393">
        <w:t xml:space="preserve"> [Online] Available from: </w:t>
      </w:r>
      <w:hyperlink r:id="rId21" w:history="1">
        <w:r w:rsidRPr="005B1393">
          <w:rPr>
            <w:rStyle w:val="Hyperlink"/>
          </w:rPr>
          <w:t>http://www.foundationstutoring.org/wp-content/uploads/2013/10/The-Three-Cueing-Model-Down-for-the-Count.pdf</w:t>
        </w:r>
      </w:hyperlink>
      <w:r w:rsidRPr="005B1393">
        <w:t> [accessed 22 April 2018].</w:t>
      </w:r>
    </w:p>
    <w:p w14:paraId="7F97C670" w14:textId="77777777" w:rsidR="005B1393" w:rsidRPr="005B1393" w:rsidRDefault="005B1393" w:rsidP="005B1393">
      <w:r w:rsidRPr="005B1393">
        <w:t>Johnson, T. (1984). Philosophy for Children. An approach to critical thinking. Indiana: Phi Delta Kappa Educational Foundation.</w:t>
      </w:r>
    </w:p>
    <w:p w14:paraId="7CA4B6F6" w14:textId="77777777" w:rsidR="005B1393" w:rsidRPr="005B1393" w:rsidRDefault="005B1393" w:rsidP="005B1393">
      <w:proofErr w:type="spellStart"/>
      <w:r w:rsidRPr="005B1393">
        <w:t>Kozulin</w:t>
      </w:r>
      <w:proofErr w:type="spellEnd"/>
      <w:r w:rsidRPr="005B1393">
        <w:t xml:space="preserve">, A., </w:t>
      </w:r>
      <w:proofErr w:type="spellStart"/>
      <w:r w:rsidRPr="005B1393">
        <w:t>Gindis</w:t>
      </w:r>
      <w:proofErr w:type="spellEnd"/>
      <w:r w:rsidRPr="005B1393">
        <w:t xml:space="preserve">, B., </w:t>
      </w:r>
      <w:proofErr w:type="spellStart"/>
      <w:r w:rsidRPr="005B1393">
        <w:t>Ageyev</w:t>
      </w:r>
      <w:proofErr w:type="spellEnd"/>
      <w:r w:rsidRPr="005B1393">
        <w:t>, V.S. and Miller, S. (2003) Vygotsky's Educational Theory in Cultural Context. London: Cambridge University Press. [Online] Available from: </w:t>
      </w:r>
      <w:hyperlink r:id="rId22" w:history="1">
        <w:r w:rsidRPr="005B1393">
          <w:rPr>
            <w:rStyle w:val="Hyperlink"/>
          </w:rPr>
          <w:t>https://books.google.co.uk/books?id=mfCHutwHT-cC&amp;dq=cognitive+development+vygotsky&amp;source=gbs_navlinks_s</w:t>
        </w:r>
      </w:hyperlink>
      <w:r w:rsidRPr="005B1393">
        <w:t> [accessed 10 March 2018].</w:t>
      </w:r>
    </w:p>
    <w:p w14:paraId="560BFA5F" w14:textId="77777777" w:rsidR="005B1393" w:rsidRPr="005B1393" w:rsidRDefault="005B1393" w:rsidP="005B1393">
      <w:r w:rsidRPr="005B1393">
        <w:t>Light, P. (1991). Learning to think. 7 ed. London: Routledge.</w:t>
      </w:r>
    </w:p>
    <w:p w14:paraId="2490E3DB" w14:textId="77777777" w:rsidR="005B1393" w:rsidRPr="005B1393" w:rsidRDefault="005B1393" w:rsidP="005B1393">
      <w:r w:rsidRPr="005B1393">
        <w:t>Lipman, M. (1985). Philosophy for children in: A. L. Costa, ed. Developing Minds: A Resource Book for Teacher Training: Washington: 212-216.</w:t>
      </w:r>
    </w:p>
    <w:p w14:paraId="65821E20" w14:textId="77777777" w:rsidR="005B1393" w:rsidRPr="005B1393" w:rsidRDefault="005B1393" w:rsidP="005B1393">
      <w:r w:rsidRPr="005B1393">
        <w:t xml:space="preserve">Lipman, M. Sharp, A. and </w:t>
      </w:r>
      <w:proofErr w:type="spellStart"/>
      <w:r w:rsidRPr="005B1393">
        <w:t>Oscanyan</w:t>
      </w:r>
      <w:proofErr w:type="spellEnd"/>
      <w:r w:rsidRPr="005B1393">
        <w:t xml:space="preserve">, F. (1997). Philosophy in the Classroom. New Jersey, The </w:t>
      </w:r>
      <w:proofErr w:type="spellStart"/>
      <w:r w:rsidRPr="005B1393">
        <w:t>Insitute</w:t>
      </w:r>
      <w:proofErr w:type="spellEnd"/>
      <w:r w:rsidRPr="005B1393">
        <w:t xml:space="preserve"> for the Advancement of Philosophy for children.</w:t>
      </w:r>
    </w:p>
    <w:p w14:paraId="4BCA9C19" w14:textId="77777777" w:rsidR="005B1393" w:rsidRPr="005B1393" w:rsidRDefault="005B1393" w:rsidP="005B1393">
      <w:r w:rsidRPr="005B1393">
        <w:t xml:space="preserve">Marsden, E.M. and </w:t>
      </w:r>
      <w:proofErr w:type="spellStart"/>
      <w:r w:rsidRPr="005B1393">
        <w:t>Togerson</w:t>
      </w:r>
      <w:proofErr w:type="spellEnd"/>
      <w:r w:rsidRPr="005B1393">
        <w:t xml:space="preserve">, C.T. (2012) Single group, pre- and post-test research designs: Some methodological concerns. Oxford Review of </w:t>
      </w:r>
      <w:proofErr w:type="gramStart"/>
      <w:r w:rsidRPr="005B1393">
        <w:t>Education .</w:t>
      </w:r>
      <w:proofErr w:type="gramEnd"/>
      <w:r w:rsidRPr="005B1393">
        <w:t> Vol. 5, No. 38: 4. [Online] Available from: </w:t>
      </w:r>
      <w:hyperlink r:id="rId23" w:history="1">
        <w:r w:rsidRPr="005B1393">
          <w:rPr>
            <w:rStyle w:val="Hyperlink"/>
          </w:rPr>
          <w:t>https://www.tandfonline.com/doi/full/10.1080/03054985.2012.731208?src=recsys&amp;</w:t>
        </w:r>
      </w:hyperlink>
      <w:r w:rsidRPr="005B1393">
        <w:t> [accessed 07 May 2018].</w:t>
      </w:r>
    </w:p>
    <w:p w14:paraId="36D34931" w14:textId="77777777" w:rsidR="005B1393" w:rsidRPr="005B1393" w:rsidRDefault="005B1393" w:rsidP="005B1393">
      <w:r w:rsidRPr="005B1393">
        <w:t xml:space="preserve">McDaniel, C. (2006) Critical Literacy: A Way of Thinking, a Way of Life. Implications, Limitations, and Future Research. Vol. 296: 153-160. </w:t>
      </w:r>
      <w:r w:rsidRPr="005B1393">
        <w:lastRenderedPageBreak/>
        <w:t>[Online] Available from: </w:t>
      </w:r>
      <w:hyperlink r:id="rId24" w:anchor="page_scan_tab_contents" w:history="1">
        <w:r w:rsidRPr="005B1393">
          <w:rPr>
            <w:rStyle w:val="Hyperlink"/>
          </w:rPr>
          <w:t>https://www.jstor.org/stable/42978968?seq=1#page_scan_tab_contents</w:t>
        </w:r>
      </w:hyperlink>
      <w:r w:rsidRPr="005B1393">
        <w:t> [accessed 03 April 2018].</w:t>
      </w:r>
    </w:p>
    <w:p w14:paraId="62ABBC08" w14:textId="77777777" w:rsidR="005B1393" w:rsidRPr="005B1393" w:rsidRDefault="005B1393" w:rsidP="005B1393">
      <w:r w:rsidRPr="005B1393">
        <w:t>Palmer, S. (2003) Literacy for the Future. Educational Review, 16(2): 70-74.</w:t>
      </w:r>
    </w:p>
    <w:p w14:paraId="715979F0" w14:textId="77777777" w:rsidR="005B1393" w:rsidRPr="005B1393" w:rsidRDefault="005B1393" w:rsidP="005B1393">
      <w:proofErr w:type="spellStart"/>
      <w:r w:rsidRPr="005B1393">
        <w:t>Parliment</w:t>
      </w:r>
      <w:proofErr w:type="spellEnd"/>
      <w:r w:rsidRPr="005B1393">
        <w:t> (2005) Education and skills. [Online] Available from: </w:t>
      </w:r>
      <w:hyperlink r:id="rId25" w:history="1">
        <w:r w:rsidRPr="005B1393">
          <w:rPr>
            <w:rStyle w:val="Hyperlink"/>
          </w:rPr>
          <w:t>https://publications.parliament.uk/pa/cm200405/cmselect/cmeduski/121/12106.htm</w:t>
        </w:r>
      </w:hyperlink>
      <w:r w:rsidRPr="005B1393">
        <w:t> [accessed 22 April 2018].</w:t>
      </w:r>
    </w:p>
    <w:p w14:paraId="10A7CFC5" w14:textId="77777777" w:rsidR="005B1393" w:rsidRPr="005B1393" w:rsidRDefault="005B1393" w:rsidP="005B1393">
      <w:pPr>
        <w:rPr>
          <w:highlight w:val="yellow"/>
        </w:rPr>
      </w:pPr>
      <w:r w:rsidRPr="005B1393">
        <w:rPr>
          <w:highlight w:val="yellow"/>
        </w:rPr>
        <w:t>Resnick, L.B., &amp; Snow, C.E. (2009). Speaking and listening for preschool through third grade. Newark, DE: New Standards, International Reading Association.</w:t>
      </w:r>
    </w:p>
    <w:p w14:paraId="10DA7B7B" w14:textId="77777777" w:rsidR="005B1393" w:rsidRPr="005B1393" w:rsidRDefault="005B1393" w:rsidP="005B1393">
      <w:r w:rsidRPr="005B1393">
        <w:t xml:space="preserve">Richards, C. and Taylor, P. (Eds.) (2005) How Shall We School Our </w:t>
      </w:r>
      <w:proofErr w:type="gramStart"/>
      <w:r w:rsidRPr="005B1393">
        <w:t>Children?:</w:t>
      </w:r>
      <w:proofErr w:type="gramEnd"/>
      <w:r w:rsidRPr="005B1393">
        <w:t xml:space="preserve"> The Future of Primary Education. London: Routledge. [Online] Available from: </w:t>
      </w:r>
      <w:hyperlink r:id="rId26" w:anchor="v=onepage&amp;q&amp;f=false" w:history="1">
        <w:r w:rsidRPr="005B1393">
          <w:rPr>
            <w:rStyle w:val="Hyperlink"/>
          </w:rPr>
          <w:t>https://books.google.co.uk/books?id=RteQAgAAQBAJ&amp;printsec=frontcover&amp;source=gbs_ge_summary_r&amp;cad=0#v=onepage&amp;q&amp;f=false</w:t>
        </w:r>
      </w:hyperlink>
      <w:r w:rsidRPr="005B1393">
        <w:t> [accessed 09 April 2018].</w:t>
      </w:r>
    </w:p>
    <w:p w14:paraId="28BFD907" w14:textId="77777777" w:rsidR="005B1393" w:rsidRPr="005B1393" w:rsidRDefault="005B1393" w:rsidP="005B1393">
      <w:r w:rsidRPr="005B1393">
        <w:t>Shanahan, C. and Shanahan, T. (2014) DOES DISCIPLINARY LITERACY H AV E A PLACE IN ELEMENTARY SCHOOL</w:t>
      </w:r>
      <w:proofErr w:type="gramStart"/>
      <w:r w:rsidRPr="005B1393">
        <w:t>? .</w:t>
      </w:r>
      <w:proofErr w:type="gramEnd"/>
      <w:r w:rsidRPr="005B1393">
        <w:t> The Reading Teacher. Vol. 67, No. 8: 636-639. [Online] Available from: </w:t>
      </w:r>
      <w:hyperlink r:id="rId27" w:history="1">
        <w:r w:rsidRPr="005B1393">
          <w:rPr>
            <w:rStyle w:val="Hyperlink"/>
          </w:rPr>
          <w:t>https://s3.amazonaws.com/academia.edu.documents/41690488/shanahan___shanahan_rt_2014.pdf?AWSAccessKeyId=AKIAIWOWYYGZ2Y53UL3A&amp;Expires=1523311298&amp;Signature=GV9kWQVcei%2BIpxRLqqKODvlhFo0%3D&amp;response-content-disposition=inline%3B%20filename%3DDoes_Disciplinary_Literacy_Have_a_Place.pdf</w:t>
        </w:r>
      </w:hyperlink>
      <w:r w:rsidRPr="005B1393">
        <w:t> [accessed 09 April 2018].</w:t>
      </w:r>
    </w:p>
    <w:p w14:paraId="62F5B5FC" w14:textId="77777777" w:rsidR="005B1393" w:rsidRPr="005B1393" w:rsidRDefault="005B1393" w:rsidP="005B1393">
      <w:pPr>
        <w:rPr>
          <w:highlight w:val="yellow"/>
        </w:rPr>
      </w:pPr>
      <w:r w:rsidRPr="005B1393">
        <w:rPr>
          <w:highlight w:val="yellow"/>
        </w:rPr>
        <w:t>Snow, C.E., Burn, M. S. &amp; Griffin, P. (Eds.). (1998). Preventing reading difficulties in young children. Washington DC: National Academics Press</w:t>
      </w:r>
    </w:p>
    <w:p w14:paraId="07537997" w14:textId="77777777" w:rsidR="005B1393" w:rsidRPr="005B1393" w:rsidRDefault="005B1393" w:rsidP="005B1393">
      <w:r w:rsidRPr="005B1393">
        <w:t xml:space="preserve">Swansea Council (2011) The Eight Reading </w:t>
      </w:r>
      <w:proofErr w:type="spellStart"/>
      <w:r w:rsidRPr="005B1393">
        <w:t>Behaviours</w:t>
      </w:r>
      <w:proofErr w:type="spellEnd"/>
      <w:r w:rsidRPr="005B1393">
        <w:t>. [Online] Available from: </w:t>
      </w:r>
      <w:hyperlink r:id="rId28" w:history="1">
        <w:r w:rsidRPr="005B1393">
          <w:rPr>
            <w:rStyle w:val="Hyperlink"/>
          </w:rPr>
          <w:t>https://swansea-edunet.gov.uk/.../Eight%20reading%20behaviours%20explained.pdf</w:t>
        </w:r>
      </w:hyperlink>
      <w:r w:rsidRPr="005B1393">
        <w:t> [accessed 01 May 2018].</w:t>
      </w:r>
    </w:p>
    <w:p w14:paraId="286C3EB1" w14:textId="77777777" w:rsidR="005B1393" w:rsidRPr="005B1393" w:rsidRDefault="005B1393" w:rsidP="005B1393">
      <w:pPr>
        <w:rPr>
          <w:highlight w:val="yellow"/>
        </w:rPr>
      </w:pPr>
      <w:proofErr w:type="spellStart"/>
      <w:r w:rsidRPr="005B1393">
        <w:t>Torgersonb</w:t>
      </w:r>
      <w:proofErr w:type="spellEnd"/>
      <w:r w:rsidRPr="005B1393">
        <w:t>, C. and Marsden, E. (2012) Single group, pre- and post-test research designs: Some methodological concerns. Oxford Review of Education. Vol. 38, No. 5: 583–616. [Online] Available from: </w:t>
      </w:r>
      <w:hyperlink r:id="rId29" w:history="1">
        <w:r w:rsidRPr="005B1393">
          <w:rPr>
            <w:rStyle w:val="Hyperlink"/>
          </w:rPr>
          <w:t>https://www.tandfonline.com/doi/pdf/10.1080/03054985.2012.731208?needAccess=true</w:t>
        </w:r>
      </w:hyperlink>
      <w:r w:rsidRPr="005B1393">
        <w:t> [accessed 01 May 2018].</w:t>
      </w:r>
    </w:p>
    <w:p w14:paraId="5BADE5EA" w14:textId="77777777" w:rsidR="005B1393" w:rsidRPr="005B1393" w:rsidRDefault="005B1393" w:rsidP="005B1393">
      <w:proofErr w:type="spellStart"/>
      <w:r w:rsidRPr="005B1393">
        <w:t>Vanderstoep</w:t>
      </w:r>
      <w:proofErr w:type="spellEnd"/>
      <w:r w:rsidRPr="005B1393">
        <w:t>, S. and Johnson, D. (2008) Research Methods for Everyday Life: Blending Qualitative and Quantitative Approaches. USA: John Wiley &amp; Sons. [Online] Available from: </w:t>
      </w:r>
      <w:hyperlink r:id="rId30" w:anchor="v=onepage&amp;q=statistical%20validity%E2%80%99%20vanderstoep%20and%20johnston&amp;f=false" w:history="1">
        <w:r w:rsidRPr="005B1393">
          <w:rPr>
            <w:rStyle w:val="Hyperlink"/>
          </w:rPr>
          <w:t>https://books.google.co.uk/books?id=CpUIzM1UdgIC&amp;printsec=frontcover&amp;dq=statistical+validity%E2%80%99+vanderstoep+and+johnston&amp;hl=en&amp;sa=X&amp;ved=0ahUKEwi_3oHF6__aAhXpCMAKHSF3BDEQ6AEIKTAA#v=onepage&amp;q=statistical%20validity%E2%80%99%20vanderstoep%20and%20johnston&amp;f=false</w:t>
        </w:r>
      </w:hyperlink>
      <w:r w:rsidRPr="005B1393">
        <w:t> [accessed 29 April 2018].</w:t>
      </w:r>
    </w:p>
    <w:p w14:paraId="395A2524" w14:textId="77777777" w:rsidR="005B1393" w:rsidRPr="005B1393" w:rsidRDefault="005B1393" w:rsidP="005B1393">
      <w:proofErr w:type="spellStart"/>
      <w:r w:rsidRPr="005B1393">
        <w:t>Wegerif</w:t>
      </w:r>
      <w:proofErr w:type="spellEnd"/>
      <w:r w:rsidRPr="005B1393">
        <w:t xml:space="preserve">, R., &amp; Mercer, N. (1997). A dialogical framework for researching peer talk. In R. </w:t>
      </w:r>
      <w:proofErr w:type="spellStart"/>
      <w:r w:rsidRPr="005B1393">
        <w:t>Wegerif</w:t>
      </w:r>
      <w:proofErr w:type="spellEnd"/>
      <w:r w:rsidRPr="005B1393">
        <w:t xml:space="preserve"> &amp; P. Scrimshaw (Eds.), Computers and Talk in the Primary Classroom, (pages 50-51). </w:t>
      </w:r>
      <w:proofErr w:type="spellStart"/>
      <w:r w:rsidRPr="005B1393">
        <w:t>Clevedon</w:t>
      </w:r>
      <w:proofErr w:type="spellEnd"/>
      <w:r w:rsidRPr="005B1393">
        <w:t xml:space="preserve">: Multi-lingual Matters. </w:t>
      </w:r>
    </w:p>
    <w:p w14:paraId="524F9577" w14:textId="77777777" w:rsidR="005B1393" w:rsidRPr="005B1393" w:rsidRDefault="005B1393" w:rsidP="005B1393">
      <w:r w:rsidRPr="005B1393">
        <w:lastRenderedPageBreak/>
        <w:t>Welsh Assembly (2014) National Literacy and Numeracy Framework. [Online] Available from: </w:t>
      </w:r>
      <w:hyperlink r:id="rId31" w:history="1">
        <w:r w:rsidRPr="005B1393">
          <w:rPr>
            <w:rStyle w:val="Hyperlink"/>
          </w:rPr>
          <w:t>http://learning.gov.wales/resources/browse-all/nlnf/framework?lang=en</w:t>
        </w:r>
      </w:hyperlink>
      <w:r w:rsidRPr="005B1393">
        <w:t> [accessed 12 April 2018].</w:t>
      </w:r>
    </w:p>
    <w:p w14:paraId="5225E9B2" w14:textId="77777777" w:rsidR="005B1393" w:rsidRPr="005B1393" w:rsidRDefault="005B1393" w:rsidP="005B1393">
      <w:r w:rsidRPr="005B1393">
        <w:t>Welsh Assembly (2016</w:t>
      </w:r>
      <w:proofErr w:type="gramStart"/>
      <w:r w:rsidRPr="005B1393">
        <w:t>)  Literacy</w:t>
      </w:r>
      <w:proofErr w:type="gramEnd"/>
      <w:r w:rsidRPr="005B1393">
        <w:t xml:space="preserve"> - Oracy. [Online] Available from: </w:t>
      </w:r>
      <w:hyperlink r:id="rId32" w:history="1">
        <w:r w:rsidRPr="005B1393">
          <w:rPr>
            <w:rStyle w:val="Hyperlink"/>
          </w:rPr>
          <w:t>http://learning.gov.wales/docs/learningwales/publications/170601-oracy-across-the-curriculum.pdf</w:t>
        </w:r>
      </w:hyperlink>
      <w:r w:rsidRPr="005B1393">
        <w:t> [accessed 12 April 2018].</w:t>
      </w:r>
    </w:p>
    <w:p w14:paraId="138327FC" w14:textId="77777777" w:rsidR="005B1393" w:rsidRPr="005B1393" w:rsidRDefault="005B1393" w:rsidP="005B1393">
      <w:r w:rsidRPr="005B1393">
        <w:t xml:space="preserve">Welsh Government (2018) My local school: </w:t>
      </w:r>
      <w:proofErr w:type="spellStart"/>
      <w:r w:rsidRPr="005B1393">
        <w:t>Pentrehafod</w:t>
      </w:r>
      <w:proofErr w:type="spellEnd"/>
      <w:r w:rsidRPr="005B1393">
        <w:t xml:space="preserve"> School. [Online] Available from: </w:t>
      </w:r>
      <w:hyperlink r:id="rId33" w:history="1">
        <w:r w:rsidRPr="005B1393">
          <w:rPr>
            <w:rStyle w:val="Hyperlink"/>
          </w:rPr>
          <w:t>http://mylocalschool.wales.gov.uk/School/6704043?lang=en</w:t>
        </w:r>
      </w:hyperlink>
      <w:r w:rsidRPr="005B1393">
        <w:t> [accessed 11 April 2018].</w:t>
      </w:r>
    </w:p>
    <w:p w14:paraId="29A1AB9D" w14:textId="77777777" w:rsidR="005B1393" w:rsidRPr="005B1393" w:rsidRDefault="005B1393" w:rsidP="005B1393">
      <w:r w:rsidRPr="005B1393">
        <w:t xml:space="preserve">Whitmore </w:t>
      </w:r>
      <w:proofErr w:type="spellStart"/>
      <w:r w:rsidRPr="005B1393">
        <w:t>Schanzenbach</w:t>
      </w:r>
      <w:proofErr w:type="spellEnd"/>
      <w:r w:rsidRPr="005B1393">
        <w:t>, D. (2012) LIMITATIONS OF EXPERIMENTS IN EDUCATION RESEARCH. [Online] Available from: </w:t>
      </w:r>
      <w:hyperlink r:id="rId34" w:history="1">
        <w:r w:rsidRPr="005B1393">
          <w:rPr>
            <w:rStyle w:val="Hyperlink"/>
          </w:rPr>
          <w:t>http://www.sesp.northwestern.edu/docs/publications/2136567975551eeb5641769.pdf</w:t>
        </w:r>
      </w:hyperlink>
      <w:r w:rsidRPr="005B1393">
        <w:t> [accessed 08 May 2018].</w:t>
      </w:r>
    </w:p>
    <w:p w14:paraId="7460BACF" w14:textId="77777777" w:rsidR="005B1393" w:rsidRDefault="00830717" w:rsidP="00743938">
      <w:pPr>
        <w:rPr>
          <w:rFonts w:ascii="Arial" w:hAnsi="Arial" w:cs="Arial"/>
          <w:u w:val="single"/>
        </w:rPr>
      </w:pPr>
      <w:r w:rsidRPr="00830717">
        <w:rPr>
          <w:rFonts w:ascii="Arial" w:hAnsi="Arial" w:cs="Arial"/>
          <w:u w:val="single"/>
        </w:rPr>
        <w:t>Bibliography</w:t>
      </w:r>
    </w:p>
    <w:p w14:paraId="4538EE06" w14:textId="1D26CBAF" w:rsidR="00743938" w:rsidRPr="005B1393" w:rsidRDefault="00743938" w:rsidP="00743938">
      <w:pPr>
        <w:rPr>
          <w:rFonts w:ascii="Arial" w:hAnsi="Arial" w:cs="Arial"/>
          <w:u w:val="single"/>
        </w:rPr>
      </w:pPr>
      <w:proofErr w:type="spellStart"/>
      <w:r w:rsidRPr="00743938">
        <w:t>Ainscow</w:t>
      </w:r>
      <w:proofErr w:type="spellEnd"/>
      <w:r w:rsidRPr="00743938">
        <w:t xml:space="preserve">, M. (2003). Using teacher development to foster inclusive classroom practices. In T. Booth, K. </w:t>
      </w:r>
      <w:proofErr w:type="spellStart"/>
      <w:r w:rsidRPr="00743938">
        <w:t>Nes</w:t>
      </w:r>
      <w:proofErr w:type="spellEnd"/>
      <w:r w:rsidRPr="00743938">
        <w:t xml:space="preserve">, &amp; M. </w:t>
      </w:r>
      <w:proofErr w:type="spellStart"/>
      <w:r w:rsidRPr="00743938">
        <w:t>Stromstad</w:t>
      </w:r>
      <w:proofErr w:type="spellEnd"/>
      <w:r w:rsidRPr="00743938">
        <w:t xml:space="preserve"> (Eds.), Developing inclusive teacher education (pp. 15–32). London: Routledge Falmer.</w:t>
      </w:r>
    </w:p>
    <w:p w14:paraId="34102876" w14:textId="77777777" w:rsidR="00743938" w:rsidRPr="00743938" w:rsidRDefault="00743938" w:rsidP="00743938">
      <w:r w:rsidRPr="00743938">
        <w:t xml:space="preserve">Black, P. and </w:t>
      </w:r>
      <w:proofErr w:type="spellStart"/>
      <w:r w:rsidRPr="00743938">
        <w:t>Wiliams</w:t>
      </w:r>
      <w:proofErr w:type="spellEnd"/>
      <w:r w:rsidRPr="00743938">
        <w:t>, D. (2005) Inside the Black Box. London: King's College London. [Online] Available from: </w:t>
      </w:r>
      <w:hyperlink r:id="rId35" w:anchor="v=onepage&amp;q&amp;f=false" w:history="1">
        <w:r w:rsidRPr="00743938">
          <w:rPr>
            <w:rStyle w:val="Hyperlink"/>
          </w:rPr>
          <w:t>https://books.google.co.uk/books?id=_hDy-5KOro8C&amp;printsec=frontcover&amp;source=gbs_ge_summary_r&amp;cad=0#v=onepage&amp;q&amp;f=false</w:t>
        </w:r>
      </w:hyperlink>
      <w:r w:rsidRPr="00743938">
        <w:t> [accessed 15 March 2018].</w:t>
      </w:r>
    </w:p>
    <w:p w14:paraId="6AECF548" w14:textId="77777777" w:rsidR="00743938" w:rsidRPr="00743938" w:rsidRDefault="00743938" w:rsidP="00743938">
      <w:proofErr w:type="spellStart"/>
      <w:r w:rsidRPr="00743938">
        <w:t>Bojie</w:t>
      </w:r>
      <w:proofErr w:type="spellEnd"/>
      <w:r w:rsidRPr="00743938">
        <w:t>, Q. (2015) The Main Problems and Countermeasures of English Classroom Talk. The Main Problems and Countermeasures of English Classroom Talk. Vol. 14: 1-6. [Online] Available from: </w:t>
      </w:r>
      <w:hyperlink r:id="rId36" w:history="1">
        <w:r w:rsidRPr="00743938">
          <w:rPr>
            <w:rStyle w:val="Hyperlink"/>
          </w:rPr>
          <w:t>https://search-proquest-com.ezproxy.uwtsd.ac.uk/docview/1761138183/abstract/4C6F5B8DCA7E42D8PQ/1?accountid=130472</w:t>
        </w:r>
      </w:hyperlink>
      <w:r w:rsidRPr="00743938">
        <w:t> [accessed 08 May 2018].</w:t>
      </w:r>
    </w:p>
    <w:p w14:paraId="3263D83B" w14:textId="4607AAC4" w:rsidR="00A26304" w:rsidRDefault="00ED32E7">
      <w:pPr>
        <w:rPr>
          <w:rFonts w:ascii="Arial" w:hAnsi="Arial" w:cs="Arial"/>
          <w:u w:val="single"/>
        </w:rPr>
      </w:pPr>
      <w:r>
        <w:rPr>
          <w:rFonts w:ascii="Arial" w:hAnsi="Arial" w:cs="Arial"/>
          <w:u w:val="single"/>
        </w:rPr>
        <w:t>Appendixes</w:t>
      </w:r>
    </w:p>
    <w:p w14:paraId="1167ABE8" w14:textId="2458DB39" w:rsidR="00ED32E7" w:rsidRPr="00A26304" w:rsidRDefault="00A26304">
      <w:pPr>
        <w:rPr>
          <w:rFonts w:ascii="Arial" w:hAnsi="Arial" w:cs="Arial"/>
          <w:u w:val="single"/>
        </w:rPr>
      </w:pPr>
      <w:r>
        <w:rPr>
          <w:noProof/>
        </w:rPr>
        <w:drawing>
          <wp:anchor distT="0" distB="0" distL="114300" distR="114300" simplePos="0" relativeHeight="251657216" behindDoc="0" locked="0" layoutInCell="1" allowOverlap="1" wp14:anchorId="6D08990A" wp14:editId="223CED55">
            <wp:simplePos x="0" y="0"/>
            <wp:positionH relativeFrom="margin">
              <wp:posOffset>-389255</wp:posOffset>
            </wp:positionH>
            <wp:positionV relativeFrom="margin">
              <wp:posOffset>1805305</wp:posOffset>
            </wp:positionV>
            <wp:extent cx="6592570" cy="156718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extLst>
                        <a:ext uri="{28A0092B-C50C-407E-A947-70E740481C1C}">
                          <a14:useLocalDpi xmlns:a14="http://schemas.microsoft.com/office/drawing/2010/main" val="0"/>
                        </a:ext>
                      </a:extLst>
                    </a:blip>
                    <a:srcRect l="12192" t="31987" r="14685" b="37086"/>
                    <a:stretch/>
                  </pic:blipFill>
                  <pic:spPr bwMode="auto">
                    <a:xfrm>
                      <a:off x="0" y="0"/>
                      <a:ext cx="6592570" cy="15671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ED32E7" w:rsidRPr="008F5DB1">
        <w:rPr>
          <w:rFonts w:ascii="Arial" w:hAnsi="Arial" w:cs="Arial"/>
        </w:rPr>
        <w:t>Appendix 1 – Pisa results from 2005.</w:t>
      </w:r>
    </w:p>
    <w:p w14:paraId="4E7FF01D" w14:textId="46C23ADC" w:rsidR="00ED32E7" w:rsidRDefault="00ED32E7">
      <w:pPr>
        <w:rPr>
          <w:rFonts w:ascii="Arial" w:hAnsi="Arial" w:cs="Arial"/>
          <w:u w:val="single"/>
        </w:rPr>
      </w:pPr>
    </w:p>
    <w:p w14:paraId="27CDE77E" w14:textId="02605B5D" w:rsidR="00ED32E7" w:rsidRDefault="00ED32E7">
      <w:pPr>
        <w:rPr>
          <w:rFonts w:ascii="Arial" w:hAnsi="Arial" w:cs="Arial"/>
          <w:u w:val="single"/>
        </w:rPr>
      </w:pPr>
    </w:p>
    <w:p w14:paraId="4607C4B6" w14:textId="69571300" w:rsidR="00ED32E7" w:rsidRPr="00830717" w:rsidRDefault="00ED32E7">
      <w:pPr>
        <w:rPr>
          <w:rFonts w:ascii="Arial" w:hAnsi="Arial" w:cs="Arial"/>
          <w:u w:val="single"/>
        </w:rPr>
      </w:pPr>
    </w:p>
    <w:sectPr w:rsidR="00ED32E7" w:rsidRPr="00830717">
      <w:headerReference w:type="default" r:id="rId3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19E0DA" w14:textId="77777777" w:rsidR="003E18AD" w:rsidRDefault="003E18AD" w:rsidP="003E18AD">
      <w:pPr>
        <w:spacing w:after="0" w:line="240" w:lineRule="auto"/>
      </w:pPr>
      <w:r>
        <w:separator/>
      </w:r>
    </w:p>
  </w:endnote>
  <w:endnote w:type="continuationSeparator" w:id="0">
    <w:p w14:paraId="252A723C" w14:textId="77777777" w:rsidR="003E18AD" w:rsidRDefault="003E18AD" w:rsidP="003E18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C2CDD0E" w14:textId="77777777" w:rsidR="003E18AD" w:rsidRDefault="003E18AD" w:rsidP="003E18AD">
      <w:pPr>
        <w:spacing w:after="0" w:line="240" w:lineRule="auto"/>
      </w:pPr>
      <w:r>
        <w:separator/>
      </w:r>
    </w:p>
  </w:footnote>
  <w:footnote w:type="continuationSeparator" w:id="0">
    <w:p w14:paraId="2647AD0F" w14:textId="77777777" w:rsidR="003E18AD" w:rsidRDefault="003E18AD" w:rsidP="003E18A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509E25" w14:textId="372A0AA7" w:rsidR="003E18AD" w:rsidRPr="003E18AD" w:rsidRDefault="003E18AD" w:rsidP="003E18AD">
    <w:pPr>
      <w:pStyle w:val="Header"/>
      <w:jc w:val="center"/>
      <w:rPr>
        <w:u w:val="single"/>
      </w:rPr>
    </w:pPr>
    <w:r w:rsidRPr="003E18AD">
      <w:rPr>
        <w:rFonts w:ascii="Arial" w:hAnsi="Arial" w:cs="Arial"/>
        <w:color w:val="222222"/>
        <w:sz w:val="20"/>
        <w:szCs w:val="20"/>
        <w:u w:val="single"/>
        <w:shd w:val="clear" w:color="auto" w:fill="FFFFFF"/>
      </w:rPr>
      <w:t xml:space="preserve">Curriculum </w:t>
    </w:r>
    <w:r>
      <w:rPr>
        <w:rFonts w:ascii="Arial" w:hAnsi="Arial" w:cs="Arial"/>
        <w:color w:val="222222"/>
        <w:sz w:val="20"/>
        <w:szCs w:val="20"/>
        <w:u w:val="single"/>
        <w:shd w:val="clear" w:color="auto" w:fill="FFFFFF"/>
      </w:rPr>
      <w:t>D</w:t>
    </w:r>
    <w:r w:rsidRPr="003E18AD">
      <w:rPr>
        <w:rFonts w:ascii="Arial" w:hAnsi="Arial" w:cs="Arial"/>
        <w:color w:val="222222"/>
        <w:sz w:val="20"/>
        <w:szCs w:val="20"/>
        <w:u w:val="single"/>
        <w:shd w:val="clear" w:color="auto" w:fill="FFFFFF"/>
      </w:rPr>
      <w:t xml:space="preserve">evelopment and </w:t>
    </w:r>
    <w:r>
      <w:rPr>
        <w:rFonts w:ascii="Arial" w:hAnsi="Arial" w:cs="Arial"/>
        <w:color w:val="222222"/>
        <w:sz w:val="20"/>
        <w:szCs w:val="20"/>
        <w:u w:val="single"/>
        <w:shd w:val="clear" w:color="auto" w:fill="FFFFFF"/>
      </w:rPr>
      <w:t>En</w:t>
    </w:r>
    <w:r w:rsidRPr="003E18AD">
      <w:rPr>
        <w:rFonts w:ascii="Arial" w:hAnsi="Arial" w:cs="Arial"/>
        <w:color w:val="222222"/>
        <w:sz w:val="20"/>
        <w:szCs w:val="20"/>
        <w:u w:val="single"/>
        <w:shd w:val="clear" w:color="auto" w:fill="FFFFFF"/>
      </w:rPr>
      <w:t>hancement</w:t>
    </w:r>
    <w:r>
      <w:rPr>
        <w:rFonts w:ascii="Arial" w:hAnsi="Arial" w:cs="Arial"/>
        <w:color w:val="222222"/>
        <w:sz w:val="20"/>
        <w:szCs w:val="20"/>
        <w:u w:val="single"/>
        <w:shd w:val="clear" w:color="auto" w:fill="FFFFFF"/>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205057"/>
    <w:multiLevelType w:val="hybridMultilevel"/>
    <w:tmpl w:val="D3DAEC2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E8B1421"/>
    <w:multiLevelType w:val="hybridMultilevel"/>
    <w:tmpl w:val="C0A40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D944EC"/>
    <w:multiLevelType w:val="hybridMultilevel"/>
    <w:tmpl w:val="95AC778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c0NTU2NzM1NTM2szBR0lEKTi0uzszPAykwNKoFAATG4PUtAAAA"/>
  </w:docVars>
  <w:rsids>
    <w:rsidRoot w:val="00996E23"/>
    <w:rsid w:val="00001713"/>
    <w:rsid w:val="00001C8A"/>
    <w:rsid w:val="00003071"/>
    <w:rsid w:val="00005706"/>
    <w:rsid w:val="000123FA"/>
    <w:rsid w:val="0001281E"/>
    <w:rsid w:val="00012E13"/>
    <w:rsid w:val="00017B5F"/>
    <w:rsid w:val="000205F7"/>
    <w:rsid w:val="0002422E"/>
    <w:rsid w:val="00024534"/>
    <w:rsid w:val="0002503C"/>
    <w:rsid w:val="00026403"/>
    <w:rsid w:val="00026CA7"/>
    <w:rsid w:val="00027A97"/>
    <w:rsid w:val="00031E13"/>
    <w:rsid w:val="00032C9E"/>
    <w:rsid w:val="000349A5"/>
    <w:rsid w:val="0004129E"/>
    <w:rsid w:val="0004483D"/>
    <w:rsid w:val="00046EB7"/>
    <w:rsid w:val="000504AB"/>
    <w:rsid w:val="00050F2A"/>
    <w:rsid w:val="00050FAE"/>
    <w:rsid w:val="00051CA0"/>
    <w:rsid w:val="000557A7"/>
    <w:rsid w:val="00056D9B"/>
    <w:rsid w:val="00056F60"/>
    <w:rsid w:val="0006003D"/>
    <w:rsid w:val="000601CD"/>
    <w:rsid w:val="00062FAC"/>
    <w:rsid w:val="000635A5"/>
    <w:rsid w:val="00063863"/>
    <w:rsid w:val="00066A74"/>
    <w:rsid w:val="0007240B"/>
    <w:rsid w:val="0007747D"/>
    <w:rsid w:val="000839F2"/>
    <w:rsid w:val="0009190D"/>
    <w:rsid w:val="000927D6"/>
    <w:rsid w:val="00092A12"/>
    <w:rsid w:val="00092C03"/>
    <w:rsid w:val="000934E9"/>
    <w:rsid w:val="000A0FB1"/>
    <w:rsid w:val="000A508A"/>
    <w:rsid w:val="000A68DC"/>
    <w:rsid w:val="000B1045"/>
    <w:rsid w:val="000B1272"/>
    <w:rsid w:val="000B3828"/>
    <w:rsid w:val="000C0C94"/>
    <w:rsid w:val="000C1271"/>
    <w:rsid w:val="000C1850"/>
    <w:rsid w:val="000C1A32"/>
    <w:rsid w:val="000C23DA"/>
    <w:rsid w:val="000C2E83"/>
    <w:rsid w:val="000C3ED0"/>
    <w:rsid w:val="000D3733"/>
    <w:rsid w:val="000D39CF"/>
    <w:rsid w:val="000D5355"/>
    <w:rsid w:val="000D7C39"/>
    <w:rsid w:val="000E2E79"/>
    <w:rsid w:val="000E35A4"/>
    <w:rsid w:val="000E51DB"/>
    <w:rsid w:val="000E623A"/>
    <w:rsid w:val="000E6EF4"/>
    <w:rsid w:val="000F2674"/>
    <w:rsid w:val="000F6400"/>
    <w:rsid w:val="000F7FDE"/>
    <w:rsid w:val="00100E72"/>
    <w:rsid w:val="0010547A"/>
    <w:rsid w:val="00106FEC"/>
    <w:rsid w:val="0010788D"/>
    <w:rsid w:val="001126A3"/>
    <w:rsid w:val="001128BB"/>
    <w:rsid w:val="0011368E"/>
    <w:rsid w:val="00113860"/>
    <w:rsid w:val="00116C8C"/>
    <w:rsid w:val="001226A4"/>
    <w:rsid w:val="00122B0B"/>
    <w:rsid w:val="00122DD8"/>
    <w:rsid w:val="00123EE1"/>
    <w:rsid w:val="001315B0"/>
    <w:rsid w:val="00135487"/>
    <w:rsid w:val="001405B8"/>
    <w:rsid w:val="00140D86"/>
    <w:rsid w:val="00143D8D"/>
    <w:rsid w:val="00144688"/>
    <w:rsid w:val="0014468C"/>
    <w:rsid w:val="00145423"/>
    <w:rsid w:val="001507D6"/>
    <w:rsid w:val="00156943"/>
    <w:rsid w:val="00164297"/>
    <w:rsid w:val="001646D2"/>
    <w:rsid w:val="00173D6A"/>
    <w:rsid w:val="00173FFE"/>
    <w:rsid w:val="001763EB"/>
    <w:rsid w:val="00177C57"/>
    <w:rsid w:val="00177DFD"/>
    <w:rsid w:val="001805B1"/>
    <w:rsid w:val="00182817"/>
    <w:rsid w:val="00183189"/>
    <w:rsid w:val="00196F67"/>
    <w:rsid w:val="001A130D"/>
    <w:rsid w:val="001A31DB"/>
    <w:rsid w:val="001A47AF"/>
    <w:rsid w:val="001A4C99"/>
    <w:rsid w:val="001B63FB"/>
    <w:rsid w:val="001B68F1"/>
    <w:rsid w:val="001C773A"/>
    <w:rsid w:val="001C7D3D"/>
    <w:rsid w:val="001D0D79"/>
    <w:rsid w:val="001D1309"/>
    <w:rsid w:val="001D1F52"/>
    <w:rsid w:val="001E098F"/>
    <w:rsid w:val="001E1E9A"/>
    <w:rsid w:val="001E3C3A"/>
    <w:rsid w:val="001F2C8E"/>
    <w:rsid w:val="001F45A3"/>
    <w:rsid w:val="001F6E73"/>
    <w:rsid w:val="001F7E56"/>
    <w:rsid w:val="00203E8F"/>
    <w:rsid w:val="0020465B"/>
    <w:rsid w:val="00210A33"/>
    <w:rsid w:val="00214D86"/>
    <w:rsid w:val="0022015E"/>
    <w:rsid w:val="00225803"/>
    <w:rsid w:val="002303A5"/>
    <w:rsid w:val="0023425F"/>
    <w:rsid w:val="00234EF8"/>
    <w:rsid w:val="00242E0F"/>
    <w:rsid w:val="00251457"/>
    <w:rsid w:val="002538F7"/>
    <w:rsid w:val="002639EA"/>
    <w:rsid w:val="00264EA9"/>
    <w:rsid w:val="00271036"/>
    <w:rsid w:val="0027146D"/>
    <w:rsid w:val="00272DFC"/>
    <w:rsid w:val="00273F2E"/>
    <w:rsid w:val="00277413"/>
    <w:rsid w:val="0027788F"/>
    <w:rsid w:val="002805DB"/>
    <w:rsid w:val="00283CF9"/>
    <w:rsid w:val="00291AA0"/>
    <w:rsid w:val="002937B4"/>
    <w:rsid w:val="0029527C"/>
    <w:rsid w:val="00296D4A"/>
    <w:rsid w:val="002A06C9"/>
    <w:rsid w:val="002A4A75"/>
    <w:rsid w:val="002A520C"/>
    <w:rsid w:val="002B20C2"/>
    <w:rsid w:val="002B745A"/>
    <w:rsid w:val="002C0B5D"/>
    <w:rsid w:val="002C3B4D"/>
    <w:rsid w:val="002C44AB"/>
    <w:rsid w:val="002C6832"/>
    <w:rsid w:val="002C77D1"/>
    <w:rsid w:val="002D0E0D"/>
    <w:rsid w:val="002D3548"/>
    <w:rsid w:val="002D5740"/>
    <w:rsid w:val="002E16CF"/>
    <w:rsid w:val="002E52A8"/>
    <w:rsid w:val="002E71FF"/>
    <w:rsid w:val="002F1BEE"/>
    <w:rsid w:val="002F39D8"/>
    <w:rsid w:val="00300FDB"/>
    <w:rsid w:val="00301DDC"/>
    <w:rsid w:val="00302C3C"/>
    <w:rsid w:val="00302ECA"/>
    <w:rsid w:val="0031479F"/>
    <w:rsid w:val="003160C0"/>
    <w:rsid w:val="00317443"/>
    <w:rsid w:val="0031787A"/>
    <w:rsid w:val="003234C1"/>
    <w:rsid w:val="00324AA8"/>
    <w:rsid w:val="00334D05"/>
    <w:rsid w:val="0033593B"/>
    <w:rsid w:val="00335E59"/>
    <w:rsid w:val="003419DB"/>
    <w:rsid w:val="0034383A"/>
    <w:rsid w:val="00344197"/>
    <w:rsid w:val="003537B8"/>
    <w:rsid w:val="003555C4"/>
    <w:rsid w:val="0035793C"/>
    <w:rsid w:val="003634C7"/>
    <w:rsid w:val="00376146"/>
    <w:rsid w:val="00376848"/>
    <w:rsid w:val="00380A42"/>
    <w:rsid w:val="00382683"/>
    <w:rsid w:val="00382EE2"/>
    <w:rsid w:val="00383220"/>
    <w:rsid w:val="00384260"/>
    <w:rsid w:val="003867C9"/>
    <w:rsid w:val="003875A6"/>
    <w:rsid w:val="00391441"/>
    <w:rsid w:val="00391CAC"/>
    <w:rsid w:val="00392305"/>
    <w:rsid w:val="00393909"/>
    <w:rsid w:val="003A1F0D"/>
    <w:rsid w:val="003A2487"/>
    <w:rsid w:val="003A4AD0"/>
    <w:rsid w:val="003B0AD1"/>
    <w:rsid w:val="003B29E8"/>
    <w:rsid w:val="003B4A2B"/>
    <w:rsid w:val="003B60B0"/>
    <w:rsid w:val="003B6FEE"/>
    <w:rsid w:val="003D389F"/>
    <w:rsid w:val="003E12AA"/>
    <w:rsid w:val="003E18AD"/>
    <w:rsid w:val="003E44F1"/>
    <w:rsid w:val="003E4E58"/>
    <w:rsid w:val="003E50F9"/>
    <w:rsid w:val="003F2EF1"/>
    <w:rsid w:val="003F4163"/>
    <w:rsid w:val="003F628E"/>
    <w:rsid w:val="003F6824"/>
    <w:rsid w:val="003F74E5"/>
    <w:rsid w:val="00400795"/>
    <w:rsid w:val="004015DE"/>
    <w:rsid w:val="00402853"/>
    <w:rsid w:val="00403F97"/>
    <w:rsid w:val="00411D2A"/>
    <w:rsid w:val="00412FAE"/>
    <w:rsid w:val="004149F7"/>
    <w:rsid w:val="00425D93"/>
    <w:rsid w:val="00427DC0"/>
    <w:rsid w:val="00433B73"/>
    <w:rsid w:val="00442F66"/>
    <w:rsid w:val="00450EB7"/>
    <w:rsid w:val="0045412A"/>
    <w:rsid w:val="004568F7"/>
    <w:rsid w:val="004577FB"/>
    <w:rsid w:val="004656F0"/>
    <w:rsid w:val="0046599C"/>
    <w:rsid w:val="00470EFC"/>
    <w:rsid w:val="00473885"/>
    <w:rsid w:val="00475BFF"/>
    <w:rsid w:val="004825A8"/>
    <w:rsid w:val="0048591F"/>
    <w:rsid w:val="00491A20"/>
    <w:rsid w:val="0049349D"/>
    <w:rsid w:val="00494798"/>
    <w:rsid w:val="00495958"/>
    <w:rsid w:val="004A221E"/>
    <w:rsid w:val="004A2B6E"/>
    <w:rsid w:val="004A3784"/>
    <w:rsid w:val="004A7551"/>
    <w:rsid w:val="004A7DF2"/>
    <w:rsid w:val="004B0728"/>
    <w:rsid w:val="004B1E68"/>
    <w:rsid w:val="004B2692"/>
    <w:rsid w:val="004B2708"/>
    <w:rsid w:val="004B3122"/>
    <w:rsid w:val="004B3B9B"/>
    <w:rsid w:val="004B4868"/>
    <w:rsid w:val="004B57B7"/>
    <w:rsid w:val="004C1944"/>
    <w:rsid w:val="004C1FD9"/>
    <w:rsid w:val="004C28D3"/>
    <w:rsid w:val="004C6D69"/>
    <w:rsid w:val="004D1C60"/>
    <w:rsid w:val="004D26AE"/>
    <w:rsid w:val="004D3071"/>
    <w:rsid w:val="004D65B3"/>
    <w:rsid w:val="004D714F"/>
    <w:rsid w:val="004E0B7C"/>
    <w:rsid w:val="004E3C7C"/>
    <w:rsid w:val="004F00B7"/>
    <w:rsid w:val="004F1459"/>
    <w:rsid w:val="004F14D9"/>
    <w:rsid w:val="004F1C1F"/>
    <w:rsid w:val="004F2C89"/>
    <w:rsid w:val="0050512C"/>
    <w:rsid w:val="00510609"/>
    <w:rsid w:val="00514CEF"/>
    <w:rsid w:val="00520355"/>
    <w:rsid w:val="0052107F"/>
    <w:rsid w:val="00523C07"/>
    <w:rsid w:val="005242C5"/>
    <w:rsid w:val="0052503C"/>
    <w:rsid w:val="00525108"/>
    <w:rsid w:val="00526254"/>
    <w:rsid w:val="00532D59"/>
    <w:rsid w:val="00533EA1"/>
    <w:rsid w:val="00537019"/>
    <w:rsid w:val="00545A45"/>
    <w:rsid w:val="00552567"/>
    <w:rsid w:val="00557BDC"/>
    <w:rsid w:val="00560992"/>
    <w:rsid w:val="00561CA7"/>
    <w:rsid w:val="005639B1"/>
    <w:rsid w:val="00567CD7"/>
    <w:rsid w:val="00570568"/>
    <w:rsid w:val="0057075A"/>
    <w:rsid w:val="00571A6C"/>
    <w:rsid w:val="0057768A"/>
    <w:rsid w:val="00580CCC"/>
    <w:rsid w:val="00581115"/>
    <w:rsid w:val="00583761"/>
    <w:rsid w:val="00591CC9"/>
    <w:rsid w:val="00593EE4"/>
    <w:rsid w:val="00594F3C"/>
    <w:rsid w:val="00597C38"/>
    <w:rsid w:val="005A1B66"/>
    <w:rsid w:val="005A1F0F"/>
    <w:rsid w:val="005A2C35"/>
    <w:rsid w:val="005A3A87"/>
    <w:rsid w:val="005A43E5"/>
    <w:rsid w:val="005A55AC"/>
    <w:rsid w:val="005A79D4"/>
    <w:rsid w:val="005A7CEA"/>
    <w:rsid w:val="005B1393"/>
    <w:rsid w:val="005B25E4"/>
    <w:rsid w:val="005B5984"/>
    <w:rsid w:val="005B705E"/>
    <w:rsid w:val="005C2EF5"/>
    <w:rsid w:val="005C3CF5"/>
    <w:rsid w:val="005C6E5F"/>
    <w:rsid w:val="005C7F58"/>
    <w:rsid w:val="005D2594"/>
    <w:rsid w:val="005D3506"/>
    <w:rsid w:val="005D3B28"/>
    <w:rsid w:val="005E0221"/>
    <w:rsid w:val="005E0765"/>
    <w:rsid w:val="005E549F"/>
    <w:rsid w:val="005E7058"/>
    <w:rsid w:val="005E7E93"/>
    <w:rsid w:val="005F36F6"/>
    <w:rsid w:val="005F53BF"/>
    <w:rsid w:val="005F7070"/>
    <w:rsid w:val="0060087C"/>
    <w:rsid w:val="006008CA"/>
    <w:rsid w:val="00600A0F"/>
    <w:rsid w:val="00601B01"/>
    <w:rsid w:val="006057AC"/>
    <w:rsid w:val="00605842"/>
    <w:rsid w:val="0062046E"/>
    <w:rsid w:val="00626CDE"/>
    <w:rsid w:val="00632B37"/>
    <w:rsid w:val="006330E5"/>
    <w:rsid w:val="00636186"/>
    <w:rsid w:val="00646B05"/>
    <w:rsid w:val="00647BA6"/>
    <w:rsid w:val="0065225A"/>
    <w:rsid w:val="00652393"/>
    <w:rsid w:val="00666357"/>
    <w:rsid w:val="00673153"/>
    <w:rsid w:val="00673F67"/>
    <w:rsid w:val="00674C2E"/>
    <w:rsid w:val="00674F90"/>
    <w:rsid w:val="006814ED"/>
    <w:rsid w:val="00687F1A"/>
    <w:rsid w:val="0069156F"/>
    <w:rsid w:val="006921E2"/>
    <w:rsid w:val="00692FF3"/>
    <w:rsid w:val="00694E8C"/>
    <w:rsid w:val="006965DB"/>
    <w:rsid w:val="006965EA"/>
    <w:rsid w:val="00697E52"/>
    <w:rsid w:val="006A06C1"/>
    <w:rsid w:val="006A7651"/>
    <w:rsid w:val="006B18F5"/>
    <w:rsid w:val="006B28B6"/>
    <w:rsid w:val="006B6D90"/>
    <w:rsid w:val="006C1FE8"/>
    <w:rsid w:val="006C2FA1"/>
    <w:rsid w:val="006C67A6"/>
    <w:rsid w:val="006D1447"/>
    <w:rsid w:val="006D3AAA"/>
    <w:rsid w:val="006D598E"/>
    <w:rsid w:val="006D6BF9"/>
    <w:rsid w:val="006D724B"/>
    <w:rsid w:val="006D7418"/>
    <w:rsid w:val="006E654A"/>
    <w:rsid w:val="006E7F2F"/>
    <w:rsid w:val="006F3BAA"/>
    <w:rsid w:val="006F6B47"/>
    <w:rsid w:val="00700AF7"/>
    <w:rsid w:val="00700B84"/>
    <w:rsid w:val="00701810"/>
    <w:rsid w:val="00702E9C"/>
    <w:rsid w:val="00711CD9"/>
    <w:rsid w:val="00711E1D"/>
    <w:rsid w:val="00712244"/>
    <w:rsid w:val="00715786"/>
    <w:rsid w:val="00716FA4"/>
    <w:rsid w:val="00717827"/>
    <w:rsid w:val="0072170C"/>
    <w:rsid w:val="0072254E"/>
    <w:rsid w:val="00724CCF"/>
    <w:rsid w:val="00730E90"/>
    <w:rsid w:val="00732151"/>
    <w:rsid w:val="007355A2"/>
    <w:rsid w:val="007373DA"/>
    <w:rsid w:val="007409DB"/>
    <w:rsid w:val="0074388C"/>
    <w:rsid w:val="00743938"/>
    <w:rsid w:val="00745FA7"/>
    <w:rsid w:val="00754B03"/>
    <w:rsid w:val="00757687"/>
    <w:rsid w:val="007631A9"/>
    <w:rsid w:val="00765421"/>
    <w:rsid w:val="0077069A"/>
    <w:rsid w:val="00776920"/>
    <w:rsid w:val="00781758"/>
    <w:rsid w:val="00785F86"/>
    <w:rsid w:val="00794E82"/>
    <w:rsid w:val="007974B8"/>
    <w:rsid w:val="007B3EAD"/>
    <w:rsid w:val="007B3F36"/>
    <w:rsid w:val="007B6193"/>
    <w:rsid w:val="007C3332"/>
    <w:rsid w:val="007C4AD3"/>
    <w:rsid w:val="007C586E"/>
    <w:rsid w:val="007C7A0E"/>
    <w:rsid w:val="007D2E19"/>
    <w:rsid w:val="007D6283"/>
    <w:rsid w:val="007E4981"/>
    <w:rsid w:val="007E4BCC"/>
    <w:rsid w:val="007E680E"/>
    <w:rsid w:val="007E7195"/>
    <w:rsid w:val="007F0719"/>
    <w:rsid w:val="007F15C2"/>
    <w:rsid w:val="007F15F1"/>
    <w:rsid w:val="007F21B2"/>
    <w:rsid w:val="007F54B7"/>
    <w:rsid w:val="007F5524"/>
    <w:rsid w:val="008010B6"/>
    <w:rsid w:val="008021F3"/>
    <w:rsid w:val="00806CFD"/>
    <w:rsid w:val="008160FD"/>
    <w:rsid w:val="0081730A"/>
    <w:rsid w:val="00817560"/>
    <w:rsid w:val="00830717"/>
    <w:rsid w:val="0083086F"/>
    <w:rsid w:val="00831A57"/>
    <w:rsid w:val="008352B2"/>
    <w:rsid w:val="0083538C"/>
    <w:rsid w:val="0084057C"/>
    <w:rsid w:val="00842C8D"/>
    <w:rsid w:val="008436DF"/>
    <w:rsid w:val="00847B5E"/>
    <w:rsid w:val="00850692"/>
    <w:rsid w:val="00853831"/>
    <w:rsid w:val="00853A3B"/>
    <w:rsid w:val="008667D3"/>
    <w:rsid w:val="0086734B"/>
    <w:rsid w:val="00870689"/>
    <w:rsid w:val="008741DE"/>
    <w:rsid w:val="00875823"/>
    <w:rsid w:val="00882437"/>
    <w:rsid w:val="00885CBD"/>
    <w:rsid w:val="008863BE"/>
    <w:rsid w:val="00895B40"/>
    <w:rsid w:val="008A63D7"/>
    <w:rsid w:val="008A7E04"/>
    <w:rsid w:val="008B1FD6"/>
    <w:rsid w:val="008B3473"/>
    <w:rsid w:val="008B3525"/>
    <w:rsid w:val="008B3702"/>
    <w:rsid w:val="008B532D"/>
    <w:rsid w:val="008B5830"/>
    <w:rsid w:val="008D1009"/>
    <w:rsid w:val="008D72FF"/>
    <w:rsid w:val="008D746F"/>
    <w:rsid w:val="008D74B8"/>
    <w:rsid w:val="008E2A78"/>
    <w:rsid w:val="008E7E12"/>
    <w:rsid w:val="008F024F"/>
    <w:rsid w:val="008F204E"/>
    <w:rsid w:val="008F45AE"/>
    <w:rsid w:val="008F51DF"/>
    <w:rsid w:val="008F5DB1"/>
    <w:rsid w:val="008F75C4"/>
    <w:rsid w:val="009007C9"/>
    <w:rsid w:val="00901862"/>
    <w:rsid w:val="009022C8"/>
    <w:rsid w:val="00902503"/>
    <w:rsid w:val="00904385"/>
    <w:rsid w:val="0090761B"/>
    <w:rsid w:val="0090772F"/>
    <w:rsid w:val="00907A21"/>
    <w:rsid w:val="0091610D"/>
    <w:rsid w:val="00916F15"/>
    <w:rsid w:val="0091715B"/>
    <w:rsid w:val="00920D3A"/>
    <w:rsid w:val="00921CF6"/>
    <w:rsid w:val="00922711"/>
    <w:rsid w:val="009260EB"/>
    <w:rsid w:val="009263E6"/>
    <w:rsid w:val="00930074"/>
    <w:rsid w:val="0093044D"/>
    <w:rsid w:val="0093278D"/>
    <w:rsid w:val="00932A9E"/>
    <w:rsid w:val="00933530"/>
    <w:rsid w:val="00934BFD"/>
    <w:rsid w:val="00934C40"/>
    <w:rsid w:val="00935226"/>
    <w:rsid w:val="009356C3"/>
    <w:rsid w:val="00942F29"/>
    <w:rsid w:val="00950E35"/>
    <w:rsid w:val="00953144"/>
    <w:rsid w:val="00954E02"/>
    <w:rsid w:val="00955FD0"/>
    <w:rsid w:val="009636FA"/>
    <w:rsid w:val="00965BC8"/>
    <w:rsid w:val="009660C6"/>
    <w:rsid w:val="009711CF"/>
    <w:rsid w:val="00980E5D"/>
    <w:rsid w:val="00982309"/>
    <w:rsid w:val="00987449"/>
    <w:rsid w:val="00987BA0"/>
    <w:rsid w:val="00992313"/>
    <w:rsid w:val="009927A1"/>
    <w:rsid w:val="009937CA"/>
    <w:rsid w:val="00994C6A"/>
    <w:rsid w:val="0099684C"/>
    <w:rsid w:val="00996E23"/>
    <w:rsid w:val="009A23A7"/>
    <w:rsid w:val="009B5351"/>
    <w:rsid w:val="009C0611"/>
    <w:rsid w:val="009C18F0"/>
    <w:rsid w:val="009C3013"/>
    <w:rsid w:val="009C62F1"/>
    <w:rsid w:val="009C7015"/>
    <w:rsid w:val="009C73D9"/>
    <w:rsid w:val="009C73FD"/>
    <w:rsid w:val="009D0A98"/>
    <w:rsid w:val="009D108E"/>
    <w:rsid w:val="009D68A6"/>
    <w:rsid w:val="009E18FC"/>
    <w:rsid w:val="009E31F9"/>
    <w:rsid w:val="009E3B78"/>
    <w:rsid w:val="009E4423"/>
    <w:rsid w:val="009F155B"/>
    <w:rsid w:val="009F2B25"/>
    <w:rsid w:val="009F2CFB"/>
    <w:rsid w:val="009F3F16"/>
    <w:rsid w:val="009F4C3A"/>
    <w:rsid w:val="009F71A7"/>
    <w:rsid w:val="00A03DCC"/>
    <w:rsid w:val="00A04019"/>
    <w:rsid w:val="00A054D9"/>
    <w:rsid w:val="00A10CD8"/>
    <w:rsid w:val="00A11D2E"/>
    <w:rsid w:val="00A171DD"/>
    <w:rsid w:val="00A20135"/>
    <w:rsid w:val="00A22220"/>
    <w:rsid w:val="00A22746"/>
    <w:rsid w:val="00A22ED6"/>
    <w:rsid w:val="00A26304"/>
    <w:rsid w:val="00A27CE9"/>
    <w:rsid w:val="00A33ECC"/>
    <w:rsid w:val="00A33F0C"/>
    <w:rsid w:val="00A34A5F"/>
    <w:rsid w:val="00A3743C"/>
    <w:rsid w:val="00A3771C"/>
    <w:rsid w:val="00A41CA5"/>
    <w:rsid w:val="00A44485"/>
    <w:rsid w:val="00A445F0"/>
    <w:rsid w:val="00A451AB"/>
    <w:rsid w:val="00A45A02"/>
    <w:rsid w:val="00A45A1B"/>
    <w:rsid w:val="00A60553"/>
    <w:rsid w:val="00A65EF4"/>
    <w:rsid w:val="00A66212"/>
    <w:rsid w:val="00A66937"/>
    <w:rsid w:val="00A66CED"/>
    <w:rsid w:val="00A74401"/>
    <w:rsid w:val="00A75BBD"/>
    <w:rsid w:val="00A75EE8"/>
    <w:rsid w:val="00A76037"/>
    <w:rsid w:val="00A835A8"/>
    <w:rsid w:val="00A84022"/>
    <w:rsid w:val="00A84CC2"/>
    <w:rsid w:val="00A85336"/>
    <w:rsid w:val="00A85FC9"/>
    <w:rsid w:val="00A90E55"/>
    <w:rsid w:val="00A941C3"/>
    <w:rsid w:val="00A94518"/>
    <w:rsid w:val="00A96EBF"/>
    <w:rsid w:val="00AA6F7D"/>
    <w:rsid w:val="00AA7BA1"/>
    <w:rsid w:val="00AB1129"/>
    <w:rsid w:val="00AB3110"/>
    <w:rsid w:val="00AB61E6"/>
    <w:rsid w:val="00AC4197"/>
    <w:rsid w:val="00AD0AE5"/>
    <w:rsid w:val="00AD210D"/>
    <w:rsid w:val="00AD4F59"/>
    <w:rsid w:val="00AD54C3"/>
    <w:rsid w:val="00AD6A5D"/>
    <w:rsid w:val="00AD7B7B"/>
    <w:rsid w:val="00AE2DFB"/>
    <w:rsid w:val="00AE3568"/>
    <w:rsid w:val="00AE39BD"/>
    <w:rsid w:val="00AE48FB"/>
    <w:rsid w:val="00AE4BA5"/>
    <w:rsid w:val="00AE64D1"/>
    <w:rsid w:val="00AE6693"/>
    <w:rsid w:val="00AE79EF"/>
    <w:rsid w:val="00AF03F2"/>
    <w:rsid w:val="00AF51D9"/>
    <w:rsid w:val="00AF58D3"/>
    <w:rsid w:val="00B05B1B"/>
    <w:rsid w:val="00B05FCD"/>
    <w:rsid w:val="00B10D6A"/>
    <w:rsid w:val="00B10F8A"/>
    <w:rsid w:val="00B11786"/>
    <w:rsid w:val="00B16B7D"/>
    <w:rsid w:val="00B16E7F"/>
    <w:rsid w:val="00B21564"/>
    <w:rsid w:val="00B22BCB"/>
    <w:rsid w:val="00B232CA"/>
    <w:rsid w:val="00B25719"/>
    <w:rsid w:val="00B25F8E"/>
    <w:rsid w:val="00B36A47"/>
    <w:rsid w:val="00B379A1"/>
    <w:rsid w:val="00B37BC2"/>
    <w:rsid w:val="00B40178"/>
    <w:rsid w:val="00B40FCA"/>
    <w:rsid w:val="00B4391E"/>
    <w:rsid w:val="00B471DB"/>
    <w:rsid w:val="00B67804"/>
    <w:rsid w:val="00B678D1"/>
    <w:rsid w:val="00B71CCE"/>
    <w:rsid w:val="00B72318"/>
    <w:rsid w:val="00B727E7"/>
    <w:rsid w:val="00B73FAA"/>
    <w:rsid w:val="00B77A28"/>
    <w:rsid w:val="00B83495"/>
    <w:rsid w:val="00B85729"/>
    <w:rsid w:val="00B90895"/>
    <w:rsid w:val="00B916D5"/>
    <w:rsid w:val="00B9451C"/>
    <w:rsid w:val="00B954D5"/>
    <w:rsid w:val="00B9684F"/>
    <w:rsid w:val="00BA0AFF"/>
    <w:rsid w:val="00BA0BDC"/>
    <w:rsid w:val="00BA2F13"/>
    <w:rsid w:val="00BA2FFD"/>
    <w:rsid w:val="00BA578D"/>
    <w:rsid w:val="00BB12F7"/>
    <w:rsid w:val="00BB1C68"/>
    <w:rsid w:val="00BB2E5B"/>
    <w:rsid w:val="00BB65AF"/>
    <w:rsid w:val="00BB7657"/>
    <w:rsid w:val="00BB76DD"/>
    <w:rsid w:val="00BC3305"/>
    <w:rsid w:val="00BC547C"/>
    <w:rsid w:val="00BC5AC3"/>
    <w:rsid w:val="00BD35C9"/>
    <w:rsid w:val="00BD7D36"/>
    <w:rsid w:val="00BE0304"/>
    <w:rsid w:val="00BE248F"/>
    <w:rsid w:val="00BE3100"/>
    <w:rsid w:val="00BE3BB3"/>
    <w:rsid w:val="00BE5290"/>
    <w:rsid w:val="00BE658E"/>
    <w:rsid w:val="00BF11F9"/>
    <w:rsid w:val="00BF2972"/>
    <w:rsid w:val="00BF3878"/>
    <w:rsid w:val="00BF485E"/>
    <w:rsid w:val="00BF4E41"/>
    <w:rsid w:val="00BF5C44"/>
    <w:rsid w:val="00BF7A33"/>
    <w:rsid w:val="00C03E23"/>
    <w:rsid w:val="00C054B2"/>
    <w:rsid w:val="00C0690A"/>
    <w:rsid w:val="00C12CB1"/>
    <w:rsid w:val="00C1358D"/>
    <w:rsid w:val="00C13FA1"/>
    <w:rsid w:val="00C14298"/>
    <w:rsid w:val="00C15CAB"/>
    <w:rsid w:val="00C235A1"/>
    <w:rsid w:val="00C25CAD"/>
    <w:rsid w:val="00C27875"/>
    <w:rsid w:val="00C27E60"/>
    <w:rsid w:val="00C31234"/>
    <w:rsid w:val="00C33D58"/>
    <w:rsid w:val="00C43440"/>
    <w:rsid w:val="00C612BB"/>
    <w:rsid w:val="00C61A0F"/>
    <w:rsid w:val="00C64817"/>
    <w:rsid w:val="00C7436B"/>
    <w:rsid w:val="00C7441C"/>
    <w:rsid w:val="00C759A8"/>
    <w:rsid w:val="00C77086"/>
    <w:rsid w:val="00C7722B"/>
    <w:rsid w:val="00C80232"/>
    <w:rsid w:val="00C82795"/>
    <w:rsid w:val="00C82B26"/>
    <w:rsid w:val="00C831E0"/>
    <w:rsid w:val="00C8449D"/>
    <w:rsid w:val="00C86964"/>
    <w:rsid w:val="00C873B2"/>
    <w:rsid w:val="00C92409"/>
    <w:rsid w:val="00C92A2A"/>
    <w:rsid w:val="00C92F3F"/>
    <w:rsid w:val="00CA2330"/>
    <w:rsid w:val="00CA41E0"/>
    <w:rsid w:val="00CB0298"/>
    <w:rsid w:val="00CC0038"/>
    <w:rsid w:val="00CC436A"/>
    <w:rsid w:val="00CC460F"/>
    <w:rsid w:val="00CC4D30"/>
    <w:rsid w:val="00CD1596"/>
    <w:rsid w:val="00CD25E4"/>
    <w:rsid w:val="00CD31E8"/>
    <w:rsid w:val="00CE2D0F"/>
    <w:rsid w:val="00CE7C79"/>
    <w:rsid w:val="00CF399F"/>
    <w:rsid w:val="00CF462B"/>
    <w:rsid w:val="00CF7391"/>
    <w:rsid w:val="00CF750F"/>
    <w:rsid w:val="00D01CEE"/>
    <w:rsid w:val="00D0296D"/>
    <w:rsid w:val="00D0775C"/>
    <w:rsid w:val="00D16435"/>
    <w:rsid w:val="00D176C8"/>
    <w:rsid w:val="00D22037"/>
    <w:rsid w:val="00D3421B"/>
    <w:rsid w:val="00D37670"/>
    <w:rsid w:val="00D42229"/>
    <w:rsid w:val="00D50B58"/>
    <w:rsid w:val="00D50EBF"/>
    <w:rsid w:val="00D52D75"/>
    <w:rsid w:val="00D53D44"/>
    <w:rsid w:val="00D54C13"/>
    <w:rsid w:val="00D555DD"/>
    <w:rsid w:val="00D578EA"/>
    <w:rsid w:val="00D60347"/>
    <w:rsid w:val="00D62EC3"/>
    <w:rsid w:val="00D63AF9"/>
    <w:rsid w:val="00D6401E"/>
    <w:rsid w:val="00D70841"/>
    <w:rsid w:val="00D70B26"/>
    <w:rsid w:val="00D70F5A"/>
    <w:rsid w:val="00D75FD8"/>
    <w:rsid w:val="00D77709"/>
    <w:rsid w:val="00D77897"/>
    <w:rsid w:val="00D82B14"/>
    <w:rsid w:val="00D82E50"/>
    <w:rsid w:val="00D90933"/>
    <w:rsid w:val="00D91C39"/>
    <w:rsid w:val="00D92A5A"/>
    <w:rsid w:val="00D92B9F"/>
    <w:rsid w:val="00D93787"/>
    <w:rsid w:val="00D962F3"/>
    <w:rsid w:val="00DA0A0A"/>
    <w:rsid w:val="00DA307D"/>
    <w:rsid w:val="00DA507B"/>
    <w:rsid w:val="00DA7316"/>
    <w:rsid w:val="00DB3092"/>
    <w:rsid w:val="00DB30BE"/>
    <w:rsid w:val="00DB3365"/>
    <w:rsid w:val="00DD0098"/>
    <w:rsid w:val="00DD6784"/>
    <w:rsid w:val="00DD67CB"/>
    <w:rsid w:val="00DE5AAE"/>
    <w:rsid w:val="00DE763C"/>
    <w:rsid w:val="00E03258"/>
    <w:rsid w:val="00E06726"/>
    <w:rsid w:val="00E12425"/>
    <w:rsid w:val="00E14645"/>
    <w:rsid w:val="00E15CEB"/>
    <w:rsid w:val="00E16A64"/>
    <w:rsid w:val="00E202F3"/>
    <w:rsid w:val="00E21208"/>
    <w:rsid w:val="00E24BDF"/>
    <w:rsid w:val="00E25B95"/>
    <w:rsid w:val="00E26071"/>
    <w:rsid w:val="00E27381"/>
    <w:rsid w:val="00E33076"/>
    <w:rsid w:val="00E342C0"/>
    <w:rsid w:val="00E35471"/>
    <w:rsid w:val="00E405AF"/>
    <w:rsid w:val="00E41515"/>
    <w:rsid w:val="00E41F36"/>
    <w:rsid w:val="00E42377"/>
    <w:rsid w:val="00E4596E"/>
    <w:rsid w:val="00E45CC7"/>
    <w:rsid w:val="00E46443"/>
    <w:rsid w:val="00E50B45"/>
    <w:rsid w:val="00E534D9"/>
    <w:rsid w:val="00E53C7F"/>
    <w:rsid w:val="00E558EA"/>
    <w:rsid w:val="00E575F2"/>
    <w:rsid w:val="00E62A5A"/>
    <w:rsid w:val="00E62F10"/>
    <w:rsid w:val="00E63DBD"/>
    <w:rsid w:val="00E65382"/>
    <w:rsid w:val="00E66643"/>
    <w:rsid w:val="00E679D8"/>
    <w:rsid w:val="00E67F4E"/>
    <w:rsid w:val="00E720A2"/>
    <w:rsid w:val="00E75A22"/>
    <w:rsid w:val="00E75AAB"/>
    <w:rsid w:val="00E85A04"/>
    <w:rsid w:val="00EA6C78"/>
    <w:rsid w:val="00EB74FB"/>
    <w:rsid w:val="00EC154D"/>
    <w:rsid w:val="00EC2CDA"/>
    <w:rsid w:val="00EC7B29"/>
    <w:rsid w:val="00ED0271"/>
    <w:rsid w:val="00ED32E7"/>
    <w:rsid w:val="00ED7D9A"/>
    <w:rsid w:val="00EE01DC"/>
    <w:rsid w:val="00EE14D7"/>
    <w:rsid w:val="00EE15E4"/>
    <w:rsid w:val="00EE3B2E"/>
    <w:rsid w:val="00EE5CD2"/>
    <w:rsid w:val="00EE7762"/>
    <w:rsid w:val="00EF3BDF"/>
    <w:rsid w:val="00EF3CC3"/>
    <w:rsid w:val="00EF6CDC"/>
    <w:rsid w:val="00EF6E56"/>
    <w:rsid w:val="00EF729A"/>
    <w:rsid w:val="00F00E2C"/>
    <w:rsid w:val="00F013C8"/>
    <w:rsid w:val="00F057BB"/>
    <w:rsid w:val="00F0654B"/>
    <w:rsid w:val="00F12A8F"/>
    <w:rsid w:val="00F13E95"/>
    <w:rsid w:val="00F14E9A"/>
    <w:rsid w:val="00F22A7D"/>
    <w:rsid w:val="00F23F8B"/>
    <w:rsid w:val="00F2588B"/>
    <w:rsid w:val="00F26A5E"/>
    <w:rsid w:val="00F27846"/>
    <w:rsid w:val="00F312F3"/>
    <w:rsid w:val="00F32232"/>
    <w:rsid w:val="00F352CB"/>
    <w:rsid w:val="00F401A5"/>
    <w:rsid w:val="00F4396D"/>
    <w:rsid w:val="00F52AC0"/>
    <w:rsid w:val="00F60C12"/>
    <w:rsid w:val="00F63C2F"/>
    <w:rsid w:val="00F6422C"/>
    <w:rsid w:val="00F649E1"/>
    <w:rsid w:val="00F674B4"/>
    <w:rsid w:val="00F71AA4"/>
    <w:rsid w:val="00F742B1"/>
    <w:rsid w:val="00F743B4"/>
    <w:rsid w:val="00F75DA7"/>
    <w:rsid w:val="00F9135F"/>
    <w:rsid w:val="00FA046B"/>
    <w:rsid w:val="00FA183A"/>
    <w:rsid w:val="00FA1BBB"/>
    <w:rsid w:val="00FA46AD"/>
    <w:rsid w:val="00FB69AB"/>
    <w:rsid w:val="00FB6C9D"/>
    <w:rsid w:val="00FC4314"/>
    <w:rsid w:val="00FC6C12"/>
    <w:rsid w:val="00FC6F25"/>
    <w:rsid w:val="00FC7C23"/>
    <w:rsid w:val="00FD56D1"/>
    <w:rsid w:val="00FD6415"/>
    <w:rsid w:val="00FD664C"/>
    <w:rsid w:val="00FD7D41"/>
    <w:rsid w:val="00FE22B0"/>
    <w:rsid w:val="00FE5FF8"/>
    <w:rsid w:val="00FE6603"/>
    <w:rsid w:val="00FF0D1A"/>
    <w:rsid w:val="00FF6B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4EA70"/>
  <w15:docId w15:val="{B7537E2F-8CB9-4EE4-9796-9F6944C72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773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18A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18AD"/>
  </w:style>
  <w:style w:type="paragraph" w:styleId="Footer">
    <w:name w:val="footer"/>
    <w:basedOn w:val="Normal"/>
    <w:link w:val="FooterChar"/>
    <w:uiPriority w:val="99"/>
    <w:unhideWhenUsed/>
    <w:rsid w:val="003E18A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E18AD"/>
  </w:style>
  <w:style w:type="character" w:styleId="CommentReference">
    <w:name w:val="annotation reference"/>
    <w:basedOn w:val="DefaultParagraphFont"/>
    <w:uiPriority w:val="99"/>
    <w:semiHidden/>
    <w:unhideWhenUsed/>
    <w:rsid w:val="009660C6"/>
    <w:rPr>
      <w:sz w:val="16"/>
      <w:szCs w:val="16"/>
    </w:rPr>
  </w:style>
  <w:style w:type="paragraph" w:styleId="CommentText">
    <w:name w:val="annotation text"/>
    <w:basedOn w:val="Normal"/>
    <w:link w:val="CommentTextChar"/>
    <w:uiPriority w:val="99"/>
    <w:semiHidden/>
    <w:unhideWhenUsed/>
    <w:rsid w:val="009660C6"/>
    <w:pPr>
      <w:spacing w:line="240" w:lineRule="auto"/>
    </w:pPr>
    <w:rPr>
      <w:sz w:val="20"/>
      <w:szCs w:val="20"/>
    </w:rPr>
  </w:style>
  <w:style w:type="character" w:customStyle="1" w:styleId="CommentTextChar">
    <w:name w:val="Comment Text Char"/>
    <w:basedOn w:val="DefaultParagraphFont"/>
    <w:link w:val="CommentText"/>
    <w:uiPriority w:val="99"/>
    <w:semiHidden/>
    <w:rsid w:val="009660C6"/>
    <w:rPr>
      <w:sz w:val="20"/>
      <w:szCs w:val="20"/>
    </w:rPr>
  </w:style>
  <w:style w:type="paragraph" w:styleId="CommentSubject">
    <w:name w:val="annotation subject"/>
    <w:basedOn w:val="CommentText"/>
    <w:next w:val="CommentText"/>
    <w:link w:val="CommentSubjectChar"/>
    <w:uiPriority w:val="99"/>
    <w:semiHidden/>
    <w:unhideWhenUsed/>
    <w:rsid w:val="009660C6"/>
    <w:rPr>
      <w:b/>
      <w:bCs/>
    </w:rPr>
  </w:style>
  <w:style w:type="character" w:customStyle="1" w:styleId="CommentSubjectChar">
    <w:name w:val="Comment Subject Char"/>
    <w:basedOn w:val="CommentTextChar"/>
    <w:link w:val="CommentSubject"/>
    <w:uiPriority w:val="99"/>
    <w:semiHidden/>
    <w:rsid w:val="009660C6"/>
    <w:rPr>
      <w:b/>
      <w:bCs/>
      <w:sz w:val="20"/>
      <w:szCs w:val="20"/>
    </w:rPr>
  </w:style>
  <w:style w:type="paragraph" w:styleId="BalloonText">
    <w:name w:val="Balloon Text"/>
    <w:basedOn w:val="Normal"/>
    <w:link w:val="BalloonTextChar"/>
    <w:uiPriority w:val="99"/>
    <w:semiHidden/>
    <w:unhideWhenUsed/>
    <w:rsid w:val="009660C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60C6"/>
    <w:rPr>
      <w:rFonts w:ascii="Segoe UI" w:hAnsi="Segoe UI" w:cs="Segoe UI"/>
      <w:sz w:val="18"/>
      <w:szCs w:val="18"/>
    </w:rPr>
  </w:style>
  <w:style w:type="character" w:customStyle="1" w:styleId="thereferencetitle">
    <w:name w:val="thereferencetitle"/>
    <w:basedOn w:val="DefaultParagraphFont"/>
    <w:rsid w:val="0004483D"/>
  </w:style>
  <w:style w:type="character" w:styleId="Hyperlink">
    <w:name w:val="Hyperlink"/>
    <w:basedOn w:val="DefaultParagraphFont"/>
    <w:uiPriority w:val="99"/>
    <w:unhideWhenUsed/>
    <w:rsid w:val="0004483D"/>
    <w:rPr>
      <w:color w:val="0000FF"/>
      <w:u w:val="single"/>
    </w:rPr>
  </w:style>
  <w:style w:type="character" w:customStyle="1" w:styleId="thereferenceeditor">
    <w:name w:val="thereferenceeditor"/>
    <w:basedOn w:val="DefaultParagraphFont"/>
    <w:rsid w:val="009C18F0"/>
  </w:style>
  <w:style w:type="paragraph" w:styleId="NormalWeb">
    <w:name w:val="Normal (Web)"/>
    <w:basedOn w:val="Normal"/>
    <w:uiPriority w:val="99"/>
    <w:semiHidden/>
    <w:unhideWhenUsed/>
    <w:rsid w:val="00B10F8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C6F25"/>
    <w:rPr>
      <w:i/>
      <w:iCs/>
    </w:rPr>
  </w:style>
  <w:style w:type="paragraph" w:styleId="ListParagraph">
    <w:name w:val="List Paragraph"/>
    <w:basedOn w:val="Normal"/>
    <w:uiPriority w:val="34"/>
    <w:qFormat/>
    <w:rsid w:val="00934C40"/>
    <w:pPr>
      <w:ind w:left="720"/>
      <w:contextualSpacing/>
    </w:pPr>
  </w:style>
  <w:style w:type="character" w:customStyle="1" w:styleId="thecitation">
    <w:name w:val="thecitation"/>
    <w:basedOn w:val="DefaultParagraphFont"/>
    <w:rsid w:val="00702E9C"/>
  </w:style>
  <w:style w:type="character" w:customStyle="1" w:styleId="Heading1Char">
    <w:name w:val="Heading 1 Char"/>
    <w:basedOn w:val="DefaultParagraphFont"/>
    <w:link w:val="Heading1"/>
    <w:uiPriority w:val="9"/>
    <w:rsid w:val="001C773A"/>
    <w:rPr>
      <w:rFonts w:asciiTheme="majorHAnsi" w:eastAsiaTheme="majorEastAsia" w:hAnsiTheme="majorHAnsi" w:cstheme="majorBidi"/>
      <w:color w:val="2F5496" w:themeColor="accent1" w:themeShade="BF"/>
      <w:sz w:val="32"/>
      <w:szCs w:val="32"/>
    </w:rPr>
  </w:style>
  <w:style w:type="character" w:customStyle="1" w:styleId="etal">
    <w:name w:val="etal"/>
    <w:basedOn w:val="DefaultParagraphFont"/>
    <w:rsid w:val="0090761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2592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books.google.co.uk/books?id=iaQ5DwAAQBAJ&amp;printsec=frontcover&amp;dq=research+methods+in+education&amp;hl=en&amp;sa=X&amp;ved=0ahUKEwimiqW2uvPaAhXJIsAKHamADOQQ6AEIJzAA" TargetMode="External"/><Relationship Id="rId18" Type="http://schemas.openxmlformats.org/officeDocument/2006/relationships/hyperlink" Target="http://www.education.vic.gov.au/school/teachers/teachingresources/discipline/english/literacy/readingviewing/Pages/fourres.aspx" TargetMode="External"/><Relationship Id="rId26" Type="http://schemas.openxmlformats.org/officeDocument/2006/relationships/hyperlink" Target="https://books.google.co.uk/books?id=RteQAgAAQBAJ&amp;printsec=frontcover&amp;source=gbs_ge_summary_r&amp;cad=0" TargetMode="External"/><Relationship Id="rId39"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foundationstutoring.org/wp-content/uploads/2013/10/The-Three-Cueing-Model-Down-for-the-Count.pdf" TargetMode="External"/><Relationship Id="rId34" Type="http://schemas.openxmlformats.org/officeDocument/2006/relationships/hyperlink" Target="http://www.sesp.northwestern.edu/docs/publications/2136567975551eeb5641769.pdf" TargetMode="External"/><Relationship Id="rId7" Type="http://schemas.openxmlformats.org/officeDocument/2006/relationships/endnotes" Target="endnotes.xml"/><Relationship Id="rId12" Type="http://schemas.openxmlformats.org/officeDocument/2006/relationships/hyperlink" Target="https://books.google.co.uk/books?id=wsNBDgAAQBAJ&amp;printsec=frontcover&amp;dq=research+methods+in+education&amp;hl=en&amp;sa=X&amp;ved=0ahUKEwjZsvrsuvPaAhXDIcAKHQxWBOYQ6AEIOzAD" TargetMode="External"/><Relationship Id="rId17" Type="http://schemas.openxmlformats.org/officeDocument/2006/relationships/hyperlink" Target="https://onlinelibrary.wiley.com/doi/pdf/10.1002/bs.3830230404" TargetMode="External"/><Relationship Id="rId25" Type="http://schemas.openxmlformats.org/officeDocument/2006/relationships/hyperlink" Target="https://publications.parliament.uk/pa/cm200405/cmselect/cmeduski/121/12106.htm" TargetMode="External"/><Relationship Id="rId33" Type="http://schemas.openxmlformats.org/officeDocument/2006/relationships/hyperlink" Target="http://mylocalschool.wales.gov.uk/School/6704043?lang=en" TargetMode="External"/><Relationship Id="rId38"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estyn.gov.wales/provider/6704043" TargetMode="External"/><Relationship Id="rId20" Type="http://schemas.openxmlformats.org/officeDocument/2006/relationships/hyperlink" Target="http://sst7.org/media/54c943ce56838.pdf" TargetMode="External"/><Relationship Id="rId29" Type="http://schemas.openxmlformats.org/officeDocument/2006/relationships/hyperlink" Target="https://www.tandfonline.com/doi/pdf/10.1080/03054985.2012.731208?needAccess=tru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journals.sagepub.com.ezproxy.uwtsd.ac.uk/doi/pdf/10.1177/0143034311406813" TargetMode="External"/><Relationship Id="rId24" Type="http://schemas.openxmlformats.org/officeDocument/2006/relationships/hyperlink" Target="https://www.jstor.org/stable/42978968?seq=1" TargetMode="External"/><Relationship Id="rId32" Type="http://schemas.openxmlformats.org/officeDocument/2006/relationships/hyperlink" Target="http://learning.gov.wales/docs/learningwales/publications/170601-oracy-across-the-curriculum.pdf" TargetMode="External"/><Relationship Id="rId37" Type="http://schemas.openxmlformats.org/officeDocument/2006/relationships/image" Target="media/image2.png"/><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file:///C:\Users\user\Downloads\Donaldson%20Report%20-%20Successful%20Futures%20-%20Independent%20Review%20of%20Curriculum%20and%20Assessment%20Arrangements%20in%20Wales%20(7).pdf" TargetMode="External"/><Relationship Id="rId23" Type="http://schemas.openxmlformats.org/officeDocument/2006/relationships/hyperlink" Target="https://www.tandfonline.com/doi/full/10.1080/03054985.2012.731208?src=recsys&amp;" TargetMode="External"/><Relationship Id="rId28" Type="http://schemas.openxmlformats.org/officeDocument/2006/relationships/hyperlink" Target="https://swansea-edunet.gov.uk/.../Eight%20reading%20behaviours%20explained.pdf" TargetMode="External"/><Relationship Id="rId36" Type="http://schemas.openxmlformats.org/officeDocument/2006/relationships/hyperlink" Target="https://search-proquest-com.ezproxy.uwtsd.ac.uk/docview/1761138183/abstract/4C6F5B8DCA7E42D8PQ/1?accountid=130472" TargetMode="External"/><Relationship Id="rId10" Type="http://schemas.openxmlformats.org/officeDocument/2006/relationships/hyperlink" Target="https://www.bera.ac.uk/wp-content/uploads/2014/02/BERA-Ethical-Guidelines-2011.pdf" TargetMode="External"/><Relationship Id="rId19" Type="http://schemas.openxmlformats.org/officeDocument/2006/relationships/hyperlink" Target="https://books.google.co.uk/books?id=ymy3AwAAQBAJ&amp;dq=oracy+skills+in+primary+school+children&amp;source=gbs_navlinks_s" TargetMode="External"/><Relationship Id="rId31" Type="http://schemas.openxmlformats.org/officeDocument/2006/relationships/hyperlink" Target="http://learning.gov.wales/resources/browse-all/nlnf/framework?lang=en" TargetMode="External"/><Relationship Id="rId4" Type="http://schemas.openxmlformats.org/officeDocument/2006/relationships/settings" Target="settings.xml"/><Relationship Id="rId9" Type="http://schemas.openxmlformats.org/officeDocument/2006/relationships/hyperlink" Target="http://www.robinalexander.org.uk/wp-content/uploads/2012/05/DfE-oracy-120220-Alexander-FINAL.pdf" TargetMode="External"/><Relationship Id="rId14" Type="http://schemas.openxmlformats.org/officeDocument/2006/relationships/hyperlink" Target="https://books.google.co.uk/books?id=A8Smy607Xz8C&amp;dq=evaluating+research+methods+in+education&amp;source=gbs_navlinks_s" TargetMode="External"/><Relationship Id="rId22" Type="http://schemas.openxmlformats.org/officeDocument/2006/relationships/hyperlink" Target="https://books.google.co.uk/books?id=mfCHutwHT-cC&amp;dq=cognitive+development+vygotsky&amp;source=gbs_navlinks_s" TargetMode="External"/><Relationship Id="rId27" Type="http://schemas.openxmlformats.org/officeDocument/2006/relationships/hyperlink" Target="https://s3.amazonaws.com/academia.edu.documents/41690488/shanahan___shanahan_rt_2014.pdf?AWSAccessKeyId=AKIAIWOWYYGZ2Y53UL3A&amp;Expires=1523311298&amp;Signature=GV9kWQVcei%2BIpxRLqqKODvlhFo0%3D&amp;response-content-disposition=inline%3B%20filename%3DDoes_Disciplinary_Literacy_Have_a_Place.pdf" TargetMode="External"/><Relationship Id="rId30" Type="http://schemas.openxmlformats.org/officeDocument/2006/relationships/hyperlink" Target="https://books.google.co.uk/books?id=CpUIzM1UdgIC&amp;printsec=frontcover&amp;dq=statistical+validity%E2%80%99+vanderstoep+and+johnston&amp;hl=en&amp;sa=X&amp;ved=0ahUKEwi_3oHF6__aAhXpCMAKHSF3BDEQ6AEIKTAA" TargetMode="External"/><Relationship Id="rId35" Type="http://schemas.openxmlformats.org/officeDocument/2006/relationships/hyperlink" Target="https://books.google.co.uk/books?id=_hDy-5KOro8C&amp;printsec=frontcover&amp;source=gbs_ge_summary_r&amp;ca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766746-CAB3-4F59-8D14-20B642409F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3096</TotalTime>
  <Pages>32</Pages>
  <Words>9222</Words>
  <Characters>52571</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61670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Danielle Ludwell (1700869)</dc:creator>
  <cp:keywords/>
  <dc:description/>
  <cp:lastModifiedBy>Danielle Ludwell</cp:lastModifiedBy>
  <cp:revision>743</cp:revision>
  <dcterms:created xsi:type="dcterms:W3CDTF">2018-04-21T18:45:00Z</dcterms:created>
  <dcterms:modified xsi:type="dcterms:W3CDTF">2018-05-12T09:50:00Z</dcterms:modified>
</cp:coreProperties>
</file>