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A99BBD6" w:rsidP="1C358C37" w:rsidRDefault="1A99BBD6" w14:paraId="5DCEA3DC" w14:textId="49F55D9E">
      <w:pPr>
        <w:spacing w:before="30" w:beforeAutospacing="off" w:after="30" w:afterAutospacing="off"/>
        <w:jc w:val="center"/>
        <w:rPr>
          <w:rFonts w:ascii="Times New Roman" w:hAnsi="Times New Roman" w:eastAsia="Times New Roman" w:cs="Times New Roman"/>
          <w:sz w:val="24"/>
          <w:szCs w:val="24"/>
        </w:rPr>
      </w:pPr>
      <w:r w:rsidRPr="1C358C37" w:rsidR="1A99BBD6">
        <w:rPr>
          <w:rFonts w:ascii="Times New Roman" w:hAnsi="Times New Roman" w:eastAsia="Times New Roman" w:cs="Times New Roman"/>
          <w:sz w:val="24"/>
          <w:szCs w:val="24"/>
        </w:rPr>
        <w:t>Morgan Edwards</w:t>
      </w:r>
    </w:p>
    <w:p w:rsidR="1A99BBD6" w:rsidP="1C358C37" w:rsidRDefault="1A99BBD6" w14:paraId="1C443042" w14:textId="6CDCD792">
      <w:pPr>
        <w:pStyle w:val="Normal"/>
        <w:spacing w:before="30" w:beforeAutospacing="off" w:after="30" w:afterAutospacing="off"/>
        <w:jc w:val="center"/>
        <w:rPr>
          <w:rFonts w:ascii="Times New Roman" w:hAnsi="Times New Roman" w:eastAsia="Times New Roman" w:cs="Times New Roman"/>
          <w:sz w:val="24"/>
          <w:szCs w:val="24"/>
        </w:rPr>
      </w:pPr>
      <w:r w:rsidRPr="1C358C37" w:rsidR="1A99BBD6">
        <w:rPr>
          <w:rFonts w:ascii="Times New Roman" w:hAnsi="Times New Roman" w:eastAsia="Times New Roman" w:cs="Times New Roman"/>
          <w:sz w:val="24"/>
          <w:szCs w:val="24"/>
        </w:rPr>
        <w:t>2005007</w:t>
      </w:r>
    </w:p>
    <w:p w:rsidR="1A99BBD6" w:rsidP="1C358C37" w:rsidRDefault="1A99BBD6" w14:paraId="11436281" w14:textId="35D6917A">
      <w:pPr>
        <w:pStyle w:val="Normal"/>
        <w:spacing w:before="30" w:beforeAutospacing="off" w:after="30" w:afterAutospacing="off"/>
        <w:jc w:val="center"/>
        <w:rPr>
          <w:rFonts w:ascii="Times New Roman" w:hAnsi="Times New Roman" w:eastAsia="Times New Roman" w:cs="Times New Roman"/>
          <w:sz w:val="24"/>
          <w:szCs w:val="24"/>
        </w:rPr>
      </w:pPr>
      <w:r w:rsidRPr="1C358C37" w:rsidR="1A99BBD6">
        <w:rPr>
          <w:rFonts w:ascii="Times New Roman" w:hAnsi="Times New Roman" w:eastAsia="Times New Roman" w:cs="Times New Roman"/>
          <w:sz w:val="24"/>
          <w:szCs w:val="24"/>
        </w:rPr>
        <w:t xml:space="preserve">BMOE4003 </w:t>
      </w:r>
    </w:p>
    <w:p w:rsidR="1A99BBD6" w:rsidP="1C358C37" w:rsidRDefault="1A99BBD6" w14:paraId="387AAD6F" w14:textId="1988CBD0">
      <w:pPr>
        <w:pStyle w:val="Normal"/>
        <w:spacing w:before="30" w:beforeAutospacing="off" w:after="30" w:afterAutospacing="off"/>
        <w:jc w:val="center"/>
        <w:rPr>
          <w:rFonts w:ascii="Times New Roman" w:hAnsi="Times New Roman" w:eastAsia="Times New Roman" w:cs="Times New Roman"/>
          <w:sz w:val="24"/>
          <w:szCs w:val="24"/>
        </w:rPr>
      </w:pPr>
      <w:r w:rsidRPr="1C358C37" w:rsidR="1A99BBD6">
        <w:rPr>
          <w:rFonts w:ascii="Times New Roman" w:hAnsi="Times New Roman" w:eastAsia="Times New Roman" w:cs="Times New Roman"/>
          <w:sz w:val="24"/>
          <w:szCs w:val="24"/>
        </w:rPr>
        <w:t xml:space="preserve">Facilitating Adventurous Activities </w:t>
      </w:r>
    </w:p>
    <w:p xmlns:wp14="http://schemas.microsoft.com/office/word/2010/wordml" w:rsidP="1C358C37" w14:paraId="5E5787A5" wp14:textId="7819CB02">
      <w:pPr>
        <w:spacing w:before="30" w:beforeAutospacing="off" w:after="30" w:afterAutospacing="off"/>
        <w:jc w:val="center"/>
        <w:rPr>
          <w:rFonts w:ascii="Times New Roman" w:hAnsi="Times New Roman" w:eastAsia="Times New Roman" w:cs="Times New Roman"/>
          <w:sz w:val="24"/>
          <w:szCs w:val="24"/>
        </w:rPr>
      </w:pPr>
      <w:bookmarkStart w:name="_GoBack" w:id="0"/>
      <w:bookmarkEnd w:id="0"/>
      <w:r w:rsidRPr="1C358C37" w:rsidR="6F7ACF96">
        <w:rPr>
          <w:rFonts w:ascii="Times New Roman" w:hAnsi="Times New Roman" w:eastAsia="Times New Roman" w:cs="Times New Roman"/>
          <w:sz w:val="24"/>
          <w:szCs w:val="24"/>
        </w:rPr>
        <w:t xml:space="preserve">Evaluate </w:t>
      </w:r>
      <w:r w:rsidRPr="1C358C37" w:rsidR="0182B81F">
        <w:rPr>
          <w:rFonts w:ascii="Times New Roman" w:hAnsi="Times New Roman" w:eastAsia="Times New Roman" w:cs="Times New Roman"/>
          <w:sz w:val="24"/>
          <w:szCs w:val="24"/>
        </w:rPr>
        <w:t>H</w:t>
      </w:r>
      <w:r w:rsidRPr="1C358C37" w:rsidR="6F7ACF96">
        <w:rPr>
          <w:rFonts w:ascii="Times New Roman" w:hAnsi="Times New Roman" w:eastAsia="Times New Roman" w:cs="Times New Roman"/>
          <w:sz w:val="24"/>
          <w:szCs w:val="24"/>
        </w:rPr>
        <w:t xml:space="preserve">ow </w:t>
      </w:r>
      <w:r w:rsidRPr="1C358C37" w:rsidR="58BD735B">
        <w:rPr>
          <w:rFonts w:ascii="Times New Roman" w:hAnsi="Times New Roman" w:eastAsia="Times New Roman" w:cs="Times New Roman"/>
          <w:sz w:val="24"/>
          <w:szCs w:val="24"/>
        </w:rPr>
        <w:t>A</w:t>
      </w:r>
      <w:r w:rsidRPr="1C358C37" w:rsidR="6F7ACF96">
        <w:rPr>
          <w:rFonts w:ascii="Times New Roman" w:hAnsi="Times New Roman" w:eastAsia="Times New Roman" w:cs="Times New Roman"/>
          <w:sz w:val="24"/>
          <w:szCs w:val="24"/>
        </w:rPr>
        <w:t xml:space="preserve">dventurous </w:t>
      </w:r>
      <w:r w:rsidRPr="1C358C37" w:rsidR="0F98CFC4">
        <w:rPr>
          <w:rFonts w:ascii="Times New Roman" w:hAnsi="Times New Roman" w:eastAsia="Times New Roman" w:cs="Times New Roman"/>
          <w:sz w:val="24"/>
          <w:szCs w:val="24"/>
        </w:rPr>
        <w:t>A</w:t>
      </w:r>
      <w:r w:rsidRPr="1C358C37" w:rsidR="6F7ACF96">
        <w:rPr>
          <w:rFonts w:ascii="Times New Roman" w:hAnsi="Times New Roman" w:eastAsia="Times New Roman" w:cs="Times New Roman"/>
          <w:sz w:val="24"/>
          <w:szCs w:val="24"/>
        </w:rPr>
        <w:t xml:space="preserve">ctivities </w:t>
      </w:r>
      <w:r w:rsidRPr="1C358C37" w:rsidR="445F9D6A">
        <w:rPr>
          <w:rFonts w:ascii="Times New Roman" w:hAnsi="Times New Roman" w:eastAsia="Times New Roman" w:cs="Times New Roman"/>
          <w:sz w:val="24"/>
          <w:szCs w:val="24"/>
        </w:rPr>
        <w:t>C</w:t>
      </w:r>
      <w:r w:rsidRPr="1C358C37" w:rsidR="6F7ACF96">
        <w:rPr>
          <w:rFonts w:ascii="Times New Roman" w:hAnsi="Times New Roman" w:eastAsia="Times New Roman" w:cs="Times New Roman"/>
          <w:sz w:val="24"/>
          <w:szCs w:val="24"/>
        </w:rPr>
        <w:t xml:space="preserve">ontribute </w:t>
      </w:r>
      <w:r w:rsidRPr="1C358C37" w:rsidR="5126E7F5">
        <w:rPr>
          <w:rFonts w:ascii="Times New Roman" w:hAnsi="Times New Roman" w:eastAsia="Times New Roman" w:cs="Times New Roman"/>
          <w:sz w:val="24"/>
          <w:szCs w:val="24"/>
        </w:rPr>
        <w:t>to</w:t>
      </w:r>
      <w:r w:rsidRPr="1C358C37" w:rsidR="6F7ACF96">
        <w:rPr>
          <w:rFonts w:ascii="Times New Roman" w:hAnsi="Times New Roman" w:eastAsia="Times New Roman" w:cs="Times New Roman"/>
          <w:sz w:val="24"/>
          <w:szCs w:val="24"/>
        </w:rPr>
        <w:t xml:space="preserve"> </w:t>
      </w:r>
      <w:r w:rsidRPr="1C358C37" w:rsidR="235AEBFD">
        <w:rPr>
          <w:rFonts w:ascii="Times New Roman" w:hAnsi="Times New Roman" w:eastAsia="Times New Roman" w:cs="Times New Roman"/>
          <w:sz w:val="24"/>
          <w:szCs w:val="24"/>
        </w:rPr>
        <w:t>T</w:t>
      </w:r>
      <w:r w:rsidRPr="1C358C37" w:rsidR="6F7ACF96">
        <w:rPr>
          <w:rFonts w:ascii="Times New Roman" w:hAnsi="Times New Roman" w:eastAsia="Times New Roman" w:cs="Times New Roman"/>
          <w:sz w:val="24"/>
          <w:szCs w:val="24"/>
        </w:rPr>
        <w:t xml:space="preserve">he </w:t>
      </w:r>
      <w:r w:rsidRPr="1C358C37" w:rsidR="41F138EE">
        <w:rPr>
          <w:rFonts w:ascii="Times New Roman" w:hAnsi="Times New Roman" w:eastAsia="Times New Roman" w:cs="Times New Roman"/>
          <w:sz w:val="24"/>
          <w:szCs w:val="24"/>
        </w:rPr>
        <w:t>D</w:t>
      </w:r>
      <w:r w:rsidRPr="1C358C37" w:rsidR="6F7ACF96">
        <w:rPr>
          <w:rFonts w:ascii="Times New Roman" w:hAnsi="Times New Roman" w:eastAsia="Times New Roman" w:cs="Times New Roman"/>
          <w:sz w:val="24"/>
          <w:szCs w:val="24"/>
        </w:rPr>
        <w:t xml:space="preserve">evelopment </w:t>
      </w:r>
      <w:r w:rsidRPr="1C358C37" w:rsidR="1F7DF0A8">
        <w:rPr>
          <w:rFonts w:ascii="Times New Roman" w:hAnsi="Times New Roman" w:eastAsia="Times New Roman" w:cs="Times New Roman"/>
          <w:sz w:val="24"/>
          <w:szCs w:val="24"/>
        </w:rPr>
        <w:t>of</w:t>
      </w:r>
      <w:r w:rsidRPr="1C358C37" w:rsidR="6F7ACF96">
        <w:rPr>
          <w:rFonts w:ascii="Times New Roman" w:hAnsi="Times New Roman" w:eastAsia="Times New Roman" w:cs="Times New Roman"/>
          <w:sz w:val="24"/>
          <w:szCs w:val="24"/>
        </w:rPr>
        <w:t xml:space="preserve"> </w:t>
      </w:r>
      <w:r w:rsidRPr="1C358C37" w:rsidR="3FBE8FBA">
        <w:rPr>
          <w:rFonts w:ascii="Times New Roman" w:hAnsi="Times New Roman" w:eastAsia="Times New Roman" w:cs="Times New Roman"/>
          <w:sz w:val="24"/>
          <w:szCs w:val="24"/>
        </w:rPr>
        <w:t>C</w:t>
      </w:r>
      <w:r w:rsidRPr="1C358C37" w:rsidR="6F7ACF96">
        <w:rPr>
          <w:rFonts w:ascii="Times New Roman" w:hAnsi="Times New Roman" w:eastAsia="Times New Roman" w:cs="Times New Roman"/>
          <w:sz w:val="24"/>
          <w:szCs w:val="24"/>
        </w:rPr>
        <w:t xml:space="preserve">hildren’s </w:t>
      </w:r>
      <w:r w:rsidRPr="1C358C37" w:rsidR="3F25AAB6">
        <w:rPr>
          <w:rFonts w:ascii="Times New Roman" w:hAnsi="Times New Roman" w:eastAsia="Times New Roman" w:cs="Times New Roman"/>
          <w:sz w:val="24"/>
          <w:szCs w:val="24"/>
        </w:rPr>
        <w:t>P</w:t>
      </w:r>
      <w:r w:rsidRPr="1C358C37" w:rsidR="6F7ACF96">
        <w:rPr>
          <w:rFonts w:ascii="Times New Roman" w:hAnsi="Times New Roman" w:eastAsia="Times New Roman" w:cs="Times New Roman"/>
          <w:sz w:val="24"/>
          <w:szCs w:val="24"/>
        </w:rPr>
        <w:t xml:space="preserve">hysical </w:t>
      </w:r>
      <w:r w:rsidRPr="1C358C37" w:rsidR="33A718F7">
        <w:rPr>
          <w:rFonts w:ascii="Times New Roman" w:hAnsi="Times New Roman" w:eastAsia="Times New Roman" w:cs="Times New Roman"/>
          <w:sz w:val="24"/>
          <w:szCs w:val="24"/>
        </w:rPr>
        <w:t>L</w:t>
      </w:r>
      <w:r w:rsidRPr="1C358C37" w:rsidR="6F7ACF96">
        <w:rPr>
          <w:rFonts w:ascii="Times New Roman" w:hAnsi="Times New Roman" w:eastAsia="Times New Roman" w:cs="Times New Roman"/>
          <w:sz w:val="24"/>
          <w:szCs w:val="24"/>
        </w:rPr>
        <w:t>iteracy</w:t>
      </w:r>
    </w:p>
    <w:p w:rsidR="1C358C37" w:rsidP="1C358C37" w:rsidRDefault="1C358C37" w14:paraId="655AB4B2" w14:textId="3F78A99B">
      <w:pPr>
        <w:pStyle w:val="Normal"/>
        <w:spacing w:before="30" w:beforeAutospacing="off" w:after="30" w:afterAutospacing="off"/>
        <w:rPr>
          <w:rFonts w:ascii="Times New Roman" w:hAnsi="Times New Roman" w:eastAsia="Times New Roman" w:cs="Times New Roman"/>
          <w:sz w:val="24"/>
          <w:szCs w:val="24"/>
        </w:rPr>
      </w:pPr>
    </w:p>
    <w:p w:rsidR="22C39882" w:rsidP="1C358C37" w:rsidRDefault="22C39882" w14:paraId="4D82D08F" w14:textId="1E78BE9B">
      <w:pPr>
        <w:pStyle w:val="Normal"/>
        <w:spacing w:before="30" w:beforeAutospacing="off" w:after="30" w:afterAutospacing="off"/>
        <w:rPr>
          <w:rFonts w:ascii="Times New Roman" w:hAnsi="Times New Roman" w:eastAsia="Times New Roman" w:cs="Times New Roman"/>
          <w:sz w:val="24"/>
          <w:szCs w:val="24"/>
        </w:rPr>
      </w:pPr>
      <w:r w:rsidRPr="1C358C37" w:rsidR="22C39882">
        <w:rPr>
          <w:rFonts w:ascii="Times New Roman" w:hAnsi="Times New Roman" w:eastAsia="Times New Roman" w:cs="Times New Roman"/>
          <w:sz w:val="24"/>
          <w:szCs w:val="24"/>
        </w:rPr>
        <w:t xml:space="preserve">In this essay I will identify, describe and </w:t>
      </w:r>
      <w:r w:rsidRPr="1C358C37" w:rsidR="143EF512">
        <w:rPr>
          <w:rFonts w:ascii="Times New Roman" w:hAnsi="Times New Roman" w:eastAsia="Times New Roman" w:cs="Times New Roman"/>
          <w:sz w:val="24"/>
          <w:szCs w:val="24"/>
        </w:rPr>
        <w:t>evaluate</w:t>
      </w:r>
      <w:r w:rsidRPr="1C358C37" w:rsidR="22C39882">
        <w:rPr>
          <w:rFonts w:ascii="Times New Roman" w:hAnsi="Times New Roman" w:eastAsia="Times New Roman" w:cs="Times New Roman"/>
          <w:sz w:val="24"/>
          <w:szCs w:val="24"/>
        </w:rPr>
        <w:t xml:space="preserve"> the key characteristics of </w:t>
      </w:r>
      <w:r w:rsidRPr="1C358C37" w:rsidR="2F2B8ABC">
        <w:rPr>
          <w:rFonts w:ascii="Times New Roman" w:hAnsi="Times New Roman" w:eastAsia="Times New Roman" w:cs="Times New Roman"/>
          <w:sz w:val="24"/>
          <w:szCs w:val="24"/>
        </w:rPr>
        <w:t>physical literacy</w:t>
      </w:r>
      <w:r w:rsidRPr="1C358C37" w:rsidR="6DF31D0E">
        <w:rPr>
          <w:rFonts w:ascii="Times New Roman" w:hAnsi="Times New Roman" w:eastAsia="Times New Roman" w:cs="Times New Roman"/>
          <w:sz w:val="24"/>
          <w:szCs w:val="24"/>
        </w:rPr>
        <w:t xml:space="preserve"> (PL)</w:t>
      </w:r>
      <w:r w:rsidRPr="1C358C37" w:rsidR="0C39F056">
        <w:rPr>
          <w:rFonts w:ascii="Times New Roman" w:hAnsi="Times New Roman" w:eastAsia="Times New Roman" w:cs="Times New Roman"/>
          <w:sz w:val="24"/>
          <w:szCs w:val="24"/>
        </w:rPr>
        <w:t xml:space="preserve">. I will </w:t>
      </w:r>
      <w:r w:rsidRPr="1C358C37" w:rsidR="5D003909">
        <w:rPr>
          <w:rFonts w:ascii="Times New Roman" w:hAnsi="Times New Roman" w:eastAsia="Times New Roman" w:cs="Times New Roman"/>
          <w:sz w:val="24"/>
          <w:szCs w:val="24"/>
        </w:rPr>
        <w:t>endeavour</w:t>
      </w:r>
      <w:r w:rsidRPr="1C358C37" w:rsidR="0C39F056">
        <w:rPr>
          <w:rFonts w:ascii="Times New Roman" w:hAnsi="Times New Roman" w:eastAsia="Times New Roman" w:cs="Times New Roman"/>
          <w:sz w:val="24"/>
          <w:szCs w:val="24"/>
        </w:rPr>
        <w:t xml:space="preserve"> to analyse the role of outdoor learning and adventurous activities </w:t>
      </w:r>
      <w:r w:rsidRPr="1C358C37" w:rsidR="56297477">
        <w:rPr>
          <w:rFonts w:ascii="Times New Roman" w:hAnsi="Times New Roman" w:eastAsia="Times New Roman" w:cs="Times New Roman"/>
          <w:sz w:val="24"/>
          <w:szCs w:val="24"/>
        </w:rPr>
        <w:t xml:space="preserve">within the development of children’s </w:t>
      </w:r>
      <w:r w:rsidRPr="1C358C37" w:rsidR="64D0508A">
        <w:rPr>
          <w:rFonts w:ascii="Times New Roman" w:hAnsi="Times New Roman" w:eastAsia="Times New Roman" w:cs="Times New Roman"/>
          <w:sz w:val="24"/>
          <w:szCs w:val="24"/>
        </w:rPr>
        <w:t>PL</w:t>
      </w:r>
      <w:r w:rsidRPr="1C358C37" w:rsidR="6E3E67FF">
        <w:rPr>
          <w:rFonts w:ascii="Times New Roman" w:hAnsi="Times New Roman" w:eastAsia="Times New Roman" w:cs="Times New Roman"/>
          <w:sz w:val="24"/>
          <w:szCs w:val="24"/>
        </w:rPr>
        <w:t xml:space="preserve">, using various models and theories. </w:t>
      </w:r>
      <w:r w:rsidRPr="1C358C37" w:rsidR="6902DCAB">
        <w:rPr>
          <w:rFonts w:ascii="Times New Roman" w:hAnsi="Times New Roman" w:eastAsia="Times New Roman" w:cs="Times New Roman"/>
          <w:sz w:val="24"/>
          <w:szCs w:val="24"/>
        </w:rPr>
        <w:t>I</w:t>
      </w:r>
      <w:r w:rsidRPr="1C358C37" w:rsidR="44F43E34">
        <w:rPr>
          <w:rFonts w:ascii="Times New Roman" w:hAnsi="Times New Roman" w:eastAsia="Times New Roman" w:cs="Times New Roman"/>
          <w:sz w:val="24"/>
          <w:szCs w:val="24"/>
        </w:rPr>
        <w:t xml:space="preserve"> will </w:t>
      </w:r>
      <w:r w:rsidRPr="1C358C37" w:rsidR="6902DCAB">
        <w:rPr>
          <w:rFonts w:ascii="Times New Roman" w:hAnsi="Times New Roman" w:eastAsia="Times New Roman" w:cs="Times New Roman"/>
          <w:sz w:val="24"/>
          <w:szCs w:val="24"/>
        </w:rPr>
        <w:t xml:space="preserve">include </w:t>
      </w:r>
      <w:r w:rsidRPr="1C358C37" w:rsidR="48383ACA">
        <w:rPr>
          <w:rFonts w:ascii="Times New Roman" w:hAnsi="Times New Roman" w:eastAsia="Times New Roman" w:cs="Times New Roman"/>
          <w:sz w:val="24"/>
          <w:szCs w:val="24"/>
        </w:rPr>
        <w:t>readings</w:t>
      </w:r>
      <w:r w:rsidRPr="1C358C37" w:rsidR="78B69B78">
        <w:rPr>
          <w:rFonts w:ascii="Times New Roman" w:hAnsi="Times New Roman" w:eastAsia="Times New Roman" w:cs="Times New Roman"/>
          <w:sz w:val="24"/>
          <w:szCs w:val="24"/>
        </w:rPr>
        <w:t xml:space="preserve"> and</w:t>
      </w:r>
      <w:r w:rsidRPr="1C358C37" w:rsidR="48383ACA">
        <w:rPr>
          <w:rFonts w:ascii="Times New Roman" w:hAnsi="Times New Roman" w:eastAsia="Times New Roman" w:cs="Times New Roman"/>
          <w:sz w:val="24"/>
          <w:szCs w:val="24"/>
        </w:rPr>
        <w:t xml:space="preserve"> </w:t>
      </w:r>
      <w:r w:rsidRPr="1C358C37" w:rsidR="6902DCAB">
        <w:rPr>
          <w:rFonts w:ascii="Times New Roman" w:hAnsi="Times New Roman" w:eastAsia="Times New Roman" w:cs="Times New Roman"/>
          <w:sz w:val="24"/>
          <w:szCs w:val="24"/>
        </w:rPr>
        <w:t xml:space="preserve">research to support my essay and </w:t>
      </w:r>
      <w:r w:rsidRPr="1C358C37" w:rsidR="50F51981">
        <w:rPr>
          <w:rFonts w:ascii="Times New Roman" w:hAnsi="Times New Roman" w:eastAsia="Times New Roman" w:cs="Times New Roman"/>
          <w:sz w:val="24"/>
          <w:szCs w:val="24"/>
        </w:rPr>
        <w:t>refer</w:t>
      </w:r>
      <w:r w:rsidRPr="1C358C37" w:rsidR="6902DCAB">
        <w:rPr>
          <w:rFonts w:ascii="Times New Roman" w:hAnsi="Times New Roman" w:eastAsia="Times New Roman" w:cs="Times New Roman"/>
          <w:sz w:val="24"/>
          <w:szCs w:val="24"/>
        </w:rPr>
        <w:t xml:space="preserve"> to this when </w:t>
      </w:r>
      <w:r w:rsidRPr="1C358C37" w:rsidR="4B250194">
        <w:rPr>
          <w:rFonts w:ascii="Times New Roman" w:hAnsi="Times New Roman" w:eastAsia="Times New Roman" w:cs="Times New Roman"/>
          <w:sz w:val="24"/>
          <w:szCs w:val="24"/>
        </w:rPr>
        <w:t xml:space="preserve">concluding. </w:t>
      </w:r>
    </w:p>
    <w:p w:rsidR="1C358C37" w:rsidP="1C358C37" w:rsidRDefault="1C358C37" w14:paraId="43243362" w14:textId="45AA4CD4">
      <w:pPr>
        <w:pStyle w:val="Normal"/>
        <w:spacing w:before="30" w:beforeAutospacing="off" w:after="30" w:afterAutospacing="off"/>
        <w:rPr>
          <w:rFonts w:ascii="Times New Roman" w:hAnsi="Times New Roman" w:eastAsia="Times New Roman" w:cs="Times New Roman"/>
          <w:sz w:val="24"/>
          <w:szCs w:val="24"/>
        </w:rPr>
      </w:pPr>
    </w:p>
    <w:p w:rsidR="101297E9" w:rsidP="1C358C37" w:rsidRDefault="101297E9" w14:paraId="72972885" w14:textId="546DD6D2">
      <w:pPr>
        <w:pStyle w:val="Normal"/>
        <w:spacing w:before="30" w:beforeAutospacing="off" w:after="30" w:afterAutospacing="off"/>
        <w:rPr>
          <w:rFonts w:ascii="Times New Roman" w:hAnsi="Times New Roman" w:eastAsia="Times New Roman" w:cs="Times New Roman"/>
          <w:sz w:val="24"/>
          <w:szCs w:val="24"/>
        </w:rPr>
      </w:pPr>
      <w:r w:rsidRPr="1C358C37" w:rsidR="101297E9">
        <w:rPr>
          <w:rFonts w:ascii="Times New Roman" w:hAnsi="Times New Roman" w:eastAsia="Times New Roman" w:cs="Times New Roman"/>
          <w:sz w:val="24"/>
          <w:szCs w:val="24"/>
        </w:rPr>
        <w:t xml:space="preserve">Facilitation is the process of making something possible or easier. </w:t>
      </w:r>
      <w:r w:rsidRPr="1C358C37" w:rsidR="09E4C44C">
        <w:rPr>
          <w:rFonts w:ascii="Times New Roman" w:hAnsi="Times New Roman" w:eastAsia="Times New Roman" w:cs="Times New Roman"/>
          <w:sz w:val="24"/>
          <w:szCs w:val="24"/>
        </w:rPr>
        <w:t>A facilitator has “the role of empowering participants to learn”</w:t>
      </w:r>
      <w:r w:rsidRPr="1C358C37" w:rsidR="5EE26AF0">
        <w:rPr>
          <w:rFonts w:ascii="Times New Roman" w:hAnsi="Times New Roman" w:eastAsia="Times New Roman" w:cs="Times New Roman"/>
          <w:sz w:val="24"/>
          <w:szCs w:val="24"/>
        </w:rPr>
        <w:t xml:space="preserve"> (John Heron, 1994)</w:t>
      </w:r>
      <w:r w:rsidRPr="1C358C37" w:rsidR="09E4C44C">
        <w:rPr>
          <w:rFonts w:ascii="Times New Roman" w:hAnsi="Times New Roman" w:eastAsia="Times New Roman" w:cs="Times New Roman"/>
          <w:sz w:val="24"/>
          <w:szCs w:val="24"/>
        </w:rPr>
        <w:t xml:space="preserve">. </w:t>
      </w:r>
      <w:r w:rsidRPr="1C358C37" w:rsidR="4EF03FE1">
        <w:rPr>
          <w:rFonts w:ascii="Times New Roman" w:hAnsi="Times New Roman" w:eastAsia="Times New Roman" w:cs="Times New Roman"/>
          <w:sz w:val="24"/>
          <w:szCs w:val="24"/>
        </w:rPr>
        <w:t xml:space="preserve">This </w:t>
      </w:r>
      <w:r w:rsidRPr="1C358C37" w:rsidR="01FF3214">
        <w:rPr>
          <w:rFonts w:ascii="Times New Roman" w:hAnsi="Times New Roman" w:eastAsia="Times New Roman" w:cs="Times New Roman"/>
          <w:sz w:val="24"/>
          <w:szCs w:val="24"/>
        </w:rPr>
        <w:t xml:space="preserve">can be used in </w:t>
      </w:r>
      <w:r w:rsidRPr="1C358C37" w:rsidR="6EFD7235">
        <w:rPr>
          <w:rFonts w:ascii="Times New Roman" w:hAnsi="Times New Roman" w:eastAsia="Times New Roman" w:cs="Times New Roman"/>
          <w:sz w:val="24"/>
          <w:szCs w:val="24"/>
        </w:rPr>
        <w:t>conjunction</w:t>
      </w:r>
      <w:r w:rsidRPr="1C358C37" w:rsidR="01FF3214">
        <w:rPr>
          <w:rFonts w:ascii="Times New Roman" w:hAnsi="Times New Roman" w:eastAsia="Times New Roman" w:cs="Times New Roman"/>
          <w:sz w:val="24"/>
          <w:szCs w:val="24"/>
        </w:rPr>
        <w:t xml:space="preserve"> with a multitude of teaching styles to facilitate the learner. Individuals will have different learning styles which respond to</w:t>
      </w:r>
      <w:r w:rsidRPr="1C358C37" w:rsidR="4182B806">
        <w:rPr>
          <w:rFonts w:ascii="Times New Roman" w:hAnsi="Times New Roman" w:eastAsia="Times New Roman" w:cs="Times New Roman"/>
          <w:sz w:val="24"/>
          <w:szCs w:val="24"/>
        </w:rPr>
        <w:t xml:space="preserve"> a</w:t>
      </w:r>
      <w:r w:rsidRPr="1C358C37" w:rsidR="01FF3214">
        <w:rPr>
          <w:rFonts w:ascii="Times New Roman" w:hAnsi="Times New Roman" w:eastAsia="Times New Roman" w:cs="Times New Roman"/>
          <w:sz w:val="24"/>
          <w:szCs w:val="24"/>
        </w:rPr>
        <w:t xml:space="preserve"> particu</w:t>
      </w:r>
      <w:r w:rsidRPr="1C358C37" w:rsidR="6E0A7769">
        <w:rPr>
          <w:rFonts w:ascii="Times New Roman" w:hAnsi="Times New Roman" w:eastAsia="Times New Roman" w:cs="Times New Roman"/>
          <w:sz w:val="24"/>
          <w:szCs w:val="24"/>
        </w:rPr>
        <w:t xml:space="preserve">lar teaching </w:t>
      </w:r>
      <w:r w:rsidRPr="1C358C37" w:rsidR="6C692E5A">
        <w:rPr>
          <w:rFonts w:ascii="Times New Roman" w:hAnsi="Times New Roman" w:eastAsia="Times New Roman" w:cs="Times New Roman"/>
          <w:sz w:val="24"/>
          <w:szCs w:val="24"/>
        </w:rPr>
        <w:t>style</w:t>
      </w:r>
      <w:r w:rsidRPr="1C358C37" w:rsidR="6E0A7769">
        <w:rPr>
          <w:rFonts w:ascii="Times New Roman" w:hAnsi="Times New Roman" w:eastAsia="Times New Roman" w:cs="Times New Roman"/>
          <w:sz w:val="24"/>
          <w:szCs w:val="24"/>
        </w:rPr>
        <w:t xml:space="preserve"> better. </w:t>
      </w:r>
      <w:r w:rsidRPr="1C358C37" w:rsidR="38645071">
        <w:rPr>
          <w:rFonts w:ascii="Times New Roman" w:hAnsi="Times New Roman" w:eastAsia="Times New Roman" w:cs="Times New Roman"/>
          <w:sz w:val="24"/>
          <w:szCs w:val="24"/>
        </w:rPr>
        <w:t xml:space="preserve">For </w:t>
      </w:r>
      <w:r w:rsidRPr="1C358C37" w:rsidR="5286D82F">
        <w:rPr>
          <w:rFonts w:ascii="Times New Roman" w:hAnsi="Times New Roman" w:eastAsia="Times New Roman" w:cs="Times New Roman"/>
          <w:sz w:val="24"/>
          <w:szCs w:val="24"/>
        </w:rPr>
        <w:t>example,</w:t>
      </w:r>
      <w:r w:rsidRPr="1C358C37" w:rsidR="38645071">
        <w:rPr>
          <w:rFonts w:ascii="Times New Roman" w:hAnsi="Times New Roman" w:eastAsia="Times New Roman" w:cs="Times New Roman"/>
          <w:sz w:val="24"/>
          <w:szCs w:val="24"/>
        </w:rPr>
        <w:t xml:space="preserve"> </w:t>
      </w:r>
      <w:r w:rsidRPr="1C358C37" w:rsidR="58E6944C">
        <w:rPr>
          <w:rFonts w:ascii="Times New Roman" w:hAnsi="Times New Roman" w:eastAsia="Times New Roman" w:cs="Times New Roman"/>
          <w:sz w:val="24"/>
          <w:szCs w:val="24"/>
        </w:rPr>
        <w:t xml:space="preserve">using Honey and Mumford’s learning styles a theorist style leaner might respond best to </w:t>
      </w:r>
      <w:r w:rsidRPr="1C358C37" w:rsidR="1EEA9134">
        <w:rPr>
          <w:rFonts w:ascii="Times New Roman" w:hAnsi="Times New Roman" w:eastAsia="Times New Roman" w:cs="Times New Roman"/>
          <w:sz w:val="24"/>
          <w:szCs w:val="24"/>
        </w:rPr>
        <w:t>the</w:t>
      </w:r>
      <w:r w:rsidRPr="1C358C37" w:rsidR="601661F9">
        <w:rPr>
          <w:rFonts w:ascii="Times New Roman" w:hAnsi="Times New Roman" w:eastAsia="Times New Roman" w:cs="Times New Roman"/>
          <w:sz w:val="24"/>
          <w:szCs w:val="24"/>
        </w:rPr>
        <w:t xml:space="preserve"> guided discovery teaching style, from </w:t>
      </w:r>
      <w:r w:rsidRPr="1C358C37" w:rsidR="601661F9">
        <w:rPr>
          <w:rFonts w:ascii="Times New Roman" w:hAnsi="Times New Roman" w:eastAsia="Times New Roman" w:cs="Times New Roman"/>
          <w:sz w:val="24"/>
          <w:szCs w:val="24"/>
        </w:rPr>
        <w:t xml:space="preserve">the </w:t>
      </w:r>
      <w:r w:rsidRPr="1C358C37" w:rsidR="44ECEFC0">
        <w:rPr>
          <w:rFonts w:ascii="Times New Roman" w:hAnsi="Times New Roman" w:eastAsia="Times New Roman" w:cs="Times New Roman"/>
          <w:sz w:val="24"/>
          <w:szCs w:val="24"/>
        </w:rPr>
        <w:t xml:space="preserve">spectrum of teaching styles. </w:t>
      </w:r>
      <w:r w:rsidRPr="1C358C37" w:rsidR="6E0A7769">
        <w:rPr>
          <w:rFonts w:ascii="Times New Roman" w:hAnsi="Times New Roman" w:eastAsia="Times New Roman" w:cs="Times New Roman"/>
          <w:sz w:val="24"/>
          <w:szCs w:val="24"/>
        </w:rPr>
        <w:t>Using a teaching style which doesn’t correspond with the indi</w:t>
      </w:r>
      <w:r w:rsidRPr="1C358C37" w:rsidR="070B3560">
        <w:rPr>
          <w:rFonts w:ascii="Times New Roman" w:hAnsi="Times New Roman" w:eastAsia="Times New Roman" w:cs="Times New Roman"/>
          <w:sz w:val="24"/>
          <w:szCs w:val="24"/>
        </w:rPr>
        <w:t xml:space="preserve">viduals learning style could potentially inhibit the process of learning rather </w:t>
      </w:r>
      <w:r w:rsidRPr="1C358C37" w:rsidR="2B3877A0">
        <w:rPr>
          <w:rFonts w:ascii="Times New Roman" w:hAnsi="Times New Roman" w:eastAsia="Times New Roman" w:cs="Times New Roman"/>
          <w:sz w:val="24"/>
          <w:szCs w:val="24"/>
        </w:rPr>
        <w:t>than facilitate it.</w:t>
      </w:r>
    </w:p>
    <w:p w:rsidR="1C358C37" w:rsidP="1C358C37" w:rsidRDefault="1C358C37" w14:paraId="08F0DE8A" w14:textId="7B2AFEDB">
      <w:pPr>
        <w:pStyle w:val="Normal"/>
        <w:spacing w:before="30" w:beforeAutospacing="off" w:after="30" w:afterAutospacing="off"/>
        <w:rPr>
          <w:rFonts w:ascii="Times New Roman" w:hAnsi="Times New Roman" w:eastAsia="Times New Roman" w:cs="Times New Roman"/>
          <w:sz w:val="24"/>
          <w:szCs w:val="24"/>
        </w:rPr>
      </w:pPr>
    </w:p>
    <w:p w:rsidR="650EA1F3" w:rsidP="1C358C37" w:rsidRDefault="650EA1F3" w14:paraId="482A2273" w14:textId="70ECFE55">
      <w:pPr>
        <w:pStyle w:val="Normal"/>
        <w:spacing w:before="30" w:beforeAutospacing="off" w:after="30" w:afterAutospacing="off"/>
        <w:rPr>
          <w:rFonts w:ascii="Times New Roman" w:hAnsi="Times New Roman" w:eastAsia="Times New Roman" w:cs="Times New Roman"/>
          <w:sz w:val="24"/>
          <w:szCs w:val="24"/>
        </w:rPr>
      </w:pPr>
      <w:r w:rsidRPr="1C358C37" w:rsidR="650EA1F3">
        <w:rPr>
          <w:rFonts w:ascii="Times New Roman" w:hAnsi="Times New Roman" w:eastAsia="Times New Roman" w:cs="Times New Roman"/>
          <w:sz w:val="24"/>
          <w:szCs w:val="24"/>
        </w:rPr>
        <w:t>“</w:t>
      </w:r>
      <w:r w:rsidRPr="1C358C37" w:rsidR="6878F5F5">
        <w:rPr>
          <w:rFonts w:ascii="Times New Roman" w:hAnsi="Times New Roman" w:eastAsia="Times New Roman" w:cs="Times New Roman"/>
          <w:sz w:val="24"/>
          <w:szCs w:val="24"/>
        </w:rPr>
        <w:t xml:space="preserve">Physical literacy </w:t>
      </w:r>
      <w:r w:rsidRPr="1C358C37" w:rsidR="57772E75">
        <w:rPr>
          <w:rFonts w:ascii="Times New Roman" w:hAnsi="Times New Roman" w:eastAsia="Times New Roman" w:cs="Times New Roman"/>
          <w:sz w:val="24"/>
          <w:szCs w:val="24"/>
        </w:rPr>
        <w:t xml:space="preserve">can be described as the motivation, confidence, physical competence, knowledge and understanding </w:t>
      </w:r>
      <w:r w:rsidRPr="1C358C37" w:rsidR="26D8856C">
        <w:rPr>
          <w:rFonts w:ascii="Times New Roman" w:hAnsi="Times New Roman" w:eastAsia="Times New Roman" w:cs="Times New Roman"/>
          <w:sz w:val="24"/>
          <w:szCs w:val="24"/>
        </w:rPr>
        <w:t>to value and take responsibility for engagement in physical activity for life</w:t>
      </w:r>
      <w:r w:rsidRPr="1C358C37" w:rsidR="472F4807">
        <w:rPr>
          <w:rFonts w:ascii="Times New Roman" w:hAnsi="Times New Roman" w:eastAsia="Times New Roman" w:cs="Times New Roman"/>
          <w:sz w:val="24"/>
          <w:szCs w:val="24"/>
        </w:rPr>
        <w:t>” (Whithead,2010)</w:t>
      </w:r>
      <w:r w:rsidRPr="1C358C37" w:rsidR="364DAEB7">
        <w:rPr>
          <w:rFonts w:ascii="Times New Roman" w:hAnsi="Times New Roman" w:eastAsia="Times New Roman" w:cs="Times New Roman"/>
          <w:sz w:val="24"/>
          <w:szCs w:val="24"/>
        </w:rPr>
        <w:t xml:space="preserve">. </w:t>
      </w:r>
      <w:r w:rsidRPr="1C358C37" w:rsidR="2D71DD8A">
        <w:rPr>
          <w:rFonts w:ascii="Times New Roman" w:hAnsi="Times New Roman" w:eastAsia="Times New Roman" w:cs="Times New Roman"/>
          <w:sz w:val="24"/>
          <w:szCs w:val="24"/>
        </w:rPr>
        <w:t xml:space="preserve">“Physical literacy </w:t>
      </w:r>
      <w:r w:rsidRPr="1C358C37" w:rsidR="364DAEB7">
        <w:rPr>
          <w:rFonts w:ascii="Times New Roman" w:hAnsi="Times New Roman" w:eastAsia="Times New Roman" w:cs="Times New Roman"/>
          <w:sz w:val="24"/>
          <w:szCs w:val="24"/>
        </w:rPr>
        <w:t xml:space="preserve">challenges the way in which individuals engage in and understand physical activity. It offers alternative methods to get people to engage in physical activity </w:t>
      </w:r>
      <w:r w:rsidRPr="1C358C37" w:rsidR="45631C42">
        <w:rPr>
          <w:rFonts w:ascii="Times New Roman" w:hAnsi="Times New Roman" w:eastAsia="Times New Roman" w:cs="Times New Roman"/>
          <w:sz w:val="24"/>
          <w:szCs w:val="24"/>
        </w:rPr>
        <w:t>a</w:t>
      </w:r>
      <w:r w:rsidRPr="1C358C37" w:rsidR="364DAEB7">
        <w:rPr>
          <w:rFonts w:ascii="Times New Roman" w:hAnsi="Times New Roman" w:eastAsia="Times New Roman" w:cs="Times New Roman"/>
          <w:sz w:val="24"/>
          <w:szCs w:val="24"/>
        </w:rPr>
        <w:t>nd improve holistic health and wellbeing.</w:t>
      </w:r>
      <w:r w:rsidRPr="1C358C37" w:rsidR="40758B90">
        <w:rPr>
          <w:rFonts w:ascii="Times New Roman" w:hAnsi="Times New Roman" w:eastAsia="Times New Roman" w:cs="Times New Roman"/>
          <w:sz w:val="24"/>
          <w:szCs w:val="24"/>
        </w:rPr>
        <w:t xml:space="preserve">” </w:t>
      </w:r>
      <w:r w:rsidRPr="1C358C37" w:rsidR="1E948ED1">
        <w:rPr>
          <w:rFonts w:ascii="Times New Roman" w:hAnsi="Times New Roman" w:eastAsia="Times New Roman" w:cs="Times New Roman"/>
          <w:sz w:val="24"/>
          <w:szCs w:val="24"/>
        </w:rPr>
        <w:t xml:space="preserve">(IPLA) </w:t>
      </w:r>
      <w:r w:rsidRPr="1C358C37" w:rsidR="27F6178B">
        <w:rPr>
          <w:rFonts w:ascii="Times New Roman" w:hAnsi="Times New Roman" w:eastAsia="Times New Roman" w:cs="Times New Roman"/>
          <w:sz w:val="24"/>
          <w:szCs w:val="24"/>
        </w:rPr>
        <w:t xml:space="preserve">Human beings a born with the innate </w:t>
      </w:r>
      <w:r w:rsidRPr="1C358C37" w:rsidR="72E1D888">
        <w:rPr>
          <w:rFonts w:ascii="Times New Roman" w:hAnsi="Times New Roman" w:eastAsia="Times New Roman" w:cs="Times New Roman"/>
          <w:sz w:val="24"/>
          <w:szCs w:val="24"/>
        </w:rPr>
        <w:t xml:space="preserve">capacity to communicate with the physical environment. </w:t>
      </w:r>
      <w:r w:rsidRPr="1C358C37" w:rsidR="5D190D60">
        <w:rPr>
          <w:rFonts w:ascii="Times New Roman" w:hAnsi="Times New Roman" w:eastAsia="Times New Roman" w:cs="Times New Roman"/>
          <w:sz w:val="24"/>
          <w:szCs w:val="24"/>
        </w:rPr>
        <w:t xml:space="preserve"> The term </w:t>
      </w:r>
      <w:r w:rsidRPr="1C358C37" w:rsidR="2454B348">
        <w:rPr>
          <w:rFonts w:ascii="Times New Roman" w:hAnsi="Times New Roman" w:eastAsia="Times New Roman" w:cs="Times New Roman"/>
          <w:sz w:val="24"/>
          <w:szCs w:val="24"/>
        </w:rPr>
        <w:t>PL</w:t>
      </w:r>
      <w:r w:rsidRPr="1C358C37" w:rsidR="5D190D60">
        <w:rPr>
          <w:rFonts w:ascii="Times New Roman" w:hAnsi="Times New Roman" w:eastAsia="Times New Roman" w:cs="Times New Roman"/>
          <w:sz w:val="24"/>
          <w:szCs w:val="24"/>
        </w:rPr>
        <w:t xml:space="preserve"> </w:t>
      </w:r>
      <w:r w:rsidRPr="1C358C37" w:rsidR="146DB09A">
        <w:rPr>
          <w:rFonts w:ascii="Times New Roman" w:hAnsi="Times New Roman" w:eastAsia="Times New Roman" w:cs="Times New Roman"/>
          <w:sz w:val="24"/>
          <w:szCs w:val="24"/>
        </w:rPr>
        <w:t xml:space="preserve">is a metaphorical concept which uses the traditional definition of literacy, reading </w:t>
      </w:r>
      <w:r w:rsidRPr="1C358C37" w:rsidR="2FA7A269">
        <w:rPr>
          <w:rFonts w:ascii="Times New Roman" w:hAnsi="Times New Roman" w:eastAsia="Times New Roman" w:cs="Times New Roman"/>
          <w:sz w:val="24"/>
          <w:szCs w:val="24"/>
        </w:rPr>
        <w:t xml:space="preserve">and writing, as a symbolic language. </w:t>
      </w:r>
      <w:r w:rsidRPr="1C358C37" w:rsidR="55CFFBC6">
        <w:rPr>
          <w:rFonts w:ascii="Times New Roman" w:hAnsi="Times New Roman" w:eastAsia="Times New Roman" w:cs="Times New Roman"/>
          <w:sz w:val="24"/>
          <w:szCs w:val="24"/>
        </w:rPr>
        <w:t xml:space="preserve">Instead of writing on paper </w:t>
      </w:r>
      <w:r w:rsidRPr="1C358C37" w:rsidR="6F69CBB5">
        <w:rPr>
          <w:rFonts w:ascii="Times New Roman" w:hAnsi="Times New Roman" w:eastAsia="Times New Roman" w:cs="Times New Roman"/>
          <w:sz w:val="24"/>
          <w:szCs w:val="24"/>
        </w:rPr>
        <w:t>PL</w:t>
      </w:r>
      <w:r w:rsidRPr="1C358C37" w:rsidR="55CFFBC6">
        <w:rPr>
          <w:rFonts w:ascii="Times New Roman" w:hAnsi="Times New Roman" w:eastAsia="Times New Roman" w:cs="Times New Roman"/>
          <w:sz w:val="24"/>
          <w:szCs w:val="24"/>
        </w:rPr>
        <w:t xml:space="preserve"> uses the realm of movement to write</w:t>
      </w:r>
      <w:r w:rsidRPr="1C358C37" w:rsidR="460E0B42">
        <w:rPr>
          <w:rFonts w:ascii="Times New Roman" w:hAnsi="Times New Roman" w:eastAsia="Times New Roman" w:cs="Times New Roman"/>
          <w:sz w:val="24"/>
          <w:szCs w:val="24"/>
        </w:rPr>
        <w:t xml:space="preserve">. </w:t>
      </w:r>
    </w:p>
    <w:p w:rsidR="1C358C37" w:rsidP="1C358C37" w:rsidRDefault="1C358C37" w14:paraId="19CB81DB" w14:textId="28E23244">
      <w:pPr>
        <w:pStyle w:val="Normal"/>
        <w:spacing w:before="30" w:beforeAutospacing="off" w:after="30" w:afterAutospacing="off"/>
        <w:rPr>
          <w:rFonts w:ascii="Times New Roman" w:hAnsi="Times New Roman" w:eastAsia="Times New Roman" w:cs="Times New Roman"/>
          <w:sz w:val="24"/>
          <w:szCs w:val="24"/>
        </w:rPr>
      </w:pPr>
    </w:p>
    <w:p w:rsidR="460E0B42" w:rsidP="1C358C37" w:rsidRDefault="460E0B42" w14:paraId="6A10E7F8" w14:textId="06F62F2E">
      <w:pPr>
        <w:pStyle w:val="Normal"/>
        <w:spacing w:before="30" w:beforeAutospacing="off" w:after="30" w:afterAutospacing="off"/>
        <w:rPr>
          <w:rFonts w:ascii="Times New Roman" w:hAnsi="Times New Roman" w:eastAsia="Times New Roman" w:cs="Times New Roman"/>
          <w:sz w:val="24"/>
          <w:szCs w:val="24"/>
        </w:rPr>
      </w:pPr>
      <w:r w:rsidRPr="1C358C37" w:rsidR="460E0B42">
        <w:rPr>
          <w:rFonts w:ascii="Times New Roman" w:hAnsi="Times New Roman" w:eastAsia="Times New Roman" w:cs="Times New Roman"/>
          <w:sz w:val="24"/>
          <w:szCs w:val="24"/>
        </w:rPr>
        <w:t xml:space="preserve">Since the first use of the </w:t>
      </w:r>
      <w:r w:rsidRPr="1C358C37" w:rsidR="46070286">
        <w:rPr>
          <w:rFonts w:ascii="Times New Roman" w:hAnsi="Times New Roman" w:eastAsia="Times New Roman" w:cs="Times New Roman"/>
          <w:sz w:val="24"/>
          <w:szCs w:val="24"/>
        </w:rPr>
        <w:t xml:space="preserve">term </w:t>
      </w:r>
      <w:r w:rsidRPr="1C358C37" w:rsidR="6E774F30">
        <w:rPr>
          <w:rFonts w:ascii="Times New Roman" w:hAnsi="Times New Roman" w:eastAsia="Times New Roman" w:cs="Times New Roman"/>
          <w:sz w:val="24"/>
          <w:szCs w:val="24"/>
        </w:rPr>
        <w:t>PL</w:t>
      </w:r>
      <w:r w:rsidRPr="1C358C37" w:rsidR="460E0B42">
        <w:rPr>
          <w:rFonts w:ascii="Times New Roman" w:hAnsi="Times New Roman" w:eastAsia="Times New Roman" w:cs="Times New Roman"/>
          <w:sz w:val="24"/>
          <w:szCs w:val="24"/>
        </w:rPr>
        <w:t xml:space="preserve">, different perspectives and interpretations have appeared. </w:t>
      </w:r>
      <w:r w:rsidRPr="1C358C37" w:rsidR="3AB80B68">
        <w:rPr>
          <w:rFonts w:ascii="Times New Roman" w:hAnsi="Times New Roman" w:eastAsia="Times New Roman" w:cs="Times New Roman"/>
          <w:sz w:val="24"/>
          <w:szCs w:val="24"/>
        </w:rPr>
        <w:t xml:space="preserve"> examples of which are: Pheno</w:t>
      </w:r>
      <w:r w:rsidRPr="1C358C37" w:rsidR="66B48FED">
        <w:rPr>
          <w:rFonts w:ascii="Times New Roman" w:hAnsi="Times New Roman" w:eastAsia="Times New Roman" w:cs="Times New Roman"/>
          <w:sz w:val="24"/>
          <w:szCs w:val="24"/>
        </w:rPr>
        <w:t>meno</w:t>
      </w:r>
      <w:r w:rsidRPr="1C358C37" w:rsidR="3AB80B68">
        <w:rPr>
          <w:rFonts w:ascii="Times New Roman" w:hAnsi="Times New Roman" w:eastAsia="Times New Roman" w:cs="Times New Roman"/>
          <w:sz w:val="24"/>
          <w:szCs w:val="24"/>
        </w:rPr>
        <w:t>logical</w:t>
      </w:r>
      <w:r w:rsidRPr="1C358C37" w:rsidR="191EB393">
        <w:rPr>
          <w:rFonts w:ascii="Times New Roman" w:hAnsi="Times New Roman" w:eastAsia="Times New Roman" w:cs="Times New Roman"/>
          <w:sz w:val="24"/>
          <w:szCs w:val="24"/>
        </w:rPr>
        <w:t xml:space="preserve">, </w:t>
      </w:r>
      <w:r w:rsidRPr="1C358C37" w:rsidR="653272C6">
        <w:rPr>
          <w:rFonts w:ascii="Times New Roman" w:hAnsi="Times New Roman" w:eastAsia="Times New Roman" w:cs="Times New Roman"/>
          <w:sz w:val="24"/>
          <w:szCs w:val="24"/>
        </w:rPr>
        <w:t>PL</w:t>
      </w:r>
      <w:r w:rsidRPr="1C358C37" w:rsidR="29DC6586">
        <w:rPr>
          <w:rFonts w:ascii="Times New Roman" w:hAnsi="Times New Roman" w:eastAsia="Times New Roman" w:cs="Times New Roman"/>
          <w:sz w:val="24"/>
          <w:szCs w:val="24"/>
        </w:rPr>
        <w:t xml:space="preserve"> </w:t>
      </w:r>
      <w:r w:rsidRPr="1C358C37" w:rsidR="191EB393">
        <w:rPr>
          <w:rFonts w:ascii="Times New Roman" w:hAnsi="Times New Roman" w:eastAsia="Times New Roman" w:cs="Times New Roman"/>
          <w:sz w:val="24"/>
          <w:szCs w:val="24"/>
        </w:rPr>
        <w:t>as motor development</w:t>
      </w:r>
      <w:r w:rsidRPr="1C358C37" w:rsidR="1176B2B8">
        <w:rPr>
          <w:rFonts w:ascii="Times New Roman" w:hAnsi="Times New Roman" w:eastAsia="Times New Roman" w:cs="Times New Roman"/>
          <w:sz w:val="24"/>
          <w:szCs w:val="24"/>
        </w:rPr>
        <w:t xml:space="preserve"> and </w:t>
      </w:r>
      <w:r w:rsidRPr="1C358C37" w:rsidR="191EB393">
        <w:rPr>
          <w:rFonts w:ascii="Times New Roman" w:hAnsi="Times New Roman" w:eastAsia="Times New Roman" w:cs="Times New Roman"/>
          <w:sz w:val="24"/>
          <w:szCs w:val="24"/>
        </w:rPr>
        <w:t xml:space="preserve">practical </w:t>
      </w:r>
      <w:r w:rsidRPr="1C358C37" w:rsidR="42D15CEB">
        <w:rPr>
          <w:rFonts w:ascii="Times New Roman" w:hAnsi="Times New Roman" w:eastAsia="Times New Roman" w:cs="Times New Roman"/>
          <w:sz w:val="24"/>
          <w:szCs w:val="24"/>
        </w:rPr>
        <w:t>PL</w:t>
      </w:r>
      <w:r w:rsidRPr="1C358C37" w:rsidR="11CB4354">
        <w:rPr>
          <w:rFonts w:ascii="Times New Roman" w:hAnsi="Times New Roman" w:eastAsia="Times New Roman" w:cs="Times New Roman"/>
          <w:sz w:val="24"/>
          <w:szCs w:val="24"/>
        </w:rPr>
        <w:t xml:space="preserve">. </w:t>
      </w:r>
    </w:p>
    <w:p w:rsidR="1C358C37" w:rsidP="1C358C37" w:rsidRDefault="1C358C37" w14:paraId="1E04594C" w14:textId="480344A8">
      <w:pPr>
        <w:pStyle w:val="Normal"/>
        <w:spacing w:before="30" w:beforeAutospacing="off" w:after="30" w:afterAutospacing="off"/>
        <w:rPr>
          <w:rFonts w:ascii="Times New Roman" w:hAnsi="Times New Roman" w:eastAsia="Times New Roman" w:cs="Times New Roman"/>
          <w:noProof w:val="0"/>
          <w:sz w:val="24"/>
          <w:szCs w:val="24"/>
          <w:lang w:val="en-GB"/>
        </w:rPr>
      </w:pPr>
    </w:p>
    <w:p w:rsidR="237E05CE" w:rsidP="1C358C37" w:rsidRDefault="237E05CE" w14:paraId="1D95F59A" w14:textId="5F6725AC">
      <w:pPr>
        <w:pStyle w:val="Normal"/>
        <w:spacing w:before="30" w:beforeAutospacing="off" w:after="30" w:afterAutospacing="off"/>
        <w:rPr>
          <w:rFonts w:ascii="Times New Roman" w:hAnsi="Times New Roman" w:eastAsia="Times New Roman" w:cs="Times New Roman"/>
          <w:noProof w:val="0"/>
          <w:sz w:val="24"/>
          <w:szCs w:val="24"/>
          <w:lang w:val="en-GB"/>
        </w:rPr>
      </w:pPr>
      <w:r w:rsidRPr="1C358C37" w:rsidR="237E05CE">
        <w:rPr>
          <w:rFonts w:ascii="Times New Roman" w:hAnsi="Times New Roman" w:eastAsia="Times New Roman" w:cs="Times New Roman"/>
          <w:noProof w:val="0"/>
          <w:sz w:val="24"/>
          <w:szCs w:val="24"/>
          <w:lang w:val="en-GB"/>
        </w:rPr>
        <w:t>“Individuals are physically literate when they have acquired the movement skills and confidence to enjoy a variety of sports and physical activities” (</w:t>
      </w:r>
      <w:proofErr w:type="spellStart"/>
      <w:r w:rsidRPr="1C358C37" w:rsidR="237E05CE">
        <w:rPr>
          <w:rFonts w:ascii="Times New Roman" w:hAnsi="Times New Roman" w:eastAsia="Times New Roman" w:cs="Times New Roman"/>
          <w:noProof w:val="0"/>
          <w:sz w:val="24"/>
          <w:szCs w:val="24"/>
          <w:lang w:val="en-GB"/>
        </w:rPr>
        <w:t>Kriellaars</w:t>
      </w:r>
      <w:proofErr w:type="spellEnd"/>
      <w:r w:rsidRPr="1C358C37" w:rsidR="237E05CE">
        <w:rPr>
          <w:rFonts w:ascii="Times New Roman" w:hAnsi="Times New Roman" w:eastAsia="Times New Roman" w:cs="Times New Roman"/>
          <w:noProof w:val="0"/>
          <w:sz w:val="24"/>
          <w:szCs w:val="24"/>
          <w:lang w:val="en-GB"/>
        </w:rPr>
        <w:t xml:space="preserve">,). The </w:t>
      </w:r>
      <w:r w:rsidRPr="1C358C37" w:rsidR="247C6A25">
        <w:rPr>
          <w:rFonts w:ascii="Times New Roman" w:hAnsi="Times New Roman" w:eastAsia="Times New Roman" w:cs="Times New Roman"/>
          <w:noProof w:val="0"/>
          <w:sz w:val="24"/>
          <w:szCs w:val="24"/>
          <w:lang w:val="en-GB"/>
        </w:rPr>
        <w:t>PL</w:t>
      </w:r>
      <w:r w:rsidRPr="1C358C37" w:rsidR="237E05CE">
        <w:rPr>
          <w:rFonts w:ascii="Times New Roman" w:hAnsi="Times New Roman" w:eastAsia="Times New Roman" w:cs="Times New Roman"/>
          <w:noProof w:val="0"/>
          <w:sz w:val="24"/>
          <w:szCs w:val="24"/>
          <w:lang w:val="en-GB"/>
        </w:rPr>
        <w:t xml:space="preserve"> </w:t>
      </w:r>
      <w:r w:rsidRPr="1C358C37" w:rsidR="237E05CE">
        <w:rPr>
          <w:rFonts w:ascii="Times New Roman" w:hAnsi="Times New Roman" w:eastAsia="Times New Roman" w:cs="Times New Roman"/>
          <w:noProof w:val="0"/>
          <w:sz w:val="24"/>
          <w:szCs w:val="24"/>
          <w:lang w:val="en-GB"/>
        </w:rPr>
        <w:t>as</w:t>
      </w:r>
      <w:r w:rsidRPr="1C358C37" w:rsidR="5BD1BE13">
        <w:rPr>
          <w:rFonts w:ascii="Times New Roman" w:hAnsi="Times New Roman" w:eastAsia="Times New Roman" w:cs="Times New Roman"/>
          <w:noProof w:val="0"/>
          <w:sz w:val="24"/>
          <w:szCs w:val="24"/>
          <w:lang w:val="en-GB"/>
        </w:rPr>
        <w:t xml:space="preserve"> motor development approach focuses on the need for functional motor skills </w:t>
      </w:r>
      <w:r w:rsidRPr="1C358C37" w:rsidR="4299F1A0">
        <w:rPr>
          <w:rFonts w:ascii="Times New Roman" w:hAnsi="Times New Roman" w:eastAsia="Times New Roman" w:cs="Times New Roman"/>
          <w:noProof w:val="0"/>
          <w:sz w:val="24"/>
          <w:szCs w:val="24"/>
          <w:lang w:val="en-GB"/>
        </w:rPr>
        <w:t>(</w:t>
      </w:r>
      <w:r w:rsidRPr="1C358C37" w:rsidR="5BD1BE13">
        <w:rPr>
          <w:rFonts w:ascii="Times New Roman" w:hAnsi="Times New Roman" w:eastAsia="Times New Roman" w:cs="Times New Roman"/>
          <w:noProof w:val="0"/>
          <w:sz w:val="24"/>
          <w:szCs w:val="24"/>
          <w:lang w:val="en-GB"/>
        </w:rPr>
        <w:t>FMS</w:t>
      </w:r>
      <w:r w:rsidRPr="1C358C37" w:rsidR="2DCFD3EC">
        <w:rPr>
          <w:rFonts w:ascii="Times New Roman" w:hAnsi="Times New Roman" w:eastAsia="Times New Roman" w:cs="Times New Roman"/>
          <w:noProof w:val="0"/>
          <w:sz w:val="24"/>
          <w:szCs w:val="24"/>
          <w:lang w:val="en-GB"/>
        </w:rPr>
        <w:t>)</w:t>
      </w:r>
      <w:r w:rsidRPr="1C358C37" w:rsidR="356DC941">
        <w:rPr>
          <w:rFonts w:ascii="Times New Roman" w:hAnsi="Times New Roman" w:eastAsia="Times New Roman" w:cs="Times New Roman"/>
          <w:noProof w:val="0"/>
          <w:sz w:val="24"/>
          <w:szCs w:val="24"/>
          <w:lang w:val="en-GB"/>
        </w:rPr>
        <w:t xml:space="preserve">. </w:t>
      </w:r>
      <w:r w:rsidRPr="1C358C37" w:rsidR="038F5E33">
        <w:rPr>
          <w:rFonts w:ascii="Times New Roman" w:hAnsi="Times New Roman" w:eastAsia="Times New Roman" w:cs="Times New Roman"/>
          <w:noProof w:val="0"/>
          <w:sz w:val="24"/>
          <w:szCs w:val="24"/>
          <w:lang w:val="en-GB"/>
        </w:rPr>
        <w:t xml:space="preserve">This approach has </w:t>
      </w:r>
      <w:r w:rsidRPr="1C358C37" w:rsidR="6807BD5F">
        <w:rPr>
          <w:rFonts w:ascii="Times New Roman" w:hAnsi="Times New Roman" w:eastAsia="Times New Roman" w:cs="Times New Roman"/>
          <w:noProof w:val="0"/>
          <w:sz w:val="24"/>
          <w:szCs w:val="24"/>
          <w:lang w:val="en-GB"/>
        </w:rPr>
        <w:t>four</w:t>
      </w:r>
      <w:r w:rsidRPr="1C358C37" w:rsidR="038F5E33">
        <w:rPr>
          <w:rFonts w:ascii="Times New Roman" w:hAnsi="Times New Roman" w:eastAsia="Times New Roman" w:cs="Times New Roman"/>
          <w:noProof w:val="0"/>
          <w:sz w:val="24"/>
          <w:szCs w:val="24"/>
          <w:lang w:val="en-GB"/>
        </w:rPr>
        <w:t xml:space="preserve"> components: </w:t>
      </w:r>
      <w:r w:rsidRPr="1C358C37" w:rsidR="1333479A">
        <w:rPr>
          <w:rFonts w:ascii="Times New Roman" w:hAnsi="Times New Roman" w:eastAsia="Times New Roman" w:cs="Times New Roman"/>
          <w:noProof w:val="0"/>
          <w:sz w:val="24"/>
          <w:szCs w:val="24"/>
          <w:lang w:val="en-GB"/>
        </w:rPr>
        <w:t>A</w:t>
      </w:r>
      <w:r w:rsidRPr="1C358C37" w:rsidR="20A8153C">
        <w:rPr>
          <w:rFonts w:ascii="Times New Roman" w:hAnsi="Times New Roman" w:eastAsia="Times New Roman" w:cs="Times New Roman"/>
          <w:noProof w:val="0"/>
          <w:sz w:val="24"/>
          <w:szCs w:val="24"/>
          <w:lang w:val="en-GB"/>
        </w:rPr>
        <w:t xml:space="preserve">ffective, the </w:t>
      </w:r>
      <w:r w:rsidRPr="1C358C37" w:rsidR="7256FA16">
        <w:rPr>
          <w:rFonts w:ascii="Times New Roman" w:hAnsi="Times New Roman" w:eastAsia="Times New Roman" w:cs="Times New Roman"/>
          <w:noProof w:val="0"/>
          <w:sz w:val="24"/>
          <w:szCs w:val="24"/>
          <w:lang w:val="en-GB"/>
        </w:rPr>
        <w:t>individual's</w:t>
      </w:r>
      <w:r w:rsidRPr="1C358C37" w:rsidR="20A8153C">
        <w:rPr>
          <w:rFonts w:ascii="Times New Roman" w:hAnsi="Times New Roman" w:eastAsia="Times New Roman" w:cs="Times New Roman"/>
          <w:noProof w:val="0"/>
          <w:sz w:val="24"/>
          <w:szCs w:val="24"/>
          <w:lang w:val="en-GB"/>
        </w:rPr>
        <w:t xml:space="preserve"> enthusiasm for physical activity</w:t>
      </w:r>
      <w:r w:rsidRPr="1C358C37" w:rsidR="3A0D35E6">
        <w:rPr>
          <w:rFonts w:ascii="Times New Roman" w:hAnsi="Times New Roman" w:eastAsia="Times New Roman" w:cs="Times New Roman"/>
          <w:noProof w:val="0"/>
          <w:sz w:val="24"/>
          <w:szCs w:val="24"/>
          <w:lang w:val="en-GB"/>
        </w:rPr>
        <w:t xml:space="preserve">. </w:t>
      </w:r>
      <w:r w:rsidRPr="1C358C37" w:rsidR="20A8153C">
        <w:rPr>
          <w:rFonts w:ascii="Times New Roman" w:hAnsi="Times New Roman" w:eastAsia="Times New Roman" w:cs="Times New Roman"/>
          <w:noProof w:val="0"/>
          <w:sz w:val="24"/>
          <w:szCs w:val="24"/>
          <w:lang w:val="en-GB"/>
        </w:rPr>
        <w:t xml:space="preserve"> </w:t>
      </w:r>
      <w:r w:rsidRPr="1C358C37" w:rsidR="0CC55A3C">
        <w:rPr>
          <w:rFonts w:ascii="Times New Roman" w:hAnsi="Times New Roman" w:eastAsia="Times New Roman" w:cs="Times New Roman"/>
          <w:noProof w:val="0"/>
          <w:sz w:val="24"/>
          <w:szCs w:val="24"/>
          <w:lang w:val="en-GB"/>
        </w:rPr>
        <w:t>P</w:t>
      </w:r>
      <w:r w:rsidRPr="1C358C37" w:rsidR="038F5E33">
        <w:rPr>
          <w:rFonts w:ascii="Times New Roman" w:hAnsi="Times New Roman" w:eastAsia="Times New Roman" w:cs="Times New Roman"/>
          <w:noProof w:val="0"/>
          <w:sz w:val="24"/>
          <w:szCs w:val="24"/>
          <w:lang w:val="en-GB"/>
        </w:rPr>
        <w:t>hysical</w:t>
      </w:r>
      <w:r w:rsidRPr="1C358C37" w:rsidR="69B72FD9">
        <w:rPr>
          <w:rFonts w:ascii="Times New Roman" w:hAnsi="Times New Roman" w:eastAsia="Times New Roman" w:cs="Times New Roman"/>
          <w:noProof w:val="0"/>
          <w:sz w:val="24"/>
          <w:szCs w:val="24"/>
          <w:lang w:val="en-GB"/>
        </w:rPr>
        <w:t xml:space="preserve">, the </w:t>
      </w:r>
      <w:r w:rsidRPr="1C358C37" w:rsidR="35572F84">
        <w:rPr>
          <w:rFonts w:ascii="Times New Roman" w:hAnsi="Times New Roman" w:eastAsia="Times New Roman" w:cs="Times New Roman"/>
          <w:noProof w:val="0"/>
          <w:sz w:val="24"/>
          <w:szCs w:val="24"/>
          <w:lang w:val="en-GB"/>
        </w:rPr>
        <w:t>individual's</w:t>
      </w:r>
      <w:r w:rsidRPr="1C358C37" w:rsidR="69B72FD9">
        <w:rPr>
          <w:rFonts w:ascii="Times New Roman" w:hAnsi="Times New Roman" w:eastAsia="Times New Roman" w:cs="Times New Roman"/>
          <w:noProof w:val="0"/>
          <w:sz w:val="24"/>
          <w:szCs w:val="24"/>
          <w:lang w:val="en-GB"/>
        </w:rPr>
        <w:t xml:space="preserve"> ability to participate</w:t>
      </w:r>
      <w:r w:rsidRPr="1C358C37" w:rsidR="17D79342">
        <w:rPr>
          <w:rFonts w:ascii="Times New Roman" w:hAnsi="Times New Roman" w:eastAsia="Times New Roman" w:cs="Times New Roman"/>
          <w:noProof w:val="0"/>
          <w:sz w:val="24"/>
          <w:szCs w:val="24"/>
          <w:lang w:val="en-GB"/>
        </w:rPr>
        <w:t xml:space="preserve">. </w:t>
      </w:r>
      <w:r w:rsidRPr="1C358C37" w:rsidR="038F5E33">
        <w:rPr>
          <w:rFonts w:ascii="Times New Roman" w:hAnsi="Times New Roman" w:eastAsia="Times New Roman" w:cs="Times New Roman"/>
          <w:noProof w:val="0"/>
          <w:sz w:val="24"/>
          <w:szCs w:val="24"/>
          <w:lang w:val="en-GB"/>
        </w:rPr>
        <w:t xml:space="preserve"> </w:t>
      </w:r>
      <w:r w:rsidRPr="1C358C37" w:rsidR="3BF08494">
        <w:rPr>
          <w:rFonts w:ascii="Times New Roman" w:hAnsi="Times New Roman" w:eastAsia="Times New Roman" w:cs="Times New Roman"/>
          <w:noProof w:val="0"/>
          <w:sz w:val="24"/>
          <w:szCs w:val="24"/>
          <w:lang w:val="en-GB"/>
        </w:rPr>
        <w:t>C</w:t>
      </w:r>
      <w:r w:rsidRPr="1C358C37" w:rsidR="038F5E33">
        <w:rPr>
          <w:rFonts w:ascii="Times New Roman" w:hAnsi="Times New Roman" w:eastAsia="Times New Roman" w:cs="Times New Roman"/>
          <w:noProof w:val="0"/>
          <w:sz w:val="24"/>
          <w:szCs w:val="24"/>
          <w:lang w:val="en-GB"/>
        </w:rPr>
        <w:t>ognitive</w:t>
      </w:r>
      <w:r w:rsidRPr="1C358C37" w:rsidR="12C51194">
        <w:rPr>
          <w:rFonts w:ascii="Times New Roman" w:hAnsi="Times New Roman" w:eastAsia="Times New Roman" w:cs="Times New Roman"/>
          <w:noProof w:val="0"/>
          <w:sz w:val="24"/>
          <w:szCs w:val="24"/>
          <w:lang w:val="en-GB"/>
        </w:rPr>
        <w:t xml:space="preserve">, the </w:t>
      </w:r>
      <w:r w:rsidRPr="1C358C37" w:rsidR="2AC49BA4">
        <w:rPr>
          <w:rFonts w:ascii="Times New Roman" w:hAnsi="Times New Roman" w:eastAsia="Times New Roman" w:cs="Times New Roman"/>
          <w:noProof w:val="0"/>
          <w:sz w:val="24"/>
          <w:szCs w:val="24"/>
          <w:lang w:val="en-GB"/>
        </w:rPr>
        <w:t>individual's</w:t>
      </w:r>
      <w:r w:rsidRPr="1C358C37" w:rsidR="12C51194">
        <w:rPr>
          <w:rFonts w:ascii="Times New Roman" w:hAnsi="Times New Roman" w:eastAsia="Times New Roman" w:cs="Times New Roman"/>
          <w:noProof w:val="0"/>
          <w:sz w:val="24"/>
          <w:szCs w:val="24"/>
          <w:lang w:val="en-GB"/>
        </w:rPr>
        <w:t xml:space="preserve"> knowledge and understanding of the physical activity they participate in</w:t>
      </w:r>
      <w:r w:rsidRPr="1C358C37" w:rsidR="6818C178">
        <w:rPr>
          <w:rFonts w:ascii="Times New Roman" w:hAnsi="Times New Roman" w:eastAsia="Times New Roman" w:cs="Times New Roman"/>
          <w:noProof w:val="0"/>
          <w:sz w:val="24"/>
          <w:szCs w:val="24"/>
          <w:lang w:val="en-GB"/>
        </w:rPr>
        <w:t>.</w:t>
      </w:r>
      <w:r w:rsidRPr="1C358C37" w:rsidR="33416FB6">
        <w:rPr>
          <w:rFonts w:ascii="Times New Roman" w:hAnsi="Times New Roman" w:eastAsia="Times New Roman" w:cs="Times New Roman"/>
          <w:noProof w:val="0"/>
          <w:sz w:val="24"/>
          <w:szCs w:val="24"/>
          <w:lang w:val="en-GB"/>
        </w:rPr>
        <w:t xml:space="preserve"> </w:t>
      </w:r>
      <w:r w:rsidRPr="1C358C37" w:rsidR="5A8CD0E8">
        <w:rPr>
          <w:rFonts w:ascii="Times New Roman" w:hAnsi="Times New Roman" w:eastAsia="Times New Roman" w:cs="Times New Roman"/>
          <w:noProof w:val="0"/>
          <w:sz w:val="24"/>
          <w:szCs w:val="24"/>
          <w:lang w:val="en-GB"/>
        </w:rPr>
        <w:t>B</w:t>
      </w:r>
      <w:r w:rsidRPr="1C358C37" w:rsidR="521347D9">
        <w:rPr>
          <w:rFonts w:ascii="Times New Roman" w:hAnsi="Times New Roman" w:eastAsia="Times New Roman" w:cs="Times New Roman"/>
          <w:noProof w:val="0"/>
          <w:sz w:val="24"/>
          <w:szCs w:val="24"/>
          <w:lang w:val="en-GB"/>
        </w:rPr>
        <w:t>ehavioural</w:t>
      </w:r>
      <w:r w:rsidRPr="1C358C37" w:rsidR="38C1E3EF">
        <w:rPr>
          <w:rFonts w:ascii="Times New Roman" w:hAnsi="Times New Roman" w:eastAsia="Times New Roman" w:cs="Times New Roman"/>
          <w:noProof w:val="0"/>
          <w:sz w:val="24"/>
          <w:szCs w:val="24"/>
          <w:lang w:val="en-GB"/>
        </w:rPr>
        <w:t xml:space="preserve">, the individual’s actual </w:t>
      </w:r>
      <w:r w:rsidRPr="1C358C37" w:rsidR="47B39EF4">
        <w:rPr>
          <w:rFonts w:ascii="Times New Roman" w:hAnsi="Times New Roman" w:eastAsia="Times New Roman" w:cs="Times New Roman"/>
          <w:noProof w:val="0"/>
          <w:sz w:val="24"/>
          <w:szCs w:val="24"/>
          <w:lang w:val="en-GB"/>
        </w:rPr>
        <w:t xml:space="preserve">involvement in physical activity. </w:t>
      </w:r>
      <w:r w:rsidRPr="1C358C37" w:rsidR="0249D05E">
        <w:rPr>
          <w:rFonts w:ascii="Times New Roman" w:hAnsi="Times New Roman" w:eastAsia="Times New Roman" w:cs="Times New Roman"/>
          <w:noProof w:val="0"/>
          <w:sz w:val="24"/>
          <w:szCs w:val="24"/>
          <w:lang w:val="en-GB"/>
        </w:rPr>
        <w:t xml:space="preserve">In summary this approach </w:t>
      </w:r>
      <w:r w:rsidRPr="1C358C37" w:rsidR="4557579B">
        <w:rPr>
          <w:rFonts w:ascii="Times New Roman" w:hAnsi="Times New Roman" w:eastAsia="Times New Roman" w:cs="Times New Roman"/>
          <w:noProof w:val="0"/>
          <w:sz w:val="24"/>
          <w:szCs w:val="24"/>
          <w:lang w:val="en-GB"/>
        </w:rPr>
        <w:t>relies of the development of FMS for an individual to become physically literate and t</w:t>
      </w:r>
      <w:r w:rsidRPr="1C358C37" w:rsidR="2B69BFCA">
        <w:rPr>
          <w:rFonts w:ascii="Times New Roman" w:hAnsi="Times New Roman" w:eastAsia="Times New Roman" w:cs="Times New Roman"/>
          <w:noProof w:val="0"/>
          <w:sz w:val="24"/>
          <w:szCs w:val="24"/>
          <w:lang w:val="en-GB"/>
        </w:rPr>
        <w:t>hat this development occurs throughout life.</w:t>
      </w:r>
    </w:p>
    <w:p w:rsidR="1C358C37" w:rsidP="1C358C37" w:rsidRDefault="1C358C37" w14:paraId="61B36D38" w14:textId="50D4F0B6">
      <w:pPr>
        <w:pStyle w:val="Normal"/>
        <w:spacing w:before="30" w:beforeAutospacing="off" w:after="30" w:afterAutospacing="off"/>
        <w:rPr>
          <w:rFonts w:ascii="Times New Roman" w:hAnsi="Times New Roman" w:eastAsia="Times New Roman" w:cs="Times New Roman"/>
          <w:noProof w:val="0"/>
          <w:sz w:val="24"/>
          <w:szCs w:val="24"/>
          <w:lang w:val="en-GB"/>
        </w:rPr>
      </w:pPr>
    </w:p>
    <w:p w:rsidR="2B69BFCA" w:rsidP="1C358C37" w:rsidRDefault="2B69BFCA" w14:paraId="70F403F8" w14:textId="105B2036">
      <w:pPr>
        <w:pStyle w:val="Normal"/>
        <w:spacing w:before="30" w:beforeAutospacing="off" w:after="30" w:afterAutospacing="off"/>
        <w:rPr>
          <w:rFonts w:ascii="Times New Roman" w:hAnsi="Times New Roman" w:eastAsia="Times New Roman" w:cs="Times New Roman"/>
          <w:noProof w:val="0"/>
          <w:sz w:val="24"/>
          <w:szCs w:val="24"/>
          <w:lang w:val="en-GB"/>
        </w:rPr>
      </w:pPr>
      <w:r w:rsidRPr="1C358C37" w:rsidR="2B69BFCA">
        <w:rPr>
          <w:rFonts w:ascii="Times New Roman" w:hAnsi="Times New Roman" w:eastAsia="Times New Roman" w:cs="Times New Roman"/>
          <w:noProof w:val="0"/>
          <w:sz w:val="24"/>
          <w:szCs w:val="24"/>
          <w:lang w:val="en-GB"/>
        </w:rPr>
        <w:t xml:space="preserve">Practical </w:t>
      </w:r>
      <w:r w:rsidRPr="1C358C37" w:rsidR="578422D8">
        <w:rPr>
          <w:rFonts w:ascii="Times New Roman" w:hAnsi="Times New Roman" w:eastAsia="Times New Roman" w:cs="Times New Roman"/>
          <w:noProof w:val="0"/>
          <w:sz w:val="24"/>
          <w:szCs w:val="24"/>
          <w:lang w:val="en-GB"/>
        </w:rPr>
        <w:t>PL</w:t>
      </w:r>
      <w:r w:rsidRPr="1C358C37" w:rsidR="2B69BFCA">
        <w:rPr>
          <w:rFonts w:ascii="Times New Roman" w:hAnsi="Times New Roman" w:eastAsia="Times New Roman" w:cs="Times New Roman"/>
          <w:noProof w:val="0"/>
          <w:sz w:val="24"/>
          <w:szCs w:val="24"/>
          <w:lang w:val="en-GB"/>
        </w:rPr>
        <w:t xml:space="preserve"> </w:t>
      </w:r>
      <w:r w:rsidRPr="1C358C37" w:rsidR="79203811">
        <w:rPr>
          <w:rFonts w:ascii="Times New Roman" w:hAnsi="Times New Roman" w:eastAsia="Times New Roman" w:cs="Times New Roman"/>
          <w:noProof w:val="0"/>
          <w:sz w:val="24"/>
          <w:szCs w:val="24"/>
          <w:lang w:val="en-GB"/>
        </w:rPr>
        <w:t xml:space="preserve">can be defined </w:t>
      </w:r>
      <w:r w:rsidRPr="1C358C37" w:rsidR="5B87DAF3">
        <w:rPr>
          <w:rFonts w:ascii="Times New Roman" w:hAnsi="Times New Roman" w:eastAsia="Times New Roman" w:cs="Times New Roman"/>
          <w:noProof w:val="0"/>
          <w:sz w:val="24"/>
          <w:szCs w:val="24"/>
          <w:lang w:val="en-GB"/>
        </w:rPr>
        <w:t>“</w:t>
      </w:r>
      <w:r w:rsidRPr="1C358C37" w:rsidR="79203811">
        <w:rPr>
          <w:rFonts w:ascii="Times New Roman" w:hAnsi="Times New Roman" w:eastAsia="Times New Roman" w:cs="Times New Roman"/>
          <w:noProof w:val="0"/>
          <w:sz w:val="24"/>
          <w:szCs w:val="24"/>
          <w:lang w:val="en-GB"/>
        </w:rPr>
        <w:t>as a set of competencies or a toolkit required for access to a more physically active, hence healthy, life.</w:t>
      </w:r>
      <w:r w:rsidRPr="1C358C37" w:rsidR="062F667E">
        <w:rPr>
          <w:rFonts w:ascii="Times New Roman" w:hAnsi="Times New Roman" w:eastAsia="Times New Roman" w:cs="Times New Roman"/>
          <w:noProof w:val="0"/>
          <w:sz w:val="24"/>
          <w:szCs w:val="24"/>
          <w:lang w:val="en-GB"/>
        </w:rPr>
        <w:t>”</w:t>
      </w:r>
      <w:r w:rsidRPr="1C358C37" w:rsidR="79203811">
        <w:rPr>
          <w:rFonts w:ascii="Times New Roman" w:hAnsi="Times New Roman" w:eastAsia="Times New Roman" w:cs="Times New Roman"/>
          <w:noProof w:val="0"/>
          <w:sz w:val="24"/>
          <w:szCs w:val="24"/>
          <w:lang w:val="en-GB"/>
        </w:rPr>
        <w:t xml:space="preserve"> </w:t>
      </w:r>
      <w:r w:rsidRPr="1C358C37" w:rsidR="2D218C0B">
        <w:rPr>
          <w:rFonts w:ascii="Times New Roman" w:hAnsi="Times New Roman" w:eastAsia="Times New Roman" w:cs="Times New Roman"/>
          <w:noProof w:val="0"/>
          <w:sz w:val="24"/>
          <w:szCs w:val="24"/>
          <w:lang w:val="en-GB"/>
        </w:rPr>
        <w:t>(</w:t>
      </w:r>
      <w:r w:rsidRPr="1C358C37" w:rsidR="315CF1FB">
        <w:rPr>
          <w:rFonts w:ascii="Times New Roman" w:hAnsi="Times New Roman" w:eastAsia="Times New Roman" w:cs="Times New Roman"/>
          <w:noProof w:val="0"/>
          <w:sz w:val="24"/>
          <w:szCs w:val="24"/>
          <w:lang w:val="en-GB"/>
        </w:rPr>
        <w:t>Jurbala</w:t>
      </w:r>
      <w:r w:rsidRPr="1C358C37" w:rsidR="2B64BA61">
        <w:rPr>
          <w:rFonts w:ascii="Times New Roman" w:hAnsi="Times New Roman" w:eastAsia="Times New Roman" w:cs="Times New Roman"/>
          <w:noProof w:val="0"/>
          <w:sz w:val="24"/>
          <w:szCs w:val="24"/>
          <w:lang w:val="en-GB"/>
        </w:rPr>
        <w:t>, 2015</w:t>
      </w:r>
      <w:r w:rsidRPr="1C358C37" w:rsidR="299026AC">
        <w:rPr>
          <w:rFonts w:ascii="Times New Roman" w:hAnsi="Times New Roman" w:eastAsia="Times New Roman" w:cs="Times New Roman"/>
          <w:noProof w:val="0"/>
          <w:sz w:val="24"/>
          <w:szCs w:val="24"/>
          <w:lang w:val="en-GB"/>
        </w:rPr>
        <w:t>)</w:t>
      </w:r>
      <w:r w:rsidRPr="1C358C37" w:rsidR="2D218C0B">
        <w:rPr>
          <w:rFonts w:ascii="Times New Roman" w:hAnsi="Times New Roman" w:eastAsia="Times New Roman" w:cs="Times New Roman"/>
          <w:noProof w:val="0"/>
          <w:sz w:val="24"/>
          <w:szCs w:val="24"/>
          <w:lang w:val="en-GB"/>
        </w:rPr>
        <w:t xml:space="preserve"> </w:t>
      </w:r>
      <w:r w:rsidRPr="1C358C37" w:rsidR="79203811">
        <w:rPr>
          <w:rFonts w:ascii="Times New Roman" w:hAnsi="Times New Roman" w:eastAsia="Times New Roman" w:cs="Times New Roman"/>
          <w:noProof w:val="0"/>
          <w:sz w:val="24"/>
          <w:szCs w:val="24"/>
          <w:lang w:val="en-GB"/>
        </w:rPr>
        <w:t>For example, Tremblay and Lloyd (2010) stated, “Physical literacy is the foundation of skills or tools ... that children need to possess or develop in order to receive the inherent benefits of taking part in physical activity and sport for life-long enjoyment and success” (p. 28).</w:t>
      </w:r>
    </w:p>
    <w:p w:rsidR="1C358C37" w:rsidP="1C358C37" w:rsidRDefault="1C358C37" w14:paraId="7108FB76" w14:textId="7B08A03C">
      <w:pPr>
        <w:pStyle w:val="Normal"/>
        <w:spacing w:before="30" w:beforeAutospacing="off" w:after="30" w:afterAutospacing="off"/>
        <w:rPr>
          <w:rFonts w:ascii="Times New Roman" w:hAnsi="Times New Roman" w:eastAsia="Times New Roman" w:cs="Times New Roman"/>
          <w:sz w:val="24"/>
          <w:szCs w:val="24"/>
        </w:rPr>
      </w:pPr>
    </w:p>
    <w:p w:rsidR="6E4E7763" w:rsidP="1C358C37" w:rsidRDefault="6E4E7763" w14:paraId="7F721DA6" w14:textId="30B96492">
      <w:pPr>
        <w:pStyle w:val="Normal"/>
        <w:spacing w:before="30" w:beforeAutospacing="off" w:after="30" w:afterAutospacing="off"/>
        <w:rPr>
          <w:rFonts w:ascii="Times New Roman" w:hAnsi="Times New Roman" w:eastAsia="Times New Roman" w:cs="Times New Roman"/>
          <w:noProof w:val="0"/>
          <w:sz w:val="24"/>
          <w:szCs w:val="24"/>
          <w:lang w:val="en-GB"/>
        </w:rPr>
      </w:pPr>
      <w:r w:rsidRPr="1C358C37" w:rsidR="6E4E7763">
        <w:rPr>
          <w:rFonts w:ascii="Times New Roman" w:hAnsi="Times New Roman" w:eastAsia="Times New Roman" w:cs="Times New Roman"/>
          <w:sz w:val="24"/>
          <w:szCs w:val="24"/>
        </w:rPr>
        <w:t xml:space="preserve">Whitehead (2010) wrote, </w:t>
      </w:r>
      <w:r w:rsidRPr="1C358C37" w:rsidR="51186C61">
        <w:rPr>
          <w:rFonts w:ascii="Times New Roman" w:hAnsi="Times New Roman" w:eastAsia="Times New Roman" w:cs="Times New Roman"/>
          <w:sz w:val="24"/>
          <w:szCs w:val="24"/>
        </w:rPr>
        <w:t>“</w:t>
      </w:r>
      <w:r w:rsidRPr="1C358C37" w:rsidR="6E4E7763">
        <w:rPr>
          <w:rFonts w:ascii="Times New Roman" w:hAnsi="Times New Roman" w:eastAsia="Times New Roman" w:cs="Times New Roman"/>
          <w:sz w:val="24"/>
          <w:szCs w:val="24"/>
        </w:rPr>
        <w:t>Physical literacy is a concept developed from a philosophical study of monism, existentialism and phenomenology .... The concept seemed to encapsulate the way that our embodied dimension contributes to our humanness, through playing a key role in our interaction with the world and thus the realisation of our individual potential.</w:t>
      </w:r>
      <w:r w:rsidRPr="1C358C37" w:rsidR="20AAC94B">
        <w:rPr>
          <w:rFonts w:ascii="Times New Roman" w:hAnsi="Times New Roman" w:eastAsia="Times New Roman" w:cs="Times New Roman"/>
          <w:sz w:val="24"/>
          <w:szCs w:val="24"/>
        </w:rPr>
        <w:t>”</w:t>
      </w:r>
      <w:r w:rsidRPr="1C358C37" w:rsidR="64DA0623">
        <w:rPr>
          <w:rFonts w:ascii="Times New Roman" w:hAnsi="Times New Roman" w:eastAsia="Times New Roman" w:cs="Times New Roman"/>
          <w:sz w:val="24"/>
          <w:szCs w:val="24"/>
        </w:rPr>
        <w:t xml:space="preserve"> </w:t>
      </w:r>
      <w:r w:rsidRPr="1C358C37" w:rsidR="6E4E7763">
        <w:rPr>
          <w:rFonts w:ascii="Times New Roman" w:hAnsi="Times New Roman" w:eastAsia="Times New Roman" w:cs="Times New Roman"/>
          <w:sz w:val="24"/>
          <w:szCs w:val="24"/>
        </w:rPr>
        <w:t xml:space="preserve">Phenomenological </w:t>
      </w:r>
      <w:r w:rsidRPr="1C358C37" w:rsidR="1F2F1E22">
        <w:rPr>
          <w:rFonts w:ascii="Times New Roman" w:hAnsi="Times New Roman" w:eastAsia="Times New Roman" w:cs="Times New Roman"/>
          <w:sz w:val="24"/>
          <w:szCs w:val="24"/>
        </w:rPr>
        <w:t>PL</w:t>
      </w:r>
      <w:r w:rsidRPr="1C358C37" w:rsidR="6E4E7763">
        <w:rPr>
          <w:rFonts w:ascii="Times New Roman" w:hAnsi="Times New Roman" w:eastAsia="Times New Roman" w:cs="Times New Roman"/>
          <w:sz w:val="24"/>
          <w:szCs w:val="24"/>
        </w:rPr>
        <w:t xml:space="preserve"> rejects the idea of mind and body dualism and Whitehead argued a monist approach and </w:t>
      </w:r>
      <w:r w:rsidRPr="1C358C37" w:rsidR="2ABFF55A">
        <w:rPr>
          <w:rFonts w:ascii="Times New Roman" w:hAnsi="Times New Roman" w:eastAsia="Times New Roman" w:cs="Times New Roman"/>
          <w:sz w:val="24"/>
          <w:szCs w:val="24"/>
        </w:rPr>
        <w:t>“</w:t>
      </w:r>
      <w:r w:rsidRPr="1C358C37" w:rsidR="6E4E7763">
        <w:rPr>
          <w:rFonts w:ascii="Times New Roman" w:hAnsi="Times New Roman" w:eastAsia="Times New Roman" w:cs="Times New Roman"/>
          <w:noProof w:val="0"/>
          <w:sz w:val="24"/>
          <w:szCs w:val="24"/>
          <w:lang w:val="en-GB"/>
        </w:rPr>
        <w:t>that humans create their being existentially through their lived experience, and that experience can only be understood from the standpoint of the individual who lives it, phenomenologically</w:t>
      </w:r>
      <w:r w:rsidRPr="1C358C37" w:rsidR="6FFF623B">
        <w:rPr>
          <w:rFonts w:ascii="Times New Roman" w:hAnsi="Times New Roman" w:eastAsia="Times New Roman" w:cs="Times New Roman"/>
          <w:noProof w:val="0"/>
          <w:sz w:val="24"/>
          <w:szCs w:val="24"/>
          <w:lang w:val="en-GB"/>
        </w:rPr>
        <w:t>”</w:t>
      </w:r>
      <w:r w:rsidRPr="1C358C37" w:rsidR="6E4E7763">
        <w:rPr>
          <w:rFonts w:ascii="Times New Roman" w:hAnsi="Times New Roman" w:eastAsia="Times New Roman" w:cs="Times New Roman"/>
          <w:noProof w:val="0"/>
          <w:sz w:val="24"/>
          <w:szCs w:val="24"/>
          <w:lang w:val="en-GB"/>
        </w:rPr>
        <w:t xml:space="preserve"> (</w:t>
      </w:r>
      <w:r w:rsidRPr="1C358C37" w:rsidR="2FF509B4">
        <w:rPr>
          <w:rFonts w:ascii="Times New Roman" w:hAnsi="Times New Roman" w:eastAsia="Times New Roman" w:cs="Times New Roman"/>
          <w:noProof w:val="0"/>
          <w:sz w:val="24"/>
          <w:szCs w:val="24"/>
          <w:lang w:val="en-GB"/>
        </w:rPr>
        <w:t>Jurbala,2015</w:t>
      </w:r>
      <w:r w:rsidRPr="1C358C37" w:rsidR="6E4E7763">
        <w:rPr>
          <w:rFonts w:ascii="Times New Roman" w:hAnsi="Times New Roman" w:eastAsia="Times New Roman" w:cs="Times New Roman"/>
          <w:noProof w:val="0"/>
          <w:sz w:val="24"/>
          <w:szCs w:val="24"/>
          <w:lang w:val="en-GB"/>
        </w:rPr>
        <w:t>)</w:t>
      </w:r>
    </w:p>
    <w:p w:rsidR="1C358C37" w:rsidP="1C358C37" w:rsidRDefault="1C358C37" w14:paraId="4D81F82C" w14:textId="217DB44E">
      <w:pPr>
        <w:pStyle w:val="Normal"/>
        <w:spacing w:before="30" w:beforeAutospacing="off" w:after="30" w:afterAutospacing="off"/>
        <w:rPr>
          <w:rFonts w:ascii="Times New Roman" w:hAnsi="Times New Roman" w:eastAsia="Times New Roman" w:cs="Times New Roman"/>
          <w:noProof w:val="0"/>
          <w:sz w:val="24"/>
          <w:szCs w:val="24"/>
          <w:lang w:val="en-GB"/>
        </w:rPr>
      </w:pPr>
    </w:p>
    <w:p w:rsidR="79BF15F0" w:rsidP="1C358C37" w:rsidRDefault="79BF15F0" w14:paraId="2FEF3C5C" w14:textId="7FF020C1">
      <w:pPr>
        <w:pStyle w:val="Normal"/>
        <w:spacing w:before="30" w:beforeAutospacing="off" w:after="30" w:afterAutospacing="off"/>
        <w:rPr>
          <w:rFonts w:ascii="Times New Roman" w:hAnsi="Times New Roman" w:eastAsia="Times New Roman" w:cs="Times New Roman"/>
          <w:noProof w:val="0"/>
          <w:sz w:val="24"/>
          <w:szCs w:val="24"/>
          <w:lang w:val="en-GB"/>
        </w:rPr>
      </w:pPr>
      <w:r w:rsidRPr="1C358C37" w:rsidR="79BF15F0">
        <w:rPr>
          <w:rFonts w:ascii="Times New Roman" w:hAnsi="Times New Roman" w:eastAsia="Times New Roman" w:cs="Times New Roman"/>
          <w:noProof w:val="0"/>
          <w:sz w:val="24"/>
          <w:szCs w:val="24"/>
          <w:lang w:val="en-GB"/>
        </w:rPr>
        <w:t>“</w:t>
      </w:r>
      <w:r w:rsidRPr="1C358C37" w:rsidR="09CE703F">
        <w:rPr>
          <w:rFonts w:ascii="Times New Roman" w:hAnsi="Times New Roman" w:eastAsia="Times New Roman" w:cs="Times New Roman"/>
          <w:noProof w:val="0"/>
          <w:sz w:val="24"/>
          <w:szCs w:val="24"/>
          <w:lang w:val="en-GB"/>
        </w:rPr>
        <w:t xml:space="preserve">An individual who is physically literate moves with poise, economy and confidence in a wide variety of physically challenging situations. Furthermore, the individual is perceptive in ‘reading’ all aspects of the physical environment, anticipating movement needs or possibilities and responding appropriately to these, with intelligence and imagination. A physically literate individual has a well-established sense of self as embodied in the world. This, together with an articulate interaction with the environment, engenders positive self-esteem and self-confidence. Furthermore, sensitivity to and awareness of our embodied capacities leads to fluent self-expression through non-verbal communication, and to perceptive and empathetic interaction with others. In </w:t>
      </w:r>
      <w:r w:rsidRPr="1C358C37" w:rsidR="7811DA00">
        <w:rPr>
          <w:rFonts w:ascii="Times New Roman" w:hAnsi="Times New Roman" w:eastAsia="Times New Roman" w:cs="Times New Roman"/>
          <w:noProof w:val="0"/>
          <w:sz w:val="24"/>
          <w:szCs w:val="24"/>
          <w:lang w:val="en-GB"/>
        </w:rPr>
        <w:t>addition,</w:t>
      </w:r>
      <w:r w:rsidRPr="1C358C37" w:rsidR="09CE703F">
        <w:rPr>
          <w:rFonts w:ascii="Times New Roman" w:hAnsi="Times New Roman" w:eastAsia="Times New Roman" w:cs="Times New Roman"/>
          <w:noProof w:val="0"/>
          <w:sz w:val="24"/>
          <w:szCs w:val="24"/>
          <w:lang w:val="en-GB"/>
        </w:rPr>
        <w:t xml:space="preserve"> the individual </w:t>
      </w:r>
      <w:proofErr w:type="gramStart"/>
      <w:r w:rsidRPr="1C358C37" w:rsidR="09CE703F">
        <w:rPr>
          <w:rFonts w:ascii="Times New Roman" w:hAnsi="Times New Roman" w:eastAsia="Times New Roman" w:cs="Times New Roman"/>
          <w:noProof w:val="0"/>
          <w:sz w:val="24"/>
          <w:szCs w:val="24"/>
          <w:lang w:val="en-GB"/>
        </w:rPr>
        <w:t>has the ability to</w:t>
      </w:r>
      <w:proofErr w:type="gramEnd"/>
      <w:r w:rsidRPr="1C358C37" w:rsidR="09CE703F">
        <w:rPr>
          <w:rFonts w:ascii="Times New Roman" w:hAnsi="Times New Roman" w:eastAsia="Times New Roman" w:cs="Times New Roman"/>
          <w:noProof w:val="0"/>
          <w:sz w:val="24"/>
          <w:szCs w:val="24"/>
          <w:lang w:val="en-GB"/>
        </w:rPr>
        <w:t xml:space="preserve"> identify and articulate the essential </w:t>
      </w:r>
      <w:r w:rsidRPr="1C358C37" w:rsidR="5CBF1D0E">
        <w:rPr>
          <w:rFonts w:ascii="Times New Roman" w:hAnsi="Times New Roman" w:eastAsia="Times New Roman" w:cs="Times New Roman"/>
          <w:noProof w:val="0"/>
          <w:sz w:val="24"/>
          <w:szCs w:val="24"/>
          <w:lang w:val="en-GB"/>
        </w:rPr>
        <w:t>qualities</w:t>
      </w:r>
      <w:r w:rsidRPr="1C358C37" w:rsidR="09CE703F">
        <w:rPr>
          <w:rFonts w:ascii="Times New Roman" w:hAnsi="Times New Roman" w:eastAsia="Times New Roman" w:cs="Times New Roman"/>
          <w:noProof w:val="0"/>
          <w:sz w:val="24"/>
          <w:szCs w:val="24"/>
          <w:lang w:val="en-GB"/>
        </w:rPr>
        <w:t xml:space="preserve"> that influence the effectiveness of his/her own movement </w:t>
      </w:r>
      <w:r w:rsidRPr="1C358C37" w:rsidR="3FFBD26A">
        <w:rPr>
          <w:rFonts w:ascii="Times New Roman" w:hAnsi="Times New Roman" w:eastAsia="Times New Roman" w:cs="Times New Roman"/>
          <w:noProof w:val="0"/>
          <w:sz w:val="24"/>
          <w:szCs w:val="24"/>
          <w:lang w:val="en-GB"/>
        </w:rPr>
        <w:t>performance and</w:t>
      </w:r>
      <w:r w:rsidRPr="1C358C37" w:rsidR="09CE703F">
        <w:rPr>
          <w:rFonts w:ascii="Times New Roman" w:hAnsi="Times New Roman" w:eastAsia="Times New Roman" w:cs="Times New Roman"/>
          <w:noProof w:val="0"/>
          <w:sz w:val="24"/>
          <w:szCs w:val="24"/>
          <w:lang w:val="en-GB"/>
        </w:rPr>
        <w:t xml:space="preserve"> </w:t>
      </w:r>
      <w:proofErr w:type="gramStart"/>
      <w:r w:rsidRPr="1C358C37" w:rsidR="09CE703F">
        <w:rPr>
          <w:rFonts w:ascii="Times New Roman" w:hAnsi="Times New Roman" w:eastAsia="Times New Roman" w:cs="Times New Roman"/>
          <w:noProof w:val="0"/>
          <w:sz w:val="24"/>
          <w:szCs w:val="24"/>
          <w:lang w:val="en-GB"/>
        </w:rPr>
        <w:t>has an understanding of</w:t>
      </w:r>
      <w:proofErr w:type="gramEnd"/>
      <w:r w:rsidRPr="1C358C37" w:rsidR="09CE703F">
        <w:rPr>
          <w:rFonts w:ascii="Times New Roman" w:hAnsi="Times New Roman" w:eastAsia="Times New Roman" w:cs="Times New Roman"/>
          <w:noProof w:val="0"/>
          <w:sz w:val="24"/>
          <w:szCs w:val="24"/>
          <w:lang w:val="en-GB"/>
        </w:rPr>
        <w:t xml:space="preserve"> the principles of embodied health, with respect to basic aspects such as exercise, sleep and nutrition.</w:t>
      </w:r>
      <w:r w:rsidRPr="1C358C37" w:rsidR="2C29A0FA">
        <w:rPr>
          <w:rFonts w:ascii="Times New Roman" w:hAnsi="Times New Roman" w:eastAsia="Times New Roman" w:cs="Times New Roman"/>
          <w:noProof w:val="0"/>
          <w:sz w:val="24"/>
          <w:szCs w:val="24"/>
          <w:lang w:val="en-GB"/>
        </w:rPr>
        <w:t>”</w:t>
      </w:r>
      <w:r w:rsidRPr="1C358C37" w:rsidR="09CE703F">
        <w:rPr>
          <w:rFonts w:ascii="Times New Roman" w:hAnsi="Times New Roman" w:eastAsia="Times New Roman" w:cs="Times New Roman"/>
          <w:noProof w:val="0"/>
          <w:sz w:val="24"/>
          <w:szCs w:val="24"/>
          <w:lang w:val="en-GB"/>
        </w:rPr>
        <w:t xml:space="preserve"> (Whitehead, 2010, p. 34)</w:t>
      </w:r>
    </w:p>
    <w:p w:rsidR="1C358C37" w:rsidP="1C358C37" w:rsidRDefault="1C358C37" w14:paraId="7D371D6E" w14:textId="5C51F6CF">
      <w:pPr>
        <w:pStyle w:val="Normal"/>
        <w:spacing w:before="30" w:beforeAutospacing="off" w:after="30" w:afterAutospacing="off"/>
        <w:rPr>
          <w:rFonts w:ascii="Times New Roman" w:hAnsi="Times New Roman" w:eastAsia="Times New Roman" w:cs="Times New Roman"/>
          <w:noProof w:val="0"/>
          <w:sz w:val="24"/>
          <w:szCs w:val="24"/>
          <w:lang w:val="en-GB"/>
        </w:rPr>
      </w:pPr>
    </w:p>
    <w:p w:rsidR="506E34E9" w:rsidP="1C358C37" w:rsidRDefault="506E34E9" w14:paraId="301233E3" w14:textId="6D4B88A7">
      <w:pPr>
        <w:pStyle w:val="Normal"/>
        <w:spacing w:before="30" w:beforeAutospacing="off" w:after="30" w:afterAutospacing="off"/>
        <w:rPr>
          <w:rFonts w:ascii="Times New Roman" w:hAnsi="Times New Roman" w:eastAsia="Times New Roman" w:cs="Times New Roman"/>
          <w:noProof w:val="0"/>
          <w:sz w:val="24"/>
          <w:szCs w:val="24"/>
          <w:lang w:val="en-GB"/>
        </w:rPr>
      </w:pPr>
      <w:r w:rsidRPr="1C358C37" w:rsidR="506E34E9">
        <w:rPr>
          <w:rFonts w:ascii="Times New Roman" w:hAnsi="Times New Roman" w:eastAsia="Times New Roman" w:cs="Times New Roman"/>
          <w:noProof w:val="0"/>
          <w:sz w:val="24"/>
          <w:szCs w:val="24"/>
          <w:lang w:val="en-GB"/>
        </w:rPr>
        <w:t xml:space="preserve">The development of </w:t>
      </w:r>
      <w:r w:rsidRPr="1C358C37" w:rsidR="71A37DD5">
        <w:rPr>
          <w:rFonts w:ascii="Times New Roman" w:hAnsi="Times New Roman" w:eastAsia="Times New Roman" w:cs="Times New Roman"/>
          <w:noProof w:val="0"/>
          <w:sz w:val="24"/>
          <w:szCs w:val="24"/>
          <w:lang w:val="en-GB"/>
        </w:rPr>
        <w:t>PL</w:t>
      </w:r>
      <w:r w:rsidRPr="1C358C37" w:rsidR="506E34E9">
        <w:rPr>
          <w:rFonts w:ascii="Times New Roman" w:hAnsi="Times New Roman" w:eastAsia="Times New Roman" w:cs="Times New Roman"/>
          <w:noProof w:val="0"/>
          <w:sz w:val="24"/>
          <w:szCs w:val="24"/>
          <w:lang w:val="en-GB"/>
        </w:rPr>
        <w:t xml:space="preserve"> starts at birth, children should be encouraged to be active</w:t>
      </w:r>
      <w:r w:rsidRPr="1C358C37" w:rsidR="1D95489A">
        <w:rPr>
          <w:rFonts w:ascii="Times New Roman" w:hAnsi="Times New Roman" w:eastAsia="Times New Roman" w:cs="Times New Roman"/>
          <w:noProof w:val="0"/>
          <w:sz w:val="24"/>
          <w:szCs w:val="24"/>
          <w:lang w:val="en-GB"/>
        </w:rPr>
        <w:t xml:space="preserve">. A </w:t>
      </w:r>
      <w:r w:rsidRPr="1C358C37" w:rsidR="1B550C05">
        <w:rPr>
          <w:rFonts w:ascii="Times New Roman" w:hAnsi="Times New Roman" w:eastAsia="Times New Roman" w:cs="Times New Roman"/>
          <w:noProof w:val="0"/>
          <w:sz w:val="24"/>
          <w:szCs w:val="24"/>
          <w:lang w:val="en-GB"/>
        </w:rPr>
        <w:t>new-born</w:t>
      </w:r>
      <w:r w:rsidRPr="1C358C37" w:rsidR="1D95489A">
        <w:rPr>
          <w:rFonts w:ascii="Times New Roman" w:hAnsi="Times New Roman" w:eastAsia="Times New Roman" w:cs="Times New Roman"/>
          <w:noProof w:val="0"/>
          <w:sz w:val="24"/>
          <w:szCs w:val="24"/>
          <w:lang w:val="en-GB"/>
        </w:rPr>
        <w:t xml:space="preserve"> for example should be encouraged to move their arms and legs before rolling over or reaching other milestones such as taking their first steps. As the child matures </w:t>
      </w:r>
      <w:r w:rsidRPr="1C358C37" w:rsidR="709EC08C">
        <w:rPr>
          <w:rFonts w:ascii="Times New Roman" w:hAnsi="Times New Roman" w:eastAsia="Times New Roman" w:cs="Times New Roman"/>
          <w:noProof w:val="0"/>
          <w:sz w:val="24"/>
          <w:szCs w:val="24"/>
          <w:lang w:val="en-GB"/>
        </w:rPr>
        <w:t xml:space="preserve">throughout life the activities they participate in and the skill set they develop will broaden. At </w:t>
      </w:r>
      <w:r w:rsidRPr="1C358C37" w:rsidR="7BA18225">
        <w:rPr>
          <w:rFonts w:ascii="Times New Roman" w:hAnsi="Times New Roman" w:eastAsia="Times New Roman" w:cs="Times New Roman"/>
          <w:noProof w:val="0"/>
          <w:sz w:val="24"/>
          <w:szCs w:val="24"/>
          <w:lang w:val="en-GB"/>
        </w:rPr>
        <w:t>2</w:t>
      </w:r>
      <w:r w:rsidRPr="1C358C37" w:rsidR="709EC08C">
        <w:rPr>
          <w:rFonts w:ascii="Times New Roman" w:hAnsi="Times New Roman" w:eastAsia="Times New Roman" w:cs="Times New Roman"/>
          <w:noProof w:val="0"/>
          <w:sz w:val="24"/>
          <w:szCs w:val="24"/>
          <w:lang w:val="en-GB"/>
        </w:rPr>
        <w:t xml:space="preserve"> years old the child might be able to </w:t>
      </w:r>
      <w:r w:rsidRPr="1C358C37" w:rsidR="6232D36A">
        <w:rPr>
          <w:rFonts w:ascii="Times New Roman" w:hAnsi="Times New Roman" w:eastAsia="Times New Roman" w:cs="Times New Roman"/>
          <w:noProof w:val="0"/>
          <w:sz w:val="24"/>
          <w:szCs w:val="24"/>
          <w:lang w:val="en-GB"/>
        </w:rPr>
        <w:t>kick a ball which might then develop into being able to play a game such as football</w:t>
      </w:r>
      <w:r w:rsidRPr="1C358C37" w:rsidR="2D8EA407">
        <w:rPr>
          <w:rFonts w:ascii="Times New Roman" w:hAnsi="Times New Roman" w:eastAsia="Times New Roman" w:cs="Times New Roman"/>
          <w:noProof w:val="0"/>
          <w:sz w:val="24"/>
          <w:szCs w:val="24"/>
          <w:lang w:val="en-GB"/>
        </w:rPr>
        <w:t xml:space="preserve">, whilst also being able to acknowledge the movements they’ve done and why. </w:t>
      </w:r>
      <w:r w:rsidRPr="1C358C37" w:rsidR="7284B624">
        <w:rPr>
          <w:rFonts w:ascii="Times New Roman" w:hAnsi="Times New Roman" w:eastAsia="Times New Roman" w:cs="Times New Roman"/>
          <w:noProof w:val="0"/>
          <w:sz w:val="24"/>
          <w:szCs w:val="24"/>
          <w:lang w:val="en-GB"/>
        </w:rPr>
        <w:t xml:space="preserve">This is an example of </w:t>
      </w:r>
      <w:r w:rsidRPr="1C358C37" w:rsidR="19D7B15F">
        <w:rPr>
          <w:rFonts w:ascii="Times New Roman" w:hAnsi="Times New Roman" w:eastAsia="Times New Roman" w:cs="Times New Roman"/>
          <w:noProof w:val="0"/>
          <w:sz w:val="24"/>
          <w:szCs w:val="24"/>
          <w:lang w:val="en-GB"/>
        </w:rPr>
        <w:t>PL</w:t>
      </w:r>
      <w:r w:rsidRPr="1C358C37" w:rsidR="7284B624">
        <w:rPr>
          <w:rFonts w:ascii="Times New Roman" w:hAnsi="Times New Roman" w:eastAsia="Times New Roman" w:cs="Times New Roman"/>
          <w:noProof w:val="0"/>
          <w:sz w:val="24"/>
          <w:szCs w:val="24"/>
          <w:lang w:val="en-GB"/>
        </w:rPr>
        <w:t xml:space="preserve"> being developed as the child at a young age might kick the ball for the sole purpose of enjoyment however as that child has developed </w:t>
      </w:r>
      <w:r w:rsidRPr="1C358C37" w:rsidR="107C0DEF">
        <w:rPr>
          <w:rFonts w:ascii="Times New Roman" w:hAnsi="Times New Roman" w:eastAsia="Times New Roman" w:cs="Times New Roman"/>
          <w:noProof w:val="0"/>
          <w:sz w:val="24"/>
          <w:szCs w:val="24"/>
          <w:lang w:val="en-GB"/>
        </w:rPr>
        <w:t xml:space="preserve">kicking the ball now has more than one purpose. </w:t>
      </w:r>
    </w:p>
    <w:p w:rsidR="1C358C37" w:rsidP="1C358C37" w:rsidRDefault="1C358C37" w14:paraId="70DBD61C" w14:textId="590881E8">
      <w:pPr>
        <w:pStyle w:val="Normal"/>
        <w:spacing w:before="30" w:beforeAutospacing="off" w:after="30" w:afterAutospacing="off"/>
        <w:rPr>
          <w:rFonts w:ascii="Times New Roman" w:hAnsi="Times New Roman" w:eastAsia="Times New Roman" w:cs="Times New Roman"/>
          <w:noProof w:val="0"/>
          <w:sz w:val="24"/>
          <w:szCs w:val="24"/>
          <w:lang w:val="en-GB"/>
        </w:rPr>
      </w:pPr>
    </w:p>
    <w:p w:rsidR="7AA77E9D" w:rsidP="1C358C37" w:rsidRDefault="7AA77E9D" w14:paraId="6DD65EEC" w14:textId="23E7C5BD">
      <w:pPr>
        <w:pStyle w:val="Normal"/>
        <w:spacing w:before="30" w:beforeAutospacing="off" w:after="30" w:afterAutospacing="off"/>
        <w:rPr>
          <w:rFonts w:ascii="Times New Roman" w:hAnsi="Times New Roman" w:eastAsia="Times New Roman" w:cs="Times New Roman"/>
          <w:noProof w:val="0"/>
          <w:sz w:val="24"/>
          <w:szCs w:val="24"/>
          <w:lang w:val="en-GB"/>
        </w:rPr>
      </w:pPr>
      <w:r w:rsidRPr="1C358C37" w:rsidR="7AA77E9D">
        <w:rPr>
          <w:rFonts w:ascii="Times New Roman" w:hAnsi="Times New Roman" w:eastAsia="Times New Roman" w:cs="Times New Roman"/>
          <w:noProof w:val="0"/>
          <w:sz w:val="24"/>
          <w:szCs w:val="24"/>
          <w:lang w:val="en-GB"/>
        </w:rPr>
        <w:t>P</w:t>
      </w:r>
      <w:r w:rsidRPr="1C358C37" w:rsidR="5A4DE5BF">
        <w:rPr>
          <w:rFonts w:ascii="Times New Roman" w:hAnsi="Times New Roman" w:eastAsia="Times New Roman" w:cs="Times New Roman"/>
          <w:noProof w:val="0"/>
          <w:sz w:val="24"/>
          <w:szCs w:val="24"/>
          <w:lang w:val="en-GB"/>
        </w:rPr>
        <w:t>L</w:t>
      </w:r>
      <w:r w:rsidRPr="1C358C37" w:rsidR="7AA77E9D">
        <w:rPr>
          <w:rFonts w:ascii="Times New Roman" w:hAnsi="Times New Roman" w:eastAsia="Times New Roman" w:cs="Times New Roman"/>
          <w:noProof w:val="0"/>
          <w:sz w:val="24"/>
          <w:szCs w:val="24"/>
          <w:lang w:val="en-GB"/>
        </w:rPr>
        <w:t xml:space="preserve"> is a </w:t>
      </w:r>
      <w:r w:rsidRPr="1C358C37" w:rsidR="4BA8A46B">
        <w:rPr>
          <w:rFonts w:ascii="Times New Roman" w:hAnsi="Times New Roman" w:eastAsia="Times New Roman" w:cs="Times New Roman"/>
          <w:noProof w:val="0"/>
          <w:sz w:val="24"/>
          <w:szCs w:val="24"/>
          <w:lang w:val="en-GB"/>
        </w:rPr>
        <w:t>prevalent</w:t>
      </w:r>
      <w:r w:rsidRPr="1C358C37" w:rsidR="7AA77E9D">
        <w:rPr>
          <w:rFonts w:ascii="Times New Roman" w:hAnsi="Times New Roman" w:eastAsia="Times New Roman" w:cs="Times New Roman"/>
          <w:noProof w:val="0"/>
          <w:sz w:val="24"/>
          <w:szCs w:val="24"/>
          <w:lang w:val="en-GB"/>
        </w:rPr>
        <w:t xml:space="preserve"> concept which should be </w:t>
      </w:r>
      <w:r w:rsidRPr="1C358C37" w:rsidR="38A49C43">
        <w:rPr>
          <w:rFonts w:ascii="Times New Roman" w:hAnsi="Times New Roman" w:eastAsia="Times New Roman" w:cs="Times New Roman"/>
          <w:noProof w:val="0"/>
          <w:sz w:val="24"/>
          <w:szCs w:val="24"/>
          <w:lang w:val="en-GB"/>
        </w:rPr>
        <w:t>embedded</w:t>
      </w:r>
      <w:r w:rsidRPr="1C358C37" w:rsidR="7AA77E9D">
        <w:rPr>
          <w:rFonts w:ascii="Times New Roman" w:hAnsi="Times New Roman" w:eastAsia="Times New Roman" w:cs="Times New Roman"/>
          <w:noProof w:val="0"/>
          <w:sz w:val="24"/>
          <w:szCs w:val="24"/>
          <w:lang w:val="en-GB"/>
        </w:rPr>
        <w:t xml:space="preserve"> into everyday life. </w:t>
      </w:r>
      <w:r w:rsidRPr="1C358C37" w:rsidR="64AF3240">
        <w:rPr>
          <w:rFonts w:ascii="Times New Roman" w:hAnsi="Times New Roman" w:eastAsia="Times New Roman" w:cs="Times New Roman"/>
          <w:noProof w:val="0"/>
          <w:sz w:val="24"/>
          <w:szCs w:val="24"/>
          <w:lang w:val="en-GB"/>
        </w:rPr>
        <w:t xml:space="preserve">According to Whitehead </w:t>
      </w:r>
      <w:r w:rsidRPr="1C358C37" w:rsidR="1B5F9E24">
        <w:rPr>
          <w:rFonts w:ascii="Times New Roman" w:hAnsi="Times New Roman" w:eastAsia="Times New Roman" w:cs="Times New Roman"/>
          <w:noProof w:val="0"/>
          <w:sz w:val="24"/>
          <w:szCs w:val="24"/>
          <w:lang w:val="en-GB"/>
        </w:rPr>
        <w:t>PL</w:t>
      </w:r>
      <w:r w:rsidRPr="1C358C37" w:rsidR="64AF3240">
        <w:rPr>
          <w:rFonts w:ascii="Times New Roman" w:hAnsi="Times New Roman" w:eastAsia="Times New Roman" w:cs="Times New Roman"/>
          <w:noProof w:val="0"/>
          <w:sz w:val="24"/>
          <w:szCs w:val="24"/>
          <w:lang w:val="en-GB"/>
        </w:rPr>
        <w:t xml:space="preserve"> can promote </w:t>
      </w:r>
      <w:r w:rsidRPr="1C358C37" w:rsidR="32450E9B">
        <w:rPr>
          <w:rFonts w:ascii="Times New Roman" w:hAnsi="Times New Roman" w:eastAsia="Times New Roman" w:cs="Times New Roman"/>
          <w:noProof w:val="0"/>
          <w:sz w:val="24"/>
          <w:szCs w:val="24"/>
          <w:lang w:val="en-GB"/>
        </w:rPr>
        <w:t>confidence</w:t>
      </w:r>
      <w:r w:rsidRPr="1C358C37" w:rsidR="64AF3240">
        <w:rPr>
          <w:rFonts w:ascii="Times New Roman" w:hAnsi="Times New Roman" w:eastAsia="Times New Roman" w:cs="Times New Roman"/>
          <w:noProof w:val="0"/>
          <w:sz w:val="24"/>
          <w:szCs w:val="24"/>
          <w:lang w:val="en-GB"/>
        </w:rPr>
        <w:t xml:space="preserve"> and competence in </w:t>
      </w:r>
      <w:r w:rsidRPr="1C358C37" w:rsidR="2F9D1218">
        <w:rPr>
          <w:rFonts w:ascii="Times New Roman" w:hAnsi="Times New Roman" w:eastAsia="Times New Roman" w:cs="Times New Roman"/>
          <w:noProof w:val="0"/>
          <w:sz w:val="24"/>
          <w:szCs w:val="24"/>
          <w:lang w:val="en-GB"/>
        </w:rPr>
        <w:t>varying physical activities</w:t>
      </w:r>
      <w:r w:rsidRPr="1C358C37" w:rsidR="0B36C87F">
        <w:rPr>
          <w:rFonts w:ascii="Times New Roman" w:hAnsi="Times New Roman" w:eastAsia="Times New Roman" w:cs="Times New Roman"/>
          <w:noProof w:val="0"/>
          <w:sz w:val="24"/>
          <w:szCs w:val="24"/>
          <w:lang w:val="en-GB"/>
        </w:rPr>
        <w:t xml:space="preserve">. </w:t>
      </w:r>
      <w:r w:rsidRPr="1C358C37" w:rsidR="3693C9BA">
        <w:rPr>
          <w:rFonts w:ascii="Times New Roman" w:hAnsi="Times New Roman" w:eastAsia="Times New Roman" w:cs="Times New Roman"/>
          <w:noProof w:val="0"/>
          <w:sz w:val="24"/>
          <w:szCs w:val="24"/>
          <w:lang w:val="en-GB"/>
        </w:rPr>
        <w:t>PL</w:t>
      </w:r>
      <w:r w:rsidRPr="1C358C37" w:rsidR="0B36C87F">
        <w:rPr>
          <w:rFonts w:ascii="Times New Roman" w:hAnsi="Times New Roman" w:eastAsia="Times New Roman" w:cs="Times New Roman"/>
          <w:noProof w:val="0"/>
          <w:sz w:val="24"/>
          <w:szCs w:val="24"/>
          <w:lang w:val="en-GB"/>
        </w:rPr>
        <w:t xml:space="preserve"> can help develop the skills needed to effectively interact with different environments and situations </w:t>
      </w:r>
      <w:r w:rsidRPr="1C358C37" w:rsidR="2CE6DC7B">
        <w:rPr>
          <w:rFonts w:ascii="Times New Roman" w:hAnsi="Times New Roman" w:eastAsia="Times New Roman" w:cs="Times New Roman"/>
          <w:noProof w:val="0"/>
          <w:sz w:val="24"/>
          <w:szCs w:val="24"/>
          <w:lang w:val="en-GB"/>
        </w:rPr>
        <w:t xml:space="preserve">as well as engage with others </w:t>
      </w:r>
      <w:r w:rsidRPr="1C358C37" w:rsidR="716E25EE">
        <w:rPr>
          <w:rFonts w:ascii="Times New Roman" w:hAnsi="Times New Roman" w:eastAsia="Times New Roman" w:cs="Times New Roman"/>
          <w:noProof w:val="0"/>
          <w:sz w:val="24"/>
          <w:szCs w:val="24"/>
          <w:lang w:val="en-GB"/>
        </w:rPr>
        <w:t>empathetically. P</w:t>
      </w:r>
      <w:r w:rsidRPr="1C358C37" w:rsidR="3E4114E7">
        <w:rPr>
          <w:rFonts w:ascii="Times New Roman" w:hAnsi="Times New Roman" w:eastAsia="Times New Roman" w:cs="Times New Roman"/>
          <w:noProof w:val="0"/>
          <w:sz w:val="24"/>
          <w:szCs w:val="24"/>
          <w:lang w:val="en-GB"/>
        </w:rPr>
        <w:t>L</w:t>
      </w:r>
      <w:r w:rsidRPr="1C358C37" w:rsidR="716E25EE">
        <w:rPr>
          <w:rFonts w:ascii="Times New Roman" w:hAnsi="Times New Roman" w:eastAsia="Times New Roman" w:cs="Times New Roman"/>
          <w:noProof w:val="0"/>
          <w:sz w:val="24"/>
          <w:szCs w:val="24"/>
          <w:lang w:val="en-GB"/>
        </w:rPr>
        <w:t xml:space="preserve"> can teach people the importance of embracing physical activity, whether that be an </w:t>
      </w:r>
      <w:r w:rsidRPr="1C358C37" w:rsidR="65A95D6A">
        <w:rPr>
          <w:rFonts w:ascii="Times New Roman" w:hAnsi="Times New Roman" w:eastAsia="Times New Roman" w:cs="Times New Roman"/>
          <w:noProof w:val="0"/>
          <w:sz w:val="24"/>
          <w:szCs w:val="24"/>
          <w:lang w:val="en-GB"/>
        </w:rPr>
        <w:t xml:space="preserve">organised sport or simply jogging, into everyday life. This could make people realise the physical and mental health benefits of </w:t>
      </w:r>
      <w:r w:rsidRPr="1C358C37" w:rsidR="7D3A1ED0">
        <w:rPr>
          <w:rFonts w:ascii="Times New Roman" w:hAnsi="Times New Roman" w:eastAsia="Times New Roman" w:cs="Times New Roman"/>
          <w:noProof w:val="0"/>
          <w:sz w:val="24"/>
          <w:szCs w:val="24"/>
          <w:lang w:val="en-GB"/>
        </w:rPr>
        <w:t xml:space="preserve">engagement, which would in time decrease obesity and depression and give people a better quality </w:t>
      </w:r>
      <w:r w:rsidRPr="1C358C37" w:rsidR="2F96095C">
        <w:rPr>
          <w:rFonts w:ascii="Times New Roman" w:hAnsi="Times New Roman" w:eastAsia="Times New Roman" w:cs="Times New Roman"/>
          <w:noProof w:val="0"/>
          <w:sz w:val="24"/>
          <w:szCs w:val="24"/>
          <w:lang w:val="en-GB"/>
        </w:rPr>
        <w:t xml:space="preserve">of life. </w:t>
      </w:r>
      <w:r w:rsidRPr="1C358C37" w:rsidR="65A95D6A">
        <w:rPr>
          <w:rFonts w:ascii="Times New Roman" w:hAnsi="Times New Roman" w:eastAsia="Times New Roman" w:cs="Times New Roman"/>
          <w:noProof w:val="0"/>
          <w:sz w:val="24"/>
          <w:szCs w:val="24"/>
          <w:lang w:val="en-GB"/>
        </w:rPr>
        <w:t xml:space="preserve"> </w:t>
      </w:r>
    </w:p>
    <w:p w:rsidR="1C358C37" w:rsidP="1C358C37" w:rsidRDefault="1C358C37" w14:paraId="5A116FCE" w14:textId="4AF85DDE">
      <w:pPr>
        <w:pStyle w:val="Normal"/>
        <w:spacing w:before="30" w:beforeAutospacing="off" w:after="30" w:afterAutospacing="off"/>
        <w:rPr>
          <w:rFonts w:ascii="Times New Roman" w:hAnsi="Times New Roman" w:eastAsia="Times New Roman" w:cs="Times New Roman"/>
          <w:sz w:val="24"/>
          <w:szCs w:val="24"/>
        </w:rPr>
      </w:pPr>
    </w:p>
    <w:p w:rsidR="2CDFD3BF" w:rsidP="1C358C37" w:rsidRDefault="2CDFD3BF" w14:paraId="6F16E64D" w14:textId="7A81BCA8">
      <w:pPr>
        <w:pStyle w:val="Normal"/>
        <w:spacing w:before="30" w:beforeAutospacing="off" w:after="30" w:afterAutospacing="off"/>
        <w:rPr>
          <w:rFonts w:ascii="Times New Roman" w:hAnsi="Times New Roman" w:eastAsia="Times New Roman" w:cs="Times New Roman"/>
          <w:sz w:val="24"/>
          <w:szCs w:val="24"/>
        </w:rPr>
      </w:pPr>
      <w:r w:rsidRPr="1C358C37" w:rsidR="2CDFD3BF">
        <w:rPr>
          <w:rFonts w:ascii="Times New Roman" w:hAnsi="Times New Roman" w:eastAsia="Times New Roman" w:cs="Times New Roman"/>
          <w:sz w:val="24"/>
          <w:szCs w:val="24"/>
        </w:rPr>
        <w:t xml:space="preserve">In outdoor adventurous activities </w:t>
      </w:r>
      <w:r w:rsidRPr="1C358C37" w:rsidR="25ED34AE">
        <w:rPr>
          <w:rFonts w:ascii="Times New Roman" w:hAnsi="Times New Roman" w:eastAsia="Times New Roman" w:cs="Times New Roman"/>
          <w:sz w:val="24"/>
          <w:szCs w:val="24"/>
        </w:rPr>
        <w:t xml:space="preserve">PL </w:t>
      </w:r>
      <w:r w:rsidRPr="1C358C37" w:rsidR="586BF4CE">
        <w:rPr>
          <w:rFonts w:ascii="Times New Roman" w:hAnsi="Times New Roman" w:eastAsia="Times New Roman" w:cs="Times New Roman"/>
          <w:sz w:val="24"/>
          <w:szCs w:val="24"/>
        </w:rPr>
        <w:t xml:space="preserve">can be used to develop skills which are transferable and often </w:t>
      </w:r>
      <w:r w:rsidRPr="1C358C37" w:rsidR="2F9664D8">
        <w:rPr>
          <w:rFonts w:ascii="Times New Roman" w:hAnsi="Times New Roman" w:eastAsia="Times New Roman" w:cs="Times New Roman"/>
          <w:sz w:val="24"/>
          <w:szCs w:val="24"/>
        </w:rPr>
        <w:t>have</w:t>
      </w:r>
      <w:r w:rsidRPr="1C358C37" w:rsidR="586BF4CE">
        <w:rPr>
          <w:rFonts w:ascii="Times New Roman" w:hAnsi="Times New Roman" w:eastAsia="Times New Roman" w:cs="Times New Roman"/>
          <w:sz w:val="24"/>
          <w:szCs w:val="24"/>
        </w:rPr>
        <w:t xml:space="preserve"> </w:t>
      </w:r>
      <w:r w:rsidRPr="1C358C37" w:rsidR="586BF4CE">
        <w:rPr>
          <w:rFonts w:ascii="Times New Roman" w:hAnsi="Times New Roman" w:eastAsia="Times New Roman" w:cs="Times New Roman"/>
          <w:sz w:val="24"/>
          <w:szCs w:val="24"/>
        </w:rPr>
        <w:t>lifelong relevance. A</w:t>
      </w:r>
      <w:r w:rsidRPr="1C358C37" w:rsidR="652AE87C">
        <w:rPr>
          <w:rFonts w:ascii="Times New Roman" w:hAnsi="Times New Roman" w:eastAsia="Times New Roman" w:cs="Times New Roman"/>
          <w:sz w:val="24"/>
          <w:szCs w:val="24"/>
        </w:rPr>
        <w:t xml:space="preserve">n </w:t>
      </w:r>
      <w:r w:rsidRPr="1C358C37" w:rsidR="586BF4CE">
        <w:rPr>
          <w:rFonts w:ascii="Times New Roman" w:hAnsi="Times New Roman" w:eastAsia="Times New Roman" w:cs="Times New Roman"/>
          <w:sz w:val="24"/>
          <w:szCs w:val="24"/>
        </w:rPr>
        <w:t xml:space="preserve">example of this would be </w:t>
      </w:r>
      <w:r w:rsidRPr="1C358C37" w:rsidR="16E36988">
        <w:rPr>
          <w:rFonts w:ascii="Times New Roman" w:hAnsi="Times New Roman" w:eastAsia="Times New Roman" w:cs="Times New Roman"/>
          <w:sz w:val="24"/>
          <w:szCs w:val="24"/>
        </w:rPr>
        <w:t xml:space="preserve">orienteering or walking. These activities develop both gross and fine motor skills </w:t>
      </w:r>
      <w:r w:rsidRPr="1C358C37" w:rsidR="25B5C346">
        <w:rPr>
          <w:rFonts w:ascii="Times New Roman" w:hAnsi="Times New Roman" w:eastAsia="Times New Roman" w:cs="Times New Roman"/>
          <w:sz w:val="24"/>
          <w:szCs w:val="24"/>
        </w:rPr>
        <w:t>alongside</w:t>
      </w:r>
      <w:r w:rsidRPr="1C358C37" w:rsidR="16E36988">
        <w:rPr>
          <w:rFonts w:ascii="Times New Roman" w:hAnsi="Times New Roman" w:eastAsia="Times New Roman" w:cs="Times New Roman"/>
          <w:sz w:val="24"/>
          <w:szCs w:val="24"/>
        </w:rPr>
        <w:t xml:space="preserve"> i</w:t>
      </w:r>
      <w:r w:rsidRPr="1C358C37" w:rsidR="0EF541E5">
        <w:rPr>
          <w:rFonts w:ascii="Times New Roman" w:hAnsi="Times New Roman" w:eastAsia="Times New Roman" w:cs="Times New Roman"/>
          <w:sz w:val="24"/>
          <w:szCs w:val="24"/>
        </w:rPr>
        <w:t>mproving fitness.</w:t>
      </w:r>
      <w:r w:rsidRPr="1C358C37" w:rsidR="145AA463">
        <w:rPr>
          <w:rFonts w:ascii="Times New Roman" w:hAnsi="Times New Roman" w:eastAsia="Times New Roman" w:cs="Times New Roman"/>
          <w:sz w:val="24"/>
          <w:szCs w:val="24"/>
        </w:rPr>
        <w:t xml:space="preserve"> I</w:t>
      </w:r>
      <w:r w:rsidRPr="1C358C37" w:rsidR="0EF541E5">
        <w:rPr>
          <w:rFonts w:ascii="Times New Roman" w:hAnsi="Times New Roman" w:eastAsia="Times New Roman" w:cs="Times New Roman"/>
          <w:sz w:val="24"/>
          <w:szCs w:val="24"/>
        </w:rPr>
        <w:t>ndividual</w:t>
      </w:r>
      <w:r w:rsidRPr="1C358C37" w:rsidR="75946B8D">
        <w:rPr>
          <w:rFonts w:ascii="Times New Roman" w:hAnsi="Times New Roman" w:eastAsia="Times New Roman" w:cs="Times New Roman"/>
          <w:sz w:val="24"/>
          <w:szCs w:val="24"/>
        </w:rPr>
        <w:t xml:space="preserve">’s </w:t>
      </w:r>
      <w:r w:rsidRPr="1C358C37" w:rsidR="0EF541E5">
        <w:rPr>
          <w:rFonts w:ascii="Times New Roman" w:hAnsi="Times New Roman" w:eastAsia="Times New Roman" w:cs="Times New Roman"/>
          <w:sz w:val="24"/>
          <w:szCs w:val="24"/>
        </w:rPr>
        <w:t xml:space="preserve">participating in either of these </w:t>
      </w:r>
      <w:r w:rsidRPr="1C358C37" w:rsidR="2686034B">
        <w:rPr>
          <w:rFonts w:ascii="Times New Roman" w:hAnsi="Times New Roman" w:eastAsia="Times New Roman" w:cs="Times New Roman"/>
          <w:sz w:val="24"/>
          <w:szCs w:val="24"/>
        </w:rPr>
        <w:t>activities</w:t>
      </w:r>
      <w:r w:rsidRPr="1C358C37" w:rsidR="0EF541E5">
        <w:rPr>
          <w:rFonts w:ascii="Times New Roman" w:hAnsi="Times New Roman" w:eastAsia="Times New Roman" w:cs="Times New Roman"/>
          <w:sz w:val="24"/>
          <w:szCs w:val="24"/>
        </w:rPr>
        <w:t xml:space="preserve"> </w:t>
      </w:r>
      <w:r w:rsidRPr="1C358C37" w:rsidR="44FA5CD9">
        <w:rPr>
          <w:rFonts w:ascii="Times New Roman" w:hAnsi="Times New Roman" w:eastAsia="Times New Roman" w:cs="Times New Roman"/>
          <w:sz w:val="24"/>
          <w:szCs w:val="24"/>
        </w:rPr>
        <w:t>could strengthen their relationship with the natural environment</w:t>
      </w:r>
      <w:r w:rsidRPr="1C358C37" w:rsidR="266D2DDC">
        <w:rPr>
          <w:rFonts w:ascii="Times New Roman" w:hAnsi="Times New Roman" w:eastAsia="Times New Roman" w:cs="Times New Roman"/>
          <w:sz w:val="24"/>
          <w:szCs w:val="24"/>
        </w:rPr>
        <w:t xml:space="preserve"> using the sights, sounds and smells etc.  </w:t>
      </w:r>
      <w:r w:rsidRPr="1C358C37" w:rsidR="7AC97FED">
        <w:rPr>
          <w:rFonts w:ascii="Times New Roman" w:hAnsi="Times New Roman" w:eastAsia="Times New Roman" w:cs="Times New Roman"/>
          <w:sz w:val="24"/>
          <w:szCs w:val="24"/>
        </w:rPr>
        <w:t>Another example could be rock climbing. Balance, strength and agility are three phys</w:t>
      </w:r>
      <w:r w:rsidRPr="1C358C37" w:rsidR="0904A489">
        <w:rPr>
          <w:rFonts w:ascii="Times New Roman" w:hAnsi="Times New Roman" w:eastAsia="Times New Roman" w:cs="Times New Roman"/>
          <w:sz w:val="24"/>
          <w:szCs w:val="24"/>
        </w:rPr>
        <w:t xml:space="preserve">ical components which can be improved through participation. Mentally </w:t>
      </w:r>
      <w:r w:rsidRPr="1C358C37" w:rsidR="039108F1">
        <w:rPr>
          <w:rFonts w:ascii="Times New Roman" w:hAnsi="Times New Roman" w:eastAsia="Times New Roman" w:cs="Times New Roman"/>
          <w:sz w:val="24"/>
          <w:szCs w:val="24"/>
        </w:rPr>
        <w:t>rock climbing</w:t>
      </w:r>
      <w:r w:rsidRPr="1C358C37" w:rsidR="0904A489">
        <w:rPr>
          <w:rFonts w:ascii="Times New Roman" w:hAnsi="Times New Roman" w:eastAsia="Times New Roman" w:cs="Times New Roman"/>
          <w:sz w:val="24"/>
          <w:szCs w:val="24"/>
        </w:rPr>
        <w:t xml:space="preserve"> offers individuals to improve their self-confidence and could provide them wit</w:t>
      </w:r>
      <w:r w:rsidRPr="1C358C37" w:rsidR="15BC67D9">
        <w:rPr>
          <w:rFonts w:ascii="Times New Roman" w:hAnsi="Times New Roman" w:eastAsia="Times New Roman" w:cs="Times New Roman"/>
          <w:sz w:val="24"/>
          <w:szCs w:val="24"/>
        </w:rPr>
        <w:t xml:space="preserve">h a sense of accomplishment or pride. </w:t>
      </w:r>
      <w:r w:rsidRPr="1C358C37" w:rsidR="7DAEA4AE">
        <w:rPr>
          <w:rFonts w:ascii="Times New Roman" w:hAnsi="Times New Roman" w:eastAsia="Times New Roman" w:cs="Times New Roman"/>
          <w:sz w:val="24"/>
          <w:szCs w:val="24"/>
        </w:rPr>
        <w:t>More experienced climbers plan routes up the walls they’re going to climb, when doing this they de</w:t>
      </w:r>
      <w:r w:rsidRPr="1C358C37" w:rsidR="0A7BD177">
        <w:rPr>
          <w:rFonts w:ascii="Times New Roman" w:hAnsi="Times New Roman" w:eastAsia="Times New Roman" w:cs="Times New Roman"/>
          <w:sz w:val="24"/>
          <w:szCs w:val="24"/>
        </w:rPr>
        <w:t>velop an understanding of the natural environment they’re whi</w:t>
      </w:r>
      <w:r w:rsidRPr="1C358C37" w:rsidR="19A9554C">
        <w:rPr>
          <w:rFonts w:ascii="Times New Roman" w:hAnsi="Times New Roman" w:eastAsia="Times New Roman" w:cs="Times New Roman"/>
          <w:sz w:val="24"/>
          <w:szCs w:val="24"/>
        </w:rPr>
        <w:t xml:space="preserve">lst learning to respect it too. </w:t>
      </w:r>
      <w:r w:rsidRPr="1C358C37" w:rsidR="308EC15C">
        <w:rPr>
          <w:rFonts w:ascii="Times New Roman" w:hAnsi="Times New Roman" w:eastAsia="Times New Roman" w:cs="Times New Roman"/>
          <w:sz w:val="24"/>
          <w:szCs w:val="24"/>
        </w:rPr>
        <w:t xml:space="preserve">Outdoor adventurous activities focus on the activity holistically </w:t>
      </w:r>
      <w:r w:rsidRPr="1C358C37" w:rsidR="1E636274">
        <w:rPr>
          <w:rFonts w:ascii="Times New Roman" w:hAnsi="Times New Roman" w:eastAsia="Times New Roman" w:cs="Times New Roman"/>
          <w:sz w:val="24"/>
          <w:szCs w:val="24"/>
        </w:rPr>
        <w:t xml:space="preserve">to develop </w:t>
      </w:r>
      <w:r w:rsidRPr="1C358C37" w:rsidR="21C63488">
        <w:rPr>
          <w:rFonts w:ascii="Times New Roman" w:hAnsi="Times New Roman" w:eastAsia="Times New Roman" w:cs="Times New Roman"/>
          <w:sz w:val="24"/>
          <w:szCs w:val="24"/>
        </w:rPr>
        <w:t>PL</w:t>
      </w:r>
      <w:r w:rsidRPr="1C358C37" w:rsidR="1E636274">
        <w:rPr>
          <w:rFonts w:ascii="Times New Roman" w:hAnsi="Times New Roman" w:eastAsia="Times New Roman" w:cs="Times New Roman"/>
          <w:sz w:val="24"/>
          <w:szCs w:val="24"/>
        </w:rPr>
        <w:t xml:space="preserve"> </w:t>
      </w:r>
      <w:r w:rsidRPr="1C358C37" w:rsidR="308EC15C">
        <w:rPr>
          <w:rFonts w:ascii="Times New Roman" w:hAnsi="Times New Roman" w:eastAsia="Times New Roman" w:cs="Times New Roman"/>
          <w:sz w:val="24"/>
          <w:szCs w:val="24"/>
        </w:rPr>
        <w:t xml:space="preserve">rather than focusing on just the </w:t>
      </w:r>
      <w:r w:rsidRPr="1C358C37" w:rsidR="3C5ABA3E">
        <w:rPr>
          <w:rFonts w:ascii="Times New Roman" w:hAnsi="Times New Roman" w:eastAsia="Times New Roman" w:cs="Times New Roman"/>
          <w:sz w:val="24"/>
          <w:szCs w:val="24"/>
        </w:rPr>
        <w:t>physical</w:t>
      </w:r>
      <w:r w:rsidRPr="1C358C37" w:rsidR="308EC15C">
        <w:rPr>
          <w:rFonts w:ascii="Times New Roman" w:hAnsi="Times New Roman" w:eastAsia="Times New Roman" w:cs="Times New Roman"/>
          <w:sz w:val="24"/>
          <w:szCs w:val="24"/>
        </w:rPr>
        <w:t xml:space="preserve"> part</w:t>
      </w:r>
      <w:r w:rsidRPr="1C358C37" w:rsidR="522F498F">
        <w:rPr>
          <w:rFonts w:ascii="Times New Roman" w:hAnsi="Times New Roman" w:eastAsia="Times New Roman" w:cs="Times New Roman"/>
          <w:sz w:val="24"/>
          <w:szCs w:val="24"/>
        </w:rPr>
        <w:t xml:space="preserve"> of an activity. For </w:t>
      </w:r>
      <w:r w:rsidRPr="1C358C37" w:rsidR="5B6EEC79">
        <w:rPr>
          <w:rFonts w:ascii="Times New Roman" w:hAnsi="Times New Roman" w:eastAsia="Times New Roman" w:cs="Times New Roman"/>
          <w:sz w:val="24"/>
          <w:szCs w:val="24"/>
        </w:rPr>
        <w:t>example,</w:t>
      </w:r>
      <w:r w:rsidRPr="1C358C37" w:rsidR="522F498F">
        <w:rPr>
          <w:rFonts w:ascii="Times New Roman" w:hAnsi="Times New Roman" w:eastAsia="Times New Roman" w:cs="Times New Roman"/>
          <w:sz w:val="24"/>
          <w:szCs w:val="24"/>
        </w:rPr>
        <w:t xml:space="preserve"> </w:t>
      </w:r>
      <w:r w:rsidRPr="1C358C37" w:rsidR="74CFAC7A">
        <w:rPr>
          <w:rFonts w:ascii="Times New Roman" w:hAnsi="Times New Roman" w:eastAsia="Times New Roman" w:cs="Times New Roman"/>
          <w:sz w:val="24"/>
          <w:szCs w:val="24"/>
        </w:rPr>
        <w:t>PL</w:t>
      </w:r>
      <w:r w:rsidRPr="1C358C37" w:rsidR="522F498F">
        <w:rPr>
          <w:rFonts w:ascii="Times New Roman" w:hAnsi="Times New Roman" w:eastAsia="Times New Roman" w:cs="Times New Roman"/>
          <w:sz w:val="24"/>
          <w:szCs w:val="24"/>
        </w:rPr>
        <w:t xml:space="preserve"> can be developed when planning or creating a risk assessment for that activity. The individual would become aware of the hazards and risks </w:t>
      </w:r>
      <w:r w:rsidRPr="1C358C37" w:rsidR="147D5F2A">
        <w:rPr>
          <w:rFonts w:ascii="Times New Roman" w:hAnsi="Times New Roman" w:eastAsia="Times New Roman" w:cs="Times New Roman"/>
          <w:sz w:val="24"/>
          <w:szCs w:val="24"/>
        </w:rPr>
        <w:t xml:space="preserve">present prior to </w:t>
      </w:r>
      <w:r w:rsidRPr="1C358C37" w:rsidR="7EB47F1E">
        <w:rPr>
          <w:rFonts w:ascii="Times New Roman" w:hAnsi="Times New Roman" w:eastAsia="Times New Roman" w:cs="Times New Roman"/>
          <w:sz w:val="24"/>
          <w:szCs w:val="24"/>
        </w:rPr>
        <w:t>participating</w:t>
      </w:r>
      <w:r w:rsidRPr="1C358C37" w:rsidR="147D5F2A">
        <w:rPr>
          <w:rFonts w:ascii="Times New Roman" w:hAnsi="Times New Roman" w:eastAsia="Times New Roman" w:cs="Times New Roman"/>
          <w:sz w:val="24"/>
          <w:szCs w:val="24"/>
        </w:rPr>
        <w:t xml:space="preserve">. </w:t>
      </w:r>
    </w:p>
    <w:p w:rsidR="1C358C37" w:rsidP="1C358C37" w:rsidRDefault="1C358C37" w14:paraId="6F1E4DBB" w14:textId="7498A98C">
      <w:pPr>
        <w:pStyle w:val="Normal"/>
        <w:spacing w:before="30" w:beforeAutospacing="off" w:after="30" w:afterAutospacing="off"/>
        <w:rPr>
          <w:rFonts w:ascii="Times New Roman" w:hAnsi="Times New Roman" w:eastAsia="Times New Roman" w:cs="Times New Roman"/>
          <w:sz w:val="24"/>
          <w:szCs w:val="24"/>
        </w:rPr>
      </w:pPr>
    </w:p>
    <w:p w:rsidR="7013F343" w:rsidP="1C358C37" w:rsidRDefault="7013F343" w14:paraId="25FDBEC2" w14:textId="41AA01A8">
      <w:pPr>
        <w:pStyle w:val="Normal"/>
        <w:spacing w:before="30" w:beforeAutospacing="off" w:after="30" w:afterAutospacing="off"/>
        <w:rPr>
          <w:rFonts w:ascii="Times New Roman" w:hAnsi="Times New Roman" w:eastAsia="Times New Roman" w:cs="Times New Roman"/>
          <w:b w:val="0"/>
          <w:bCs w:val="0"/>
          <w:sz w:val="24"/>
          <w:szCs w:val="24"/>
        </w:rPr>
      </w:pPr>
      <w:r w:rsidRPr="1C358C37" w:rsidR="7013F343">
        <w:rPr>
          <w:rFonts w:ascii="Times New Roman" w:hAnsi="Times New Roman" w:eastAsia="Times New Roman" w:cs="Times New Roman"/>
          <w:sz w:val="24"/>
          <w:szCs w:val="24"/>
        </w:rPr>
        <w:t>“The affordances of the environment are what it offers the animal, what it provides or furnishes, either for good or for ill.</w:t>
      </w:r>
      <w:r w:rsidRPr="1C358C37" w:rsidR="712C550F">
        <w:rPr>
          <w:rFonts w:ascii="Times New Roman" w:hAnsi="Times New Roman" w:eastAsia="Times New Roman" w:cs="Times New Roman"/>
          <w:sz w:val="24"/>
          <w:szCs w:val="24"/>
        </w:rPr>
        <w:t>” (</w:t>
      </w:r>
      <w:r w:rsidRPr="1C358C37" w:rsidR="18A8CCC9">
        <w:rPr>
          <w:rFonts w:ascii="Times New Roman" w:hAnsi="Times New Roman" w:eastAsia="Times New Roman" w:cs="Times New Roman"/>
          <w:sz w:val="24"/>
          <w:szCs w:val="24"/>
        </w:rPr>
        <w:t xml:space="preserve">J.J. Gibson, </w:t>
      </w:r>
      <w:r w:rsidRPr="1C358C37" w:rsidR="712C550F">
        <w:rPr>
          <w:rFonts w:ascii="Times New Roman" w:hAnsi="Times New Roman" w:eastAsia="Times New Roman" w:cs="Times New Roman"/>
          <w:sz w:val="24"/>
          <w:szCs w:val="24"/>
        </w:rPr>
        <w:t>p.127)</w:t>
      </w:r>
      <w:r w:rsidRPr="1C358C37" w:rsidR="4099702F">
        <w:rPr>
          <w:rFonts w:ascii="Times New Roman" w:hAnsi="Times New Roman" w:eastAsia="Times New Roman" w:cs="Times New Roman"/>
          <w:sz w:val="24"/>
          <w:szCs w:val="24"/>
        </w:rPr>
        <w:t xml:space="preserve">. This can be interpreted into different words but essentially affordances are aspects of the environment that </w:t>
      </w:r>
      <w:r w:rsidRPr="1C358C37" w:rsidR="7ECF8CB6">
        <w:rPr>
          <w:rFonts w:ascii="Times New Roman" w:hAnsi="Times New Roman" w:eastAsia="Times New Roman" w:cs="Times New Roman"/>
          <w:sz w:val="24"/>
          <w:szCs w:val="24"/>
        </w:rPr>
        <w:t>can facilitate or inhibit an activity.</w:t>
      </w:r>
      <w:r w:rsidRPr="1C358C37" w:rsidR="4434677E">
        <w:rPr>
          <w:rFonts w:ascii="Times New Roman" w:hAnsi="Times New Roman" w:eastAsia="Times New Roman" w:cs="Times New Roman"/>
          <w:sz w:val="24"/>
          <w:szCs w:val="24"/>
        </w:rPr>
        <w:t xml:space="preserve"> The affordance theory is applicable to most outdoor adventurous activities</w:t>
      </w:r>
      <w:r w:rsidRPr="1C358C37" w:rsidR="4CE99B33">
        <w:rPr>
          <w:rFonts w:ascii="Times New Roman" w:hAnsi="Times New Roman" w:eastAsia="Times New Roman" w:cs="Times New Roman"/>
          <w:sz w:val="24"/>
          <w:szCs w:val="24"/>
        </w:rPr>
        <w:t xml:space="preserve">. </w:t>
      </w:r>
      <w:r w:rsidRPr="1C358C37" w:rsidR="1C99A9C8">
        <w:rPr>
          <w:rFonts w:ascii="Times New Roman" w:hAnsi="Times New Roman" w:eastAsia="Times New Roman" w:cs="Times New Roman"/>
          <w:sz w:val="24"/>
          <w:szCs w:val="24"/>
        </w:rPr>
        <w:t>Gibson created the term affordances and described them as both subjective and not.</w:t>
      </w:r>
      <w:r w:rsidRPr="1C358C37" w:rsidR="71DBFF7C">
        <w:rPr>
          <w:rFonts w:ascii="Times New Roman" w:hAnsi="Times New Roman" w:eastAsia="Times New Roman" w:cs="Times New Roman"/>
          <w:sz w:val="24"/>
          <w:szCs w:val="24"/>
        </w:rPr>
        <w:t xml:space="preserve"> He went on to use a cliff edge as an example on the top of the cliff it offered locomotion, walking along the edge, however </w:t>
      </w:r>
      <w:r w:rsidRPr="1C358C37" w:rsidR="08FDF839">
        <w:rPr>
          <w:rFonts w:ascii="Times New Roman" w:hAnsi="Times New Roman" w:eastAsia="Times New Roman" w:cs="Times New Roman"/>
          <w:sz w:val="24"/>
          <w:szCs w:val="24"/>
        </w:rPr>
        <w:t xml:space="preserve">attempting to walk on the side of the cliff would be injurious if not fatal. </w:t>
      </w:r>
      <w:r w:rsidRPr="1C358C37" w:rsidR="1E3FC637">
        <w:rPr>
          <w:rFonts w:ascii="Times New Roman" w:hAnsi="Times New Roman" w:eastAsia="Times New Roman" w:cs="Times New Roman"/>
          <w:sz w:val="24"/>
          <w:szCs w:val="24"/>
        </w:rPr>
        <w:t xml:space="preserve">“the environment constrains what the animal can do, and the concept of niche in ecology reflect </w:t>
      </w:r>
      <w:r w:rsidRPr="1C358C37" w:rsidR="5C75E2BE">
        <w:rPr>
          <w:rFonts w:ascii="Times New Roman" w:hAnsi="Times New Roman" w:eastAsia="Times New Roman" w:cs="Times New Roman"/>
          <w:sz w:val="24"/>
          <w:szCs w:val="24"/>
        </w:rPr>
        <w:t xml:space="preserve">this fact. Within limits, the human animal can alter the affordances of the </w:t>
      </w:r>
      <w:r w:rsidRPr="1C358C37" w:rsidR="3E7051DA">
        <w:rPr>
          <w:rFonts w:ascii="Times New Roman" w:hAnsi="Times New Roman" w:eastAsia="Times New Roman" w:cs="Times New Roman"/>
          <w:sz w:val="24"/>
          <w:szCs w:val="24"/>
        </w:rPr>
        <w:t>environment</w:t>
      </w:r>
      <w:r w:rsidRPr="1C358C37" w:rsidR="5C75E2BE">
        <w:rPr>
          <w:rFonts w:ascii="Times New Roman" w:hAnsi="Times New Roman" w:eastAsia="Times New Roman" w:cs="Times New Roman"/>
          <w:sz w:val="24"/>
          <w:szCs w:val="24"/>
        </w:rPr>
        <w:t xml:space="preserve"> </w:t>
      </w:r>
      <w:r w:rsidRPr="1C358C37" w:rsidR="72D036D2">
        <w:rPr>
          <w:rFonts w:ascii="Times New Roman" w:hAnsi="Times New Roman" w:eastAsia="Times New Roman" w:cs="Times New Roman"/>
          <w:sz w:val="24"/>
          <w:szCs w:val="24"/>
        </w:rPr>
        <w:t xml:space="preserve">but </w:t>
      </w:r>
      <w:r w:rsidRPr="1C358C37" w:rsidR="1DB4D015">
        <w:rPr>
          <w:rFonts w:ascii="Times New Roman" w:hAnsi="Times New Roman" w:eastAsia="Times New Roman" w:cs="Times New Roman"/>
          <w:sz w:val="24"/>
          <w:szCs w:val="24"/>
        </w:rPr>
        <w:t>is</w:t>
      </w:r>
      <w:r w:rsidRPr="1C358C37" w:rsidR="72D036D2">
        <w:rPr>
          <w:rFonts w:ascii="Times New Roman" w:hAnsi="Times New Roman" w:eastAsia="Times New Roman" w:cs="Times New Roman"/>
          <w:sz w:val="24"/>
          <w:szCs w:val="24"/>
        </w:rPr>
        <w:t xml:space="preserve"> still the creature of his or her situation.”</w:t>
      </w:r>
      <w:r w:rsidRPr="1C358C37" w:rsidR="00BE6775">
        <w:rPr>
          <w:rFonts w:ascii="Times New Roman" w:hAnsi="Times New Roman" w:eastAsia="Times New Roman" w:cs="Times New Roman"/>
          <w:sz w:val="24"/>
          <w:szCs w:val="24"/>
        </w:rPr>
        <w:t xml:space="preserve"> (J.J. Gibson)</w:t>
      </w:r>
      <w:r w:rsidRPr="1C358C37" w:rsidR="331A5200">
        <w:rPr>
          <w:rFonts w:ascii="Times New Roman" w:hAnsi="Times New Roman" w:eastAsia="Times New Roman" w:cs="Times New Roman"/>
          <w:sz w:val="24"/>
          <w:szCs w:val="24"/>
        </w:rPr>
        <w:t xml:space="preserve"> C</w:t>
      </w:r>
      <w:r w:rsidRPr="1C358C37" w:rsidR="09E263D4">
        <w:rPr>
          <w:rFonts w:ascii="Times New Roman" w:hAnsi="Times New Roman" w:eastAsia="Times New Roman" w:cs="Times New Roman"/>
          <w:sz w:val="24"/>
          <w:szCs w:val="24"/>
        </w:rPr>
        <w:t xml:space="preserve">ontinuing with the cliff analogy, in the </w:t>
      </w:r>
      <w:r w:rsidRPr="1C358C37" w:rsidR="2DBC1FE0">
        <w:rPr>
          <w:rFonts w:ascii="Times New Roman" w:hAnsi="Times New Roman" w:eastAsia="Times New Roman" w:cs="Times New Roman"/>
          <w:b w:val="0"/>
          <w:bCs w:val="0"/>
          <w:sz w:val="24"/>
          <w:szCs w:val="24"/>
        </w:rPr>
        <w:t xml:space="preserve">modern world individuals can change the potential impact of the </w:t>
      </w:r>
      <w:r w:rsidRPr="1C358C37" w:rsidR="00C597D3">
        <w:rPr>
          <w:rFonts w:ascii="Times New Roman" w:hAnsi="Times New Roman" w:eastAsia="Times New Roman" w:cs="Times New Roman"/>
          <w:b w:val="0"/>
          <w:bCs w:val="0"/>
          <w:sz w:val="24"/>
          <w:szCs w:val="24"/>
        </w:rPr>
        <w:t>environment's</w:t>
      </w:r>
      <w:r w:rsidRPr="1C358C37" w:rsidR="2DBC1FE0">
        <w:rPr>
          <w:rFonts w:ascii="Times New Roman" w:hAnsi="Times New Roman" w:eastAsia="Times New Roman" w:cs="Times New Roman"/>
          <w:b w:val="0"/>
          <w:bCs w:val="0"/>
          <w:sz w:val="24"/>
          <w:szCs w:val="24"/>
        </w:rPr>
        <w:t xml:space="preserve"> affordances. </w:t>
      </w:r>
      <w:r w:rsidRPr="1C358C37" w:rsidR="19C655C9">
        <w:rPr>
          <w:rFonts w:ascii="Times New Roman" w:hAnsi="Times New Roman" w:eastAsia="Times New Roman" w:cs="Times New Roman"/>
          <w:b w:val="0"/>
          <w:bCs w:val="0"/>
          <w:sz w:val="24"/>
          <w:szCs w:val="24"/>
        </w:rPr>
        <w:t xml:space="preserve">Climbers or </w:t>
      </w:r>
      <w:r w:rsidRPr="1C358C37" w:rsidR="554ED295">
        <w:rPr>
          <w:rFonts w:ascii="Times New Roman" w:hAnsi="Times New Roman" w:eastAsia="Times New Roman" w:cs="Times New Roman"/>
          <w:b w:val="0"/>
          <w:bCs w:val="0"/>
          <w:sz w:val="24"/>
          <w:szCs w:val="24"/>
        </w:rPr>
        <w:t>abseilers</w:t>
      </w:r>
      <w:r w:rsidRPr="1C358C37" w:rsidR="19C655C9">
        <w:rPr>
          <w:rFonts w:ascii="Times New Roman" w:hAnsi="Times New Roman" w:eastAsia="Times New Roman" w:cs="Times New Roman"/>
          <w:b w:val="0"/>
          <w:bCs w:val="0"/>
          <w:sz w:val="24"/>
          <w:szCs w:val="24"/>
        </w:rPr>
        <w:t xml:space="preserve"> now have the use of ropes to prevent falling </w:t>
      </w:r>
      <w:r w:rsidRPr="1C358C37" w:rsidR="3264CCAA">
        <w:rPr>
          <w:rFonts w:ascii="Times New Roman" w:hAnsi="Times New Roman" w:eastAsia="Times New Roman" w:cs="Times New Roman"/>
          <w:b w:val="0"/>
          <w:bCs w:val="0"/>
          <w:sz w:val="24"/>
          <w:szCs w:val="24"/>
        </w:rPr>
        <w:t>off</w:t>
      </w:r>
      <w:r w:rsidRPr="1C358C37" w:rsidR="19C655C9">
        <w:rPr>
          <w:rFonts w:ascii="Times New Roman" w:hAnsi="Times New Roman" w:eastAsia="Times New Roman" w:cs="Times New Roman"/>
          <w:b w:val="0"/>
          <w:bCs w:val="0"/>
          <w:sz w:val="24"/>
          <w:szCs w:val="24"/>
        </w:rPr>
        <w:t xml:space="preserve"> the cliff/down the cliff face. Barriers </w:t>
      </w:r>
      <w:r w:rsidRPr="1C358C37" w:rsidR="6F1E6B0C">
        <w:rPr>
          <w:rFonts w:ascii="Times New Roman" w:hAnsi="Times New Roman" w:eastAsia="Times New Roman" w:cs="Times New Roman"/>
          <w:b w:val="0"/>
          <w:bCs w:val="0"/>
          <w:sz w:val="24"/>
          <w:szCs w:val="24"/>
        </w:rPr>
        <w:t>or fencing could also be put in place to prevent the negative affordance</w:t>
      </w:r>
      <w:r w:rsidRPr="1C358C37" w:rsidR="33898200">
        <w:rPr>
          <w:rFonts w:ascii="Times New Roman" w:hAnsi="Times New Roman" w:eastAsia="Times New Roman" w:cs="Times New Roman"/>
          <w:b w:val="0"/>
          <w:bCs w:val="0"/>
          <w:sz w:val="24"/>
          <w:szCs w:val="24"/>
        </w:rPr>
        <w:t xml:space="preserve"> of the cliff edge environment. </w:t>
      </w:r>
    </w:p>
    <w:p w:rsidR="1C358C37" w:rsidP="1C358C37" w:rsidRDefault="1C358C37" w14:paraId="3AB4B20C" w14:textId="3102C8CD">
      <w:pPr>
        <w:pStyle w:val="Normal"/>
        <w:spacing w:before="30" w:beforeAutospacing="off" w:after="30" w:afterAutospacing="off"/>
        <w:rPr>
          <w:rFonts w:ascii="Times New Roman" w:hAnsi="Times New Roman" w:eastAsia="Times New Roman" w:cs="Times New Roman"/>
          <w:b w:val="0"/>
          <w:bCs w:val="0"/>
          <w:sz w:val="24"/>
          <w:szCs w:val="24"/>
        </w:rPr>
      </w:pPr>
    </w:p>
    <w:p w:rsidR="7E007CED" w:rsidP="1C358C37" w:rsidRDefault="7E007CED" w14:paraId="2C77B6E0" w14:textId="41E9DD3D">
      <w:pPr>
        <w:pStyle w:val="Normal"/>
        <w:spacing w:before="30" w:beforeAutospacing="off" w:after="30" w:afterAutospacing="off"/>
        <w:rPr>
          <w:rFonts w:ascii="Times New Roman" w:hAnsi="Times New Roman" w:eastAsia="Times New Roman" w:cs="Times New Roman"/>
          <w:b w:val="0"/>
          <w:bCs w:val="0"/>
          <w:sz w:val="24"/>
          <w:szCs w:val="24"/>
        </w:rPr>
      </w:pPr>
      <w:r w:rsidRPr="1C358C37" w:rsidR="7E007CED">
        <w:rPr>
          <w:rFonts w:ascii="Times New Roman" w:hAnsi="Times New Roman" w:eastAsia="Times New Roman" w:cs="Times New Roman"/>
          <w:b w:val="0"/>
          <w:bCs w:val="0"/>
          <w:sz w:val="24"/>
          <w:szCs w:val="24"/>
        </w:rPr>
        <w:t xml:space="preserve">The </w:t>
      </w:r>
      <w:r w:rsidRPr="1C358C37" w:rsidR="4A338665">
        <w:rPr>
          <w:rFonts w:ascii="Times New Roman" w:hAnsi="Times New Roman" w:eastAsia="Times New Roman" w:cs="Times New Roman"/>
          <w:b w:val="0"/>
          <w:bCs w:val="0"/>
          <w:sz w:val="24"/>
          <w:szCs w:val="24"/>
        </w:rPr>
        <w:t>people that recognised the risk of falling off the cliff and implemented ropes as a safety measure and barriers as a preventative</w:t>
      </w:r>
      <w:r w:rsidRPr="1C358C37" w:rsidR="118DD7A2">
        <w:rPr>
          <w:rFonts w:ascii="Times New Roman" w:hAnsi="Times New Roman" w:eastAsia="Times New Roman" w:cs="Times New Roman"/>
          <w:b w:val="0"/>
          <w:bCs w:val="0"/>
          <w:sz w:val="24"/>
          <w:szCs w:val="24"/>
        </w:rPr>
        <w:t xml:space="preserve"> have demonstrated </w:t>
      </w:r>
      <w:r w:rsidRPr="1C358C37" w:rsidR="4E7CEFF7">
        <w:rPr>
          <w:rFonts w:ascii="Times New Roman" w:hAnsi="Times New Roman" w:eastAsia="Times New Roman" w:cs="Times New Roman"/>
          <w:b w:val="0"/>
          <w:bCs w:val="0"/>
          <w:sz w:val="24"/>
          <w:szCs w:val="24"/>
        </w:rPr>
        <w:t>PL</w:t>
      </w:r>
      <w:r w:rsidRPr="1C358C37" w:rsidR="13580A7B">
        <w:rPr>
          <w:rFonts w:ascii="Times New Roman" w:hAnsi="Times New Roman" w:eastAsia="Times New Roman" w:cs="Times New Roman"/>
          <w:b w:val="0"/>
          <w:bCs w:val="0"/>
          <w:sz w:val="24"/>
          <w:szCs w:val="24"/>
        </w:rPr>
        <w:t>, th</w:t>
      </w:r>
      <w:r w:rsidRPr="1C358C37" w:rsidR="69CCB262">
        <w:rPr>
          <w:rFonts w:ascii="Times New Roman" w:hAnsi="Times New Roman" w:eastAsia="Times New Roman" w:cs="Times New Roman"/>
          <w:b w:val="0"/>
          <w:bCs w:val="0"/>
          <w:sz w:val="24"/>
          <w:szCs w:val="24"/>
        </w:rPr>
        <w:t xml:space="preserve">is is because </w:t>
      </w:r>
      <w:r w:rsidRPr="1C358C37" w:rsidR="3568E87E">
        <w:rPr>
          <w:rFonts w:ascii="Times New Roman" w:hAnsi="Times New Roman" w:eastAsia="Times New Roman" w:cs="Times New Roman"/>
          <w:b w:val="0"/>
          <w:bCs w:val="0"/>
          <w:sz w:val="24"/>
          <w:szCs w:val="24"/>
        </w:rPr>
        <w:t>a physical literate individual “is perceptive in ‘reading’ all aspects of the physical environment, anticipating movement needs or possibilities and responding appropriately to these, with intelligence and imagination” (Whitehead, 2010)</w:t>
      </w:r>
      <w:r w:rsidRPr="1C358C37" w:rsidR="276AEC21">
        <w:rPr>
          <w:rFonts w:ascii="Times New Roman" w:hAnsi="Times New Roman" w:eastAsia="Times New Roman" w:cs="Times New Roman"/>
          <w:b w:val="0"/>
          <w:bCs w:val="0"/>
          <w:sz w:val="24"/>
          <w:szCs w:val="24"/>
        </w:rPr>
        <w:t xml:space="preserve">. Effectively this explains the process the individuals went through prior to the measure being put in place. </w:t>
      </w:r>
    </w:p>
    <w:p w:rsidR="1C358C37" w:rsidP="1C358C37" w:rsidRDefault="1C358C37" w14:paraId="7E71A7AE" w14:textId="0C7F9F48">
      <w:pPr>
        <w:pStyle w:val="Normal"/>
        <w:spacing w:before="30" w:beforeAutospacing="off" w:after="30" w:afterAutospacing="off"/>
        <w:rPr>
          <w:rFonts w:ascii="Times New Roman" w:hAnsi="Times New Roman" w:eastAsia="Times New Roman" w:cs="Times New Roman"/>
          <w:b w:val="0"/>
          <w:bCs w:val="0"/>
          <w:sz w:val="24"/>
          <w:szCs w:val="24"/>
        </w:rPr>
      </w:pPr>
    </w:p>
    <w:p w:rsidR="4134E160" w:rsidP="1C358C37" w:rsidRDefault="4134E160" w14:paraId="40C57E7C" w14:textId="2FEC1BE3">
      <w:pPr>
        <w:pStyle w:val="Normal"/>
        <w:spacing w:before="30" w:beforeAutospacing="off" w:after="30" w:afterAutospacing="off"/>
        <w:rPr>
          <w:rFonts w:ascii="Times New Roman" w:hAnsi="Times New Roman" w:eastAsia="Times New Roman" w:cs="Times New Roman"/>
          <w:b w:val="0"/>
          <w:bCs w:val="0"/>
          <w:i w:val="0"/>
          <w:iCs w:val="0"/>
          <w:noProof w:val="0"/>
          <w:color w:val="111111"/>
          <w:sz w:val="24"/>
          <w:szCs w:val="24"/>
          <w:lang w:val="en-GB"/>
        </w:rPr>
      </w:pPr>
      <w:r w:rsidRPr="1C358C37" w:rsidR="4134E160">
        <w:rPr>
          <w:rFonts w:ascii="Times New Roman" w:hAnsi="Times New Roman" w:eastAsia="Times New Roman" w:cs="Times New Roman"/>
          <w:b w:val="0"/>
          <w:bCs w:val="0"/>
          <w:sz w:val="24"/>
          <w:szCs w:val="24"/>
        </w:rPr>
        <w:t xml:space="preserve">Some children don’t get the opportunity to experience the environments affordances at all. </w:t>
      </w:r>
      <w:r w:rsidRPr="1C358C37" w:rsidR="4667A18A">
        <w:rPr>
          <w:rFonts w:ascii="Times New Roman" w:hAnsi="Times New Roman" w:eastAsia="Times New Roman" w:cs="Times New Roman"/>
          <w:b w:val="0"/>
          <w:bCs w:val="0"/>
          <w:sz w:val="24"/>
          <w:szCs w:val="24"/>
        </w:rPr>
        <w:t xml:space="preserve">Nature deficit disorder Is </w:t>
      </w:r>
      <w:r w:rsidRPr="1C358C37" w:rsidR="79358306">
        <w:rPr>
          <w:rFonts w:ascii="Times New Roman" w:hAnsi="Times New Roman" w:eastAsia="Times New Roman" w:cs="Times New Roman"/>
          <w:b w:val="0"/>
          <w:bCs w:val="0"/>
          <w:sz w:val="24"/>
          <w:szCs w:val="24"/>
        </w:rPr>
        <w:t xml:space="preserve">not an official medical diagnosis however it </w:t>
      </w:r>
      <w:r w:rsidRPr="1C358C37" w:rsidR="1F5CCCF7">
        <w:rPr>
          <w:rFonts w:ascii="Times New Roman" w:hAnsi="Times New Roman" w:eastAsia="Times New Roman" w:cs="Times New Roman"/>
          <w:b w:val="0"/>
          <w:bCs w:val="0"/>
          <w:sz w:val="24"/>
          <w:szCs w:val="24"/>
        </w:rPr>
        <w:t>defines</w:t>
      </w:r>
      <w:r w:rsidRPr="1C358C37" w:rsidR="79358306">
        <w:rPr>
          <w:rFonts w:ascii="Times New Roman" w:hAnsi="Times New Roman" w:eastAsia="Times New Roman" w:cs="Times New Roman"/>
          <w:b w:val="0"/>
          <w:bCs w:val="0"/>
          <w:sz w:val="24"/>
          <w:szCs w:val="24"/>
        </w:rPr>
        <w:t xml:space="preserve"> the lack of relationship children have with the natural </w:t>
      </w:r>
      <w:r w:rsidRPr="1C358C37" w:rsidR="44130AEA">
        <w:rPr>
          <w:rFonts w:ascii="Times New Roman" w:hAnsi="Times New Roman" w:eastAsia="Times New Roman" w:cs="Times New Roman"/>
          <w:b w:val="0"/>
          <w:bCs w:val="0"/>
          <w:sz w:val="24"/>
          <w:szCs w:val="24"/>
        </w:rPr>
        <w:t>world;</w:t>
      </w:r>
      <w:r w:rsidRPr="1C358C37" w:rsidR="4EE6F77C">
        <w:rPr>
          <w:rFonts w:ascii="Times New Roman" w:hAnsi="Times New Roman" w:eastAsia="Times New Roman" w:cs="Times New Roman"/>
          <w:b w:val="0"/>
          <w:bCs w:val="0"/>
          <w:sz w:val="24"/>
          <w:szCs w:val="24"/>
        </w:rPr>
        <w:t xml:space="preserve"> Richard Louv </w:t>
      </w:r>
      <w:r w:rsidRPr="1C358C37" w:rsidR="296F1462">
        <w:rPr>
          <w:rFonts w:ascii="Times New Roman" w:hAnsi="Times New Roman" w:eastAsia="Times New Roman" w:cs="Times New Roman"/>
          <w:b w:val="0"/>
          <w:bCs w:val="0"/>
          <w:sz w:val="24"/>
          <w:szCs w:val="24"/>
        </w:rPr>
        <w:t>explains that since the introduction of technology humans have disconnected from nature</w:t>
      </w:r>
      <w:r w:rsidRPr="1C358C37" w:rsidR="604E309F">
        <w:rPr>
          <w:rFonts w:ascii="Times New Roman" w:hAnsi="Times New Roman" w:eastAsia="Times New Roman" w:cs="Times New Roman"/>
          <w:b w:val="0"/>
          <w:bCs w:val="0"/>
          <w:sz w:val="24"/>
          <w:szCs w:val="24"/>
        </w:rPr>
        <w:t xml:space="preserve">. As an author </w:t>
      </w:r>
      <w:r w:rsidRPr="1C358C37" w:rsidR="0D56F12B">
        <w:rPr>
          <w:rFonts w:ascii="Times New Roman" w:hAnsi="Times New Roman" w:eastAsia="Times New Roman" w:cs="Times New Roman"/>
          <w:b w:val="0"/>
          <w:bCs w:val="0"/>
          <w:sz w:val="24"/>
          <w:szCs w:val="24"/>
        </w:rPr>
        <w:t>L</w:t>
      </w:r>
      <w:r w:rsidRPr="1C358C37" w:rsidR="604E309F">
        <w:rPr>
          <w:rFonts w:ascii="Times New Roman" w:hAnsi="Times New Roman" w:eastAsia="Times New Roman" w:cs="Times New Roman"/>
          <w:b w:val="0"/>
          <w:bCs w:val="0"/>
          <w:sz w:val="24"/>
          <w:szCs w:val="24"/>
        </w:rPr>
        <w:t xml:space="preserve">ouv understands the </w:t>
      </w:r>
      <w:r w:rsidRPr="1C358C37" w:rsidR="661F52D2">
        <w:rPr>
          <w:rFonts w:ascii="Times New Roman" w:hAnsi="Times New Roman" w:eastAsia="Times New Roman" w:cs="Times New Roman"/>
          <w:b w:val="0"/>
          <w:bCs w:val="0"/>
          <w:sz w:val="24"/>
          <w:szCs w:val="24"/>
        </w:rPr>
        <w:t>benefits</w:t>
      </w:r>
      <w:r w:rsidRPr="1C358C37" w:rsidR="604E309F">
        <w:rPr>
          <w:rFonts w:ascii="Times New Roman" w:hAnsi="Times New Roman" w:eastAsia="Times New Roman" w:cs="Times New Roman"/>
          <w:b w:val="0"/>
          <w:bCs w:val="0"/>
          <w:sz w:val="24"/>
          <w:szCs w:val="24"/>
        </w:rPr>
        <w:t xml:space="preserve"> of the affordances </w:t>
      </w:r>
      <w:r w:rsidRPr="1C358C37" w:rsidR="03068E0E">
        <w:rPr>
          <w:rFonts w:ascii="Times New Roman" w:hAnsi="Times New Roman" w:eastAsia="Times New Roman" w:cs="Times New Roman"/>
          <w:b w:val="0"/>
          <w:bCs w:val="0"/>
          <w:sz w:val="24"/>
          <w:szCs w:val="24"/>
        </w:rPr>
        <w:t>of the natural world and the consequences of having</w:t>
      </w:r>
      <w:r w:rsidRPr="1C358C37" w:rsidR="3E30A6A8">
        <w:rPr>
          <w:rFonts w:ascii="Times New Roman" w:hAnsi="Times New Roman" w:eastAsia="Times New Roman" w:cs="Times New Roman"/>
          <w:b w:val="0"/>
          <w:bCs w:val="0"/>
          <w:sz w:val="24"/>
          <w:szCs w:val="24"/>
        </w:rPr>
        <w:t xml:space="preserve"> a nature </w:t>
      </w:r>
      <w:r w:rsidRPr="1C358C37" w:rsidR="06E552A7">
        <w:rPr>
          <w:rFonts w:ascii="Times New Roman" w:hAnsi="Times New Roman" w:eastAsia="Times New Roman" w:cs="Times New Roman"/>
          <w:b w:val="0"/>
          <w:bCs w:val="0"/>
          <w:sz w:val="24"/>
          <w:szCs w:val="24"/>
        </w:rPr>
        <w:t>deficit</w:t>
      </w:r>
      <w:r w:rsidRPr="1C358C37" w:rsidR="3E30A6A8">
        <w:rPr>
          <w:rFonts w:ascii="Times New Roman" w:hAnsi="Times New Roman" w:eastAsia="Times New Roman" w:cs="Times New Roman"/>
          <w:b w:val="0"/>
          <w:bCs w:val="0"/>
          <w:sz w:val="24"/>
          <w:szCs w:val="24"/>
        </w:rPr>
        <w:t xml:space="preserve">. Although not directly linked having nature deficit disorder </w:t>
      </w:r>
      <w:r w:rsidRPr="1C358C37" w:rsidR="11BE50BD">
        <w:rPr>
          <w:rFonts w:ascii="Times New Roman" w:hAnsi="Times New Roman" w:eastAsia="Times New Roman" w:cs="Times New Roman"/>
          <w:b w:val="0"/>
          <w:bCs w:val="0"/>
          <w:sz w:val="24"/>
          <w:szCs w:val="24"/>
        </w:rPr>
        <w:t xml:space="preserve">would affect the development of </w:t>
      </w:r>
      <w:r w:rsidRPr="1C358C37" w:rsidR="726C7C9F">
        <w:rPr>
          <w:rFonts w:ascii="Times New Roman" w:hAnsi="Times New Roman" w:eastAsia="Times New Roman" w:cs="Times New Roman"/>
          <w:b w:val="0"/>
          <w:bCs w:val="0"/>
          <w:sz w:val="24"/>
          <w:szCs w:val="24"/>
        </w:rPr>
        <w:t>children's</w:t>
      </w:r>
      <w:r w:rsidRPr="1C358C37" w:rsidR="11BE50BD">
        <w:rPr>
          <w:rFonts w:ascii="Times New Roman" w:hAnsi="Times New Roman" w:eastAsia="Times New Roman" w:cs="Times New Roman"/>
          <w:b w:val="0"/>
          <w:bCs w:val="0"/>
          <w:sz w:val="24"/>
          <w:szCs w:val="24"/>
        </w:rPr>
        <w:t xml:space="preserve"> </w:t>
      </w:r>
      <w:r w:rsidRPr="1C358C37" w:rsidR="20C500A2">
        <w:rPr>
          <w:rFonts w:ascii="Times New Roman" w:hAnsi="Times New Roman" w:eastAsia="Times New Roman" w:cs="Times New Roman"/>
          <w:b w:val="0"/>
          <w:bCs w:val="0"/>
          <w:sz w:val="24"/>
          <w:szCs w:val="24"/>
        </w:rPr>
        <w:t>PL</w:t>
      </w:r>
      <w:r w:rsidRPr="1C358C37" w:rsidR="11BE50BD">
        <w:rPr>
          <w:rFonts w:ascii="Times New Roman" w:hAnsi="Times New Roman" w:eastAsia="Times New Roman" w:cs="Times New Roman"/>
          <w:b w:val="0"/>
          <w:bCs w:val="0"/>
          <w:sz w:val="24"/>
          <w:szCs w:val="24"/>
        </w:rPr>
        <w:t xml:space="preserve">. Cotton wool kids is a term to describe a child which </w:t>
      </w:r>
      <w:r w:rsidRPr="1C358C37" w:rsidR="70CC91FE">
        <w:rPr>
          <w:rFonts w:ascii="Times New Roman" w:hAnsi="Times New Roman" w:eastAsia="Times New Roman" w:cs="Times New Roman"/>
          <w:b w:val="0"/>
          <w:bCs w:val="0"/>
          <w:sz w:val="24"/>
          <w:szCs w:val="24"/>
        </w:rPr>
        <w:t xml:space="preserve">has spent their life sheltered from all risk (real and perceived) </w:t>
      </w:r>
      <w:r w:rsidRPr="1C358C37" w:rsidR="3553DB72">
        <w:rPr>
          <w:rFonts w:ascii="Times New Roman" w:hAnsi="Times New Roman" w:eastAsia="Times New Roman" w:cs="Times New Roman"/>
          <w:b w:val="0"/>
          <w:bCs w:val="0"/>
          <w:sz w:val="24"/>
          <w:szCs w:val="24"/>
        </w:rPr>
        <w:t>“</w:t>
      </w:r>
      <w:r w:rsidRPr="1C358C37" w:rsidR="3553DB72">
        <w:rPr>
          <w:rFonts w:ascii="Times New Roman" w:hAnsi="Times New Roman" w:eastAsia="Times New Roman" w:cs="Times New Roman"/>
          <w:b w:val="0"/>
          <w:bCs w:val="0"/>
          <w:i w:val="0"/>
          <w:iCs w:val="0"/>
          <w:noProof w:val="0"/>
          <w:color w:val="111111"/>
          <w:sz w:val="24"/>
          <w:szCs w:val="24"/>
          <w:lang w:val="en-GB"/>
        </w:rPr>
        <w:t xml:space="preserve">They won't understand about risk if they're wrapped in cotton wool” (HSE, 2008). Recognising and managing risks is part of the development of </w:t>
      </w:r>
      <w:r w:rsidRPr="1C358C37" w:rsidR="52F13D33">
        <w:rPr>
          <w:rFonts w:ascii="Times New Roman" w:hAnsi="Times New Roman" w:eastAsia="Times New Roman" w:cs="Times New Roman"/>
          <w:b w:val="0"/>
          <w:bCs w:val="0"/>
          <w:i w:val="0"/>
          <w:iCs w:val="0"/>
          <w:noProof w:val="0"/>
          <w:color w:val="111111"/>
          <w:sz w:val="24"/>
          <w:szCs w:val="24"/>
          <w:lang w:val="en-GB"/>
        </w:rPr>
        <w:t>PL</w:t>
      </w:r>
      <w:r w:rsidRPr="1C358C37" w:rsidR="3E626E59">
        <w:rPr>
          <w:rFonts w:ascii="Times New Roman" w:hAnsi="Times New Roman" w:eastAsia="Times New Roman" w:cs="Times New Roman"/>
          <w:b w:val="0"/>
          <w:bCs w:val="0"/>
          <w:i w:val="0"/>
          <w:iCs w:val="0"/>
          <w:noProof w:val="0"/>
          <w:color w:val="111111"/>
          <w:sz w:val="24"/>
          <w:szCs w:val="24"/>
          <w:lang w:val="en-GB"/>
        </w:rPr>
        <w:t xml:space="preserve"> </w:t>
      </w:r>
      <w:r w:rsidRPr="1C358C37" w:rsidR="3E626E59">
        <w:rPr>
          <w:rFonts w:ascii="Times New Roman" w:hAnsi="Times New Roman" w:eastAsia="Times New Roman" w:cs="Times New Roman"/>
          <w:b w:val="0"/>
          <w:bCs w:val="0"/>
          <w:i w:val="0"/>
          <w:iCs w:val="0"/>
          <w:noProof w:val="0"/>
          <w:color w:val="111111"/>
          <w:sz w:val="24"/>
          <w:szCs w:val="24"/>
          <w:lang w:val="en-GB"/>
        </w:rPr>
        <w:t xml:space="preserve">and those children who grow </w:t>
      </w:r>
      <w:r w:rsidRPr="1C358C37" w:rsidR="55846715">
        <w:rPr>
          <w:rFonts w:ascii="Times New Roman" w:hAnsi="Times New Roman" w:eastAsia="Times New Roman" w:cs="Times New Roman"/>
          <w:b w:val="0"/>
          <w:bCs w:val="0"/>
          <w:i w:val="0"/>
          <w:iCs w:val="0"/>
          <w:noProof w:val="0"/>
          <w:color w:val="111111"/>
          <w:sz w:val="24"/>
          <w:szCs w:val="24"/>
          <w:lang w:val="en-GB"/>
        </w:rPr>
        <w:t>up</w:t>
      </w:r>
      <w:r w:rsidRPr="1C358C37" w:rsidR="3E626E59">
        <w:rPr>
          <w:rFonts w:ascii="Times New Roman" w:hAnsi="Times New Roman" w:eastAsia="Times New Roman" w:cs="Times New Roman"/>
          <w:b w:val="0"/>
          <w:bCs w:val="0"/>
          <w:i w:val="0"/>
          <w:iCs w:val="0"/>
          <w:noProof w:val="0"/>
          <w:color w:val="111111"/>
          <w:sz w:val="24"/>
          <w:szCs w:val="24"/>
          <w:lang w:val="en-GB"/>
        </w:rPr>
        <w:t xml:space="preserve"> completely shielded from risks </w:t>
      </w:r>
      <w:r w:rsidRPr="1C358C37" w:rsidR="747CF2C5">
        <w:rPr>
          <w:rFonts w:ascii="Times New Roman" w:hAnsi="Times New Roman" w:eastAsia="Times New Roman" w:cs="Times New Roman"/>
          <w:b w:val="0"/>
          <w:bCs w:val="0"/>
          <w:i w:val="0"/>
          <w:iCs w:val="0"/>
          <w:noProof w:val="0"/>
          <w:color w:val="111111"/>
          <w:sz w:val="24"/>
          <w:szCs w:val="24"/>
          <w:lang w:val="en-GB"/>
        </w:rPr>
        <w:t>won't</w:t>
      </w:r>
      <w:r w:rsidRPr="1C358C37" w:rsidR="3E626E59">
        <w:rPr>
          <w:rFonts w:ascii="Times New Roman" w:hAnsi="Times New Roman" w:eastAsia="Times New Roman" w:cs="Times New Roman"/>
          <w:b w:val="0"/>
          <w:bCs w:val="0"/>
          <w:i w:val="0"/>
          <w:iCs w:val="0"/>
          <w:noProof w:val="0"/>
          <w:color w:val="111111"/>
          <w:sz w:val="24"/>
          <w:szCs w:val="24"/>
          <w:lang w:val="en-GB"/>
        </w:rPr>
        <w:t xml:space="preserve"> have the </w:t>
      </w:r>
      <w:r w:rsidRPr="1C358C37" w:rsidR="33C8F08D">
        <w:rPr>
          <w:rFonts w:ascii="Times New Roman" w:hAnsi="Times New Roman" w:eastAsia="Times New Roman" w:cs="Times New Roman"/>
          <w:b w:val="0"/>
          <w:bCs w:val="0"/>
          <w:i w:val="0"/>
          <w:iCs w:val="0"/>
          <w:noProof w:val="0"/>
          <w:color w:val="111111"/>
          <w:sz w:val="24"/>
          <w:szCs w:val="24"/>
          <w:lang w:val="en-GB"/>
        </w:rPr>
        <w:t>PL</w:t>
      </w:r>
      <w:r w:rsidRPr="1C358C37" w:rsidR="3E626E59">
        <w:rPr>
          <w:rFonts w:ascii="Times New Roman" w:hAnsi="Times New Roman" w:eastAsia="Times New Roman" w:cs="Times New Roman"/>
          <w:b w:val="0"/>
          <w:bCs w:val="0"/>
          <w:i w:val="0"/>
          <w:iCs w:val="0"/>
          <w:noProof w:val="0"/>
          <w:color w:val="111111"/>
          <w:sz w:val="24"/>
          <w:szCs w:val="24"/>
          <w:lang w:val="en-GB"/>
        </w:rPr>
        <w:t xml:space="preserve"> nor the </w:t>
      </w:r>
      <w:r w:rsidRPr="1C358C37" w:rsidR="41AE1E62">
        <w:rPr>
          <w:rFonts w:ascii="Times New Roman" w:hAnsi="Times New Roman" w:eastAsia="Times New Roman" w:cs="Times New Roman"/>
          <w:b w:val="0"/>
          <w:bCs w:val="0"/>
          <w:i w:val="0"/>
          <w:iCs w:val="0"/>
          <w:noProof w:val="0"/>
          <w:color w:val="111111"/>
          <w:sz w:val="24"/>
          <w:szCs w:val="24"/>
          <w:lang w:val="en-GB"/>
        </w:rPr>
        <w:t>ability</w:t>
      </w:r>
      <w:r w:rsidRPr="1C358C37" w:rsidR="3E626E59">
        <w:rPr>
          <w:rFonts w:ascii="Times New Roman" w:hAnsi="Times New Roman" w:eastAsia="Times New Roman" w:cs="Times New Roman"/>
          <w:b w:val="0"/>
          <w:bCs w:val="0"/>
          <w:i w:val="0"/>
          <w:iCs w:val="0"/>
          <w:noProof w:val="0"/>
          <w:color w:val="111111"/>
          <w:sz w:val="24"/>
          <w:szCs w:val="24"/>
          <w:lang w:val="en-GB"/>
        </w:rPr>
        <w:t xml:space="preserve"> to keep </w:t>
      </w:r>
      <w:r w:rsidRPr="1C358C37" w:rsidR="6B8711F8">
        <w:rPr>
          <w:rFonts w:ascii="Times New Roman" w:hAnsi="Times New Roman" w:eastAsia="Times New Roman" w:cs="Times New Roman"/>
          <w:b w:val="0"/>
          <w:bCs w:val="0"/>
          <w:i w:val="0"/>
          <w:iCs w:val="0"/>
          <w:noProof w:val="0"/>
          <w:color w:val="111111"/>
          <w:sz w:val="24"/>
          <w:szCs w:val="24"/>
          <w:lang w:val="en-GB"/>
        </w:rPr>
        <w:t>themselves</w:t>
      </w:r>
      <w:r w:rsidRPr="1C358C37" w:rsidR="3E626E59">
        <w:rPr>
          <w:rFonts w:ascii="Times New Roman" w:hAnsi="Times New Roman" w:eastAsia="Times New Roman" w:cs="Times New Roman"/>
          <w:b w:val="0"/>
          <w:bCs w:val="0"/>
          <w:i w:val="0"/>
          <w:iCs w:val="0"/>
          <w:noProof w:val="0"/>
          <w:color w:val="111111"/>
          <w:sz w:val="24"/>
          <w:szCs w:val="24"/>
          <w:lang w:val="en-GB"/>
        </w:rPr>
        <w:t xml:space="preserve"> safe in later li</w:t>
      </w:r>
      <w:r w:rsidRPr="1C358C37" w:rsidR="5383A045">
        <w:rPr>
          <w:rFonts w:ascii="Times New Roman" w:hAnsi="Times New Roman" w:eastAsia="Times New Roman" w:cs="Times New Roman"/>
          <w:b w:val="0"/>
          <w:bCs w:val="0"/>
          <w:i w:val="0"/>
          <w:iCs w:val="0"/>
          <w:noProof w:val="0"/>
          <w:color w:val="111111"/>
          <w:sz w:val="24"/>
          <w:szCs w:val="24"/>
          <w:lang w:val="en-GB"/>
        </w:rPr>
        <w:t>fe.</w:t>
      </w:r>
    </w:p>
    <w:p w:rsidR="1C358C37" w:rsidP="1C358C37" w:rsidRDefault="1C358C37" w14:paraId="38AD6369" w14:textId="6328BC74">
      <w:pPr>
        <w:pStyle w:val="Normal"/>
        <w:spacing w:before="30" w:beforeAutospacing="off" w:after="30" w:afterAutospacing="off"/>
        <w:rPr>
          <w:rFonts w:ascii="Times New Roman" w:hAnsi="Times New Roman" w:eastAsia="Times New Roman" w:cs="Times New Roman"/>
          <w:b w:val="0"/>
          <w:bCs w:val="0"/>
          <w:i w:val="0"/>
          <w:iCs w:val="0"/>
          <w:noProof w:val="0"/>
          <w:color w:val="111111"/>
          <w:sz w:val="24"/>
          <w:szCs w:val="24"/>
          <w:lang w:val="en-GB"/>
        </w:rPr>
      </w:pPr>
    </w:p>
    <w:p w:rsidR="21001E5E" w:rsidP="1C358C37" w:rsidRDefault="21001E5E" w14:paraId="5E36B5C3" w14:textId="02B12BAF">
      <w:pPr>
        <w:pStyle w:val="Normal"/>
        <w:spacing w:before="30" w:beforeAutospacing="off" w:after="30" w:afterAutospacing="off"/>
        <w:rPr>
          <w:rFonts w:ascii="Times New Roman" w:hAnsi="Times New Roman" w:eastAsia="Times New Roman" w:cs="Times New Roman"/>
          <w:b w:val="0"/>
          <w:bCs w:val="0"/>
          <w:i w:val="0"/>
          <w:iCs w:val="0"/>
          <w:noProof w:val="0"/>
          <w:color w:val="111111"/>
          <w:sz w:val="24"/>
          <w:szCs w:val="24"/>
          <w:lang w:val="en-GB"/>
        </w:rPr>
      </w:pPr>
      <w:r w:rsidRPr="1C358C37" w:rsidR="21001E5E">
        <w:rPr>
          <w:rFonts w:ascii="Times New Roman" w:hAnsi="Times New Roman" w:eastAsia="Times New Roman" w:cs="Times New Roman"/>
          <w:b w:val="0"/>
          <w:bCs w:val="0"/>
          <w:i w:val="0"/>
          <w:iCs w:val="0"/>
          <w:noProof w:val="0"/>
          <w:color w:val="111111"/>
          <w:sz w:val="24"/>
          <w:szCs w:val="24"/>
          <w:lang w:val="en-GB"/>
        </w:rPr>
        <w:t>The purpose of this essay was to evaluate how adventurous activit</w:t>
      </w:r>
      <w:r w:rsidRPr="1C358C37" w:rsidR="175F203B">
        <w:rPr>
          <w:rFonts w:ascii="Times New Roman" w:hAnsi="Times New Roman" w:eastAsia="Times New Roman" w:cs="Times New Roman"/>
          <w:b w:val="0"/>
          <w:bCs w:val="0"/>
          <w:i w:val="0"/>
          <w:iCs w:val="0"/>
          <w:noProof w:val="0"/>
          <w:color w:val="111111"/>
          <w:sz w:val="24"/>
          <w:szCs w:val="24"/>
          <w:lang w:val="en-GB"/>
        </w:rPr>
        <w:t xml:space="preserve">ies contribute to the development of children's </w:t>
      </w:r>
      <w:r w:rsidRPr="1C358C37" w:rsidR="1EFA9573">
        <w:rPr>
          <w:rFonts w:ascii="Times New Roman" w:hAnsi="Times New Roman" w:eastAsia="Times New Roman" w:cs="Times New Roman"/>
          <w:b w:val="0"/>
          <w:bCs w:val="0"/>
          <w:i w:val="0"/>
          <w:iCs w:val="0"/>
          <w:noProof w:val="0"/>
          <w:color w:val="111111"/>
          <w:sz w:val="24"/>
          <w:szCs w:val="24"/>
          <w:lang w:val="en-GB"/>
        </w:rPr>
        <w:t>PL</w:t>
      </w:r>
      <w:r w:rsidRPr="1C358C37" w:rsidR="175F203B">
        <w:rPr>
          <w:rFonts w:ascii="Times New Roman" w:hAnsi="Times New Roman" w:eastAsia="Times New Roman" w:cs="Times New Roman"/>
          <w:b w:val="0"/>
          <w:bCs w:val="0"/>
          <w:i w:val="0"/>
          <w:iCs w:val="0"/>
          <w:noProof w:val="0"/>
          <w:color w:val="111111"/>
          <w:sz w:val="24"/>
          <w:szCs w:val="24"/>
          <w:lang w:val="en-GB"/>
        </w:rPr>
        <w:t xml:space="preserve">. </w:t>
      </w:r>
      <w:r w:rsidRPr="1C358C37" w:rsidR="242C4D03">
        <w:rPr>
          <w:rFonts w:ascii="Times New Roman" w:hAnsi="Times New Roman" w:eastAsia="Times New Roman" w:cs="Times New Roman"/>
          <w:b w:val="0"/>
          <w:bCs w:val="0"/>
          <w:i w:val="0"/>
          <w:iCs w:val="0"/>
          <w:noProof w:val="0"/>
          <w:color w:val="111111"/>
          <w:sz w:val="24"/>
          <w:szCs w:val="24"/>
          <w:lang w:val="en-GB"/>
        </w:rPr>
        <w:t xml:space="preserve">After </w:t>
      </w:r>
      <w:r w:rsidRPr="1C358C37" w:rsidR="175F203B">
        <w:rPr>
          <w:rFonts w:ascii="Times New Roman" w:hAnsi="Times New Roman" w:eastAsia="Times New Roman" w:cs="Times New Roman"/>
          <w:b w:val="0"/>
          <w:bCs w:val="0"/>
          <w:i w:val="0"/>
          <w:iCs w:val="0"/>
          <w:noProof w:val="0"/>
          <w:color w:val="111111"/>
          <w:sz w:val="24"/>
          <w:szCs w:val="24"/>
          <w:lang w:val="en-GB"/>
        </w:rPr>
        <w:t xml:space="preserve">looking into what </w:t>
      </w:r>
      <w:r w:rsidRPr="1C358C37" w:rsidR="37C3EFCE">
        <w:rPr>
          <w:rFonts w:ascii="Times New Roman" w:hAnsi="Times New Roman" w:eastAsia="Times New Roman" w:cs="Times New Roman"/>
          <w:b w:val="0"/>
          <w:bCs w:val="0"/>
          <w:i w:val="0"/>
          <w:iCs w:val="0"/>
          <w:noProof w:val="0"/>
          <w:color w:val="111111"/>
          <w:sz w:val="24"/>
          <w:szCs w:val="24"/>
          <w:lang w:val="en-GB"/>
        </w:rPr>
        <w:t>PL</w:t>
      </w:r>
      <w:r w:rsidRPr="1C358C37" w:rsidR="175F203B">
        <w:rPr>
          <w:rFonts w:ascii="Times New Roman" w:hAnsi="Times New Roman" w:eastAsia="Times New Roman" w:cs="Times New Roman"/>
          <w:b w:val="0"/>
          <w:bCs w:val="0"/>
          <w:i w:val="0"/>
          <w:iCs w:val="0"/>
          <w:noProof w:val="0"/>
          <w:color w:val="111111"/>
          <w:sz w:val="24"/>
          <w:szCs w:val="24"/>
          <w:lang w:val="en-GB"/>
        </w:rPr>
        <w:t xml:space="preserve"> is</w:t>
      </w:r>
      <w:r w:rsidRPr="1C358C37" w:rsidR="6DC51A15">
        <w:rPr>
          <w:rFonts w:ascii="Times New Roman" w:hAnsi="Times New Roman" w:eastAsia="Times New Roman" w:cs="Times New Roman"/>
          <w:b w:val="0"/>
          <w:bCs w:val="0"/>
          <w:i w:val="0"/>
          <w:iCs w:val="0"/>
          <w:noProof w:val="0"/>
          <w:color w:val="111111"/>
          <w:sz w:val="24"/>
          <w:szCs w:val="24"/>
          <w:lang w:val="en-GB"/>
        </w:rPr>
        <w:t xml:space="preserve">, </w:t>
      </w:r>
      <w:r w:rsidRPr="1C358C37" w:rsidR="175F203B">
        <w:rPr>
          <w:rFonts w:ascii="Times New Roman" w:hAnsi="Times New Roman" w:eastAsia="Times New Roman" w:cs="Times New Roman"/>
          <w:b w:val="0"/>
          <w:bCs w:val="0"/>
          <w:i w:val="0"/>
          <w:iCs w:val="0"/>
          <w:noProof w:val="0"/>
          <w:color w:val="111111"/>
          <w:sz w:val="24"/>
          <w:szCs w:val="24"/>
          <w:lang w:val="en-GB"/>
        </w:rPr>
        <w:t xml:space="preserve">the </w:t>
      </w:r>
      <w:r w:rsidRPr="1C358C37" w:rsidR="127B44AD">
        <w:rPr>
          <w:rFonts w:ascii="Times New Roman" w:hAnsi="Times New Roman" w:eastAsia="Times New Roman" w:cs="Times New Roman"/>
          <w:b w:val="0"/>
          <w:bCs w:val="0"/>
          <w:i w:val="0"/>
          <w:iCs w:val="0"/>
          <w:noProof w:val="0"/>
          <w:color w:val="111111"/>
          <w:sz w:val="24"/>
          <w:szCs w:val="24"/>
          <w:lang w:val="en-GB"/>
        </w:rPr>
        <w:t xml:space="preserve">different perspectives of </w:t>
      </w:r>
      <w:r w:rsidRPr="1C358C37" w:rsidR="10C70B45">
        <w:rPr>
          <w:rFonts w:ascii="Times New Roman" w:hAnsi="Times New Roman" w:eastAsia="Times New Roman" w:cs="Times New Roman"/>
          <w:b w:val="0"/>
          <w:bCs w:val="0"/>
          <w:i w:val="0"/>
          <w:iCs w:val="0"/>
          <w:noProof w:val="0"/>
          <w:color w:val="111111"/>
          <w:sz w:val="24"/>
          <w:szCs w:val="24"/>
          <w:lang w:val="en-GB"/>
        </w:rPr>
        <w:t>PL</w:t>
      </w:r>
      <w:r w:rsidRPr="1C358C37" w:rsidR="28423EAA">
        <w:rPr>
          <w:rFonts w:ascii="Times New Roman" w:hAnsi="Times New Roman" w:eastAsia="Times New Roman" w:cs="Times New Roman"/>
          <w:b w:val="0"/>
          <w:bCs w:val="0"/>
          <w:i w:val="0"/>
          <w:iCs w:val="0"/>
          <w:noProof w:val="0"/>
          <w:color w:val="111111"/>
          <w:sz w:val="24"/>
          <w:szCs w:val="24"/>
          <w:lang w:val="en-GB"/>
        </w:rPr>
        <w:t xml:space="preserve"> </w:t>
      </w:r>
      <w:r w:rsidRPr="1C358C37" w:rsidR="127B44AD">
        <w:rPr>
          <w:rFonts w:ascii="Times New Roman" w:hAnsi="Times New Roman" w:eastAsia="Times New Roman" w:cs="Times New Roman"/>
          <w:b w:val="0"/>
          <w:bCs w:val="0"/>
          <w:i w:val="0"/>
          <w:iCs w:val="0"/>
          <w:noProof w:val="0"/>
          <w:color w:val="111111"/>
          <w:sz w:val="24"/>
          <w:szCs w:val="24"/>
          <w:lang w:val="en-GB"/>
        </w:rPr>
        <w:t>and how it is developed</w:t>
      </w:r>
      <w:r w:rsidRPr="1C358C37" w:rsidR="5EA3CFA9">
        <w:rPr>
          <w:rFonts w:ascii="Times New Roman" w:hAnsi="Times New Roman" w:eastAsia="Times New Roman" w:cs="Times New Roman"/>
          <w:b w:val="0"/>
          <w:bCs w:val="0"/>
          <w:i w:val="0"/>
          <w:iCs w:val="0"/>
          <w:noProof w:val="0"/>
          <w:color w:val="111111"/>
          <w:sz w:val="24"/>
          <w:szCs w:val="24"/>
          <w:lang w:val="en-GB"/>
        </w:rPr>
        <w:t xml:space="preserve"> whilst looking into the benefits of participating in adventurous activi</w:t>
      </w:r>
      <w:r w:rsidRPr="1C358C37" w:rsidR="0F4AB87E">
        <w:rPr>
          <w:rFonts w:ascii="Times New Roman" w:hAnsi="Times New Roman" w:eastAsia="Times New Roman" w:cs="Times New Roman"/>
          <w:b w:val="0"/>
          <w:bCs w:val="0"/>
          <w:i w:val="0"/>
          <w:iCs w:val="0"/>
          <w:noProof w:val="0"/>
          <w:color w:val="111111"/>
          <w:sz w:val="24"/>
          <w:szCs w:val="24"/>
          <w:lang w:val="en-GB"/>
        </w:rPr>
        <w:t>ti</w:t>
      </w:r>
      <w:r w:rsidRPr="1C358C37" w:rsidR="5EA3CFA9">
        <w:rPr>
          <w:rFonts w:ascii="Times New Roman" w:hAnsi="Times New Roman" w:eastAsia="Times New Roman" w:cs="Times New Roman"/>
          <w:b w:val="0"/>
          <w:bCs w:val="0"/>
          <w:i w:val="0"/>
          <w:iCs w:val="0"/>
          <w:noProof w:val="0"/>
          <w:color w:val="111111"/>
          <w:sz w:val="24"/>
          <w:szCs w:val="24"/>
          <w:lang w:val="en-GB"/>
        </w:rPr>
        <w:t xml:space="preserve">es and </w:t>
      </w:r>
      <w:r w:rsidRPr="1C358C37" w:rsidR="62D13234">
        <w:rPr>
          <w:rFonts w:ascii="Times New Roman" w:hAnsi="Times New Roman" w:eastAsia="Times New Roman" w:cs="Times New Roman"/>
          <w:b w:val="0"/>
          <w:bCs w:val="0"/>
          <w:i w:val="0"/>
          <w:iCs w:val="0"/>
          <w:noProof w:val="0"/>
          <w:color w:val="111111"/>
          <w:sz w:val="24"/>
          <w:szCs w:val="24"/>
          <w:lang w:val="en-GB"/>
        </w:rPr>
        <w:t xml:space="preserve">evaluating supporting research or theories. </w:t>
      </w:r>
      <w:proofErr w:type="gramStart"/>
      <w:r w:rsidRPr="1C358C37" w:rsidR="62D13234">
        <w:rPr>
          <w:rFonts w:ascii="Times New Roman" w:hAnsi="Times New Roman" w:eastAsia="Times New Roman" w:cs="Times New Roman"/>
          <w:b w:val="0"/>
          <w:bCs w:val="0"/>
          <w:i w:val="0"/>
          <w:iCs w:val="0"/>
          <w:noProof w:val="0"/>
          <w:color w:val="111111"/>
          <w:sz w:val="24"/>
          <w:szCs w:val="24"/>
          <w:lang w:val="en-GB"/>
        </w:rPr>
        <w:t>It is clear that adventurous</w:t>
      </w:r>
      <w:proofErr w:type="gramEnd"/>
      <w:r w:rsidRPr="1C358C37" w:rsidR="62D13234">
        <w:rPr>
          <w:rFonts w:ascii="Times New Roman" w:hAnsi="Times New Roman" w:eastAsia="Times New Roman" w:cs="Times New Roman"/>
          <w:b w:val="0"/>
          <w:bCs w:val="0"/>
          <w:i w:val="0"/>
          <w:iCs w:val="0"/>
          <w:noProof w:val="0"/>
          <w:color w:val="111111"/>
          <w:sz w:val="24"/>
          <w:szCs w:val="24"/>
          <w:lang w:val="en-GB"/>
        </w:rPr>
        <w:t xml:space="preserve"> activities contribute in a positive way to the development of </w:t>
      </w:r>
      <w:r w:rsidRPr="1C358C37" w:rsidR="77A14B82">
        <w:rPr>
          <w:rFonts w:ascii="Times New Roman" w:hAnsi="Times New Roman" w:eastAsia="Times New Roman" w:cs="Times New Roman"/>
          <w:b w:val="0"/>
          <w:bCs w:val="0"/>
          <w:i w:val="0"/>
          <w:iCs w:val="0"/>
          <w:noProof w:val="0"/>
          <w:color w:val="111111"/>
          <w:sz w:val="24"/>
          <w:szCs w:val="24"/>
          <w:lang w:val="en-GB"/>
        </w:rPr>
        <w:t>children's</w:t>
      </w:r>
      <w:r w:rsidRPr="1C358C37" w:rsidR="195FA873">
        <w:rPr>
          <w:rFonts w:ascii="Times New Roman" w:hAnsi="Times New Roman" w:eastAsia="Times New Roman" w:cs="Times New Roman"/>
          <w:b w:val="0"/>
          <w:bCs w:val="0"/>
          <w:i w:val="0"/>
          <w:iCs w:val="0"/>
          <w:noProof w:val="0"/>
          <w:color w:val="111111"/>
          <w:sz w:val="24"/>
          <w:szCs w:val="24"/>
          <w:lang w:val="en-GB"/>
        </w:rPr>
        <w:t xml:space="preserve"> </w:t>
      </w:r>
      <w:r w:rsidRPr="1C358C37" w:rsidR="2D922D6A">
        <w:rPr>
          <w:rFonts w:ascii="Times New Roman" w:hAnsi="Times New Roman" w:eastAsia="Times New Roman" w:cs="Times New Roman"/>
          <w:b w:val="0"/>
          <w:bCs w:val="0"/>
          <w:i w:val="0"/>
          <w:iCs w:val="0"/>
          <w:noProof w:val="0"/>
          <w:color w:val="111111"/>
          <w:sz w:val="24"/>
          <w:szCs w:val="24"/>
          <w:lang w:val="en-GB"/>
        </w:rPr>
        <w:t>PL</w:t>
      </w:r>
      <w:r w:rsidRPr="1C358C37" w:rsidR="195FA873">
        <w:rPr>
          <w:rFonts w:ascii="Times New Roman" w:hAnsi="Times New Roman" w:eastAsia="Times New Roman" w:cs="Times New Roman"/>
          <w:b w:val="0"/>
          <w:bCs w:val="0"/>
          <w:i w:val="0"/>
          <w:iCs w:val="0"/>
          <w:noProof w:val="0"/>
          <w:color w:val="111111"/>
          <w:sz w:val="24"/>
          <w:szCs w:val="24"/>
          <w:lang w:val="en-GB"/>
        </w:rPr>
        <w:t xml:space="preserve">. </w:t>
      </w:r>
    </w:p>
    <w:p w:rsidR="1C358C37" w:rsidP="1C358C37" w:rsidRDefault="1C358C37" w14:paraId="151B8727" w14:textId="3703DC99">
      <w:pPr>
        <w:pStyle w:val="Normal"/>
        <w:spacing w:before="30" w:beforeAutospacing="off" w:after="30" w:afterAutospacing="off"/>
        <w:rPr>
          <w:rFonts w:ascii="Times New Roman" w:hAnsi="Times New Roman" w:eastAsia="Times New Roman" w:cs="Times New Roman"/>
          <w:b w:val="0"/>
          <w:bCs w:val="0"/>
          <w:i w:val="0"/>
          <w:iCs w:val="0"/>
          <w:noProof w:val="0"/>
          <w:color w:val="111111"/>
          <w:sz w:val="24"/>
          <w:szCs w:val="24"/>
          <w:lang w:val="en-GB"/>
        </w:rPr>
      </w:pPr>
    </w:p>
    <w:p w:rsidR="18A76069" w:rsidP="1C358C37" w:rsidRDefault="18A76069" w14:paraId="24AF3BFA" w14:textId="1ADDAF91">
      <w:pPr>
        <w:pStyle w:val="Normal"/>
        <w:spacing w:before="30" w:beforeAutospacing="off" w:after="30" w:afterAutospacing="off"/>
        <w:rPr>
          <w:rFonts w:ascii="Times New Roman" w:hAnsi="Times New Roman" w:eastAsia="Times New Roman" w:cs="Times New Roman"/>
          <w:b w:val="0"/>
          <w:bCs w:val="0"/>
          <w:i w:val="0"/>
          <w:iCs w:val="0"/>
          <w:noProof w:val="0"/>
          <w:color w:val="111111"/>
          <w:sz w:val="24"/>
          <w:szCs w:val="24"/>
          <w:lang w:val="en-GB"/>
        </w:rPr>
      </w:pPr>
      <w:r w:rsidRPr="1C358C37" w:rsidR="18A76069">
        <w:rPr>
          <w:rFonts w:ascii="Times New Roman" w:hAnsi="Times New Roman" w:eastAsia="Times New Roman" w:cs="Times New Roman"/>
          <w:b w:val="0"/>
          <w:bCs w:val="0"/>
          <w:i w:val="0"/>
          <w:iCs w:val="0"/>
          <w:noProof w:val="0"/>
          <w:color w:val="111111"/>
          <w:sz w:val="24"/>
          <w:szCs w:val="24"/>
          <w:lang w:val="en-GB"/>
        </w:rPr>
        <w:t xml:space="preserve">Word </w:t>
      </w:r>
      <w:r w:rsidRPr="1C358C37" w:rsidR="5FDE5ACB">
        <w:rPr>
          <w:rFonts w:ascii="Times New Roman" w:hAnsi="Times New Roman" w:eastAsia="Times New Roman" w:cs="Times New Roman"/>
          <w:b w:val="0"/>
          <w:bCs w:val="0"/>
          <w:i w:val="0"/>
          <w:iCs w:val="0"/>
          <w:noProof w:val="0"/>
          <w:color w:val="111111"/>
          <w:sz w:val="24"/>
          <w:szCs w:val="24"/>
          <w:lang w:val="en-GB"/>
        </w:rPr>
        <w:t>Count:</w:t>
      </w:r>
      <w:r w:rsidRPr="1C358C37" w:rsidR="18A76069">
        <w:rPr>
          <w:rFonts w:ascii="Times New Roman" w:hAnsi="Times New Roman" w:eastAsia="Times New Roman" w:cs="Times New Roman"/>
          <w:b w:val="0"/>
          <w:bCs w:val="0"/>
          <w:i w:val="0"/>
          <w:iCs w:val="0"/>
          <w:noProof w:val="0"/>
          <w:color w:val="111111"/>
          <w:sz w:val="24"/>
          <w:szCs w:val="24"/>
          <w:lang w:val="en-GB"/>
        </w:rPr>
        <w:t xml:space="preserve"> 1646</w:t>
      </w:r>
    </w:p>
    <w:p w:rsidR="1C358C37" w:rsidP="1C358C37" w:rsidRDefault="1C358C37" w14:paraId="2EDFE1C7" w14:textId="26EC21A6">
      <w:pPr>
        <w:pStyle w:val="Normal"/>
        <w:spacing w:before="30" w:beforeAutospacing="off" w:after="30" w:afterAutospacing="off"/>
        <w:rPr>
          <w:rFonts w:ascii="Times New Roman" w:hAnsi="Times New Roman" w:eastAsia="Times New Roman" w:cs="Times New Roman"/>
          <w:b w:val="0"/>
          <w:bCs w:val="0"/>
          <w:i w:val="0"/>
          <w:iCs w:val="0"/>
          <w:noProof w:val="0"/>
          <w:color w:val="111111"/>
          <w:sz w:val="24"/>
          <w:szCs w:val="24"/>
          <w:lang w:val="en-GB"/>
        </w:rPr>
      </w:pPr>
    </w:p>
    <w:p w:rsidR="4EC4DE5B" w:rsidP="1C358C37" w:rsidRDefault="4EC4DE5B" w14:paraId="68FCC719" w14:textId="257A3599">
      <w:pPr>
        <w:pStyle w:val="Normal"/>
        <w:spacing w:before="30" w:beforeAutospacing="off" w:after="30" w:afterAutospacing="off"/>
        <w:rPr>
          <w:rFonts w:ascii="Times New Roman" w:hAnsi="Times New Roman" w:eastAsia="Times New Roman" w:cs="Times New Roman"/>
          <w:b w:val="0"/>
          <w:bCs w:val="0"/>
          <w:i w:val="0"/>
          <w:iCs w:val="0"/>
          <w:noProof w:val="0"/>
          <w:color w:val="111111"/>
          <w:sz w:val="24"/>
          <w:szCs w:val="24"/>
          <w:lang w:val="en-GB"/>
        </w:rPr>
      </w:pPr>
      <w:r w:rsidRPr="1C358C37" w:rsidR="4EC4DE5B">
        <w:rPr>
          <w:rFonts w:ascii="Times New Roman" w:hAnsi="Times New Roman" w:eastAsia="Times New Roman" w:cs="Times New Roman"/>
          <w:b w:val="0"/>
          <w:bCs w:val="0"/>
          <w:i w:val="0"/>
          <w:iCs w:val="0"/>
          <w:noProof w:val="0"/>
          <w:color w:val="111111"/>
          <w:sz w:val="24"/>
          <w:szCs w:val="24"/>
          <w:lang w:val="en-GB"/>
        </w:rPr>
        <w:t xml:space="preserve">References </w:t>
      </w:r>
    </w:p>
    <w:p w:rsidR="1C358C37" w:rsidP="1C358C37" w:rsidRDefault="1C358C37" w14:paraId="059CB5F0" w14:textId="546EE87C">
      <w:pPr>
        <w:pStyle w:val="Normal"/>
        <w:spacing w:before="30" w:beforeAutospacing="off" w:after="3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0CE0790B" w:rsidP="1C358C37" w:rsidRDefault="0CE0790B" w14:paraId="6E98AFCE" w14:textId="6B5BC207">
      <w:pPr>
        <w:pStyle w:val="Normal"/>
        <w:spacing w:before="30" w:beforeAutospacing="off" w:after="3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Physical-literacy.org.uk. 2021. [online] Available at: &lt;https://www.physical-literacy.org.uk/wp-content/uploads/2020/05/IPLA-Choosing-Physical-Activity-for-Life-web.pdf&gt; [Accessed 26 March 2021].</w:t>
      </w:r>
    </w:p>
    <w:p w:rsidR="0CE0790B" w:rsidP="1C358C37" w:rsidRDefault="0CE0790B" w14:paraId="67EEBA1E" w14:textId="50546AEE">
      <w:pPr>
        <w:pStyle w:val="Normal"/>
        <w:spacing w:before="30" w:beforeAutospacing="off" w:after="3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Dictionary.cambridge.org. 2021. </w:t>
      </w:r>
      <w:r w:rsidRPr="1C358C37" w:rsidR="0CE0790B">
        <w:rPr>
          <w:rFonts w:ascii="Times New Roman" w:hAnsi="Times New Roman" w:eastAsia="Times New Roman" w:cs="Times New Roman"/>
          <w:b w:val="0"/>
          <w:bCs w:val="0"/>
          <w:i w:val="1"/>
          <w:iCs w:val="1"/>
          <w:noProof w:val="0"/>
          <w:color w:val="000000" w:themeColor="text1" w:themeTint="FF" w:themeShade="FF"/>
          <w:sz w:val="24"/>
          <w:szCs w:val="24"/>
          <w:lang w:val="en-GB"/>
        </w:rPr>
        <w:t>facilitation</w:t>
      </w: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[online] Available at: &lt;https://dictionary.cambridge.org/dictionary/</w:t>
      </w:r>
      <w:proofErr w:type="spellStart"/>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english</w:t>
      </w:r>
      <w:proofErr w:type="spellEnd"/>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/facilitation&gt; [Accessed 26 March 2021].</w:t>
      </w:r>
    </w:p>
    <w:p w:rsidR="563AC6E8" w:rsidP="1C358C37" w:rsidRDefault="563AC6E8" w14:paraId="1484BAB5" w14:textId="7DCDEF35">
      <w:pPr>
        <w:pStyle w:val="Normal"/>
        <w:spacing w:before="30" w:beforeAutospacing="off" w:after="30" w:afterAutospacing="off"/>
        <w:rPr>
          <w:rFonts w:ascii="Times New Roman" w:hAnsi="Times New Roman" w:eastAsia="Times New Roman" w:cs="Times New Roman"/>
          <w:b w:val="0"/>
          <w:bCs w:val="0"/>
          <w:noProof w:val="0"/>
          <w:sz w:val="24"/>
          <w:szCs w:val="24"/>
          <w:lang w:val="en-GB"/>
        </w:rPr>
      </w:pPr>
      <w:r w:rsidRPr="1C358C37" w:rsidR="563AC6E8">
        <w:rPr>
          <w:rFonts w:ascii="Times New Roman" w:hAnsi="Times New Roman" w:eastAsia="Times New Roman" w:cs="Times New Roman"/>
          <w:b w:val="0"/>
          <w:bCs w:val="0"/>
          <w:noProof w:val="0"/>
          <w:sz w:val="24"/>
          <w:szCs w:val="24"/>
          <w:lang w:val="en-GB"/>
        </w:rPr>
        <w:t>Fjørtoft, Ingunn. (2004). “Landscape as Playscape: The Effects of Natural Environments on Children’s Play and Motor Development.” Children, Youth and Environments 14(2): 21-44.</w:t>
      </w:r>
    </w:p>
    <w:p w:rsidR="563AC6E8" w:rsidP="1C358C37" w:rsidRDefault="563AC6E8" w14:paraId="61B9521E" w14:textId="5366AD44">
      <w:pPr>
        <w:pStyle w:val="Normal"/>
        <w:spacing w:before="30" w:beforeAutospacing="off" w:after="3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C358C37" w:rsidR="563AC6E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Gallahue, D., 1985. </w:t>
      </w:r>
      <w:r w:rsidRPr="1C358C37" w:rsidR="563AC6E8">
        <w:rPr>
          <w:rFonts w:ascii="Times New Roman" w:hAnsi="Times New Roman" w:eastAsia="Times New Roman" w:cs="Times New Roman"/>
          <w:b w:val="0"/>
          <w:bCs w:val="0"/>
          <w:i w:val="1"/>
          <w:iCs w:val="1"/>
          <w:noProof w:val="0"/>
          <w:color w:val="000000" w:themeColor="text1" w:themeTint="FF" w:themeShade="FF"/>
          <w:sz w:val="24"/>
          <w:szCs w:val="24"/>
          <w:lang w:val="en-GB"/>
        </w:rPr>
        <w:t>Understanding motor development in children</w:t>
      </w:r>
      <w:r w:rsidRPr="1C358C37" w:rsidR="563AC6E8">
        <w:rPr>
          <w:rFonts w:ascii="Times New Roman" w:hAnsi="Times New Roman" w:eastAsia="Times New Roman" w:cs="Times New Roman"/>
          <w:b w:val="0"/>
          <w:bCs w:val="0"/>
          <w:i w:val="0"/>
          <w:iCs w:val="0"/>
          <w:noProof w:val="0"/>
          <w:color w:val="000000" w:themeColor="text1" w:themeTint="FF" w:themeShade="FF"/>
          <w:sz w:val="24"/>
          <w:szCs w:val="24"/>
          <w:lang w:val="en-GB"/>
        </w:rPr>
        <w:t>. New York: Macmillan.</w:t>
      </w:r>
    </w:p>
    <w:p w:rsidR="0CE0790B" w:rsidP="1C358C37" w:rsidRDefault="0CE0790B" w14:paraId="1C5AD257" w14:textId="6A1FA813">
      <w:pPr>
        <w:pStyle w:val="Normal"/>
        <w:spacing w:before="30" w:beforeAutospacing="off" w:after="3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Gibson, J., 2015. </w:t>
      </w:r>
      <w:r w:rsidRPr="1C358C37" w:rsidR="0CE0790B">
        <w:rPr>
          <w:rFonts w:ascii="Times New Roman" w:hAnsi="Times New Roman" w:eastAsia="Times New Roman" w:cs="Times New Roman"/>
          <w:b w:val="0"/>
          <w:bCs w:val="0"/>
          <w:i w:val="1"/>
          <w:iCs w:val="1"/>
          <w:noProof w:val="0"/>
          <w:color w:val="000000" w:themeColor="text1" w:themeTint="FF" w:themeShade="FF"/>
          <w:sz w:val="24"/>
          <w:szCs w:val="24"/>
          <w:lang w:val="en-GB"/>
        </w:rPr>
        <w:t>The ecological approach to visual perception</w:t>
      </w: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London: Routledge.</w:t>
      </w:r>
    </w:p>
    <w:p w:rsidR="0CE0790B" w:rsidP="1C358C37" w:rsidRDefault="0CE0790B" w14:paraId="69CADFF9" w14:textId="712E438A">
      <w:pPr>
        <w:pStyle w:val="Normal"/>
        <w:spacing w:before="30" w:beforeAutospacing="off" w:after="3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Heron, J., 1999. </w:t>
      </w:r>
      <w:r w:rsidRPr="1C358C37" w:rsidR="0CE0790B">
        <w:rPr>
          <w:rFonts w:ascii="Times New Roman" w:hAnsi="Times New Roman" w:eastAsia="Times New Roman" w:cs="Times New Roman"/>
          <w:b w:val="0"/>
          <w:bCs w:val="0"/>
          <w:i w:val="1"/>
          <w:iCs w:val="1"/>
          <w:noProof w:val="0"/>
          <w:color w:val="000000" w:themeColor="text1" w:themeTint="FF" w:themeShade="FF"/>
          <w:sz w:val="24"/>
          <w:szCs w:val="24"/>
          <w:lang w:val="en-GB"/>
        </w:rPr>
        <w:t>The complete facilitator's handbook</w:t>
      </w: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0CE0790B" w:rsidP="1C358C37" w:rsidRDefault="0CE0790B" w14:paraId="21B9173C" w14:textId="1B6326B3">
      <w:pPr>
        <w:pStyle w:val="Normal"/>
        <w:spacing w:before="30" w:beforeAutospacing="off" w:after="3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Richardlouv.com. 2021. </w:t>
      </w:r>
      <w:r w:rsidRPr="1C358C37" w:rsidR="0CE0790B">
        <w:rPr>
          <w:rFonts w:ascii="Times New Roman" w:hAnsi="Times New Roman" w:eastAsia="Times New Roman" w:cs="Times New Roman"/>
          <w:b w:val="0"/>
          <w:bCs w:val="0"/>
          <w:i w:val="1"/>
          <w:iCs w:val="1"/>
          <w:noProof w:val="0"/>
          <w:color w:val="000000" w:themeColor="text1" w:themeTint="FF" w:themeShade="FF"/>
          <w:sz w:val="24"/>
          <w:szCs w:val="24"/>
          <w:lang w:val="en-GB"/>
        </w:rPr>
        <w:t>Home - Richard Louv</w:t>
      </w: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[online] Available at: &lt;http://richardlouv.com/&gt; [Accessed 26 March 2021].</w:t>
      </w:r>
    </w:p>
    <w:p w:rsidR="0CE0790B" w:rsidP="1C358C37" w:rsidRDefault="0CE0790B" w14:paraId="6FD89CDA" w14:textId="08ED113F">
      <w:pPr>
        <w:pStyle w:val="Normal"/>
        <w:spacing w:before="30" w:beforeAutospacing="off" w:after="3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Www2.le.ac.uk. 2021. </w:t>
      </w:r>
      <w:r w:rsidRPr="1C358C37" w:rsidR="0CE0790B">
        <w:rPr>
          <w:rFonts w:ascii="Times New Roman" w:hAnsi="Times New Roman" w:eastAsia="Times New Roman" w:cs="Times New Roman"/>
          <w:b w:val="0"/>
          <w:bCs w:val="0"/>
          <w:i w:val="1"/>
          <w:iCs w:val="1"/>
          <w:noProof w:val="0"/>
          <w:color w:val="000000" w:themeColor="text1" w:themeTint="FF" w:themeShade="FF"/>
          <w:sz w:val="24"/>
          <w:szCs w:val="24"/>
          <w:lang w:val="en-GB"/>
        </w:rPr>
        <w:t>Honey and Mumford — University of Leicester</w:t>
      </w: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[online] Available at: &lt;https://www2.le.ac.</w:t>
      </w:r>
      <w:proofErr w:type="spellStart"/>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uk</w:t>
      </w:r>
      <w:proofErr w:type="spellEnd"/>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/departments/</w:t>
      </w:r>
      <w:proofErr w:type="spellStart"/>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doctoralcollege</w:t>
      </w:r>
      <w:proofErr w:type="spellEnd"/>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/training/</w:t>
      </w:r>
      <w:proofErr w:type="spellStart"/>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eresources</w:t>
      </w:r>
      <w:proofErr w:type="spellEnd"/>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/teaching/theories/honey-</w:t>
      </w:r>
      <w:proofErr w:type="spellStart"/>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mumford</w:t>
      </w:r>
      <w:proofErr w:type="spellEnd"/>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&gt; [Accessed 26 March 2021].</w:t>
      </w:r>
    </w:p>
    <w:p w:rsidR="0CE0790B" w:rsidP="1C358C37" w:rsidRDefault="0CE0790B" w14:paraId="31B18E69" w14:textId="4CFC374E">
      <w:pPr>
        <w:pStyle w:val="Normal"/>
        <w:spacing w:before="30" w:beforeAutospacing="off" w:after="3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Jurbala, P., 2015. What Is Physical Literacy, </w:t>
      </w:r>
      <w:proofErr w:type="gramStart"/>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Really?.</w:t>
      </w:r>
      <w:proofErr w:type="gramEnd"/>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1C358C37" w:rsidR="0CE0790B">
        <w:rPr>
          <w:rFonts w:ascii="Times New Roman" w:hAnsi="Times New Roman" w:eastAsia="Times New Roman" w:cs="Times New Roman"/>
          <w:b w:val="0"/>
          <w:bCs w:val="0"/>
          <w:i w:val="1"/>
          <w:iCs w:val="1"/>
          <w:noProof w:val="0"/>
          <w:color w:val="000000" w:themeColor="text1" w:themeTint="FF" w:themeShade="FF"/>
          <w:sz w:val="24"/>
          <w:szCs w:val="24"/>
          <w:lang w:val="en-GB"/>
        </w:rPr>
        <w:t>Quest</w:t>
      </w: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67(4), pp.367-383.</w:t>
      </w:r>
    </w:p>
    <w:p w:rsidR="2139759A" w:rsidP="1C358C37" w:rsidRDefault="2139759A" w14:paraId="6358A0FD" w14:textId="495A6D24">
      <w:pPr>
        <w:spacing w:before="30" w:beforeAutospacing="off" w:after="3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C358C37" w:rsidR="2139759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Killingbeck, M., Bowler, M., Golding, D. and Sammon, P. (2007) 'Physical Education and Physical Literacy', </w:t>
      </w:r>
      <w:r w:rsidRPr="1C358C37" w:rsidR="2139759A">
        <w:rPr>
          <w:rFonts w:ascii="Times New Roman" w:hAnsi="Times New Roman" w:eastAsia="Times New Roman" w:cs="Times New Roman"/>
          <w:b w:val="0"/>
          <w:bCs w:val="0"/>
          <w:i w:val="1"/>
          <w:iCs w:val="1"/>
          <w:noProof w:val="0"/>
          <w:color w:val="000000" w:themeColor="text1" w:themeTint="FF" w:themeShade="FF"/>
          <w:sz w:val="24"/>
          <w:szCs w:val="24"/>
          <w:lang w:val="en-GB"/>
        </w:rPr>
        <w:t>Physical Education Matters,</w:t>
      </w:r>
      <w:r w:rsidRPr="1C358C37" w:rsidR="2139759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pp.20-24</w:t>
      </w:r>
    </w:p>
    <w:p w:rsidR="0CE0790B" w:rsidP="1C358C37" w:rsidRDefault="0CE0790B" w14:paraId="3AFE0100" w14:textId="4780015B">
      <w:pPr>
        <w:pStyle w:val="Normal"/>
        <w:spacing w:before="30" w:beforeAutospacing="off" w:after="3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Spectrumofteachingstyles.org. 2021. </w:t>
      </w:r>
      <w:r w:rsidRPr="1C358C37" w:rsidR="0CE0790B">
        <w:rPr>
          <w:rFonts w:ascii="Times New Roman" w:hAnsi="Times New Roman" w:eastAsia="Times New Roman" w:cs="Times New Roman"/>
          <w:b w:val="0"/>
          <w:bCs w:val="0"/>
          <w:i w:val="1"/>
          <w:iCs w:val="1"/>
          <w:noProof w:val="0"/>
          <w:color w:val="000000" w:themeColor="text1" w:themeTint="FF" w:themeShade="FF"/>
          <w:sz w:val="24"/>
          <w:szCs w:val="24"/>
          <w:lang w:val="en-GB"/>
        </w:rPr>
        <w:t>Learn about Spectrum's Guided Discovery Style-F</w:t>
      </w: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[online] Available at: &lt;https://spectrumofteachingstyles.org/index.php?id=31&gt; [Accessed 26 March 2021].</w:t>
      </w:r>
    </w:p>
    <w:p w:rsidR="0CE0790B" w:rsidP="1C358C37" w:rsidRDefault="0CE0790B" w14:paraId="78027C49" w14:textId="76F785A3">
      <w:pPr>
        <w:pStyle w:val="Normal"/>
        <w:spacing w:before="30" w:beforeAutospacing="off" w:after="3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Louv, R., 2008. </w:t>
      </w:r>
      <w:r w:rsidRPr="1C358C37" w:rsidR="0CE0790B">
        <w:rPr>
          <w:rFonts w:ascii="Times New Roman" w:hAnsi="Times New Roman" w:eastAsia="Times New Roman" w:cs="Times New Roman"/>
          <w:b w:val="0"/>
          <w:bCs w:val="0"/>
          <w:i w:val="1"/>
          <w:iCs w:val="1"/>
          <w:noProof w:val="0"/>
          <w:color w:val="000000" w:themeColor="text1" w:themeTint="FF" w:themeShade="FF"/>
          <w:sz w:val="24"/>
          <w:szCs w:val="24"/>
          <w:lang w:val="en-GB"/>
        </w:rPr>
        <w:t>Last child in the woods</w:t>
      </w: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Chapel Hill, NC: Algonquin Books.</w:t>
      </w:r>
    </w:p>
    <w:p w:rsidR="0CE0790B" w:rsidP="1C358C37" w:rsidRDefault="0CE0790B" w14:paraId="049CA880" w14:textId="7478EF91">
      <w:pPr>
        <w:pStyle w:val="Normal"/>
        <w:spacing w:before="30" w:beforeAutospacing="off" w:after="3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Margaret Whitehead., n.d. </w:t>
      </w:r>
      <w:r w:rsidRPr="1C358C37" w:rsidR="0CE0790B">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Physical Literacy: Throughout the </w:t>
      </w:r>
      <w:proofErr w:type="spellStart"/>
      <w:r w:rsidRPr="1C358C37" w:rsidR="0CE0790B">
        <w:rPr>
          <w:rFonts w:ascii="Times New Roman" w:hAnsi="Times New Roman" w:eastAsia="Times New Roman" w:cs="Times New Roman"/>
          <w:b w:val="0"/>
          <w:bCs w:val="0"/>
          <w:i w:val="1"/>
          <w:iCs w:val="1"/>
          <w:noProof w:val="0"/>
          <w:color w:val="000000" w:themeColor="text1" w:themeTint="FF" w:themeShade="FF"/>
          <w:sz w:val="24"/>
          <w:szCs w:val="24"/>
          <w:lang w:val="en-GB"/>
        </w:rPr>
        <w:t>Lifecourse</w:t>
      </w:r>
      <w:proofErr w:type="spellEnd"/>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0CE0790B" w:rsidP="1C358C37" w:rsidRDefault="0CE0790B" w14:paraId="01D793A5" w14:textId="33046CBB">
      <w:pPr>
        <w:pStyle w:val="Normal"/>
        <w:spacing w:before="30" w:beforeAutospacing="off" w:after="3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Hse.gov.uk. 2021. </w:t>
      </w:r>
      <w:r w:rsidRPr="1C358C37" w:rsidR="0CE0790B">
        <w:rPr>
          <w:rFonts w:ascii="Times New Roman" w:hAnsi="Times New Roman" w:eastAsia="Times New Roman" w:cs="Times New Roman"/>
          <w:b w:val="0"/>
          <w:bCs w:val="0"/>
          <w:i w:val="1"/>
          <w:iCs w:val="1"/>
          <w:noProof w:val="0"/>
          <w:color w:val="000000" w:themeColor="text1" w:themeTint="FF" w:themeShade="FF"/>
          <w:sz w:val="24"/>
          <w:szCs w:val="24"/>
          <w:lang w:val="en-GB"/>
        </w:rPr>
        <w:t>Myth: Children need to be wrapped in cotton wool</w:t>
      </w: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[online] Available at: &lt;https://www.hse.gov.uk/myth/nov08.htm&gt; [Accessed 26 March 2021].</w:t>
      </w:r>
    </w:p>
    <w:p w:rsidR="0CE0790B" w:rsidP="1C358C37" w:rsidRDefault="0CE0790B" w14:paraId="6863232B" w14:textId="16B97B1C">
      <w:pPr>
        <w:pStyle w:val="Normal"/>
        <w:spacing w:before="30" w:beforeAutospacing="off" w:after="3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Active </w:t>
      </w:r>
      <w:proofErr w:type="gramStart"/>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For</w:t>
      </w:r>
      <w:proofErr w:type="gramEnd"/>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Life. 2021. </w:t>
      </w:r>
      <w:r w:rsidRPr="1C358C37" w:rsidR="0CE0790B">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Physical Literacy - Active </w:t>
      </w:r>
      <w:proofErr w:type="gramStart"/>
      <w:r w:rsidRPr="1C358C37" w:rsidR="0CE0790B">
        <w:rPr>
          <w:rFonts w:ascii="Times New Roman" w:hAnsi="Times New Roman" w:eastAsia="Times New Roman" w:cs="Times New Roman"/>
          <w:b w:val="0"/>
          <w:bCs w:val="0"/>
          <w:i w:val="1"/>
          <w:iCs w:val="1"/>
          <w:noProof w:val="0"/>
          <w:color w:val="000000" w:themeColor="text1" w:themeTint="FF" w:themeShade="FF"/>
          <w:sz w:val="24"/>
          <w:szCs w:val="24"/>
          <w:lang w:val="en-GB"/>
        </w:rPr>
        <w:t>For</w:t>
      </w:r>
      <w:proofErr w:type="gramEnd"/>
      <w:r w:rsidRPr="1C358C37" w:rsidR="0CE0790B">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Life</w:t>
      </w: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[online] Available at: &lt;https://activeforlife.com/physical-literacy-2/#:~:text=How%20is%20physical%20literacy%20developed?%20Kids%20develop%20physical,changes%20as%20kids%20grow%20in%20age%20and%20ability.&gt; [Accessed 26 March 2021].</w:t>
      </w:r>
    </w:p>
    <w:p w:rsidR="0CE0790B" w:rsidP="1C358C37" w:rsidRDefault="0CE0790B" w14:paraId="49ADA1E7" w14:textId="5D56714A">
      <w:pPr>
        <w:pStyle w:val="Normal"/>
        <w:spacing w:before="30" w:beforeAutospacing="off" w:after="3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Sport for Life. 2021. </w:t>
      </w:r>
      <w:r w:rsidRPr="1C358C37" w:rsidR="0CE0790B">
        <w:rPr>
          <w:rFonts w:ascii="Times New Roman" w:hAnsi="Times New Roman" w:eastAsia="Times New Roman" w:cs="Times New Roman"/>
          <w:b w:val="0"/>
          <w:bCs w:val="0"/>
          <w:i w:val="1"/>
          <w:iCs w:val="1"/>
          <w:noProof w:val="0"/>
          <w:color w:val="000000" w:themeColor="text1" w:themeTint="FF" w:themeShade="FF"/>
          <w:sz w:val="24"/>
          <w:szCs w:val="24"/>
          <w:lang w:val="en-GB"/>
        </w:rPr>
        <w:t>Physical literacy - Sport for Life</w:t>
      </w: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[online] Available at: &lt;https://sportforlife.ca/physical-literacy/&gt; [Accessed 26 March 2021].</w:t>
      </w:r>
    </w:p>
    <w:p w:rsidR="0CE0790B" w:rsidP="1C358C37" w:rsidRDefault="0CE0790B" w14:paraId="0A3ED8D2" w14:textId="52D3F616">
      <w:pPr>
        <w:pStyle w:val="Normal"/>
        <w:spacing w:before="30" w:beforeAutospacing="off" w:after="3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Prieske, B., </w:t>
      </w:r>
      <w:proofErr w:type="spellStart"/>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Withagen</w:t>
      </w:r>
      <w:proofErr w:type="spellEnd"/>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 Smith, J. and Zaal, F., 2015. Affordances in a simple playscape: Are children attracted to challenging </w:t>
      </w:r>
      <w:proofErr w:type="gramStart"/>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affordances?.</w:t>
      </w:r>
      <w:proofErr w:type="gramEnd"/>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1C358C37" w:rsidR="0CE0790B">
        <w:rPr>
          <w:rFonts w:ascii="Times New Roman" w:hAnsi="Times New Roman" w:eastAsia="Times New Roman" w:cs="Times New Roman"/>
          <w:b w:val="0"/>
          <w:bCs w:val="0"/>
          <w:i w:val="1"/>
          <w:iCs w:val="1"/>
          <w:noProof w:val="0"/>
          <w:color w:val="000000" w:themeColor="text1" w:themeTint="FF" w:themeShade="FF"/>
          <w:sz w:val="24"/>
          <w:szCs w:val="24"/>
          <w:lang w:val="en-GB"/>
        </w:rPr>
        <w:t>Journal of Environmental Psychology</w:t>
      </w: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41.</w:t>
      </w:r>
    </w:p>
    <w:p w:rsidR="0CE0790B" w:rsidP="1C358C37" w:rsidRDefault="0CE0790B" w14:paraId="66E1A940" w14:textId="70778AB0">
      <w:pPr>
        <w:pStyle w:val="Normal"/>
        <w:spacing w:before="30" w:beforeAutospacing="off" w:after="3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IPLA. 2021. </w:t>
      </w:r>
      <w:r w:rsidRPr="1C358C37" w:rsidR="0CE0790B">
        <w:rPr>
          <w:rFonts w:ascii="Times New Roman" w:hAnsi="Times New Roman" w:eastAsia="Times New Roman" w:cs="Times New Roman"/>
          <w:b w:val="0"/>
          <w:bCs w:val="0"/>
          <w:i w:val="1"/>
          <w:iCs w:val="1"/>
          <w:noProof w:val="0"/>
          <w:color w:val="000000" w:themeColor="text1" w:themeTint="FF" w:themeShade="FF"/>
          <w:sz w:val="24"/>
          <w:szCs w:val="24"/>
          <w:lang w:val="en-GB"/>
        </w:rPr>
        <w:t>Research Archive - IPLA</w:t>
      </w:r>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 [online] Available at: &lt;https://www.physical-literacy.org.</w:t>
      </w:r>
      <w:proofErr w:type="spellStart"/>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uk</w:t>
      </w:r>
      <w:proofErr w:type="spellEnd"/>
      <w:r w:rsidRPr="1C358C37" w:rsidR="0CE0790B">
        <w:rPr>
          <w:rFonts w:ascii="Times New Roman" w:hAnsi="Times New Roman" w:eastAsia="Times New Roman" w:cs="Times New Roman"/>
          <w:b w:val="0"/>
          <w:bCs w:val="0"/>
          <w:i w:val="0"/>
          <w:iCs w:val="0"/>
          <w:noProof w:val="0"/>
          <w:color w:val="000000" w:themeColor="text1" w:themeTint="FF" w:themeShade="FF"/>
          <w:sz w:val="24"/>
          <w:szCs w:val="24"/>
          <w:lang w:val="en-GB"/>
        </w:rPr>
        <w:t>/research/&gt; [Accessed 26 March 2021].</w:t>
      </w:r>
    </w:p>
    <w:p w:rsidR="3BF2C078" w:rsidP="1C358C37" w:rsidRDefault="3BF2C078" w14:paraId="7C627271" w14:textId="43FA640F">
      <w:pPr>
        <w:pStyle w:val="Normal"/>
        <w:spacing w:before="30" w:beforeAutospacing="off" w:after="30" w:afterAutospacing="off"/>
        <w:rPr>
          <w:rFonts w:ascii="Times New Roman" w:hAnsi="Times New Roman" w:eastAsia="Times New Roman" w:cs="Times New Roman"/>
          <w:noProof w:val="0"/>
          <w:sz w:val="24"/>
          <w:szCs w:val="24"/>
          <w:lang w:val="en-GB"/>
        </w:rPr>
      </w:pPr>
      <w:r w:rsidRPr="1C358C37" w:rsidR="3BF2C078">
        <w:rPr>
          <w:rFonts w:ascii="Times New Roman" w:hAnsi="Times New Roman" w:eastAsia="Times New Roman" w:cs="Times New Roman"/>
          <w:noProof w:val="0"/>
          <w:sz w:val="24"/>
          <w:szCs w:val="24"/>
          <w:lang w:val="en-GB"/>
        </w:rPr>
        <w:t>Tove Anita Fiskum &amp; Karl Jacobsen (2013) Outdoor education gives fewer demands for action regulation and an increased variability of affordances, Journal of Adventure Education &amp; Outdoor Learning, 13:1, 76-99, DOI: 10.1080/14729679.2012.702532</w:t>
      </w:r>
    </w:p>
    <w:p w:rsidR="4E841CE0" w:rsidP="1C358C37" w:rsidRDefault="4E841CE0" w14:paraId="17F51C61" w14:textId="42A24963">
      <w:pPr>
        <w:pStyle w:val="Normal"/>
        <w:spacing w:before="30" w:beforeAutospacing="off" w:after="30" w:afterAutospacing="off"/>
        <w:rPr>
          <w:rFonts w:ascii="Times New Roman" w:hAnsi="Times New Roman" w:eastAsia="Times New Roman" w:cs="Times New Roman"/>
          <w:noProof w:val="0"/>
          <w:sz w:val="24"/>
          <w:szCs w:val="24"/>
          <w:lang w:val="en-GB"/>
        </w:rPr>
      </w:pPr>
      <w:r w:rsidRPr="1C358C37" w:rsidR="4E841CE0">
        <w:rPr>
          <w:rFonts w:ascii="Times New Roman" w:hAnsi="Times New Roman" w:eastAsia="Times New Roman" w:cs="Times New Roman"/>
          <w:noProof w:val="0"/>
          <w:sz w:val="24"/>
          <w:szCs w:val="24"/>
          <w:lang w:val="en-GB"/>
        </w:rPr>
        <w:t>Tremblay, M., &amp; Lloyd, M. (2010). Physical literacy measurement—the missing piece. Physical and Health Education Journal, 76(1), 26–30.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01D716"/>
    <w:rsid w:val="0075FB24"/>
    <w:rsid w:val="0092F6D9"/>
    <w:rsid w:val="00A131C0"/>
    <w:rsid w:val="00BAF09A"/>
    <w:rsid w:val="00BE6775"/>
    <w:rsid w:val="00C597D3"/>
    <w:rsid w:val="00D3397E"/>
    <w:rsid w:val="01355C18"/>
    <w:rsid w:val="0146FEEF"/>
    <w:rsid w:val="01493F2E"/>
    <w:rsid w:val="0182B81F"/>
    <w:rsid w:val="01FC2645"/>
    <w:rsid w:val="01FD52D7"/>
    <w:rsid w:val="01FF3214"/>
    <w:rsid w:val="02046E9E"/>
    <w:rsid w:val="0224198B"/>
    <w:rsid w:val="0249D05E"/>
    <w:rsid w:val="03068E0E"/>
    <w:rsid w:val="03084019"/>
    <w:rsid w:val="037CC824"/>
    <w:rsid w:val="038F5E33"/>
    <w:rsid w:val="039108F1"/>
    <w:rsid w:val="03AACFAC"/>
    <w:rsid w:val="03BFE9EC"/>
    <w:rsid w:val="03C00692"/>
    <w:rsid w:val="04417E9C"/>
    <w:rsid w:val="044C2316"/>
    <w:rsid w:val="049B3642"/>
    <w:rsid w:val="04A0C145"/>
    <w:rsid w:val="04C71D5D"/>
    <w:rsid w:val="0534F399"/>
    <w:rsid w:val="0544CCAF"/>
    <w:rsid w:val="062F667E"/>
    <w:rsid w:val="0663C7B7"/>
    <w:rsid w:val="06C51A77"/>
    <w:rsid w:val="06E552A7"/>
    <w:rsid w:val="070B3560"/>
    <w:rsid w:val="07148BF9"/>
    <w:rsid w:val="07A3710A"/>
    <w:rsid w:val="0837D5A9"/>
    <w:rsid w:val="0869C641"/>
    <w:rsid w:val="08AC43A5"/>
    <w:rsid w:val="08D6FFED"/>
    <w:rsid w:val="08D926DF"/>
    <w:rsid w:val="08FDF839"/>
    <w:rsid w:val="0904A489"/>
    <w:rsid w:val="0907A06A"/>
    <w:rsid w:val="0914EFBF"/>
    <w:rsid w:val="093A183A"/>
    <w:rsid w:val="09B2C810"/>
    <w:rsid w:val="09CE703F"/>
    <w:rsid w:val="09E263D4"/>
    <w:rsid w:val="09E4C44C"/>
    <w:rsid w:val="0A7BD177"/>
    <w:rsid w:val="0AAE40A0"/>
    <w:rsid w:val="0B0C00C5"/>
    <w:rsid w:val="0B31D730"/>
    <w:rsid w:val="0B333650"/>
    <w:rsid w:val="0B36C87F"/>
    <w:rsid w:val="0B87B2C1"/>
    <w:rsid w:val="0B87EB87"/>
    <w:rsid w:val="0B91363C"/>
    <w:rsid w:val="0BAE231B"/>
    <w:rsid w:val="0BD70A46"/>
    <w:rsid w:val="0C15BFCF"/>
    <w:rsid w:val="0C39F056"/>
    <w:rsid w:val="0C93DF5B"/>
    <w:rsid w:val="0C9AFCFA"/>
    <w:rsid w:val="0CC55A3C"/>
    <w:rsid w:val="0CE0790B"/>
    <w:rsid w:val="0CF21E6F"/>
    <w:rsid w:val="0D04C182"/>
    <w:rsid w:val="0D0B46CC"/>
    <w:rsid w:val="0D1FDD48"/>
    <w:rsid w:val="0D56F12B"/>
    <w:rsid w:val="0DC4916F"/>
    <w:rsid w:val="0DC64C44"/>
    <w:rsid w:val="0DCFCB03"/>
    <w:rsid w:val="0E66E9B8"/>
    <w:rsid w:val="0E7630BB"/>
    <w:rsid w:val="0EF541E5"/>
    <w:rsid w:val="0F4AB87E"/>
    <w:rsid w:val="0F512771"/>
    <w:rsid w:val="0F6767E1"/>
    <w:rsid w:val="0F98CFC4"/>
    <w:rsid w:val="0FA41CD9"/>
    <w:rsid w:val="0FCFF16C"/>
    <w:rsid w:val="0FE68B23"/>
    <w:rsid w:val="101297E9"/>
    <w:rsid w:val="103A2785"/>
    <w:rsid w:val="103ACC4F"/>
    <w:rsid w:val="107C0DEF"/>
    <w:rsid w:val="10C70B45"/>
    <w:rsid w:val="1126C4DD"/>
    <w:rsid w:val="1130AAA1"/>
    <w:rsid w:val="1176B2B8"/>
    <w:rsid w:val="118DD7A2"/>
    <w:rsid w:val="11A0EAB8"/>
    <w:rsid w:val="11BE50BD"/>
    <w:rsid w:val="11C58F92"/>
    <w:rsid w:val="11CB4354"/>
    <w:rsid w:val="11CD9C7C"/>
    <w:rsid w:val="1200F034"/>
    <w:rsid w:val="1252C91B"/>
    <w:rsid w:val="126881B1"/>
    <w:rsid w:val="127B44AD"/>
    <w:rsid w:val="1298DCBC"/>
    <w:rsid w:val="129F08A3"/>
    <w:rsid w:val="12C3D124"/>
    <w:rsid w:val="12C51194"/>
    <w:rsid w:val="1333479A"/>
    <w:rsid w:val="13580A7B"/>
    <w:rsid w:val="13613F30"/>
    <w:rsid w:val="141BC7ED"/>
    <w:rsid w:val="142EA7F4"/>
    <w:rsid w:val="143EF512"/>
    <w:rsid w:val="145AA463"/>
    <w:rsid w:val="146DB09A"/>
    <w:rsid w:val="147D5F2A"/>
    <w:rsid w:val="150792C2"/>
    <w:rsid w:val="1530CBA9"/>
    <w:rsid w:val="153890F6"/>
    <w:rsid w:val="153F29B1"/>
    <w:rsid w:val="15815A7D"/>
    <w:rsid w:val="15BC67D9"/>
    <w:rsid w:val="15D14E11"/>
    <w:rsid w:val="15DAEA21"/>
    <w:rsid w:val="161C226A"/>
    <w:rsid w:val="16E36988"/>
    <w:rsid w:val="17467863"/>
    <w:rsid w:val="175F203B"/>
    <w:rsid w:val="17739B4B"/>
    <w:rsid w:val="17B0F689"/>
    <w:rsid w:val="17D79342"/>
    <w:rsid w:val="1814F5A4"/>
    <w:rsid w:val="186C2B11"/>
    <w:rsid w:val="18A76069"/>
    <w:rsid w:val="18A8CCC9"/>
    <w:rsid w:val="19114327"/>
    <w:rsid w:val="191EB393"/>
    <w:rsid w:val="194C503C"/>
    <w:rsid w:val="195FA873"/>
    <w:rsid w:val="19A9554C"/>
    <w:rsid w:val="19C655C9"/>
    <w:rsid w:val="19D7B15F"/>
    <w:rsid w:val="1A014774"/>
    <w:rsid w:val="1A20314D"/>
    <w:rsid w:val="1A84EF89"/>
    <w:rsid w:val="1A899981"/>
    <w:rsid w:val="1A8CE172"/>
    <w:rsid w:val="1A99BBD6"/>
    <w:rsid w:val="1ADAA882"/>
    <w:rsid w:val="1AE7D895"/>
    <w:rsid w:val="1B0E32C4"/>
    <w:rsid w:val="1B550C05"/>
    <w:rsid w:val="1B5F9E24"/>
    <w:rsid w:val="1B7E49AC"/>
    <w:rsid w:val="1B9AD796"/>
    <w:rsid w:val="1BE5C129"/>
    <w:rsid w:val="1C03829A"/>
    <w:rsid w:val="1C131A65"/>
    <w:rsid w:val="1C358C37"/>
    <w:rsid w:val="1C3E4D60"/>
    <w:rsid w:val="1C742D18"/>
    <w:rsid w:val="1C99A9C8"/>
    <w:rsid w:val="1CA400E7"/>
    <w:rsid w:val="1D40D5BC"/>
    <w:rsid w:val="1D43FCEA"/>
    <w:rsid w:val="1D92FBC3"/>
    <w:rsid w:val="1D95489A"/>
    <w:rsid w:val="1DB4D015"/>
    <w:rsid w:val="1DDFBC1C"/>
    <w:rsid w:val="1DE2DCCF"/>
    <w:rsid w:val="1E3FC637"/>
    <w:rsid w:val="1E47017B"/>
    <w:rsid w:val="1E636274"/>
    <w:rsid w:val="1E948ED1"/>
    <w:rsid w:val="1EEA9134"/>
    <w:rsid w:val="1EFA9573"/>
    <w:rsid w:val="1F2F1E22"/>
    <w:rsid w:val="1F5CCCF7"/>
    <w:rsid w:val="1F7DF0A8"/>
    <w:rsid w:val="1F9F09DD"/>
    <w:rsid w:val="2024EBFC"/>
    <w:rsid w:val="20476ADF"/>
    <w:rsid w:val="20A8153C"/>
    <w:rsid w:val="20AAC94B"/>
    <w:rsid w:val="20BB04F5"/>
    <w:rsid w:val="20C500A2"/>
    <w:rsid w:val="21001E5E"/>
    <w:rsid w:val="2139759A"/>
    <w:rsid w:val="213E611C"/>
    <w:rsid w:val="216F0690"/>
    <w:rsid w:val="21802B3C"/>
    <w:rsid w:val="21BF042A"/>
    <w:rsid w:val="21C63488"/>
    <w:rsid w:val="22AA34E5"/>
    <w:rsid w:val="22C39882"/>
    <w:rsid w:val="231A729E"/>
    <w:rsid w:val="235AEBFD"/>
    <w:rsid w:val="237E05CE"/>
    <w:rsid w:val="23AA790D"/>
    <w:rsid w:val="23EF7DB7"/>
    <w:rsid w:val="240C87B2"/>
    <w:rsid w:val="242C4D03"/>
    <w:rsid w:val="244EFDA0"/>
    <w:rsid w:val="24516618"/>
    <w:rsid w:val="24521E53"/>
    <w:rsid w:val="24534509"/>
    <w:rsid w:val="2454B348"/>
    <w:rsid w:val="247C6A25"/>
    <w:rsid w:val="2489578B"/>
    <w:rsid w:val="248DB1C6"/>
    <w:rsid w:val="24ADCBF2"/>
    <w:rsid w:val="25028D2A"/>
    <w:rsid w:val="252FCAE7"/>
    <w:rsid w:val="25754DBB"/>
    <w:rsid w:val="259C0AD2"/>
    <w:rsid w:val="25B5C346"/>
    <w:rsid w:val="25EC2012"/>
    <w:rsid w:val="25ED34AE"/>
    <w:rsid w:val="2636BC4C"/>
    <w:rsid w:val="266D2DDC"/>
    <w:rsid w:val="2686034B"/>
    <w:rsid w:val="26D8856C"/>
    <w:rsid w:val="26E7B802"/>
    <w:rsid w:val="26F08148"/>
    <w:rsid w:val="2750641C"/>
    <w:rsid w:val="27567C10"/>
    <w:rsid w:val="276AEC21"/>
    <w:rsid w:val="2789BF15"/>
    <w:rsid w:val="27942183"/>
    <w:rsid w:val="27969B94"/>
    <w:rsid w:val="27A4EA48"/>
    <w:rsid w:val="27F6178B"/>
    <w:rsid w:val="2829B23F"/>
    <w:rsid w:val="28423EAA"/>
    <w:rsid w:val="288F194C"/>
    <w:rsid w:val="28A3FA40"/>
    <w:rsid w:val="28F09533"/>
    <w:rsid w:val="29362A9B"/>
    <w:rsid w:val="296F1462"/>
    <w:rsid w:val="29825F0F"/>
    <w:rsid w:val="299026AC"/>
    <w:rsid w:val="29D4D22F"/>
    <w:rsid w:val="29DB82D4"/>
    <w:rsid w:val="29DC6586"/>
    <w:rsid w:val="2A091C8A"/>
    <w:rsid w:val="2A0FCD2F"/>
    <w:rsid w:val="2A6B3B7C"/>
    <w:rsid w:val="2AAD90C7"/>
    <w:rsid w:val="2ABFF55A"/>
    <w:rsid w:val="2AC49BA4"/>
    <w:rsid w:val="2AD86E6A"/>
    <w:rsid w:val="2B06A89B"/>
    <w:rsid w:val="2B3877A0"/>
    <w:rsid w:val="2B64BA61"/>
    <w:rsid w:val="2B69BFCA"/>
    <w:rsid w:val="2B7868F8"/>
    <w:rsid w:val="2BB7DBAA"/>
    <w:rsid w:val="2BDB9B02"/>
    <w:rsid w:val="2C29A0FA"/>
    <w:rsid w:val="2C5BC680"/>
    <w:rsid w:val="2C679D3E"/>
    <w:rsid w:val="2CDFD3BF"/>
    <w:rsid w:val="2CE6DC7B"/>
    <w:rsid w:val="2CF72206"/>
    <w:rsid w:val="2D0C72F1"/>
    <w:rsid w:val="2D218C0B"/>
    <w:rsid w:val="2D24E9D1"/>
    <w:rsid w:val="2D6C1E5E"/>
    <w:rsid w:val="2D71DD8A"/>
    <w:rsid w:val="2D85B1DD"/>
    <w:rsid w:val="2D8EA407"/>
    <w:rsid w:val="2D922D6A"/>
    <w:rsid w:val="2DBC1FE0"/>
    <w:rsid w:val="2DCFD3EC"/>
    <w:rsid w:val="2EB36893"/>
    <w:rsid w:val="2ED28C3E"/>
    <w:rsid w:val="2EED5DA5"/>
    <w:rsid w:val="2F2B8ABC"/>
    <w:rsid w:val="2F330073"/>
    <w:rsid w:val="2F936742"/>
    <w:rsid w:val="2F96095C"/>
    <w:rsid w:val="2F9664D8"/>
    <w:rsid w:val="2F9D1218"/>
    <w:rsid w:val="2FA7A269"/>
    <w:rsid w:val="2FE15648"/>
    <w:rsid w:val="2FF0579E"/>
    <w:rsid w:val="2FF509B4"/>
    <w:rsid w:val="301DC6D6"/>
    <w:rsid w:val="308EC15C"/>
    <w:rsid w:val="315CF1FB"/>
    <w:rsid w:val="31AD1983"/>
    <w:rsid w:val="32450E9B"/>
    <w:rsid w:val="3264CCAA"/>
    <w:rsid w:val="32DA57AC"/>
    <w:rsid w:val="32FAB631"/>
    <w:rsid w:val="331A5200"/>
    <w:rsid w:val="3320CA48"/>
    <w:rsid w:val="33416FB6"/>
    <w:rsid w:val="3348FA71"/>
    <w:rsid w:val="3364C518"/>
    <w:rsid w:val="33898200"/>
    <w:rsid w:val="338CD504"/>
    <w:rsid w:val="33A718F7"/>
    <w:rsid w:val="33B6E904"/>
    <w:rsid w:val="33C8F08D"/>
    <w:rsid w:val="33E29FC5"/>
    <w:rsid w:val="33FD28E8"/>
    <w:rsid w:val="342A539D"/>
    <w:rsid w:val="3553DB72"/>
    <w:rsid w:val="35572F84"/>
    <w:rsid w:val="3568E87E"/>
    <w:rsid w:val="356DC941"/>
    <w:rsid w:val="35711690"/>
    <w:rsid w:val="3591B12C"/>
    <w:rsid w:val="35CB9E42"/>
    <w:rsid w:val="36133454"/>
    <w:rsid w:val="364DAEB7"/>
    <w:rsid w:val="3693C9BA"/>
    <w:rsid w:val="370237DF"/>
    <w:rsid w:val="37287B6E"/>
    <w:rsid w:val="37441939"/>
    <w:rsid w:val="37C3EFCE"/>
    <w:rsid w:val="3814F778"/>
    <w:rsid w:val="3817A042"/>
    <w:rsid w:val="383566BE"/>
    <w:rsid w:val="3849DDF3"/>
    <w:rsid w:val="385EAB8F"/>
    <w:rsid w:val="38645071"/>
    <w:rsid w:val="3880AB9E"/>
    <w:rsid w:val="38A49C43"/>
    <w:rsid w:val="38C1E3EF"/>
    <w:rsid w:val="38DFE99A"/>
    <w:rsid w:val="39870036"/>
    <w:rsid w:val="3990AB7E"/>
    <w:rsid w:val="39EE4EC2"/>
    <w:rsid w:val="3A0D35E6"/>
    <w:rsid w:val="3AB80B68"/>
    <w:rsid w:val="3AD26852"/>
    <w:rsid w:val="3B45A43C"/>
    <w:rsid w:val="3B59246A"/>
    <w:rsid w:val="3B803F1D"/>
    <w:rsid w:val="3BF08494"/>
    <w:rsid w:val="3BF2C078"/>
    <w:rsid w:val="3C47BEBC"/>
    <w:rsid w:val="3C5ABA3E"/>
    <w:rsid w:val="3C72B8EC"/>
    <w:rsid w:val="3CBF0987"/>
    <w:rsid w:val="3D742CAE"/>
    <w:rsid w:val="3DA19349"/>
    <w:rsid w:val="3DCA8548"/>
    <w:rsid w:val="3DE26867"/>
    <w:rsid w:val="3DE28391"/>
    <w:rsid w:val="3E30A6A8"/>
    <w:rsid w:val="3E4114E7"/>
    <w:rsid w:val="3E626E59"/>
    <w:rsid w:val="3E7051DA"/>
    <w:rsid w:val="3E851900"/>
    <w:rsid w:val="3EA42858"/>
    <w:rsid w:val="3F25AAB6"/>
    <w:rsid w:val="3F3D63AA"/>
    <w:rsid w:val="3F573FE2"/>
    <w:rsid w:val="3FBE8FBA"/>
    <w:rsid w:val="3FFBD26A"/>
    <w:rsid w:val="402F17F1"/>
    <w:rsid w:val="40758B90"/>
    <w:rsid w:val="40961FE7"/>
    <w:rsid w:val="4099702F"/>
    <w:rsid w:val="40C28393"/>
    <w:rsid w:val="40D991F4"/>
    <w:rsid w:val="4116751A"/>
    <w:rsid w:val="412615DF"/>
    <w:rsid w:val="4134E160"/>
    <w:rsid w:val="4147DFF2"/>
    <w:rsid w:val="4182B806"/>
    <w:rsid w:val="41AE1E62"/>
    <w:rsid w:val="41CE2E34"/>
    <w:rsid w:val="41F138EE"/>
    <w:rsid w:val="424BB857"/>
    <w:rsid w:val="42570D0D"/>
    <w:rsid w:val="42997B4A"/>
    <w:rsid w:val="4299F1A0"/>
    <w:rsid w:val="42C1E640"/>
    <w:rsid w:val="42C59BB1"/>
    <w:rsid w:val="42CAD565"/>
    <w:rsid w:val="42D15CEB"/>
    <w:rsid w:val="430CEE22"/>
    <w:rsid w:val="43A58884"/>
    <w:rsid w:val="43C79D22"/>
    <w:rsid w:val="43D4EEC1"/>
    <w:rsid w:val="43DB254C"/>
    <w:rsid w:val="44088517"/>
    <w:rsid w:val="44130AEA"/>
    <w:rsid w:val="4434677E"/>
    <w:rsid w:val="445F9D6A"/>
    <w:rsid w:val="44699472"/>
    <w:rsid w:val="44ECEFC0"/>
    <w:rsid w:val="44F43E34"/>
    <w:rsid w:val="44FA5CD9"/>
    <w:rsid w:val="45385137"/>
    <w:rsid w:val="4557579B"/>
    <w:rsid w:val="45631C42"/>
    <w:rsid w:val="45835919"/>
    <w:rsid w:val="45C8B7D3"/>
    <w:rsid w:val="45E4201D"/>
    <w:rsid w:val="45F2B836"/>
    <w:rsid w:val="46070286"/>
    <w:rsid w:val="460E0B42"/>
    <w:rsid w:val="4667A18A"/>
    <w:rsid w:val="46AD9C0E"/>
    <w:rsid w:val="46E1C8D2"/>
    <w:rsid w:val="472F4807"/>
    <w:rsid w:val="475A7E89"/>
    <w:rsid w:val="47803D23"/>
    <w:rsid w:val="47B39EF4"/>
    <w:rsid w:val="480A797D"/>
    <w:rsid w:val="4825880A"/>
    <w:rsid w:val="48383ACA"/>
    <w:rsid w:val="48AF33DC"/>
    <w:rsid w:val="49614C74"/>
    <w:rsid w:val="49E53CD0"/>
    <w:rsid w:val="4A30A6FB"/>
    <w:rsid w:val="4A338665"/>
    <w:rsid w:val="4AC602A1"/>
    <w:rsid w:val="4B250194"/>
    <w:rsid w:val="4B726A2C"/>
    <w:rsid w:val="4BA8A46B"/>
    <w:rsid w:val="4BAC3755"/>
    <w:rsid w:val="4CE99B33"/>
    <w:rsid w:val="4D51B606"/>
    <w:rsid w:val="4D9CA5E5"/>
    <w:rsid w:val="4DF99641"/>
    <w:rsid w:val="4E4E89AA"/>
    <w:rsid w:val="4E52BA06"/>
    <w:rsid w:val="4E534B94"/>
    <w:rsid w:val="4E7CEFF7"/>
    <w:rsid w:val="4E841CE0"/>
    <w:rsid w:val="4EC4DE5B"/>
    <w:rsid w:val="4EE6F77C"/>
    <w:rsid w:val="4EF03FE1"/>
    <w:rsid w:val="4F01D716"/>
    <w:rsid w:val="4FF70984"/>
    <w:rsid w:val="4FFB7279"/>
    <w:rsid w:val="503EFAB1"/>
    <w:rsid w:val="506E34E9"/>
    <w:rsid w:val="50C37077"/>
    <w:rsid w:val="50CA18E2"/>
    <w:rsid w:val="50F51981"/>
    <w:rsid w:val="51186C61"/>
    <w:rsid w:val="5126E7F5"/>
    <w:rsid w:val="512AFED2"/>
    <w:rsid w:val="51599408"/>
    <w:rsid w:val="518A5AC8"/>
    <w:rsid w:val="51D2CABA"/>
    <w:rsid w:val="51F5A92C"/>
    <w:rsid w:val="520C1160"/>
    <w:rsid w:val="521347D9"/>
    <w:rsid w:val="521D0C70"/>
    <w:rsid w:val="522F498F"/>
    <w:rsid w:val="5286D82F"/>
    <w:rsid w:val="529560C5"/>
    <w:rsid w:val="52E77E79"/>
    <w:rsid w:val="52F13D33"/>
    <w:rsid w:val="5335A8E6"/>
    <w:rsid w:val="5383A045"/>
    <w:rsid w:val="53C2190F"/>
    <w:rsid w:val="541BE8B8"/>
    <w:rsid w:val="5467F45B"/>
    <w:rsid w:val="546B4D33"/>
    <w:rsid w:val="54C9100B"/>
    <w:rsid w:val="54CF045F"/>
    <w:rsid w:val="54EF610C"/>
    <w:rsid w:val="554ED295"/>
    <w:rsid w:val="555DE970"/>
    <w:rsid w:val="55846715"/>
    <w:rsid w:val="55997CE3"/>
    <w:rsid w:val="55CFFBC6"/>
    <w:rsid w:val="55D49B04"/>
    <w:rsid w:val="55DB3679"/>
    <w:rsid w:val="56297477"/>
    <w:rsid w:val="562AA9A9"/>
    <w:rsid w:val="563AC6E8"/>
    <w:rsid w:val="564D63B0"/>
    <w:rsid w:val="56912BAF"/>
    <w:rsid w:val="56D11D05"/>
    <w:rsid w:val="574FD667"/>
    <w:rsid w:val="576E68D2"/>
    <w:rsid w:val="576FD28A"/>
    <w:rsid w:val="57772E75"/>
    <w:rsid w:val="578422D8"/>
    <w:rsid w:val="57C27780"/>
    <w:rsid w:val="57F79BD4"/>
    <w:rsid w:val="584B3CE9"/>
    <w:rsid w:val="586BF4CE"/>
    <w:rsid w:val="58BD735B"/>
    <w:rsid w:val="58D27E6B"/>
    <w:rsid w:val="58E6944C"/>
    <w:rsid w:val="592595F9"/>
    <w:rsid w:val="5953532C"/>
    <w:rsid w:val="59F165A6"/>
    <w:rsid w:val="59FDC211"/>
    <w:rsid w:val="5A4DE5BF"/>
    <w:rsid w:val="5A5BB32F"/>
    <w:rsid w:val="5A65AE23"/>
    <w:rsid w:val="5A6CEE06"/>
    <w:rsid w:val="5A8CD0E8"/>
    <w:rsid w:val="5AAE7AC0"/>
    <w:rsid w:val="5ABBECB7"/>
    <w:rsid w:val="5AC6FB18"/>
    <w:rsid w:val="5B6EEC79"/>
    <w:rsid w:val="5B87DAF3"/>
    <w:rsid w:val="5BA48E28"/>
    <w:rsid w:val="5BCD2AF4"/>
    <w:rsid w:val="5BD1BE13"/>
    <w:rsid w:val="5C1B9A0E"/>
    <w:rsid w:val="5C4A4B21"/>
    <w:rsid w:val="5C75E2BE"/>
    <w:rsid w:val="5CBF1D0E"/>
    <w:rsid w:val="5CE7661F"/>
    <w:rsid w:val="5D003909"/>
    <w:rsid w:val="5D145909"/>
    <w:rsid w:val="5D190D60"/>
    <w:rsid w:val="5D405E89"/>
    <w:rsid w:val="5DB53F1D"/>
    <w:rsid w:val="5DE7D15D"/>
    <w:rsid w:val="5E03C18E"/>
    <w:rsid w:val="5EA3CFA9"/>
    <w:rsid w:val="5EBA7E6D"/>
    <w:rsid w:val="5EDC19BA"/>
    <w:rsid w:val="5EE26AF0"/>
    <w:rsid w:val="5F391F46"/>
    <w:rsid w:val="5F4C59D1"/>
    <w:rsid w:val="5F6C1E80"/>
    <w:rsid w:val="5F7DF7EB"/>
    <w:rsid w:val="5FDE5ACB"/>
    <w:rsid w:val="5FE47CB1"/>
    <w:rsid w:val="601661F9"/>
    <w:rsid w:val="601AF9BF"/>
    <w:rsid w:val="6027FB1E"/>
    <w:rsid w:val="604E309F"/>
    <w:rsid w:val="6178B905"/>
    <w:rsid w:val="6213CFAC"/>
    <w:rsid w:val="6232D36A"/>
    <w:rsid w:val="62A29F8D"/>
    <w:rsid w:val="62CD5238"/>
    <w:rsid w:val="62D13234"/>
    <w:rsid w:val="62ED6C03"/>
    <w:rsid w:val="63910809"/>
    <w:rsid w:val="64029575"/>
    <w:rsid w:val="642BE18A"/>
    <w:rsid w:val="64AF3240"/>
    <w:rsid w:val="64D0508A"/>
    <w:rsid w:val="64DA0623"/>
    <w:rsid w:val="650EA1F3"/>
    <w:rsid w:val="6527FCE2"/>
    <w:rsid w:val="652AE87C"/>
    <w:rsid w:val="653272C6"/>
    <w:rsid w:val="65A95D6A"/>
    <w:rsid w:val="65F5FE66"/>
    <w:rsid w:val="661F52D2"/>
    <w:rsid w:val="6667D02D"/>
    <w:rsid w:val="66B48FED"/>
    <w:rsid w:val="66D4EF0B"/>
    <w:rsid w:val="676ADFD7"/>
    <w:rsid w:val="6807BD5F"/>
    <w:rsid w:val="6818C178"/>
    <w:rsid w:val="6878F5F5"/>
    <w:rsid w:val="688AFEB6"/>
    <w:rsid w:val="68EEA473"/>
    <w:rsid w:val="6902DCAB"/>
    <w:rsid w:val="696EF2DF"/>
    <w:rsid w:val="697AFA11"/>
    <w:rsid w:val="697CDCDC"/>
    <w:rsid w:val="69B72FD9"/>
    <w:rsid w:val="69CCB262"/>
    <w:rsid w:val="69E93F49"/>
    <w:rsid w:val="6A0CFC70"/>
    <w:rsid w:val="6A1CFDF9"/>
    <w:rsid w:val="6A3EE68D"/>
    <w:rsid w:val="6A5F1F23"/>
    <w:rsid w:val="6B13C33E"/>
    <w:rsid w:val="6B50FF78"/>
    <w:rsid w:val="6B8711F8"/>
    <w:rsid w:val="6C2FAD75"/>
    <w:rsid w:val="6C692E5A"/>
    <w:rsid w:val="6C8DDD2D"/>
    <w:rsid w:val="6D235579"/>
    <w:rsid w:val="6D52A548"/>
    <w:rsid w:val="6D8D050F"/>
    <w:rsid w:val="6D918B44"/>
    <w:rsid w:val="6DAF2E9F"/>
    <w:rsid w:val="6DC51A15"/>
    <w:rsid w:val="6DD4175D"/>
    <w:rsid w:val="6DF31D0E"/>
    <w:rsid w:val="6E040CD8"/>
    <w:rsid w:val="6E042CD2"/>
    <w:rsid w:val="6E0A7769"/>
    <w:rsid w:val="6E3E67FF"/>
    <w:rsid w:val="6E4E7763"/>
    <w:rsid w:val="6E53CCDE"/>
    <w:rsid w:val="6E774F30"/>
    <w:rsid w:val="6EEF7D5B"/>
    <w:rsid w:val="6EFD7235"/>
    <w:rsid w:val="6F1782AF"/>
    <w:rsid w:val="6F1E6B0C"/>
    <w:rsid w:val="6F69CBB5"/>
    <w:rsid w:val="6F7ACF96"/>
    <w:rsid w:val="6FFF623B"/>
    <w:rsid w:val="7013F343"/>
    <w:rsid w:val="709EC08C"/>
    <w:rsid w:val="70A8A441"/>
    <w:rsid w:val="70CC91FE"/>
    <w:rsid w:val="71191A7D"/>
    <w:rsid w:val="71200F14"/>
    <w:rsid w:val="712AEF8B"/>
    <w:rsid w:val="712C550F"/>
    <w:rsid w:val="716E25EE"/>
    <w:rsid w:val="71A37DD5"/>
    <w:rsid w:val="71DBFF7C"/>
    <w:rsid w:val="71E1DCCF"/>
    <w:rsid w:val="7218A36F"/>
    <w:rsid w:val="7256FA16"/>
    <w:rsid w:val="726C7C9F"/>
    <w:rsid w:val="7284B624"/>
    <w:rsid w:val="72ACC38F"/>
    <w:rsid w:val="72D036D2"/>
    <w:rsid w:val="72E1D888"/>
    <w:rsid w:val="7406B67D"/>
    <w:rsid w:val="74165E00"/>
    <w:rsid w:val="74414A78"/>
    <w:rsid w:val="746FBA48"/>
    <w:rsid w:val="747CF2C5"/>
    <w:rsid w:val="74CFAC7A"/>
    <w:rsid w:val="75714090"/>
    <w:rsid w:val="75946B8D"/>
    <w:rsid w:val="759F4D1C"/>
    <w:rsid w:val="75D2D143"/>
    <w:rsid w:val="75E5C33B"/>
    <w:rsid w:val="760AA53B"/>
    <w:rsid w:val="764811E8"/>
    <w:rsid w:val="76897E65"/>
    <w:rsid w:val="76AD9932"/>
    <w:rsid w:val="76E4270C"/>
    <w:rsid w:val="76FAABE6"/>
    <w:rsid w:val="772DEEEB"/>
    <w:rsid w:val="7771BB07"/>
    <w:rsid w:val="7781939C"/>
    <w:rsid w:val="7784EC5D"/>
    <w:rsid w:val="77A14B82"/>
    <w:rsid w:val="77EEB71D"/>
    <w:rsid w:val="7811DA00"/>
    <w:rsid w:val="78B69B78"/>
    <w:rsid w:val="79203811"/>
    <w:rsid w:val="79358306"/>
    <w:rsid w:val="797FB2AA"/>
    <w:rsid w:val="79BF15F0"/>
    <w:rsid w:val="7A4BAF15"/>
    <w:rsid w:val="7A8B6B8F"/>
    <w:rsid w:val="7AA77E9D"/>
    <w:rsid w:val="7AB08BFC"/>
    <w:rsid w:val="7AC97FED"/>
    <w:rsid w:val="7ADC0332"/>
    <w:rsid w:val="7B30B5D4"/>
    <w:rsid w:val="7B402A43"/>
    <w:rsid w:val="7B4A4750"/>
    <w:rsid w:val="7B9DEA68"/>
    <w:rsid w:val="7BA18225"/>
    <w:rsid w:val="7BC392D7"/>
    <w:rsid w:val="7C1059AB"/>
    <w:rsid w:val="7C11C862"/>
    <w:rsid w:val="7C5CE6B2"/>
    <w:rsid w:val="7CEC02F0"/>
    <w:rsid w:val="7D3A1ED0"/>
    <w:rsid w:val="7D6DFEEC"/>
    <w:rsid w:val="7D9D306F"/>
    <w:rsid w:val="7DAEA4AE"/>
    <w:rsid w:val="7DD89111"/>
    <w:rsid w:val="7DEFF20B"/>
    <w:rsid w:val="7E007CED"/>
    <w:rsid w:val="7E2AC6C8"/>
    <w:rsid w:val="7EB47F1E"/>
    <w:rsid w:val="7ECF8CB6"/>
    <w:rsid w:val="7F1E0B71"/>
    <w:rsid w:val="7FBF4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1D716"/>
  <w15:chartTrackingRefBased/>
  <w15:docId w15:val="{22c59aab-6ba0-4696-98aa-b50185b47f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d8de7cc0a03469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Morgan Charotte Edwards (2005007)</dc:creator>
  <keywords/>
  <dc:description/>
  <lastModifiedBy>Morgan Charotte Edwards (2005007)</lastModifiedBy>
  <revision>2</revision>
  <dcterms:created xsi:type="dcterms:W3CDTF">2021-03-19T13:43:16.6499977Z</dcterms:created>
  <dcterms:modified xsi:type="dcterms:W3CDTF">2021-03-26T12:57:57.2919662Z</dcterms:modified>
</coreProperties>
</file>