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665A72" w14:textId="77777777" w:rsidR="00CF47B5" w:rsidRDefault="00CF47B5" w:rsidP="00CF47B5">
      <w:pPr>
        <w:spacing w:line="480" w:lineRule="auto"/>
        <w:jc w:val="center"/>
        <w:rPr>
          <w:rFonts w:ascii="Times New Roman" w:hAnsi="Times New Roman" w:cs="Times New Roman"/>
          <w:b/>
          <w:sz w:val="24"/>
          <w:szCs w:val="24"/>
        </w:rPr>
      </w:pPr>
      <w:r>
        <w:rPr>
          <w:noProof/>
          <w:lang w:val="en-GB" w:eastAsia="en-GB"/>
        </w:rPr>
        <w:drawing>
          <wp:inline distT="0" distB="0" distL="0" distR="0" wp14:anchorId="5E4E81B6" wp14:editId="04D30594">
            <wp:extent cx="3381375" cy="1352550"/>
            <wp:effectExtent l="0" t="0" r="9525" b="0"/>
            <wp:docPr id="300" name="Picture 300"/>
            <wp:cNvGraphicFramePr/>
            <a:graphic xmlns:a="http://schemas.openxmlformats.org/drawingml/2006/main">
              <a:graphicData uri="http://schemas.openxmlformats.org/drawingml/2006/picture">
                <pic:pic xmlns:pic="http://schemas.openxmlformats.org/drawingml/2006/picture">
                  <pic:nvPicPr>
                    <pic:cNvPr id="300" name="Picture 300"/>
                    <pic:cNvPicPr/>
                  </pic:nvPicPr>
                  <pic:blipFill>
                    <a:blip r:embed="rId7">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inline>
        </w:drawing>
      </w:r>
      <w:r w:rsidRPr="00C75AB1">
        <w:rPr>
          <w:rFonts w:ascii="Times New Roman" w:hAnsi="Times New Roman" w:cs="Times New Roman"/>
          <w:b/>
          <w:sz w:val="24"/>
          <w:szCs w:val="24"/>
        </w:rPr>
        <w:t xml:space="preserve"> </w:t>
      </w:r>
    </w:p>
    <w:p w14:paraId="49A8A825" w14:textId="3DD82F56" w:rsidR="00CF47B5" w:rsidRDefault="00CF47B5" w:rsidP="00CF47B5">
      <w:pPr>
        <w:spacing w:line="480" w:lineRule="auto"/>
        <w:jc w:val="center"/>
        <w:rPr>
          <w:rFonts w:ascii="Times New Roman" w:hAnsi="Times New Roman" w:cs="Times New Roman"/>
          <w:b/>
          <w:sz w:val="40"/>
          <w:szCs w:val="40"/>
        </w:rPr>
      </w:pPr>
      <w:r w:rsidRPr="00744B0E">
        <w:rPr>
          <w:rFonts w:ascii="Times New Roman" w:hAnsi="Times New Roman" w:cs="Times New Roman"/>
          <w:b/>
          <w:sz w:val="40"/>
          <w:szCs w:val="40"/>
        </w:rPr>
        <w:t>PSYCHOLOGICAL PERSPECTIVES IN HEALTH AND SOCIAL CARE: Assessment 2</w:t>
      </w:r>
    </w:p>
    <w:p w14:paraId="29745CA3" w14:textId="019B69AF" w:rsidR="00ED6E45" w:rsidRPr="00744B0E" w:rsidRDefault="00ED6E45" w:rsidP="00CF47B5">
      <w:pPr>
        <w:spacing w:line="480" w:lineRule="auto"/>
        <w:jc w:val="center"/>
        <w:rPr>
          <w:rFonts w:ascii="Times New Roman" w:hAnsi="Times New Roman" w:cs="Times New Roman"/>
          <w:b/>
          <w:sz w:val="40"/>
          <w:szCs w:val="40"/>
        </w:rPr>
      </w:pPr>
      <w:r>
        <w:rPr>
          <w:rFonts w:ascii="Times New Roman" w:hAnsi="Times New Roman" w:cs="Times New Roman"/>
          <w:b/>
          <w:sz w:val="40"/>
          <w:szCs w:val="40"/>
        </w:rPr>
        <w:t>Module: BMHP4003_LON</w:t>
      </w:r>
    </w:p>
    <w:p w14:paraId="66478063" w14:textId="6F1EA1C6" w:rsidR="00CF47B5" w:rsidRPr="00744B0E" w:rsidRDefault="00CF47B5" w:rsidP="00CF47B5">
      <w:pPr>
        <w:spacing w:line="480" w:lineRule="auto"/>
        <w:jc w:val="center"/>
        <w:rPr>
          <w:rFonts w:ascii="Times New Roman" w:hAnsi="Times New Roman" w:cs="Times New Roman"/>
          <w:bCs/>
          <w:sz w:val="40"/>
          <w:szCs w:val="40"/>
        </w:rPr>
      </w:pPr>
      <w:r w:rsidRPr="00744B0E">
        <w:rPr>
          <w:rFonts w:ascii="Times New Roman" w:hAnsi="Times New Roman" w:cs="Times New Roman"/>
          <w:bCs/>
          <w:sz w:val="40"/>
          <w:szCs w:val="40"/>
        </w:rPr>
        <w:t>Student’s Name</w:t>
      </w:r>
      <w:r w:rsidR="00DF4225">
        <w:rPr>
          <w:rFonts w:ascii="Times New Roman" w:hAnsi="Times New Roman" w:cs="Times New Roman"/>
          <w:bCs/>
          <w:sz w:val="40"/>
          <w:szCs w:val="40"/>
        </w:rPr>
        <w:t xml:space="preserve">: </w:t>
      </w:r>
      <w:proofErr w:type="spellStart"/>
      <w:r w:rsidR="00DF4225">
        <w:rPr>
          <w:rFonts w:ascii="Times New Roman" w:hAnsi="Times New Roman" w:cs="Times New Roman"/>
          <w:bCs/>
          <w:sz w:val="40"/>
          <w:szCs w:val="40"/>
        </w:rPr>
        <w:t>Bilkis</w:t>
      </w:r>
      <w:proofErr w:type="spellEnd"/>
      <w:r w:rsidR="00DF4225">
        <w:rPr>
          <w:rFonts w:ascii="Times New Roman" w:hAnsi="Times New Roman" w:cs="Times New Roman"/>
          <w:bCs/>
          <w:sz w:val="40"/>
          <w:szCs w:val="40"/>
        </w:rPr>
        <w:t xml:space="preserve"> </w:t>
      </w:r>
      <w:proofErr w:type="spellStart"/>
      <w:r w:rsidR="00DF4225">
        <w:rPr>
          <w:rFonts w:ascii="Times New Roman" w:hAnsi="Times New Roman" w:cs="Times New Roman"/>
          <w:bCs/>
          <w:sz w:val="40"/>
          <w:szCs w:val="40"/>
        </w:rPr>
        <w:t>Husneara</w:t>
      </w:r>
      <w:proofErr w:type="spellEnd"/>
      <w:r w:rsidR="00DF4225">
        <w:rPr>
          <w:rFonts w:ascii="Times New Roman" w:hAnsi="Times New Roman" w:cs="Times New Roman"/>
          <w:bCs/>
          <w:sz w:val="40"/>
          <w:szCs w:val="40"/>
        </w:rPr>
        <w:t xml:space="preserve"> Rashid</w:t>
      </w:r>
    </w:p>
    <w:p w14:paraId="601533D9" w14:textId="053118A7" w:rsidR="00CF47B5" w:rsidRPr="00744B0E" w:rsidRDefault="00CF47B5" w:rsidP="00CF47B5">
      <w:pPr>
        <w:spacing w:line="480" w:lineRule="auto"/>
        <w:jc w:val="center"/>
        <w:rPr>
          <w:rFonts w:ascii="Times New Roman" w:hAnsi="Times New Roman" w:cs="Times New Roman"/>
          <w:bCs/>
          <w:sz w:val="40"/>
          <w:szCs w:val="40"/>
        </w:rPr>
      </w:pPr>
      <w:r w:rsidRPr="00744B0E">
        <w:rPr>
          <w:rFonts w:ascii="Times New Roman" w:hAnsi="Times New Roman" w:cs="Times New Roman"/>
          <w:bCs/>
          <w:sz w:val="40"/>
          <w:szCs w:val="40"/>
        </w:rPr>
        <w:t xml:space="preserve">Student ID: </w:t>
      </w:r>
      <w:r w:rsidR="00DF4225">
        <w:rPr>
          <w:rFonts w:ascii="Times New Roman" w:hAnsi="Times New Roman" w:cs="Times New Roman"/>
          <w:bCs/>
          <w:sz w:val="40"/>
          <w:szCs w:val="40"/>
        </w:rPr>
        <w:t>1817627</w:t>
      </w:r>
    </w:p>
    <w:p w14:paraId="2872FC87" w14:textId="506B1933" w:rsidR="00CF47B5" w:rsidRDefault="00CF47B5" w:rsidP="00CF47B5">
      <w:pPr>
        <w:spacing w:line="480" w:lineRule="auto"/>
        <w:jc w:val="center"/>
        <w:rPr>
          <w:rFonts w:ascii="Times New Roman" w:hAnsi="Times New Roman" w:cs="Times New Roman"/>
          <w:bCs/>
          <w:sz w:val="40"/>
          <w:szCs w:val="40"/>
        </w:rPr>
      </w:pPr>
      <w:r w:rsidRPr="00744B0E">
        <w:rPr>
          <w:rFonts w:ascii="Times New Roman" w:hAnsi="Times New Roman" w:cs="Times New Roman"/>
          <w:bCs/>
          <w:sz w:val="40"/>
          <w:szCs w:val="40"/>
        </w:rPr>
        <w:t>Date</w:t>
      </w:r>
      <w:r w:rsidR="00744B0E">
        <w:rPr>
          <w:rFonts w:ascii="Times New Roman" w:hAnsi="Times New Roman" w:cs="Times New Roman"/>
          <w:bCs/>
          <w:sz w:val="40"/>
          <w:szCs w:val="40"/>
        </w:rPr>
        <w:t>:</w:t>
      </w:r>
      <w:r w:rsidR="00C3212E">
        <w:rPr>
          <w:rFonts w:ascii="Times New Roman" w:hAnsi="Times New Roman" w:cs="Times New Roman"/>
          <w:bCs/>
          <w:sz w:val="40"/>
          <w:szCs w:val="40"/>
        </w:rPr>
        <w:t xml:space="preserve"> </w:t>
      </w:r>
      <w:r w:rsidR="00DF4225">
        <w:rPr>
          <w:rFonts w:ascii="Times New Roman" w:hAnsi="Times New Roman" w:cs="Times New Roman"/>
          <w:bCs/>
          <w:sz w:val="40"/>
          <w:szCs w:val="40"/>
        </w:rPr>
        <w:t>28/04/2020</w:t>
      </w:r>
    </w:p>
    <w:p w14:paraId="0E22F35B" w14:textId="2BEF596F" w:rsidR="00744B0E" w:rsidRPr="00744B0E" w:rsidRDefault="00744B0E" w:rsidP="00CF47B5">
      <w:pPr>
        <w:spacing w:line="480" w:lineRule="auto"/>
        <w:jc w:val="center"/>
        <w:rPr>
          <w:rFonts w:ascii="Times New Roman" w:hAnsi="Times New Roman" w:cs="Times New Roman"/>
          <w:bCs/>
          <w:sz w:val="40"/>
          <w:szCs w:val="40"/>
        </w:rPr>
      </w:pPr>
      <w:r>
        <w:rPr>
          <w:rFonts w:ascii="Times New Roman" w:hAnsi="Times New Roman" w:cs="Times New Roman"/>
          <w:bCs/>
          <w:sz w:val="40"/>
          <w:szCs w:val="40"/>
        </w:rPr>
        <w:t>Lecturer’s Name:</w:t>
      </w:r>
      <w:r w:rsidR="00DF4225">
        <w:rPr>
          <w:rFonts w:ascii="Times New Roman" w:hAnsi="Times New Roman" w:cs="Times New Roman"/>
          <w:bCs/>
          <w:sz w:val="40"/>
          <w:szCs w:val="40"/>
        </w:rPr>
        <w:t xml:space="preserve"> </w:t>
      </w:r>
      <w:proofErr w:type="spellStart"/>
      <w:r w:rsidR="00DF4225">
        <w:rPr>
          <w:rFonts w:ascii="Times New Roman" w:hAnsi="Times New Roman" w:cs="Times New Roman"/>
          <w:bCs/>
          <w:sz w:val="40"/>
          <w:szCs w:val="40"/>
        </w:rPr>
        <w:t>Ms</w:t>
      </w:r>
      <w:proofErr w:type="spellEnd"/>
      <w:r w:rsidR="00DF4225">
        <w:rPr>
          <w:rFonts w:ascii="Times New Roman" w:hAnsi="Times New Roman" w:cs="Times New Roman"/>
          <w:bCs/>
          <w:sz w:val="40"/>
          <w:szCs w:val="40"/>
        </w:rPr>
        <w:t xml:space="preserve"> G Ali</w:t>
      </w:r>
    </w:p>
    <w:p w14:paraId="0837925F" w14:textId="77777777" w:rsidR="000D71BD" w:rsidRDefault="000D71BD" w:rsidP="002F6E8F">
      <w:pPr>
        <w:spacing w:line="480" w:lineRule="auto"/>
        <w:jc w:val="center"/>
        <w:rPr>
          <w:rFonts w:ascii="Times New Roman" w:hAnsi="Times New Roman" w:cs="Times New Roman"/>
          <w:sz w:val="24"/>
        </w:rPr>
      </w:pPr>
    </w:p>
    <w:p w14:paraId="56F6FDBC" w14:textId="77777777" w:rsidR="000D71BD" w:rsidRDefault="000D71BD" w:rsidP="002F6E8F">
      <w:pPr>
        <w:spacing w:line="480" w:lineRule="auto"/>
        <w:jc w:val="center"/>
        <w:rPr>
          <w:rFonts w:ascii="Times New Roman" w:hAnsi="Times New Roman" w:cs="Times New Roman"/>
          <w:sz w:val="24"/>
        </w:rPr>
      </w:pPr>
    </w:p>
    <w:p w14:paraId="5C70EA1D" w14:textId="77777777" w:rsidR="000D71BD" w:rsidRDefault="000D71BD" w:rsidP="002F6E8F">
      <w:pPr>
        <w:spacing w:line="480" w:lineRule="auto"/>
        <w:jc w:val="center"/>
        <w:rPr>
          <w:rFonts w:ascii="Times New Roman" w:hAnsi="Times New Roman" w:cs="Times New Roman"/>
          <w:sz w:val="24"/>
        </w:rPr>
      </w:pPr>
    </w:p>
    <w:p w14:paraId="72D24C0C" w14:textId="77777777" w:rsidR="000D71BD" w:rsidRDefault="000D71BD" w:rsidP="002F6E8F">
      <w:pPr>
        <w:spacing w:line="480" w:lineRule="auto"/>
        <w:jc w:val="center"/>
        <w:rPr>
          <w:rFonts w:ascii="Times New Roman" w:hAnsi="Times New Roman" w:cs="Times New Roman"/>
          <w:sz w:val="24"/>
        </w:rPr>
      </w:pPr>
    </w:p>
    <w:p w14:paraId="08BC6FAF" w14:textId="77777777" w:rsidR="000D71BD" w:rsidRDefault="000D71BD" w:rsidP="002F6E8F">
      <w:pPr>
        <w:spacing w:line="480" w:lineRule="auto"/>
        <w:jc w:val="center"/>
        <w:rPr>
          <w:rFonts w:ascii="Times New Roman" w:hAnsi="Times New Roman" w:cs="Times New Roman"/>
          <w:sz w:val="24"/>
        </w:rPr>
      </w:pPr>
    </w:p>
    <w:p w14:paraId="401541D9" w14:textId="77777777" w:rsidR="000D71BD" w:rsidRDefault="000D71BD" w:rsidP="002F6E8F">
      <w:pPr>
        <w:spacing w:line="480" w:lineRule="auto"/>
        <w:jc w:val="center"/>
        <w:rPr>
          <w:rFonts w:ascii="Times New Roman" w:hAnsi="Times New Roman" w:cs="Times New Roman"/>
          <w:sz w:val="24"/>
        </w:rPr>
      </w:pPr>
    </w:p>
    <w:p w14:paraId="0A8C014B" w14:textId="77777777" w:rsidR="000D71BD" w:rsidRDefault="000D71BD" w:rsidP="002F6E8F">
      <w:pPr>
        <w:spacing w:line="480" w:lineRule="auto"/>
        <w:jc w:val="center"/>
        <w:rPr>
          <w:rFonts w:ascii="Times New Roman" w:hAnsi="Times New Roman" w:cs="Times New Roman"/>
          <w:sz w:val="24"/>
        </w:rPr>
      </w:pPr>
    </w:p>
    <w:p w14:paraId="381A5D75" w14:textId="77777777" w:rsidR="000D71BD" w:rsidRDefault="000D71BD" w:rsidP="002F6E8F">
      <w:pPr>
        <w:spacing w:line="480" w:lineRule="auto"/>
        <w:jc w:val="center"/>
        <w:rPr>
          <w:rFonts w:ascii="Times New Roman" w:hAnsi="Times New Roman" w:cs="Times New Roman"/>
          <w:sz w:val="24"/>
        </w:rPr>
      </w:pPr>
    </w:p>
    <w:p w14:paraId="668028B8" w14:textId="77777777" w:rsidR="000D71BD" w:rsidRDefault="000D71BD" w:rsidP="002F6E8F">
      <w:pPr>
        <w:spacing w:line="480" w:lineRule="auto"/>
        <w:jc w:val="center"/>
        <w:rPr>
          <w:rFonts w:ascii="Times New Roman" w:hAnsi="Times New Roman" w:cs="Times New Roman"/>
          <w:sz w:val="24"/>
        </w:rPr>
      </w:pPr>
    </w:p>
    <w:p w14:paraId="5DA7052A" w14:textId="77777777" w:rsidR="000D71BD" w:rsidRDefault="000D71BD" w:rsidP="002F6E8F">
      <w:pPr>
        <w:spacing w:line="480" w:lineRule="auto"/>
        <w:jc w:val="center"/>
        <w:rPr>
          <w:rFonts w:ascii="Times New Roman" w:hAnsi="Times New Roman" w:cs="Times New Roman"/>
          <w:sz w:val="24"/>
        </w:rPr>
      </w:pPr>
    </w:p>
    <w:p w14:paraId="6B7E12CB" w14:textId="77777777" w:rsidR="000D71BD" w:rsidRDefault="000D71BD" w:rsidP="002F6E8F">
      <w:pPr>
        <w:spacing w:line="480" w:lineRule="auto"/>
        <w:jc w:val="center"/>
        <w:rPr>
          <w:rFonts w:ascii="Times New Roman" w:hAnsi="Times New Roman" w:cs="Times New Roman"/>
          <w:sz w:val="24"/>
        </w:rPr>
      </w:pPr>
    </w:p>
    <w:p w14:paraId="20DC24BB" w14:textId="66734A57" w:rsidR="0079708B" w:rsidRDefault="0079708B" w:rsidP="0079708B">
      <w:pPr>
        <w:spacing w:line="480" w:lineRule="auto"/>
        <w:jc w:val="center"/>
        <w:rPr>
          <w:rFonts w:ascii="Times New Roman" w:hAnsi="Times New Roman" w:cs="Times New Roman"/>
          <w:b/>
          <w:sz w:val="24"/>
        </w:rPr>
      </w:pPr>
      <w:r>
        <w:rPr>
          <w:rFonts w:ascii="Times New Roman" w:hAnsi="Times New Roman" w:cs="Times New Roman"/>
          <w:b/>
          <w:sz w:val="24"/>
        </w:rPr>
        <w:t>Reflective essay following Gibbs framework</w:t>
      </w:r>
    </w:p>
    <w:p w14:paraId="5EA3DD38" w14:textId="4F879E99" w:rsidR="00DE2CE8" w:rsidRPr="009861BB" w:rsidRDefault="00172EA3" w:rsidP="002F6E8F">
      <w:pPr>
        <w:spacing w:line="480" w:lineRule="auto"/>
        <w:jc w:val="both"/>
        <w:rPr>
          <w:rFonts w:ascii="Times New Roman" w:hAnsi="Times New Roman" w:cs="Times New Roman"/>
          <w:b/>
          <w:sz w:val="24"/>
        </w:rPr>
      </w:pPr>
      <w:r w:rsidRPr="009861BB">
        <w:rPr>
          <w:rFonts w:ascii="Times New Roman" w:hAnsi="Times New Roman" w:cs="Times New Roman"/>
          <w:b/>
          <w:sz w:val="24"/>
        </w:rPr>
        <w:t>Description</w:t>
      </w:r>
    </w:p>
    <w:p w14:paraId="4F6AA7B3" w14:textId="268D379D" w:rsidR="00DE2CE8" w:rsidRPr="002A75D3" w:rsidRDefault="00172EA3" w:rsidP="002F6E8F">
      <w:pPr>
        <w:spacing w:line="480" w:lineRule="auto"/>
        <w:jc w:val="both"/>
        <w:rPr>
          <w:rFonts w:ascii="Times New Roman" w:hAnsi="Times New Roman" w:cs="Times New Roman"/>
          <w:b/>
          <w:bCs/>
          <w:sz w:val="24"/>
        </w:rPr>
      </w:pPr>
      <w:r>
        <w:rPr>
          <w:rFonts w:ascii="Times New Roman" w:hAnsi="Times New Roman" w:cs="Times New Roman"/>
          <w:sz w:val="24"/>
        </w:rPr>
        <w:t>Through research, while writing the essay I was able to understand that there is a psychological perspective to health and social care. I was able to review various articles, books, and journals that highlighted the significance of the psychological aspect of an individual to health and social care</w:t>
      </w:r>
      <w:r w:rsidR="00DB6AEA">
        <w:rPr>
          <w:rFonts w:ascii="Times New Roman" w:hAnsi="Times New Roman" w:cs="Times New Roman"/>
          <w:sz w:val="24"/>
        </w:rPr>
        <w:t xml:space="preserve"> (Griggs, </w:t>
      </w:r>
      <w:r w:rsidR="00DB6AEA" w:rsidRPr="002964D2">
        <w:rPr>
          <w:rFonts w:ascii="Times New Roman" w:hAnsi="Times New Roman" w:cs="Times New Roman"/>
          <w:sz w:val="24"/>
        </w:rPr>
        <w:t>2010</w:t>
      </w:r>
      <w:r w:rsidR="00DB6AEA">
        <w:rPr>
          <w:rFonts w:ascii="Times New Roman" w:hAnsi="Times New Roman" w:cs="Times New Roman"/>
          <w:sz w:val="24"/>
        </w:rPr>
        <w:t>)</w:t>
      </w:r>
      <w:r>
        <w:rPr>
          <w:rFonts w:ascii="Times New Roman" w:hAnsi="Times New Roman" w:cs="Times New Roman"/>
          <w:sz w:val="24"/>
        </w:rPr>
        <w:t>. I was able to narrow my research to the adults and middle-aged groups and I discovered that this a</w:t>
      </w:r>
      <w:r w:rsidR="00DF4225">
        <w:rPr>
          <w:rFonts w:ascii="Times New Roman" w:hAnsi="Times New Roman" w:cs="Times New Roman"/>
          <w:sz w:val="24"/>
        </w:rPr>
        <w:t>ge group or stage is characteri</w:t>
      </w:r>
      <w:r w:rsidR="00DB37D4">
        <w:rPr>
          <w:rFonts w:ascii="Times New Roman" w:hAnsi="Times New Roman" w:cs="Times New Roman"/>
          <w:sz w:val="24"/>
        </w:rPr>
        <w:t>z</w:t>
      </w:r>
      <w:r>
        <w:rPr>
          <w:rFonts w:ascii="Times New Roman" w:hAnsi="Times New Roman" w:cs="Times New Roman"/>
          <w:sz w:val="24"/>
        </w:rPr>
        <w:t xml:space="preserve">ed by various things. First and </w:t>
      </w:r>
      <w:r w:rsidR="007B176E">
        <w:rPr>
          <w:rFonts w:ascii="Times New Roman" w:hAnsi="Times New Roman" w:cs="Times New Roman"/>
          <w:sz w:val="24"/>
        </w:rPr>
        <w:t>foremost,</w:t>
      </w:r>
      <w:r>
        <w:rPr>
          <w:rFonts w:ascii="Times New Roman" w:hAnsi="Times New Roman" w:cs="Times New Roman"/>
          <w:sz w:val="24"/>
        </w:rPr>
        <w:t xml:space="preserve"> the middle age is from about </w:t>
      </w:r>
      <w:r w:rsidR="007B176E">
        <w:rPr>
          <w:rFonts w:ascii="Times New Roman" w:hAnsi="Times New Roman" w:cs="Times New Roman"/>
          <w:sz w:val="24"/>
        </w:rPr>
        <w:t>forty-five</w:t>
      </w:r>
      <w:r>
        <w:rPr>
          <w:rFonts w:ascii="Times New Roman" w:hAnsi="Times New Roman" w:cs="Times New Roman"/>
          <w:sz w:val="24"/>
        </w:rPr>
        <w:t xml:space="preserve"> to </w:t>
      </w:r>
      <w:r w:rsidR="007B176E">
        <w:rPr>
          <w:rFonts w:ascii="Times New Roman" w:hAnsi="Times New Roman" w:cs="Times New Roman"/>
          <w:sz w:val="24"/>
        </w:rPr>
        <w:t>sixty-five</w:t>
      </w:r>
      <w:r>
        <w:rPr>
          <w:rFonts w:ascii="Times New Roman" w:hAnsi="Times New Roman" w:cs="Times New Roman"/>
          <w:sz w:val="24"/>
        </w:rPr>
        <w:t xml:space="preserve"> years of age and various physical and psychological changes occur during this phase to an individual</w:t>
      </w:r>
      <w:r w:rsidR="00DD3D82">
        <w:rPr>
          <w:rFonts w:ascii="Times New Roman" w:hAnsi="Times New Roman" w:cs="Times New Roman"/>
          <w:sz w:val="24"/>
        </w:rPr>
        <w:t xml:space="preserve"> (James, 201</w:t>
      </w:r>
      <w:r w:rsidR="00DD3D82" w:rsidRPr="002964D2">
        <w:rPr>
          <w:rFonts w:ascii="Times New Roman" w:hAnsi="Times New Roman" w:cs="Times New Roman"/>
          <w:sz w:val="24"/>
        </w:rPr>
        <w:t>7</w:t>
      </w:r>
      <w:r w:rsidR="00DD3D82">
        <w:rPr>
          <w:rFonts w:ascii="Times New Roman" w:hAnsi="Times New Roman" w:cs="Times New Roman"/>
          <w:sz w:val="24"/>
        </w:rPr>
        <w:t>)</w:t>
      </w:r>
      <w:r>
        <w:rPr>
          <w:rFonts w:ascii="Times New Roman" w:hAnsi="Times New Roman" w:cs="Times New Roman"/>
          <w:sz w:val="24"/>
        </w:rPr>
        <w:t xml:space="preserve">. </w:t>
      </w:r>
      <w:r w:rsidR="007B176E">
        <w:rPr>
          <w:rFonts w:ascii="Times New Roman" w:hAnsi="Times New Roman" w:cs="Times New Roman"/>
          <w:sz w:val="24"/>
        </w:rPr>
        <w:t xml:space="preserve"> I was able to understand that development happens throughout the lifetime of an individual. Lifespan development is considered and best explained through the application of various theories. These theories are concerned </w:t>
      </w:r>
      <w:r w:rsidR="00115075">
        <w:rPr>
          <w:rFonts w:ascii="Times New Roman" w:hAnsi="Times New Roman" w:cs="Times New Roman"/>
          <w:sz w:val="24"/>
        </w:rPr>
        <w:t>with</w:t>
      </w:r>
      <w:r w:rsidR="007B176E">
        <w:rPr>
          <w:rFonts w:ascii="Times New Roman" w:hAnsi="Times New Roman" w:cs="Times New Roman"/>
          <w:sz w:val="24"/>
        </w:rPr>
        <w:t xml:space="preserve"> the </w:t>
      </w:r>
      <w:r w:rsidR="00115075">
        <w:rPr>
          <w:rFonts w:ascii="Times New Roman" w:hAnsi="Times New Roman" w:cs="Times New Roman"/>
          <w:sz w:val="24"/>
        </w:rPr>
        <w:t>study</w:t>
      </w:r>
      <w:r w:rsidR="007B176E">
        <w:rPr>
          <w:rFonts w:ascii="Times New Roman" w:hAnsi="Times New Roman" w:cs="Times New Roman"/>
          <w:sz w:val="24"/>
        </w:rPr>
        <w:t xml:space="preserve"> of individual development or ontogenesis from conception to death.</w:t>
      </w:r>
      <w:r w:rsidR="00115075">
        <w:rPr>
          <w:rFonts w:ascii="Times New Roman" w:hAnsi="Times New Roman" w:cs="Times New Roman"/>
          <w:sz w:val="24"/>
        </w:rPr>
        <w:t xml:space="preserve"> </w:t>
      </w:r>
      <w:r w:rsidR="00FA18C8">
        <w:rPr>
          <w:rFonts w:ascii="Times New Roman" w:hAnsi="Times New Roman" w:cs="Times New Roman"/>
          <w:sz w:val="24"/>
        </w:rPr>
        <w:t xml:space="preserve">These theories include </w:t>
      </w:r>
      <w:r w:rsidR="00FA18C8">
        <w:rPr>
          <w:rFonts w:ascii="Times New Roman" w:hAnsi="Times New Roman" w:cs="Times New Roman"/>
          <w:bCs/>
          <w:sz w:val="24"/>
        </w:rPr>
        <w:t xml:space="preserve">Psychosexual, Psychological, Cognitive and theory of moral </w:t>
      </w:r>
      <w:r w:rsidR="00FA18C8">
        <w:rPr>
          <w:rFonts w:ascii="Times New Roman" w:hAnsi="Times New Roman" w:cs="Times New Roman"/>
          <w:bCs/>
          <w:sz w:val="24"/>
        </w:rPr>
        <w:lastRenderedPageBreak/>
        <w:t xml:space="preserve">development. </w:t>
      </w:r>
      <w:r w:rsidR="002A75D3">
        <w:rPr>
          <w:rFonts w:ascii="Times New Roman" w:hAnsi="Times New Roman" w:cs="Times New Roman"/>
          <w:bCs/>
          <w:sz w:val="24"/>
        </w:rPr>
        <w:t>I focused mainly on two which included Psychological and Cognitive theory of development and the theories enumerated that through an individual’s life they tend to go through issues and situations which test and make them</w:t>
      </w:r>
      <w:r w:rsidR="008B1881">
        <w:rPr>
          <w:rFonts w:ascii="Times New Roman" w:hAnsi="Times New Roman" w:cs="Times New Roman"/>
          <w:bCs/>
          <w:sz w:val="24"/>
        </w:rPr>
        <w:t xml:space="preserve"> (</w:t>
      </w:r>
      <w:r w:rsidR="008B1881" w:rsidRPr="0059716F">
        <w:rPr>
          <w:rFonts w:ascii="Times New Roman" w:hAnsi="Times New Roman" w:cs="Times New Roman"/>
          <w:sz w:val="24"/>
        </w:rPr>
        <w:t>Staudi</w:t>
      </w:r>
      <w:r w:rsidR="004F158D">
        <w:rPr>
          <w:rFonts w:ascii="Times New Roman" w:hAnsi="Times New Roman" w:cs="Times New Roman"/>
          <w:sz w:val="24"/>
        </w:rPr>
        <w:t xml:space="preserve">nger and </w:t>
      </w:r>
      <w:proofErr w:type="spellStart"/>
      <w:r w:rsidR="004F158D">
        <w:rPr>
          <w:rFonts w:ascii="Times New Roman" w:hAnsi="Times New Roman" w:cs="Times New Roman"/>
          <w:sz w:val="24"/>
        </w:rPr>
        <w:t>Bluck</w:t>
      </w:r>
      <w:proofErr w:type="spellEnd"/>
      <w:r w:rsidR="004F158D">
        <w:rPr>
          <w:rFonts w:ascii="Times New Roman" w:hAnsi="Times New Roman" w:cs="Times New Roman"/>
          <w:sz w:val="24"/>
        </w:rPr>
        <w:t xml:space="preserve">, </w:t>
      </w:r>
      <w:r w:rsidR="008B1881">
        <w:rPr>
          <w:rFonts w:ascii="Times New Roman" w:hAnsi="Times New Roman" w:cs="Times New Roman"/>
          <w:sz w:val="24"/>
        </w:rPr>
        <w:t>201</w:t>
      </w:r>
      <w:r w:rsidR="008B1881" w:rsidRPr="0059716F">
        <w:rPr>
          <w:rFonts w:ascii="Times New Roman" w:hAnsi="Times New Roman" w:cs="Times New Roman"/>
          <w:sz w:val="24"/>
        </w:rPr>
        <w:t>1</w:t>
      </w:r>
      <w:r w:rsidR="008B1881">
        <w:rPr>
          <w:rFonts w:ascii="Times New Roman" w:hAnsi="Times New Roman" w:cs="Times New Roman"/>
          <w:sz w:val="24"/>
        </w:rPr>
        <w:t>)</w:t>
      </w:r>
      <w:r w:rsidR="002A75D3">
        <w:rPr>
          <w:rFonts w:ascii="Times New Roman" w:hAnsi="Times New Roman" w:cs="Times New Roman"/>
          <w:bCs/>
          <w:sz w:val="24"/>
        </w:rPr>
        <w:t>. The experiences one goes through having a general impact on the kind of person they are psychologically and each life stage offers different tasks which an individual often struggles for example identity. And for the cognitive, I discovered that though the exiting belief of cognitive abilities reduces past the age of twenties it is not true as according to the theory it improves and gets better with age until the late middle ages where the fluid intelligence reduces but it is complemented with the increase o</w:t>
      </w:r>
      <w:r w:rsidR="00DF4225">
        <w:rPr>
          <w:rFonts w:ascii="Times New Roman" w:hAnsi="Times New Roman" w:cs="Times New Roman"/>
          <w:bCs/>
          <w:sz w:val="24"/>
        </w:rPr>
        <w:t xml:space="preserve">f what is regarded as </w:t>
      </w:r>
      <w:proofErr w:type="spellStart"/>
      <w:r w:rsidR="00DF4225">
        <w:rPr>
          <w:rFonts w:ascii="Times New Roman" w:hAnsi="Times New Roman" w:cs="Times New Roman"/>
          <w:bCs/>
          <w:sz w:val="24"/>
        </w:rPr>
        <w:t>cryst</w:t>
      </w:r>
      <w:r w:rsidR="00DB37D4">
        <w:rPr>
          <w:rFonts w:ascii="Times New Roman" w:hAnsi="Times New Roman" w:cs="Times New Roman"/>
          <w:bCs/>
          <w:sz w:val="24"/>
        </w:rPr>
        <w:t>al</w:t>
      </w:r>
      <w:r w:rsidR="00DF4225">
        <w:rPr>
          <w:rFonts w:ascii="Times New Roman" w:hAnsi="Times New Roman" w:cs="Times New Roman"/>
          <w:bCs/>
          <w:sz w:val="24"/>
        </w:rPr>
        <w:t>is</w:t>
      </w:r>
      <w:r w:rsidR="002A75D3">
        <w:rPr>
          <w:rFonts w:ascii="Times New Roman" w:hAnsi="Times New Roman" w:cs="Times New Roman"/>
          <w:bCs/>
          <w:sz w:val="24"/>
        </w:rPr>
        <w:t>ed</w:t>
      </w:r>
      <w:proofErr w:type="spellEnd"/>
      <w:r w:rsidR="002A75D3">
        <w:rPr>
          <w:rFonts w:ascii="Times New Roman" w:hAnsi="Times New Roman" w:cs="Times New Roman"/>
          <w:bCs/>
          <w:sz w:val="24"/>
        </w:rPr>
        <w:t xml:space="preserve"> intelligence.</w:t>
      </w:r>
    </w:p>
    <w:p w14:paraId="49B06F9E" w14:textId="77777777" w:rsidR="00C90E84" w:rsidRPr="005E4674" w:rsidRDefault="00172EA3" w:rsidP="002F6E8F">
      <w:pPr>
        <w:spacing w:line="480" w:lineRule="auto"/>
        <w:jc w:val="both"/>
        <w:rPr>
          <w:rFonts w:ascii="Times New Roman" w:hAnsi="Times New Roman" w:cs="Times New Roman"/>
          <w:b/>
          <w:sz w:val="24"/>
        </w:rPr>
      </w:pPr>
      <w:r w:rsidRPr="005E4674">
        <w:rPr>
          <w:rFonts w:ascii="Times New Roman" w:hAnsi="Times New Roman" w:cs="Times New Roman"/>
          <w:b/>
          <w:sz w:val="24"/>
        </w:rPr>
        <w:t xml:space="preserve">Feeling </w:t>
      </w:r>
    </w:p>
    <w:p w14:paraId="10B6E854" w14:textId="6D08FE92" w:rsidR="00631DA0" w:rsidRDefault="00172EA3" w:rsidP="002F6E8F">
      <w:pPr>
        <w:spacing w:line="480" w:lineRule="auto"/>
        <w:jc w:val="both"/>
        <w:rPr>
          <w:rFonts w:ascii="Times New Roman" w:hAnsi="Times New Roman" w:cs="Times New Roman"/>
          <w:sz w:val="24"/>
        </w:rPr>
      </w:pPr>
      <w:r>
        <w:rPr>
          <w:rFonts w:ascii="Times New Roman" w:hAnsi="Times New Roman" w:cs="Times New Roman"/>
          <w:sz w:val="24"/>
        </w:rPr>
        <w:t>As a healthcare professional taking into consideration the psychological perspective plays an essential role in the delivery of holistic care</w:t>
      </w:r>
      <w:r w:rsidR="00680521">
        <w:rPr>
          <w:rFonts w:ascii="Times New Roman" w:hAnsi="Times New Roman" w:cs="Times New Roman"/>
          <w:sz w:val="24"/>
        </w:rPr>
        <w:t xml:space="preserve"> (Moen and Wethington, 201</w:t>
      </w:r>
      <w:r w:rsidR="00680521" w:rsidRPr="0059716F">
        <w:rPr>
          <w:rFonts w:ascii="Times New Roman" w:hAnsi="Times New Roman" w:cs="Times New Roman"/>
          <w:sz w:val="24"/>
        </w:rPr>
        <w:t>9</w:t>
      </w:r>
      <w:r w:rsidR="00680521">
        <w:rPr>
          <w:rFonts w:ascii="Times New Roman" w:hAnsi="Times New Roman" w:cs="Times New Roman"/>
          <w:sz w:val="24"/>
        </w:rPr>
        <w:t>)</w:t>
      </w:r>
      <w:r>
        <w:rPr>
          <w:rFonts w:ascii="Times New Roman" w:hAnsi="Times New Roman" w:cs="Times New Roman"/>
          <w:sz w:val="24"/>
        </w:rPr>
        <w:t xml:space="preserve">. It is the mandate of all care </w:t>
      </w:r>
      <w:r w:rsidR="00457D40">
        <w:rPr>
          <w:rFonts w:ascii="Times New Roman" w:hAnsi="Times New Roman" w:cs="Times New Roman"/>
          <w:sz w:val="24"/>
        </w:rPr>
        <w:t>professionals</w:t>
      </w:r>
      <w:r>
        <w:rPr>
          <w:rFonts w:ascii="Times New Roman" w:hAnsi="Times New Roman" w:cs="Times New Roman"/>
          <w:sz w:val="24"/>
        </w:rPr>
        <w:t xml:space="preserve"> to offer care wholly and this means that we need to consider every aspect that has an impact or an effect on the health and wellbeing of any individual. This kind of perspective is significant mainly from the insight brought in by the v</w:t>
      </w:r>
      <w:r w:rsidR="00DF4225">
        <w:rPr>
          <w:rFonts w:ascii="Times New Roman" w:hAnsi="Times New Roman" w:cs="Times New Roman"/>
          <w:sz w:val="24"/>
        </w:rPr>
        <w:t xml:space="preserve">arious theories it’s </w:t>
      </w:r>
      <w:r>
        <w:rPr>
          <w:rFonts w:ascii="Times New Roman" w:hAnsi="Times New Roman" w:cs="Times New Roman"/>
          <w:sz w:val="24"/>
        </w:rPr>
        <w:t>understandable that different people who are at different appoint in their life development in terms of age cannot receive the same level of care as the others</w:t>
      </w:r>
      <w:r w:rsidR="000827FF">
        <w:rPr>
          <w:rFonts w:ascii="Times New Roman" w:hAnsi="Times New Roman" w:cs="Times New Roman"/>
          <w:sz w:val="24"/>
        </w:rPr>
        <w:t xml:space="preserve"> (</w:t>
      </w:r>
      <w:proofErr w:type="spellStart"/>
      <w:r w:rsidR="000827FF">
        <w:rPr>
          <w:rFonts w:ascii="Times New Roman" w:hAnsi="Times New Roman" w:cs="Times New Roman"/>
          <w:sz w:val="24"/>
        </w:rPr>
        <w:t>Ryff</w:t>
      </w:r>
      <w:proofErr w:type="spellEnd"/>
      <w:r w:rsidR="000827FF">
        <w:rPr>
          <w:rFonts w:ascii="Times New Roman" w:hAnsi="Times New Roman" w:cs="Times New Roman"/>
          <w:sz w:val="24"/>
        </w:rPr>
        <w:t>, 201</w:t>
      </w:r>
      <w:r w:rsidR="000827FF" w:rsidRPr="0059716F">
        <w:rPr>
          <w:rFonts w:ascii="Times New Roman" w:hAnsi="Times New Roman" w:cs="Times New Roman"/>
          <w:sz w:val="24"/>
        </w:rPr>
        <w:t>9</w:t>
      </w:r>
      <w:r w:rsidR="000827FF">
        <w:rPr>
          <w:rFonts w:ascii="Times New Roman" w:hAnsi="Times New Roman" w:cs="Times New Roman"/>
          <w:sz w:val="24"/>
        </w:rPr>
        <w:t>)</w:t>
      </w:r>
      <w:r>
        <w:rPr>
          <w:rFonts w:ascii="Times New Roman" w:hAnsi="Times New Roman" w:cs="Times New Roman"/>
          <w:sz w:val="24"/>
        </w:rPr>
        <w:t xml:space="preserve">. For example, an individual who is at their adolescent age they are considered to be more active and not so much pre-exposed to some illnesses, their hormones are active and can easily get well as opposed to an individual who at the middle age group and as research reveals at this point their bodies tend to become </w:t>
      </w:r>
      <w:r w:rsidR="00B80636">
        <w:rPr>
          <w:rFonts w:ascii="Times New Roman" w:hAnsi="Times New Roman" w:cs="Times New Roman"/>
          <w:sz w:val="24"/>
        </w:rPr>
        <w:t xml:space="preserve">vulnerable as somebody organ slowly begins to fail and this places any individual; at this level of development a bit more susceptible to some illnesses and this means that once an </w:t>
      </w:r>
      <w:r w:rsidR="00B80636">
        <w:rPr>
          <w:rFonts w:ascii="Times New Roman" w:hAnsi="Times New Roman" w:cs="Times New Roman"/>
          <w:sz w:val="24"/>
        </w:rPr>
        <w:lastRenderedPageBreak/>
        <w:t xml:space="preserve">individual </w:t>
      </w:r>
      <w:r w:rsidR="00B812F9">
        <w:rPr>
          <w:rFonts w:ascii="Times New Roman" w:hAnsi="Times New Roman" w:cs="Times New Roman"/>
          <w:sz w:val="24"/>
        </w:rPr>
        <w:t>start</w:t>
      </w:r>
      <w:r w:rsidR="00B80636">
        <w:rPr>
          <w:rFonts w:ascii="Times New Roman" w:hAnsi="Times New Roman" w:cs="Times New Roman"/>
          <w:sz w:val="24"/>
        </w:rPr>
        <w:t xml:space="preserve"> getting into this level of development will be more in need of close medical attention as compared to </w:t>
      </w:r>
      <w:r w:rsidR="00B812F9">
        <w:rPr>
          <w:rFonts w:ascii="Times New Roman" w:hAnsi="Times New Roman" w:cs="Times New Roman"/>
          <w:sz w:val="24"/>
        </w:rPr>
        <w:t>their</w:t>
      </w:r>
      <w:r w:rsidR="00B80636">
        <w:rPr>
          <w:rFonts w:ascii="Times New Roman" w:hAnsi="Times New Roman" w:cs="Times New Roman"/>
          <w:sz w:val="24"/>
        </w:rPr>
        <w:t xml:space="preserve"> younger counterparts</w:t>
      </w:r>
      <w:r w:rsidR="0049716D">
        <w:rPr>
          <w:rFonts w:ascii="Times New Roman" w:hAnsi="Times New Roman" w:cs="Times New Roman"/>
          <w:sz w:val="24"/>
        </w:rPr>
        <w:t xml:space="preserve"> (</w:t>
      </w:r>
      <w:r w:rsidR="0049716D" w:rsidRPr="002964D2">
        <w:rPr>
          <w:rFonts w:ascii="Times New Roman" w:hAnsi="Times New Roman" w:cs="Times New Roman"/>
          <w:sz w:val="24"/>
        </w:rPr>
        <w:t>Whitbour</w:t>
      </w:r>
      <w:r w:rsidR="0049716D">
        <w:rPr>
          <w:rFonts w:ascii="Times New Roman" w:hAnsi="Times New Roman" w:cs="Times New Roman"/>
          <w:sz w:val="24"/>
        </w:rPr>
        <w:t>ne and Connolly, 201</w:t>
      </w:r>
      <w:r w:rsidR="0049716D" w:rsidRPr="002964D2">
        <w:rPr>
          <w:rFonts w:ascii="Times New Roman" w:hAnsi="Times New Roman" w:cs="Times New Roman"/>
          <w:sz w:val="24"/>
        </w:rPr>
        <w:t>9</w:t>
      </w:r>
      <w:r w:rsidR="0049716D">
        <w:rPr>
          <w:rFonts w:ascii="Times New Roman" w:hAnsi="Times New Roman" w:cs="Times New Roman"/>
          <w:sz w:val="24"/>
        </w:rPr>
        <w:t>)</w:t>
      </w:r>
      <w:r w:rsidR="00B80636">
        <w:rPr>
          <w:rFonts w:ascii="Times New Roman" w:hAnsi="Times New Roman" w:cs="Times New Roman"/>
          <w:sz w:val="24"/>
        </w:rPr>
        <w:t xml:space="preserve">. This understanding is essential as it assists in both </w:t>
      </w:r>
      <w:r w:rsidR="00B812F9">
        <w:rPr>
          <w:rFonts w:ascii="Times New Roman" w:hAnsi="Times New Roman" w:cs="Times New Roman"/>
          <w:sz w:val="24"/>
        </w:rPr>
        <w:t>individuals</w:t>
      </w:r>
      <w:r w:rsidR="00B80636">
        <w:rPr>
          <w:rFonts w:ascii="Times New Roman" w:hAnsi="Times New Roman" w:cs="Times New Roman"/>
          <w:sz w:val="24"/>
        </w:rPr>
        <w:t xml:space="preserve">, </w:t>
      </w:r>
      <w:r w:rsidR="00B812F9">
        <w:rPr>
          <w:rFonts w:ascii="Times New Roman" w:hAnsi="Times New Roman" w:cs="Times New Roman"/>
          <w:sz w:val="24"/>
        </w:rPr>
        <w:t>families</w:t>
      </w:r>
      <w:r w:rsidR="00B80636">
        <w:rPr>
          <w:rFonts w:ascii="Times New Roman" w:hAnsi="Times New Roman" w:cs="Times New Roman"/>
          <w:sz w:val="24"/>
        </w:rPr>
        <w:t xml:space="preserve">, and caregivers to be more proactive and ensure that measure are taken early enough to make sure that their keens or </w:t>
      </w:r>
      <w:r w:rsidR="00B812F9">
        <w:rPr>
          <w:rFonts w:ascii="Times New Roman" w:hAnsi="Times New Roman" w:cs="Times New Roman"/>
          <w:sz w:val="24"/>
        </w:rPr>
        <w:t>patients</w:t>
      </w:r>
      <w:r w:rsidR="00B80636">
        <w:rPr>
          <w:rFonts w:ascii="Times New Roman" w:hAnsi="Times New Roman" w:cs="Times New Roman"/>
          <w:sz w:val="24"/>
        </w:rPr>
        <w:t xml:space="preserve"> who are at this point in development receive </w:t>
      </w:r>
      <w:r w:rsidR="00B812F9">
        <w:rPr>
          <w:rFonts w:ascii="Times New Roman" w:hAnsi="Times New Roman" w:cs="Times New Roman"/>
          <w:sz w:val="24"/>
        </w:rPr>
        <w:t>needed care</w:t>
      </w:r>
      <w:r w:rsidR="00B80636">
        <w:rPr>
          <w:rFonts w:ascii="Times New Roman" w:hAnsi="Times New Roman" w:cs="Times New Roman"/>
          <w:sz w:val="24"/>
        </w:rPr>
        <w:t xml:space="preserve"> and attention. </w:t>
      </w:r>
      <w:r w:rsidR="005E4674">
        <w:rPr>
          <w:rFonts w:ascii="Times New Roman" w:hAnsi="Times New Roman" w:cs="Times New Roman"/>
          <w:sz w:val="24"/>
        </w:rPr>
        <w:t>The more you know about a patient the better the care will be offered and the learned psychological perspectives shine a light to a factor in care that often is overlooked but stands to be an essential aspect in the care delivery process.</w:t>
      </w:r>
    </w:p>
    <w:p w14:paraId="53FB8F85" w14:textId="77777777" w:rsidR="00C90E84" w:rsidRPr="00730A33" w:rsidRDefault="00172EA3" w:rsidP="002F6E8F">
      <w:pPr>
        <w:spacing w:line="480" w:lineRule="auto"/>
        <w:jc w:val="both"/>
        <w:rPr>
          <w:rFonts w:ascii="Times New Roman" w:hAnsi="Times New Roman" w:cs="Times New Roman"/>
          <w:b/>
          <w:sz w:val="24"/>
        </w:rPr>
      </w:pPr>
      <w:r w:rsidRPr="00730A33">
        <w:rPr>
          <w:rFonts w:ascii="Times New Roman" w:hAnsi="Times New Roman" w:cs="Times New Roman"/>
          <w:b/>
          <w:sz w:val="24"/>
        </w:rPr>
        <w:t>Evaluation</w:t>
      </w:r>
    </w:p>
    <w:p w14:paraId="74BDB336" w14:textId="48824D73" w:rsidR="00861632" w:rsidRDefault="00172EA3" w:rsidP="002F6E8F">
      <w:pPr>
        <w:spacing w:line="480" w:lineRule="auto"/>
        <w:jc w:val="both"/>
        <w:rPr>
          <w:rFonts w:ascii="Times New Roman" w:hAnsi="Times New Roman" w:cs="Times New Roman"/>
          <w:sz w:val="24"/>
        </w:rPr>
      </w:pPr>
      <w:r>
        <w:rPr>
          <w:rFonts w:ascii="Times New Roman" w:hAnsi="Times New Roman" w:cs="Times New Roman"/>
          <w:sz w:val="24"/>
        </w:rPr>
        <w:t xml:space="preserve">However, going through the research reviewing the many sources I found I was able to notice that as much as there are associated benefits to the theories and its applications I did not fully agree with some points and </w:t>
      </w:r>
      <w:r w:rsidR="00730A33">
        <w:rPr>
          <w:rFonts w:ascii="Times New Roman" w:hAnsi="Times New Roman" w:cs="Times New Roman"/>
          <w:sz w:val="24"/>
        </w:rPr>
        <w:t>assumptions that the theories applied.</w:t>
      </w:r>
      <w:r w:rsidR="00710337">
        <w:rPr>
          <w:rFonts w:ascii="Times New Roman" w:hAnsi="Times New Roman" w:cs="Times New Roman"/>
          <w:sz w:val="24"/>
        </w:rPr>
        <w:t xml:space="preserve"> </w:t>
      </w:r>
      <w:r w:rsidR="00825E3F">
        <w:rPr>
          <w:rFonts w:ascii="Times New Roman" w:hAnsi="Times New Roman" w:cs="Times New Roman"/>
          <w:sz w:val="24"/>
        </w:rPr>
        <w:t xml:space="preserve">Looking </w:t>
      </w:r>
      <w:r w:rsidR="006C0456">
        <w:rPr>
          <w:rFonts w:ascii="Times New Roman" w:hAnsi="Times New Roman" w:cs="Times New Roman"/>
          <w:sz w:val="24"/>
        </w:rPr>
        <w:t>at</w:t>
      </w:r>
      <w:r w:rsidR="00825E3F">
        <w:rPr>
          <w:rFonts w:ascii="Times New Roman" w:hAnsi="Times New Roman" w:cs="Times New Roman"/>
          <w:sz w:val="24"/>
        </w:rPr>
        <w:t xml:space="preserve"> Eric </w:t>
      </w:r>
      <w:r w:rsidR="00DB37D4">
        <w:rPr>
          <w:rFonts w:ascii="Times New Roman" w:hAnsi="Times New Roman" w:cs="Times New Roman"/>
          <w:sz w:val="24"/>
        </w:rPr>
        <w:t>Erickson’s work I learned that h</w:t>
      </w:r>
      <w:r w:rsidR="00825E3F">
        <w:rPr>
          <w:rFonts w:ascii="Times New Roman" w:hAnsi="Times New Roman" w:cs="Times New Roman"/>
          <w:sz w:val="24"/>
        </w:rPr>
        <w:t xml:space="preserve">is theory involved eight stages and alongside </w:t>
      </w:r>
      <w:r w:rsidR="006C0456">
        <w:rPr>
          <w:rFonts w:ascii="Times New Roman" w:hAnsi="Times New Roman" w:cs="Times New Roman"/>
          <w:sz w:val="24"/>
        </w:rPr>
        <w:t>other</w:t>
      </w:r>
      <w:r w:rsidR="00825E3F">
        <w:rPr>
          <w:rFonts w:ascii="Times New Roman" w:hAnsi="Times New Roman" w:cs="Times New Roman"/>
          <w:sz w:val="24"/>
        </w:rPr>
        <w:t xml:space="preserve"> researchers agreed that the highlighted eight stages served as a guide </w:t>
      </w:r>
      <w:proofErr w:type="gramStart"/>
      <w:r w:rsidR="00825E3F">
        <w:rPr>
          <w:rFonts w:ascii="Times New Roman" w:hAnsi="Times New Roman" w:cs="Times New Roman"/>
          <w:sz w:val="24"/>
        </w:rPr>
        <w:t>which</w:t>
      </w:r>
      <w:proofErr w:type="gramEnd"/>
      <w:r w:rsidR="00394A2C">
        <w:rPr>
          <w:rFonts w:ascii="Times New Roman" w:hAnsi="Times New Roman" w:cs="Times New Roman"/>
          <w:sz w:val="24"/>
        </w:rPr>
        <w:t xml:space="preserve"> is</w:t>
      </w:r>
      <w:r w:rsidR="00825E3F">
        <w:rPr>
          <w:rFonts w:ascii="Times New Roman" w:hAnsi="Times New Roman" w:cs="Times New Roman"/>
          <w:sz w:val="24"/>
        </w:rPr>
        <w:t xml:space="preserve"> held across time and cultures. While other theorists referred to the ongoing approach of development as transitions and phases Eric</w:t>
      </w:r>
      <w:r w:rsidR="0046298F">
        <w:rPr>
          <w:rFonts w:ascii="Times New Roman" w:hAnsi="Times New Roman" w:cs="Times New Roman"/>
          <w:sz w:val="24"/>
        </w:rPr>
        <w:t xml:space="preserve"> Erickson</w:t>
      </w:r>
      <w:bookmarkStart w:id="0" w:name="_GoBack"/>
      <w:bookmarkEnd w:id="0"/>
      <w:r w:rsidR="00825E3F">
        <w:rPr>
          <w:rFonts w:ascii="Times New Roman" w:hAnsi="Times New Roman" w:cs="Times New Roman"/>
          <w:sz w:val="24"/>
        </w:rPr>
        <w:t xml:space="preserve"> characterized development to be visibly marked stages</w:t>
      </w:r>
      <w:r w:rsidR="00637A11">
        <w:rPr>
          <w:rFonts w:ascii="Times New Roman" w:hAnsi="Times New Roman" w:cs="Times New Roman"/>
          <w:sz w:val="24"/>
        </w:rPr>
        <w:t xml:space="preserve"> (Lachman, 201</w:t>
      </w:r>
      <w:r w:rsidR="00637A11" w:rsidRPr="002964D2">
        <w:rPr>
          <w:rFonts w:ascii="Times New Roman" w:hAnsi="Times New Roman" w:cs="Times New Roman"/>
          <w:sz w:val="24"/>
        </w:rPr>
        <w:t>4</w:t>
      </w:r>
      <w:r w:rsidR="00637A11">
        <w:rPr>
          <w:rFonts w:ascii="Times New Roman" w:hAnsi="Times New Roman" w:cs="Times New Roman"/>
          <w:sz w:val="24"/>
        </w:rPr>
        <w:t>)</w:t>
      </w:r>
      <w:r w:rsidR="00825E3F">
        <w:rPr>
          <w:rFonts w:ascii="Times New Roman" w:hAnsi="Times New Roman" w:cs="Times New Roman"/>
          <w:sz w:val="24"/>
        </w:rPr>
        <w:t xml:space="preserve">. The eight-stage served as an outline when describing our culture and even when comparing to other cultures. His work was </w:t>
      </w:r>
      <w:r w:rsidR="005420AC">
        <w:rPr>
          <w:rFonts w:ascii="Times New Roman" w:hAnsi="Times New Roman" w:cs="Times New Roman"/>
          <w:sz w:val="24"/>
        </w:rPr>
        <w:t>wrapped</w:t>
      </w:r>
      <w:r w:rsidR="00825E3F">
        <w:rPr>
          <w:rFonts w:ascii="Times New Roman" w:hAnsi="Times New Roman" w:cs="Times New Roman"/>
          <w:sz w:val="24"/>
        </w:rPr>
        <w:t xml:space="preserve"> around the </w:t>
      </w:r>
      <w:r w:rsidR="0053437E">
        <w:rPr>
          <w:rFonts w:ascii="Times New Roman" w:hAnsi="Times New Roman" w:cs="Times New Roman"/>
          <w:sz w:val="24"/>
        </w:rPr>
        <w:t>efforts</w:t>
      </w:r>
      <w:r w:rsidR="00825E3F">
        <w:rPr>
          <w:rFonts w:ascii="Times New Roman" w:hAnsi="Times New Roman" w:cs="Times New Roman"/>
          <w:sz w:val="24"/>
        </w:rPr>
        <w:t xml:space="preserve"> of </w:t>
      </w:r>
      <w:r w:rsidR="0053437E">
        <w:rPr>
          <w:rFonts w:ascii="Times New Roman" w:hAnsi="Times New Roman" w:cs="Times New Roman"/>
          <w:sz w:val="24"/>
        </w:rPr>
        <w:t>ascertaining</w:t>
      </w:r>
      <w:r w:rsidR="00825E3F">
        <w:rPr>
          <w:rFonts w:ascii="Times New Roman" w:hAnsi="Times New Roman" w:cs="Times New Roman"/>
          <w:sz w:val="24"/>
        </w:rPr>
        <w:t xml:space="preserve"> identity and </w:t>
      </w:r>
      <w:r w:rsidR="00653B33">
        <w:rPr>
          <w:rFonts w:ascii="Times New Roman" w:hAnsi="Times New Roman" w:cs="Times New Roman"/>
          <w:sz w:val="24"/>
        </w:rPr>
        <w:t>his</w:t>
      </w:r>
      <w:r w:rsidR="00825E3F">
        <w:rPr>
          <w:rFonts w:ascii="Times New Roman" w:hAnsi="Times New Roman" w:cs="Times New Roman"/>
          <w:sz w:val="24"/>
        </w:rPr>
        <w:t xml:space="preserve"> individual view on adolescence and </w:t>
      </w:r>
      <w:r w:rsidR="00DB37D4">
        <w:rPr>
          <w:rFonts w:ascii="Times New Roman" w:hAnsi="Times New Roman" w:cs="Times New Roman"/>
          <w:sz w:val="24"/>
        </w:rPr>
        <w:t>h</w:t>
      </w:r>
      <w:r w:rsidR="00825E3F">
        <w:rPr>
          <w:rFonts w:ascii="Times New Roman" w:hAnsi="Times New Roman" w:cs="Times New Roman"/>
          <w:sz w:val="24"/>
        </w:rPr>
        <w:t xml:space="preserve">is </w:t>
      </w:r>
      <w:r w:rsidR="00394A2C">
        <w:rPr>
          <w:rFonts w:ascii="Times New Roman" w:hAnsi="Times New Roman" w:cs="Times New Roman"/>
          <w:sz w:val="24"/>
        </w:rPr>
        <w:t xml:space="preserve">theory has been defined as well </w:t>
      </w:r>
      <w:r w:rsidR="00825E3F">
        <w:rPr>
          <w:rFonts w:ascii="Times New Roman" w:hAnsi="Times New Roman" w:cs="Times New Roman"/>
          <w:sz w:val="24"/>
        </w:rPr>
        <w:t>equipped to resolve the crisis of adul</w:t>
      </w:r>
      <w:r w:rsidR="00DB37D4">
        <w:rPr>
          <w:rFonts w:ascii="Times New Roman" w:hAnsi="Times New Roman" w:cs="Times New Roman"/>
          <w:sz w:val="24"/>
        </w:rPr>
        <w:t>ating, However, I noticed that h</w:t>
      </w:r>
      <w:r w:rsidR="00825E3F">
        <w:rPr>
          <w:rFonts w:ascii="Times New Roman" w:hAnsi="Times New Roman" w:cs="Times New Roman"/>
          <w:sz w:val="24"/>
        </w:rPr>
        <w:t xml:space="preserve">is work with the eight stages if we get to accept His views and understanding on what every stage stands for then all is well, </w:t>
      </w:r>
      <w:r w:rsidR="00653B33">
        <w:rPr>
          <w:rFonts w:ascii="Times New Roman" w:hAnsi="Times New Roman" w:cs="Times New Roman"/>
          <w:sz w:val="24"/>
        </w:rPr>
        <w:t>but one thing that needs t</w:t>
      </w:r>
      <w:r w:rsidR="00825E3F">
        <w:rPr>
          <w:rFonts w:ascii="Times New Roman" w:hAnsi="Times New Roman" w:cs="Times New Roman"/>
          <w:sz w:val="24"/>
        </w:rPr>
        <w:t>o be considered is that often in different cultures the timing can b</w:t>
      </w:r>
      <w:r w:rsidR="00A7420D">
        <w:rPr>
          <w:rFonts w:ascii="Times New Roman" w:hAnsi="Times New Roman" w:cs="Times New Roman"/>
          <w:sz w:val="24"/>
        </w:rPr>
        <w:t xml:space="preserve">e rather off when compared to the </w:t>
      </w:r>
      <w:r w:rsidR="00A7420D">
        <w:rPr>
          <w:rFonts w:ascii="Times New Roman" w:hAnsi="Times New Roman" w:cs="Times New Roman"/>
          <w:sz w:val="24"/>
        </w:rPr>
        <w:lastRenderedPageBreak/>
        <w:t>eight stages</w:t>
      </w:r>
      <w:r w:rsidR="00755D45">
        <w:rPr>
          <w:rFonts w:ascii="Times New Roman" w:hAnsi="Times New Roman" w:cs="Times New Roman"/>
          <w:sz w:val="24"/>
        </w:rPr>
        <w:t>. For instance, in some cultures infants are potty trained before nine months but in others, some few years pass and others even tend to breastfeed till the age of five.</w:t>
      </w:r>
      <w:r w:rsidR="005420AC">
        <w:rPr>
          <w:rFonts w:ascii="Times New Roman" w:hAnsi="Times New Roman" w:cs="Times New Roman"/>
          <w:sz w:val="24"/>
        </w:rPr>
        <w:t xml:space="preserve"> I noticed also that the theory by</w:t>
      </w:r>
      <w:r w:rsidR="0046298F">
        <w:rPr>
          <w:rFonts w:ascii="Times New Roman" w:hAnsi="Times New Roman" w:cs="Times New Roman"/>
          <w:sz w:val="24"/>
        </w:rPr>
        <w:t xml:space="preserve"> </w:t>
      </w:r>
      <w:r w:rsidR="005420AC">
        <w:rPr>
          <w:rFonts w:ascii="Times New Roman" w:hAnsi="Times New Roman" w:cs="Times New Roman"/>
          <w:sz w:val="24"/>
        </w:rPr>
        <w:t xml:space="preserve">Erickson tend to be more applicable to boys than girls and </w:t>
      </w:r>
      <w:r w:rsidR="00394A2C">
        <w:rPr>
          <w:rFonts w:ascii="Times New Roman" w:hAnsi="Times New Roman" w:cs="Times New Roman"/>
          <w:sz w:val="24"/>
        </w:rPr>
        <w:t>this is linked with h</w:t>
      </w:r>
      <w:r w:rsidR="00F32617">
        <w:rPr>
          <w:rFonts w:ascii="Times New Roman" w:hAnsi="Times New Roman" w:cs="Times New Roman"/>
          <w:sz w:val="24"/>
        </w:rPr>
        <w:t xml:space="preserve">is agreement with the belief of Freud that the differences in personality between boys and girls are biologically based and mainly Erick had the </w:t>
      </w:r>
      <w:r w:rsidR="009502FC">
        <w:rPr>
          <w:rFonts w:ascii="Times New Roman" w:hAnsi="Times New Roman" w:cs="Times New Roman"/>
          <w:sz w:val="24"/>
        </w:rPr>
        <w:t>tendency</w:t>
      </w:r>
      <w:r w:rsidR="00F32617">
        <w:rPr>
          <w:rFonts w:ascii="Times New Roman" w:hAnsi="Times New Roman" w:cs="Times New Roman"/>
          <w:sz w:val="24"/>
        </w:rPr>
        <w:t xml:space="preserve"> to pay </w:t>
      </w:r>
      <w:r w:rsidR="009502FC">
        <w:rPr>
          <w:rFonts w:ascii="Times New Roman" w:hAnsi="Times New Roman" w:cs="Times New Roman"/>
          <w:sz w:val="24"/>
        </w:rPr>
        <w:t>more</w:t>
      </w:r>
      <w:r w:rsidR="00F32617">
        <w:rPr>
          <w:rFonts w:ascii="Times New Roman" w:hAnsi="Times New Roman" w:cs="Times New Roman"/>
          <w:sz w:val="24"/>
        </w:rPr>
        <w:t xml:space="preserve"> attention to the </w:t>
      </w:r>
      <w:r w:rsidR="009502FC">
        <w:rPr>
          <w:rFonts w:ascii="Times New Roman" w:hAnsi="Times New Roman" w:cs="Times New Roman"/>
          <w:sz w:val="24"/>
        </w:rPr>
        <w:t>infancy</w:t>
      </w:r>
      <w:r w:rsidR="00F32617">
        <w:rPr>
          <w:rFonts w:ascii="Times New Roman" w:hAnsi="Times New Roman" w:cs="Times New Roman"/>
          <w:sz w:val="24"/>
        </w:rPr>
        <w:t xml:space="preserve"> and childhood level despite the </w:t>
      </w:r>
      <w:r w:rsidR="006C0456">
        <w:rPr>
          <w:rFonts w:ascii="Times New Roman" w:hAnsi="Times New Roman" w:cs="Times New Roman"/>
          <w:sz w:val="24"/>
        </w:rPr>
        <w:t>claim</w:t>
      </w:r>
      <w:r w:rsidR="009502FC">
        <w:rPr>
          <w:rFonts w:ascii="Times New Roman" w:hAnsi="Times New Roman" w:cs="Times New Roman"/>
          <w:sz w:val="24"/>
        </w:rPr>
        <w:t xml:space="preserve"> </w:t>
      </w:r>
      <w:r w:rsidR="00F32617">
        <w:rPr>
          <w:rFonts w:ascii="Times New Roman" w:hAnsi="Times New Roman" w:cs="Times New Roman"/>
          <w:sz w:val="24"/>
        </w:rPr>
        <w:t>that the eight stages are an entire lifespan theory.</w:t>
      </w:r>
      <w:r w:rsidR="009502FC">
        <w:rPr>
          <w:rFonts w:ascii="Times New Roman" w:hAnsi="Times New Roman" w:cs="Times New Roman"/>
          <w:sz w:val="24"/>
        </w:rPr>
        <w:t xml:space="preserve"> </w:t>
      </w:r>
      <w:r w:rsidR="006C0456">
        <w:rPr>
          <w:rFonts w:ascii="Times New Roman" w:hAnsi="Times New Roman" w:cs="Times New Roman"/>
          <w:sz w:val="24"/>
        </w:rPr>
        <w:t xml:space="preserve">On the other hand, the </w:t>
      </w:r>
      <w:r w:rsidR="00BB5AD5">
        <w:rPr>
          <w:rFonts w:ascii="Times New Roman" w:hAnsi="Times New Roman" w:cs="Times New Roman"/>
          <w:sz w:val="24"/>
        </w:rPr>
        <w:t>Cognitive</w:t>
      </w:r>
      <w:r w:rsidR="006C0456">
        <w:rPr>
          <w:rFonts w:ascii="Times New Roman" w:hAnsi="Times New Roman" w:cs="Times New Roman"/>
          <w:sz w:val="24"/>
        </w:rPr>
        <w:t xml:space="preserve"> theory </w:t>
      </w:r>
      <w:proofErr w:type="spellStart"/>
      <w:r w:rsidR="006C0456">
        <w:rPr>
          <w:rFonts w:ascii="Times New Roman" w:hAnsi="Times New Roman" w:cs="Times New Roman"/>
          <w:sz w:val="24"/>
        </w:rPr>
        <w:t>Paiget's</w:t>
      </w:r>
      <w:proofErr w:type="spellEnd"/>
      <w:r w:rsidR="006C0456">
        <w:rPr>
          <w:rFonts w:ascii="Times New Roman" w:hAnsi="Times New Roman" w:cs="Times New Roman"/>
          <w:sz w:val="24"/>
        </w:rPr>
        <w:t xml:space="preserve"> model which is focused on how the children gain the ability to think through my research has found it to have some good and bad points</w:t>
      </w:r>
      <w:r w:rsidR="003C6334">
        <w:rPr>
          <w:rFonts w:ascii="Times New Roman" w:hAnsi="Times New Roman" w:cs="Times New Roman"/>
          <w:sz w:val="24"/>
        </w:rPr>
        <w:t xml:space="preserve"> (Lachman, 201</w:t>
      </w:r>
      <w:r w:rsidR="003C6334" w:rsidRPr="002964D2">
        <w:rPr>
          <w:rFonts w:ascii="Times New Roman" w:hAnsi="Times New Roman" w:cs="Times New Roman"/>
          <w:sz w:val="24"/>
        </w:rPr>
        <w:t>2</w:t>
      </w:r>
      <w:r w:rsidR="003C6334">
        <w:rPr>
          <w:rFonts w:ascii="Times New Roman" w:hAnsi="Times New Roman" w:cs="Times New Roman"/>
          <w:sz w:val="24"/>
        </w:rPr>
        <w:t>)</w:t>
      </w:r>
      <w:r w:rsidR="006C0456">
        <w:rPr>
          <w:rFonts w:ascii="Times New Roman" w:hAnsi="Times New Roman" w:cs="Times New Roman"/>
          <w:sz w:val="24"/>
        </w:rPr>
        <w:t>. He shows the four main stages of cogniti</w:t>
      </w:r>
      <w:r w:rsidR="00BB5AD5">
        <w:rPr>
          <w:rFonts w:ascii="Times New Roman" w:hAnsi="Times New Roman" w:cs="Times New Roman"/>
          <w:sz w:val="24"/>
        </w:rPr>
        <w:t>ve development proving the</w:t>
      </w:r>
      <w:r w:rsidR="006C0456">
        <w:rPr>
          <w:rFonts w:ascii="Times New Roman" w:hAnsi="Times New Roman" w:cs="Times New Roman"/>
          <w:sz w:val="24"/>
        </w:rPr>
        <w:t xml:space="preserve"> children think differently compared to the adults until a particular age and He backs this up </w:t>
      </w:r>
      <w:r w:rsidR="00BB5AD5">
        <w:rPr>
          <w:rFonts w:ascii="Times New Roman" w:hAnsi="Times New Roman" w:cs="Times New Roman"/>
          <w:sz w:val="24"/>
        </w:rPr>
        <w:t>through the application</w:t>
      </w:r>
      <w:r w:rsidR="006C0456">
        <w:rPr>
          <w:rFonts w:ascii="Times New Roman" w:hAnsi="Times New Roman" w:cs="Times New Roman"/>
          <w:sz w:val="24"/>
        </w:rPr>
        <w:t xml:space="preserve"> of various </w:t>
      </w:r>
      <w:r w:rsidR="00BB5AD5">
        <w:rPr>
          <w:rFonts w:ascii="Times New Roman" w:hAnsi="Times New Roman" w:cs="Times New Roman"/>
          <w:sz w:val="24"/>
        </w:rPr>
        <w:t>key</w:t>
      </w:r>
      <w:r w:rsidR="006C0456">
        <w:rPr>
          <w:rFonts w:ascii="Times New Roman" w:hAnsi="Times New Roman" w:cs="Times New Roman"/>
          <w:sz w:val="24"/>
        </w:rPr>
        <w:t xml:space="preserve"> terms but, I find that he has not taken into consideration </w:t>
      </w:r>
      <w:r w:rsidR="00BB5AD5">
        <w:rPr>
          <w:rFonts w:ascii="Times New Roman" w:hAnsi="Times New Roman" w:cs="Times New Roman"/>
          <w:sz w:val="24"/>
        </w:rPr>
        <w:t>some essential aspects like disabilities. He has based it on a limited number of children. He believes that the physical manipulation of external objects is important. Theorists have debated kids who are born with the physical capability of an outward action take into consideration a kid with the ability to move their legs are still capable of normal cognitive development and also the theory's physical nature fails to explain how the children understand abstract words which are not associated to their immediate physical object.</w:t>
      </w:r>
    </w:p>
    <w:p w14:paraId="2C910CEA" w14:textId="77777777" w:rsidR="00C90E84" w:rsidRPr="00EB4635" w:rsidRDefault="00172EA3" w:rsidP="002F6E8F">
      <w:pPr>
        <w:spacing w:line="480" w:lineRule="auto"/>
        <w:jc w:val="both"/>
        <w:rPr>
          <w:rFonts w:ascii="Times New Roman" w:hAnsi="Times New Roman" w:cs="Times New Roman"/>
          <w:b/>
          <w:sz w:val="24"/>
        </w:rPr>
      </w:pPr>
      <w:r w:rsidRPr="00EB4635">
        <w:rPr>
          <w:rFonts w:ascii="Times New Roman" w:hAnsi="Times New Roman" w:cs="Times New Roman"/>
          <w:b/>
          <w:sz w:val="24"/>
        </w:rPr>
        <w:t xml:space="preserve">Analysis </w:t>
      </w:r>
    </w:p>
    <w:p w14:paraId="53A92EDE" w14:textId="77777777" w:rsidR="00BB5AD5" w:rsidRDefault="00172EA3" w:rsidP="002F6E8F">
      <w:pPr>
        <w:spacing w:line="480" w:lineRule="auto"/>
        <w:jc w:val="both"/>
        <w:rPr>
          <w:rFonts w:ascii="Times New Roman" w:hAnsi="Times New Roman" w:cs="Times New Roman"/>
          <w:sz w:val="24"/>
        </w:rPr>
      </w:pPr>
      <w:r>
        <w:rPr>
          <w:rFonts w:ascii="Times New Roman" w:hAnsi="Times New Roman" w:cs="Times New Roman"/>
          <w:sz w:val="24"/>
        </w:rPr>
        <w:t xml:space="preserve">Healthcare is essential at every point in the lifespan of an individual. Despite </w:t>
      </w:r>
      <w:r w:rsidR="00B7721E">
        <w:rPr>
          <w:rFonts w:ascii="Times New Roman" w:hAnsi="Times New Roman" w:cs="Times New Roman"/>
          <w:sz w:val="24"/>
        </w:rPr>
        <w:t xml:space="preserve">the </w:t>
      </w:r>
      <w:r>
        <w:rPr>
          <w:rFonts w:ascii="Times New Roman" w:hAnsi="Times New Roman" w:cs="Times New Roman"/>
          <w:sz w:val="24"/>
        </w:rPr>
        <w:t xml:space="preserve">focus of the life course of nursing the nursing theory and research have remained to be process-oriented and cross-sectional within the bounds determined by characteristics of the patient </w:t>
      </w:r>
      <w:r w:rsidR="00FE39A9">
        <w:rPr>
          <w:rFonts w:ascii="Times New Roman" w:hAnsi="Times New Roman" w:cs="Times New Roman"/>
          <w:sz w:val="24"/>
        </w:rPr>
        <w:t>l</w:t>
      </w:r>
      <w:r>
        <w:rPr>
          <w:rFonts w:ascii="Times New Roman" w:hAnsi="Times New Roman" w:cs="Times New Roman"/>
          <w:sz w:val="24"/>
        </w:rPr>
        <w:t>ik</w:t>
      </w:r>
      <w:r w:rsidR="00FE39A9">
        <w:rPr>
          <w:rFonts w:ascii="Times New Roman" w:hAnsi="Times New Roman" w:cs="Times New Roman"/>
          <w:sz w:val="24"/>
        </w:rPr>
        <w:t>e</w:t>
      </w:r>
      <w:r>
        <w:rPr>
          <w:rFonts w:ascii="Times New Roman" w:hAnsi="Times New Roman" w:cs="Times New Roman"/>
          <w:sz w:val="24"/>
        </w:rPr>
        <w:t xml:space="preserve"> </w:t>
      </w:r>
      <w:r w:rsidR="00FE39A9">
        <w:rPr>
          <w:rFonts w:ascii="Times New Roman" w:hAnsi="Times New Roman" w:cs="Times New Roman"/>
          <w:sz w:val="24"/>
        </w:rPr>
        <w:t>their</w:t>
      </w:r>
      <w:r>
        <w:rPr>
          <w:rFonts w:ascii="Times New Roman" w:hAnsi="Times New Roman" w:cs="Times New Roman"/>
          <w:sz w:val="24"/>
        </w:rPr>
        <w:t xml:space="preserve"> age, sex, and even disease process. </w:t>
      </w:r>
      <w:r w:rsidR="00FE39A9">
        <w:rPr>
          <w:rFonts w:ascii="Times New Roman" w:hAnsi="Times New Roman" w:cs="Times New Roman"/>
          <w:sz w:val="24"/>
        </w:rPr>
        <w:t>The introduction o</w:t>
      </w:r>
      <w:r w:rsidR="00D25FEC">
        <w:rPr>
          <w:rFonts w:ascii="Times New Roman" w:hAnsi="Times New Roman" w:cs="Times New Roman"/>
          <w:sz w:val="24"/>
        </w:rPr>
        <w:t>f</w:t>
      </w:r>
      <w:r w:rsidR="00FE39A9">
        <w:rPr>
          <w:rFonts w:ascii="Times New Roman" w:hAnsi="Times New Roman" w:cs="Times New Roman"/>
          <w:sz w:val="24"/>
        </w:rPr>
        <w:t xml:space="preserve"> </w:t>
      </w:r>
      <w:r w:rsidR="00D25FEC">
        <w:rPr>
          <w:rFonts w:ascii="Times New Roman" w:hAnsi="Times New Roman" w:cs="Times New Roman"/>
          <w:sz w:val="24"/>
        </w:rPr>
        <w:t xml:space="preserve">the </w:t>
      </w:r>
      <w:r w:rsidR="00FE39A9">
        <w:rPr>
          <w:rFonts w:ascii="Times New Roman" w:hAnsi="Times New Roman" w:cs="Times New Roman"/>
          <w:sz w:val="24"/>
        </w:rPr>
        <w:t>Life-course</w:t>
      </w:r>
      <w:r w:rsidR="00D25FEC">
        <w:rPr>
          <w:rFonts w:ascii="Times New Roman" w:hAnsi="Times New Roman" w:cs="Times New Roman"/>
          <w:sz w:val="24"/>
        </w:rPr>
        <w:t xml:space="preserve"> Health Development Framework is </w:t>
      </w:r>
      <w:r w:rsidR="00D25FEC">
        <w:rPr>
          <w:rFonts w:ascii="Times New Roman" w:hAnsi="Times New Roman" w:cs="Times New Roman"/>
          <w:sz w:val="24"/>
        </w:rPr>
        <w:lastRenderedPageBreak/>
        <w:t>considered o of t</w:t>
      </w:r>
      <w:r w:rsidR="00272E17">
        <w:rPr>
          <w:rFonts w:ascii="Times New Roman" w:hAnsi="Times New Roman" w:cs="Times New Roman"/>
          <w:sz w:val="24"/>
        </w:rPr>
        <w:t>h</w:t>
      </w:r>
      <w:r w:rsidR="00D25FEC">
        <w:rPr>
          <w:rFonts w:ascii="Times New Roman" w:hAnsi="Times New Roman" w:cs="Times New Roman"/>
          <w:sz w:val="24"/>
        </w:rPr>
        <w:t>e best approaches in addressing the association between he lifespan theories to health and social care practice</w:t>
      </w:r>
      <w:r w:rsidR="00B7721E">
        <w:rPr>
          <w:rFonts w:ascii="Times New Roman" w:hAnsi="Times New Roman" w:cs="Times New Roman"/>
          <w:sz w:val="24"/>
        </w:rPr>
        <w:t xml:space="preserve"> (</w:t>
      </w:r>
      <w:r w:rsidR="00B7721E" w:rsidRPr="002964D2">
        <w:rPr>
          <w:rFonts w:ascii="Times New Roman" w:hAnsi="Times New Roman" w:cs="Times New Roman"/>
          <w:sz w:val="24"/>
        </w:rPr>
        <w:t>Willi</w:t>
      </w:r>
      <w:r w:rsidR="00B7721E">
        <w:rPr>
          <w:rFonts w:ascii="Times New Roman" w:hAnsi="Times New Roman" w:cs="Times New Roman"/>
          <w:sz w:val="24"/>
        </w:rPr>
        <w:t>s and Reid, 201</w:t>
      </w:r>
      <w:r w:rsidR="00B7721E" w:rsidRPr="002964D2">
        <w:rPr>
          <w:rFonts w:ascii="Times New Roman" w:hAnsi="Times New Roman" w:cs="Times New Roman"/>
          <w:sz w:val="24"/>
        </w:rPr>
        <w:t>8</w:t>
      </w:r>
      <w:r w:rsidR="00B7721E">
        <w:rPr>
          <w:rFonts w:ascii="Times New Roman" w:hAnsi="Times New Roman" w:cs="Times New Roman"/>
          <w:sz w:val="24"/>
        </w:rPr>
        <w:t>)</w:t>
      </w:r>
      <w:r w:rsidR="00D25FEC">
        <w:rPr>
          <w:rFonts w:ascii="Times New Roman" w:hAnsi="Times New Roman" w:cs="Times New Roman"/>
          <w:sz w:val="24"/>
        </w:rPr>
        <w:t xml:space="preserve">. </w:t>
      </w:r>
      <w:r w:rsidR="00B36B1F">
        <w:rPr>
          <w:rFonts w:ascii="Times New Roman" w:hAnsi="Times New Roman" w:cs="Times New Roman"/>
          <w:sz w:val="24"/>
        </w:rPr>
        <w:t xml:space="preserve">The LCHD is </w:t>
      </w:r>
      <w:r w:rsidR="00FE39A9">
        <w:rPr>
          <w:rFonts w:ascii="Times New Roman" w:hAnsi="Times New Roman" w:cs="Times New Roman"/>
          <w:sz w:val="24"/>
        </w:rPr>
        <w:t>considered</w:t>
      </w:r>
      <w:r w:rsidR="00B36B1F">
        <w:rPr>
          <w:rFonts w:ascii="Times New Roman" w:hAnsi="Times New Roman" w:cs="Times New Roman"/>
          <w:sz w:val="24"/>
        </w:rPr>
        <w:t xml:space="preserve"> one of the able </w:t>
      </w:r>
      <w:r w:rsidR="00FE39A9">
        <w:rPr>
          <w:rFonts w:ascii="Times New Roman" w:hAnsi="Times New Roman" w:cs="Times New Roman"/>
          <w:sz w:val="24"/>
        </w:rPr>
        <w:t>life course</w:t>
      </w:r>
      <w:r w:rsidR="00B36B1F">
        <w:rPr>
          <w:rFonts w:ascii="Times New Roman" w:hAnsi="Times New Roman" w:cs="Times New Roman"/>
          <w:sz w:val="24"/>
        </w:rPr>
        <w:t xml:space="preserve"> theories in care. Its framework includes social, </w:t>
      </w:r>
      <w:r w:rsidR="00FE39A9">
        <w:rPr>
          <w:rFonts w:ascii="Times New Roman" w:hAnsi="Times New Roman" w:cs="Times New Roman"/>
          <w:sz w:val="24"/>
        </w:rPr>
        <w:t>biological</w:t>
      </w:r>
      <w:r w:rsidR="0090202F">
        <w:rPr>
          <w:rFonts w:ascii="Times New Roman" w:hAnsi="Times New Roman" w:cs="Times New Roman"/>
          <w:sz w:val="24"/>
        </w:rPr>
        <w:t xml:space="preserve"> and environmental base of health in aim to elaborate</w:t>
      </w:r>
      <w:r w:rsidR="00B36B1F">
        <w:rPr>
          <w:rFonts w:ascii="Times New Roman" w:hAnsi="Times New Roman" w:cs="Times New Roman"/>
          <w:sz w:val="24"/>
        </w:rPr>
        <w:t xml:space="preserve"> how aspe</w:t>
      </w:r>
      <w:r w:rsidR="00A56FFE">
        <w:rPr>
          <w:rFonts w:ascii="Times New Roman" w:hAnsi="Times New Roman" w:cs="Times New Roman"/>
          <w:sz w:val="24"/>
        </w:rPr>
        <w:t>cts during infancy may impact</w:t>
      </w:r>
      <w:r w:rsidR="00B36B1F">
        <w:rPr>
          <w:rFonts w:ascii="Times New Roman" w:hAnsi="Times New Roman" w:cs="Times New Roman"/>
          <w:sz w:val="24"/>
        </w:rPr>
        <w:t xml:space="preserve"> health outcomes even later in life. </w:t>
      </w:r>
      <w:r w:rsidR="00F91550">
        <w:rPr>
          <w:rFonts w:ascii="Times New Roman" w:hAnsi="Times New Roman" w:cs="Times New Roman"/>
          <w:sz w:val="24"/>
        </w:rPr>
        <w:t xml:space="preserve">The understanding of the lifespan theories </w:t>
      </w:r>
      <w:r w:rsidR="007E6AEF">
        <w:rPr>
          <w:rFonts w:ascii="Times New Roman" w:hAnsi="Times New Roman" w:cs="Times New Roman"/>
          <w:sz w:val="24"/>
        </w:rPr>
        <w:t>enriches</w:t>
      </w:r>
      <w:r w:rsidR="00BA31F3">
        <w:rPr>
          <w:rFonts w:ascii="Times New Roman" w:hAnsi="Times New Roman" w:cs="Times New Roman"/>
          <w:sz w:val="24"/>
        </w:rPr>
        <w:t xml:space="preserve"> the knowledge</w:t>
      </w:r>
      <w:r w:rsidR="00F91550">
        <w:rPr>
          <w:rFonts w:ascii="Times New Roman" w:hAnsi="Times New Roman" w:cs="Times New Roman"/>
          <w:sz w:val="24"/>
        </w:rPr>
        <w:t xml:space="preserve"> of the mechanisms of health development across the life development and </w:t>
      </w:r>
      <w:r w:rsidR="00BA31F3">
        <w:rPr>
          <w:rFonts w:ascii="Times New Roman" w:hAnsi="Times New Roman" w:cs="Times New Roman"/>
          <w:sz w:val="24"/>
        </w:rPr>
        <w:t>presents the essential ability</w:t>
      </w:r>
      <w:r w:rsidR="00F91550">
        <w:rPr>
          <w:rFonts w:ascii="Times New Roman" w:hAnsi="Times New Roman" w:cs="Times New Roman"/>
          <w:sz w:val="24"/>
        </w:rPr>
        <w:t xml:space="preserve"> for developing care interven</w:t>
      </w:r>
      <w:r w:rsidR="00BA31F3">
        <w:rPr>
          <w:rFonts w:ascii="Times New Roman" w:hAnsi="Times New Roman" w:cs="Times New Roman"/>
          <w:sz w:val="24"/>
        </w:rPr>
        <w:t>tions to manage risk and improve</w:t>
      </w:r>
      <w:r w:rsidR="00F91550">
        <w:rPr>
          <w:rFonts w:ascii="Times New Roman" w:hAnsi="Times New Roman" w:cs="Times New Roman"/>
          <w:sz w:val="24"/>
        </w:rPr>
        <w:t xml:space="preserve"> proactive factors for the </w:t>
      </w:r>
      <w:r w:rsidR="00CA060E">
        <w:rPr>
          <w:rFonts w:ascii="Times New Roman" w:hAnsi="Times New Roman" w:cs="Times New Roman"/>
          <w:sz w:val="24"/>
        </w:rPr>
        <w:t>individual’s</w:t>
      </w:r>
      <w:r w:rsidR="00F91550">
        <w:rPr>
          <w:rFonts w:ascii="Times New Roman" w:hAnsi="Times New Roman" w:cs="Times New Roman"/>
          <w:sz w:val="24"/>
        </w:rPr>
        <w:t xml:space="preserve"> childhood. </w:t>
      </w:r>
      <w:r w:rsidR="006776FA">
        <w:rPr>
          <w:rFonts w:ascii="Times New Roman" w:hAnsi="Times New Roman" w:cs="Times New Roman"/>
          <w:sz w:val="24"/>
        </w:rPr>
        <w:t xml:space="preserve"> Incorporation of these theories into LCHD brings about an </w:t>
      </w:r>
      <w:r w:rsidR="00482758">
        <w:rPr>
          <w:rFonts w:ascii="Times New Roman" w:hAnsi="Times New Roman" w:cs="Times New Roman"/>
          <w:sz w:val="24"/>
        </w:rPr>
        <w:t>interdisciplinary</w:t>
      </w:r>
      <w:r w:rsidR="00E37D34">
        <w:rPr>
          <w:rFonts w:ascii="Times New Roman" w:hAnsi="Times New Roman" w:cs="Times New Roman"/>
          <w:sz w:val="24"/>
        </w:rPr>
        <w:t xml:space="preserve"> view</w:t>
      </w:r>
      <w:r w:rsidR="006776FA">
        <w:rPr>
          <w:rFonts w:ascii="Times New Roman" w:hAnsi="Times New Roman" w:cs="Times New Roman"/>
          <w:sz w:val="24"/>
        </w:rPr>
        <w:t xml:space="preserve"> o</w:t>
      </w:r>
      <w:r w:rsidR="00E37D34">
        <w:rPr>
          <w:rFonts w:ascii="Times New Roman" w:hAnsi="Times New Roman" w:cs="Times New Roman"/>
          <w:sz w:val="24"/>
        </w:rPr>
        <w:t xml:space="preserve">n health and development through </w:t>
      </w:r>
      <w:r w:rsidR="006776FA">
        <w:rPr>
          <w:rFonts w:ascii="Times New Roman" w:hAnsi="Times New Roman" w:cs="Times New Roman"/>
          <w:sz w:val="24"/>
        </w:rPr>
        <w:t xml:space="preserve">the lifespan with a focus on the early life </w:t>
      </w:r>
      <w:r w:rsidR="00482758">
        <w:rPr>
          <w:rFonts w:ascii="Times New Roman" w:hAnsi="Times New Roman" w:cs="Times New Roman"/>
          <w:sz w:val="24"/>
        </w:rPr>
        <w:t>exposures’</w:t>
      </w:r>
      <w:r w:rsidR="006776FA">
        <w:rPr>
          <w:rFonts w:ascii="Times New Roman" w:hAnsi="Times New Roman" w:cs="Times New Roman"/>
          <w:sz w:val="24"/>
        </w:rPr>
        <w:t xml:space="preserve"> and experiences. </w:t>
      </w:r>
      <w:r w:rsidR="00482758">
        <w:rPr>
          <w:rFonts w:ascii="Times New Roman" w:hAnsi="Times New Roman" w:cs="Times New Roman"/>
          <w:sz w:val="24"/>
        </w:rPr>
        <w:t>IT can be said to be</w:t>
      </w:r>
      <w:r w:rsidR="00E37D34">
        <w:rPr>
          <w:rFonts w:ascii="Times New Roman" w:hAnsi="Times New Roman" w:cs="Times New Roman"/>
          <w:sz w:val="24"/>
        </w:rPr>
        <w:t xml:space="preserve"> a framework which </w:t>
      </w:r>
      <w:r w:rsidR="00482758">
        <w:rPr>
          <w:rFonts w:ascii="Times New Roman" w:hAnsi="Times New Roman" w:cs="Times New Roman"/>
          <w:sz w:val="24"/>
        </w:rPr>
        <w:t xml:space="preserve">explains how health develops throughout the </w:t>
      </w:r>
      <w:r w:rsidR="00232460">
        <w:rPr>
          <w:rFonts w:ascii="Times New Roman" w:hAnsi="Times New Roman" w:cs="Times New Roman"/>
          <w:sz w:val="24"/>
        </w:rPr>
        <w:t>life course</w:t>
      </w:r>
      <w:r w:rsidR="009B3795">
        <w:rPr>
          <w:rFonts w:ascii="Times New Roman" w:hAnsi="Times New Roman" w:cs="Times New Roman"/>
          <w:sz w:val="24"/>
        </w:rPr>
        <w:t xml:space="preserve"> by the existence</w:t>
      </w:r>
      <w:r w:rsidR="00482758">
        <w:rPr>
          <w:rFonts w:ascii="Times New Roman" w:hAnsi="Times New Roman" w:cs="Times New Roman"/>
          <w:sz w:val="24"/>
        </w:rPr>
        <w:t xml:space="preserve"> of risk and factors and helps on</w:t>
      </w:r>
      <w:r w:rsidR="005C33C2">
        <w:rPr>
          <w:rFonts w:ascii="Times New Roman" w:hAnsi="Times New Roman" w:cs="Times New Roman"/>
          <w:sz w:val="24"/>
        </w:rPr>
        <w:t>e adapt to unexpected issues</w:t>
      </w:r>
      <w:r w:rsidR="00482758">
        <w:rPr>
          <w:rFonts w:ascii="Times New Roman" w:hAnsi="Times New Roman" w:cs="Times New Roman"/>
          <w:sz w:val="24"/>
        </w:rPr>
        <w:t xml:space="preserve">. </w:t>
      </w:r>
    </w:p>
    <w:p w14:paraId="1C77EDE4" w14:textId="7128074B" w:rsidR="00BB5AD5" w:rsidRDefault="00172EA3" w:rsidP="002F6E8F">
      <w:pPr>
        <w:spacing w:line="480" w:lineRule="auto"/>
        <w:jc w:val="both"/>
        <w:rPr>
          <w:rFonts w:ascii="Times New Roman" w:hAnsi="Times New Roman" w:cs="Times New Roman"/>
          <w:sz w:val="24"/>
        </w:rPr>
      </w:pPr>
      <w:r>
        <w:rPr>
          <w:rFonts w:ascii="Times New Roman" w:hAnsi="Times New Roman" w:cs="Times New Roman"/>
          <w:sz w:val="24"/>
        </w:rPr>
        <w:t>Through research was able to understand that throughout life development each stage in the development has an impact on the next positive or negative in a various way physically, psychologically and even mentally. Evidence from clinical journals reveals that whatever aspects one is exposed to while young has some direct impact and effect on their life later in life both negatively and positively</w:t>
      </w:r>
      <w:r w:rsidR="00542D64">
        <w:rPr>
          <w:rFonts w:ascii="Times New Roman" w:hAnsi="Times New Roman" w:cs="Times New Roman"/>
          <w:sz w:val="24"/>
        </w:rPr>
        <w:t xml:space="preserve"> (</w:t>
      </w:r>
      <w:r w:rsidR="00542D64" w:rsidRPr="002964D2">
        <w:rPr>
          <w:rFonts w:ascii="Times New Roman" w:hAnsi="Times New Roman" w:cs="Times New Roman"/>
          <w:sz w:val="24"/>
        </w:rPr>
        <w:t>Lach</w:t>
      </w:r>
      <w:r w:rsidR="00542D64">
        <w:rPr>
          <w:rFonts w:ascii="Times New Roman" w:hAnsi="Times New Roman" w:cs="Times New Roman"/>
          <w:sz w:val="24"/>
        </w:rPr>
        <w:t>man and Firth, 201</w:t>
      </w:r>
      <w:r w:rsidR="00542D64" w:rsidRPr="002964D2">
        <w:rPr>
          <w:rFonts w:ascii="Times New Roman" w:hAnsi="Times New Roman" w:cs="Times New Roman"/>
          <w:sz w:val="24"/>
        </w:rPr>
        <w:t>4</w:t>
      </w:r>
      <w:r w:rsidR="00542D64">
        <w:rPr>
          <w:rFonts w:ascii="Times New Roman" w:hAnsi="Times New Roman" w:cs="Times New Roman"/>
          <w:sz w:val="24"/>
        </w:rPr>
        <w:t>)</w:t>
      </w:r>
      <w:r>
        <w:rPr>
          <w:rFonts w:ascii="Times New Roman" w:hAnsi="Times New Roman" w:cs="Times New Roman"/>
          <w:sz w:val="24"/>
        </w:rPr>
        <w:t>. For example, if an individual during their younger adolescent years engaged in excessive drinking and use of drugs clinicians and healthcare practitioners have evidenced that such exposure and indulgence have a direct effect on one'</w:t>
      </w:r>
      <w:r w:rsidR="002E66A3">
        <w:rPr>
          <w:rFonts w:ascii="Times New Roman" w:hAnsi="Times New Roman" w:cs="Times New Roman"/>
          <w:sz w:val="24"/>
        </w:rPr>
        <w:t xml:space="preserve">s health which often comes to light at their older years and they start experiencing various health conditions. This is evident from what was explained through the lifespan development theories. Therefore, health and social care practice considering this is being affected and therefore, it recommended by healthcare practitioners that even as one develops and grows through life going through the various life </w:t>
      </w:r>
      <w:r w:rsidR="005A55C6">
        <w:rPr>
          <w:rFonts w:ascii="Times New Roman" w:hAnsi="Times New Roman" w:cs="Times New Roman"/>
          <w:sz w:val="24"/>
        </w:rPr>
        <w:t xml:space="preserve">stages to consider and </w:t>
      </w:r>
      <w:proofErr w:type="spellStart"/>
      <w:r w:rsidR="005A55C6">
        <w:rPr>
          <w:rFonts w:ascii="Times New Roman" w:hAnsi="Times New Roman" w:cs="Times New Roman"/>
          <w:sz w:val="24"/>
        </w:rPr>
        <w:t>prioritis</w:t>
      </w:r>
      <w:r w:rsidR="002E66A3">
        <w:rPr>
          <w:rFonts w:ascii="Times New Roman" w:hAnsi="Times New Roman" w:cs="Times New Roman"/>
          <w:sz w:val="24"/>
        </w:rPr>
        <w:t>e</w:t>
      </w:r>
      <w:proofErr w:type="spellEnd"/>
      <w:r w:rsidR="002E66A3">
        <w:rPr>
          <w:rFonts w:ascii="Times New Roman" w:hAnsi="Times New Roman" w:cs="Times New Roman"/>
          <w:sz w:val="24"/>
        </w:rPr>
        <w:t xml:space="preserve"> their health as a major </w:t>
      </w:r>
      <w:r w:rsidR="002E66A3">
        <w:rPr>
          <w:rFonts w:ascii="Times New Roman" w:hAnsi="Times New Roman" w:cs="Times New Roman"/>
          <w:sz w:val="24"/>
        </w:rPr>
        <w:lastRenderedPageBreak/>
        <w:t>part of the life</w:t>
      </w:r>
      <w:r w:rsidR="006A786E">
        <w:rPr>
          <w:rFonts w:ascii="Times New Roman" w:hAnsi="Times New Roman" w:cs="Times New Roman"/>
          <w:sz w:val="24"/>
        </w:rPr>
        <w:t xml:space="preserve"> (</w:t>
      </w:r>
      <w:r w:rsidR="006A786E" w:rsidRPr="002964D2">
        <w:rPr>
          <w:rFonts w:ascii="Times New Roman" w:hAnsi="Times New Roman" w:cs="Times New Roman"/>
          <w:sz w:val="24"/>
        </w:rPr>
        <w:t>K</w:t>
      </w:r>
      <w:r w:rsidR="006A786E">
        <w:rPr>
          <w:rFonts w:ascii="Times New Roman" w:hAnsi="Times New Roman" w:cs="Times New Roman"/>
          <w:sz w:val="24"/>
        </w:rPr>
        <w:t xml:space="preserve">eyes and </w:t>
      </w:r>
      <w:proofErr w:type="spellStart"/>
      <w:r w:rsidR="006A786E">
        <w:rPr>
          <w:rFonts w:ascii="Times New Roman" w:hAnsi="Times New Roman" w:cs="Times New Roman"/>
          <w:sz w:val="24"/>
        </w:rPr>
        <w:t>Ryff</w:t>
      </w:r>
      <w:proofErr w:type="spellEnd"/>
      <w:r w:rsidR="006A786E">
        <w:rPr>
          <w:rFonts w:ascii="Times New Roman" w:hAnsi="Times New Roman" w:cs="Times New Roman"/>
          <w:sz w:val="24"/>
        </w:rPr>
        <w:t>, 201</w:t>
      </w:r>
      <w:r w:rsidR="006A786E" w:rsidRPr="002964D2">
        <w:rPr>
          <w:rFonts w:ascii="Times New Roman" w:hAnsi="Times New Roman" w:cs="Times New Roman"/>
          <w:sz w:val="24"/>
        </w:rPr>
        <w:t>9</w:t>
      </w:r>
      <w:r w:rsidR="006A786E">
        <w:rPr>
          <w:rFonts w:ascii="Times New Roman" w:hAnsi="Times New Roman" w:cs="Times New Roman"/>
          <w:sz w:val="24"/>
        </w:rPr>
        <w:t>)</w:t>
      </w:r>
      <w:r w:rsidR="002E66A3">
        <w:rPr>
          <w:rFonts w:ascii="Times New Roman" w:hAnsi="Times New Roman" w:cs="Times New Roman"/>
          <w:sz w:val="24"/>
        </w:rPr>
        <w:t xml:space="preserve">. </w:t>
      </w:r>
      <w:r w:rsidR="00C2201B">
        <w:rPr>
          <w:rFonts w:ascii="Times New Roman" w:hAnsi="Times New Roman" w:cs="Times New Roman"/>
          <w:sz w:val="24"/>
        </w:rPr>
        <w:t xml:space="preserve">Looking at what is learned from the psychological theory of development that individual as at the later years tends to be more vulnerable to needed healthcare, research statistics as proved that around the world most reported cases of cases in the </w:t>
      </w:r>
      <w:r w:rsidR="00E450B2">
        <w:rPr>
          <w:rFonts w:ascii="Times New Roman" w:hAnsi="Times New Roman" w:cs="Times New Roman"/>
          <w:sz w:val="24"/>
        </w:rPr>
        <w:t>hospital for various healthcare reasons are often individuals who are older and can be con</w:t>
      </w:r>
      <w:r w:rsidR="005A55C6">
        <w:rPr>
          <w:rFonts w:ascii="Times New Roman" w:hAnsi="Times New Roman" w:cs="Times New Roman"/>
          <w:sz w:val="24"/>
        </w:rPr>
        <w:t xml:space="preserve">sidered to be in the middle-age </w:t>
      </w:r>
      <w:r w:rsidR="00E450B2">
        <w:rPr>
          <w:rFonts w:ascii="Times New Roman" w:hAnsi="Times New Roman" w:cs="Times New Roman"/>
          <w:sz w:val="24"/>
        </w:rPr>
        <w:t xml:space="preserve"> group and this relation to care practice is an essential statistic that needs to be considered and populations made aware as the only way to best manage and reduce such statistics is in understanding that most elderly persons are more vulnerable to needed health and social care</w:t>
      </w:r>
      <w:r w:rsidR="002F0AFF">
        <w:rPr>
          <w:rFonts w:ascii="Times New Roman" w:hAnsi="Times New Roman" w:cs="Times New Roman"/>
          <w:sz w:val="24"/>
        </w:rPr>
        <w:t xml:space="preserve"> (Haslam and Smith, </w:t>
      </w:r>
      <w:r w:rsidR="002F0AFF" w:rsidRPr="002964D2">
        <w:rPr>
          <w:rFonts w:ascii="Times New Roman" w:hAnsi="Times New Roman" w:cs="Times New Roman"/>
          <w:sz w:val="24"/>
        </w:rPr>
        <w:t>2012</w:t>
      </w:r>
      <w:r w:rsidR="002F0AFF">
        <w:rPr>
          <w:rFonts w:ascii="Times New Roman" w:hAnsi="Times New Roman" w:cs="Times New Roman"/>
          <w:sz w:val="24"/>
        </w:rPr>
        <w:t>)</w:t>
      </w:r>
      <w:r w:rsidR="00E450B2">
        <w:rPr>
          <w:rFonts w:ascii="Times New Roman" w:hAnsi="Times New Roman" w:cs="Times New Roman"/>
          <w:sz w:val="24"/>
        </w:rPr>
        <w:t xml:space="preserve">. For instance, looking at all the care homes particularly in the UK there is a significant number of </w:t>
      </w:r>
      <w:r w:rsidR="0026438D">
        <w:rPr>
          <w:rFonts w:ascii="Times New Roman" w:hAnsi="Times New Roman" w:cs="Times New Roman"/>
          <w:sz w:val="24"/>
        </w:rPr>
        <w:t>care homes compared to children's hospitals</w:t>
      </w:r>
      <w:r w:rsidR="00CE4B46">
        <w:rPr>
          <w:rFonts w:ascii="Times New Roman" w:hAnsi="Times New Roman" w:cs="Times New Roman"/>
          <w:sz w:val="24"/>
        </w:rPr>
        <w:t xml:space="preserve"> and this proves the reliance of this cohort on health and social care.</w:t>
      </w:r>
      <w:r w:rsidR="0026438D">
        <w:rPr>
          <w:rFonts w:ascii="Times New Roman" w:hAnsi="Times New Roman" w:cs="Times New Roman"/>
          <w:sz w:val="24"/>
        </w:rPr>
        <w:t xml:space="preserve"> </w:t>
      </w:r>
    </w:p>
    <w:p w14:paraId="3FEE053E" w14:textId="77777777" w:rsidR="00C90E84" w:rsidRPr="00C261BD" w:rsidRDefault="00172EA3" w:rsidP="002F6E8F">
      <w:pPr>
        <w:spacing w:line="480" w:lineRule="auto"/>
        <w:jc w:val="both"/>
        <w:rPr>
          <w:rFonts w:ascii="Times New Roman" w:hAnsi="Times New Roman" w:cs="Times New Roman"/>
          <w:b/>
          <w:sz w:val="24"/>
        </w:rPr>
      </w:pPr>
      <w:r w:rsidRPr="00C261BD">
        <w:rPr>
          <w:rFonts w:ascii="Times New Roman" w:hAnsi="Times New Roman" w:cs="Times New Roman"/>
          <w:b/>
          <w:sz w:val="24"/>
        </w:rPr>
        <w:t>Conclusion</w:t>
      </w:r>
    </w:p>
    <w:p w14:paraId="294BE4F4" w14:textId="23565E95" w:rsidR="005B6261" w:rsidRDefault="00172EA3" w:rsidP="002F6E8F">
      <w:pPr>
        <w:spacing w:line="480" w:lineRule="auto"/>
        <w:jc w:val="both"/>
        <w:rPr>
          <w:rFonts w:ascii="Times New Roman" w:hAnsi="Times New Roman" w:cs="Times New Roman"/>
          <w:sz w:val="24"/>
        </w:rPr>
      </w:pPr>
      <w:r>
        <w:rPr>
          <w:rFonts w:ascii="Times New Roman" w:hAnsi="Times New Roman" w:cs="Times New Roman"/>
          <w:sz w:val="24"/>
        </w:rPr>
        <w:t xml:space="preserve">In conclusion, I believe it is safe to say that I have been able to learn quite a lot on psychological theories and research. I understood that an </w:t>
      </w:r>
      <w:r w:rsidR="00493BE6">
        <w:rPr>
          <w:rFonts w:ascii="Times New Roman" w:hAnsi="Times New Roman" w:cs="Times New Roman"/>
          <w:sz w:val="24"/>
        </w:rPr>
        <w:t>individual’s</w:t>
      </w:r>
      <w:r w:rsidR="005A55C6">
        <w:rPr>
          <w:rFonts w:ascii="Times New Roman" w:hAnsi="Times New Roman" w:cs="Times New Roman"/>
          <w:sz w:val="24"/>
        </w:rPr>
        <w:t xml:space="preserve"> </w:t>
      </w:r>
      <w:proofErr w:type="spellStart"/>
      <w:r w:rsidR="005A55C6">
        <w:rPr>
          <w:rFonts w:ascii="Times New Roman" w:hAnsi="Times New Roman" w:cs="Times New Roman"/>
          <w:sz w:val="24"/>
        </w:rPr>
        <w:t>behaviour</w:t>
      </w:r>
      <w:proofErr w:type="spellEnd"/>
      <w:r>
        <w:rPr>
          <w:rFonts w:ascii="Times New Roman" w:hAnsi="Times New Roman" w:cs="Times New Roman"/>
          <w:sz w:val="24"/>
        </w:rPr>
        <w:t>, cognitive ability and also their personality is developed and formed throughout their life in development</w:t>
      </w:r>
      <w:r w:rsidR="00807DE3">
        <w:rPr>
          <w:rFonts w:ascii="Times New Roman" w:hAnsi="Times New Roman" w:cs="Times New Roman"/>
          <w:sz w:val="24"/>
        </w:rPr>
        <w:t xml:space="preserve"> (</w:t>
      </w:r>
      <w:proofErr w:type="spellStart"/>
      <w:r w:rsidR="00807DE3">
        <w:rPr>
          <w:rFonts w:ascii="Times New Roman" w:hAnsi="Times New Roman" w:cs="Times New Roman"/>
          <w:sz w:val="24"/>
        </w:rPr>
        <w:t>Gaertner</w:t>
      </w:r>
      <w:proofErr w:type="spellEnd"/>
      <w:r w:rsidR="00807DE3">
        <w:rPr>
          <w:rFonts w:ascii="Times New Roman" w:hAnsi="Times New Roman" w:cs="Times New Roman"/>
          <w:sz w:val="24"/>
        </w:rPr>
        <w:t xml:space="preserve"> and </w:t>
      </w:r>
      <w:proofErr w:type="spellStart"/>
      <w:proofErr w:type="gramStart"/>
      <w:r w:rsidR="00807DE3">
        <w:rPr>
          <w:rFonts w:ascii="Times New Roman" w:hAnsi="Times New Roman" w:cs="Times New Roman"/>
          <w:sz w:val="24"/>
        </w:rPr>
        <w:t>Vevea</w:t>
      </w:r>
      <w:proofErr w:type="spellEnd"/>
      <w:r w:rsidR="00807DE3">
        <w:rPr>
          <w:rFonts w:ascii="Times New Roman" w:hAnsi="Times New Roman" w:cs="Times New Roman"/>
          <w:sz w:val="24"/>
        </w:rPr>
        <w:t>.,</w:t>
      </w:r>
      <w:proofErr w:type="gramEnd"/>
      <w:r w:rsidR="00807DE3">
        <w:rPr>
          <w:rFonts w:ascii="Times New Roman" w:hAnsi="Times New Roman" w:cs="Times New Roman"/>
          <w:sz w:val="24"/>
        </w:rPr>
        <w:t xml:space="preserve"> 2015)</w:t>
      </w:r>
      <w:r>
        <w:rPr>
          <w:rFonts w:ascii="Times New Roman" w:hAnsi="Times New Roman" w:cs="Times New Roman"/>
          <w:sz w:val="24"/>
        </w:rPr>
        <w:t>.</w:t>
      </w:r>
      <w:r w:rsidR="00493BE6">
        <w:rPr>
          <w:rFonts w:ascii="Times New Roman" w:hAnsi="Times New Roman" w:cs="Times New Roman"/>
          <w:sz w:val="24"/>
        </w:rPr>
        <w:t xml:space="preserve"> That at each development stage individuals tend to evolve and change and through life’s experiences become who they are even in old age and </w:t>
      </w:r>
      <w:r w:rsidR="00A52382">
        <w:rPr>
          <w:rFonts w:ascii="Times New Roman" w:hAnsi="Times New Roman" w:cs="Times New Roman"/>
          <w:sz w:val="24"/>
        </w:rPr>
        <w:t xml:space="preserve">that </w:t>
      </w:r>
      <w:r w:rsidR="00A52382" w:rsidRPr="00EC5984">
        <w:rPr>
          <w:rFonts w:ascii="Times New Roman" w:hAnsi="Times New Roman" w:cs="Times New Roman"/>
          <w:noProof/>
          <w:sz w:val="24"/>
          <w:szCs w:val="24"/>
        </w:rPr>
        <w:t>thinking is a significant and central aspect of development and that people are naturally inquisitive.</w:t>
      </w:r>
      <w:r w:rsidR="00781B6F">
        <w:rPr>
          <w:rFonts w:ascii="Times New Roman" w:hAnsi="Times New Roman" w:cs="Times New Roman"/>
          <w:noProof/>
          <w:sz w:val="24"/>
          <w:szCs w:val="24"/>
        </w:rPr>
        <w:t xml:space="preserve"> I understood that </w:t>
      </w:r>
      <w:r w:rsidR="00781B6F" w:rsidRPr="00EC5984">
        <w:rPr>
          <w:rFonts w:ascii="Times New Roman" w:hAnsi="Times New Roman" w:cs="Times New Roman"/>
          <w:noProof/>
          <w:sz w:val="24"/>
          <w:szCs w:val="24"/>
        </w:rPr>
        <w:t>cognitive abilities often develop throughout one's life stages and this exemplifies the discontinuity approach to development</w:t>
      </w:r>
      <w:r w:rsidR="00DD3D82">
        <w:rPr>
          <w:rFonts w:ascii="Times New Roman" w:hAnsi="Times New Roman" w:cs="Times New Roman"/>
          <w:noProof/>
          <w:sz w:val="24"/>
          <w:szCs w:val="24"/>
        </w:rPr>
        <w:t xml:space="preserve"> (</w:t>
      </w:r>
      <w:proofErr w:type="spellStart"/>
      <w:r w:rsidR="00DD3D82" w:rsidRPr="0059716F">
        <w:rPr>
          <w:rFonts w:ascii="Times New Roman" w:hAnsi="Times New Roman" w:cs="Times New Roman"/>
          <w:sz w:val="24"/>
        </w:rPr>
        <w:t>Huyc</w:t>
      </w:r>
      <w:r w:rsidR="00DD3D82">
        <w:rPr>
          <w:rFonts w:ascii="Times New Roman" w:hAnsi="Times New Roman" w:cs="Times New Roman"/>
          <w:sz w:val="24"/>
        </w:rPr>
        <w:t>k</w:t>
      </w:r>
      <w:proofErr w:type="spellEnd"/>
      <w:r w:rsidR="00DD3D82">
        <w:rPr>
          <w:rFonts w:ascii="Times New Roman" w:hAnsi="Times New Roman" w:cs="Times New Roman"/>
          <w:sz w:val="24"/>
        </w:rPr>
        <w:t>, 201</w:t>
      </w:r>
      <w:r w:rsidR="00DD3D82" w:rsidRPr="0059716F">
        <w:rPr>
          <w:rFonts w:ascii="Times New Roman" w:hAnsi="Times New Roman" w:cs="Times New Roman"/>
          <w:sz w:val="24"/>
        </w:rPr>
        <w:t>9</w:t>
      </w:r>
      <w:r w:rsidR="00DD3D82">
        <w:rPr>
          <w:rFonts w:ascii="Times New Roman" w:hAnsi="Times New Roman" w:cs="Times New Roman"/>
          <w:sz w:val="24"/>
        </w:rPr>
        <w:t>)</w:t>
      </w:r>
      <w:r w:rsidR="00781B6F" w:rsidRPr="00EC5984">
        <w:rPr>
          <w:rFonts w:ascii="Times New Roman" w:hAnsi="Times New Roman" w:cs="Times New Roman"/>
          <w:noProof/>
          <w:sz w:val="24"/>
          <w:szCs w:val="24"/>
        </w:rPr>
        <w:t>. As an individual progressively moves into new stages in life there are distinct changes in the way they think and reason</w:t>
      </w:r>
      <w:r w:rsidR="00C261BD">
        <w:rPr>
          <w:rFonts w:ascii="Times New Roman" w:hAnsi="Times New Roman" w:cs="Times New Roman"/>
          <w:noProof/>
          <w:sz w:val="24"/>
          <w:szCs w:val="24"/>
        </w:rPr>
        <w:t xml:space="preserve">. And overall all these aspects of development have an association to health and social care practice. The understanding of the lifespan development theories has a significant advantage to how individuals at whatever stage </w:t>
      </w:r>
      <w:r w:rsidR="00C261BD">
        <w:rPr>
          <w:rFonts w:ascii="Times New Roman" w:hAnsi="Times New Roman" w:cs="Times New Roman"/>
          <w:noProof/>
          <w:sz w:val="24"/>
          <w:szCs w:val="24"/>
        </w:rPr>
        <w:lastRenderedPageBreak/>
        <w:t>of life development they are in it ar</w:t>
      </w:r>
      <w:r w:rsidR="005A55C6">
        <w:rPr>
          <w:rFonts w:ascii="Times New Roman" w:hAnsi="Times New Roman" w:cs="Times New Roman"/>
          <w:noProof/>
          <w:sz w:val="24"/>
          <w:szCs w:val="24"/>
        </w:rPr>
        <w:t>e possible to receive personalis</w:t>
      </w:r>
      <w:r w:rsidR="00C261BD">
        <w:rPr>
          <w:rFonts w:ascii="Times New Roman" w:hAnsi="Times New Roman" w:cs="Times New Roman"/>
          <w:noProof/>
          <w:sz w:val="24"/>
          <w:szCs w:val="24"/>
        </w:rPr>
        <w:t>ed health and social care. However, from the perspective of a care professional, I noticed a learning gap in terms of knowledge around psychology</w:t>
      </w:r>
      <w:r w:rsidR="004B7C9D">
        <w:rPr>
          <w:rFonts w:ascii="Times New Roman" w:hAnsi="Times New Roman" w:cs="Times New Roman"/>
          <w:noProof/>
          <w:sz w:val="24"/>
          <w:szCs w:val="24"/>
        </w:rPr>
        <w:t xml:space="preserve"> (</w:t>
      </w:r>
      <w:r w:rsidR="004B7C9D" w:rsidRPr="002964D2">
        <w:rPr>
          <w:rFonts w:ascii="Times New Roman" w:hAnsi="Times New Roman" w:cs="Times New Roman"/>
          <w:sz w:val="24"/>
        </w:rPr>
        <w:t>Fo</w:t>
      </w:r>
      <w:r w:rsidR="004B7C9D">
        <w:rPr>
          <w:rFonts w:ascii="Times New Roman" w:hAnsi="Times New Roman" w:cs="Times New Roman"/>
          <w:sz w:val="24"/>
        </w:rPr>
        <w:t>lkman and Lazarus, 201</w:t>
      </w:r>
      <w:r w:rsidR="004B7C9D" w:rsidRPr="002964D2">
        <w:rPr>
          <w:rFonts w:ascii="Times New Roman" w:hAnsi="Times New Roman" w:cs="Times New Roman"/>
          <w:sz w:val="24"/>
        </w:rPr>
        <w:t>0</w:t>
      </w:r>
      <w:r w:rsidR="004B7C9D">
        <w:rPr>
          <w:rFonts w:ascii="Times New Roman" w:hAnsi="Times New Roman" w:cs="Times New Roman"/>
          <w:sz w:val="24"/>
        </w:rPr>
        <w:t>)</w:t>
      </w:r>
      <w:r w:rsidR="00C261BD">
        <w:rPr>
          <w:rFonts w:ascii="Times New Roman" w:hAnsi="Times New Roman" w:cs="Times New Roman"/>
          <w:noProof/>
          <w:sz w:val="24"/>
          <w:szCs w:val="24"/>
        </w:rPr>
        <w:t xml:space="preserve">. Given the professional care training that doctors and nurses receive it often mainly focuses on the delivery of care and not so much on psychology basis and therefore, </w:t>
      </w:r>
      <w:r w:rsidR="000B0775">
        <w:rPr>
          <w:rFonts w:ascii="Times New Roman" w:hAnsi="Times New Roman" w:cs="Times New Roman"/>
          <w:sz w:val="24"/>
        </w:rPr>
        <w:t xml:space="preserve">it is recommended that care professional are trained and receive further education on the aspect of psychology and its interdependence to the delivery of health and social care. </w:t>
      </w:r>
    </w:p>
    <w:p w14:paraId="5F9B3EC7" w14:textId="77777777" w:rsidR="00C90E84" w:rsidRPr="000B0775" w:rsidRDefault="00172EA3" w:rsidP="002F6E8F">
      <w:pPr>
        <w:spacing w:line="480" w:lineRule="auto"/>
        <w:jc w:val="both"/>
        <w:rPr>
          <w:rFonts w:ascii="Times New Roman" w:hAnsi="Times New Roman" w:cs="Times New Roman"/>
          <w:b/>
          <w:sz w:val="24"/>
        </w:rPr>
      </w:pPr>
      <w:r w:rsidRPr="000B0775">
        <w:rPr>
          <w:rFonts w:ascii="Times New Roman" w:hAnsi="Times New Roman" w:cs="Times New Roman"/>
          <w:b/>
          <w:sz w:val="24"/>
        </w:rPr>
        <w:t>Action Plan</w:t>
      </w:r>
    </w:p>
    <w:p w14:paraId="61C445D6" w14:textId="77777777" w:rsidR="00FF34CF" w:rsidRDefault="00172EA3" w:rsidP="002F6E8F">
      <w:pPr>
        <w:spacing w:line="480" w:lineRule="auto"/>
        <w:jc w:val="both"/>
        <w:rPr>
          <w:rFonts w:ascii="Times New Roman" w:hAnsi="Times New Roman" w:cs="Times New Roman"/>
          <w:sz w:val="24"/>
        </w:rPr>
      </w:pPr>
      <w:r>
        <w:rPr>
          <w:rFonts w:ascii="Times New Roman" w:hAnsi="Times New Roman" w:cs="Times New Roman"/>
          <w:sz w:val="24"/>
        </w:rPr>
        <w:t>An action plan is essential for the aim of addressing the existing learning gaps experienced by care professionals from the psychological perspective</w:t>
      </w:r>
      <w:r w:rsidR="00A94CEA">
        <w:rPr>
          <w:rFonts w:ascii="Times New Roman" w:hAnsi="Times New Roman" w:cs="Times New Roman"/>
          <w:sz w:val="24"/>
        </w:rPr>
        <w:t xml:space="preserve"> and what I will need to improve as a healthcare professional</w:t>
      </w:r>
      <w:r>
        <w:rPr>
          <w:rFonts w:ascii="Times New Roman" w:hAnsi="Times New Roman" w:cs="Times New Roman"/>
          <w:sz w:val="24"/>
        </w:rPr>
        <w:t xml:space="preserve">. The most essential and needed action that needs to be done is including psychological training in the training and education curriculums of the care professionals. </w:t>
      </w:r>
      <w:r w:rsidR="00A94CEA">
        <w:rPr>
          <w:rFonts w:ascii="Times New Roman" w:hAnsi="Times New Roman" w:cs="Times New Roman"/>
          <w:sz w:val="24"/>
        </w:rPr>
        <w:t>And I will need as a healthcare professional to consider these trainings and seek other additional training that is associate</w:t>
      </w:r>
      <w:r w:rsidR="00610135">
        <w:rPr>
          <w:rFonts w:ascii="Times New Roman" w:hAnsi="Times New Roman" w:cs="Times New Roman"/>
          <w:sz w:val="24"/>
        </w:rPr>
        <w:t>d</w:t>
      </w:r>
      <w:r w:rsidR="00A94CEA">
        <w:rPr>
          <w:rFonts w:ascii="Times New Roman" w:hAnsi="Times New Roman" w:cs="Times New Roman"/>
          <w:sz w:val="24"/>
        </w:rPr>
        <w:t xml:space="preserve"> to this. </w:t>
      </w:r>
      <w:r>
        <w:rPr>
          <w:rFonts w:ascii="Times New Roman" w:hAnsi="Times New Roman" w:cs="Times New Roman"/>
          <w:sz w:val="24"/>
        </w:rPr>
        <w:t xml:space="preserve">This </w:t>
      </w:r>
      <w:r w:rsidR="008C5E35">
        <w:rPr>
          <w:rFonts w:ascii="Times New Roman" w:hAnsi="Times New Roman" w:cs="Times New Roman"/>
          <w:sz w:val="24"/>
        </w:rPr>
        <w:t>will</w:t>
      </w:r>
      <w:r>
        <w:rPr>
          <w:rFonts w:ascii="Times New Roman" w:hAnsi="Times New Roman" w:cs="Times New Roman"/>
          <w:sz w:val="24"/>
        </w:rPr>
        <w:t xml:space="preserve"> be </w:t>
      </w:r>
      <w:r w:rsidR="00A31C9D">
        <w:rPr>
          <w:rFonts w:ascii="Times New Roman" w:hAnsi="Times New Roman" w:cs="Times New Roman"/>
          <w:sz w:val="24"/>
        </w:rPr>
        <w:t>essential</w:t>
      </w:r>
      <w:r w:rsidR="00610135">
        <w:rPr>
          <w:rFonts w:ascii="Times New Roman" w:hAnsi="Times New Roman" w:cs="Times New Roman"/>
          <w:sz w:val="24"/>
        </w:rPr>
        <w:t xml:space="preserve"> as it will prepare us as care professionals</w:t>
      </w:r>
      <w:r>
        <w:rPr>
          <w:rFonts w:ascii="Times New Roman" w:hAnsi="Times New Roman" w:cs="Times New Roman"/>
          <w:sz w:val="24"/>
        </w:rPr>
        <w:t xml:space="preserve"> earl</w:t>
      </w:r>
      <w:r w:rsidR="00610135">
        <w:rPr>
          <w:rFonts w:ascii="Times New Roman" w:hAnsi="Times New Roman" w:cs="Times New Roman"/>
          <w:sz w:val="24"/>
        </w:rPr>
        <w:t>y enough in our</w:t>
      </w:r>
      <w:r>
        <w:rPr>
          <w:rFonts w:ascii="Times New Roman" w:hAnsi="Times New Roman" w:cs="Times New Roman"/>
          <w:sz w:val="24"/>
        </w:rPr>
        <w:t xml:space="preserve"> careers of how to consider the psychological aspects of a patient when offering any form of health and social care. This approach will </w:t>
      </w:r>
      <w:r w:rsidR="00610135">
        <w:rPr>
          <w:rFonts w:ascii="Times New Roman" w:hAnsi="Times New Roman" w:cs="Times New Roman"/>
          <w:sz w:val="24"/>
        </w:rPr>
        <w:t xml:space="preserve">make us more </w:t>
      </w:r>
      <w:r>
        <w:rPr>
          <w:rFonts w:ascii="Times New Roman" w:hAnsi="Times New Roman" w:cs="Times New Roman"/>
          <w:sz w:val="24"/>
        </w:rPr>
        <w:t xml:space="preserve">competent and </w:t>
      </w:r>
      <w:r w:rsidR="00F764EC">
        <w:rPr>
          <w:rFonts w:ascii="Times New Roman" w:hAnsi="Times New Roman" w:cs="Times New Roman"/>
          <w:sz w:val="24"/>
        </w:rPr>
        <w:t>assist</w:t>
      </w:r>
      <w:r>
        <w:rPr>
          <w:rFonts w:ascii="Times New Roman" w:hAnsi="Times New Roman" w:cs="Times New Roman"/>
          <w:sz w:val="24"/>
        </w:rPr>
        <w:t xml:space="preserve"> </w:t>
      </w:r>
      <w:r w:rsidR="00610135">
        <w:rPr>
          <w:rFonts w:ascii="Times New Roman" w:hAnsi="Times New Roman" w:cs="Times New Roman"/>
          <w:sz w:val="24"/>
        </w:rPr>
        <w:t>in making sure that all our</w:t>
      </w:r>
      <w:r>
        <w:rPr>
          <w:rFonts w:ascii="Times New Roman" w:hAnsi="Times New Roman" w:cs="Times New Roman"/>
          <w:sz w:val="24"/>
        </w:rPr>
        <w:t xml:space="preserve"> operations and care practices and processes are done based on the consideration of the lifespan development aspects and </w:t>
      </w:r>
      <w:r w:rsidR="00A31C9D">
        <w:rPr>
          <w:rFonts w:ascii="Times New Roman" w:hAnsi="Times New Roman" w:cs="Times New Roman"/>
          <w:sz w:val="24"/>
        </w:rPr>
        <w:t>psychological</w:t>
      </w:r>
      <w:r w:rsidR="00206BF6">
        <w:rPr>
          <w:rFonts w:ascii="Times New Roman" w:hAnsi="Times New Roman" w:cs="Times New Roman"/>
          <w:sz w:val="24"/>
        </w:rPr>
        <w:t xml:space="preserve"> perspectives.</w:t>
      </w:r>
    </w:p>
    <w:p w14:paraId="41B81203" w14:textId="77777777" w:rsidR="00B54AF7" w:rsidRDefault="00B54AF7" w:rsidP="002F6E8F">
      <w:pPr>
        <w:spacing w:line="480" w:lineRule="auto"/>
        <w:jc w:val="both"/>
        <w:rPr>
          <w:rFonts w:ascii="Times New Roman" w:hAnsi="Times New Roman" w:cs="Times New Roman"/>
          <w:sz w:val="24"/>
        </w:rPr>
      </w:pPr>
    </w:p>
    <w:p w14:paraId="4D97CCD0" w14:textId="77777777" w:rsidR="00B54AF7" w:rsidRDefault="00B54AF7" w:rsidP="002F6E8F">
      <w:pPr>
        <w:spacing w:line="480" w:lineRule="auto"/>
        <w:jc w:val="both"/>
        <w:rPr>
          <w:rFonts w:ascii="Times New Roman" w:hAnsi="Times New Roman" w:cs="Times New Roman"/>
          <w:sz w:val="24"/>
        </w:rPr>
      </w:pPr>
    </w:p>
    <w:p w14:paraId="53992B97" w14:textId="77777777" w:rsidR="00B54AF7" w:rsidRDefault="00B54AF7" w:rsidP="002F6E8F">
      <w:pPr>
        <w:spacing w:line="480" w:lineRule="auto"/>
        <w:jc w:val="both"/>
        <w:rPr>
          <w:rFonts w:ascii="Times New Roman" w:hAnsi="Times New Roman" w:cs="Times New Roman"/>
          <w:sz w:val="24"/>
        </w:rPr>
      </w:pPr>
    </w:p>
    <w:p w14:paraId="362A2C81" w14:textId="77777777" w:rsidR="00B54AF7" w:rsidRDefault="00B54AF7" w:rsidP="002F6E8F">
      <w:pPr>
        <w:spacing w:line="480" w:lineRule="auto"/>
        <w:jc w:val="both"/>
        <w:rPr>
          <w:rFonts w:ascii="Times New Roman" w:hAnsi="Times New Roman" w:cs="Times New Roman"/>
          <w:sz w:val="24"/>
        </w:rPr>
      </w:pPr>
    </w:p>
    <w:p w14:paraId="0AFA12E1" w14:textId="77777777" w:rsidR="00B54AF7" w:rsidRDefault="00B54AF7" w:rsidP="002F6E8F">
      <w:pPr>
        <w:spacing w:line="480" w:lineRule="auto"/>
        <w:jc w:val="both"/>
        <w:rPr>
          <w:rFonts w:ascii="Times New Roman" w:hAnsi="Times New Roman" w:cs="Times New Roman"/>
          <w:sz w:val="24"/>
        </w:rPr>
      </w:pPr>
    </w:p>
    <w:p w14:paraId="36B2F630" w14:textId="77777777" w:rsidR="00B54AF7" w:rsidRDefault="00B54AF7" w:rsidP="002F6E8F">
      <w:pPr>
        <w:spacing w:line="480" w:lineRule="auto"/>
        <w:jc w:val="both"/>
        <w:rPr>
          <w:rFonts w:ascii="Times New Roman" w:hAnsi="Times New Roman" w:cs="Times New Roman"/>
          <w:sz w:val="24"/>
        </w:rPr>
      </w:pPr>
    </w:p>
    <w:p w14:paraId="0A9B6EFA" w14:textId="77777777" w:rsidR="00B54AF7" w:rsidRDefault="00B54AF7" w:rsidP="002F6E8F">
      <w:pPr>
        <w:spacing w:line="480" w:lineRule="auto"/>
        <w:jc w:val="both"/>
        <w:rPr>
          <w:rFonts w:ascii="Times New Roman" w:hAnsi="Times New Roman" w:cs="Times New Roman"/>
          <w:sz w:val="24"/>
        </w:rPr>
      </w:pPr>
    </w:p>
    <w:p w14:paraId="07FD10A4" w14:textId="77777777" w:rsidR="00B54AF7" w:rsidRDefault="00B54AF7" w:rsidP="002F6E8F">
      <w:pPr>
        <w:spacing w:line="480" w:lineRule="auto"/>
        <w:jc w:val="both"/>
        <w:rPr>
          <w:rFonts w:ascii="Times New Roman" w:hAnsi="Times New Roman" w:cs="Times New Roman"/>
          <w:sz w:val="24"/>
        </w:rPr>
      </w:pPr>
    </w:p>
    <w:p w14:paraId="12741050" w14:textId="77777777" w:rsidR="00B54AF7" w:rsidRDefault="00B54AF7" w:rsidP="002F6E8F">
      <w:pPr>
        <w:spacing w:line="480" w:lineRule="auto"/>
        <w:jc w:val="both"/>
        <w:rPr>
          <w:rFonts w:ascii="Times New Roman" w:hAnsi="Times New Roman" w:cs="Times New Roman"/>
          <w:sz w:val="24"/>
        </w:rPr>
      </w:pPr>
    </w:p>
    <w:p w14:paraId="09A29167" w14:textId="77777777" w:rsidR="00B54AF7" w:rsidRDefault="00B54AF7" w:rsidP="002F6E8F">
      <w:pPr>
        <w:spacing w:line="480" w:lineRule="auto"/>
        <w:jc w:val="both"/>
        <w:rPr>
          <w:rFonts w:ascii="Times New Roman" w:hAnsi="Times New Roman" w:cs="Times New Roman"/>
          <w:sz w:val="24"/>
        </w:rPr>
      </w:pPr>
    </w:p>
    <w:p w14:paraId="3CB0C2B5" w14:textId="77777777" w:rsidR="00B54AF7" w:rsidRDefault="00B54AF7" w:rsidP="002F6E8F">
      <w:pPr>
        <w:spacing w:line="480" w:lineRule="auto"/>
        <w:jc w:val="both"/>
        <w:rPr>
          <w:rFonts w:ascii="Times New Roman" w:hAnsi="Times New Roman" w:cs="Times New Roman"/>
          <w:sz w:val="24"/>
        </w:rPr>
      </w:pPr>
    </w:p>
    <w:p w14:paraId="642A6C9F" w14:textId="77777777" w:rsidR="00B54AF7" w:rsidRDefault="00B54AF7" w:rsidP="002F6E8F">
      <w:pPr>
        <w:spacing w:line="480" w:lineRule="auto"/>
        <w:jc w:val="both"/>
        <w:rPr>
          <w:rFonts w:ascii="Times New Roman" w:hAnsi="Times New Roman" w:cs="Times New Roman"/>
          <w:sz w:val="24"/>
        </w:rPr>
      </w:pPr>
    </w:p>
    <w:p w14:paraId="4A960BEB" w14:textId="77777777" w:rsidR="00B54AF7" w:rsidRDefault="00B54AF7" w:rsidP="002F6E8F">
      <w:pPr>
        <w:spacing w:line="480" w:lineRule="auto"/>
        <w:jc w:val="both"/>
        <w:rPr>
          <w:rFonts w:ascii="Times New Roman" w:hAnsi="Times New Roman" w:cs="Times New Roman"/>
          <w:sz w:val="24"/>
        </w:rPr>
      </w:pPr>
    </w:p>
    <w:p w14:paraId="79540F62" w14:textId="77777777" w:rsidR="00B54AF7" w:rsidRDefault="00B54AF7" w:rsidP="002F6E8F">
      <w:pPr>
        <w:spacing w:line="480" w:lineRule="auto"/>
        <w:jc w:val="both"/>
        <w:rPr>
          <w:rFonts w:ascii="Times New Roman" w:hAnsi="Times New Roman" w:cs="Times New Roman"/>
          <w:sz w:val="24"/>
        </w:rPr>
      </w:pPr>
    </w:p>
    <w:p w14:paraId="28DF1AB7" w14:textId="77777777" w:rsidR="00B54AF7" w:rsidRDefault="00B54AF7" w:rsidP="002F6E8F">
      <w:pPr>
        <w:spacing w:line="480" w:lineRule="auto"/>
        <w:jc w:val="both"/>
        <w:rPr>
          <w:rFonts w:ascii="Times New Roman" w:hAnsi="Times New Roman" w:cs="Times New Roman"/>
          <w:sz w:val="24"/>
        </w:rPr>
      </w:pPr>
    </w:p>
    <w:p w14:paraId="1210988E" w14:textId="77777777" w:rsidR="002F6E8F" w:rsidRPr="00FF34CF" w:rsidRDefault="00172EA3" w:rsidP="00FF34CF">
      <w:pPr>
        <w:spacing w:line="480" w:lineRule="auto"/>
        <w:jc w:val="center"/>
        <w:rPr>
          <w:rFonts w:ascii="Times New Roman" w:hAnsi="Times New Roman" w:cs="Times New Roman"/>
          <w:b/>
          <w:sz w:val="24"/>
        </w:rPr>
      </w:pPr>
      <w:r w:rsidRPr="00FF34CF">
        <w:rPr>
          <w:rFonts w:ascii="Times New Roman" w:hAnsi="Times New Roman" w:cs="Times New Roman"/>
          <w:b/>
          <w:sz w:val="24"/>
        </w:rPr>
        <w:t>Reference List</w:t>
      </w:r>
    </w:p>
    <w:p w14:paraId="21B92A4C" w14:textId="77777777" w:rsidR="00FF34CF" w:rsidRDefault="00172EA3" w:rsidP="00FF34CF">
      <w:pPr>
        <w:spacing w:line="480" w:lineRule="auto"/>
        <w:ind w:left="720" w:hanging="720"/>
        <w:jc w:val="both"/>
        <w:rPr>
          <w:rFonts w:ascii="Times New Roman" w:hAnsi="Times New Roman" w:cs="Times New Roman"/>
          <w:sz w:val="24"/>
        </w:rPr>
      </w:pPr>
      <w:proofErr w:type="gramStart"/>
      <w:r w:rsidRPr="002964D2">
        <w:rPr>
          <w:rFonts w:ascii="Times New Roman" w:hAnsi="Times New Roman" w:cs="Times New Roman"/>
          <w:sz w:val="24"/>
        </w:rPr>
        <w:t>Fo</w:t>
      </w:r>
      <w:r>
        <w:rPr>
          <w:rFonts w:ascii="Times New Roman" w:hAnsi="Times New Roman" w:cs="Times New Roman"/>
          <w:sz w:val="24"/>
        </w:rPr>
        <w:t>lkman, S. and Lazarus, R.S., 201</w:t>
      </w:r>
      <w:r w:rsidRPr="002964D2">
        <w:rPr>
          <w:rFonts w:ascii="Times New Roman" w:hAnsi="Times New Roman" w:cs="Times New Roman"/>
          <w:sz w:val="24"/>
        </w:rPr>
        <w:t>0.</w:t>
      </w:r>
      <w:proofErr w:type="gramEnd"/>
      <w:r w:rsidRPr="002964D2">
        <w:rPr>
          <w:rFonts w:ascii="Times New Roman" w:hAnsi="Times New Roman" w:cs="Times New Roman"/>
          <w:sz w:val="24"/>
        </w:rPr>
        <w:t xml:space="preserve"> </w:t>
      </w:r>
      <w:proofErr w:type="gramStart"/>
      <w:r w:rsidRPr="002964D2">
        <w:rPr>
          <w:rFonts w:ascii="Times New Roman" w:hAnsi="Times New Roman" w:cs="Times New Roman"/>
          <w:sz w:val="24"/>
        </w:rPr>
        <w:t>An analysis of coping in a middle-aged community sample.</w:t>
      </w:r>
      <w:proofErr w:type="gramEnd"/>
      <w:r w:rsidRPr="002964D2">
        <w:rPr>
          <w:rFonts w:ascii="Times New Roman" w:hAnsi="Times New Roman" w:cs="Times New Roman"/>
          <w:sz w:val="24"/>
        </w:rPr>
        <w:t> </w:t>
      </w:r>
      <w:proofErr w:type="gramStart"/>
      <w:r w:rsidRPr="002964D2">
        <w:rPr>
          <w:rFonts w:ascii="Times New Roman" w:hAnsi="Times New Roman" w:cs="Times New Roman"/>
          <w:i/>
          <w:iCs/>
          <w:sz w:val="24"/>
        </w:rPr>
        <w:t>Journal of health and social behavior</w:t>
      </w:r>
      <w:r w:rsidRPr="002964D2">
        <w:rPr>
          <w:rFonts w:ascii="Times New Roman" w:hAnsi="Times New Roman" w:cs="Times New Roman"/>
          <w:sz w:val="24"/>
        </w:rPr>
        <w:t>, pp.219-239.</w:t>
      </w:r>
      <w:proofErr w:type="gramEnd"/>
    </w:p>
    <w:p w14:paraId="57986D9D" w14:textId="77777777" w:rsidR="00FF34CF" w:rsidRDefault="00172EA3" w:rsidP="00FF34CF">
      <w:pPr>
        <w:spacing w:line="480" w:lineRule="auto"/>
        <w:ind w:left="720" w:hanging="720"/>
        <w:jc w:val="both"/>
        <w:rPr>
          <w:rFonts w:ascii="Times New Roman" w:hAnsi="Times New Roman" w:cs="Times New Roman"/>
          <w:sz w:val="24"/>
        </w:rPr>
      </w:pPr>
      <w:proofErr w:type="spellStart"/>
      <w:r>
        <w:rPr>
          <w:rFonts w:ascii="Times New Roman" w:hAnsi="Times New Roman" w:cs="Times New Roman"/>
          <w:sz w:val="24"/>
        </w:rPr>
        <w:t>Gaertner</w:t>
      </w:r>
      <w:proofErr w:type="spellEnd"/>
      <w:r>
        <w:rPr>
          <w:rFonts w:ascii="Times New Roman" w:hAnsi="Times New Roman" w:cs="Times New Roman"/>
          <w:sz w:val="24"/>
        </w:rPr>
        <w:t xml:space="preserve"> and </w:t>
      </w:r>
      <w:proofErr w:type="spellStart"/>
      <w:proofErr w:type="gramStart"/>
      <w:r>
        <w:rPr>
          <w:rFonts w:ascii="Times New Roman" w:hAnsi="Times New Roman" w:cs="Times New Roman"/>
          <w:sz w:val="24"/>
        </w:rPr>
        <w:t>Vevea</w:t>
      </w:r>
      <w:proofErr w:type="spellEnd"/>
      <w:r>
        <w:rPr>
          <w:rFonts w:ascii="Times New Roman" w:hAnsi="Times New Roman" w:cs="Times New Roman"/>
          <w:sz w:val="24"/>
        </w:rPr>
        <w:t>.,</w:t>
      </w:r>
      <w:proofErr w:type="gramEnd"/>
      <w:r>
        <w:rPr>
          <w:rFonts w:ascii="Times New Roman" w:hAnsi="Times New Roman" w:cs="Times New Roman"/>
          <w:sz w:val="24"/>
        </w:rPr>
        <w:t xml:space="preserve"> 2015</w:t>
      </w:r>
      <w:r w:rsidRPr="002964D2">
        <w:rPr>
          <w:rFonts w:ascii="Times New Roman" w:hAnsi="Times New Roman" w:cs="Times New Roman"/>
          <w:sz w:val="24"/>
        </w:rPr>
        <w:t>, Journal of Personality and Social Psychology. </w:t>
      </w:r>
      <w:proofErr w:type="gramStart"/>
      <w:r w:rsidRPr="002964D2">
        <w:rPr>
          <w:rFonts w:ascii="Times New Roman" w:hAnsi="Times New Roman" w:cs="Times New Roman"/>
          <w:i/>
          <w:iCs/>
          <w:sz w:val="24"/>
        </w:rPr>
        <w:t>Asian Journal of Social Psychology</w:t>
      </w:r>
      <w:r w:rsidRPr="002964D2">
        <w:rPr>
          <w:rFonts w:ascii="Times New Roman" w:hAnsi="Times New Roman" w:cs="Times New Roman"/>
          <w:sz w:val="24"/>
        </w:rPr>
        <w:t>, </w:t>
      </w:r>
      <w:r w:rsidRPr="002964D2">
        <w:rPr>
          <w:rFonts w:ascii="Times New Roman" w:hAnsi="Times New Roman" w:cs="Times New Roman"/>
          <w:i/>
          <w:iCs/>
          <w:sz w:val="24"/>
        </w:rPr>
        <w:t>10</w:t>
      </w:r>
      <w:r w:rsidRPr="002964D2">
        <w:rPr>
          <w:rFonts w:ascii="Times New Roman" w:hAnsi="Times New Roman" w:cs="Times New Roman"/>
          <w:sz w:val="24"/>
        </w:rPr>
        <w:t>(2), pp.49-58.</w:t>
      </w:r>
      <w:proofErr w:type="gramEnd"/>
    </w:p>
    <w:p w14:paraId="0DB20F3B" w14:textId="77777777" w:rsidR="00FF34CF" w:rsidRDefault="00172EA3" w:rsidP="00FF34CF">
      <w:pPr>
        <w:spacing w:line="480" w:lineRule="auto"/>
        <w:ind w:left="720" w:hanging="720"/>
        <w:jc w:val="both"/>
        <w:rPr>
          <w:rFonts w:ascii="Times New Roman" w:hAnsi="Times New Roman" w:cs="Times New Roman"/>
          <w:sz w:val="24"/>
        </w:rPr>
      </w:pPr>
      <w:r w:rsidRPr="002964D2">
        <w:rPr>
          <w:rFonts w:ascii="Times New Roman" w:hAnsi="Times New Roman" w:cs="Times New Roman"/>
          <w:sz w:val="24"/>
        </w:rPr>
        <w:t>Griggs, R.A., 2010. </w:t>
      </w:r>
      <w:r w:rsidRPr="002964D2">
        <w:rPr>
          <w:rFonts w:ascii="Times New Roman" w:hAnsi="Times New Roman" w:cs="Times New Roman"/>
          <w:i/>
          <w:iCs/>
          <w:sz w:val="24"/>
        </w:rPr>
        <w:t>Psychology: A concise introduction</w:t>
      </w:r>
      <w:r w:rsidRPr="002964D2">
        <w:rPr>
          <w:rFonts w:ascii="Times New Roman" w:hAnsi="Times New Roman" w:cs="Times New Roman"/>
          <w:sz w:val="24"/>
        </w:rPr>
        <w:t>. Macmillan.</w:t>
      </w:r>
    </w:p>
    <w:p w14:paraId="02FF1331" w14:textId="77777777" w:rsidR="00FF34CF" w:rsidRDefault="00172EA3" w:rsidP="00FF34CF">
      <w:pPr>
        <w:spacing w:line="480" w:lineRule="auto"/>
        <w:ind w:left="720" w:hanging="720"/>
        <w:jc w:val="both"/>
        <w:rPr>
          <w:rFonts w:ascii="Times New Roman" w:hAnsi="Times New Roman" w:cs="Times New Roman"/>
          <w:sz w:val="24"/>
        </w:rPr>
      </w:pPr>
      <w:proofErr w:type="gramStart"/>
      <w:r w:rsidRPr="002964D2">
        <w:rPr>
          <w:rFonts w:ascii="Times New Roman" w:hAnsi="Times New Roman" w:cs="Times New Roman"/>
          <w:sz w:val="24"/>
        </w:rPr>
        <w:lastRenderedPageBreak/>
        <w:t>Haslam, S.A. and Smith, J.R., 2012.</w:t>
      </w:r>
      <w:proofErr w:type="gramEnd"/>
      <w:r w:rsidRPr="002964D2">
        <w:rPr>
          <w:rFonts w:ascii="Times New Roman" w:hAnsi="Times New Roman" w:cs="Times New Roman"/>
          <w:sz w:val="24"/>
        </w:rPr>
        <w:t xml:space="preserve"> </w:t>
      </w:r>
      <w:proofErr w:type="gramStart"/>
      <w:r w:rsidRPr="002964D2">
        <w:rPr>
          <w:rFonts w:ascii="Times New Roman" w:hAnsi="Times New Roman" w:cs="Times New Roman"/>
          <w:sz w:val="24"/>
        </w:rPr>
        <w:t>An introduction to classic studies in social psychology.</w:t>
      </w:r>
      <w:proofErr w:type="gramEnd"/>
      <w:r w:rsidRPr="002964D2">
        <w:rPr>
          <w:rFonts w:ascii="Times New Roman" w:hAnsi="Times New Roman" w:cs="Times New Roman"/>
          <w:sz w:val="24"/>
        </w:rPr>
        <w:t> </w:t>
      </w:r>
      <w:r w:rsidRPr="002964D2">
        <w:rPr>
          <w:rFonts w:ascii="Times New Roman" w:hAnsi="Times New Roman" w:cs="Times New Roman"/>
          <w:i/>
          <w:iCs/>
          <w:sz w:val="24"/>
        </w:rPr>
        <w:t>Social Psychology: Revisiting the Classic Studies</w:t>
      </w:r>
      <w:r w:rsidRPr="002964D2">
        <w:rPr>
          <w:rFonts w:ascii="Times New Roman" w:hAnsi="Times New Roman" w:cs="Times New Roman"/>
          <w:sz w:val="24"/>
        </w:rPr>
        <w:t>, p.1.</w:t>
      </w:r>
    </w:p>
    <w:p w14:paraId="0E900097" w14:textId="77777777" w:rsidR="00FF34CF" w:rsidRDefault="00172EA3" w:rsidP="00FF34CF">
      <w:pPr>
        <w:spacing w:line="480" w:lineRule="auto"/>
        <w:ind w:left="720" w:hanging="720"/>
        <w:jc w:val="both"/>
        <w:rPr>
          <w:rFonts w:ascii="Times New Roman" w:hAnsi="Times New Roman" w:cs="Times New Roman"/>
          <w:sz w:val="24"/>
        </w:rPr>
      </w:pPr>
      <w:proofErr w:type="spellStart"/>
      <w:r w:rsidRPr="0059716F">
        <w:rPr>
          <w:rFonts w:ascii="Times New Roman" w:hAnsi="Times New Roman" w:cs="Times New Roman"/>
          <w:sz w:val="24"/>
        </w:rPr>
        <w:t>Huyc</w:t>
      </w:r>
      <w:r>
        <w:rPr>
          <w:rFonts w:ascii="Times New Roman" w:hAnsi="Times New Roman" w:cs="Times New Roman"/>
          <w:sz w:val="24"/>
        </w:rPr>
        <w:t>k</w:t>
      </w:r>
      <w:proofErr w:type="spellEnd"/>
      <w:r>
        <w:rPr>
          <w:rFonts w:ascii="Times New Roman" w:hAnsi="Times New Roman" w:cs="Times New Roman"/>
          <w:sz w:val="24"/>
        </w:rPr>
        <w:t>, M.H., 201</w:t>
      </w:r>
      <w:r w:rsidRPr="0059716F">
        <w:rPr>
          <w:rFonts w:ascii="Times New Roman" w:hAnsi="Times New Roman" w:cs="Times New Roman"/>
          <w:sz w:val="24"/>
        </w:rPr>
        <w:t xml:space="preserve">9. Gender roles and gender identity in midlife. </w:t>
      </w:r>
      <w:proofErr w:type="gramStart"/>
      <w:r w:rsidRPr="0059716F">
        <w:rPr>
          <w:rFonts w:ascii="Times New Roman" w:hAnsi="Times New Roman" w:cs="Times New Roman"/>
          <w:sz w:val="24"/>
        </w:rPr>
        <w:t>In </w:t>
      </w:r>
      <w:r w:rsidRPr="0059716F">
        <w:rPr>
          <w:rFonts w:ascii="Times New Roman" w:hAnsi="Times New Roman" w:cs="Times New Roman"/>
          <w:i/>
          <w:iCs/>
          <w:sz w:val="24"/>
        </w:rPr>
        <w:t>Life in the middle</w:t>
      </w:r>
      <w:r w:rsidRPr="0059716F">
        <w:rPr>
          <w:rFonts w:ascii="Times New Roman" w:hAnsi="Times New Roman" w:cs="Times New Roman"/>
          <w:sz w:val="24"/>
        </w:rPr>
        <w:t> (pp. 209-232).</w:t>
      </w:r>
      <w:proofErr w:type="gramEnd"/>
      <w:r w:rsidRPr="0059716F">
        <w:rPr>
          <w:rFonts w:ascii="Times New Roman" w:hAnsi="Times New Roman" w:cs="Times New Roman"/>
          <w:sz w:val="24"/>
        </w:rPr>
        <w:t xml:space="preserve"> </w:t>
      </w:r>
      <w:proofErr w:type="gramStart"/>
      <w:r w:rsidRPr="0059716F">
        <w:rPr>
          <w:rFonts w:ascii="Times New Roman" w:hAnsi="Times New Roman" w:cs="Times New Roman"/>
          <w:sz w:val="24"/>
        </w:rPr>
        <w:t>Academic Press.</w:t>
      </w:r>
      <w:proofErr w:type="gramEnd"/>
    </w:p>
    <w:p w14:paraId="457366C4" w14:textId="77777777" w:rsidR="00FF34CF" w:rsidRDefault="00172EA3" w:rsidP="00FF34CF">
      <w:pPr>
        <w:spacing w:line="480" w:lineRule="auto"/>
        <w:ind w:left="720" w:hanging="720"/>
        <w:jc w:val="both"/>
        <w:rPr>
          <w:rFonts w:ascii="Times New Roman" w:hAnsi="Times New Roman" w:cs="Times New Roman"/>
          <w:sz w:val="24"/>
        </w:rPr>
      </w:pPr>
      <w:r>
        <w:rPr>
          <w:rFonts w:ascii="Times New Roman" w:hAnsi="Times New Roman" w:cs="Times New Roman"/>
          <w:sz w:val="24"/>
        </w:rPr>
        <w:t>James, M.E.L.J.B., 201</w:t>
      </w:r>
      <w:r w:rsidRPr="002964D2">
        <w:rPr>
          <w:rFonts w:ascii="Times New Roman" w:hAnsi="Times New Roman" w:cs="Times New Roman"/>
          <w:sz w:val="24"/>
        </w:rPr>
        <w:t>7. </w:t>
      </w:r>
      <w:proofErr w:type="gramStart"/>
      <w:r w:rsidRPr="002964D2">
        <w:rPr>
          <w:rFonts w:ascii="Times New Roman" w:hAnsi="Times New Roman" w:cs="Times New Roman"/>
          <w:i/>
          <w:iCs/>
          <w:sz w:val="24"/>
        </w:rPr>
        <w:t>Multiple paths of midlife development</w:t>
      </w:r>
      <w:r w:rsidRPr="002964D2">
        <w:rPr>
          <w:rFonts w:ascii="Times New Roman" w:hAnsi="Times New Roman" w:cs="Times New Roman"/>
          <w:sz w:val="24"/>
        </w:rPr>
        <w:t>.</w:t>
      </w:r>
      <w:proofErr w:type="gramEnd"/>
      <w:r w:rsidRPr="002964D2">
        <w:rPr>
          <w:rFonts w:ascii="Times New Roman" w:hAnsi="Times New Roman" w:cs="Times New Roman"/>
          <w:sz w:val="24"/>
        </w:rPr>
        <w:t xml:space="preserve"> </w:t>
      </w:r>
      <w:proofErr w:type="gramStart"/>
      <w:r w:rsidRPr="002964D2">
        <w:rPr>
          <w:rFonts w:ascii="Times New Roman" w:hAnsi="Times New Roman" w:cs="Times New Roman"/>
          <w:sz w:val="24"/>
        </w:rPr>
        <w:t>University of Chicago Press.</w:t>
      </w:r>
      <w:proofErr w:type="gramEnd"/>
    </w:p>
    <w:p w14:paraId="773A49BD" w14:textId="77777777" w:rsidR="00FF34CF" w:rsidRDefault="00172EA3" w:rsidP="00FF34CF">
      <w:pPr>
        <w:spacing w:line="480" w:lineRule="auto"/>
        <w:ind w:left="720" w:hanging="720"/>
        <w:jc w:val="both"/>
        <w:rPr>
          <w:rFonts w:ascii="Times New Roman" w:hAnsi="Times New Roman" w:cs="Times New Roman"/>
          <w:sz w:val="24"/>
        </w:rPr>
      </w:pPr>
      <w:r w:rsidRPr="002964D2">
        <w:rPr>
          <w:rFonts w:ascii="Times New Roman" w:hAnsi="Times New Roman" w:cs="Times New Roman"/>
          <w:sz w:val="24"/>
        </w:rPr>
        <w:t>K</w:t>
      </w:r>
      <w:r>
        <w:rPr>
          <w:rFonts w:ascii="Times New Roman" w:hAnsi="Times New Roman" w:cs="Times New Roman"/>
          <w:sz w:val="24"/>
        </w:rPr>
        <w:t xml:space="preserve">eyes, C.L.M. and </w:t>
      </w:r>
      <w:proofErr w:type="spellStart"/>
      <w:r>
        <w:rPr>
          <w:rFonts w:ascii="Times New Roman" w:hAnsi="Times New Roman" w:cs="Times New Roman"/>
          <w:sz w:val="24"/>
        </w:rPr>
        <w:t>Ryff</w:t>
      </w:r>
      <w:proofErr w:type="spellEnd"/>
      <w:r>
        <w:rPr>
          <w:rFonts w:ascii="Times New Roman" w:hAnsi="Times New Roman" w:cs="Times New Roman"/>
          <w:sz w:val="24"/>
        </w:rPr>
        <w:t>, C.D., 201</w:t>
      </w:r>
      <w:r w:rsidRPr="002964D2">
        <w:rPr>
          <w:rFonts w:ascii="Times New Roman" w:hAnsi="Times New Roman" w:cs="Times New Roman"/>
          <w:sz w:val="24"/>
        </w:rPr>
        <w:t xml:space="preserve">9. </w:t>
      </w:r>
      <w:proofErr w:type="gramStart"/>
      <w:r w:rsidRPr="002964D2">
        <w:rPr>
          <w:rFonts w:ascii="Times New Roman" w:hAnsi="Times New Roman" w:cs="Times New Roman"/>
          <w:sz w:val="24"/>
        </w:rPr>
        <w:t>Psychological well-being in midlife.</w:t>
      </w:r>
      <w:proofErr w:type="gramEnd"/>
      <w:r w:rsidRPr="002964D2">
        <w:rPr>
          <w:rFonts w:ascii="Times New Roman" w:hAnsi="Times New Roman" w:cs="Times New Roman"/>
          <w:sz w:val="24"/>
        </w:rPr>
        <w:t xml:space="preserve"> </w:t>
      </w:r>
      <w:proofErr w:type="gramStart"/>
      <w:r w:rsidRPr="002964D2">
        <w:rPr>
          <w:rFonts w:ascii="Times New Roman" w:hAnsi="Times New Roman" w:cs="Times New Roman"/>
          <w:sz w:val="24"/>
        </w:rPr>
        <w:t>In </w:t>
      </w:r>
      <w:r w:rsidRPr="002964D2">
        <w:rPr>
          <w:rFonts w:ascii="Times New Roman" w:hAnsi="Times New Roman" w:cs="Times New Roman"/>
          <w:i/>
          <w:iCs/>
          <w:sz w:val="24"/>
        </w:rPr>
        <w:t>Life in the middle</w:t>
      </w:r>
      <w:r w:rsidRPr="002964D2">
        <w:rPr>
          <w:rFonts w:ascii="Times New Roman" w:hAnsi="Times New Roman" w:cs="Times New Roman"/>
          <w:sz w:val="24"/>
        </w:rPr>
        <w:t> (pp. 161-180).</w:t>
      </w:r>
      <w:proofErr w:type="gramEnd"/>
      <w:r w:rsidRPr="002964D2">
        <w:rPr>
          <w:rFonts w:ascii="Times New Roman" w:hAnsi="Times New Roman" w:cs="Times New Roman"/>
          <w:sz w:val="24"/>
        </w:rPr>
        <w:t xml:space="preserve"> </w:t>
      </w:r>
      <w:proofErr w:type="gramStart"/>
      <w:r w:rsidRPr="002964D2">
        <w:rPr>
          <w:rFonts w:ascii="Times New Roman" w:hAnsi="Times New Roman" w:cs="Times New Roman"/>
          <w:sz w:val="24"/>
        </w:rPr>
        <w:t>Academic Press.</w:t>
      </w:r>
      <w:proofErr w:type="gramEnd"/>
    </w:p>
    <w:p w14:paraId="122BBE04" w14:textId="77777777" w:rsidR="00FF34CF" w:rsidRDefault="00172EA3" w:rsidP="00FF34CF">
      <w:pPr>
        <w:spacing w:line="480" w:lineRule="auto"/>
        <w:ind w:left="720" w:hanging="720"/>
        <w:jc w:val="both"/>
        <w:rPr>
          <w:rFonts w:ascii="Times New Roman" w:hAnsi="Times New Roman" w:cs="Times New Roman"/>
          <w:sz w:val="24"/>
        </w:rPr>
      </w:pPr>
      <w:proofErr w:type="gramStart"/>
      <w:r w:rsidRPr="002964D2">
        <w:rPr>
          <w:rFonts w:ascii="Times New Roman" w:hAnsi="Times New Roman" w:cs="Times New Roman"/>
          <w:sz w:val="24"/>
        </w:rPr>
        <w:t>Lach</w:t>
      </w:r>
      <w:r>
        <w:rPr>
          <w:rFonts w:ascii="Times New Roman" w:hAnsi="Times New Roman" w:cs="Times New Roman"/>
          <w:sz w:val="24"/>
        </w:rPr>
        <w:t>man, M.E. and Firth, K.M.P., 201</w:t>
      </w:r>
      <w:r w:rsidRPr="002964D2">
        <w:rPr>
          <w:rFonts w:ascii="Times New Roman" w:hAnsi="Times New Roman" w:cs="Times New Roman"/>
          <w:sz w:val="24"/>
        </w:rPr>
        <w:t>4.</w:t>
      </w:r>
      <w:proofErr w:type="gramEnd"/>
      <w:r w:rsidRPr="002964D2">
        <w:rPr>
          <w:rFonts w:ascii="Times New Roman" w:hAnsi="Times New Roman" w:cs="Times New Roman"/>
          <w:sz w:val="24"/>
        </w:rPr>
        <w:t> </w:t>
      </w:r>
      <w:proofErr w:type="gramStart"/>
      <w:r w:rsidRPr="002964D2">
        <w:rPr>
          <w:rFonts w:ascii="Times New Roman" w:hAnsi="Times New Roman" w:cs="Times New Roman"/>
          <w:i/>
          <w:iCs/>
          <w:sz w:val="24"/>
        </w:rPr>
        <w:t>The Adaptive Value of Feeling in Control during Midlife</w:t>
      </w:r>
      <w:r w:rsidRPr="002964D2">
        <w:rPr>
          <w:rFonts w:ascii="Times New Roman" w:hAnsi="Times New Roman" w:cs="Times New Roman"/>
          <w:sz w:val="24"/>
        </w:rPr>
        <w:t>.</w:t>
      </w:r>
      <w:proofErr w:type="gramEnd"/>
      <w:r w:rsidRPr="002964D2">
        <w:rPr>
          <w:rFonts w:ascii="Times New Roman" w:hAnsi="Times New Roman" w:cs="Times New Roman"/>
          <w:sz w:val="24"/>
        </w:rPr>
        <w:t xml:space="preserve"> </w:t>
      </w:r>
      <w:proofErr w:type="gramStart"/>
      <w:r w:rsidRPr="002964D2">
        <w:rPr>
          <w:rFonts w:ascii="Times New Roman" w:hAnsi="Times New Roman" w:cs="Times New Roman"/>
          <w:sz w:val="24"/>
        </w:rPr>
        <w:t>University of Chicago Press.</w:t>
      </w:r>
      <w:proofErr w:type="gramEnd"/>
    </w:p>
    <w:p w14:paraId="332557BA" w14:textId="77777777" w:rsidR="00FF34CF" w:rsidRDefault="00172EA3" w:rsidP="00FF34CF">
      <w:pPr>
        <w:spacing w:line="480" w:lineRule="auto"/>
        <w:ind w:left="720" w:hanging="720"/>
        <w:jc w:val="both"/>
        <w:rPr>
          <w:rFonts w:ascii="Times New Roman" w:hAnsi="Times New Roman" w:cs="Times New Roman"/>
          <w:sz w:val="24"/>
        </w:rPr>
      </w:pPr>
      <w:r>
        <w:rPr>
          <w:rFonts w:ascii="Times New Roman" w:hAnsi="Times New Roman" w:cs="Times New Roman"/>
          <w:sz w:val="24"/>
        </w:rPr>
        <w:t>Lachman, M.E., 201</w:t>
      </w:r>
      <w:r w:rsidRPr="002964D2">
        <w:rPr>
          <w:rFonts w:ascii="Times New Roman" w:hAnsi="Times New Roman" w:cs="Times New Roman"/>
          <w:sz w:val="24"/>
        </w:rPr>
        <w:t>2. </w:t>
      </w:r>
      <w:proofErr w:type="gramStart"/>
      <w:r w:rsidRPr="002964D2">
        <w:rPr>
          <w:rFonts w:ascii="Times New Roman" w:hAnsi="Times New Roman" w:cs="Times New Roman"/>
          <w:i/>
          <w:iCs/>
          <w:sz w:val="24"/>
        </w:rPr>
        <w:t>Handbook of midlife development</w:t>
      </w:r>
      <w:r w:rsidRPr="002964D2">
        <w:rPr>
          <w:rFonts w:ascii="Times New Roman" w:hAnsi="Times New Roman" w:cs="Times New Roman"/>
          <w:sz w:val="24"/>
        </w:rPr>
        <w:t> (Vol. 4).</w:t>
      </w:r>
      <w:proofErr w:type="gramEnd"/>
      <w:r w:rsidRPr="002964D2">
        <w:rPr>
          <w:rFonts w:ascii="Times New Roman" w:hAnsi="Times New Roman" w:cs="Times New Roman"/>
          <w:sz w:val="24"/>
        </w:rPr>
        <w:t xml:space="preserve"> </w:t>
      </w:r>
      <w:proofErr w:type="gramStart"/>
      <w:r w:rsidRPr="002964D2">
        <w:rPr>
          <w:rFonts w:ascii="Times New Roman" w:hAnsi="Times New Roman" w:cs="Times New Roman"/>
          <w:sz w:val="24"/>
        </w:rPr>
        <w:t>John Wiley &amp; Sons.</w:t>
      </w:r>
      <w:proofErr w:type="gramEnd"/>
    </w:p>
    <w:p w14:paraId="3AA33DDB" w14:textId="77777777" w:rsidR="00FF34CF" w:rsidRDefault="00172EA3" w:rsidP="00FF34CF">
      <w:pPr>
        <w:spacing w:line="480" w:lineRule="auto"/>
        <w:ind w:left="720" w:hanging="720"/>
        <w:jc w:val="both"/>
        <w:rPr>
          <w:rFonts w:ascii="Times New Roman" w:hAnsi="Times New Roman" w:cs="Times New Roman"/>
          <w:sz w:val="24"/>
        </w:rPr>
      </w:pPr>
      <w:r>
        <w:rPr>
          <w:rFonts w:ascii="Times New Roman" w:hAnsi="Times New Roman" w:cs="Times New Roman"/>
          <w:sz w:val="24"/>
        </w:rPr>
        <w:t>Lachman, M.E., 201</w:t>
      </w:r>
      <w:r w:rsidRPr="002964D2">
        <w:rPr>
          <w:rFonts w:ascii="Times New Roman" w:hAnsi="Times New Roman" w:cs="Times New Roman"/>
          <w:sz w:val="24"/>
        </w:rPr>
        <w:t xml:space="preserve">4. </w:t>
      </w:r>
      <w:proofErr w:type="gramStart"/>
      <w:r w:rsidRPr="002964D2">
        <w:rPr>
          <w:rFonts w:ascii="Times New Roman" w:hAnsi="Times New Roman" w:cs="Times New Roman"/>
          <w:sz w:val="24"/>
        </w:rPr>
        <w:t>Development in midlife.</w:t>
      </w:r>
      <w:proofErr w:type="gramEnd"/>
      <w:r w:rsidRPr="002964D2">
        <w:rPr>
          <w:rFonts w:ascii="Times New Roman" w:hAnsi="Times New Roman" w:cs="Times New Roman"/>
          <w:sz w:val="24"/>
        </w:rPr>
        <w:t> </w:t>
      </w:r>
      <w:proofErr w:type="spellStart"/>
      <w:proofErr w:type="gramStart"/>
      <w:r w:rsidRPr="002964D2">
        <w:rPr>
          <w:rFonts w:ascii="Times New Roman" w:hAnsi="Times New Roman" w:cs="Times New Roman"/>
          <w:i/>
          <w:iCs/>
          <w:sz w:val="24"/>
        </w:rPr>
        <w:t>Annu</w:t>
      </w:r>
      <w:proofErr w:type="spellEnd"/>
      <w:r w:rsidRPr="002964D2">
        <w:rPr>
          <w:rFonts w:ascii="Times New Roman" w:hAnsi="Times New Roman" w:cs="Times New Roman"/>
          <w:i/>
          <w:iCs/>
          <w:sz w:val="24"/>
        </w:rPr>
        <w:t>.</w:t>
      </w:r>
      <w:proofErr w:type="gramEnd"/>
      <w:r w:rsidRPr="002964D2">
        <w:rPr>
          <w:rFonts w:ascii="Times New Roman" w:hAnsi="Times New Roman" w:cs="Times New Roman"/>
          <w:i/>
          <w:iCs/>
          <w:sz w:val="24"/>
        </w:rPr>
        <w:t xml:space="preserve"> </w:t>
      </w:r>
      <w:proofErr w:type="gramStart"/>
      <w:r w:rsidRPr="002964D2">
        <w:rPr>
          <w:rFonts w:ascii="Times New Roman" w:hAnsi="Times New Roman" w:cs="Times New Roman"/>
          <w:i/>
          <w:iCs/>
          <w:sz w:val="24"/>
        </w:rPr>
        <w:t>Rev. Psychol.</w:t>
      </w:r>
      <w:r w:rsidRPr="002964D2">
        <w:rPr>
          <w:rFonts w:ascii="Times New Roman" w:hAnsi="Times New Roman" w:cs="Times New Roman"/>
          <w:sz w:val="24"/>
        </w:rPr>
        <w:t>, </w:t>
      </w:r>
      <w:r w:rsidRPr="002964D2">
        <w:rPr>
          <w:rFonts w:ascii="Times New Roman" w:hAnsi="Times New Roman" w:cs="Times New Roman"/>
          <w:i/>
          <w:iCs/>
          <w:sz w:val="24"/>
        </w:rPr>
        <w:t>55</w:t>
      </w:r>
      <w:r w:rsidRPr="002964D2">
        <w:rPr>
          <w:rFonts w:ascii="Times New Roman" w:hAnsi="Times New Roman" w:cs="Times New Roman"/>
          <w:sz w:val="24"/>
        </w:rPr>
        <w:t>, pp.305-331.</w:t>
      </w:r>
      <w:proofErr w:type="gramEnd"/>
    </w:p>
    <w:p w14:paraId="2388D8BF" w14:textId="77777777" w:rsidR="00FF34CF" w:rsidRDefault="00172EA3" w:rsidP="00FF34CF">
      <w:pPr>
        <w:spacing w:line="480" w:lineRule="auto"/>
        <w:ind w:left="720" w:hanging="720"/>
        <w:jc w:val="both"/>
        <w:rPr>
          <w:rFonts w:ascii="Times New Roman" w:hAnsi="Times New Roman" w:cs="Times New Roman"/>
          <w:sz w:val="24"/>
        </w:rPr>
      </w:pPr>
      <w:r>
        <w:rPr>
          <w:rFonts w:ascii="Times New Roman" w:hAnsi="Times New Roman" w:cs="Times New Roman"/>
          <w:sz w:val="24"/>
        </w:rPr>
        <w:t>Moen, P. and Wethington, E., 201</w:t>
      </w:r>
      <w:r w:rsidRPr="0059716F">
        <w:rPr>
          <w:rFonts w:ascii="Times New Roman" w:hAnsi="Times New Roman" w:cs="Times New Roman"/>
          <w:sz w:val="24"/>
        </w:rPr>
        <w:t xml:space="preserve">9. </w:t>
      </w:r>
      <w:proofErr w:type="gramStart"/>
      <w:r w:rsidRPr="0059716F">
        <w:rPr>
          <w:rFonts w:ascii="Times New Roman" w:hAnsi="Times New Roman" w:cs="Times New Roman"/>
          <w:sz w:val="24"/>
        </w:rPr>
        <w:t>Midlife development in a life course context.</w:t>
      </w:r>
      <w:proofErr w:type="gramEnd"/>
      <w:r w:rsidRPr="0059716F">
        <w:rPr>
          <w:rFonts w:ascii="Times New Roman" w:hAnsi="Times New Roman" w:cs="Times New Roman"/>
          <w:sz w:val="24"/>
        </w:rPr>
        <w:t xml:space="preserve"> </w:t>
      </w:r>
      <w:proofErr w:type="gramStart"/>
      <w:r w:rsidRPr="0059716F">
        <w:rPr>
          <w:rFonts w:ascii="Times New Roman" w:hAnsi="Times New Roman" w:cs="Times New Roman"/>
          <w:sz w:val="24"/>
        </w:rPr>
        <w:t>In </w:t>
      </w:r>
      <w:r w:rsidRPr="0059716F">
        <w:rPr>
          <w:rFonts w:ascii="Times New Roman" w:hAnsi="Times New Roman" w:cs="Times New Roman"/>
          <w:i/>
          <w:iCs/>
          <w:sz w:val="24"/>
        </w:rPr>
        <w:t>Life in the middle</w:t>
      </w:r>
      <w:r w:rsidRPr="0059716F">
        <w:rPr>
          <w:rFonts w:ascii="Times New Roman" w:hAnsi="Times New Roman" w:cs="Times New Roman"/>
          <w:sz w:val="24"/>
        </w:rPr>
        <w:t> (pp. 3-23).</w:t>
      </w:r>
      <w:proofErr w:type="gramEnd"/>
      <w:r w:rsidRPr="0059716F">
        <w:rPr>
          <w:rFonts w:ascii="Times New Roman" w:hAnsi="Times New Roman" w:cs="Times New Roman"/>
          <w:sz w:val="24"/>
        </w:rPr>
        <w:t xml:space="preserve"> </w:t>
      </w:r>
      <w:proofErr w:type="gramStart"/>
      <w:r w:rsidRPr="0059716F">
        <w:rPr>
          <w:rFonts w:ascii="Times New Roman" w:hAnsi="Times New Roman" w:cs="Times New Roman"/>
          <w:sz w:val="24"/>
        </w:rPr>
        <w:t>Academic Press.</w:t>
      </w:r>
      <w:proofErr w:type="gramEnd"/>
    </w:p>
    <w:p w14:paraId="53EFD73A" w14:textId="77777777" w:rsidR="00FF34CF" w:rsidRDefault="00172EA3" w:rsidP="00FF34CF">
      <w:pPr>
        <w:spacing w:line="480" w:lineRule="auto"/>
        <w:ind w:left="720" w:hanging="720"/>
        <w:jc w:val="both"/>
        <w:rPr>
          <w:rFonts w:ascii="Times New Roman" w:hAnsi="Times New Roman" w:cs="Times New Roman"/>
          <w:sz w:val="24"/>
        </w:rPr>
      </w:pPr>
      <w:proofErr w:type="spellStart"/>
      <w:r>
        <w:rPr>
          <w:rFonts w:ascii="Times New Roman" w:hAnsi="Times New Roman" w:cs="Times New Roman"/>
          <w:sz w:val="24"/>
        </w:rPr>
        <w:t>Ryff</w:t>
      </w:r>
      <w:proofErr w:type="spellEnd"/>
      <w:r>
        <w:rPr>
          <w:rFonts w:ascii="Times New Roman" w:hAnsi="Times New Roman" w:cs="Times New Roman"/>
          <w:sz w:val="24"/>
        </w:rPr>
        <w:t>, C.D., 201</w:t>
      </w:r>
      <w:r w:rsidRPr="0059716F">
        <w:rPr>
          <w:rFonts w:ascii="Times New Roman" w:hAnsi="Times New Roman" w:cs="Times New Roman"/>
          <w:sz w:val="24"/>
        </w:rPr>
        <w:t>9. In the eye of the beholder: Views of psychological well-being among middle-aged and older adults. </w:t>
      </w:r>
      <w:proofErr w:type="gramStart"/>
      <w:r w:rsidRPr="0059716F">
        <w:rPr>
          <w:rFonts w:ascii="Times New Roman" w:hAnsi="Times New Roman" w:cs="Times New Roman"/>
          <w:i/>
          <w:iCs/>
          <w:sz w:val="24"/>
        </w:rPr>
        <w:t>Psychology and Aging</w:t>
      </w:r>
      <w:r w:rsidRPr="0059716F">
        <w:rPr>
          <w:rFonts w:ascii="Times New Roman" w:hAnsi="Times New Roman" w:cs="Times New Roman"/>
          <w:sz w:val="24"/>
        </w:rPr>
        <w:t>, </w:t>
      </w:r>
      <w:r w:rsidRPr="0059716F">
        <w:rPr>
          <w:rFonts w:ascii="Times New Roman" w:hAnsi="Times New Roman" w:cs="Times New Roman"/>
          <w:i/>
          <w:iCs/>
          <w:sz w:val="24"/>
        </w:rPr>
        <w:t>4</w:t>
      </w:r>
      <w:r w:rsidRPr="0059716F">
        <w:rPr>
          <w:rFonts w:ascii="Times New Roman" w:hAnsi="Times New Roman" w:cs="Times New Roman"/>
          <w:sz w:val="24"/>
        </w:rPr>
        <w:t>(2), p.195.</w:t>
      </w:r>
      <w:proofErr w:type="gramEnd"/>
    </w:p>
    <w:p w14:paraId="33209C9F" w14:textId="77777777" w:rsidR="00FF34CF" w:rsidRDefault="00172EA3" w:rsidP="00FF34CF">
      <w:pPr>
        <w:spacing w:line="480" w:lineRule="auto"/>
        <w:ind w:left="720" w:hanging="720"/>
        <w:jc w:val="both"/>
        <w:rPr>
          <w:rFonts w:ascii="Times New Roman" w:hAnsi="Times New Roman" w:cs="Times New Roman"/>
          <w:sz w:val="24"/>
        </w:rPr>
      </w:pPr>
      <w:proofErr w:type="gramStart"/>
      <w:r w:rsidRPr="0059716F">
        <w:rPr>
          <w:rFonts w:ascii="Times New Roman" w:hAnsi="Times New Roman" w:cs="Times New Roman"/>
          <w:sz w:val="24"/>
        </w:rPr>
        <w:t>Staudi</w:t>
      </w:r>
      <w:r>
        <w:rPr>
          <w:rFonts w:ascii="Times New Roman" w:hAnsi="Times New Roman" w:cs="Times New Roman"/>
          <w:sz w:val="24"/>
        </w:rPr>
        <w:t xml:space="preserve">nger, U.M. and </w:t>
      </w:r>
      <w:proofErr w:type="spellStart"/>
      <w:r>
        <w:rPr>
          <w:rFonts w:ascii="Times New Roman" w:hAnsi="Times New Roman" w:cs="Times New Roman"/>
          <w:sz w:val="24"/>
        </w:rPr>
        <w:t>Bluck</w:t>
      </w:r>
      <w:proofErr w:type="spellEnd"/>
      <w:r>
        <w:rPr>
          <w:rFonts w:ascii="Times New Roman" w:hAnsi="Times New Roman" w:cs="Times New Roman"/>
          <w:sz w:val="24"/>
        </w:rPr>
        <w:t>, S., 201</w:t>
      </w:r>
      <w:r w:rsidRPr="0059716F">
        <w:rPr>
          <w:rFonts w:ascii="Times New Roman" w:hAnsi="Times New Roman" w:cs="Times New Roman"/>
          <w:sz w:val="24"/>
        </w:rPr>
        <w:t>1.</w:t>
      </w:r>
      <w:proofErr w:type="gramEnd"/>
      <w:r w:rsidRPr="0059716F">
        <w:rPr>
          <w:rFonts w:ascii="Times New Roman" w:hAnsi="Times New Roman" w:cs="Times New Roman"/>
          <w:sz w:val="24"/>
        </w:rPr>
        <w:t xml:space="preserve"> </w:t>
      </w:r>
      <w:proofErr w:type="gramStart"/>
      <w:r w:rsidRPr="0059716F">
        <w:rPr>
          <w:rFonts w:ascii="Times New Roman" w:hAnsi="Times New Roman" w:cs="Times New Roman"/>
          <w:sz w:val="24"/>
        </w:rPr>
        <w:t>A view on midlife development from life-span theory.</w:t>
      </w:r>
      <w:proofErr w:type="gramEnd"/>
      <w:r w:rsidRPr="0059716F">
        <w:rPr>
          <w:rFonts w:ascii="Times New Roman" w:hAnsi="Times New Roman" w:cs="Times New Roman"/>
          <w:sz w:val="24"/>
        </w:rPr>
        <w:t> </w:t>
      </w:r>
      <w:proofErr w:type="gramStart"/>
      <w:r w:rsidRPr="0059716F">
        <w:rPr>
          <w:rFonts w:ascii="Times New Roman" w:hAnsi="Times New Roman" w:cs="Times New Roman"/>
          <w:i/>
          <w:iCs/>
          <w:sz w:val="24"/>
        </w:rPr>
        <w:t>Handbook of midlife development</w:t>
      </w:r>
      <w:r w:rsidRPr="0059716F">
        <w:rPr>
          <w:rFonts w:ascii="Times New Roman" w:hAnsi="Times New Roman" w:cs="Times New Roman"/>
          <w:sz w:val="24"/>
        </w:rPr>
        <w:t>, pp.3-39.</w:t>
      </w:r>
      <w:proofErr w:type="gramEnd"/>
    </w:p>
    <w:p w14:paraId="05253D5B" w14:textId="77777777" w:rsidR="00FF34CF" w:rsidRDefault="00172EA3" w:rsidP="00FF34CF">
      <w:pPr>
        <w:spacing w:line="480" w:lineRule="auto"/>
        <w:ind w:left="720" w:hanging="720"/>
        <w:jc w:val="both"/>
        <w:rPr>
          <w:rFonts w:ascii="Times New Roman" w:hAnsi="Times New Roman" w:cs="Times New Roman"/>
          <w:sz w:val="24"/>
        </w:rPr>
      </w:pPr>
      <w:r w:rsidRPr="002964D2">
        <w:rPr>
          <w:rFonts w:ascii="Times New Roman" w:hAnsi="Times New Roman" w:cs="Times New Roman"/>
          <w:sz w:val="24"/>
        </w:rPr>
        <w:t>Whitbour</w:t>
      </w:r>
      <w:r>
        <w:rPr>
          <w:rFonts w:ascii="Times New Roman" w:hAnsi="Times New Roman" w:cs="Times New Roman"/>
          <w:sz w:val="24"/>
        </w:rPr>
        <w:t>ne, S.K. and Connolly, L.A., 201</w:t>
      </w:r>
      <w:r w:rsidRPr="002964D2">
        <w:rPr>
          <w:rFonts w:ascii="Times New Roman" w:hAnsi="Times New Roman" w:cs="Times New Roman"/>
          <w:sz w:val="24"/>
        </w:rPr>
        <w:t xml:space="preserve">9. </w:t>
      </w:r>
      <w:proofErr w:type="gramStart"/>
      <w:r w:rsidRPr="002964D2">
        <w:rPr>
          <w:rFonts w:ascii="Times New Roman" w:hAnsi="Times New Roman" w:cs="Times New Roman"/>
          <w:sz w:val="24"/>
        </w:rPr>
        <w:t>The developing self in midlife.</w:t>
      </w:r>
      <w:proofErr w:type="gramEnd"/>
      <w:r w:rsidRPr="002964D2">
        <w:rPr>
          <w:rFonts w:ascii="Times New Roman" w:hAnsi="Times New Roman" w:cs="Times New Roman"/>
          <w:sz w:val="24"/>
        </w:rPr>
        <w:t xml:space="preserve"> </w:t>
      </w:r>
      <w:proofErr w:type="gramStart"/>
      <w:r w:rsidRPr="002964D2">
        <w:rPr>
          <w:rFonts w:ascii="Times New Roman" w:hAnsi="Times New Roman" w:cs="Times New Roman"/>
          <w:sz w:val="24"/>
        </w:rPr>
        <w:t>In </w:t>
      </w:r>
      <w:r w:rsidRPr="002964D2">
        <w:rPr>
          <w:rFonts w:ascii="Times New Roman" w:hAnsi="Times New Roman" w:cs="Times New Roman"/>
          <w:i/>
          <w:iCs/>
          <w:sz w:val="24"/>
        </w:rPr>
        <w:t>Life in the middle</w:t>
      </w:r>
      <w:r w:rsidRPr="002964D2">
        <w:rPr>
          <w:rFonts w:ascii="Times New Roman" w:hAnsi="Times New Roman" w:cs="Times New Roman"/>
          <w:sz w:val="24"/>
        </w:rPr>
        <w:t> (pp. 25-45).</w:t>
      </w:r>
      <w:proofErr w:type="gramEnd"/>
      <w:r w:rsidRPr="002964D2">
        <w:rPr>
          <w:rFonts w:ascii="Times New Roman" w:hAnsi="Times New Roman" w:cs="Times New Roman"/>
          <w:sz w:val="24"/>
        </w:rPr>
        <w:t xml:space="preserve"> </w:t>
      </w:r>
      <w:proofErr w:type="gramStart"/>
      <w:r w:rsidRPr="002964D2">
        <w:rPr>
          <w:rFonts w:ascii="Times New Roman" w:hAnsi="Times New Roman" w:cs="Times New Roman"/>
          <w:sz w:val="24"/>
        </w:rPr>
        <w:t>Academic Press.</w:t>
      </w:r>
      <w:proofErr w:type="gramEnd"/>
    </w:p>
    <w:p w14:paraId="00AF8B61" w14:textId="77777777" w:rsidR="00FF34CF" w:rsidRDefault="00172EA3" w:rsidP="00FF34CF">
      <w:pPr>
        <w:spacing w:line="480" w:lineRule="auto"/>
        <w:ind w:left="720" w:hanging="720"/>
        <w:jc w:val="both"/>
        <w:rPr>
          <w:rFonts w:ascii="Times New Roman" w:hAnsi="Times New Roman" w:cs="Times New Roman"/>
          <w:sz w:val="24"/>
        </w:rPr>
      </w:pPr>
      <w:proofErr w:type="gramStart"/>
      <w:r w:rsidRPr="002964D2">
        <w:rPr>
          <w:rFonts w:ascii="Times New Roman" w:hAnsi="Times New Roman" w:cs="Times New Roman"/>
          <w:sz w:val="24"/>
        </w:rPr>
        <w:lastRenderedPageBreak/>
        <w:t>Willi</w:t>
      </w:r>
      <w:r>
        <w:rPr>
          <w:rFonts w:ascii="Times New Roman" w:hAnsi="Times New Roman" w:cs="Times New Roman"/>
          <w:sz w:val="24"/>
        </w:rPr>
        <w:t>s, S.L. and Reid, J.B. eds., 201</w:t>
      </w:r>
      <w:r w:rsidRPr="002964D2">
        <w:rPr>
          <w:rFonts w:ascii="Times New Roman" w:hAnsi="Times New Roman" w:cs="Times New Roman"/>
          <w:sz w:val="24"/>
        </w:rPr>
        <w:t>8.</w:t>
      </w:r>
      <w:proofErr w:type="gramEnd"/>
      <w:r w:rsidRPr="002964D2">
        <w:rPr>
          <w:rFonts w:ascii="Times New Roman" w:hAnsi="Times New Roman" w:cs="Times New Roman"/>
          <w:sz w:val="24"/>
        </w:rPr>
        <w:t> </w:t>
      </w:r>
      <w:r w:rsidRPr="002964D2">
        <w:rPr>
          <w:rFonts w:ascii="Times New Roman" w:hAnsi="Times New Roman" w:cs="Times New Roman"/>
          <w:i/>
          <w:iCs/>
          <w:sz w:val="24"/>
        </w:rPr>
        <w:t>Life in the middle: Psychological and social development in middle age</w:t>
      </w:r>
      <w:r w:rsidRPr="002964D2">
        <w:rPr>
          <w:rFonts w:ascii="Times New Roman" w:hAnsi="Times New Roman" w:cs="Times New Roman"/>
          <w:sz w:val="24"/>
        </w:rPr>
        <w:t xml:space="preserve">. </w:t>
      </w:r>
      <w:proofErr w:type="gramStart"/>
      <w:r w:rsidRPr="002964D2">
        <w:rPr>
          <w:rFonts w:ascii="Times New Roman" w:hAnsi="Times New Roman" w:cs="Times New Roman"/>
          <w:sz w:val="24"/>
        </w:rPr>
        <w:t>Academic Press.</w:t>
      </w:r>
      <w:proofErr w:type="gramEnd"/>
    </w:p>
    <w:p w14:paraId="6982A801" w14:textId="77777777" w:rsidR="00FF34CF" w:rsidRPr="00B91C7D" w:rsidRDefault="00FF34CF" w:rsidP="00FF34CF">
      <w:pPr>
        <w:spacing w:line="480" w:lineRule="auto"/>
        <w:jc w:val="both"/>
        <w:rPr>
          <w:rFonts w:ascii="Times New Roman" w:hAnsi="Times New Roman" w:cs="Times New Roman"/>
          <w:sz w:val="24"/>
        </w:rPr>
      </w:pPr>
    </w:p>
    <w:p w14:paraId="54742F2A" w14:textId="77777777" w:rsidR="002F6E8F" w:rsidRPr="00872D83" w:rsidRDefault="002F6E8F" w:rsidP="002F6E8F">
      <w:pPr>
        <w:spacing w:line="480" w:lineRule="auto"/>
        <w:jc w:val="both"/>
        <w:rPr>
          <w:rFonts w:ascii="Times New Roman" w:hAnsi="Times New Roman" w:cs="Times New Roman"/>
          <w:sz w:val="24"/>
        </w:rPr>
      </w:pPr>
    </w:p>
    <w:sectPr w:rsidR="002F6E8F" w:rsidRPr="00872D8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A9FC96" w14:textId="77777777" w:rsidR="004C45E1" w:rsidRDefault="004C45E1">
      <w:pPr>
        <w:spacing w:after="0" w:line="240" w:lineRule="auto"/>
      </w:pPr>
      <w:r>
        <w:separator/>
      </w:r>
    </w:p>
  </w:endnote>
  <w:endnote w:type="continuationSeparator" w:id="0">
    <w:p w14:paraId="49070447" w14:textId="77777777" w:rsidR="004C45E1" w:rsidRDefault="004C4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3A12DB" w14:textId="77777777" w:rsidR="004C45E1" w:rsidRDefault="004C45E1">
      <w:pPr>
        <w:spacing w:after="0" w:line="240" w:lineRule="auto"/>
      </w:pPr>
      <w:r>
        <w:separator/>
      </w:r>
    </w:p>
  </w:footnote>
  <w:footnote w:type="continuationSeparator" w:id="0">
    <w:p w14:paraId="144B6605" w14:textId="77777777" w:rsidR="004C45E1" w:rsidRDefault="004C45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left w:w="0" w:type="dxa"/>
        <w:right w:w="0" w:type="dxa"/>
      </w:tblCellMar>
      <w:tblLook w:val="04A0" w:firstRow="1" w:lastRow="0" w:firstColumn="1" w:lastColumn="0" w:noHBand="0" w:noVBand="1"/>
    </w:tblPr>
    <w:tblGrid>
      <w:gridCol w:w="3120"/>
      <w:gridCol w:w="3121"/>
      <w:gridCol w:w="3119"/>
    </w:tblGrid>
    <w:tr w:rsidR="007F2F3E" w14:paraId="21D5FFBF" w14:textId="77777777">
      <w:trPr>
        <w:trHeight w:val="720"/>
      </w:trPr>
      <w:tc>
        <w:tcPr>
          <w:tcW w:w="1667" w:type="pct"/>
        </w:tcPr>
        <w:p w14:paraId="1F56C3B3" w14:textId="77777777" w:rsidR="002B0223" w:rsidRPr="002B0223" w:rsidRDefault="002B0223">
          <w:pPr>
            <w:pStyle w:val="Header"/>
            <w:tabs>
              <w:tab w:val="clear" w:pos="4680"/>
              <w:tab w:val="clear" w:pos="9360"/>
            </w:tabs>
            <w:rPr>
              <w:rFonts w:ascii="Times New Roman" w:hAnsi="Times New Roman" w:cs="Times New Roman"/>
            </w:rPr>
          </w:pPr>
        </w:p>
      </w:tc>
      <w:tc>
        <w:tcPr>
          <w:tcW w:w="1667" w:type="pct"/>
        </w:tcPr>
        <w:p w14:paraId="5E9E6CDD" w14:textId="77777777" w:rsidR="002B0223" w:rsidRPr="002B0223" w:rsidRDefault="002B0223">
          <w:pPr>
            <w:pStyle w:val="Header"/>
            <w:tabs>
              <w:tab w:val="clear" w:pos="4680"/>
              <w:tab w:val="clear" w:pos="9360"/>
            </w:tabs>
            <w:jc w:val="center"/>
            <w:rPr>
              <w:rFonts w:ascii="Times New Roman" w:hAnsi="Times New Roman" w:cs="Times New Roman"/>
            </w:rPr>
          </w:pPr>
        </w:p>
      </w:tc>
      <w:tc>
        <w:tcPr>
          <w:tcW w:w="1666" w:type="pct"/>
        </w:tcPr>
        <w:p w14:paraId="7EC33505" w14:textId="77777777" w:rsidR="002B0223" w:rsidRPr="002B0223" w:rsidRDefault="00172EA3">
          <w:pPr>
            <w:pStyle w:val="Header"/>
            <w:tabs>
              <w:tab w:val="clear" w:pos="4680"/>
              <w:tab w:val="clear" w:pos="9360"/>
            </w:tabs>
            <w:jc w:val="right"/>
            <w:rPr>
              <w:rFonts w:ascii="Times New Roman" w:hAnsi="Times New Roman" w:cs="Times New Roman"/>
            </w:rPr>
          </w:pPr>
          <w:r w:rsidRPr="002B0223">
            <w:rPr>
              <w:rFonts w:ascii="Times New Roman" w:hAnsi="Times New Roman" w:cs="Times New Roman"/>
              <w:sz w:val="24"/>
              <w:szCs w:val="24"/>
            </w:rPr>
            <w:t xml:space="preserve">REFLECTIVE ESSAY </w:t>
          </w:r>
          <w:r w:rsidRPr="002B0223">
            <w:rPr>
              <w:rFonts w:ascii="Times New Roman" w:hAnsi="Times New Roman" w:cs="Times New Roman"/>
              <w:sz w:val="24"/>
              <w:szCs w:val="24"/>
            </w:rPr>
            <w:fldChar w:fldCharType="begin"/>
          </w:r>
          <w:r w:rsidRPr="002B0223">
            <w:rPr>
              <w:rFonts w:ascii="Times New Roman" w:hAnsi="Times New Roman" w:cs="Times New Roman"/>
              <w:sz w:val="24"/>
              <w:szCs w:val="24"/>
            </w:rPr>
            <w:instrText xml:space="preserve"> PAGE   \* MERGEFORMAT </w:instrText>
          </w:r>
          <w:r w:rsidRPr="002B0223">
            <w:rPr>
              <w:rFonts w:ascii="Times New Roman" w:hAnsi="Times New Roman" w:cs="Times New Roman"/>
              <w:sz w:val="24"/>
              <w:szCs w:val="24"/>
            </w:rPr>
            <w:fldChar w:fldCharType="separate"/>
          </w:r>
          <w:r w:rsidR="0046298F">
            <w:rPr>
              <w:rFonts w:ascii="Times New Roman" w:hAnsi="Times New Roman" w:cs="Times New Roman"/>
              <w:noProof/>
              <w:sz w:val="24"/>
              <w:szCs w:val="24"/>
            </w:rPr>
            <w:t>5</w:t>
          </w:r>
          <w:r w:rsidRPr="002B0223">
            <w:rPr>
              <w:rFonts w:ascii="Times New Roman" w:hAnsi="Times New Roman" w:cs="Times New Roman"/>
              <w:sz w:val="24"/>
              <w:szCs w:val="24"/>
            </w:rPr>
            <w:fldChar w:fldCharType="end"/>
          </w:r>
        </w:p>
      </w:tc>
    </w:tr>
  </w:tbl>
  <w:p w14:paraId="29C110D7" w14:textId="77777777" w:rsidR="002B0223" w:rsidRPr="002B0223" w:rsidRDefault="002B0223">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2D83"/>
    <w:rsid w:val="000827FF"/>
    <w:rsid w:val="000B0775"/>
    <w:rsid w:val="000D71BD"/>
    <w:rsid w:val="00115075"/>
    <w:rsid w:val="00157DBB"/>
    <w:rsid w:val="00172EA3"/>
    <w:rsid w:val="00206BF6"/>
    <w:rsid w:val="00232460"/>
    <w:rsid w:val="0026438D"/>
    <w:rsid w:val="00270095"/>
    <w:rsid w:val="00272E17"/>
    <w:rsid w:val="002964D2"/>
    <w:rsid w:val="002A75D3"/>
    <w:rsid w:val="002B0223"/>
    <w:rsid w:val="002E66A3"/>
    <w:rsid w:val="002F0AFF"/>
    <w:rsid w:val="002F6E8F"/>
    <w:rsid w:val="00332136"/>
    <w:rsid w:val="00356DDF"/>
    <w:rsid w:val="00394A2C"/>
    <w:rsid w:val="003C6334"/>
    <w:rsid w:val="00413592"/>
    <w:rsid w:val="00457D40"/>
    <w:rsid w:val="0046298F"/>
    <w:rsid w:val="00482758"/>
    <w:rsid w:val="00493BE6"/>
    <w:rsid w:val="0049716D"/>
    <w:rsid w:val="004B7C9D"/>
    <w:rsid w:val="004C45E1"/>
    <w:rsid w:val="004D12A2"/>
    <w:rsid w:val="004F158D"/>
    <w:rsid w:val="0053437E"/>
    <w:rsid w:val="005420AC"/>
    <w:rsid w:val="00542D64"/>
    <w:rsid w:val="0059716F"/>
    <w:rsid w:val="005A55C6"/>
    <w:rsid w:val="005B6261"/>
    <w:rsid w:val="005C33C2"/>
    <w:rsid w:val="005E4674"/>
    <w:rsid w:val="00610135"/>
    <w:rsid w:val="00631DA0"/>
    <w:rsid w:val="00637A11"/>
    <w:rsid w:val="00653B33"/>
    <w:rsid w:val="006776FA"/>
    <w:rsid w:val="00680521"/>
    <w:rsid w:val="006A786E"/>
    <w:rsid w:val="006A7D6B"/>
    <w:rsid w:val="006C0456"/>
    <w:rsid w:val="00710337"/>
    <w:rsid w:val="00730A33"/>
    <w:rsid w:val="00744B0E"/>
    <w:rsid w:val="00755D45"/>
    <w:rsid w:val="00781B6F"/>
    <w:rsid w:val="0079708B"/>
    <w:rsid w:val="007B176E"/>
    <w:rsid w:val="007E6AEF"/>
    <w:rsid w:val="007F2F3E"/>
    <w:rsid w:val="00807DE3"/>
    <w:rsid w:val="00825E3F"/>
    <w:rsid w:val="008443CC"/>
    <w:rsid w:val="00861632"/>
    <w:rsid w:val="00872D83"/>
    <w:rsid w:val="008B1881"/>
    <w:rsid w:val="008C5E35"/>
    <w:rsid w:val="0090202F"/>
    <w:rsid w:val="00940AAA"/>
    <w:rsid w:val="009502FC"/>
    <w:rsid w:val="009861BB"/>
    <w:rsid w:val="009A002C"/>
    <w:rsid w:val="009B3795"/>
    <w:rsid w:val="009F6142"/>
    <w:rsid w:val="00A31C9D"/>
    <w:rsid w:val="00A52382"/>
    <w:rsid w:val="00A56FFE"/>
    <w:rsid w:val="00A7420D"/>
    <w:rsid w:val="00A83842"/>
    <w:rsid w:val="00A94CEA"/>
    <w:rsid w:val="00B10797"/>
    <w:rsid w:val="00B36B1F"/>
    <w:rsid w:val="00B52200"/>
    <w:rsid w:val="00B54AF7"/>
    <w:rsid w:val="00B7721E"/>
    <w:rsid w:val="00B80636"/>
    <w:rsid w:val="00B812F9"/>
    <w:rsid w:val="00B91C7D"/>
    <w:rsid w:val="00BA31F3"/>
    <w:rsid w:val="00BB1249"/>
    <w:rsid w:val="00BB5AD5"/>
    <w:rsid w:val="00BF0509"/>
    <w:rsid w:val="00C2201B"/>
    <w:rsid w:val="00C261BD"/>
    <w:rsid w:val="00C3212E"/>
    <w:rsid w:val="00C90E84"/>
    <w:rsid w:val="00CA060E"/>
    <w:rsid w:val="00CD0607"/>
    <w:rsid w:val="00CE4B46"/>
    <w:rsid w:val="00CF47B5"/>
    <w:rsid w:val="00D25FEC"/>
    <w:rsid w:val="00D6679E"/>
    <w:rsid w:val="00DB37D4"/>
    <w:rsid w:val="00DB6AEA"/>
    <w:rsid w:val="00DD3D82"/>
    <w:rsid w:val="00DE2CE8"/>
    <w:rsid w:val="00DF4225"/>
    <w:rsid w:val="00E37D34"/>
    <w:rsid w:val="00E450B2"/>
    <w:rsid w:val="00E527DE"/>
    <w:rsid w:val="00EB3F38"/>
    <w:rsid w:val="00EB4635"/>
    <w:rsid w:val="00EC5984"/>
    <w:rsid w:val="00ED6E45"/>
    <w:rsid w:val="00F32617"/>
    <w:rsid w:val="00F764EC"/>
    <w:rsid w:val="00F91550"/>
    <w:rsid w:val="00FA18C8"/>
    <w:rsid w:val="00FB1D7F"/>
    <w:rsid w:val="00FE39A9"/>
    <w:rsid w:val="00FF34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3B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A18C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FA18C8"/>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B02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0223"/>
  </w:style>
  <w:style w:type="paragraph" w:styleId="Footer">
    <w:name w:val="footer"/>
    <w:basedOn w:val="Normal"/>
    <w:link w:val="FooterChar"/>
    <w:uiPriority w:val="99"/>
    <w:unhideWhenUsed/>
    <w:rsid w:val="002B02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0223"/>
  </w:style>
  <w:style w:type="paragraph" w:styleId="BalloonText">
    <w:name w:val="Balloon Text"/>
    <w:basedOn w:val="Normal"/>
    <w:link w:val="BalloonTextChar"/>
    <w:uiPriority w:val="99"/>
    <w:semiHidden/>
    <w:unhideWhenUsed/>
    <w:rsid w:val="00744B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B0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A18C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FA18C8"/>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B02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0223"/>
  </w:style>
  <w:style w:type="paragraph" w:styleId="Footer">
    <w:name w:val="footer"/>
    <w:basedOn w:val="Normal"/>
    <w:link w:val="FooterChar"/>
    <w:uiPriority w:val="99"/>
    <w:unhideWhenUsed/>
    <w:rsid w:val="002B02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0223"/>
  </w:style>
  <w:style w:type="paragraph" w:styleId="BalloonText">
    <w:name w:val="Balloon Text"/>
    <w:basedOn w:val="Normal"/>
    <w:link w:val="BalloonTextChar"/>
    <w:uiPriority w:val="99"/>
    <w:semiHidden/>
    <w:unhideWhenUsed/>
    <w:rsid w:val="00744B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B0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11</Pages>
  <Words>2194</Words>
  <Characters>12507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Mamunur</cp:lastModifiedBy>
  <cp:revision>5</cp:revision>
  <dcterms:created xsi:type="dcterms:W3CDTF">2020-04-18T10:56:00Z</dcterms:created>
  <dcterms:modified xsi:type="dcterms:W3CDTF">2020-04-28T22:03:00Z</dcterms:modified>
</cp:coreProperties>
</file>