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7C72C4" w:rsidP="001E57C1">
            <w:pPr>
              <w:spacing w:before="120" w:after="120"/>
              <w:jc w:val="both"/>
              <w:rPr>
                <w:rFonts w:ascii="Arial" w:hAnsi="Arial" w:cs="Arial"/>
                <w:b/>
                <w:sz w:val="22"/>
                <w:szCs w:val="22"/>
              </w:rPr>
            </w:pPr>
            <w:r>
              <w:rPr>
                <w:rFonts w:ascii="Arial" w:hAnsi="Arial" w:cs="Arial"/>
                <w:b/>
                <w:sz w:val="22"/>
                <w:szCs w:val="22"/>
              </w:rPr>
              <w:t>Jamie Gau</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F5984" w:rsidP="00EC6E64">
            <w:pPr>
              <w:spacing w:before="120" w:after="120"/>
              <w:jc w:val="both"/>
              <w:rPr>
                <w:rFonts w:ascii="Arial" w:hAnsi="Arial" w:cs="Arial"/>
                <w:b/>
                <w:sz w:val="22"/>
                <w:szCs w:val="22"/>
              </w:rPr>
            </w:pPr>
            <w:r>
              <w:rPr>
                <w:rFonts w:ascii="Arial" w:hAnsi="Arial" w:cs="Arial"/>
                <w:b/>
                <w:sz w:val="22"/>
                <w:szCs w:val="22"/>
              </w:rPr>
              <w:t xml:space="preserve">BSc/HND Computing </w:t>
            </w:r>
            <w:r w:rsidR="00EC6E64">
              <w:rPr>
                <w:rFonts w:ascii="Arial" w:hAnsi="Arial" w:cs="Arial"/>
                <w:b/>
                <w:sz w:val="22"/>
                <w:szCs w:val="22"/>
              </w:rPr>
              <w:t>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B451A" w:rsidP="00EC6E64">
            <w:pPr>
              <w:spacing w:before="120" w:after="120"/>
              <w:jc w:val="both"/>
              <w:rPr>
                <w:rFonts w:ascii="Arial" w:hAnsi="Arial" w:cs="Arial"/>
                <w:b/>
                <w:sz w:val="22"/>
                <w:szCs w:val="22"/>
              </w:rPr>
            </w:pPr>
            <w:r>
              <w:rPr>
                <w:rFonts w:ascii="Arial" w:hAnsi="Arial" w:cs="Arial"/>
                <w:b/>
                <w:sz w:val="22"/>
                <w:szCs w:val="22"/>
              </w:rPr>
              <w:t>Database</w:t>
            </w:r>
            <w:r w:rsidR="00EC6E64">
              <w:rPr>
                <w:rFonts w:ascii="Arial" w:hAnsi="Arial" w:cs="Arial"/>
                <w:b/>
                <w:sz w:val="22"/>
                <w:szCs w:val="22"/>
              </w:rPr>
              <w:t>s and Application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B451A" w:rsidP="00EC6E64">
            <w:pPr>
              <w:spacing w:before="120" w:after="120"/>
              <w:jc w:val="both"/>
              <w:rPr>
                <w:rFonts w:ascii="Arial" w:hAnsi="Arial" w:cs="Arial"/>
                <w:b/>
                <w:sz w:val="22"/>
                <w:szCs w:val="22"/>
              </w:rPr>
            </w:pPr>
            <w:r w:rsidRPr="008B451A">
              <w:rPr>
                <w:rFonts w:ascii="Arial" w:hAnsi="Arial" w:cs="Arial"/>
                <w:b/>
                <w:sz w:val="22"/>
                <w:szCs w:val="22"/>
              </w:rPr>
              <w:t>ACCA50</w:t>
            </w:r>
            <w:r w:rsidR="00EC6E64">
              <w:rPr>
                <w:rFonts w:ascii="Arial" w:hAnsi="Arial" w:cs="Arial"/>
                <w:b/>
                <w:sz w:val="22"/>
                <w:szCs w:val="22"/>
              </w:rPr>
              <w:t>26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B45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63EE6" w:rsidP="00E51AAC">
            <w:pPr>
              <w:spacing w:before="120" w:after="120"/>
              <w:jc w:val="both"/>
              <w:rPr>
                <w:rFonts w:ascii="Arial" w:hAnsi="Arial" w:cs="Arial"/>
                <w:b/>
                <w:sz w:val="22"/>
                <w:szCs w:val="22"/>
              </w:rPr>
            </w:pPr>
            <w:r>
              <w:rPr>
                <w:rFonts w:ascii="Arial" w:hAnsi="Arial" w:cs="Arial"/>
                <w:b/>
                <w:sz w:val="22"/>
                <w:szCs w:val="22"/>
              </w:rPr>
              <w:t>Bev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63EE6"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374CE" w:rsidP="00924E65">
            <w:pPr>
              <w:spacing w:before="120" w:after="120"/>
              <w:jc w:val="both"/>
              <w:rPr>
                <w:rFonts w:ascii="Arial" w:hAnsi="Arial" w:cs="Arial"/>
                <w:b/>
                <w:sz w:val="22"/>
                <w:szCs w:val="22"/>
              </w:rPr>
            </w:pPr>
            <w:r>
              <w:rPr>
                <w:rFonts w:ascii="Arial" w:hAnsi="Arial" w:cs="Arial"/>
                <w:b/>
                <w:sz w:val="22"/>
                <w:szCs w:val="22"/>
              </w:rPr>
              <w:t>The Smile Factory Case Study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63EE6" w:rsidP="00767EF1">
            <w:pPr>
              <w:spacing w:before="120" w:after="120"/>
              <w:jc w:val="both"/>
              <w:rPr>
                <w:rFonts w:ascii="Arial" w:hAnsi="Arial" w:cs="Arial"/>
                <w:b/>
                <w:sz w:val="22"/>
                <w:szCs w:val="22"/>
              </w:rPr>
            </w:pPr>
            <w:r>
              <w:rPr>
                <w:rFonts w:ascii="Arial" w:hAnsi="Arial" w:cs="Arial"/>
                <w:b/>
                <w:sz w:val="22"/>
                <w:szCs w:val="22"/>
              </w:rPr>
              <w:t>4000</w:t>
            </w:r>
            <w:r w:rsidR="00CC5ECE">
              <w:rPr>
                <w:rFonts w:ascii="Arial" w:hAnsi="Arial" w:cs="Arial"/>
                <w:b/>
                <w:sz w:val="22"/>
                <w:szCs w:val="22"/>
              </w:rPr>
              <w:t xml:space="preserve"> words</w:t>
            </w:r>
            <w:r>
              <w:rPr>
                <w:rFonts w:ascii="Arial" w:hAnsi="Arial" w:cs="Arial"/>
                <w:b/>
                <w:sz w:val="22"/>
                <w:szCs w:val="22"/>
              </w:rPr>
              <w:t xml:space="preserve"> (equivalent)</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C6E64" w:rsidP="009B1A8E">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C6E64"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1362A1" w:rsidRPr="007D0C62" w:rsidRDefault="001362A1" w:rsidP="001362A1">
            <w:pPr>
              <w:pStyle w:val="bullet"/>
              <w:numPr>
                <w:ilvl w:val="0"/>
                <w:numId w:val="27"/>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Critically evaluate the concepts, technologies and techniques used in the design and development of databases and data applications.</w:t>
            </w:r>
          </w:p>
          <w:p w:rsidR="001362A1" w:rsidRPr="007D0C62" w:rsidRDefault="001362A1" w:rsidP="001362A1">
            <w:pPr>
              <w:pStyle w:val="bullet"/>
              <w:numPr>
                <w:ilvl w:val="0"/>
                <w:numId w:val="27"/>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Select and deploy appropriate concepts, technologies and techniques to design and implement database solutions and backend data applications for real-world problem scenarios.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285421" w:rsidP="00C52732">
      <w:pPr>
        <w:ind w:left="340"/>
        <w:rPr>
          <w:rFonts w:ascii="Arial" w:hAnsi="Arial" w:cs="Arial"/>
          <w:sz w:val="24"/>
          <w:szCs w:val="24"/>
        </w:rPr>
      </w:pPr>
      <w:r w:rsidRPr="00285421">
        <w:rPr>
          <w:rFonts w:ascii="Arial" w:hAnsi="Arial" w:cs="Arial"/>
          <w:sz w:val="24"/>
          <w:szCs w:val="24"/>
        </w:rPr>
        <w:t>In order to demonstrate your understanding of database management systems, you are required to complete the tasks outlined below.</w:t>
      </w:r>
    </w:p>
    <w:p w:rsidR="00037047" w:rsidRPr="00050759" w:rsidRDefault="00037047" w:rsidP="00C52732">
      <w:pPr>
        <w:ind w:left="340"/>
        <w:rPr>
          <w:rFonts w:ascii="Arial" w:hAnsi="Arial" w:cs="Arial"/>
          <w:b/>
          <w:sz w:val="24"/>
          <w:szCs w:val="24"/>
        </w:rPr>
      </w:pPr>
    </w:p>
    <w:p w:rsidR="00050759" w:rsidRPr="00050759" w:rsidRDefault="00050759" w:rsidP="00C52732">
      <w:pPr>
        <w:ind w:left="340"/>
        <w:rPr>
          <w:rFonts w:ascii="Arial" w:hAnsi="Arial" w:cs="Arial"/>
          <w:b/>
          <w:sz w:val="24"/>
          <w:szCs w:val="24"/>
        </w:rPr>
      </w:pPr>
      <w:r w:rsidRPr="00050759">
        <w:rPr>
          <w:rFonts w:ascii="Arial" w:hAnsi="Arial" w:cs="Arial"/>
          <w:b/>
          <w:sz w:val="24"/>
          <w:szCs w:val="24"/>
        </w:rPr>
        <w:t>The Smile Factory Case Study</w:t>
      </w:r>
    </w:p>
    <w:p w:rsidR="00050759" w:rsidRDefault="00050759" w:rsidP="00C52732">
      <w:pPr>
        <w:ind w:left="340"/>
        <w:rPr>
          <w:rFonts w:ascii="Arial" w:hAnsi="Arial" w:cs="Arial"/>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 xml:space="preserve">A local </w:t>
      </w:r>
      <w:r w:rsidR="00E407B3">
        <w:rPr>
          <w:rFonts w:ascii="Calibri" w:hAnsi="Calibri"/>
          <w:sz w:val="24"/>
          <w:szCs w:val="24"/>
        </w:rPr>
        <w:t xml:space="preserve">private </w:t>
      </w:r>
      <w:r w:rsidRPr="00CD6181">
        <w:rPr>
          <w:rFonts w:ascii="Calibri" w:hAnsi="Calibri"/>
          <w:sz w:val="24"/>
          <w:szCs w:val="24"/>
        </w:rPr>
        <w:t xml:space="preserve">dental and orthodontic surgery “The Smile Factory” has an ever-increasing patient list. They pride themselves </w:t>
      </w:r>
      <w:r w:rsidR="00135ABA">
        <w:rPr>
          <w:rFonts w:ascii="Calibri" w:hAnsi="Calibri"/>
          <w:sz w:val="24"/>
          <w:szCs w:val="24"/>
        </w:rPr>
        <w:t>o</w:t>
      </w:r>
      <w:r w:rsidRPr="00CD6181">
        <w:rPr>
          <w:rFonts w:ascii="Calibri" w:hAnsi="Calibri"/>
          <w:sz w:val="24"/>
          <w:szCs w:val="24"/>
        </w:rPr>
        <w:t xml:space="preserve">n offering a prompt and friendly service with relevant referrals for specialist dental treatments for example the fitting of braces. </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 xml:space="preserve">There are four dentists, </w:t>
      </w:r>
      <w:r w:rsidR="00E407B3">
        <w:rPr>
          <w:rFonts w:ascii="Calibri" w:hAnsi="Calibri"/>
          <w:sz w:val="24"/>
          <w:szCs w:val="24"/>
        </w:rPr>
        <w:t>six</w:t>
      </w:r>
      <w:r w:rsidRPr="00CD6181">
        <w:rPr>
          <w:rFonts w:ascii="Calibri" w:hAnsi="Calibri"/>
          <w:sz w:val="24"/>
          <w:szCs w:val="24"/>
        </w:rPr>
        <w:t xml:space="preserve"> dental hygienists and six dental nurses at the practice. There are four morning surgeries and two afternoon surgeries operating from Monday to Friday and an emergency surgery on Saturday morning. Morning surgeries run from 8.30 to 11.30 and afternoon surg</w:t>
      </w:r>
      <w:r w:rsidR="00D517D0">
        <w:rPr>
          <w:rFonts w:ascii="Calibri" w:hAnsi="Calibri"/>
          <w:sz w:val="24"/>
          <w:szCs w:val="24"/>
        </w:rPr>
        <w:t>eries run from 2</w:t>
      </w:r>
      <w:r w:rsidRPr="00CD6181">
        <w:rPr>
          <w:rFonts w:ascii="Calibri" w:hAnsi="Calibri"/>
          <w:sz w:val="24"/>
          <w:szCs w:val="24"/>
        </w:rPr>
        <w:t xml:space="preserve">pm to 5 pm. Dentists, hygienists and nurses must be scheduled into a surgery slot. </w:t>
      </w:r>
    </w:p>
    <w:p w:rsidR="00050759" w:rsidRPr="00CD6181" w:rsidRDefault="00050759" w:rsidP="00050759">
      <w:pPr>
        <w:ind w:left="720"/>
        <w:rPr>
          <w:rFonts w:ascii="Calibri" w:hAnsi="Calibri"/>
          <w:sz w:val="24"/>
          <w:szCs w:val="24"/>
        </w:rPr>
      </w:pPr>
      <w:r w:rsidRPr="00CD6181">
        <w:rPr>
          <w:rFonts w:ascii="Calibri" w:hAnsi="Calibri"/>
          <w:sz w:val="24"/>
          <w:szCs w:val="24"/>
        </w:rPr>
        <w:tab/>
      </w:r>
    </w:p>
    <w:p w:rsidR="00050759" w:rsidRPr="00CD6181" w:rsidRDefault="00050759" w:rsidP="00050759">
      <w:pPr>
        <w:ind w:left="720"/>
        <w:rPr>
          <w:rFonts w:ascii="Calibri" w:hAnsi="Calibri"/>
          <w:sz w:val="24"/>
          <w:szCs w:val="24"/>
        </w:rPr>
      </w:pPr>
      <w:r w:rsidRPr="00CD6181">
        <w:rPr>
          <w:rFonts w:ascii="Calibri" w:hAnsi="Calibri"/>
          <w:sz w:val="24"/>
          <w:szCs w:val="24"/>
        </w:rPr>
        <w:t>Patients are given appointments</w:t>
      </w:r>
      <w:r>
        <w:rPr>
          <w:rFonts w:ascii="Calibri" w:hAnsi="Calibri"/>
          <w:sz w:val="24"/>
          <w:szCs w:val="24"/>
        </w:rPr>
        <w:t>,</w:t>
      </w:r>
      <w:r w:rsidRPr="00CD6181">
        <w:rPr>
          <w:rFonts w:ascii="Calibri" w:hAnsi="Calibri"/>
          <w:sz w:val="24"/>
          <w:szCs w:val="24"/>
        </w:rPr>
        <w:t xml:space="preserve"> </w:t>
      </w:r>
      <w:r>
        <w:rPr>
          <w:rFonts w:ascii="Calibri" w:hAnsi="Calibri"/>
          <w:sz w:val="24"/>
          <w:szCs w:val="24"/>
        </w:rPr>
        <w:t xml:space="preserve">by the reception staff, </w:t>
      </w:r>
      <w:r w:rsidRPr="00CD6181">
        <w:rPr>
          <w:rFonts w:ascii="Calibri" w:hAnsi="Calibri"/>
          <w:sz w:val="24"/>
          <w:szCs w:val="24"/>
        </w:rPr>
        <w:t>in one of the surgeries. Patient appointments are schedule</w:t>
      </w:r>
      <w:r w:rsidR="00D517D0">
        <w:rPr>
          <w:rFonts w:ascii="Calibri" w:hAnsi="Calibri"/>
          <w:sz w:val="24"/>
          <w:szCs w:val="24"/>
        </w:rPr>
        <w:t>d</w:t>
      </w:r>
      <w:r w:rsidRPr="00CD6181">
        <w:rPr>
          <w:rFonts w:ascii="Calibri" w:hAnsi="Calibri"/>
          <w:sz w:val="24"/>
          <w:szCs w:val="24"/>
        </w:rPr>
        <w:t xml:space="preserve"> in </w:t>
      </w:r>
      <w:r w:rsidR="00547BB8" w:rsidRPr="00CD6181">
        <w:rPr>
          <w:rFonts w:ascii="Calibri" w:hAnsi="Calibri"/>
          <w:sz w:val="24"/>
          <w:szCs w:val="24"/>
        </w:rPr>
        <w:t>15-minute</w:t>
      </w:r>
      <w:r w:rsidR="00D517D0">
        <w:rPr>
          <w:rFonts w:ascii="Calibri" w:hAnsi="Calibri"/>
          <w:sz w:val="24"/>
          <w:szCs w:val="24"/>
        </w:rPr>
        <w:t xml:space="preserve"> slots. Depending o</w:t>
      </w:r>
      <w:r w:rsidRPr="00CD6181">
        <w:rPr>
          <w:rFonts w:ascii="Calibri" w:hAnsi="Calibri"/>
          <w:sz w:val="24"/>
          <w:szCs w:val="24"/>
        </w:rPr>
        <w:t xml:space="preserve">n the required treatment, patients are given one or more slots </w:t>
      </w:r>
      <w:r w:rsidR="00D517D0">
        <w:rPr>
          <w:rFonts w:ascii="Calibri" w:hAnsi="Calibri"/>
          <w:sz w:val="24"/>
          <w:szCs w:val="24"/>
        </w:rPr>
        <w:t>(</w:t>
      </w:r>
      <w:r w:rsidRPr="00CD6181">
        <w:rPr>
          <w:rFonts w:ascii="Calibri" w:hAnsi="Calibri"/>
          <w:sz w:val="24"/>
          <w:szCs w:val="24"/>
        </w:rPr>
        <w:t>see chart below</w:t>
      </w:r>
      <w:r w:rsidR="00D517D0">
        <w:rPr>
          <w:rFonts w:ascii="Calibri" w:hAnsi="Calibri"/>
          <w:sz w:val="24"/>
          <w:szCs w:val="24"/>
        </w:rPr>
        <w:t>)</w:t>
      </w:r>
      <w:r w:rsidRPr="00CD6181">
        <w:rPr>
          <w:rFonts w:ascii="Calibri" w:hAnsi="Calibri"/>
          <w:sz w:val="24"/>
          <w:szCs w:val="24"/>
        </w:rPr>
        <w:t>.</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 xml:space="preserve">Patients are classed as NHS </w:t>
      </w:r>
      <w:r w:rsidR="00D517D0">
        <w:rPr>
          <w:rFonts w:ascii="Calibri" w:hAnsi="Calibri"/>
          <w:sz w:val="24"/>
          <w:szCs w:val="24"/>
        </w:rPr>
        <w:t>or</w:t>
      </w:r>
      <w:r w:rsidRPr="00CD6181">
        <w:rPr>
          <w:rFonts w:ascii="Calibri" w:hAnsi="Calibri"/>
          <w:sz w:val="24"/>
          <w:szCs w:val="24"/>
        </w:rPr>
        <w:t xml:space="preserve"> private. Most patients under 18</w:t>
      </w:r>
      <w:r w:rsidR="00D517D0">
        <w:rPr>
          <w:rFonts w:ascii="Calibri" w:hAnsi="Calibri"/>
          <w:sz w:val="24"/>
          <w:szCs w:val="24"/>
        </w:rPr>
        <w:t xml:space="preserve"> </w:t>
      </w:r>
      <w:r w:rsidRPr="00CD6181">
        <w:rPr>
          <w:rFonts w:ascii="Calibri" w:hAnsi="Calibri"/>
          <w:sz w:val="24"/>
          <w:szCs w:val="24"/>
        </w:rPr>
        <w:t>years of age fall into the category o</w:t>
      </w:r>
      <w:r w:rsidR="00D517D0">
        <w:rPr>
          <w:rFonts w:ascii="Calibri" w:hAnsi="Calibri"/>
          <w:sz w:val="24"/>
          <w:szCs w:val="24"/>
        </w:rPr>
        <w:t>f</w:t>
      </w:r>
      <w:r w:rsidRPr="00CD6181">
        <w:rPr>
          <w:rFonts w:ascii="Calibri" w:hAnsi="Calibri"/>
          <w:sz w:val="24"/>
          <w:szCs w:val="24"/>
        </w:rPr>
        <w:t xml:space="preserve"> NHS. Private patient</w:t>
      </w:r>
      <w:r w:rsidR="00D517D0">
        <w:rPr>
          <w:rFonts w:ascii="Calibri" w:hAnsi="Calibri"/>
          <w:sz w:val="24"/>
          <w:szCs w:val="24"/>
        </w:rPr>
        <w:t>s,</w:t>
      </w:r>
      <w:r w:rsidRPr="00CD6181">
        <w:rPr>
          <w:rFonts w:ascii="Calibri" w:hAnsi="Calibri"/>
          <w:sz w:val="24"/>
          <w:szCs w:val="24"/>
        </w:rPr>
        <w:t xml:space="preserve"> however will be charged for treatment.</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The surgery realise</w:t>
      </w:r>
      <w:r w:rsidR="00D517D0">
        <w:rPr>
          <w:rFonts w:ascii="Calibri" w:hAnsi="Calibri"/>
          <w:sz w:val="24"/>
          <w:szCs w:val="24"/>
        </w:rPr>
        <w:t>s</w:t>
      </w:r>
      <w:r w:rsidRPr="00CD6181">
        <w:rPr>
          <w:rFonts w:ascii="Calibri" w:hAnsi="Calibri"/>
          <w:sz w:val="24"/>
          <w:szCs w:val="24"/>
        </w:rPr>
        <w:t xml:space="preserve"> it is time to computerise. Currently they are booking appointments using a hand</w:t>
      </w:r>
      <w:r w:rsidR="00D517D0">
        <w:rPr>
          <w:rFonts w:ascii="Calibri" w:hAnsi="Calibri"/>
          <w:sz w:val="24"/>
          <w:szCs w:val="24"/>
        </w:rPr>
        <w:t>-</w:t>
      </w:r>
      <w:r w:rsidRPr="00CD6181">
        <w:rPr>
          <w:rFonts w:ascii="Calibri" w:hAnsi="Calibri"/>
          <w:sz w:val="24"/>
          <w:szCs w:val="24"/>
        </w:rPr>
        <w:t>written and over</w:t>
      </w:r>
      <w:r w:rsidR="00D517D0">
        <w:rPr>
          <w:rFonts w:ascii="Calibri" w:hAnsi="Calibri"/>
          <w:sz w:val="24"/>
          <w:szCs w:val="24"/>
        </w:rPr>
        <w:t>-</w:t>
      </w:r>
      <w:r w:rsidRPr="00CD6181">
        <w:rPr>
          <w:rFonts w:ascii="Calibri" w:hAnsi="Calibri"/>
          <w:sz w:val="24"/>
          <w:szCs w:val="24"/>
        </w:rPr>
        <w:t>full diary. They are writing out invoices, by hand, on pre-print</w:t>
      </w:r>
      <w:r w:rsidR="00D517D0">
        <w:rPr>
          <w:rFonts w:ascii="Calibri" w:hAnsi="Calibri"/>
          <w:sz w:val="24"/>
          <w:szCs w:val="24"/>
        </w:rPr>
        <w:t>ed</w:t>
      </w:r>
      <w:r w:rsidRPr="00CD6181">
        <w:rPr>
          <w:rFonts w:ascii="Calibri" w:hAnsi="Calibri"/>
          <w:sz w:val="24"/>
          <w:szCs w:val="24"/>
        </w:rPr>
        <w:t xml:space="preserve"> stationary generated in MS-Word.  Initially</w:t>
      </w:r>
      <w:r w:rsidR="00D517D0">
        <w:rPr>
          <w:rFonts w:ascii="Calibri" w:hAnsi="Calibri"/>
          <w:sz w:val="24"/>
          <w:szCs w:val="24"/>
        </w:rPr>
        <w:t>,</w:t>
      </w:r>
      <w:r w:rsidRPr="00CD6181">
        <w:rPr>
          <w:rFonts w:ascii="Calibri" w:hAnsi="Calibri"/>
          <w:sz w:val="24"/>
          <w:szCs w:val="24"/>
        </w:rPr>
        <w:t xml:space="preserve"> they would like to use a system that w</w:t>
      </w:r>
      <w:r w:rsidR="00D517D0">
        <w:rPr>
          <w:rFonts w:ascii="Calibri" w:hAnsi="Calibri"/>
          <w:sz w:val="24"/>
          <w:szCs w:val="24"/>
        </w:rPr>
        <w:t>ill</w:t>
      </w:r>
      <w:r w:rsidRPr="00CD6181">
        <w:rPr>
          <w:rFonts w:ascii="Calibri" w:hAnsi="Calibri"/>
          <w:sz w:val="24"/>
          <w:szCs w:val="24"/>
        </w:rPr>
        <w:t xml:space="preserve"> automatically update a schedule for each dentist, print out patient invoices and then record relevant information in a simplistic invoice list database, thus keeping a record of the income generated from patient appointments. </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b/>
          <w:sz w:val="24"/>
          <w:szCs w:val="24"/>
          <w:u w:val="single"/>
        </w:rPr>
      </w:pPr>
      <w:r w:rsidRPr="00CD6181">
        <w:rPr>
          <w:rFonts w:ascii="Calibri" w:hAnsi="Calibri"/>
          <w:b/>
          <w:sz w:val="24"/>
          <w:szCs w:val="24"/>
          <w:u w:val="single"/>
        </w:rPr>
        <w:t>Additional information</w:t>
      </w:r>
    </w:p>
    <w:p w:rsidR="00050759" w:rsidRDefault="00050759" w:rsidP="00050759">
      <w:pPr>
        <w:rPr>
          <w:rFonts w:ascii="Calibri" w:hAnsi="Calibri"/>
          <w:sz w:val="24"/>
          <w:szCs w:val="24"/>
        </w:rPr>
      </w:pPr>
    </w:p>
    <w:p w:rsidR="00050759" w:rsidRPr="00CD6181" w:rsidRDefault="00050759" w:rsidP="00050759">
      <w:pPr>
        <w:ind w:firstLine="720"/>
        <w:rPr>
          <w:rFonts w:ascii="Calibri" w:hAnsi="Calibri"/>
          <w:sz w:val="24"/>
          <w:szCs w:val="24"/>
        </w:rPr>
      </w:pPr>
      <w:r w:rsidRPr="00CD6181">
        <w:rPr>
          <w:rFonts w:ascii="Calibri" w:hAnsi="Calibri"/>
          <w:sz w:val="24"/>
          <w:szCs w:val="24"/>
        </w:rPr>
        <w:t xml:space="preserve">The design of the record structure of any tables </w:t>
      </w:r>
      <w:r w:rsidR="00D517D0">
        <w:rPr>
          <w:rFonts w:ascii="Calibri" w:hAnsi="Calibri"/>
          <w:sz w:val="24"/>
          <w:szCs w:val="24"/>
        </w:rPr>
        <w:t xml:space="preserve">that </w:t>
      </w:r>
      <w:r w:rsidRPr="00CD6181">
        <w:rPr>
          <w:rFonts w:ascii="Calibri" w:hAnsi="Calibri"/>
          <w:sz w:val="24"/>
          <w:szCs w:val="24"/>
        </w:rPr>
        <w:t>you use has been left to your discretion.</w:t>
      </w:r>
    </w:p>
    <w:p w:rsidR="00050759" w:rsidRPr="00CD6181" w:rsidRDefault="00050759" w:rsidP="00050759">
      <w:pPr>
        <w:ind w:left="720"/>
        <w:rPr>
          <w:rFonts w:ascii="Calibri" w:hAnsi="Calibri"/>
          <w:sz w:val="24"/>
          <w:szCs w:val="24"/>
        </w:rPr>
      </w:pPr>
    </w:p>
    <w:p w:rsidR="00050759" w:rsidRPr="00A406E5" w:rsidRDefault="00050759" w:rsidP="00050759">
      <w:pPr>
        <w:ind w:left="720"/>
        <w:rPr>
          <w:rFonts w:ascii="Arial" w:hAnsi="Arial" w:cs="Arial"/>
          <w:sz w:val="24"/>
          <w:szCs w:val="24"/>
        </w:rPr>
      </w:pPr>
      <w:r w:rsidRPr="00CD6181">
        <w:rPr>
          <w:rFonts w:ascii="Calibri" w:hAnsi="Calibri"/>
          <w:sz w:val="24"/>
          <w:szCs w:val="24"/>
        </w:rPr>
        <w:t xml:space="preserve">The dental surgery would like to use the system to query information for patients seeking appointments and </w:t>
      </w:r>
      <w:r w:rsidR="00D517D0">
        <w:rPr>
          <w:rFonts w:ascii="Calibri" w:hAnsi="Calibri"/>
          <w:sz w:val="24"/>
          <w:szCs w:val="24"/>
        </w:rPr>
        <w:t xml:space="preserve">to </w:t>
      </w:r>
      <w:r w:rsidRPr="00CD6181">
        <w:rPr>
          <w:rFonts w:ascii="Calibri" w:hAnsi="Calibri"/>
          <w:sz w:val="24"/>
          <w:szCs w:val="24"/>
        </w:rPr>
        <w:t>produce relevant reports on time schedules</w:t>
      </w:r>
      <w:r>
        <w:rPr>
          <w:rFonts w:ascii="Calibri" w:hAnsi="Calibri"/>
          <w:sz w:val="24"/>
          <w:szCs w:val="24"/>
        </w:rPr>
        <w:t xml:space="preserve"> and current booking levels of room</w:t>
      </w:r>
      <w:r w:rsidR="00D517D0">
        <w:rPr>
          <w:rFonts w:ascii="Calibri" w:hAnsi="Calibri"/>
          <w:sz w:val="24"/>
          <w:szCs w:val="24"/>
        </w:rPr>
        <w:t>s</w:t>
      </w:r>
      <w:r>
        <w:rPr>
          <w:rFonts w:ascii="Calibri" w:hAnsi="Calibri"/>
          <w:sz w:val="24"/>
          <w:szCs w:val="24"/>
        </w:rPr>
        <w:t xml:space="preserve"> and dental surgery staff</w:t>
      </w:r>
      <w:r w:rsidRPr="00CD6181">
        <w:rPr>
          <w:rFonts w:ascii="Calibri" w:hAnsi="Calibri"/>
          <w:sz w:val="24"/>
          <w:szCs w:val="24"/>
        </w:rPr>
        <w:t>.</w:t>
      </w:r>
    </w:p>
    <w:p w:rsidR="00050759" w:rsidRDefault="00050759" w:rsidP="00C52732">
      <w:pPr>
        <w:ind w:left="340"/>
        <w:rPr>
          <w:rFonts w:ascii="Arial" w:hAnsi="Arial" w:cs="Arial"/>
          <w:sz w:val="24"/>
          <w:szCs w:val="24"/>
        </w:rPr>
      </w:pPr>
    </w:p>
    <w:p w:rsidR="00050759" w:rsidRDefault="00050759" w:rsidP="00C52732">
      <w:pPr>
        <w:ind w:left="340"/>
        <w:rPr>
          <w:rFonts w:ascii="Arial" w:hAnsi="Arial" w:cs="Arial"/>
          <w:sz w:val="24"/>
          <w:szCs w:val="24"/>
        </w:rPr>
      </w:pPr>
    </w:p>
    <w:p w:rsidR="003634C4" w:rsidRDefault="003634C4" w:rsidP="003634C4">
      <w:pPr>
        <w:ind w:left="340"/>
        <w:rPr>
          <w:rFonts w:ascii="Arial" w:hAnsi="Arial" w:cs="Arial"/>
          <w:sz w:val="24"/>
          <w:szCs w:val="24"/>
        </w:rPr>
      </w:pPr>
    </w:p>
    <w:p w:rsidR="00A8574B" w:rsidRDefault="00A8574B" w:rsidP="00E17348">
      <w:pPr>
        <w:pStyle w:val="Heading2"/>
        <w:ind w:left="340"/>
        <w:rPr>
          <w:rFonts w:ascii="Arial" w:hAnsi="Arial" w:cs="Arial"/>
        </w:rPr>
      </w:pPr>
    </w:p>
    <w:p w:rsidR="00A8574B" w:rsidRDefault="00A8574B" w:rsidP="00A8574B"/>
    <w:p w:rsidR="00A8574B" w:rsidRDefault="00A8574B" w:rsidP="00A8574B"/>
    <w:p w:rsidR="00A8574B" w:rsidRDefault="00A8574B" w:rsidP="00A8574B"/>
    <w:p w:rsidR="00A8574B" w:rsidRDefault="00A8574B" w:rsidP="00A8574B"/>
    <w:p w:rsidR="00A8574B" w:rsidRDefault="00A8574B" w:rsidP="00A8574B"/>
    <w:p w:rsidR="00A8574B" w:rsidRDefault="00A8574B" w:rsidP="00A8574B"/>
    <w:p w:rsidR="00A8574B" w:rsidRPr="00A8574B" w:rsidRDefault="00A8574B" w:rsidP="00A8574B"/>
    <w:p w:rsidR="00A8574B" w:rsidRDefault="00A8574B" w:rsidP="00E17348">
      <w:pPr>
        <w:pStyle w:val="Heading2"/>
        <w:ind w:left="340"/>
        <w:rPr>
          <w:rFonts w:ascii="Arial" w:hAnsi="Arial" w:cs="Arial"/>
        </w:rPr>
      </w:pPr>
    </w:p>
    <w:p w:rsidR="00A8574B" w:rsidRDefault="00A8574B" w:rsidP="00E17348">
      <w:pPr>
        <w:pStyle w:val="Heading2"/>
        <w:ind w:left="340"/>
        <w:rPr>
          <w:rFonts w:ascii="Arial" w:hAnsi="Arial" w:cs="Arial"/>
        </w:rPr>
      </w:pPr>
    </w:p>
    <w:p w:rsidR="008359EC" w:rsidRPr="003E6E0C" w:rsidRDefault="008359EC" w:rsidP="00E17348">
      <w:pPr>
        <w:pStyle w:val="Heading2"/>
        <w:ind w:left="340"/>
        <w:rPr>
          <w:rFonts w:ascii="Arial" w:hAnsi="Arial" w:cs="Arial"/>
        </w:rPr>
      </w:pPr>
      <w:r w:rsidRPr="003E6E0C">
        <w:rPr>
          <w:rFonts w:ascii="Arial" w:hAnsi="Arial" w:cs="Arial"/>
        </w:rPr>
        <w:t>Task 1: Database Creation</w:t>
      </w:r>
    </w:p>
    <w:p w:rsidR="004007A8" w:rsidRPr="009B2355" w:rsidRDefault="004007A8" w:rsidP="004007A8">
      <w:pPr>
        <w:rPr>
          <w:rFonts w:asciiTheme="majorHAnsi" w:hAnsiTheme="majorHAnsi" w:cstheme="majorHAnsi"/>
          <w:sz w:val="24"/>
          <w:szCs w:val="24"/>
        </w:rPr>
      </w:pPr>
    </w:p>
    <w:p w:rsidR="008359EC" w:rsidRPr="009B2355" w:rsidRDefault="009B2355" w:rsidP="008359EC">
      <w:pPr>
        <w:numPr>
          <w:ilvl w:val="0"/>
          <w:numId w:val="17"/>
        </w:numPr>
        <w:spacing w:before="120" w:after="120"/>
        <w:ind w:left="700"/>
        <w:rPr>
          <w:rFonts w:asciiTheme="majorHAnsi" w:hAnsiTheme="majorHAnsi" w:cstheme="majorHAnsi"/>
          <w:sz w:val="24"/>
          <w:szCs w:val="24"/>
        </w:rPr>
      </w:pPr>
      <w:r>
        <w:rPr>
          <w:rFonts w:asciiTheme="majorHAnsi" w:hAnsiTheme="majorHAnsi" w:cstheme="majorHAnsi"/>
          <w:sz w:val="24"/>
          <w:szCs w:val="24"/>
        </w:rPr>
        <w:t>Design and c</w:t>
      </w:r>
      <w:r w:rsidR="008359EC" w:rsidRPr="009B2355">
        <w:rPr>
          <w:rFonts w:asciiTheme="majorHAnsi" w:hAnsiTheme="majorHAnsi" w:cstheme="majorHAnsi"/>
          <w:sz w:val="24"/>
          <w:szCs w:val="24"/>
        </w:rPr>
        <w:t xml:space="preserve">reate a Microsoft SQL Server database (using SQL statements) to implement the </w:t>
      </w:r>
      <w:r w:rsidR="003E6E0C" w:rsidRPr="009B2355">
        <w:rPr>
          <w:rFonts w:asciiTheme="majorHAnsi" w:hAnsiTheme="majorHAnsi" w:cstheme="majorHAnsi"/>
          <w:sz w:val="24"/>
          <w:szCs w:val="24"/>
        </w:rPr>
        <w:t>Smile Factory</w:t>
      </w:r>
      <w:r w:rsidR="008359EC" w:rsidRPr="009B2355">
        <w:rPr>
          <w:rFonts w:asciiTheme="majorHAnsi" w:hAnsiTheme="majorHAnsi" w:cstheme="majorHAnsi"/>
          <w:sz w:val="24"/>
          <w:szCs w:val="24"/>
        </w:rPr>
        <w:t xml:space="preserve"> Case Study database.</w:t>
      </w:r>
    </w:p>
    <w:p w:rsidR="008359EC" w:rsidRPr="009B2355" w:rsidRDefault="008359EC" w:rsidP="008359EC">
      <w:pPr>
        <w:spacing w:before="120" w:after="120"/>
        <w:ind w:left="680"/>
        <w:rPr>
          <w:rFonts w:asciiTheme="majorHAnsi" w:hAnsiTheme="majorHAnsi" w:cstheme="majorHAnsi"/>
          <w:sz w:val="24"/>
          <w:szCs w:val="24"/>
        </w:rPr>
      </w:pPr>
      <w:r w:rsidRPr="009B2355">
        <w:rPr>
          <w:rFonts w:asciiTheme="majorHAnsi" w:hAnsiTheme="majorHAnsi" w:cstheme="majorHAnsi"/>
          <w:b/>
          <w:sz w:val="24"/>
          <w:szCs w:val="24"/>
        </w:rPr>
        <w:t>Note</w:t>
      </w:r>
      <w:r w:rsidRPr="009B2355">
        <w:rPr>
          <w:rFonts w:asciiTheme="majorHAnsi" w:hAnsiTheme="majorHAnsi" w:cstheme="majorHAnsi"/>
          <w:sz w:val="24"/>
          <w:szCs w:val="24"/>
        </w:rPr>
        <w:t>:</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The database should include the following features:</w:t>
      </w:r>
    </w:p>
    <w:p w:rsidR="00E1561F" w:rsidRDefault="00E1561F" w:rsidP="008359EC">
      <w:pPr>
        <w:numPr>
          <w:ilvl w:val="2"/>
          <w:numId w:val="17"/>
        </w:numPr>
        <w:spacing w:before="120" w:after="120"/>
        <w:ind w:left="2140"/>
        <w:rPr>
          <w:rFonts w:asciiTheme="majorHAnsi" w:hAnsiTheme="majorHAnsi" w:cstheme="majorHAnsi"/>
          <w:sz w:val="24"/>
          <w:szCs w:val="24"/>
        </w:rPr>
      </w:pPr>
      <w:r>
        <w:rPr>
          <w:rFonts w:asciiTheme="majorHAnsi" w:hAnsiTheme="majorHAnsi" w:cstheme="majorHAnsi"/>
          <w:sz w:val="24"/>
          <w:szCs w:val="24"/>
        </w:rPr>
        <w:t>All tables designed to 3NF</w:t>
      </w:r>
    </w:p>
    <w:p w:rsidR="00E1561F" w:rsidRDefault="00E1561F" w:rsidP="008359EC">
      <w:pPr>
        <w:numPr>
          <w:ilvl w:val="2"/>
          <w:numId w:val="17"/>
        </w:numPr>
        <w:spacing w:before="120" w:after="120"/>
        <w:ind w:left="2140"/>
        <w:rPr>
          <w:rFonts w:asciiTheme="majorHAnsi" w:hAnsiTheme="majorHAnsi" w:cstheme="majorHAnsi"/>
          <w:sz w:val="24"/>
          <w:szCs w:val="24"/>
        </w:rPr>
      </w:pPr>
      <w:r>
        <w:rPr>
          <w:rFonts w:asciiTheme="majorHAnsi" w:hAnsiTheme="majorHAnsi" w:cstheme="majorHAnsi"/>
          <w:sz w:val="24"/>
          <w:szCs w:val="24"/>
        </w:rPr>
        <w:t xml:space="preserve">An ERD or </w:t>
      </w:r>
      <w:r w:rsidR="0008078E">
        <w:rPr>
          <w:rFonts w:asciiTheme="majorHAnsi" w:hAnsiTheme="majorHAnsi" w:cstheme="majorHAnsi"/>
          <w:sz w:val="24"/>
          <w:szCs w:val="24"/>
        </w:rPr>
        <w:t xml:space="preserve">Determinacy diagram </w:t>
      </w:r>
      <w:r>
        <w:rPr>
          <w:rFonts w:asciiTheme="majorHAnsi" w:hAnsiTheme="majorHAnsi" w:cstheme="majorHAnsi"/>
          <w:sz w:val="24"/>
          <w:szCs w:val="24"/>
        </w:rPr>
        <w:t>representing your database design</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Primary key for each table</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Referential integrity constraints (foreign keys)</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 xml:space="preserve">At least </w:t>
      </w:r>
      <w:r w:rsidR="00E56674" w:rsidRPr="009B2355">
        <w:rPr>
          <w:rFonts w:asciiTheme="majorHAnsi" w:hAnsiTheme="majorHAnsi" w:cstheme="majorHAnsi"/>
          <w:sz w:val="24"/>
          <w:szCs w:val="24"/>
        </w:rPr>
        <w:t>two</w:t>
      </w:r>
      <w:r w:rsidRPr="009B2355">
        <w:rPr>
          <w:rFonts w:asciiTheme="majorHAnsi" w:hAnsiTheme="majorHAnsi" w:cstheme="majorHAnsi"/>
          <w:sz w:val="24"/>
          <w:szCs w:val="24"/>
        </w:rPr>
        <w:t xml:space="preserve"> check constraint</w:t>
      </w:r>
      <w:r w:rsidR="002334E0" w:rsidRPr="009B2355">
        <w:rPr>
          <w:rFonts w:asciiTheme="majorHAnsi" w:hAnsiTheme="majorHAnsi" w:cstheme="majorHAnsi"/>
          <w:sz w:val="24"/>
          <w:szCs w:val="24"/>
        </w:rPr>
        <w:t>s</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bookmarkStart w:id="0" w:name="_Ref494204639"/>
      <w:r w:rsidRPr="009B2355">
        <w:rPr>
          <w:rFonts w:asciiTheme="majorHAnsi" w:hAnsiTheme="majorHAnsi" w:cstheme="majorHAnsi"/>
          <w:sz w:val="24"/>
          <w:szCs w:val="24"/>
        </w:rPr>
        <w:t xml:space="preserve">Database performance tuning enhancements (indexes) – </w:t>
      </w:r>
      <w:r w:rsidRPr="009B2355">
        <w:rPr>
          <w:rFonts w:asciiTheme="majorHAnsi" w:hAnsiTheme="majorHAnsi" w:cstheme="majorHAnsi"/>
          <w:b/>
          <w:sz w:val="24"/>
          <w:szCs w:val="24"/>
        </w:rPr>
        <w:t>Important</w:t>
      </w:r>
      <w:r w:rsidRPr="009B2355">
        <w:rPr>
          <w:rFonts w:asciiTheme="majorHAnsi" w:hAnsiTheme="majorHAnsi" w:cstheme="majorHAnsi"/>
          <w:sz w:val="24"/>
          <w:szCs w:val="24"/>
        </w:rPr>
        <w:t xml:space="preserve">: refer to Task 2: Problem </w:t>
      </w:r>
      <w:r w:rsidRPr="009B2355">
        <w:rPr>
          <w:rFonts w:asciiTheme="majorHAnsi" w:hAnsiTheme="majorHAnsi" w:cstheme="majorHAnsi"/>
          <w:sz w:val="24"/>
          <w:szCs w:val="24"/>
        </w:rPr>
        <w:fldChar w:fldCharType="begin"/>
      </w:r>
      <w:r w:rsidRPr="009B2355">
        <w:rPr>
          <w:rFonts w:asciiTheme="majorHAnsi" w:hAnsiTheme="majorHAnsi" w:cstheme="majorHAnsi"/>
          <w:sz w:val="24"/>
          <w:szCs w:val="24"/>
        </w:rPr>
        <w:instrText xml:space="preserve"> REF _Ref494204505 \r \h  \* MERGEFORMAT </w:instrText>
      </w:r>
      <w:r w:rsidRPr="009B2355">
        <w:rPr>
          <w:rFonts w:asciiTheme="majorHAnsi" w:hAnsiTheme="majorHAnsi" w:cstheme="majorHAnsi"/>
          <w:sz w:val="24"/>
          <w:szCs w:val="24"/>
        </w:rPr>
      </w:r>
      <w:r w:rsidRPr="009B2355">
        <w:rPr>
          <w:rFonts w:asciiTheme="majorHAnsi" w:hAnsiTheme="majorHAnsi" w:cstheme="majorHAnsi"/>
          <w:sz w:val="24"/>
          <w:szCs w:val="24"/>
        </w:rPr>
        <w:fldChar w:fldCharType="separate"/>
      </w:r>
      <w:r w:rsidRPr="009B2355">
        <w:rPr>
          <w:rFonts w:asciiTheme="majorHAnsi" w:hAnsiTheme="majorHAnsi" w:cstheme="majorHAnsi"/>
          <w:sz w:val="24"/>
          <w:szCs w:val="24"/>
        </w:rPr>
        <w:t>1</w:t>
      </w:r>
      <w:r w:rsidRPr="009B2355">
        <w:rPr>
          <w:rFonts w:asciiTheme="majorHAnsi" w:hAnsiTheme="majorHAnsi" w:cstheme="majorHAnsi"/>
          <w:sz w:val="24"/>
          <w:szCs w:val="24"/>
        </w:rPr>
        <w:fldChar w:fldCharType="end"/>
      </w:r>
      <w:bookmarkEnd w:id="0"/>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 xml:space="preserve">You are required to populate the database </w:t>
      </w:r>
      <w:r w:rsidR="009B2355" w:rsidRPr="009B2355">
        <w:rPr>
          <w:rFonts w:asciiTheme="majorHAnsi" w:hAnsiTheme="majorHAnsi" w:cstheme="majorHAnsi"/>
          <w:sz w:val="24"/>
          <w:szCs w:val="24"/>
        </w:rPr>
        <w:t xml:space="preserve">with </w:t>
      </w:r>
      <w:r w:rsidR="009B2355" w:rsidRPr="009B2355">
        <w:rPr>
          <w:rFonts w:asciiTheme="majorHAnsi" w:hAnsiTheme="majorHAnsi" w:cstheme="majorHAnsi"/>
          <w:b/>
          <w:i/>
          <w:sz w:val="24"/>
          <w:szCs w:val="24"/>
        </w:rPr>
        <w:t>realistic</w:t>
      </w:r>
      <w:r w:rsidRPr="009B2355">
        <w:rPr>
          <w:rFonts w:asciiTheme="majorHAnsi" w:hAnsiTheme="majorHAnsi" w:cstheme="majorHAnsi"/>
          <w:sz w:val="24"/>
          <w:szCs w:val="24"/>
        </w:rPr>
        <w:t xml:space="preserve"> records </w:t>
      </w:r>
      <w:r w:rsidR="00A24BCB" w:rsidRPr="009B2355">
        <w:rPr>
          <w:rFonts w:asciiTheme="majorHAnsi" w:hAnsiTheme="majorHAnsi" w:cstheme="majorHAnsi"/>
          <w:sz w:val="24"/>
          <w:szCs w:val="24"/>
        </w:rPr>
        <w:t>using Insert statements</w:t>
      </w:r>
      <w:r w:rsidRPr="009B2355">
        <w:rPr>
          <w:rFonts w:asciiTheme="majorHAnsi" w:hAnsiTheme="majorHAnsi" w:cstheme="majorHAnsi"/>
          <w:sz w:val="24"/>
          <w:szCs w:val="24"/>
        </w:rPr>
        <w:t>. The data entered should be used to test the functionality of the primary key, foreign key and check constraints.</w:t>
      </w:r>
      <w:r w:rsidR="00180956" w:rsidRPr="009B2355">
        <w:rPr>
          <w:rFonts w:asciiTheme="majorHAnsi" w:hAnsiTheme="majorHAnsi" w:cstheme="majorHAnsi"/>
          <w:sz w:val="24"/>
          <w:szCs w:val="24"/>
        </w:rPr>
        <w:t xml:space="preserve"> </w:t>
      </w:r>
    </w:p>
    <w:p w:rsidR="005020C9"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Also test transaction rollback and commit operatio</w:t>
      </w:r>
      <w:r w:rsidR="008A6D02" w:rsidRPr="009B2355">
        <w:rPr>
          <w:rFonts w:asciiTheme="majorHAnsi" w:hAnsiTheme="majorHAnsi" w:cstheme="majorHAnsi"/>
          <w:sz w:val="24"/>
          <w:szCs w:val="24"/>
        </w:rPr>
        <w:t xml:space="preserve">ns by creating a transaction to </w:t>
      </w:r>
      <w:r w:rsidR="00C505C4" w:rsidRPr="009B2355">
        <w:rPr>
          <w:rFonts w:asciiTheme="majorHAnsi" w:hAnsiTheme="majorHAnsi" w:cstheme="majorHAnsi"/>
          <w:sz w:val="24"/>
          <w:szCs w:val="24"/>
        </w:rPr>
        <w:t>handle the action</w:t>
      </w:r>
      <w:r w:rsidR="00697DDA" w:rsidRPr="009B2355">
        <w:rPr>
          <w:rFonts w:asciiTheme="majorHAnsi" w:hAnsiTheme="majorHAnsi" w:cstheme="majorHAnsi"/>
          <w:sz w:val="24"/>
          <w:szCs w:val="24"/>
        </w:rPr>
        <w:t>(</w:t>
      </w:r>
      <w:r w:rsidR="00C505C4" w:rsidRPr="009B2355">
        <w:rPr>
          <w:rFonts w:asciiTheme="majorHAnsi" w:hAnsiTheme="majorHAnsi" w:cstheme="majorHAnsi"/>
          <w:sz w:val="24"/>
          <w:szCs w:val="24"/>
        </w:rPr>
        <w:t>s</w:t>
      </w:r>
      <w:r w:rsidR="00697DDA" w:rsidRPr="009B2355">
        <w:rPr>
          <w:rFonts w:asciiTheme="majorHAnsi" w:hAnsiTheme="majorHAnsi" w:cstheme="majorHAnsi"/>
          <w:sz w:val="24"/>
          <w:szCs w:val="24"/>
        </w:rPr>
        <w:t>)</w:t>
      </w:r>
      <w:r w:rsidR="00C505C4" w:rsidRPr="009B2355">
        <w:rPr>
          <w:rFonts w:asciiTheme="majorHAnsi" w:hAnsiTheme="majorHAnsi" w:cstheme="majorHAnsi"/>
          <w:sz w:val="24"/>
          <w:szCs w:val="24"/>
        </w:rPr>
        <w:t xml:space="preserve"> needed</w:t>
      </w:r>
      <w:r w:rsidR="005C4C4C" w:rsidRPr="009B2355">
        <w:rPr>
          <w:rFonts w:asciiTheme="majorHAnsi" w:hAnsiTheme="majorHAnsi" w:cstheme="majorHAnsi"/>
          <w:sz w:val="24"/>
          <w:szCs w:val="24"/>
        </w:rPr>
        <w:t xml:space="preserve"> </w:t>
      </w:r>
      <w:r w:rsidR="005020C9">
        <w:rPr>
          <w:rFonts w:asciiTheme="majorHAnsi" w:hAnsiTheme="majorHAnsi" w:cstheme="majorHAnsi"/>
          <w:sz w:val="24"/>
          <w:szCs w:val="24"/>
        </w:rPr>
        <w:t xml:space="preserve">to book in a </w:t>
      </w:r>
      <w:r w:rsidR="005020C9" w:rsidRPr="005020C9">
        <w:rPr>
          <w:rFonts w:asciiTheme="majorHAnsi" w:hAnsiTheme="majorHAnsi" w:cstheme="majorHAnsi"/>
          <w:b/>
          <w:sz w:val="24"/>
          <w:szCs w:val="24"/>
        </w:rPr>
        <w:t>private patient</w:t>
      </w:r>
      <w:r w:rsidR="005020C9">
        <w:rPr>
          <w:rFonts w:asciiTheme="majorHAnsi" w:hAnsiTheme="majorHAnsi" w:cstheme="majorHAnsi"/>
          <w:b/>
          <w:sz w:val="24"/>
          <w:szCs w:val="24"/>
        </w:rPr>
        <w:t xml:space="preserve"> </w:t>
      </w:r>
      <w:r w:rsidR="005020C9">
        <w:rPr>
          <w:rFonts w:asciiTheme="majorHAnsi" w:hAnsiTheme="majorHAnsi" w:cstheme="majorHAnsi"/>
          <w:sz w:val="24"/>
          <w:szCs w:val="24"/>
        </w:rPr>
        <w:t xml:space="preserve">for a new course of treatment and update the patients direct-debit account details in a single transaction. </w:t>
      </w:r>
    </w:p>
    <w:p w:rsidR="008359EC" w:rsidRPr="009B2355" w:rsidRDefault="008359EC" w:rsidP="00680B80">
      <w:pPr>
        <w:pStyle w:val="ListParagraph"/>
        <w:numPr>
          <w:ilvl w:val="0"/>
          <w:numId w:val="26"/>
        </w:numPr>
        <w:spacing w:before="120" w:after="120"/>
        <w:rPr>
          <w:rFonts w:asciiTheme="majorHAnsi" w:hAnsiTheme="majorHAnsi" w:cstheme="majorHAnsi"/>
          <w:sz w:val="24"/>
          <w:szCs w:val="24"/>
        </w:rPr>
      </w:pPr>
      <w:r w:rsidRPr="009B2355">
        <w:rPr>
          <w:rFonts w:asciiTheme="majorHAnsi" w:hAnsiTheme="majorHAnsi" w:cstheme="majorHAnsi"/>
          <w:i/>
          <w:sz w:val="24"/>
          <w:szCs w:val="24"/>
        </w:rPr>
        <w:t xml:space="preserve">You </w:t>
      </w:r>
      <w:r w:rsidRPr="009B2355">
        <w:rPr>
          <w:rFonts w:asciiTheme="majorHAnsi" w:hAnsiTheme="majorHAnsi" w:cstheme="majorHAnsi"/>
          <w:i/>
          <w:sz w:val="24"/>
          <w:szCs w:val="24"/>
          <w:u w:val="single"/>
        </w:rPr>
        <w:t>must</w:t>
      </w:r>
      <w:r w:rsidRPr="009B2355">
        <w:rPr>
          <w:rFonts w:asciiTheme="majorHAnsi" w:hAnsiTheme="majorHAnsi" w:cstheme="majorHAnsi"/>
          <w:i/>
          <w:sz w:val="24"/>
          <w:szCs w:val="24"/>
        </w:rPr>
        <w:t xml:space="preserve"> submit the </w:t>
      </w:r>
      <w:r w:rsidRPr="009B2355">
        <w:rPr>
          <w:rFonts w:asciiTheme="majorHAnsi" w:hAnsiTheme="majorHAnsi" w:cstheme="majorHAnsi"/>
          <w:b/>
          <w:i/>
          <w:sz w:val="24"/>
          <w:szCs w:val="24"/>
        </w:rPr>
        <w:t>SQL code</w:t>
      </w:r>
      <w:r w:rsidRPr="009B2355">
        <w:rPr>
          <w:rFonts w:asciiTheme="majorHAnsi" w:hAnsiTheme="majorHAnsi" w:cstheme="majorHAnsi"/>
          <w:i/>
          <w:sz w:val="24"/>
          <w:szCs w:val="24"/>
        </w:rPr>
        <w:t xml:space="preserve"> implemented for the </w:t>
      </w:r>
      <w:r w:rsidR="00AB177C" w:rsidRPr="009B2355">
        <w:rPr>
          <w:rFonts w:asciiTheme="majorHAnsi" w:hAnsiTheme="majorHAnsi" w:cstheme="majorHAnsi"/>
          <w:i/>
          <w:sz w:val="24"/>
          <w:szCs w:val="24"/>
        </w:rPr>
        <w:t xml:space="preserve">tasks </w:t>
      </w:r>
      <w:r w:rsidRPr="009B2355">
        <w:rPr>
          <w:rFonts w:asciiTheme="majorHAnsi" w:hAnsiTheme="majorHAnsi" w:cstheme="majorHAnsi"/>
          <w:i/>
          <w:sz w:val="24"/>
          <w:szCs w:val="24"/>
        </w:rPr>
        <w:t>above, see instructions below</w:t>
      </w:r>
      <w:r w:rsidRPr="009B2355">
        <w:rPr>
          <w:rFonts w:asciiTheme="majorHAnsi" w:hAnsiTheme="majorHAnsi" w:cstheme="majorHAnsi"/>
          <w:sz w:val="24"/>
          <w:szCs w:val="24"/>
        </w:rPr>
        <w:t>.</w:t>
      </w:r>
    </w:p>
    <w:p w:rsidR="00680B80" w:rsidRPr="009B2355" w:rsidRDefault="00680B80" w:rsidP="00680B80">
      <w:pPr>
        <w:pStyle w:val="ListParagraph"/>
        <w:numPr>
          <w:ilvl w:val="0"/>
          <w:numId w:val="26"/>
        </w:numPr>
        <w:spacing w:before="120" w:after="120"/>
        <w:rPr>
          <w:rFonts w:asciiTheme="majorHAnsi" w:hAnsiTheme="majorHAnsi" w:cstheme="majorHAnsi"/>
          <w:sz w:val="24"/>
          <w:szCs w:val="24"/>
        </w:rPr>
      </w:pPr>
      <w:r w:rsidRPr="009B2355">
        <w:rPr>
          <w:rFonts w:asciiTheme="majorHAnsi" w:hAnsiTheme="majorHAnsi" w:cstheme="majorHAnsi"/>
          <w:sz w:val="24"/>
          <w:szCs w:val="24"/>
        </w:rPr>
        <w:t>Remember to reference any text or online tutorials, and/or data generator tools you use to help you with the creation of data.</w:t>
      </w:r>
    </w:p>
    <w:p w:rsidR="008359EC" w:rsidRPr="009B2355" w:rsidRDefault="008359EC" w:rsidP="008359EC">
      <w:pPr>
        <w:numPr>
          <w:ilvl w:val="0"/>
          <w:numId w:val="17"/>
        </w:numPr>
        <w:spacing w:before="120" w:after="120"/>
        <w:ind w:left="700"/>
        <w:rPr>
          <w:rFonts w:asciiTheme="majorHAnsi" w:hAnsiTheme="majorHAnsi" w:cstheme="majorHAnsi"/>
          <w:sz w:val="24"/>
          <w:szCs w:val="24"/>
        </w:rPr>
      </w:pPr>
      <w:r w:rsidRPr="009B2355">
        <w:rPr>
          <w:rFonts w:asciiTheme="majorHAnsi" w:hAnsiTheme="majorHAnsi" w:cstheme="majorHAnsi"/>
          <w:sz w:val="24"/>
          <w:szCs w:val="24"/>
        </w:rPr>
        <w:t xml:space="preserve">Create </w:t>
      </w:r>
      <w:r w:rsidRPr="009B2355">
        <w:rPr>
          <w:rFonts w:asciiTheme="majorHAnsi" w:hAnsiTheme="majorHAnsi" w:cstheme="majorHAnsi"/>
          <w:b/>
          <w:sz w:val="24"/>
          <w:szCs w:val="24"/>
          <w:u w:val="single"/>
        </w:rPr>
        <w:t>two</w:t>
      </w:r>
      <w:r w:rsidRPr="009B2355">
        <w:rPr>
          <w:rFonts w:asciiTheme="majorHAnsi" w:hAnsiTheme="majorHAnsi" w:cstheme="majorHAnsi"/>
          <w:sz w:val="24"/>
          <w:szCs w:val="24"/>
        </w:rPr>
        <w:t xml:space="preserve"> documented (using comments) .</w:t>
      </w:r>
      <w:proofErr w:type="spellStart"/>
      <w:r w:rsidRPr="009B2355">
        <w:rPr>
          <w:rFonts w:asciiTheme="majorHAnsi" w:hAnsiTheme="majorHAnsi" w:cstheme="majorHAnsi"/>
          <w:sz w:val="24"/>
          <w:szCs w:val="24"/>
        </w:rPr>
        <w:t>sql</w:t>
      </w:r>
      <w:proofErr w:type="spellEnd"/>
      <w:r w:rsidRPr="009B2355">
        <w:rPr>
          <w:rFonts w:asciiTheme="majorHAnsi" w:hAnsiTheme="majorHAnsi" w:cstheme="majorHAnsi"/>
          <w:sz w:val="24"/>
          <w:szCs w:val="24"/>
        </w:rPr>
        <w:t xml:space="preserve"> files with the following:</w:t>
      </w:r>
    </w:p>
    <w:p w:rsidR="008359EC" w:rsidRPr="009B2355" w:rsidRDefault="008359EC" w:rsidP="008359EC">
      <w:pPr>
        <w:spacing w:before="120" w:after="120"/>
        <w:ind w:left="680"/>
        <w:rPr>
          <w:rFonts w:asciiTheme="majorHAnsi" w:hAnsiTheme="majorHAnsi" w:cstheme="majorHAnsi"/>
          <w:b/>
          <w:sz w:val="24"/>
          <w:szCs w:val="24"/>
        </w:rPr>
      </w:pPr>
      <w:r w:rsidRPr="009B2355">
        <w:rPr>
          <w:rFonts w:asciiTheme="majorHAnsi" w:hAnsiTheme="majorHAnsi" w:cstheme="majorHAnsi"/>
          <w:b/>
          <w:sz w:val="24"/>
          <w:szCs w:val="24"/>
        </w:rPr>
        <w:t>File 1</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used to generate each table structure</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used to create the referential integrity constraints</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used to create the check constraint(s)</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to build the database performance tuning enhancements</w:t>
      </w:r>
    </w:p>
    <w:p w:rsidR="008359EC" w:rsidRPr="009B2355" w:rsidRDefault="008359EC" w:rsidP="008359EC">
      <w:pPr>
        <w:spacing w:before="120" w:after="120"/>
        <w:ind w:left="680"/>
        <w:rPr>
          <w:rFonts w:asciiTheme="majorHAnsi" w:hAnsiTheme="majorHAnsi" w:cstheme="majorHAnsi"/>
          <w:b/>
          <w:sz w:val="24"/>
          <w:szCs w:val="24"/>
        </w:rPr>
      </w:pPr>
      <w:r w:rsidRPr="009B2355">
        <w:rPr>
          <w:rFonts w:asciiTheme="majorHAnsi" w:hAnsiTheme="majorHAnsi" w:cstheme="majorHAnsi"/>
          <w:b/>
          <w:sz w:val="24"/>
          <w:szCs w:val="24"/>
        </w:rPr>
        <w:t>File 2</w:t>
      </w:r>
    </w:p>
    <w:p w:rsidR="008359EC" w:rsidRPr="009B2355" w:rsidRDefault="008359EC" w:rsidP="001018D5">
      <w:pPr>
        <w:numPr>
          <w:ilvl w:val="0"/>
          <w:numId w:val="21"/>
        </w:numPr>
        <w:spacing w:before="120" w:after="120"/>
        <w:rPr>
          <w:rFonts w:asciiTheme="majorHAnsi" w:hAnsiTheme="majorHAnsi" w:cstheme="majorHAnsi"/>
          <w:sz w:val="24"/>
          <w:szCs w:val="24"/>
        </w:rPr>
      </w:pPr>
      <w:r w:rsidRPr="009B2355">
        <w:rPr>
          <w:rFonts w:asciiTheme="majorHAnsi" w:hAnsiTheme="majorHAnsi" w:cstheme="majorHAnsi"/>
          <w:sz w:val="24"/>
          <w:szCs w:val="24"/>
        </w:rPr>
        <w:t>SQL code to populate each table with sample data (minimum of four records per table)</w:t>
      </w:r>
    </w:p>
    <w:p w:rsidR="008359EC" w:rsidRPr="009B2355" w:rsidRDefault="008359EC" w:rsidP="001018D5">
      <w:pPr>
        <w:numPr>
          <w:ilvl w:val="0"/>
          <w:numId w:val="21"/>
        </w:numPr>
        <w:spacing w:before="120" w:after="120"/>
        <w:rPr>
          <w:rFonts w:asciiTheme="majorHAnsi" w:hAnsiTheme="majorHAnsi" w:cstheme="majorHAnsi"/>
          <w:sz w:val="24"/>
          <w:szCs w:val="24"/>
        </w:rPr>
      </w:pPr>
      <w:r w:rsidRPr="009B2355">
        <w:rPr>
          <w:rFonts w:asciiTheme="majorHAnsi" w:hAnsiTheme="majorHAnsi" w:cstheme="majorHAnsi"/>
          <w:sz w:val="24"/>
          <w:szCs w:val="24"/>
        </w:rPr>
        <w:t>SQL code to demonstrate evidence of testing carried out to validate the constraints</w:t>
      </w:r>
    </w:p>
    <w:p w:rsidR="008359EC" w:rsidRPr="009B2355" w:rsidRDefault="008359EC" w:rsidP="001018D5">
      <w:pPr>
        <w:numPr>
          <w:ilvl w:val="0"/>
          <w:numId w:val="21"/>
        </w:numPr>
        <w:spacing w:before="120" w:after="120"/>
        <w:rPr>
          <w:rFonts w:asciiTheme="majorHAnsi" w:hAnsiTheme="majorHAnsi" w:cstheme="majorHAnsi"/>
          <w:sz w:val="24"/>
          <w:szCs w:val="24"/>
        </w:rPr>
      </w:pPr>
      <w:r w:rsidRPr="009B2355">
        <w:rPr>
          <w:rFonts w:asciiTheme="majorHAnsi" w:hAnsiTheme="majorHAnsi" w:cstheme="majorHAnsi"/>
          <w:sz w:val="24"/>
          <w:szCs w:val="24"/>
        </w:rPr>
        <w:t>SQL code to demonstrate evidence of transaction rollback and commit operations</w:t>
      </w:r>
    </w:p>
    <w:p w:rsidR="008359EC" w:rsidRPr="009B2355" w:rsidRDefault="008359EC" w:rsidP="008359EC">
      <w:pPr>
        <w:numPr>
          <w:ilvl w:val="0"/>
          <w:numId w:val="17"/>
        </w:numPr>
        <w:spacing w:before="120" w:after="120"/>
        <w:ind w:left="700"/>
        <w:rPr>
          <w:rFonts w:asciiTheme="majorHAnsi" w:hAnsiTheme="majorHAnsi" w:cstheme="majorHAnsi"/>
          <w:sz w:val="24"/>
          <w:szCs w:val="24"/>
        </w:rPr>
      </w:pPr>
      <w:r w:rsidRPr="009B2355">
        <w:rPr>
          <w:rFonts w:asciiTheme="majorHAnsi" w:hAnsiTheme="majorHAnsi" w:cstheme="majorHAnsi"/>
          <w:sz w:val="24"/>
          <w:szCs w:val="24"/>
        </w:rPr>
        <w:t>Create a compressed (zipped) file containing your completed .</w:t>
      </w:r>
      <w:proofErr w:type="spellStart"/>
      <w:r w:rsidRPr="009B2355">
        <w:rPr>
          <w:rFonts w:asciiTheme="majorHAnsi" w:hAnsiTheme="majorHAnsi" w:cstheme="majorHAnsi"/>
          <w:sz w:val="24"/>
          <w:szCs w:val="24"/>
        </w:rPr>
        <w:t>sql</w:t>
      </w:r>
      <w:proofErr w:type="spellEnd"/>
      <w:r w:rsidRPr="009B2355">
        <w:rPr>
          <w:rFonts w:asciiTheme="majorHAnsi" w:hAnsiTheme="majorHAnsi" w:cstheme="majorHAnsi"/>
          <w:sz w:val="24"/>
          <w:szCs w:val="24"/>
        </w:rPr>
        <w:t xml:space="preserve"> files and upload to the link provided on Moodle.</w:t>
      </w:r>
    </w:p>
    <w:p w:rsidR="008359EC" w:rsidRDefault="008359EC" w:rsidP="008359EC">
      <w:pPr>
        <w:ind w:left="340"/>
        <w:rPr>
          <w:rFonts w:asciiTheme="majorHAnsi" w:hAnsiTheme="majorHAnsi" w:cstheme="majorHAnsi"/>
          <w:sz w:val="24"/>
          <w:szCs w:val="24"/>
        </w:rPr>
      </w:pPr>
    </w:p>
    <w:p w:rsidR="007C0028" w:rsidRDefault="007C0028" w:rsidP="008359EC">
      <w:pPr>
        <w:ind w:left="340"/>
        <w:rPr>
          <w:rFonts w:asciiTheme="majorHAnsi" w:hAnsiTheme="majorHAnsi" w:cstheme="majorHAnsi"/>
          <w:sz w:val="24"/>
          <w:szCs w:val="24"/>
        </w:rPr>
      </w:pPr>
    </w:p>
    <w:p w:rsidR="007C0028" w:rsidRDefault="007C0028" w:rsidP="008359EC">
      <w:pPr>
        <w:ind w:left="340"/>
        <w:rPr>
          <w:rFonts w:asciiTheme="majorHAnsi" w:hAnsiTheme="majorHAnsi" w:cstheme="majorHAnsi"/>
          <w:sz w:val="24"/>
          <w:szCs w:val="24"/>
        </w:rPr>
      </w:pPr>
    </w:p>
    <w:p w:rsidR="007C0028" w:rsidRDefault="007C0028" w:rsidP="008359EC">
      <w:pPr>
        <w:ind w:left="340"/>
        <w:rPr>
          <w:rFonts w:asciiTheme="majorHAnsi" w:hAnsiTheme="majorHAnsi" w:cstheme="majorHAnsi"/>
          <w:sz w:val="24"/>
          <w:szCs w:val="24"/>
        </w:rPr>
      </w:pPr>
    </w:p>
    <w:p w:rsidR="007C0028" w:rsidRPr="009B2355" w:rsidRDefault="007C0028" w:rsidP="008359EC">
      <w:pPr>
        <w:ind w:left="340"/>
        <w:rPr>
          <w:rFonts w:asciiTheme="majorHAnsi" w:hAnsiTheme="majorHAnsi" w:cstheme="majorHAnsi"/>
          <w:sz w:val="24"/>
          <w:szCs w:val="24"/>
        </w:rPr>
      </w:pPr>
    </w:p>
    <w:p w:rsidR="008359EC" w:rsidRPr="007C0028" w:rsidRDefault="008359EC" w:rsidP="00E17348">
      <w:pPr>
        <w:pStyle w:val="Heading2"/>
        <w:ind w:left="340"/>
        <w:rPr>
          <w:rFonts w:ascii="Arial" w:hAnsi="Arial" w:cs="Arial"/>
          <w:szCs w:val="24"/>
        </w:rPr>
      </w:pPr>
      <w:r w:rsidRPr="007C0028">
        <w:rPr>
          <w:rFonts w:ascii="Arial" w:hAnsi="Arial" w:cs="Arial"/>
          <w:szCs w:val="24"/>
        </w:rPr>
        <w:lastRenderedPageBreak/>
        <w:t>Task 2: Report</w:t>
      </w:r>
    </w:p>
    <w:p w:rsidR="004007A8" w:rsidRPr="009B2355" w:rsidRDefault="004007A8" w:rsidP="004007A8">
      <w:pPr>
        <w:rPr>
          <w:rFonts w:asciiTheme="majorHAnsi" w:hAnsiTheme="majorHAnsi" w:cstheme="majorHAnsi"/>
          <w:sz w:val="24"/>
          <w:szCs w:val="24"/>
        </w:rPr>
      </w:pPr>
    </w:p>
    <w:p w:rsidR="003E4542" w:rsidRPr="009B2355" w:rsidRDefault="003E4542" w:rsidP="003E4542">
      <w:pPr>
        <w:ind w:left="340"/>
        <w:rPr>
          <w:rFonts w:asciiTheme="majorHAnsi" w:hAnsiTheme="majorHAnsi" w:cstheme="majorHAnsi"/>
          <w:sz w:val="24"/>
          <w:szCs w:val="24"/>
        </w:rPr>
      </w:pPr>
      <w:r w:rsidRPr="009B2355">
        <w:rPr>
          <w:rFonts w:asciiTheme="majorHAnsi" w:hAnsiTheme="majorHAnsi" w:cstheme="majorHAnsi"/>
          <w:sz w:val="24"/>
          <w:szCs w:val="24"/>
        </w:rPr>
        <w:t xml:space="preserve">You have been invited by </w:t>
      </w:r>
      <w:r w:rsidR="009B2355">
        <w:rPr>
          <w:rFonts w:asciiTheme="majorHAnsi" w:hAnsiTheme="majorHAnsi" w:cstheme="majorHAnsi"/>
          <w:sz w:val="24"/>
          <w:szCs w:val="24"/>
        </w:rPr>
        <w:t>The Smile Factory</w:t>
      </w:r>
      <w:r w:rsidRPr="009B2355">
        <w:rPr>
          <w:rFonts w:asciiTheme="majorHAnsi" w:hAnsiTheme="majorHAnsi" w:cstheme="majorHAnsi"/>
          <w:sz w:val="24"/>
          <w:szCs w:val="24"/>
        </w:rPr>
        <w:t xml:space="preserve"> to assist them with solving two of their database problems:</w:t>
      </w:r>
    </w:p>
    <w:p w:rsidR="003E4542" w:rsidRPr="009B2355" w:rsidRDefault="003E4542" w:rsidP="003E4542">
      <w:pPr>
        <w:numPr>
          <w:ilvl w:val="0"/>
          <w:numId w:val="18"/>
        </w:numPr>
        <w:spacing w:before="120" w:after="120"/>
        <w:ind w:left="700"/>
        <w:rPr>
          <w:rFonts w:asciiTheme="majorHAnsi" w:hAnsiTheme="majorHAnsi" w:cstheme="majorHAnsi"/>
          <w:sz w:val="24"/>
          <w:szCs w:val="24"/>
        </w:rPr>
      </w:pPr>
      <w:bookmarkStart w:id="1" w:name="_Ref494204505"/>
      <w:r w:rsidRPr="009B2355">
        <w:rPr>
          <w:rFonts w:asciiTheme="majorHAnsi" w:hAnsiTheme="majorHAnsi" w:cstheme="majorHAnsi"/>
          <w:b/>
          <w:sz w:val="24"/>
          <w:szCs w:val="24"/>
        </w:rPr>
        <w:t>Performance</w:t>
      </w:r>
      <w:r w:rsidRPr="009B2355">
        <w:rPr>
          <w:rFonts w:asciiTheme="majorHAnsi" w:hAnsiTheme="majorHAnsi" w:cstheme="majorHAnsi"/>
          <w:sz w:val="24"/>
          <w:szCs w:val="24"/>
        </w:rPr>
        <w:t xml:space="preserve"> </w:t>
      </w:r>
      <w:r w:rsidRPr="009B2355">
        <w:rPr>
          <w:rFonts w:asciiTheme="majorHAnsi" w:hAnsiTheme="majorHAnsi" w:cstheme="majorHAnsi"/>
          <w:b/>
          <w:sz w:val="24"/>
          <w:szCs w:val="24"/>
        </w:rPr>
        <w:t>Tuning</w:t>
      </w:r>
      <w:bookmarkEnd w:id="1"/>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 xml:space="preserve">You have been contracted to investigate the most important transactions for </w:t>
      </w:r>
      <w:r w:rsidR="009B2355">
        <w:rPr>
          <w:rFonts w:asciiTheme="majorHAnsi" w:hAnsiTheme="majorHAnsi" w:cstheme="majorHAnsi"/>
          <w:sz w:val="24"/>
          <w:szCs w:val="24"/>
        </w:rPr>
        <w:t>The Smile Factory</w:t>
      </w:r>
      <w:r w:rsidRPr="009B2355">
        <w:rPr>
          <w:rFonts w:asciiTheme="majorHAnsi" w:hAnsiTheme="majorHAnsi" w:cstheme="majorHAnsi"/>
          <w:sz w:val="24"/>
          <w:szCs w:val="24"/>
        </w:rPr>
        <w:t xml:space="preserve"> in order to improve query performance.</w:t>
      </w:r>
    </w:p>
    <w:p w:rsidR="003E4542" w:rsidRPr="009B2355" w:rsidRDefault="003E4542" w:rsidP="004A3546">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Data queries are database transactions used to query the database for information.</w:t>
      </w:r>
      <w:r w:rsidR="007D2B31" w:rsidRPr="009B2355">
        <w:rPr>
          <w:rFonts w:asciiTheme="majorHAnsi" w:hAnsiTheme="majorHAnsi" w:cstheme="majorHAnsi"/>
          <w:sz w:val="24"/>
          <w:szCs w:val="24"/>
        </w:rPr>
        <w:t xml:space="preserve"> </w:t>
      </w:r>
      <w:r w:rsidR="004A3546" w:rsidRPr="009B2355">
        <w:rPr>
          <w:rFonts w:asciiTheme="majorHAnsi" w:hAnsiTheme="majorHAnsi" w:cstheme="majorHAnsi"/>
          <w:sz w:val="24"/>
          <w:szCs w:val="24"/>
        </w:rPr>
        <w:t xml:space="preserve">Think of </w:t>
      </w:r>
      <w:r w:rsidR="00D517D0">
        <w:rPr>
          <w:rFonts w:asciiTheme="majorHAnsi" w:hAnsiTheme="majorHAnsi" w:cstheme="majorHAnsi"/>
          <w:sz w:val="24"/>
          <w:szCs w:val="24"/>
        </w:rPr>
        <w:t xml:space="preserve">the </w:t>
      </w:r>
      <w:r w:rsidR="004A3546" w:rsidRPr="009B2355">
        <w:rPr>
          <w:rFonts w:asciiTheme="majorHAnsi" w:hAnsiTheme="majorHAnsi" w:cstheme="majorHAnsi"/>
          <w:sz w:val="24"/>
          <w:szCs w:val="24"/>
        </w:rPr>
        <w:t>data query requirements that are going to be important and/or frequently executed in the database</w:t>
      </w:r>
      <w:r w:rsidR="007D2B31" w:rsidRPr="009B2355">
        <w:rPr>
          <w:rFonts w:asciiTheme="majorHAnsi" w:hAnsiTheme="majorHAnsi" w:cstheme="majorHAnsi"/>
          <w:sz w:val="24"/>
          <w:szCs w:val="24"/>
        </w:rPr>
        <w:t xml:space="preserve"> and identify </w:t>
      </w:r>
      <w:r w:rsidR="009B2355">
        <w:rPr>
          <w:rFonts w:asciiTheme="majorHAnsi" w:hAnsiTheme="majorHAnsi" w:cstheme="majorHAnsi"/>
          <w:b/>
          <w:sz w:val="24"/>
          <w:szCs w:val="24"/>
        </w:rPr>
        <w:t>any</w:t>
      </w:r>
      <w:r w:rsidR="007D2B31" w:rsidRPr="009B2355">
        <w:rPr>
          <w:rFonts w:asciiTheme="majorHAnsi" w:hAnsiTheme="majorHAnsi" w:cstheme="majorHAnsi"/>
          <w:sz w:val="24"/>
          <w:szCs w:val="24"/>
        </w:rPr>
        <w:t xml:space="preserve"> </w:t>
      </w:r>
      <w:r w:rsidR="007D2B31" w:rsidRPr="009B2355">
        <w:rPr>
          <w:rFonts w:asciiTheme="majorHAnsi" w:hAnsiTheme="majorHAnsi" w:cstheme="majorHAnsi"/>
          <w:b/>
          <w:sz w:val="24"/>
          <w:szCs w:val="24"/>
        </w:rPr>
        <w:t>secondary indexes</w:t>
      </w:r>
      <w:r w:rsidR="007D2B31" w:rsidRPr="009B2355">
        <w:rPr>
          <w:rFonts w:asciiTheme="majorHAnsi" w:hAnsiTheme="majorHAnsi" w:cstheme="majorHAnsi"/>
          <w:sz w:val="24"/>
          <w:szCs w:val="24"/>
        </w:rPr>
        <w:t xml:space="preserve"> that can be added to improve </w:t>
      </w:r>
      <w:r w:rsidR="004A3546" w:rsidRPr="009B2355">
        <w:rPr>
          <w:rFonts w:asciiTheme="majorHAnsi" w:hAnsiTheme="majorHAnsi" w:cstheme="majorHAnsi"/>
          <w:sz w:val="24"/>
          <w:szCs w:val="24"/>
        </w:rPr>
        <w:t xml:space="preserve">the </w:t>
      </w:r>
      <w:r w:rsidR="007D2B31" w:rsidRPr="009B2355">
        <w:rPr>
          <w:rFonts w:asciiTheme="majorHAnsi" w:hAnsiTheme="majorHAnsi" w:cstheme="majorHAnsi"/>
          <w:sz w:val="24"/>
          <w:szCs w:val="24"/>
        </w:rPr>
        <w:t xml:space="preserve">performance of </w:t>
      </w:r>
      <w:r w:rsidR="004A3546" w:rsidRPr="009B2355">
        <w:rPr>
          <w:rFonts w:asciiTheme="majorHAnsi" w:hAnsiTheme="majorHAnsi" w:cstheme="majorHAnsi"/>
          <w:sz w:val="24"/>
          <w:szCs w:val="24"/>
        </w:rPr>
        <w:t xml:space="preserve">such </w:t>
      </w:r>
      <w:r w:rsidR="007D2B31" w:rsidRPr="009B2355">
        <w:rPr>
          <w:rFonts w:asciiTheme="majorHAnsi" w:hAnsiTheme="majorHAnsi" w:cstheme="majorHAnsi"/>
          <w:sz w:val="24"/>
          <w:szCs w:val="24"/>
        </w:rPr>
        <w:t>data queries</w:t>
      </w:r>
      <w:r w:rsidR="004A3546" w:rsidRPr="009B2355">
        <w:rPr>
          <w:rFonts w:asciiTheme="majorHAnsi" w:hAnsiTheme="majorHAnsi" w:cstheme="majorHAnsi"/>
          <w:sz w:val="24"/>
          <w:szCs w:val="24"/>
        </w:rPr>
        <w:t>. You should also</w:t>
      </w:r>
      <w:r w:rsidR="007D2B31" w:rsidRPr="009B2355">
        <w:rPr>
          <w:rFonts w:asciiTheme="majorHAnsi" w:hAnsiTheme="majorHAnsi" w:cstheme="majorHAnsi"/>
          <w:sz w:val="24"/>
          <w:szCs w:val="24"/>
        </w:rPr>
        <w:t xml:space="preserve"> indicate why you have chosen to index these columns.</w:t>
      </w:r>
    </w:p>
    <w:p w:rsidR="003E4542" w:rsidRPr="009B2355" w:rsidRDefault="00D4108F" w:rsidP="00063188">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Create the</w:t>
      </w:r>
      <w:r w:rsidR="003E4542" w:rsidRPr="009B2355">
        <w:rPr>
          <w:rFonts w:asciiTheme="majorHAnsi" w:hAnsiTheme="majorHAnsi" w:cstheme="majorHAnsi"/>
          <w:sz w:val="24"/>
          <w:szCs w:val="24"/>
        </w:rPr>
        <w:t xml:space="preserve"> additional secondary indexes </w:t>
      </w:r>
      <w:r w:rsidRPr="009B2355">
        <w:rPr>
          <w:rFonts w:asciiTheme="majorHAnsi" w:hAnsiTheme="majorHAnsi" w:cstheme="majorHAnsi"/>
          <w:sz w:val="24"/>
          <w:szCs w:val="24"/>
        </w:rPr>
        <w:t>you have chosen</w:t>
      </w:r>
      <w:r w:rsidR="008A742A" w:rsidRPr="009B2355">
        <w:rPr>
          <w:rFonts w:asciiTheme="majorHAnsi" w:hAnsiTheme="majorHAnsi" w:cstheme="majorHAnsi"/>
          <w:sz w:val="24"/>
          <w:szCs w:val="24"/>
        </w:rPr>
        <w:t xml:space="preserve"> based on your analysis</w:t>
      </w:r>
      <w:r w:rsidR="003E4542" w:rsidRPr="009B2355">
        <w:rPr>
          <w:rFonts w:asciiTheme="majorHAnsi" w:hAnsiTheme="majorHAnsi" w:cstheme="majorHAnsi"/>
          <w:sz w:val="24"/>
          <w:szCs w:val="24"/>
        </w:rPr>
        <w:t xml:space="preserve"> – add them to SQL file 1 (see Task 1, item </w:t>
      </w:r>
      <w:r w:rsidR="003E4542" w:rsidRPr="009B2355">
        <w:rPr>
          <w:rFonts w:asciiTheme="majorHAnsi" w:hAnsiTheme="majorHAnsi" w:cstheme="majorHAnsi"/>
          <w:sz w:val="24"/>
          <w:szCs w:val="24"/>
        </w:rPr>
        <w:fldChar w:fldCharType="begin"/>
      </w:r>
      <w:r w:rsidR="003E4542" w:rsidRPr="009B2355">
        <w:rPr>
          <w:rFonts w:asciiTheme="majorHAnsi" w:hAnsiTheme="majorHAnsi" w:cstheme="majorHAnsi"/>
          <w:sz w:val="24"/>
          <w:szCs w:val="24"/>
        </w:rPr>
        <w:instrText xml:space="preserve"> REF _Ref494204639 \r \h  \* MERGEFORMAT </w:instrText>
      </w:r>
      <w:r w:rsidR="003E4542" w:rsidRPr="009B2355">
        <w:rPr>
          <w:rFonts w:asciiTheme="majorHAnsi" w:hAnsiTheme="majorHAnsi" w:cstheme="majorHAnsi"/>
          <w:sz w:val="24"/>
          <w:szCs w:val="24"/>
        </w:rPr>
      </w:r>
      <w:r w:rsidR="003E4542" w:rsidRPr="009B2355">
        <w:rPr>
          <w:rFonts w:asciiTheme="majorHAnsi" w:hAnsiTheme="majorHAnsi" w:cstheme="majorHAnsi"/>
          <w:sz w:val="24"/>
          <w:szCs w:val="24"/>
        </w:rPr>
        <w:fldChar w:fldCharType="separate"/>
      </w:r>
      <w:r w:rsidR="003E4542" w:rsidRPr="009B2355">
        <w:rPr>
          <w:rFonts w:asciiTheme="majorHAnsi" w:hAnsiTheme="majorHAnsi" w:cstheme="majorHAnsi"/>
          <w:sz w:val="24"/>
          <w:szCs w:val="24"/>
        </w:rPr>
        <w:t>1.a.iv</w:t>
      </w:r>
      <w:r w:rsidR="003E4542" w:rsidRPr="009B2355">
        <w:rPr>
          <w:rFonts w:asciiTheme="majorHAnsi" w:hAnsiTheme="majorHAnsi" w:cstheme="majorHAnsi"/>
          <w:sz w:val="24"/>
          <w:szCs w:val="24"/>
        </w:rPr>
        <w:fldChar w:fldCharType="end"/>
      </w:r>
      <w:r w:rsidR="003E4542" w:rsidRPr="009B2355">
        <w:rPr>
          <w:rFonts w:asciiTheme="majorHAnsi" w:hAnsiTheme="majorHAnsi" w:cstheme="majorHAnsi"/>
          <w:sz w:val="24"/>
          <w:szCs w:val="24"/>
        </w:rPr>
        <w:t>).</w:t>
      </w:r>
    </w:p>
    <w:p w:rsidR="003E4542" w:rsidRPr="009B2355" w:rsidRDefault="003E4542" w:rsidP="003E4542">
      <w:pPr>
        <w:numPr>
          <w:ilvl w:val="0"/>
          <w:numId w:val="18"/>
        </w:numPr>
        <w:spacing w:before="120" w:after="120"/>
        <w:ind w:left="700"/>
        <w:rPr>
          <w:rFonts w:asciiTheme="majorHAnsi" w:hAnsiTheme="majorHAnsi" w:cstheme="majorHAnsi"/>
          <w:sz w:val="24"/>
          <w:szCs w:val="24"/>
        </w:rPr>
      </w:pPr>
      <w:r w:rsidRPr="009B2355">
        <w:rPr>
          <w:rFonts w:asciiTheme="majorHAnsi" w:hAnsiTheme="majorHAnsi" w:cstheme="majorHAnsi"/>
          <w:b/>
          <w:sz w:val="24"/>
          <w:szCs w:val="24"/>
        </w:rPr>
        <w:t>Distributed</w:t>
      </w:r>
      <w:r w:rsidRPr="009B2355">
        <w:rPr>
          <w:rFonts w:asciiTheme="majorHAnsi" w:hAnsiTheme="majorHAnsi" w:cstheme="majorHAnsi"/>
          <w:sz w:val="24"/>
          <w:szCs w:val="24"/>
        </w:rPr>
        <w:t xml:space="preserve"> </w:t>
      </w:r>
      <w:r w:rsidRPr="009B2355">
        <w:rPr>
          <w:rFonts w:asciiTheme="majorHAnsi" w:hAnsiTheme="majorHAnsi" w:cstheme="majorHAnsi"/>
          <w:b/>
          <w:sz w:val="24"/>
          <w:szCs w:val="24"/>
        </w:rPr>
        <w:t>Database</w:t>
      </w:r>
      <w:r w:rsidRPr="009B2355">
        <w:rPr>
          <w:rFonts w:asciiTheme="majorHAnsi" w:hAnsiTheme="majorHAnsi" w:cstheme="majorHAnsi"/>
          <w:sz w:val="24"/>
          <w:szCs w:val="24"/>
        </w:rPr>
        <w:t xml:space="preserve"> </w:t>
      </w:r>
      <w:r w:rsidRPr="009B2355">
        <w:rPr>
          <w:rFonts w:asciiTheme="majorHAnsi" w:hAnsiTheme="majorHAnsi" w:cstheme="majorHAnsi"/>
          <w:b/>
          <w:sz w:val="24"/>
          <w:szCs w:val="24"/>
        </w:rPr>
        <w:t>Solution</w:t>
      </w: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 xml:space="preserve">Using the </w:t>
      </w:r>
      <w:r w:rsidR="005020C9">
        <w:rPr>
          <w:rFonts w:asciiTheme="majorHAnsi" w:hAnsiTheme="majorHAnsi" w:cstheme="majorHAnsi"/>
          <w:sz w:val="24"/>
          <w:szCs w:val="24"/>
        </w:rPr>
        <w:t>Smile Factory</w:t>
      </w:r>
      <w:r w:rsidRPr="009B2355">
        <w:rPr>
          <w:rFonts w:asciiTheme="majorHAnsi" w:hAnsiTheme="majorHAnsi" w:cstheme="majorHAnsi"/>
          <w:sz w:val="24"/>
          <w:szCs w:val="24"/>
        </w:rPr>
        <w:t xml:space="preserve"> case study, you have been asked to come up with a proposed distributed database design that can be used to distribute their information </w:t>
      </w:r>
      <w:r w:rsidR="00680577" w:rsidRPr="009B2355">
        <w:rPr>
          <w:rFonts w:asciiTheme="majorHAnsi" w:hAnsiTheme="majorHAnsi" w:cstheme="majorHAnsi"/>
          <w:sz w:val="24"/>
          <w:szCs w:val="24"/>
        </w:rPr>
        <w:t>according to the proposed requirements presented in the case study</w:t>
      </w:r>
      <w:r w:rsidRPr="009B2355">
        <w:rPr>
          <w:rFonts w:asciiTheme="majorHAnsi" w:hAnsiTheme="majorHAnsi" w:cstheme="majorHAnsi"/>
          <w:sz w:val="24"/>
          <w:szCs w:val="24"/>
        </w:rPr>
        <w:t>. You are required to provide the following:</w:t>
      </w:r>
    </w:p>
    <w:p w:rsidR="003E4542" w:rsidRPr="009B2355" w:rsidRDefault="003E4542" w:rsidP="003E4542">
      <w:pPr>
        <w:numPr>
          <w:ilvl w:val="1"/>
          <w:numId w:val="18"/>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A suitable fragmentation schema for the system by identifying the fragmentation strategy applied to each table with reasons for your choices.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horizontal fragmentation, identify the set of predicates (where conditions) that will be used to form the fragments.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vertical fragmentation, the attributes (columns) making up the fragments.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mixed fragmentation, identify the combination of vertical and horizontal fragments.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derived fragmentation, identify the child fragments to be derived from which parent</w:t>
      </w:r>
      <w:r w:rsidR="00613FBD" w:rsidRPr="009B2355">
        <w:rPr>
          <w:rFonts w:asciiTheme="majorHAnsi" w:hAnsiTheme="majorHAnsi" w:cstheme="majorHAnsi"/>
          <w:sz w:val="24"/>
          <w:szCs w:val="24"/>
        </w:rPr>
        <w:t xml:space="preserve"> fragment</w:t>
      </w:r>
      <w:r w:rsidRPr="009B2355">
        <w:rPr>
          <w:rFonts w:asciiTheme="majorHAnsi" w:hAnsiTheme="majorHAnsi" w:cstheme="majorHAnsi"/>
          <w:sz w:val="24"/>
          <w:szCs w:val="24"/>
        </w:rPr>
        <w:t>.</w:t>
      </w:r>
    </w:p>
    <w:p w:rsidR="003E4542" w:rsidRPr="009B2355" w:rsidRDefault="003E4542" w:rsidP="003E4542">
      <w:pPr>
        <w:numPr>
          <w:ilvl w:val="1"/>
          <w:numId w:val="18"/>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The reconstruction of global relations (tables) from the fragments.</w:t>
      </w: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b/>
          <w:sz w:val="24"/>
          <w:szCs w:val="24"/>
        </w:rPr>
        <w:t>Notes</w:t>
      </w:r>
      <w:r w:rsidRPr="009B2355">
        <w:rPr>
          <w:rFonts w:asciiTheme="majorHAnsi" w:hAnsiTheme="majorHAnsi" w:cstheme="majorHAnsi"/>
          <w:sz w:val="24"/>
          <w:szCs w:val="24"/>
        </w:rPr>
        <w:t>:</w:t>
      </w: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Present the report in appropriate report writing format, using a formal writing style. Your report should include:</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A</w:t>
      </w:r>
      <w:r w:rsidR="003E4542" w:rsidRPr="009B2355">
        <w:rPr>
          <w:rFonts w:asciiTheme="majorHAnsi" w:hAnsiTheme="majorHAnsi" w:cstheme="majorHAnsi"/>
          <w:sz w:val="24"/>
          <w:szCs w:val="24"/>
        </w:rPr>
        <w:t>n abstract: a short (one/two sentences) summary description of the contents of the report</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A</w:t>
      </w:r>
      <w:r w:rsidR="003E4542" w:rsidRPr="009B2355">
        <w:rPr>
          <w:rFonts w:asciiTheme="majorHAnsi" w:hAnsiTheme="majorHAnsi" w:cstheme="majorHAnsi"/>
          <w:sz w:val="24"/>
          <w:szCs w:val="24"/>
        </w:rPr>
        <w:t xml:space="preserve"> table of contents outlining the organisation</w:t>
      </w:r>
      <w:r w:rsidR="00106AED" w:rsidRPr="009B2355">
        <w:rPr>
          <w:rFonts w:asciiTheme="majorHAnsi" w:hAnsiTheme="majorHAnsi" w:cstheme="majorHAnsi"/>
          <w:sz w:val="24"/>
          <w:szCs w:val="24"/>
        </w:rPr>
        <w:t>al</w:t>
      </w:r>
      <w:r w:rsidR="003E4542" w:rsidRPr="009B2355">
        <w:rPr>
          <w:rFonts w:asciiTheme="majorHAnsi" w:hAnsiTheme="majorHAnsi" w:cstheme="majorHAnsi"/>
          <w:sz w:val="24"/>
          <w:szCs w:val="24"/>
        </w:rPr>
        <w:t xml:space="preserve"> structure of the report</w:t>
      </w:r>
      <w:r w:rsidRPr="009B2355">
        <w:rPr>
          <w:rFonts w:asciiTheme="majorHAnsi" w:hAnsiTheme="majorHAnsi" w:cstheme="majorHAnsi"/>
          <w:sz w:val="24"/>
          <w:szCs w:val="24"/>
        </w:rPr>
        <w:t>.</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A</w:t>
      </w:r>
      <w:r w:rsidR="003E4542" w:rsidRPr="009B2355">
        <w:rPr>
          <w:rFonts w:asciiTheme="majorHAnsi" w:hAnsiTheme="majorHAnsi" w:cstheme="majorHAnsi"/>
          <w:sz w:val="24"/>
          <w:szCs w:val="24"/>
        </w:rPr>
        <w:t xml:space="preserve">ppropriate sections for the two solutions you are providing to </w:t>
      </w:r>
      <w:r w:rsidR="00E1561F">
        <w:rPr>
          <w:rFonts w:asciiTheme="majorHAnsi" w:hAnsiTheme="majorHAnsi" w:cstheme="majorHAnsi"/>
          <w:sz w:val="24"/>
          <w:szCs w:val="24"/>
        </w:rPr>
        <w:t>The Smile Factory</w:t>
      </w:r>
      <w:r w:rsidRPr="009B2355">
        <w:rPr>
          <w:rFonts w:asciiTheme="majorHAnsi" w:hAnsiTheme="majorHAnsi" w:cstheme="majorHAnsi"/>
          <w:sz w:val="24"/>
          <w:szCs w:val="24"/>
        </w:rPr>
        <w:t>.</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R</w:t>
      </w:r>
      <w:r w:rsidR="003E4542" w:rsidRPr="009B2355">
        <w:rPr>
          <w:rFonts w:asciiTheme="majorHAnsi" w:hAnsiTheme="majorHAnsi" w:cstheme="majorHAnsi"/>
          <w:sz w:val="24"/>
          <w:szCs w:val="24"/>
        </w:rPr>
        <w:t>eferences to any sources that have contributed to your completion of the assignment should be added at the end of your report</w:t>
      </w:r>
      <w:r w:rsidR="00912AA5" w:rsidRPr="009B2355">
        <w:rPr>
          <w:rFonts w:asciiTheme="majorHAnsi" w:hAnsiTheme="majorHAnsi" w:cstheme="majorHAnsi"/>
          <w:sz w:val="24"/>
          <w:szCs w:val="24"/>
        </w:rPr>
        <w:t>.</w:t>
      </w:r>
    </w:p>
    <w:p w:rsidR="003E4542" w:rsidRPr="009B2355" w:rsidRDefault="003E4542" w:rsidP="003E4542">
      <w:pPr>
        <w:spacing w:before="120" w:after="120"/>
        <w:ind w:left="680"/>
        <w:rPr>
          <w:rFonts w:asciiTheme="majorHAnsi" w:hAnsiTheme="majorHAnsi" w:cstheme="majorHAnsi"/>
          <w:sz w:val="24"/>
          <w:szCs w:val="24"/>
        </w:rPr>
      </w:pPr>
    </w:p>
    <w:p w:rsidR="003E4542" w:rsidRPr="009B2355" w:rsidRDefault="003E4542" w:rsidP="00E17348">
      <w:pPr>
        <w:pStyle w:val="Heading2"/>
        <w:ind w:left="680"/>
        <w:rPr>
          <w:rFonts w:asciiTheme="majorHAnsi" w:hAnsiTheme="majorHAnsi" w:cstheme="majorHAnsi"/>
          <w:szCs w:val="24"/>
        </w:rPr>
      </w:pPr>
      <w:r w:rsidRPr="009B2355">
        <w:rPr>
          <w:rFonts w:asciiTheme="majorHAnsi" w:hAnsiTheme="majorHAnsi" w:cstheme="majorHAnsi"/>
          <w:szCs w:val="24"/>
        </w:rPr>
        <w:t>Submission Details</w:t>
      </w:r>
    </w:p>
    <w:p w:rsidR="001C08FF" w:rsidRPr="009B2355" w:rsidRDefault="001C08FF" w:rsidP="001C08FF">
      <w:pPr>
        <w:rPr>
          <w:rFonts w:asciiTheme="majorHAnsi" w:hAnsiTheme="majorHAnsi" w:cstheme="majorHAnsi"/>
          <w:sz w:val="24"/>
          <w:szCs w:val="24"/>
        </w:rPr>
      </w:pP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You are required to complete the tasks outlined in the 'Task Description' section and to submit:</w:t>
      </w:r>
    </w:p>
    <w:p w:rsidR="003E4542" w:rsidRPr="009B2355" w:rsidRDefault="003E4542" w:rsidP="003E4542">
      <w:pPr>
        <w:numPr>
          <w:ilvl w:val="0"/>
          <w:numId w:val="19"/>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 xml:space="preserve">An </w:t>
      </w:r>
      <w:r w:rsidRPr="009B2355">
        <w:rPr>
          <w:rFonts w:asciiTheme="majorHAnsi" w:hAnsiTheme="majorHAnsi" w:cstheme="majorHAnsi"/>
          <w:b/>
          <w:sz w:val="24"/>
          <w:szCs w:val="24"/>
        </w:rPr>
        <w:t>electronic</w:t>
      </w:r>
      <w:r w:rsidRPr="009B2355">
        <w:rPr>
          <w:rFonts w:asciiTheme="majorHAnsi" w:hAnsiTheme="majorHAnsi" w:cstheme="majorHAnsi"/>
          <w:sz w:val="24"/>
          <w:szCs w:val="24"/>
        </w:rPr>
        <w:t xml:space="preserve"> version of your Report via Turnitin.</w:t>
      </w:r>
    </w:p>
    <w:p w:rsidR="00C0341D" w:rsidRPr="007C0028" w:rsidRDefault="003E4542" w:rsidP="007C0028">
      <w:pPr>
        <w:numPr>
          <w:ilvl w:val="0"/>
          <w:numId w:val="19"/>
        </w:numPr>
        <w:spacing w:before="120" w:after="120"/>
        <w:ind w:left="1040"/>
        <w:rPr>
          <w:rFonts w:ascii="Arial" w:hAnsi="Arial" w:cs="Arial"/>
          <w:sz w:val="24"/>
          <w:szCs w:val="24"/>
        </w:rPr>
      </w:pPr>
      <w:r w:rsidRPr="009B2355">
        <w:rPr>
          <w:rFonts w:asciiTheme="majorHAnsi" w:hAnsiTheme="majorHAnsi" w:cstheme="majorHAnsi"/>
          <w:b/>
          <w:sz w:val="24"/>
          <w:szCs w:val="24"/>
        </w:rPr>
        <w:t>Upload</w:t>
      </w:r>
      <w:r w:rsidRPr="009B2355">
        <w:rPr>
          <w:rFonts w:asciiTheme="majorHAnsi" w:hAnsiTheme="majorHAnsi" w:cstheme="majorHAnsi"/>
          <w:sz w:val="24"/>
          <w:szCs w:val="24"/>
        </w:rPr>
        <w:t xml:space="preserve"> the zipped files for Task 1 containing your two .</w:t>
      </w:r>
      <w:proofErr w:type="spellStart"/>
      <w:r w:rsidRPr="009B2355">
        <w:rPr>
          <w:rFonts w:asciiTheme="majorHAnsi" w:hAnsiTheme="majorHAnsi" w:cstheme="majorHAnsi"/>
          <w:sz w:val="24"/>
          <w:szCs w:val="24"/>
        </w:rPr>
        <w:t>sql</w:t>
      </w:r>
      <w:proofErr w:type="spellEnd"/>
      <w:r w:rsidRPr="009B2355">
        <w:rPr>
          <w:rFonts w:asciiTheme="majorHAnsi" w:hAnsiTheme="majorHAnsi" w:cstheme="majorHAnsi"/>
          <w:sz w:val="24"/>
          <w:szCs w:val="24"/>
        </w:rPr>
        <w:t xml:space="preserve"> files to Moodle</w:t>
      </w:r>
      <w:r w:rsidRPr="003E4542">
        <w:rPr>
          <w:rFonts w:ascii="Arial" w:hAnsi="Arial" w:cs="Arial"/>
          <w:sz w:val="24"/>
          <w:szCs w:val="24"/>
        </w:rPr>
        <w:t>.</w:t>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F572AC" w:rsidRDefault="00F572AC" w:rsidP="00D22D9C">
      <w:pPr>
        <w:jc w:val="both"/>
        <w:rPr>
          <w:rFonts w:ascii="Arial" w:hAnsi="Arial" w:cs="Arial"/>
          <w:sz w:val="22"/>
          <w:szCs w:val="22"/>
        </w:rPr>
      </w:pPr>
    </w:p>
    <w:p w:rsidR="00F572AC" w:rsidRPr="00900710" w:rsidRDefault="00F572AC" w:rsidP="00F572A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55631">
        <w:rPr>
          <w:rFonts w:ascii="Arial" w:hAnsi="Arial" w:cs="Arial"/>
          <w:i/>
          <w:sz w:val="22"/>
          <w:szCs w:val="22"/>
        </w:rPr>
        <w:t>Marks will be awarded based on your discussions in task 2</w:t>
      </w:r>
    </w:p>
    <w:p w:rsidR="00F572AC" w:rsidRPr="00A406E5" w:rsidRDefault="00F572A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F572AC" w:rsidRDefault="00527E60" w:rsidP="00F572A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F572AC" w:rsidRDefault="00F572AC" w:rsidP="00F572AC">
      <w:pPr>
        <w:jc w:val="both"/>
        <w:rPr>
          <w:rFonts w:ascii="Arial" w:hAnsi="Arial" w:cs="Arial"/>
          <w:b/>
          <w:i/>
          <w:sz w:val="22"/>
          <w:szCs w:val="22"/>
        </w:rPr>
      </w:pPr>
    </w:p>
    <w:p w:rsidR="00F572AC" w:rsidRPr="00D55631" w:rsidRDefault="00F572AC" w:rsidP="00D556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55631">
        <w:rPr>
          <w:rFonts w:ascii="Arial" w:hAnsi="Arial" w:cs="Arial"/>
          <w:i/>
          <w:sz w:val="22"/>
          <w:szCs w:val="22"/>
        </w:rPr>
        <w:t>Marks will be allocated based on the quality of the SQL queries and statements used to demonstrate the functionality of the implemented database as evidenced by your submission for Task 1 (SQL File 2).</w:t>
      </w:r>
    </w:p>
    <w:p w:rsidR="00F572AC" w:rsidRPr="00900710" w:rsidRDefault="00F572AC" w:rsidP="00F572AC">
      <w:pPr>
        <w:jc w:val="both"/>
        <w:rPr>
          <w:rFonts w:ascii="Arial" w:hAnsi="Arial" w:cs="Arial"/>
          <w:i/>
          <w:sz w:val="22"/>
          <w:szCs w:val="22"/>
        </w:rPr>
      </w:pPr>
    </w:p>
    <w:p w:rsidR="00F572AC" w:rsidRPr="00A406E5" w:rsidRDefault="00F572AC"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Default="00D22D9C" w:rsidP="00D22D9C">
      <w:pPr>
        <w:jc w:val="both"/>
        <w:rPr>
          <w:rFonts w:ascii="Arial" w:hAnsi="Arial" w:cs="Arial"/>
          <w:sz w:val="22"/>
          <w:szCs w:val="22"/>
        </w:rPr>
      </w:pPr>
    </w:p>
    <w:p w:rsidR="00F572AC" w:rsidRPr="00D55631" w:rsidRDefault="00F572AC" w:rsidP="00D556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55631">
        <w:rPr>
          <w:rFonts w:ascii="Arial" w:hAnsi="Arial" w:cs="Arial"/>
          <w:i/>
          <w:sz w:val="22"/>
          <w:szCs w:val="22"/>
        </w:rPr>
        <w:t>Marks awarded will be based on your ability to analyse the case study problem scenario and propose appropriate solutions for:</w:t>
      </w:r>
    </w:p>
    <w:p w:rsidR="00F572AC" w:rsidRPr="00D55631" w:rsidRDefault="00F572AC" w:rsidP="00F572AC">
      <w:pPr>
        <w:pStyle w:val="ListParagraph"/>
        <w:numPr>
          <w:ilvl w:val="0"/>
          <w:numId w:val="23"/>
        </w:numPr>
        <w:jc w:val="both"/>
        <w:rPr>
          <w:rFonts w:ascii="Arial" w:hAnsi="Arial" w:cs="Arial"/>
          <w:i/>
          <w:sz w:val="22"/>
          <w:szCs w:val="22"/>
        </w:rPr>
      </w:pPr>
      <w:r w:rsidRPr="00D55631">
        <w:rPr>
          <w:rFonts w:ascii="Arial" w:hAnsi="Arial" w:cs="Arial"/>
          <w:i/>
          <w:sz w:val="22"/>
          <w:szCs w:val="22"/>
        </w:rPr>
        <w:t xml:space="preserve">Performance Tuning (Indexes): </w:t>
      </w:r>
    </w:p>
    <w:p w:rsidR="00F572AC" w:rsidRPr="00D55631" w:rsidRDefault="00F572AC" w:rsidP="009E5775">
      <w:pPr>
        <w:pStyle w:val="ListParagraph"/>
        <w:numPr>
          <w:ilvl w:val="0"/>
          <w:numId w:val="23"/>
        </w:numPr>
        <w:jc w:val="both"/>
        <w:rPr>
          <w:rFonts w:ascii="Arial" w:hAnsi="Arial" w:cs="Arial"/>
          <w:i/>
          <w:sz w:val="22"/>
          <w:szCs w:val="22"/>
        </w:rPr>
      </w:pPr>
      <w:r w:rsidRPr="00D55631">
        <w:rPr>
          <w:rFonts w:ascii="Arial" w:hAnsi="Arial" w:cs="Arial"/>
          <w:i/>
          <w:sz w:val="22"/>
          <w:szCs w:val="22"/>
        </w:rPr>
        <w:t xml:space="preserve">Distributed Database Design: </w:t>
      </w:r>
    </w:p>
    <w:p w:rsidR="00F572AC" w:rsidRPr="00A406E5" w:rsidRDefault="00F572A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F572AC" w:rsidRPr="00D55631" w:rsidRDefault="00F572AC" w:rsidP="00D556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55631">
        <w:rPr>
          <w:rFonts w:ascii="Arial" w:hAnsi="Arial" w:cs="Arial"/>
          <w:i/>
          <w:sz w:val="22"/>
          <w:szCs w:val="22"/>
        </w:rPr>
        <w:t>Marks will be awarded based on your ability to build and deploy the database for the Smile Factory case study evidenced by your submission for Task 1 (SQL File 1).</w:t>
      </w:r>
    </w:p>
    <w:p w:rsidR="00F572AC" w:rsidRPr="00900710" w:rsidRDefault="00F572AC" w:rsidP="00F572AC">
      <w:pPr>
        <w:jc w:val="both"/>
        <w:rPr>
          <w:rFonts w:ascii="Arial" w:hAnsi="Arial" w:cs="Arial"/>
          <w:i/>
          <w:sz w:val="22"/>
          <w:szCs w:val="22"/>
        </w:rPr>
      </w:pPr>
    </w:p>
    <w:p w:rsidR="008566E5" w:rsidRDefault="008566E5" w:rsidP="00D22D9C">
      <w:pPr>
        <w:jc w:val="both"/>
        <w:rPr>
          <w:rFonts w:ascii="Arial" w:hAnsi="Arial" w:cs="Arial"/>
          <w:sz w:val="22"/>
          <w:szCs w:val="22"/>
        </w:rPr>
      </w:pPr>
    </w:p>
    <w:p w:rsidR="00F572AC" w:rsidRPr="00A406E5" w:rsidRDefault="00F572AC"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D55631" w:rsidRDefault="00D22D9C" w:rsidP="00D55631">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55631" w:rsidRDefault="00D55631" w:rsidP="00D55631">
      <w:pPr>
        <w:jc w:val="both"/>
        <w:rPr>
          <w:rFonts w:ascii="Arial" w:hAnsi="Arial" w:cs="Arial"/>
          <w:b/>
          <w:i/>
          <w:sz w:val="22"/>
          <w:szCs w:val="22"/>
        </w:rPr>
      </w:pPr>
    </w:p>
    <w:p w:rsidR="00F572AC" w:rsidRPr="00D55631" w:rsidRDefault="00900710" w:rsidP="00D55631">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00D55631">
        <w:rPr>
          <w:rFonts w:ascii="Arial" w:hAnsi="Arial" w:cs="Arial"/>
          <w:b/>
          <w:i/>
          <w:sz w:val="22"/>
          <w:szCs w:val="22"/>
        </w:rPr>
        <w:t xml:space="preserve"> </w:t>
      </w:r>
      <w:r w:rsidR="00F572AC" w:rsidRPr="00D55631">
        <w:rPr>
          <w:rFonts w:ascii="Arial" w:hAnsi="Arial" w:cs="Arial"/>
          <w:i/>
          <w:sz w:val="22"/>
          <w:szCs w:val="22"/>
        </w:rPr>
        <w:t>Marks will be awarded based on the written and presentational quality of the report. This will be assessed based on the:</w:t>
      </w:r>
    </w:p>
    <w:p w:rsidR="00F572AC" w:rsidRPr="00D55631" w:rsidRDefault="00F572AC" w:rsidP="00F572AC">
      <w:pPr>
        <w:numPr>
          <w:ilvl w:val="0"/>
          <w:numId w:val="25"/>
        </w:numPr>
        <w:jc w:val="both"/>
        <w:rPr>
          <w:rFonts w:ascii="Arial" w:hAnsi="Arial" w:cs="Arial"/>
          <w:i/>
          <w:sz w:val="22"/>
          <w:szCs w:val="22"/>
        </w:rPr>
      </w:pPr>
      <w:r w:rsidRPr="00D55631">
        <w:rPr>
          <w:rFonts w:ascii="Arial" w:hAnsi="Arial" w:cs="Arial"/>
          <w:i/>
          <w:sz w:val="22"/>
          <w:szCs w:val="22"/>
        </w:rPr>
        <w:t xml:space="preserve">Readability of the report. </w:t>
      </w:r>
    </w:p>
    <w:p w:rsidR="00F572AC" w:rsidRPr="00D55631" w:rsidRDefault="00F572AC" w:rsidP="00F572AC">
      <w:pPr>
        <w:numPr>
          <w:ilvl w:val="0"/>
          <w:numId w:val="25"/>
        </w:numPr>
        <w:jc w:val="both"/>
        <w:rPr>
          <w:rFonts w:ascii="Arial" w:hAnsi="Arial" w:cs="Arial"/>
          <w:i/>
          <w:sz w:val="22"/>
          <w:szCs w:val="22"/>
        </w:rPr>
      </w:pPr>
      <w:r w:rsidRPr="00D55631">
        <w:rPr>
          <w:rFonts w:ascii="Arial" w:hAnsi="Arial" w:cs="Arial"/>
          <w:i/>
          <w:sz w:val="22"/>
          <w:szCs w:val="22"/>
        </w:rPr>
        <w:t>Written quality, including spelling and grammar and the use of appropriate formal language.</w:t>
      </w:r>
    </w:p>
    <w:p w:rsidR="00F572AC" w:rsidRPr="00D55631" w:rsidRDefault="00F572AC" w:rsidP="00F16744">
      <w:pPr>
        <w:pStyle w:val="ListParagraph"/>
        <w:numPr>
          <w:ilvl w:val="0"/>
          <w:numId w:val="25"/>
        </w:numPr>
        <w:jc w:val="both"/>
        <w:rPr>
          <w:rFonts w:ascii="Arial" w:hAnsi="Arial" w:cs="Arial"/>
          <w:i/>
          <w:sz w:val="22"/>
          <w:szCs w:val="22"/>
        </w:rPr>
      </w:pPr>
      <w:r w:rsidRPr="00D55631">
        <w:rPr>
          <w:rFonts w:ascii="Arial" w:hAnsi="Arial" w:cs="Arial"/>
          <w:i/>
          <w:sz w:val="22"/>
          <w:szCs w:val="22"/>
        </w:rPr>
        <w:t>Structure and presentation of the report.</w:t>
      </w:r>
    </w:p>
    <w:p w:rsidR="00D22D9C" w:rsidRPr="00D55631" w:rsidRDefault="00F572AC" w:rsidP="00F16744">
      <w:pPr>
        <w:pStyle w:val="ListParagraph"/>
        <w:numPr>
          <w:ilvl w:val="0"/>
          <w:numId w:val="25"/>
        </w:numPr>
        <w:jc w:val="both"/>
        <w:rPr>
          <w:rFonts w:ascii="Arial" w:hAnsi="Arial" w:cs="Arial"/>
          <w:i/>
          <w:sz w:val="22"/>
          <w:szCs w:val="22"/>
        </w:rPr>
      </w:pPr>
      <w:r w:rsidRPr="00D55631">
        <w:rPr>
          <w:rFonts w:ascii="Arial" w:hAnsi="Arial" w:cs="Arial"/>
          <w:i/>
          <w:sz w:val="22"/>
          <w:szCs w:val="22"/>
        </w:rPr>
        <w:t>Application of appropriate referencing conventions.</w:t>
      </w:r>
    </w:p>
    <w:p w:rsidR="00F572AC" w:rsidRPr="00900710" w:rsidRDefault="00F572AC" w:rsidP="00F572AC">
      <w:pPr>
        <w:jc w:val="both"/>
        <w:rPr>
          <w:rFonts w:ascii="Arial" w:hAnsi="Arial" w:cs="Arial"/>
          <w:i/>
          <w:sz w:val="22"/>
          <w:szCs w:val="22"/>
        </w:rPr>
      </w:pPr>
    </w:p>
    <w:p w:rsidR="00900710" w:rsidRPr="00A406E5" w:rsidRDefault="00900710" w:rsidP="00D22D9C">
      <w:pPr>
        <w:jc w:val="both"/>
        <w:rPr>
          <w:rFonts w:ascii="Arial" w:hAnsi="Arial" w:cs="Arial"/>
          <w:sz w:val="22"/>
          <w:szCs w:val="22"/>
        </w:rPr>
      </w:pPr>
    </w:p>
    <w:p w:rsidR="00C01A3F" w:rsidRPr="00F05D18" w:rsidRDefault="00C01A3F" w:rsidP="00716E22">
      <w:pPr>
        <w:pStyle w:val="ListParagraph"/>
        <w:numPr>
          <w:ilvl w:val="0"/>
          <w:numId w:val="25"/>
        </w:numPr>
        <w:jc w:val="both"/>
        <w:rPr>
          <w:rFonts w:ascii="Arial" w:hAnsi="Arial" w:cs="Arial"/>
          <w:sz w:val="22"/>
          <w:szCs w:val="22"/>
        </w:rPr>
      </w:pPr>
      <w:r w:rsidRPr="00F05D18">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9B4BEB" w:rsidRDefault="009B4BEB" w:rsidP="00152E9D">
            <w:pPr>
              <w:spacing w:after="120"/>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 limited range of appropriate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w:t>
            </w:r>
            <w:proofErr w:type="gramStart"/>
            <w:r>
              <w:rPr>
                <w:rFonts w:ascii="Arial" w:hAnsi="Arial" w:cs="Arial"/>
              </w:rPr>
              <w:t>shows</w:t>
            </w:r>
            <w:proofErr w:type="gramEnd"/>
            <w:r>
              <w:rPr>
                <w:rFonts w:ascii="Arial" w:hAnsi="Arial" w:cs="Arial"/>
              </w:rPr>
              <w:t xml:space="preserve"> </w:t>
            </w:r>
            <w:r w:rsidRPr="002B34B7">
              <w:rPr>
                <w:rFonts w:ascii="Arial" w:hAnsi="Arial" w:cs="Arial"/>
              </w:rPr>
              <w:t>no</w:t>
            </w:r>
            <w:r>
              <w:rPr>
                <w:rFonts w:ascii="Arial" w:hAnsi="Arial" w:cs="Arial"/>
              </w:rPr>
              <w:t>/very few</w:t>
            </w:r>
            <w:r w:rsidRPr="002B34B7">
              <w:rPr>
                <w:rFonts w:ascii="Arial" w:hAnsi="Arial" w:cs="Arial"/>
              </w:rPr>
              <w:t xml:space="preserve"> inaccuracies or inconsistencies.</w:t>
            </w:r>
          </w:p>
          <w:p w:rsidR="00152E9D" w:rsidRPr="00A406E5" w:rsidRDefault="00152E9D" w:rsidP="009B4B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F7DA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216495" w:rsidRPr="00667879" w:rsidRDefault="009B4BEB" w:rsidP="00152E9D">
            <w:pPr>
              <w:jc w:val="center"/>
              <w:rPr>
                <w:rFonts w:ascii="Arial" w:hAnsi="Arial" w:cs="Arial"/>
                <w:color w:val="FF0000"/>
                <w:sz w:val="32"/>
              </w:rPr>
            </w:pPr>
            <w:r w:rsidRPr="009B4BEB">
              <w:rPr>
                <w:rFonts w:ascii="Arial" w:hAnsi="Arial" w:cs="Arial"/>
                <w:sz w:val="32"/>
              </w:rPr>
              <w:t>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667879" w:rsidRDefault="00152E9D" w:rsidP="00152E9D">
            <w:pPr>
              <w:jc w:val="center"/>
              <w:rPr>
                <w:rFonts w:ascii="Arial" w:hAnsi="Arial" w:cs="Arial"/>
                <w:color w:val="FF0000"/>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667879" w:rsidRDefault="00152E9D" w:rsidP="00152E9D">
            <w:pPr>
              <w:jc w:val="center"/>
              <w:rPr>
                <w:rFonts w:ascii="Arial" w:hAnsi="Arial" w:cs="Arial"/>
                <w:color w:val="FF0000"/>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075438" w:rsidRDefault="00075438" w:rsidP="00075438">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p w:rsidR="00630FE8" w:rsidRPr="00630FE8" w:rsidRDefault="00630FE8" w:rsidP="00152E9D">
            <w:pPr>
              <w:spacing w:after="120"/>
              <w:rPr>
                <w:rFonts w:ascii="Arial" w:hAnsi="Arial" w:cs="Arial"/>
              </w:rPr>
            </w:pPr>
            <w:bookmarkStart w:id="2" w:name="_GoBack"/>
            <w:bookmarkEnd w:id="2"/>
            <w:r w:rsidRPr="00630FE8">
              <w:rPr>
                <w:rFonts w:ascii="Arial" w:hAnsi="Arial" w:cs="Arial"/>
              </w:rPr>
              <w:t xml:space="preserve">SQL code included to populate </w:t>
            </w:r>
            <w:r w:rsidR="00A60B12">
              <w:rPr>
                <w:rFonts w:ascii="Arial" w:hAnsi="Arial" w:cs="Arial"/>
              </w:rPr>
              <w:t>3</w:t>
            </w:r>
            <w:r w:rsidRPr="00630FE8">
              <w:rPr>
                <w:rFonts w:ascii="Arial" w:hAnsi="Arial" w:cs="Arial"/>
              </w:rPr>
              <w:t xml:space="preserve"> table</w:t>
            </w:r>
            <w:r w:rsidR="00A60B12">
              <w:rPr>
                <w:rFonts w:ascii="Arial" w:hAnsi="Arial" w:cs="Arial"/>
              </w:rPr>
              <w:t>s</w:t>
            </w:r>
            <w:r w:rsidRPr="00630FE8">
              <w:rPr>
                <w:rFonts w:ascii="Arial" w:hAnsi="Arial" w:cs="Arial"/>
              </w:rPr>
              <w:t xml:space="preserve"> with suitable sample data</w:t>
            </w:r>
            <w:r w:rsidR="00A60B12">
              <w:rPr>
                <w:rFonts w:ascii="Arial" w:hAnsi="Arial" w:cs="Arial"/>
              </w:rPr>
              <w:t>, evidence of appointments table is omitted</w:t>
            </w:r>
            <w:r w:rsidRPr="00630FE8">
              <w:rPr>
                <w:rFonts w:ascii="Arial" w:hAnsi="Arial" w:cs="Arial"/>
              </w:rPr>
              <w:t>.</w:t>
            </w:r>
          </w:p>
          <w:p w:rsidR="00152E9D" w:rsidRPr="00630FE8" w:rsidRDefault="000F7DAC" w:rsidP="00152E9D">
            <w:pPr>
              <w:spacing w:after="120"/>
              <w:rPr>
                <w:rFonts w:ascii="Arial" w:hAnsi="Arial" w:cs="Arial"/>
              </w:rPr>
            </w:pPr>
            <w:r w:rsidRPr="00630FE8">
              <w:rPr>
                <w:rFonts w:ascii="Arial" w:hAnsi="Arial" w:cs="Arial"/>
              </w:rPr>
              <w:t xml:space="preserve">Evidence of testing carried out to </w:t>
            </w:r>
            <w:r w:rsidR="00630FE8" w:rsidRPr="00630FE8">
              <w:rPr>
                <w:rFonts w:ascii="Arial" w:hAnsi="Arial" w:cs="Arial"/>
              </w:rPr>
              <w:t xml:space="preserve">validate check constraint </w:t>
            </w:r>
            <w:r w:rsidR="00A60B12">
              <w:rPr>
                <w:rFonts w:ascii="Arial" w:hAnsi="Arial" w:cs="Arial"/>
              </w:rPr>
              <w:t>included</w:t>
            </w:r>
            <w:r w:rsidR="00630FE8" w:rsidRPr="00630FE8">
              <w:rPr>
                <w:rFonts w:ascii="Arial" w:hAnsi="Arial" w:cs="Arial"/>
              </w:rPr>
              <w:t>.</w:t>
            </w:r>
          </w:p>
          <w:p w:rsidR="00630FE8" w:rsidRPr="00630FE8" w:rsidRDefault="00630FE8" w:rsidP="00152E9D">
            <w:pPr>
              <w:spacing w:after="120"/>
              <w:rPr>
                <w:rFonts w:ascii="Arial" w:hAnsi="Arial" w:cs="Arial"/>
              </w:rPr>
            </w:pPr>
            <w:r w:rsidRPr="00630FE8">
              <w:rPr>
                <w:rFonts w:ascii="Arial" w:hAnsi="Arial" w:cs="Arial"/>
              </w:rPr>
              <w:t>SQL code included as evidence of rollback and commit operations</w:t>
            </w:r>
            <w:r w:rsidR="00A60B12">
              <w:rPr>
                <w:rFonts w:ascii="Arial" w:hAnsi="Arial" w:cs="Arial"/>
              </w:rPr>
              <w:t xml:space="preserve"> not apparent</w:t>
            </w:r>
            <w:r w:rsidRPr="00630FE8">
              <w:rPr>
                <w:rFonts w:ascii="Arial" w:hAnsi="Arial" w:cs="Arial"/>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30FE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667879" w:rsidRDefault="00075438" w:rsidP="00152E9D">
            <w:pPr>
              <w:jc w:val="center"/>
              <w:rPr>
                <w:rFonts w:ascii="Arial" w:hAnsi="Arial" w:cs="Arial"/>
                <w:color w:val="FF0000"/>
                <w:sz w:val="32"/>
              </w:rPr>
            </w:pPr>
            <w:r w:rsidRPr="00075438">
              <w:rPr>
                <w:rFonts w:ascii="Arial" w:hAnsi="Arial" w:cs="Arial"/>
                <w:sz w:val="32"/>
              </w:rPr>
              <w:t>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667879" w:rsidRDefault="00152E9D" w:rsidP="00152E9D">
            <w:pPr>
              <w:jc w:val="center"/>
              <w:rPr>
                <w:rFonts w:ascii="Arial" w:hAnsi="Arial" w:cs="Arial"/>
                <w:color w:val="FF0000"/>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667879" w:rsidRDefault="00152E9D" w:rsidP="00152E9D">
            <w:pPr>
              <w:jc w:val="center"/>
              <w:rPr>
                <w:rFonts w:ascii="Arial" w:hAnsi="Arial" w:cs="Arial"/>
                <w:color w:val="FF0000"/>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AC3B43" w:rsidRPr="000F7DAC" w:rsidRDefault="009B4BEB" w:rsidP="00F23E13">
            <w:pPr>
              <w:jc w:val="both"/>
              <w:rPr>
                <w:rFonts w:ascii="Arial" w:hAnsi="Arial" w:cs="Arial"/>
              </w:rPr>
            </w:pPr>
            <w:r>
              <w:rPr>
                <w:rFonts w:ascii="Arial" w:hAnsi="Arial" w:cs="Arial"/>
              </w:rPr>
              <w:t>No design documentation (</w:t>
            </w:r>
            <w:r w:rsidR="00AC3B43" w:rsidRPr="000F7DAC">
              <w:rPr>
                <w:rFonts w:ascii="Arial" w:hAnsi="Arial" w:cs="Arial"/>
              </w:rPr>
              <w:t>ERD</w:t>
            </w:r>
            <w:r>
              <w:rPr>
                <w:rFonts w:ascii="Arial" w:hAnsi="Arial" w:cs="Arial"/>
              </w:rPr>
              <w:t>)</w:t>
            </w:r>
            <w:r w:rsidR="00AC3B43" w:rsidRPr="000F7DAC">
              <w:rPr>
                <w:rFonts w:ascii="Arial" w:hAnsi="Arial" w:cs="Arial"/>
              </w:rPr>
              <w:t xml:space="preserve"> included</w:t>
            </w:r>
            <w:r w:rsidR="00543813">
              <w:rPr>
                <w:rFonts w:ascii="Arial" w:hAnsi="Arial" w:cs="Arial"/>
              </w:rPr>
              <w:t>.</w:t>
            </w:r>
          </w:p>
          <w:p w:rsidR="004B5794" w:rsidRPr="000F7DAC" w:rsidRDefault="004B5794" w:rsidP="00F23E13">
            <w:pPr>
              <w:jc w:val="both"/>
              <w:rPr>
                <w:rFonts w:ascii="Arial" w:hAnsi="Arial" w:cs="Arial"/>
              </w:rPr>
            </w:pPr>
          </w:p>
          <w:p w:rsidR="00AC3B43" w:rsidRPr="000F7DAC" w:rsidRDefault="00AC3B43" w:rsidP="00F23E13">
            <w:pPr>
              <w:jc w:val="both"/>
              <w:rPr>
                <w:rFonts w:ascii="Arial" w:hAnsi="Arial" w:cs="Arial"/>
              </w:rPr>
            </w:pPr>
            <w:r w:rsidRPr="000F7DAC">
              <w:rPr>
                <w:rFonts w:ascii="Arial" w:hAnsi="Arial" w:cs="Arial"/>
              </w:rPr>
              <w:t xml:space="preserve">Performance </w:t>
            </w:r>
            <w:r w:rsidR="00EC3B98" w:rsidRPr="000F7DAC">
              <w:rPr>
                <w:rFonts w:ascii="Arial" w:hAnsi="Arial" w:cs="Arial"/>
              </w:rPr>
              <w:t>T</w:t>
            </w:r>
            <w:r w:rsidRPr="000F7DAC">
              <w:rPr>
                <w:rFonts w:ascii="Arial" w:hAnsi="Arial" w:cs="Arial"/>
              </w:rPr>
              <w:t xml:space="preserve">uning discussed with </w:t>
            </w:r>
            <w:r w:rsidR="00EC3B98" w:rsidRPr="000F7DAC">
              <w:rPr>
                <w:rFonts w:ascii="Arial" w:hAnsi="Arial" w:cs="Arial"/>
              </w:rPr>
              <w:t>secondary indexes identified and created, however supporting design documentation as discussed during lectures is not evident</w:t>
            </w:r>
            <w:r w:rsidR="008E7A42">
              <w:rPr>
                <w:rFonts w:ascii="Arial" w:hAnsi="Arial" w:cs="Arial"/>
              </w:rPr>
              <w:t xml:space="preserve"> and staff surname index may be redundant in a small surgery</w:t>
            </w:r>
            <w:r w:rsidR="00EC3B98" w:rsidRPr="000F7DAC">
              <w:rPr>
                <w:rFonts w:ascii="Arial" w:hAnsi="Arial" w:cs="Arial"/>
              </w:rPr>
              <w:t>.</w:t>
            </w:r>
            <w:r w:rsidR="002A4740">
              <w:rPr>
                <w:rFonts w:ascii="Arial" w:hAnsi="Arial" w:cs="Arial"/>
              </w:rPr>
              <w:t xml:space="preserve"> Transaction queries a bit limited.</w:t>
            </w:r>
          </w:p>
          <w:p w:rsidR="004B5794" w:rsidRPr="000F7DAC" w:rsidRDefault="004B5794" w:rsidP="00F23E13">
            <w:pPr>
              <w:jc w:val="both"/>
              <w:rPr>
                <w:rFonts w:ascii="Arial" w:hAnsi="Arial" w:cs="Arial"/>
              </w:rPr>
            </w:pPr>
          </w:p>
          <w:p w:rsidR="00EC3B98" w:rsidRPr="000F7DAC" w:rsidRDefault="00EC3B98" w:rsidP="00F23E13">
            <w:pPr>
              <w:jc w:val="both"/>
              <w:rPr>
                <w:rFonts w:ascii="Arial" w:hAnsi="Arial" w:cs="Arial"/>
              </w:rPr>
            </w:pPr>
            <w:r w:rsidRPr="000F7DAC">
              <w:rPr>
                <w:rFonts w:ascii="Arial" w:hAnsi="Arial" w:cs="Arial"/>
              </w:rPr>
              <w:t>Distributed Database Design with suitable strategy</w:t>
            </w:r>
            <w:r w:rsidR="0062152A" w:rsidRPr="000F7DAC">
              <w:rPr>
                <w:rFonts w:ascii="Arial" w:hAnsi="Arial" w:cs="Arial"/>
              </w:rPr>
              <w:t xml:space="preserve"> and fragmentation schema</w:t>
            </w:r>
            <w:r w:rsidR="002A4740">
              <w:rPr>
                <w:rFonts w:ascii="Arial" w:hAnsi="Arial" w:cs="Arial"/>
              </w:rPr>
              <w:t xml:space="preserve"> not included.</w:t>
            </w:r>
          </w:p>
          <w:p w:rsidR="00EC3B98" w:rsidRDefault="00EC3B98" w:rsidP="00F23E13">
            <w:pPr>
              <w:jc w:val="both"/>
              <w:rPr>
                <w:rFonts w:ascii="Arial" w:hAnsi="Arial" w:cs="Arial"/>
                <w:i/>
                <w:sz w:val="22"/>
                <w:szCs w:val="22"/>
              </w:rPr>
            </w:pPr>
          </w:p>
          <w:p w:rsidR="00152E9D" w:rsidRPr="002A4740" w:rsidRDefault="002A4740" w:rsidP="002A474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tending towards description.  </w:t>
            </w: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72A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667879" w:rsidRDefault="002A4740" w:rsidP="00152E9D">
            <w:pPr>
              <w:jc w:val="center"/>
              <w:rPr>
                <w:rFonts w:ascii="Arial" w:hAnsi="Arial" w:cs="Arial"/>
                <w:color w:val="FF0000"/>
                <w:sz w:val="32"/>
              </w:rPr>
            </w:pPr>
            <w:r w:rsidRPr="002A4740">
              <w:rPr>
                <w:rFonts w:ascii="Arial" w:hAnsi="Arial" w:cs="Arial"/>
                <w:sz w:val="32"/>
              </w:rPr>
              <w:t>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667879" w:rsidRDefault="00152E9D" w:rsidP="00152E9D">
            <w:pPr>
              <w:jc w:val="center"/>
              <w:rPr>
                <w:rFonts w:ascii="Arial" w:hAnsi="Arial" w:cs="Arial"/>
                <w:color w:val="FF0000"/>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667879" w:rsidRDefault="00152E9D" w:rsidP="00152E9D">
            <w:pPr>
              <w:jc w:val="center"/>
              <w:rPr>
                <w:rFonts w:ascii="Arial" w:hAnsi="Arial" w:cs="Arial"/>
                <w:color w:val="FF0000"/>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2D1A7A" w:rsidRPr="00B669B1" w:rsidRDefault="002D1A7A" w:rsidP="002D1A7A">
            <w:pPr>
              <w:rPr>
                <w:rFonts w:ascii="Arial" w:hAnsi="Arial" w:cs="Arial"/>
              </w:rPr>
            </w:pPr>
            <w:r w:rsidRPr="00B669B1">
              <w:rPr>
                <w:rFonts w:ascii="Arial" w:hAnsi="Arial" w:cs="Arial"/>
              </w:rPr>
              <w:t>A</w:t>
            </w:r>
            <w:r>
              <w:rPr>
                <w:rFonts w:ascii="Arial" w:hAnsi="Arial" w:cs="Arial"/>
              </w:rPr>
              <w:t xml:space="preserve">n adequate awareness and </w:t>
            </w:r>
            <w:r w:rsidRPr="00B669B1">
              <w:rPr>
                <w:rFonts w:ascii="Arial" w:hAnsi="Arial" w:cs="Arial"/>
              </w:rPr>
              <w:t xml:space="preserve">appropriate application of </w:t>
            </w:r>
            <w:r w:rsidRPr="008A5056">
              <w:rPr>
                <w:rFonts w:ascii="Arial" w:hAnsi="Arial" w:cs="Arial"/>
              </w:rPr>
              <w:t xml:space="preserve">established </w:t>
            </w:r>
            <w:r w:rsidRPr="00B669B1">
              <w:rPr>
                <w:rFonts w:ascii="Arial" w:hAnsi="Arial" w:cs="Arial"/>
              </w:rPr>
              <w:t>methods</w:t>
            </w:r>
            <w:r>
              <w:rPr>
                <w:rFonts w:ascii="Arial" w:hAnsi="Arial" w:cs="Arial"/>
              </w:rPr>
              <w:t xml:space="preserve"> </w:t>
            </w:r>
            <w:r w:rsidRPr="00B669B1">
              <w:rPr>
                <w:rFonts w:ascii="Arial" w:hAnsi="Arial" w:cs="Arial"/>
              </w:rPr>
              <w:t>and/or techniques.</w:t>
            </w:r>
          </w:p>
          <w:p w:rsidR="002D1A7A" w:rsidRDefault="002D1A7A" w:rsidP="002D1A7A">
            <w:pPr>
              <w:rPr>
                <w:rFonts w:ascii="Arial" w:hAnsi="Arial" w:cs="Arial"/>
              </w:rPr>
            </w:pPr>
            <w:r w:rsidRPr="002C1DF7">
              <w:rPr>
                <w:rFonts w:ascii="Arial" w:hAnsi="Arial" w:cs="Arial"/>
              </w:rPr>
              <w:t>Mainly consistent, accurate and logical application of theory to practice</w:t>
            </w:r>
            <w:r>
              <w:rPr>
                <w:rFonts w:ascii="Arial" w:hAnsi="Arial" w:cs="Arial"/>
              </w:rPr>
              <w:t>.</w:t>
            </w:r>
          </w:p>
          <w:p w:rsidR="00152E9D" w:rsidRPr="00A406E5" w:rsidRDefault="004B5794" w:rsidP="000F7DAC">
            <w:pPr>
              <w:rPr>
                <w:rFonts w:ascii="Arial" w:hAnsi="Arial" w:cs="Arial"/>
                <w:sz w:val="14"/>
                <w:szCs w:val="14"/>
              </w:rPr>
            </w:pPr>
            <w:r>
              <w:rPr>
                <w:rFonts w:ascii="Arial" w:hAnsi="Arial" w:cs="Arial"/>
              </w:rPr>
              <w:t>SQL code for table structure, referential integrity constraints, check constraints</w:t>
            </w:r>
            <w:r w:rsidR="002D1A7A">
              <w:rPr>
                <w:rFonts w:ascii="Arial" w:hAnsi="Arial" w:cs="Arial"/>
              </w:rPr>
              <w:t xml:space="preserve"> (2 identical)</w:t>
            </w:r>
            <w:r>
              <w:rPr>
                <w:rFonts w:ascii="Arial" w:hAnsi="Arial" w:cs="Arial"/>
              </w:rPr>
              <w:t xml:space="preserve"> and performance tuning enhancements.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F7DAC" w:rsidP="000F7DAC">
            <w:pP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667879" w:rsidRDefault="000F7DAC" w:rsidP="00152E9D">
            <w:pPr>
              <w:jc w:val="center"/>
              <w:rPr>
                <w:rFonts w:ascii="Arial" w:hAnsi="Arial" w:cs="Arial"/>
                <w:color w:val="FF0000"/>
                <w:sz w:val="32"/>
              </w:rPr>
            </w:pPr>
            <w:r w:rsidRPr="00A60B12">
              <w:rPr>
                <w:rFonts w:ascii="Arial" w:hAnsi="Arial" w:cs="Arial"/>
                <w:sz w:val="32"/>
              </w:rPr>
              <w:t>2</w:t>
            </w:r>
            <w:r w:rsidR="002D1A7A" w:rsidRPr="00A60B12">
              <w:rPr>
                <w:rFonts w:ascii="Arial" w:hAnsi="Arial" w:cs="Arial"/>
                <w:sz w:val="32"/>
              </w:rPr>
              <w:t>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0F7DAC">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667879" w:rsidRDefault="00152E9D" w:rsidP="00152E9D">
            <w:pPr>
              <w:jc w:val="center"/>
              <w:rPr>
                <w:rFonts w:ascii="Arial" w:hAnsi="Arial" w:cs="Arial"/>
                <w:color w:val="FF0000"/>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667879" w:rsidRDefault="00152E9D" w:rsidP="00152E9D">
            <w:pPr>
              <w:jc w:val="center"/>
              <w:rPr>
                <w:rFonts w:ascii="Arial" w:hAnsi="Arial" w:cs="Arial"/>
                <w:color w:val="FF0000"/>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216495" w:rsidRPr="00E07BE3" w:rsidRDefault="00216495" w:rsidP="00216495">
            <w:pPr>
              <w:rPr>
                <w:rFonts w:ascii="Arial" w:hAnsi="Arial" w:cs="Arial"/>
              </w:rPr>
            </w:pPr>
            <w:r w:rsidRPr="00E07BE3">
              <w:rPr>
                <w:rFonts w:ascii="Arial" w:hAnsi="Arial" w:cs="Arial"/>
              </w:rPr>
              <w:t xml:space="preserve">Can communicate </w:t>
            </w:r>
            <w:r>
              <w:rPr>
                <w:rFonts w:ascii="Arial" w:hAnsi="Arial" w:cs="Arial"/>
              </w:rPr>
              <w:t>professionally</w:t>
            </w:r>
            <w:r w:rsidRPr="00E07BE3">
              <w:rPr>
                <w:rFonts w:ascii="Arial" w:hAnsi="Arial" w:cs="Arial"/>
              </w:rPr>
              <w:t xml:space="preserve">, confidently and consistently in a suitable </w:t>
            </w:r>
            <w:r w:rsidRPr="00077511">
              <w:rPr>
                <w:rFonts w:ascii="Arial" w:hAnsi="Arial" w:cs="Arial"/>
              </w:rPr>
              <w:t>medium for the audience</w:t>
            </w:r>
            <w:r w:rsidRPr="00E07BE3">
              <w:rPr>
                <w:rFonts w:ascii="Arial" w:hAnsi="Arial" w:cs="Arial"/>
              </w:rPr>
              <w:t>.</w:t>
            </w:r>
            <w:r>
              <w:rPr>
                <w:rFonts w:ascii="Arial" w:hAnsi="Arial" w:cs="Arial"/>
              </w:rPr>
              <w:t xml:space="preserve">  Work is coherent, fluent and is presented proficiently</w:t>
            </w:r>
            <w:r w:rsidRPr="00E07BE3">
              <w:rPr>
                <w:rFonts w:ascii="Arial" w:hAnsi="Arial" w:cs="Arial"/>
              </w:rPr>
              <w:t xml:space="preserve">. </w:t>
            </w:r>
            <w:r w:rsidR="00E8630C" w:rsidRPr="00E07BE3">
              <w:rPr>
                <w:rFonts w:ascii="Arial" w:hAnsi="Arial" w:cs="Arial"/>
              </w:rPr>
              <w:t xml:space="preserve">Can work </w:t>
            </w:r>
            <w:r w:rsidR="00E8630C">
              <w:rPr>
                <w:rFonts w:ascii="Arial" w:hAnsi="Arial" w:cs="Arial"/>
              </w:rPr>
              <w:t>autonomously.</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72AC"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667879" w:rsidRDefault="009B4BEB" w:rsidP="00152E9D">
            <w:pPr>
              <w:jc w:val="center"/>
              <w:rPr>
                <w:rFonts w:ascii="Arial" w:hAnsi="Arial" w:cs="Arial"/>
                <w:color w:val="FF0000"/>
                <w:sz w:val="32"/>
              </w:rPr>
            </w:pPr>
            <w:r w:rsidRPr="009B4BEB">
              <w:rPr>
                <w:rFonts w:ascii="Arial" w:hAnsi="Arial" w:cs="Arial"/>
                <w:sz w:val="32"/>
              </w:rPr>
              <w:t>3.5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A60B12" w:rsidP="00152E9D">
            <w:pPr>
              <w:jc w:val="right"/>
              <w:rPr>
                <w:rFonts w:ascii="Arial" w:hAnsi="Arial" w:cs="Arial"/>
                <w:b/>
                <w:bCs/>
              </w:rPr>
            </w:pPr>
            <w:r>
              <w:rPr>
                <w:rFonts w:ascii="Arial" w:hAnsi="Arial" w:cs="Arial"/>
                <w:b/>
                <w:bCs/>
              </w:rPr>
              <w:t>4</w:t>
            </w:r>
            <w:r w:rsidR="00075438">
              <w:rPr>
                <w:rFonts w:ascii="Arial" w:hAnsi="Arial" w:cs="Arial"/>
                <w:b/>
                <w:bCs/>
              </w:rPr>
              <w:t>6</w:t>
            </w:r>
            <w:r w:rsidR="0018348B">
              <w:rPr>
                <w:rFonts w:ascii="Arial" w:hAnsi="Arial" w:cs="Arial"/>
                <w:b/>
                <w:bCs/>
              </w:rPr>
              <w:t>.5</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75AB" w:rsidRDefault="001B75AB">
      <w:r>
        <w:separator/>
      </w:r>
    </w:p>
  </w:endnote>
  <w:endnote w:type="continuationSeparator" w:id="0">
    <w:p w:rsidR="001B75AB" w:rsidRDefault="001B7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17D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17D0">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75AB" w:rsidRDefault="001B75AB">
      <w:r>
        <w:separator/>
      </w:r>
    </w:p>
  </w:footnote>
  <w:footnote w:type="continuationSeparator" w:id="0">
    <w:p w:rsidR="001B75AB" w:rsidRDefault="001B75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6"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0"/>
  </w:num>
  <w:num w:numId="9">
    <w:abstractNumId w:val="14"/>
  </w:num>
  <w:num w:numId="10">
    <w:abstractNumId w:val="7"/>
  </w:num>
  <w:num w:numId="11">
    <w:abstractNumId w:val="8"/>
  </w:num>
  <w:num w:numId="12">
    <w:abstractNumId w:val="12"/>
  </w:num>
  <w:num w:numId="13">
    <w:abstractNumId w:val="19"/>
  </w:num>
  <w:num w:numId="14">
    <w:abstractNumId w:val="5"/>
  </w:num>
  <w:num w:numId="15">
    <w:abstractNumId w:val="0"/>
  </w:num>
  <w:num w:numId="16">
    <w:abstractNumId w:val="9"/>
  </w:num>
  <w:num w:numId="17">
    <w:abstractNumId w:val="18"/>
  </w:num>
  <w:num w:numId="18">
    <w:abstractNumId w:val="10"/>
  </w:num>
  <w:num w:numId="19">
    <w:abstractNumId w:val="25"/>
  </w:num>
  <w:num w:numId="20">
    <w:abstractNumId w:val="6"/>
  </w:num>
  <w:num w:numId="21">
    <w:abstractNumId w:val="26"/>
  </w:num>
  <w:num w:numId="22">
    <w:abstractNumId w:val="15"/>
  </w:num>
  <w:num w:numId="23">
    <w:abstractNumId w:val="17"/>
  </w:num>
  <w:num w:numId="24">
    <w:abstractNumId w:val="4"/>
  </w:num>
  <w:num w:numId="25">
    <w:abstractNumId w:val="1"/>
  </w:num>
  <w:num w:numId="26">
    <w:abstractNumId w:val="2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156"/>
    <w:rsid w:val="00026B02"/>
    <w:rsid w:val="00031427"/>
    <w:rsid w:val="0003191C"/>
    <w:rsid w:val="00037047"/>
    <w:rsid w:val="000374CE"/>
    <w:rsid w:val="00050759"/>
    <w:rsid w:val="00063188"/>
    <w:rsid w:val="0007139D"/>
    <w:rsid w:val="00075438"/>
    <w:rsid w:val="0008078E"/>
    <w:rsid w:val="000822E5"/>
    <w:rsid w:val="000971FC"/>
    <w:rsid w:val="0009793F"/>
    <w:rsid w:val="000A2A3A"/>
    <w:rsid w:val="000A492A"/>
    <w:rsid w:val="000D2F80"/>
    <w:rsid w:val="000E413A"/>
    <w:rsid w:val="000F5AA3"/>
    <w:rsid w:val="000F7DAC"/>
    <w:rsid w:val="00100396"/>
    <w:rsid w:val="001005C2"/>
    <w:rsid w:val="00100B5C"/>
    <w:rsid w:val="001018D5"/>
    <w:rsid w:val="00106AED"/>
    <w:rsid w:val="001106E9"/>
    <w:rsid w:val="00116646"/>
    <w:rsid w:val="00122640"/>
    <w:rsid w:val="00124CA5"/>
    <w:rsid w:val="00126DDD"/>
    <w:rsid w:val="00134F77"/>
    <w:rsid w:val="00135ABA"/>
    <w:rsid w:val="001362A1"/>
    <w:rsid w:val="00140CD7"/>
    <w:rsid w:val="00145104"/>
    <w:rsid w:val="00152E9D"/>
    <w:rsid w:val="00154487"/>
    <w:rsid w:val="0016613D"/>
    <w:rsid w:val="001749F9"/>
    <w:rsid w:val="00174BAC"/>
    <w:rsid w:val="0017512A"/>
    <w:rsid w:val="001807F7"/>
    <w:rsid w:val="00180956"/>
    <w:rsid w:val="0018348B"/>
    <w:rsid w:val="00196958"/>
    <w:rsid w:val="001A033F"/>
    <w:rsid w:val="001A1E39"/>
    <w:rsid w:val="001A24F3"/>
    <w:rsid w:val="001B0C1D"/>
    <w:rsid w:val="001B405C"/>
    <w:rsid w:val="001B5F45"/>
    <w:rsid w:val="001B75AB"/>
    <w:rsid w:val="001C08FF"/>
    <w:rsid w:val="001C19DB"/>
    <w:rsid w:val="001C6C8F"/>
    <w:rsid w:val="001E1050"/>
    <w:rsid w:val="001E1E1F"/>
    <w:rsid w:val="001E2007"/>
    <w:rsid w:val="001E57C1"/>
    <w:rsid w:val="001E7B5F"/>
    <w:rsid w:val="001F07EF"/>
    <w:rsid w:val="001F0EA8"/>
    <w:rsid w:val="001F50B6"/>
    <w:rsid w:val="001F6D7A"/>
    <w:rsid w:val="00206ED8"/>
    <w:rsid w:val="00216495"/>
    <w:rsid w:val="00224AC2"/>
    <w:rsid w:val="0022746E"/>
    <w:rsid w:val="002334E0"/>
    <w:rsid w:val="00235F71"/>
    <w:rsid w:val="00237F3E"/>
    <w:rsid w:val="002444CA"/>
    <w:rsid w:val="00260DE6"/>
    <w:rsid w:val="00273FEE"/>
    <w:rsid w:val="0028204E"/>
    <w:rsid w:val="00285421"/>
    <w:rsid w:val="0028591B"/>
    <w:rsid w:val="002878BF"/>
    <w:rsid w:val="00291841"/>
    <w:rsid w:val="002954F9"/>
    <w:rsid w:val="002A4740"/>
    <w:rsid w:val="002B75AB"/>
    <w:rsid w:val="002C2DAF"/>
    <w:rsid w:val="002C449B"/>
    <w:rsid w:val="002C6040"/>
    <w:rsid w:val="002C6546"/>
    <w:rsid w:val="002D1A7A"/>
    <w:rsid w:val="002D5B3F"/>
    <w:rsid w:val="002E0C7F"/>
    <w:rsid w:val="002E272E"/>
    <w:rsid w:val="002E2AA1"/>
    <w:rsid w:val="002E6814"/>
    <w:rsid w:val="002F5778"/>
    <w:rsid w:val="003223E0"/>
    <w:rsid w:val="003247CD"/>
    <w:rsid w:val="00343A19"/>
    <w:rsid w:val="00352C4A"/>
    <w:rsid w:val="00362560"/>
    <w:rsid w:val="003634C4"/>
    <w:rsid w:val="003732FD"/>
    <w:rsid w:val="003753B2"/>
    <w:rsid w:val="00376559"/>
    <w:rsid w:val="0038127D"/>
    <w:rsid w:val="00382B16"/>
    <w:rsid w:val="00382BAA"/>
    <w:rsid w:val="003845EA"/>
    <w:rsid w:val="00384D73"/>
    <w:rsid w:val="00393EB6"/>
    <w:rsid w:val="003941BD"/>
    <w:rsid w:val="00397D12"/>
    <w:rsid w:val="003A3CE5"/>
    <w:rsid w:val="003B366F"/>
    <w:rsid w:val="003B3F9D"/>
    <w:rsid w:val="003B6820"/>
    <w:rsid w:val="003B6C95"/>
    <w:rsid w:val="003C184E"/>
    <w:rsid w:val="003E4542"/>
    <w:rsid w:val="003E5751"/>
    <w:rsid w:val="003E6E0C"/>
    <w:rsid w:val="003E79DB"/>
    <w:rsid w:val="003F758D"/>
    <w:rsid w:val="004007A8"/>
    <w:rsid w:val="00401606"/>
    <w:rsid w:val="004046A9"/>
    <w:rsid w:val="00404C50"/>
    <w:rsid w:val="004136AB"/>
    <w:rsid w:val="00415B6F"/>
    <w:rsid w:val="00421BC6"/>
    <w:rsid w:val="00423934"/>
    <w:rsid w:val="00426244"/>
    <w:rsid w:val="00430864"/>
    <w:rsid w:val="00440071"/>
    <w:rsid w:val="00451810"/>
    <w:rsid w:val="0045536B"/>
    <w:rsid w:val="00464CAA"/>
    <w:rsid w:val="00466DF8"/>
    <w:rsid w:val="00470A38"/>
    <w:rsid w:val="004754AC"/>
    <w:rsid w:val="00477880"/>
    <w:rsid w:val="004872DA"/>
    <w:rsid w:val="004874DE"/>
    <w:rsid w:val="004A3546"/>
    <w:rsid w:val="004A48D7"/>
    <w:rsid w:val="004A7D58"/>
    <w:rsid w:val="004B5334"/>
    <w:rsid w:val="004B5794"/>
    <w:rsid w:val="004B6C14"/>
    <w:rsid w:val="004C7E28"/>
    <w:rsid w:val="004D3276"/>
    <w:rsid w:val="004D427D"/>
    <w:rsid w:val="004D4BF4"/>
    <w:rsid w:val="004D50E6"/>
    <w:rsid w:val="004D5E9B"/>
    <w:rsid w:val="004D639B"/>
    <w:rsid w:val="004D63D9"/>
    <w:rsid w:val="004E168C"/>
    <w:rsid w:val="004E6585"/>
    <w:rsid w:val="004E68D4"/>
    <w:rsid w:val="004F09A3"/>
    <w:rsid w:val="004F5703"/>
    <w:rsid w:val="005020C9"/>
    <w:rsid w:val="0050249F"/>
    <w:rsid w:val="00506504"/>
    <w:rsid w:val="00513F26"/>
    <w:rsid w:val="00524566"/>
    <w:rsid w:val="00524AF5"/>
    <w:rsid w:val="00527E60"/>
    <w:rsid w:val="00530BEF"/>
    <w:rsid w:val="00532DE4"/>
    <w:rsid w:val="00543813"/>
    <w:rsid w:val="00547BB8"/>
    <w:rsid w:val="00552351"/>
    <w:rsid w:val="005531FC"/>
    <w:rsid w:val="00561F00"/>
    <w:rsid w:val="00562C4E"/>
    <w:rsid w:val="00562DEC"/>
    <w:rsid w:val="00563EE6"/>
    <w:rsid w:val="00576AB4"/>
    <w:rsid w:val="00577917"/>
    <w:rsid w:val="00585DB1"/>
    <w:rsid w:val="00590667"/>
    <w:rsid w:val="005948E8"/>
    <w:rsid w:val="005969E2"/>
    <w:rsid w:val="00597AB0"/>
    <w:rsid w:val="005A1689"/>
    <w:rsid w:val="005A1722"/>
    <w:rsid w:val="005B3DA1"/>
    <w:rsid w:val="005B4E17"/>
    <w:rsid w:val="005B61CD"/>
    <w:rsid w:val="005C038B"/>
    <w:rsid w:val="005C4C4C"/>
    <w:rsid w:val="005C5FBA"/>
    <w:rsid w:val="005D1D58"/>
    <w:rsid w:val="005D432C"/>
    <w:rsid w:val="005E285E"/>
    <w:rsid w:val="005E72F8"/>
    <w:rsid w:val="005F0579"/>
    <w:rsid w:val="005F3A53"/>
    <w:rsid w:val="005F79AD"/>
    <w:rsid w:val="006062A3"/>
    <w:rsid w:val="00610E08"/>
    <w:rsid w:val="00613FBD"/>
    <w:rsid w:val="00614068"/>
    <w:rsid w:val="006140BF"/>
    <w:rsid w:val="006161BE"/>
    <w:rsid w:val="00620787"/>
    <w:rsid w:val="0062152A"/>
    <w:rsid w:val="00624FAE"/>
    <w:rsid w:val="00630FE8"/>
    <w:rsid w:val="00632434"/>
    <w:rsid w:val="0063449C"/>
    <w:rsid w:val="0063478F"/>
    <w:rsid w:val="006379DF"/>
    <w:rsid w:val="00644256"/>
    <w:rsid w:val="006457FB"/>
    <w:rsid w:val="00661D6F"/>
    <w:rsid w:val="006628E9"/>
    <w:rsid w:val="0066725E"/>
    <w:rsid w:val="00667879"/>
    <w:rsid w:val="006716C7"/>
    <w:rsid w:val="006738AA"/>
    <w:rsid w:val="00680577"/>
    <w:rsid w:val="00680B80"/>
    <w:rsid w:val="00681208"/>
    <w:rsid w:val="00681FA9"/>
    <w:rsid w:val="0069080A"/>
    <w:rsid w:val="00691EA9"/>
    <w:rsid w:val="00692250"/>
    <w:rsid w:val="006934D4"/>
    <w:rsid w:val="00694635"/>
    <w:rsid w:val="00697DDA"/>
    <w:rsid w:val="006A6DC3"/>
    <w:rsid w:val="006B3662"/>
    <w:rsid w:val="006C782D"/>
    <w:rsid w:val="006D1980"/>
    <w:rsid w:val="006D49ED"/>
    <w:rsid w:val="006D55CE"/>
    <w:rsid w:val="006D637A"/>
    <w:rsid w:val="006D6F24"/>
    <w:rsid w:val="006E4E35"/>
    <w:rsid w:val="006F0F95"/>
    <w:rsid w:val="006F1CDB"/>
    <w:rsid w:val="006F45BF"/>
    <w:rsid w:val="006F60E0"/>
    <w:rsid w:val="00702F71"/>
    <w:rsid w:val="007138D0"/>
    <w:rsid w:val="00734F50"/>
    <w:rsid w:val="007351E6"/>
    <w:rsid w:val="007366DF"/>
    <w:rsid w:val="007438DF"/>
    <w:rsid w:val="00754071"/>
    <w:rsid w:val="0075473B"/>
    <w:rsid w:val="0075518E"/>
    <w:rsid w:val="00757839"/>
    <w:rsid w:val="00767EF1"/>
    <w:rsid w:val="00770C81"/>
    <w:rsid w:val="00773FA2"/>
    <w:rsid w:val="00774BD7"/>
    <w:rsid w:val="0078274F"/>
    <w:rsid w:val="00791024"/>
    <w:rsid w:val="0079355F"/>
    <w:rsid w:val="00793F0A"/>
    <w:rsid w:val="00793F7A"/>
    <w:rsid w:val="007A2657"/>
    <w:rsid w:val="007C0028"/>
    <w:rsid w:val="007C682C"/>
    <w:rsid w:val="007C72C4"/>
    <w:rsid w:val="007D2385"/>
    <w:rsid w:val="007D2B31"/>
    <w:rsid w:val="007D5B24"/>
    <w:rsid w:val="007E099D"/>
    <w:rsid w:val="007E3E69"/>
    <w:rsid w:val="007F214F"/>
    <w:rsid w:val="007F3D2E"/>
    <w:rsid w:val="00800069"/>
    <w:rsid w:val="008042F0"/>
    <w:rsid w:val="008310A0"/>
    <w:rsid w:val="008359EC"/>
    <w:rsid w:val="00835D29"/>
    <w:rsid w:val="00842E7F"/>
    <w:rsid w:val="00844A74"/>
    <w:rsid w:val="0085228D"/>
    <w:rsid w:val="00852933"/>
    <w:rsid w:val="00854657"/>
    <w:rsid w:val="008566E5"/>
    <w:rsid w:val="008566FE"/>
    <w:rsid w:val="008574DC"/>
    <w:rsid w:val="00865B46"/>
    <w:rsid w:val="00866813"/>
    <w:rsid w:val="00876506"/>
    <w:rsid w:val="00885B96"/>
    <w:rsid w:val="0088790A"/>
    <w:rsid w:val="00891752"/>
    <w:rsid w:val="00896134"/>
    <w:rsid w:val="00896551"/>
    <w:rsid w:val="008A62BC"/>
    <w:rsid w:val="008A6D02"/>
    <w:rsid w:val="008A7070"/>
    <w:rsid w:val="008A742A"/>
    <w:rsid w:val="008B43E7"/>
    <w:rsid w:val="008B451A"/>
    <w:rsid w:val="008D763F"/>
    <w:rsid w:val="008D7F4E"/>
    <w:rsid w:val="008E7A42"/>
    <w:rsid w:val="008F036F"/>
    <w:rsid w:val="008F0382"/>
    <w:rsid w:val="008F1308"/>
    <w:rsid w:val="008F78C2"/>
    <w:rsid w:val="00900710"/>
    <w:rsid w:val="00901733"/>
    <w:rsid w:val="00904568"/>
    <w:rsid w:val="00911394"/>
    <w:rsid w:val="00912AA5"/>
    <w:rsid w:val="00923EF2"/>
    <w:rsid w:val="009248B2"/>
    <w:rsid w:val="00924E65"/>
    <w:rsid w:val="00926D25"/>
    <w:rsid w:val="00926E9D"/>
    <w:rsid w:val="00927FBE"/>
    <w:rsid w:val="009315A0"/>
    <w:rsid w:val="00932C6E"/>
    <w:rsid w:val="00933F10"/>
    <w:rsid w:val="009433C5"/>
    <w:rsid w:val="00946741"/>
    <w:rsid w:val="00947C88"/>
    <w:rsid w:val="00965881"/>
    <w:rsid w:val="00971DD9"/>
    <w:rsid w:val="009871FF"/>
    <w:rsid w:val="00990799"/>
    <w:rsid w:val="009940CF"/>
    <w:rsid w:val="009951CC"/>
    <w:rsid w:val="00995D51"/>
    <w:rsid w:val="009A0631"/>
    <w:rsid w:val="009B10ED"/>
    <w:rsid w:val="009B1A8E"/>
    <w:rsid w:val="009B2355"/>
    <w:rsid w:val="009B4BEB"/>
    <w:rsid w:val="009D3EA4"/>
    <w:rsid w:val="009D649C"/>
    <w:rsid w:val="009E4BC1"/>
    <w:rsid w:val="009F5984"/>
    <w:rsid w:val="009F5CB2"/>
    <w:rsid w:val="00A03BB8"/>
    <w:rsid w:val="00A16E98"/>
    <w:rsid w:val="00A22859"/>
    <w:rsid w:val="00A24BCB"/>
    <w:rsid w:val="00A25807"/>
    <w:rsid w:val="00A268AD"/>
    <w:rsid w:val="00A3505D"/>
    <w:rsid w:val="00A4036F"/>
    <w:rsid w:val="00A406E5"/>
    <w:rsid w:val="00A429FA"/>
    <w:rsid w:val="00A459EA"/>
    <w:rsid w:val="00A4641C"/>
    <w:rsid w:val="00A50595"/>
    <w:rsid w:val="00A54172"/>
    <w:rsid w:val="00A55876"/>
    <w:rsid w:val="00A56E22"/>
    <w:rsid w:val="00A60B12"/>
    <w:rsid w:val="00A62655"/>
    <w:rsid w:val="00A65F4C"/>
    <w:rsid w:val="00A67FB1"/>
    <w:rsid w:val="00A8574B"/>
    <w:rsid w:val="00A85BFE"/>
    <w:rsid w:val="00AA5EF3"/>
    <w:rsid w:val="00AB177C"/>
    <w:rsid w:val="00AB6FE7"/>
    <w:rsid w:val="00AB7AD7"/>
    <w:rsid w:val="00AC3B43"/>
    <w:rsid w:val="00AC45C7"/>
    <w:rsid w:val="00AC57F0"/>
    <w:rsid w:val="00AD2430"/>
    <w:rsid w:val="00AE41A6"/>
    <w:rsid w:val="00AF0E34"/>
    <w:rsid w:val="00AF271D"/>
    <w:rsid w:val="00AF56C2"/>
    <w:rsid w:val="00B004E6"/>
    <w:rsid w:val="00B0539B"/>
    <w:rsid w:val="00B0744D"/>
    <w:rsid w:val="00B148A5"/>
    <w:rsid w:val="00B2167F"/>
    <w:rsid w:val="00B4319E"/>
    <w:rsid w:val="00B466A0"/>
    <w:rsid w:val="00B50EA8"/>
    <w:rsid w:val="00B64082"/>
    <w:rsid w:val="00B66B97"/>
    <w:rsid w:val="00B72325"/>
    <w:rsid w:val="00B74E3A"/>
    <w:rsid w:val="00B81AD3"/>
    <w:rsid w:val="00B829D8"/>
    <w:rsid w:val="00B84B5B"/>
    <w:rsid w:val="00B86080"/>
    <w:rsid w:val="00B8611E"/>
    <w:rsid w:val="00B86446"/>
    <w:rsid w:val="00BA1176"/>
    <w:rsid w:val="00BB1038"/>
    <w:rsid w:val="00BB6F51"/>
    <w:rsid w:val="00BB7BDB"/>
    <w:rsid w:val="00BD5A6D"/>
    <w:rsid w:val="00BE0B01"/>
    <w:rsid w:val="00BE6A87"/>
    <w:rsid w:val="00BE6AE5"/>
    <w:rsid w:val="00BE79C7"/>
    <w:rsid w:val="00BF3CB5"/>
    <w:rsid w:val="00C00436"/>
    <w:rsid w:val="00C01A3F"/>
    <w:rsid w:val="00C02EF8"/>
    <w:rsid w:val="00C0341D"/>
    <w:rsid w:val="00C073F1"/>
    <w:rsid w:val="00C1135B"/>
    <w:rsid w:val="00C1285B"/>
    <w:rsid w:val="00C1361B"/>
    <w:rsid w:val="00C14E1F"/>
    <w:rsid w:val="00C15671"/>
    <w:rsid w:val="00C20C04"/>
    <w:rsid w:val="00C261A0"/>
    <w:rsid w:val="00C315AF"/>
    <w:rsid w:val="00C36D9A"/>
    <w:rsid w:val="00C44A72"/>
    <w:rsid w:val="00C44AEF"/>
    <w:rsid w:val="00C505C4"/>
    <w:rsid w:val="00C52732"/>
    <w:rsid w:val="00C55000"/>
    <w:rsid w:val="00C559CE"/>
    <w:rsid w:val="00C60354"/>
    <w:rsid w:val="00C61FC2"/>
    <w:rsid w:val="00C64CD5"/>
    <w:rsid w:val="00C705F9"/>
    <w:rsid w:val="00C80F0F"/>
    <w:rsid w:val="00C85A55"/>
    <w:rsid w:val="00C8667A"/>
    <w:rsid w:val="00C93BCB"/>
    <w:rsid w:val="00CA78FA"/>
    <w:rsid w:val="00CC241A"/>
    <w:rsid w:val="00CC52E7"/>
    <w:rsid w:val="00CC5ECE"/>
    <w:rsid w:val="00CD4F95"/>
    <w:rsid w:val="00CE4035"/>
    <w:rsid w:val="00CE65AB"/>
    <w:rsid w:val="00CF4266"/>
    <w:rsid w:val="00D20857"/>
    <w:rsid w:val="00D219E4"/>
    <w:rsid w:val="00D22D9C"/>
    <w:rsid w:val="00D241F1"/>
    <w:rsid w:val="00D275CB"/>
    <w:rsid w:val="00D30DFA"/>
    <w:rsid w:val="00D40DF0"/>
    <w:rsid w:val="00D4108F"/>
    <w:rsid w:val="00D463A5"/>
    <w:rsid w:val="00D46727"/>
    <w:rsid w:val="00D4710D"/>
    <w:rsid w:val="00D47D25"/>
    <w:rsid w:val="00D517D0"/>
    <w:rsid w:val="00D545A8"/>
    <w:rsid w:val="00D55631"/>
    <w:rsid w:val="00D62ACD"/>
    <w:rsid w:val="00D84E9B"/>
    <w:rsid w:val="00D877FB"/>
    <w:rsid w:val="00DA2225"/>
    <w:rsid w:val="00DA36EE"/>
    <w:rsid w:val="00DA78AF"/>
    <w:rsid w:val="00DB116D"/>
    <w:rsid w:val="00DB16B1"/>
    <w:rsid w:val="00DB7EAF"/>
    <w:rsid w:val="00DD17CC"/>
    <w:rsid w:val="00DD58AF"/>
    <w:rsid w:val="00DE217A"/>
    <w:rsid w:val="00DF321B"/>
    <w:rsid w:val="00E15102"/>
    <w:rsid w:val="00E1561F"/>
    <w:rsid w:val="00E17348"/>
    <w:rsid w:val="00E17732"/>
    <w:rsid w:val="00E20F10"/>
    <w:rsid w:val="00E230E0"/>
    <w:rsid w:val="00E24843"/>
    <w:rsid w:val="00E27F15"/>
    <w:rsid w:val="00E407B3"/>
    <w:rsid w:val="00E51AAC"/>
    <w:rsid w:val="00E56674"/>
    <w:rsid w:val="00E57DE1"/>
    <w:rsid w:val="00E60A2A"/>
    <w:rsid w:val="00E66CC0"/>
    <w:rsid w:val="00E728A9"/>
    <w:rsid w:val="00E807D9"/>
    <w:rsid w:val="00E8630C"/>
    <w:rsid w:val="00E916E7"/>
    <w:rsid w:val="00E94AE0"/>
    <w:rsid w:val="00EA0F4E"/>
    <w:rsid w:val="00EA10F0"/>
    <w:rsid w:val="00EA295B"/>
    <w:rsid w:val="00EA3B9B"/>
    <w:rsid w:val="00EA5E09"/>
    <w:rsid w:val="00EA6801"/>
    <w:rsid w:val="00EB2810"/>
    <w:rsid w:val="00EB4F96"/>
    <w:rsid w:val="00EC3B98"/>
    <w:rsid w:val="00EC5D87"/>
    <w:rsid w:val="00EC6DD1"/>
    <w:rsid w:val="00EC6E64"/>
    <w:rsid w:val="00EC6F9A"/>
    <w:rsid w:val="00ED4982"/>
    <w:rsid w:val="00ED7072"/>
    <w:rsid w:val="00EE3132"/>
    <w:rsid w:val="00EE3D9D"/>
    <w:rsid w:val="00EE4BF1"/>
    <w:rsid w:val="00EE5556"/>
    <w:rsid w:val="00EE5D0E"/>
    <w:rsid w:val="00EE6F25"/>
    <w:rsid w:val="00F02126"/>
    <w:rsid w:val="00F03D85"/>
    <w:rsid w:val="00F05D18"/>
    <w:rsid w:val="00F07C8C"/>
    <w:rsid w:val="00F23E13"/>
    <w:rsid w:val="00F249F1"/>
    <w:rsid w:val="00F25B9D"/>
    <w:rsid w:val="00F2664E"/>
    <w:rsid w:val="00F31163"/>
    <w:rsid w:val="00F31C04"/>
    <w:rsid w:val="00F36668"/>
    <w:rsid w:val="00F420FF"/>
    <w:rsid w:val="00F442A7"/>
    <w:rsid w:val="00F4533B"/>
    <w:rsid w:val="00F468EA"/>
    <w:rsid w:val="00F468FB"/>
    <w:rsid w:val="00F572AC"/>
    <w:rsid w:val="00F57A89"/>
    <w:rsid w:val="00F61A20"/>
    <w:rsid w:val="00F63DD9"/>
    <w:rsid w:val="00F65529"/>
    <w:rsid w:val="00F66489"/>
    <w:rsid w:val="00F67644"/>
    <w:rsid w:val="00F8381F"/>
    <w:rsid w:val="00F95AB6"/>
    <w:rsid w:val="00FA04CD"/>
    <w:rsid w:val="00FA25F5"/>
    <w:rsid w:val="00FA2810"/>
    <w:rsid w:val="00FA587E"/>
    <w:rsid w:val="00FA68F8"/>
    <w:rsid w:val="00FB1808"/>
    <w:rsid w:val="00FB1DC0"/>
    <w:rsid w:val="00FB3B4E"/>
    <w:rsid w:val="00FB4521"/>
    <w:rsid w:val="00FB4F84"/>
    <w:rsid w:val="00FB5CF8"/>
    <w:rsid w:val="00FC4945"/>
    <w:rsid w:val="00FC75F2"/>
    <w:rsid w:val="00FD6CE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B07F9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23E13"/>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ullet">
    <w:name w:val="bullet"/>
    <w:link w:val="bulletChar"/>
    <w:rsid w:val="001362A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62A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29</TotalTime>
  <Pages>12</Pages>
  <Words>4504</Words>
  <Characters>26678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31120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6</cp:revision>
  <cp:lastPrinted>2014-10-10T07:42:00Z</cp:lastPrinted>
  <dcterms:created xsi:type="dcterms:W3CDTF">2021-02-17T17:00:00Z</dcterms:created>
  <dcterms:modified xsi:type="dcterms:W3CDTF">2021-02-18T12:16:00Z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