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26182697"/>
        <w:docPartObj>
          <w:docPartGallery w:val="Cover Pages"/>
          <w:docPartUnique/>
        </w:docPartObj>
      </w:sdtPr>
      <w:sdtEndPr/>
      <w:sdtContent>
        <w:p w14:paraId="65444439" w14:textId="665E011B" w:rsidR="00BE56DA" w:rsidRDefault="00BE56D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6FA1CAC" wp14:editId="442A9D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98CBB7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1E5EEC9" wp14:editId="5D06517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095322C" w14:textId="1C480EE5" w:rsidR="00BE56DA" w:rsidRPr="00BE56DA" w:rsidRDefault="00BE56DA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BE56DA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26B2C8A2" w14:textId="15BF1DCA" w:rsidR="00BE56DA" w:rsidRDefault="001316C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E56D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1E5EE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095322C" w14:textId="1C480EE5" w:rsidR="00BE56DA" w:rsidRPr="00BE56DA" w:rsidRDefault="00BE56DA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BE56DA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26B2C8A2" w14:textId="15BF1DCA" w:rsidR="00BE56DA" w:rsidRDefault="001316C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E56D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670F24A" wp14:editId="460BDE7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06E708" w14:textId="16F7DFF8" w:rsidR="00BE56DA" w:rsidRPr="00BE56DA" w:rsidRDefault="00BE56DA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BE56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Psychology </w:t>
                                </w:r>
                              </w:p>
                              <w:p w14:paraId="3E57E391" w14:textId="03143F77" w:rsidR="00BE56DA" w:rsidRPr="00BE56DA" w:rsidRDefault="00BE56DA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BE56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BMHP4003</w:t>
                                </w:r>
                              </w:p>
                              <w:p w14:paraId="3AD37393" w14:textId="2C1E12B9" w:rsidR="00BE56DA" w:rsidRPr="00BE56DA" w:rsidRDefault="00BE56DA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BE56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Rebecca Kavanagh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6D9E1DE" w14:textId="4F74608E" w:rsidR="00BE56DA" w:rsidRDefault="00BE56DA" w:rsidP="00BE56DA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670F24A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0F06E708" w14:textId="16F7DFF8" w:rsidR="00BE56DA" w:rsidRPr="00BE56DA" w:rsidRDefault="00BE56DA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BE56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Psychology </w:t>
                          </w:r>
                        </w:p>
                        <w:p w14:paraId="3E57E391" w14:textId="03143F77" w:rsidR="00BE56DA" w:rsidRPr="00BE56DA" w:rsidRDefault="00BE56DA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BE56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>BMHP4003</w:t>
                          </w:r>
                        </w:p>
                        <w:p w14:paraId="3AD37393" w14:textId="2C1E12B9" w:rsidR="00BE56DA" w:rsidRPr="00BE56DA" w:rsidRDefault="00BE56DA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BE56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>Rebecca Kavanagh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6D9E1DE" w14:textId="4F74608E" w:rsidR="00BE56DA" w:rsidRDefault="00BE56DA" w:rsidP="00BE56DA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627669" wp14:editId="6C658BA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104CC3" w14:textId="7C3BC4D8" w:rsidR="00BE56DA" w:rsidRDefault="001316C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D1C62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Case Study report on unhealthy eating behaviours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5DCF1F" w14:textId="52E97458" w:rsidR="00BE56DA" w:rsidRDefault="00BE56D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0627669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7D104CC3" w14:textId="7C3BC4D8" w:rsidR="00BE56DA" w:rsidRDefault="001316C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D1C62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Case Study report on unhealthy eating behaviours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55DCF1F" w14:textId="52E97458" w:rsidR="00BE56DA" w:rsidRDefault="00BE56D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6DC4D97" w14:textId="0EABB35B" w:rsidR="00BE56DA" w:rsidRDefault="00BE56DA">
          <w:r>
            <w:br w:type="page"/>
          </w:r>
        </w:p>
      </w:sdtContent>
    </w:sdt>
    <w:p w14:paraId="1679D503" w14:textId="2C361DCC" w:rsidR="00BE56DA" w:rsidRDefault="00BE56DA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Contents</w:t>
      </w:r>
    </w:p>
    <w:p w14:paraId="3321F6AC" w14:textId="54F4EAC9" w:rsidR="00A92267" w:rsidRDefault="00A92267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534CFC">
        <w:rPr>
          <w:rFonts w:ascii="Arial" w:hAnsi="Arial" w:cs="Arial"/>
        </w:rPr>
        <w:t>…………………………………………</w:t>
      </w:r>
      <w:r w:rsidR="007D0CAD">
        <w:rPr>
          <w:rFonts w:ascii="Arial" w:hAnsi="Arial" w:cs="Arial"/>
        </w:rPr>
        <w:t>….2</w:t>
      </w:r>
    </w:p>
    <w:p w14:paraId="235669D6" w14:textId="52DFF34A" w:rsidR="00A92267" w:rsidRDefault="0047104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Learning Theory</w:t>
      </w:r>
      <w:r w:rsidR="00534CFC">
        <w:rPr>
          <w:rFonts w:ascii="Arial" w:hAnsi="Arial" w:cs="Arial"/>
        </w:rPr>
        <w:t>……………………………….</w:t>
      </w:r>
      <w:r w:rsidR="007D0CAD">
        <w:rPr>
          <w:rFonts w:ascii="Arial" w:hAnsi="Arial" w:cs="Arial"/>
        </w:rPr>
        <w:t>3</w:t>
      </w:r>
    </w:p>
    <w:p w14:paraId="35DE4257" w14:textId="1B6B83A5" w:rsidR="0047104E" w:rsidRDefault="0047104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Attitudes</w:t>
      </w:r>
      <w:r w:rsidR="00534CFC">
        <w:rPr>
          <w:rFonts w:ascii="Arial" w:hAnsi="Arial" w:cs="Arial"/>
        </w:rPr>
        <w:t>……………………………………………</w:t>
      </w:r>
      <w:r w:rsidR="007D0CAD">
        <w:rPr>
          <w:rFonts w:ascii="Arial" w:hAnsi="Arial" w:cs="Arial"/>
        </w:rPr>
        <w:t>…</w:t>
      </w:r>
      <w:r w:rsidR="00747C8A">
        <w:rPr>
          <w:rFonts w:ascii="Arial" w:hAnsi="Arial" w:cs="Arial"/>
        </w:rPr>
        <w:t>.</w:t>
      </w:r>
      <w:r w:rsidR="00950E80">
        <w:rPr>
          <w:rFonts w:ascii="Arial" w:hAnsi="Arial" w:cs="Arial"/>
        </w:rPr>
        <w:t>.5</w:t>
      </w:r>
    </w:p>
    <w:p w14:paraId="7BD08488" w14:textId="77BE9C68" w:rsidR="0047104E" w:rsidRDefault="00516ED7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Theory of Planned Behaviour</w:t>
      </w:r>
      <w:r w:rsidR="006C188B">
        <w:rPr>
          <w:rFonts w:ascii="Arial" w:hAnsi="Arial" w:cs="Arial"/>
        </w:rPr>
        <w:t>……………………….</w:t>
      </w:r>
      <w:r w:rsidR="00950E80">
        <w:rPr>
          <w:rFonts w:ascii="Arial" w:hAnsi="Arial" w:cs="Arial"/>
        </w:rPr>
        <w:t>.7</w:t>
      </w:r>
    </w:p>
    <w:p w14:paraId="6BDCDECA" w14:textId="387D1994" w:rsidR="00516ED7" w:rsidRDefault="00516ED7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  <w:r w:rsidR="006C188B">
        <w:rPr>
          <w:rFonts w:ascii="Arial" w:hAnsi="Arial" w:cs="Arial"/>
        </w:rPr>
        <w:t>……………………………………………</w:t>
      </w:r>
      <w:r w:rsidR="00950E80">
        <w:rPr>
          <w:rFonts w:ascii="Arial" w:hAnsi="Arial" w:cs="Arial"/>
        </w:rPr>
        <w:t>9</w:t>
      </w:r>
    </w:p>
    <w:p w14:paraId="324B04EE" w14:textId="5EBFCEAE" w:rsidR="000B70A5" w:rsidRDefault="000B70A5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References……………………………………………10</w:t>
      </w:r>
    </w:p>
    <w:p w14:paraId="72B037FD" w14:textId="77777777" w:rsidR="0047104E" w:rsidRPr="00A92267" w:rsidRDefault="0047104E" w:rsidP="002E0FD0">
      <w:pPr>
        <w:spacing w:line="360" w:lineRule="auto"/>
        <w:jc w:val="both"/>
        <w:rPr>
          <w:rFonts w:ascii="Arial" w:hAnsi="Arial" w:cs="Arial"/>
        </w:rPr>
      </w:pPr>
    </w:p>
    <w:p w14:paraId="6822B891" w14:textId="170F7CB4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482FB9B1" w14:textId="69F38CE5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3F7125FA" w14:textId="72CABA2A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6654CEFF" w14:textId="5E9602A6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3BF0775E" w14:textId="13201B8E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51CDD839" w14:textId="60ECE10A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7A8230C5" w14:textId="6F95E43C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6461B693" w14:textId="13A60B15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6403EAC3" w14:textId="05521548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390727D9" w14:textId="62908E9D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5EBC149F" w14:textId="706FEDB4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10FEF958" w14:textId="20B06EA0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2B90B8CF" w14:textId="6A0E9804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4CEAC1D8" w14:textId="651B66FD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674AEAD9" w14:textId="40207919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38D28DFF" w14:textId="009E4848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5347A10F" w14:textId="7DFAB169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15750335" w14:textId="4508B7AF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</w:p>
    <w:p w14:paraId="10F80E07" w14:textId="5F43BF65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45126740" w14:textId="67E0158F" w:rsidR="00BE56DA" w:rsidRDefault="00BE56DA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case study report is to help better understand the dramatic rise of obesity i</w:t>
      </w:r>
      <w:r w:rsidR="000732A9">
        <w:rPr>
          <w:rFonts w:ascii="Arial" w:hAnsi="Arial" w:cs="Arial"/>
        </w:rPr>
        <w:t>n patients</w:t>
      </w:r>
      <w:r w:rsidR="002777C7">
        <w:rPr>
          <w:rFonts w:ascii="Arial" w:hAnsi="Arial" w:cs="Arial"/>
        </w:rPr>
        <w:t xml:space="preserve">, </w:t>
      </w:r>
      <w:r w:rsidR="000732A9">
        <w:rPr>
          <w:rFonts w:ascii="Arial" w:hAnsi="Arial" w:cs="Arial"/>
        </w:rPr>
        <w:t xml:space="preserve">particularly </w:t>
      </w:r>
      <w:r w:rsidR="002777C7">
        <w:rPr>
          <w:rFonts w:ascii="Arial" w:hAnsi="Arial" w:cs="Arial"/>
        </w:rPr>
        <w:t xml:space="preserve">in </w:t>
      </w:r>
      <w:r w:rsidR="000732A9">
        <w:rPr>
          <w:rFonts w:ascii="Arial" w:hAnsi="Arial" w:cs="Arial"/>
        </w:rPr>
        <w:t>younger patients. To help relieve the pressures on finance and other services, a tactical plan will be recommended to increase healthy eating behaviours. Within the report, several theories will be discussed and analysed to assist the current dilemma that is occurring, such as</w:t>
      </w:r>
      <w:r w:rsidR="00363FEF">
        <w:rPr>
          <w:rFonts w:ascii="Arial" w:hAnsi="Arial" w:cs="Arial"/>
        </w:rPr>
        <w:t xml:space="preserve"> Albert Bandura’s social learning theory, that proposes that we learn social conduct by observing and impersonating the behaviour of others (Na</w:t>
      </w:r>
      <w:r w:rsidR="00FA70AE">
        <w:rPr>
          <w:rFonts w:ascii="Arial" w:hAnsi="Arial" w:cs="Arial"/>
        </w:rPr>
        <w:t xml:space="preserve">bavi, R.T. 2012). The subject of how attitudes is linked to behaviour will be explored and also how social identity and social influence have a major impact on how we view our health. </w:t>
      </w:r>
      <w:r w:rsidR="008A019D">
        <w:rPr>
          <w:rFonts w:ascii="Arial" w:hAnsi="Arial" w:cs="Arial"/>
        </w:rPr>
        <w:t xml:space="preserve">This relates to the last theory of planned </w:t>
      </w:r>
      <w:r w:rsidR="002B0CB3">
        <w:rPr>
          <w:rFonts w:ascii="Arial" w:hAnsi="Arial" w:cs="Arial"/>
        </w:rPr>
        <w:t>behaviour;</w:t>
      </w:r>
      <w:r w:rsidR="008A019D">
        <w:rPr>
          <w:rFonts w:ascii="Arial" w:hAnsi="Arial" w:cs="Arial"/>
        </w:rPr>
        <w:t xml:space="preserve"> this model accepts that behaviour is planned therefore it predicts intentional behaviour</w:t>
      </w:r>
      <w:r w:rsidR="00342FAB">
        <w:rPr>
          <w:rFonts w:ascii="Arial" w:hAnsi="Arial" w:cs="Arial"/>
        </w:rPr>
        <w:t xml:space="preserve"> (Arafat and Ibrahim 2017</w:t>
      </w:r>
      <w:r w:rsidR="000A2E07">
        <w:rPr>
          <w:rFonts w:ascii="Arial" w:hAnsi="Arial" w:cs="Arial"/>
        </w:rPr>
        <w:t>)</w:t>
      </w:r>
      <w:r w:rsidR="00400CAB">
        <w:rPr>
          <w:rFonts w:ascii="Arial" w:hAnsi="Arial" w:cs="Arial"/>
        </w:rPr>
        <w:t>.</w:t>
      </w:r>
      <w:r w:rsidR="00342FAB">
        <w:rPr>
          <w:rFonts w:ascii="Arial" w:hAnsi="Arial" w:cs="Arial"/>
        </w:rPr>
        <w:t xml:space="preserve"> While statistics show that 62% of the UK population is overweight, 25% are also obese, proving that UK have the highest rates of obesity in Europe</w:t>
      </w:r>
      <w:r w:rsidR="00644A03">
        <w:rPr>
          <w:rFonts w:ascii="Arial" w:hAnsi="Arial" w:cs="Arial"/>
        </w:rPr>
        <w:t xml:space="preserve">. </w:t>
      </w:r>
      <w:r w:rsidR="00120730">
        <w:rPr>
          <w:rFonts w:ascii="Arial" w:hAnsi="Arial" w:cs="Arial"/>
        </w:rPr>
        <w:t>Obesity is connected to poor mental and emotional health</w:t>
      </w:r>
      <w:r w:rsidR="008A3F1A">
        <w:rPr>
          <w:rFonts w:ascii="Arial" w:hAnsi="Arial" w:cs="Arial"/>
        </w:rPr>
        <w:t xml:space="preserve"> and many adolescents face bullying due to their weight</w:t>
      </w:r>
      <w:r w:rsidR="00AC0CDB">
        <w:rPr>
          <w:rFonts w:ascii="Arial" w:hAnsi="Arial" w:cs="Arial"/>
        </w:rPr>
        <w:t xml:space="preserve">. Obese children are more likely </w:t>
      </w:r>
      <w:r w:rsidR="00B84663">
        <w:rPr>
          <w:rFonts w:ascii="Arial" w:hAnsi="Arial" w:cs="Arial"/>
        </w:rPr>
        <w:t>to become obese adults who have a greater</w:t>
      </w:r>
      <w:r w:rsidR="0057000E">
        <w:rPr>
          <w:rFonts w:ascii="Arial" w:hAnsi="Arial" w:cs="Arial"/>
        </w:rPr>
        <w:t xml:space="preserve"> risk of disability and morbidity in adulthood</w:t>
      </w:r>
      <w:r w:rsidR="008C4BDB">
        <w:rPr>
          <w:rFonts w:ascii="Arial" w:hAnsi="Arial" w:cs="Arial"/>
        </w:rPr>
        <w:t xml:space="preserve"> (</w:t>
      </w:r>
      <w:r w:rsidR="00FA76F3">
        <w:rPr>
          <w:rFonts w:ascii="Arial" w:hAnsi="Arial" w:cs="Arial"/>
        </w:rPr>
        <w:t xml:space="preserve">Public </w:t>
      </w:r>
      <w:r w:rsidR="00882BA5">
        <w:rPr>
          <w:rFonts w:ascii="Arial" w:hAnsi="Arial" w:cs="Arial"/>
        </w:rPr>
        <w:t>H</w:t>
      </w:r>
      <w:r w:rsidR="00FA76F3">
        <w:rPr>
          <w:rFonts w:ascii="Arial" w:hAnsi="Arial" w:cs="Arial"/>
        </w:rPr>
        <w:t>ealth England 2021).</w:t>
      </w:r>
      <w:r w:rsidR="00882BA5">
        <w:rPr>
          <w:rFonts w:ascii="Arial" w:hAnsi="Arial" w:cs="Arial"/>
        </w:rPr>
        <w:t xml:space="preserve"> </w:t>
      </w:r>
      <w:r w:rsidR="00611614">
        <w:rPr>
          <w:rFonts w:ascii="Arial" w:hAnsi="Arial" w:cs="Arial"/>
        </w:rPr>
        <w:t>As healthcare professionals</w:t>
      </w:r>
      <w:r w:rsidR="00D25777">
        <w:rPr>
          <w:rFonts w:ascii="Arial" w:hAnsi="Arial" w:cs="Arial"/>
        </w:rPr>
        <w:t xml:space="preserve"> </w:t>
      </w:r>
      <w:r w:rsidR="00706A79">
        <w:rPr>
          <w:rFonts w:ascii="Arial" w:hAnsi="Arial" w:cs="Arial"/>
        </w:rPr>
        <w:t xml:space="preserve">there are actions that can be taken to help improve </w:t>
      </w:r>
      <w:r w:rsidR="00404E83">
        <w:rPr>
          <w:rFonts w:ascii="Arial" w:hAnsi="Arial" w:cs="Arial"/>
        </w:rPr>
        <w:t xml:space="preserve">a healthy lifestyle </w:t>
      </w:r>
      <w:r w:rsidR="00501E11">
        <w:rPr>
          <w:rFonts w:ascii="Arial" w:hAnsi="Arial" w:cs="Arial"/>
        </w:rPr>
        <w:t>for</w:t>
      </w:r>
      <w:r w:rsidR="00404E83">
        <w:rPr>
          <w:rFonts w:ascii="Arial" w:hAnsi="Arial" w:cs="Arial"/>
        </w:rPr>
        <w:t xml:space="preserve"> younger patients</w:t>
      </w:r>
      <w:r w:rsidR="00A95342">
        <w:rPr>
          <w:rFonts w:ascii="Arial" w:hAnsi="Arial" w:cs="Arial"/>
        </w:rPr>
        <w:t xml:space="preserve">, these recommendations will be </w:t>
      </w:r>
      <w:r w:rsidR="002D5629">
        <w:rPr>
          <w:rFonts w:ascii="Arial" w:hAnsi="Arial" w:cs="Arial"/>
        </w:rPr>
        <w:t>discussed in</w:t>
      </w:r>
      <w:r w:rsidR="00A95342">
        <w:rPr>
          <w:rFonts w:ascii="Arial" w:hAnsi="Arial" w:cs="Arial"/>
        </w:rPr>
        <w:t xml:space="preserve"> greater detail with</w:t>
      </w:r>
      <w:r w:rsidR="00D67053">
        <w:rPr>
          <w:rFonts w:ascii="Arial" w:hAnsi="Arial" w:cs="Arial"/>
        </w:rPr>
        <w:t xml:space="preserve">in this report. </w:t>
      </w:r>
    </w:p>
    <w:p w14:paraId="73A97004" w14:textId="463B3F8A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6A017529" w14:textId="54F8928A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5F1AA082" w14:textId="1B8C760B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76993D2A" w14:textId="6FCC64CC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0F43DFB9" w14:textId="39EA6831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70ABEB2D" w14:textId="0E6A1337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166FCDD2" w14:textId="5A37A48A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23B02544" w14:textId="37926118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05A3A2D3" w14:textId="71AA289B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27E4A5BE" w14:textId="09B71F00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</w:p>
    <w:p w14:paraId="7CB23F69" w14:textId="77777777" w:rsidR="000B70A5" w:rsidRDefault="000B70A5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7C9A399" w14:textId="77777777" w:rsidR="000B70A5" w:rsidRDefault="000B70A5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C517DCD" w14:textId="77777777" w:rsidR="000B70A5" w:rsidRDefault="000B70A5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099F132" w14:textId="4D95F129" w:rsidR="000F178E" w:rsidRDefault="000F178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Social Learning Theory</w:t>
      </w:r>
    </w:p>
    <w:p w14:paraId="19D8C57D" w14:textId="26EA714D" w:rsidR="00A2212F" w:rsidRDefault="007C7B2F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learning theor</w:t>
      </w:r>
      <w:r w:rsidR="00DE0DFE">
        <w:rPr>
          <w:rFonts w:ascii="Arial" w:hAnsi="Arial" w:cs="Arial"/>
        </w:rPr>
        <w:t>y, also known as ‘ob</w:t>
      </w:r>
      <w:r w:rsidR="001E4741">
        <w:rPr>
          <w:rFonts w:ascii="Arial" w:hAnsi="Arial" w:cs="Arial"/>
        </w:rPr>
        <w:t xml:space="preserve">servational learning’, </w:t>
      </w:r>
      <w:r w:rsidR="002C1BD5">
        <w:rPr>
          <w:rFonts w:ascii="Arial" w:hAnsi="Arial" w:cs="Arial"/>
        </w:rPr>
        <w:t xml:space="preserve">means </w:t>
      </w:r>
      <w:r w:rsidR="006A1563">
        <w:rPr>
          <w:rFonts w:ascii="Arial" w:hAnsi="Arial" w:cs="Arial"/>
        </w:rPr>
        <w:t xml:space="preserve">to learn by </w:t>
      </w:r>
      <w:r w:rsidR="00D00CED">
        <w:rPr>
          <w:rFonts w:ascii="Arial" w:hAnsi="Arial" w:cs="Arial"/>
        </w:rPr>
        <w:t>observing others and mimicking their behaviour</w:t>
      </w:r>
      <w:r w:rsidR="00071C0F">
        <w:rPr>
          <w:rFonts w:ascii="Arial" w:hAnsi="Arial" w:cs="Arial"/>
        </w:rPr>
        <w:t xml:space="preserve"> (modelling). </w:t>
      </w:r>
      <w:r w:rsidR="00996451">
        <w:rPr>
          <w:rFonts w:ascii="Arial" w:hAnsi="Arial" w:cs="Arial"/>
        </w:rPr>
        <w:t xml:space="preserve">Unlike </w:t>
      </w:r>
      <w:r w:rsidR="008174CD">
        <w:rPr>
          <w:rFonts w:ascii="Arial" w:hAnsi="Arial" w:cs="Arial"/>
        </w:rPr>
        <w:t xml:space="preserve">latent learning, observational learning focuses on </w:t>
      </w:r>
      <w:r w:rsidR="009D0E68">
        <w:rPr>
          <w:rFonts w:ascii="Arial" w:hAnsi="Arial" w:cs="Arial"/>
        </w:rPr>
        <w:t xml:space="preserve">imitating others and mirroring </w:t>
      </w:r>
      <w:r w:rsidR="00DF5603">
        <w:rPr>
          <w:rFonts w:ascii="Arial" w:hAnsi="Arial" w:cs="Arial"/>
        </w:rPr>
        <w:t xml:space="preserve">actions, </w:t>
      </w:r>
      <w:r w:rsidR="00F2730E">
        <w:rPr>
          <w:rFonts w:ascii="Arial" w:hAnsi="Arial" w:cs="Arial"/>
        </w:rPr>
        <w:t xml:space="preserve">therefore </w:t>
      </w:r>
      <w:r w:rsidR="003428CA">
        <w:rPr>
          <w:rFonts w:ascii="Arial" w:hAnsi="Arial" w:cs="Arial"/>
        </w:rPr>
        <w:t xml:space="preserve">human learning does not </w:t>
      </w:r>
      <w:r w:rsidR="006013E8">
        <w:rPr>
          <w:rFonts w:ascii="Arial" w:hAnsi="Arial" w:cs="Arial"/>
        </w:rPr>
        <w:t>necessarily include direct experience</w:t>
      </w:r>
      <w:r w:rsidR="00EE22E4">
        <w:rPr>
          <w:rFonts w:ascii="Arial" w:hAnsi="Arial" w:cs="Arial"/>
        </w:rPr>
        <w:t>.</w:t>
      </w:r>
      <w:r w:rsidR="00576C2A">
        <w:rPr>
          <w:rFonts w:ascii="Arial" w:hAnsi="Arial" w:cs="Arial"/>
        </w:rPr>
        <w:t xml:space="preserve"> </w:t>
      </w:r>
      <w:r w:rsidR="00EE22E4">
        <w:rPr>
          <w:rFonts w:ascii="Arial" w:hAnsi="Arial" w:cs="Arial"/>
        </w:rPr>
        <w:t>M</w:t>
      </w:r>
      <w:r w:rsidR="00576C2A">
        <w:rPr>
          <w:rFonts w:ascii="Arial" w:hAnsi="Arial" w:cs="Arial"/>
        </w:rPr>
        <w:t xml:space="preserve">ore adolescents </w:t>
      </w:r>
      <w:r w:rsidR="004F618D">
        <w:rPr>
          <w:rFonts w:ascii="Arial" w:hAnsi="Arial" w:cs="Arial"/>
        </w:rPr>
        <w:t xml:space="preserve">become familiar with </w:t>
      </w:r>
      <w:r w:rsidR="00D705B6">
        <w:rPr>
          <w:rFonts w:ascii="Arial" w:hAnsi="Arial" w:cs="Arial"/>
        </w:rPr>
        <w:t xml:space="preserve">others </w:t>
      </w:r>
      <w:r w:rsidR="004F618D">
        <w:rPr>
          <w:rFonts w:ascii="Arial" w:hAnsi="Arial" w:cs="Arial"/>
        </w:rPr>
        <w:t xml:space="preserve">conduct through perception </w:t>
      </w:r>
      <w:r w:rsidR="0065605F">
        <w:rPr>
          <w:rFonts w:ascii="Arial" w:hAnsi="Arial" w:cs="Arial"/>
        </w:rPr>
        <w:t>whether or not the behaviour is supported or punished (</w:t>
      </w:r>
      <w:r w:rsidR="009D3443">
        <w:rPr>
          <w:rFonts w:ascii="Arial" w:hAnsi="Arial" w:cs="Arial"/>
        </w:rPr>
        <w:t>Griggs, A.R. 2009).</w:t>
      </w:r>
      <w:r w:rsidR="00E00511">
        <w:rPr>
          <w:rFonts w:ascii="Arial" w:hAnsi="Arial" w:cs="Arial"/>
        </w:rPr>
        <w:t xml:space="preserve"> </w:t>
      </w:r>
      <w:r w:rsidR="007E5685">
        <w:rPr>
          <w:rFonts w:ascii="Arial" w:hAnsi="Arial" w:cs="Arial"/>
        </w:rPr>
        <w:t xml:space="preserve"> </w:t>
      </w:r>
      <w:r w:rsidR="001B1BB5">
        <w:rPr>
          <w:rFonts w:ascii="Arial" w:hAnsi="Arial" w:cs="Arial"/>
        </w:rPr>
        <w:t>Albert Ban</w:t>
      </w:r>
      <w:r w:rsidR="000332F9">
        <w:rPr>
          <w:rFonts w:ascii="Arial" w:hAnsi="Arial" w:cs="Arial"/>
        </w:rPr>
        <w:t xml:space="preserve">dura </w:t>
      </w:r>
      <w:r w:rsidR="005E6CCE">
        <w:rPr>
          <w:rFonts w:ascii="Arial" w:hAnsi="Arial" w:cs="Arial"/>
        </w:rPr>
        <w:t>proposed this theory</w:t>
      </w:r>
      <w:r w:rsidR="00F34094">
        <w:rPr>
          <w:rFonts w:ascii="Arial" w:hAnsi="Arial" w:cs="Arial"/>
        </w:rPr>
        <w:t xml:space="preserve"> and emphasize</w:t>
      </w:r>
      <w:r w:rsidR="00C64024">
        <w:rPr>
          <w:rFonts w:ascii="Arial" w:hAnsi="Arial" w:cs="Arial"/>
        </w:rPr>
        <w:t>d</w:t>
      </w:r>
      <w:r w:rsidR="00F34094">
        <w:rPr>
          <w:rFonts w:ascii="Arial" w:hAnsi="Arial" w:cs="Arial"/>
        </w:rPr>
        <w:t xml:space="preserve"> its importan</w:t>
      </w:r>
      <w:r w:rsidR="00C05328">
        <w:rPr>
          <w:rFonts w:ascii="Arial" w:hAnsi="Arial" w:cs="Arial"/>
        </w:rPr>
        <w:t>ce in an experiment he conducted in 1961 involving a bobo doll.</w:t>
      </w:r>
      <w:r w:rsidR="00C64024">
        <w:rPr>
          <w:rFonts w:ascii="Arial" w:hAnsi="Arial" w:cs="Arial"/>
        </w:rPr>
        <w:t xml:space="preserve"> </w:t>
      </w:r>
      <w:r w:rsidR="00FE33D7">
        <w:rPr>
          <w:rFonts w:ascii="Arial" w:hAnsi="Arial" w:cs="Arial"/>
        </w:rPr>
        <w:t xml:space="preserve">In the experiment children were subjected </w:t>
      </w:r>
      <w:r w:rsidR="003B3630">
        <w:rPr>
          <w:rFonts w:ascii="Arial" w:hAnsi="Arial" w:cs="Arial"/>
        </w:rPr>
        <w:t>to a display involving an adult either aggressively beating the bobo doll or playing gently with it</w:t>
      </w:r>
      <w:r w:rsidR="009D2D2C">
        <w:rPr>
          <w:rFonts w:ascii="Arial" w:hAnsi="Arial" w:cs="Arial"/>
        </w:rPr>
        <w:t>. After which the child was left alone with</w:t>
      </w:r>
      <w:r w:rsidR="00713678">
        <w:rPr>
          <w:rFonts w:ascii="Arial" w:hAnsi="Arial" w:cs="Arial"/>
        </w:rPr>
        <w:t xml:space="preserve"> the doll</w:t>
      </w:r>
      <w:r w:rsidR="003C1A0E">
        <w:rPr>
          <w:rFonts w:ascii="Arial" w:hAnsi="Arial" w:cs="Arial"/>
        </w:rPr>
        <w:t xml:space="preserve"> and inevit</w:t>
      </w:r>
      <w:r w:rsidR="00AE2DB6">
        <w:rPr>
          <w:rFonts w:ascii="Arial" w:hAnsi="Arial" w:cs="Arial"/>
        </w:rPr>
        <w:t xml:space="preserve">ably </w:t>
      </w:r>
      <w:r w:rsidR="001E50A1">
        <w:rPr>
          <w:rFonts w:ascii="Arial" w:hAnsi="Arial" w:cs="Arial"/>
        </w:rPr>
        <w:t>mirrored the behaviour they had been exposed too.</w:t>
      </w:r>
      <w:r w:rsidR="00E147DC">
        <w:rPr>
          <w:rFonts w:ascii="Arial" w:hAnsi="Arial" w:cs="Arial"/>
        </w:rPr>
        <w:t xml:space="preserve"> </w:t>
      </w:r>
      <w:r w:rsidR="00DB7F2C">
        <w:rPr>
          <w:rFonts w:ascii="Arial" w:hAnsi="Arial" w:cs="Arial"/>
        </w:rPr>
        <w:t>Thus,</w:t>
      </w:r>
      <w:r w:rsidR="00E147DC">
        <w:rPr>
          <w:rFonts w:ascii="Arial" w:hAnsi="Arial" w:cs="Arial"/>
        </w:rPr>
        <w:t xml:space="preserve"> proving that younger people </w:t>
      </w:r>
      <w:r w:rsidR="00537989">
        <w:rPr>
          <w:rFonts w:ascii="Arial" w:hAnsi="Arial" w:cs="Arial"/>
        </w:rPr>
        <w:t xml:space="preserve">learn behaviours through </w:t>
      </w:r>
      <w:r w:rsidR="00EF3E08">
        <w:rPr>
          <w:rFonts w:ascii="Arial" w:hAnsi="Arial" w:cs="Arial"/>
        </w:rPr>
        <w:t>their environment</w:t>
      </w:r>
      <w:r w:rsidR="00654FF3">
        <w:rPr>
          <w:rFonts w:ascii="Arial" w:hAnsi="Arial" w:cs="Arial"/>
        </w:rPr>
        <w:t xml:space="preserve"> and when exposed to bad e</w:t>
      </w:r>
      <w:r w:rsidR="005528A1">
        <w:rPr>
          <w:rFonts w:ascii="Arial" w:hAnsi="Arial" w:cs="Arial"/>
        </w:rPr>
        <w:t xml:space="preserve">ating habits at a young age, are more likely to </w:t>
      </w:r>
      <w:r w:rsidR="009E638E">
        <w:rPr>
          <w:rFonts w:ascii="Arial" w:hAnsi="Arial" w:cs="Arial"/>
        </w:rPr>
        <w:t>remain with this irrespo</w:t>
      </w:r>
      <w:r w:rsidR="00AF434A">
        <w:rPr>
          <w:rFonts w:ascii="Arial" w:hAnsi="Arial" w:cs="Arial"/>
        </w:rPr>
        <w:t>nsible eating pattern</w:t>
      </w:r>
      <w:r w:rsidR="00057EBA">
        <w:rPr>
          <w:rFonts w:ascii="Arial" w:hAnsi="Arial" w:cs="Arial"/>
        </w:rPr>
        <w:t xml:space="preserve"> (Sch</w:t>
      </w:r>
      <w:r w:rsidR="0090416A">
        <w:rPr>
          <w:rFonts w:ascii="Arial" w:hAnsi="Arial" w:cs="Arial"/>
        </w:rPr>
        <w:t>uller, M.J. 2011).</w:t>
      </w:r>
      <w:r w:rsidR="0011762D">
        <w:rPr>
          <w:rFonts w:ascii="Arial" w:hAnsi="Arial" w:cs="Arial"/>
        </w:rPr>
        <w:t xml:space="preserve"> </w:t>
      </w:r>
      <w:r w:rsidR="00FC43A7">
        <w:rPr>
          <w:rFonts w:ascii="Arial" w:hAnsi="Arial" w:cs="Arial"/>
        </w:rPr>
        <w:t>Bandura</w:t>
      </w:r>
      <w:r w:rsidR="003C0C5B">
        <w:rPr>
          <w:rFonts w:ascii="Arial" w:hAnsi="Arial" w:cs="Arial"/>
        </w:rPr>
        <w:t xml:space="preserve"> also invented what is known</w:t>
      </w:r>
      <w:r w:rsidR="003371C2">
        <w:rPr>
          <w:rFonts w:ascii="Arial" w:hAnsi="Arial" w:cs="Arial"/>
        </w:rPr>
        <w:t xml:space="preserve"> as</w:t>
      </w:r>
      <w:r w:rsidR="003C0C5B">
        <w:rPr>
          <w:rFonts w:ascii="Arial" w:hAnsi="Arial" w:cs="Arial"/>
        </w:rPr>
        <w:t xml:space="preserve"> the four-step modell</w:t>
      </w:r>
      <w:r w:rsidR="003371C2">
        <w:rPr>
          <w:rFonts w:ascii="Arial" w:hAnsi="Arial" w:cs="Arial"/>
        </w:rPr>
        <w:t xml:space="preserve">ing </w:t>
      </w:r>
      <w:r w:rsidR="0015161A">
        <w:rPr>
          <w:rFonts w:ascii="Arial" w:hAnsi="Arial" w:cs="Arial"/>
        </w:rPr>
        <w:t>process</w:t>
      </w:r>
      <w:r w:rsidR="00A2212F">
        <w:rPr>
          <w:rFonts w:ascii="Arial" w:hAnsi="Arial" w:cs="Arial"/>
        </w:rPr>
        <w:t xml:space="preserve">, </w:t>
      </w:r>
    </w:p>
    <w:p w14:paraId="285598DC" w14:textId="6FD535B7" w:rsidR="00B22806" w:rsidRDefault="0040427D" w:rsidP="002E0FD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Attention </w:t>
      </w:r>
      <w:r w:rsidR="005552F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57175">
        <w:rPr>
          <w:rFonts w:ascii="Arial" w:hAnsi="Arial" w:cs="Arial"/>
        </w:rPr>
        <w:t>Focus</w:t>
      </w:r>
      <w:r w:rsidR="005552FD">
        <w:rPr>
          <w:rFonts w:ascii="Arial" w:hAnsi="Arial" w:cs="Arial"/>
        </w:rPr>
        <w:t>ing on all parts of b</w:t>
      </w:r>
      <w:r w:rsidR="00AB0F57">
        <w:rPr>
          <w:rFonts w:ascii="Arial" w:hAnsi="Arial" w:cs="Arial"/>
        </w:rPr>
        <w:t>ehaviour</w:t>
      </w:r>
    </w:p>
    <w:p w14:paraId="617A9362" w14:textId="390A22B1" w:rsidR="00AB0F57" w:rsidRDefault="0063289D" w:rsidP="002E0FD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Retention </w:t>
      </w:r>
      <w:r w:rsidR="007B42C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36755">
        <w:rPr>
          <w:rFonts w:ascii="Arial" w:hAnsi="Arial" w:cs="Arial"/>
        </w:rPr>
        <w:t>Our</w:t>
      </w:r>
      <w:r w:rsidR="007B42C3">
        <w:rPr>
          <w:rFonts w:ascii="Arial" w:hAnsi="Arial" w:cs="Arial"/>
        </w:rPr>
        <w:t xml:space="preserve"> capacity to hold a representation </w:t>
      </w:r>
      <w:r w:rsidR="008D11F9">
        <w:rPr>
          <w:rFonts w:ascii="Arial" w:hAnsi="Arial" w:cs="Arial"/>
        </w:rPr>
        <w:t>of others behaviour in memory</w:t>
      </w:r>
    </w:p>
    <w:p w14:paraId="54E1A77B" w14:textId="28BE8369" w:rsidR="008D11F9" w:rsidRDefault="008D11F9" w:rsidP="002E0FD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Reproduction </w:t>
      </w:r>
      <w:r w:rsidR="00A2563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25632">
        <w:rPr>
          <w:rFonts w:ascii="Arial" w:hAnsi="Arial" w:cs="Arial"/>
        </w:rPr>
        <w:t xml:space="preserve">Utilizing </w:t>
      </w:r>
      <w:r w:rsidR="00872B01">
        <w:rPr>
          <w:rFonts w:ascii="Arial" w:hAnsi="Arial" w:cs="Arial"/>
        </w:rPr>
        <w:t>the memories to duplicate activities/behaviour</w:t>
      </w:r>
    </w:p>
    <w:p w14:paraId="2FC40E57" w14:textId="25F7EB32" w:rsidR="00872B01" w:rsidRDefault="00872B01" w:rsidP="002E0FD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Motivation </w:t>
      </w:r>
      <w:r w:rsidR="00776CB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76CB1">
        <w:rPr>
          <w:rFonts w:ascii="Arial" w:hAnsi="Arial" w:cs="Arial"/>
        </w:rPr>
        <w:t>A justif</w:t>
      </w:r>
      <w:r w:rsidR="00413232">
        <w:rPr>
          <w:rFonts w:ascii="Arial" w:hAnsi="Arial" w:cs="Arial"/>
        </w:rPr>
        <w:t>ication to repeat that behaviour</w:t>
      </w:r>
    </w:p>
    <w:p w14:paraId="3F7DE200" w14:textId="610DAAC5" w:rsidR="000F178E" w:rsidRDefault="00762C11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D09CD">
        <w:rPr>
          <w:rFonts w:ascii="Arial" w:hAnsi="Arial" w:cs="Arial"/>
        </w:rPr>
        <w:t xml:space="preserve">importance of observation and imitation that takes place from </w:t>
      </w:r>
      <w:r w:rsidR="00CE0080">
        <w:rPr>
          <w:rFonts w:ascii="Arial" w:hAnsi="Arial" w:cs="Arial"/>
        </w:rPr>
        <w:t>an</w:t>
      </w:r>
      <w:r w:rsidR="006D09CD">
        <w:rPr>
          <w:rFonts w:ascii="Arial" w:hAnsi="Arial" w:cs="Arial"/>
        </w:rPr>
        <w:t xml:space="preserve"> </w:t>
      </w:r>
      <w:r w:rsidR="00DD42A3">
        <w:rPr>
          <w:rFonts w:ascii="Arial" w:hAnsi="Arial" w:cs="Arial"/>
        </w:rPr>
        <w:t>individual’s</w:t>
      </w:r>
      <w:r w:rsidR="006D09CD">
        <w:rPr>
          <w:rFonts w:ascii="Arial" w:hAnsi="Arial" w:cs="Arial"/>
        </w:rPr>
        <w:t xml:space="preserve"> p</w:t>
      </w:r>
      <w:r w:rsidR="00942997">
        <w:rPr>
          <w:rFonts w:ascii="Arial" w:hAnsi="Arial" w:cs="Arial"/>
        </w:rPr>
        <w:t>erspective is through the character</w:t>
      </w:r>
      <w:r w:rsidR="000F4980">
        <w:rPr>
          <w:rFonts w:ascii="Arial" w:hAnsi="Arial" w:cs="Arial"/>
        </w:rPr>
        <w:t xml:space="preserve">s portrayed in the media or </w:t>
      </w:r>
      <w:r w:rsidR="00A5480C">
        <w:rPr>
          <w:rFonts w:ascii="Arial" w:hAnsi="Arial" w:cs="Arial"/>
        </w:rPr>
        <w:t xml:space="preserve">members of family within their environment, </w:t>
      </w:r>
      <w:r w:rsidR="007935A1">
        <w:rPr>
          <w:rFonts w:ascii="Arial" w:hAnsi="Arial" w:cs="Arial"/>
        </w:rPr>
        <w:t xml:space="preserve">and how it affects their behaviour, knowledge, </w:t>
      </w:r>
      <w:r w:rsidR="0001421D">
        <w:rPr>
          <w:rFonts w:ascii="Arial" w:hAnsi="Arial" w:cs="Arial"/>
        </w:rPr>
        <w:t>attitudes,</w:t>
      </w:r>
      <w:r w:rsidR="00824469">
        <w:rPr>
          <w:rFonts w:ascii="Arial" w:hAnsi="Arial" w:cs="Arial"/>
        </w:rPr>
        <w:t xml:space="preserve"> and values is emphasized by the modelling theory. </w:t>
      </w:r>
      <w:r w:rsidR="00EF7E22">
        <w:rPr>
          <w:rFonts w:ascii="Arial" w:hAnsi="Arial" w:cs="Arial"/>
        </w:rPr>
        <w:t xml:space="preserve">Building on from this theory is B.F Skinner’s theory </w:t>
      </w:r>
      <w:r w:rsidR="007A4D04">
        <w:rPr>
          <w:rFonts w:ascii="Arial" w:hAnsi="Arial" w:cs="Arial"/>
        </w:rPr>
        <w:t>of Operant Conditioning</w:t>
      </w:r>
      <w:r w:rsidR="00C00269">
        <w:rPr>
          <w:rFonts w:ascii="Arial" w:hAnsi="Arial" w:cs="Arial"/>
        </w:rPr>
        <w:t>,</w:t>
      </w:r>
      <w:r w:rsidR="007A4D04">
        <w:rPr>
          <w:rFonts w:ascii="Arial" w:hAnsi="Arial" w:cs="Arial"/>
        </w:rPr>
        <w:t xml:space="preserve"> </w:t>
      </w:r>
      <w:r w:rsidR="007B044A">
        <w:rPr>
          <w:rFonts w:ascii="Arial" w:hAnsi="Arial" w:cs="Arial"/>
        </w:rPr>
        <w:t xml:space="preserve">which was </w:t>
      </w:r>
      <w:r w:rsidR="00C00269">
        <w:rPr>
          <w:rFonts w:ascii="Arial" w:hAnsi="Arial" w:cs="Arial"/>
        </w:rPr>
        <w:t xml:space="preserve">based on Thorndike’s law of effect, </w:t>
      </w:r>
      <w:r w:rsidR="005A37B4">
        <w:rPr>
          <w:rFonts w:ascii="Arial" w:hAnsi="Arial" w:cs="Arial"/>
        </w:rPr>
        <w:t xml:space="preserve">this principle </w:t>
      </w:r>
      <w:r w:rsidR="007F1350">
        <w:rPr>
          <w:rFonts w:ascii="Arial" w:hAnsi="Arial" w:cs="Arial"/>
        </w:rPr>
        <w:t xml:space="preserve">states that behaviour that results in </w:t>
      </w:r>
      <w:r w:rsidR="00872B14">
        <w:rPr>
          <w:rFonts w:ascii="Arial" w:hAnsi="Arial" w:cs="Arial"/>
        </w:rPr>
        <w:t xml:space="preserve">pleasant consequences is more likely </w:t>
      </w:r>
      <w:r w:rsidR="008B5833">
        <w:rPr>
          <w:rFonts w:ascii="Arial" w:hAnsi="Arial" w:cs="Arial"/>
        </w:rPr>
        <w:t xml:space="preserve">to be repeated, while behaviour that results in unpleasant consequences </w:t>
      </w:r>
      <w:r w:rsidR="00E04083">
        <w:rPr>
          <w:rFonts w:ascii="Arial" w:hAnsi="Arial" w:cs="Arial"/>
        </w:rPr>
        <w:t>is less likely to be repeated.</w:t>
      </w:r>
      <w:r w:rsidR="00511A03">
        <w:rPr>
          <w:rFonts w:ascii="Arial" w:hAnsi="Arial" w:cs="Arial"/>
        </w:rPr>
        <w:t xml:space="preserve"> </w:t>
      </w:r>
      <w:r w:rsidR="007E27C9">
        <w:rPr>
          <w:rFonts w:ascii="Arial" w:hAnsi="Arial" w:cs="Arial"/>
        </w:rPr>
        <w:t xml:space="preserve">Skinner </w:t>
      </w:r>
      <w:r w:rsidR="00037E60">
        <w:rPr>
          <w:rFonts w:ascii="Arial" w:hAnsi="Arial" w:cs="Arial"/>
        </w:rPr>
        <w:t xml:space="preserve">believed </w:t>
      </w:r>
      <w:r w:rsidR="00B25351">
        <w:rPr>
          <w:rFonts w:ascii="Arial" w:hAnsi="Arial" w:cs="Arial"/>
        </w:rPr>
        <w:t xml:space="preserve">we both predict and control behaviour, and behaviour </w:t>
      </w:r>
      <w:r w:rsidR="004E26E7">
        <w:rPr>
          <w:rFonts w:ascii="Arial" w:hAnsi="Arial" w:cs="Arial"/>
        </w:rPr>
        <w:t>can be manipulated by manipulating the surroundings.</w:t>
      </w:r>
      <w:r w:rsidR="00C60D52">
        <w:rPr>
          <w:rFonts w:ascii="Arial" w:hAnsi="Arial" w:cs="Arial"/>
        </w:rPr>
        <w:t xml:space="preserve"> Operant conditioning </w:t>
      </w:r>
      <w:r w:rsidR="00943EC4">
        <w:rPr>
          <w:rFonts w:ascii="Arial" w:hAnsi="Arial" w:cs="Arial"/>
        </w:rPr>
        <w:t xml:space="preserve">is a learning cycle in which the results which follow </w:t>
      </w:r>
      <w:r w:rsidR="005F6159">
        <w:rPr>
          <w:rFonts w:ascii="Arial" w:hAnsi="Arial" w:cs="Arial"/>
        </w:rPr>
        <w:t>a reaction decides if the b</w:t>
      </w:r>
      <w:r w:rsidR="00860576">
        <w:rPr>
          <w:rFonts w:ascii="Arial" w:hAnsi="Arial" w:cs="Arial"/>
        </w:rPr>
        <w:t xml:space="preserve">ehaviour is repeated, </w:t>
      </w:r>
      <w:r w:rsidR="006A5778">
        <w:rPr>
          <w:rFonts w:ascii="Arial" w:hAnsi="Arial" w:cs="Arial"/>
        </w:rPr>
        <w:t xml:space="preserve">using positive reinforcement </w:t>
      </w:r>
      <w:r w:rsidR="009345B7">
        <w:rPr>
          <w:rFonts w:ascii="Arial" w:hAnsi="Arial" w:cs="Arial"/>
        </w:rPr>
        <w:t xml:space="preserve">to </w:t>
      </w:r>
      <w:r w:rsidR="00207777">
        <w:rPr>
          <w:rFonts w:ascii="Arial" w:hAnsi="Arial" w:cs="Arial"/>
        </w:rPr>
        <w:t>create new and change</w:t>
      </w:r>
      <w:r w:rsidR="00313E69">
        <w:rPr>
          <w:rFonts w:ascii="Arial" w:hAnsi="Arial" w:cs="Arial"/>
        </w:rPr>
        <w:t xml:space="preserve"> behaviour by rewarding the individual </w:t>
      </w:r>
      <w:r w:rsidR="00B538EA">
        <w:rPr>
          <w:rFonts w:ascii="Arial" w:hAnsi="Arial" w:cs="Arial"/>
        </w:rPr>
        <w:t>with a motivational element once the be</w:t>
      </w:r>
      <w:r w:rsidR="00C90924">
        <w:rPr>
          <w:rFonts w:ascii="Arial" w:hAnsi="Arial" w:cs="Arial"/>
        </w:rPr>
        <w:t xml:space="preserve">haviour is achieved </w:t>
      </w:r>
      <w:r w:rsidR="00E95800">
        <w:rPr>
          <w:rFonts w:ascii="Arial" w:hAnsi="Arial" w:cs="Arial"/>
        </w:rPr>
        <w:t>which increases the likelihood of it recurring in the future</w:t>
      </w:r>
      <w:r w:rsidR="008C7D64">
        <w:rPr>
          <w:rFonts w:ascii="Arial" w:hAnsi="Arial" w:cs="Arial"/>
        </w:rPr>
        <w:t xml:space="preserve">. </w:t>
      </w:r>
      <w:r w:rsidR="006C130B">
        <w:rPr>
          <w:rFonts w:ascii="Arial" w:hAnsi="Arial" w:cs="Arial"/>
        </w:rPr>
        <w:t>Alternatively,</w:t>
      </w:r>
      <w:r w:rsidR="00B545D7">
        <w:rPr>
          <w:rFonts w:ascii="Arial" w:hAnsi="Arial" w:cs="Arial"/>
        </w:rPr>
        <w:t xml:space="preserve"> instead of rewarding an item for making positive choices</w:t>
      </w:r>
      <w:r w:rsidR="008F157C">
        <w:rPr>
          <w:rFonts w:ascii="Arial" w:hAnsi="Arial" w:cs="Arial"/>
        </w:rPr>
        <w:t xml:space="preserve">, negative reinforcement occurs when am item or stimulus </w:t>
      </w:r>
      <w:r w:rsidR="006B5E9D">
        <w:rPr>
          <w:rFonts w:ascii="Arial" w:hAnsi="Arial" w:cs="Arial"/>
        </w:rPr>
        <w:t>is removed after the start of a particular behaviour</w:t>
      </w:r>
      <w:r w:rsidR="00D47524">
        <w:rPr>
          <w:rFonts w:ascii="Arial" w:hAnsi="Arial" w:cs="Arial"/>
        </w:rPr>
        <w:t>. Removing the negative a</w:t>
      </w:r>
      <w:r w:rsidR="00A74A47">
        <w:rPr>
          <w:rFonts w:ascii="Arial" w:hAnsi="Arial" w:cs="Arial"/>
        </w:rPr>
        <w:t>ssociation increases the likelihood of behaviour</w:t>
      </w:r>
      <w:r w:rsidR="006C130B">
        <w:rPr>
          <w:rFonts w:ascii="Arial" w:hAnsi="Arial" w:cs="Arial"/>
        </w:rPr>
        <w:t xml:space="preserve"> recurrence however negative reinforcement should not be confused with punishment </w:t>
      </w:r>
      <w:r w:rsidR="00DA1185">
        <w:rPr>
          <w:rFonts w:ascii="Arial" w:hAnsi="Arial" w:cs="Arial"/>
        </w:rPr>
        <w:t xml:space="preserve">(Forshee, D. </w:t>
      </w:r>
      <w:r w:rsidR="004857A3">
        <w:rPr>
          <w:rFonts w:ascii="Arial" w:hAnsi="Arial" w:cs="Arial"/>
        </w:rPr>
        <w:t xml:space="preserve">2018). </w:t>
      </w:r>
      <w:r w:rsidR="00857DC6">
        <w:rPr>
          <w:rFonts w:ascii="Arial" w:hAnsi="Arial" w:cs="Arial"/>
        </w:rPr>
        <w:t xml:space="preserve"> Young people learn a lot </w:t>
      </w:r>
      <w:r w:rsidR="0074487B">
        <w:rPr>
          <w:rFonts w:ascii="Arial" w:hAnsi="Arial" w:cs="Arial"/>
        </w:rPr>
        <w:t xml:space="preserve">from their parents </w:t>
      </w:r>
      <w:r w:rsidR="0074487B">
        <w:rPr>
          <w:rFonts w:ascii="Arial" w:hAnsi="Arial" w:cs="Arial"/>
        </w:rPr>
        <w:lastRenderedPageBreak/>
        <w:t>about what they eat</w:t>
      </w:r>
      <w:r w:rsidR="008524E8">
        <w:rPr>
          <w:rFonts w:ascii="Arial" w:hAnsi="Arial" w:cs="Arial"/>
        </w:rPr>
        <w:t>,</w:t>
      </w:r>
      <w:r w:rsidR="0074487B">
        <w:rPr>
          <w:rFonts w:ascii="Arial" w:hAnsi="Arial" w:cs="Arial"/>
        </w:rPr>
        <w:t xml:space="preserve"> the reason being</w:t>
      </w:r>
      <w:r w:rsidR="00257C42">
        <w:rPr>
          <w:rFonts w:ascii="Arial" w:hAnsi="Arial" w:cs="Arial"/>
        </w:rPr>
        <w:t xml:space="preserve"> is</w:t>
      </w:r>
      <w:r w:rsidR="0074487B">
        <w:rPr>
          <w:rFonts w:ascii="Arial" w:hAnsi="Arial" w:cs="Arial"/>
        </w:rPr>
        <w:t xml:space="preserve"> that parents control </w:t>
      </w:r>
      <w:r w:rsidR="0071286D">
        <w:rPr>
          <w:rFonts w:ascii="Arial" w:hAnsi="Arial" w:cs="Arial"/>
        </w:rPr>
        <w:t>children’s</w:t>
      </w:r>
      <w:r w:rsidR="0074487B">
        <w:rPr>
          <w:rFonts w:ascii="Arial" w:hAnsi="Arial" w:cs="Arial"/>
        </w:rPr>
        <w:t xml:space="preserve"> eating habits </w:t>
      </w:r>
      <w:r w:rsidR="008A1FAD">
        <w:rPr>
          <w:rFonts w:ascii="Arial" w:hAnsi="Arial" w:cs="Arial"/>
        </w:rPr>
        <w:t>majority of their childhood</w:t>
      </w:r>
      <w:r w:rsidR="0071286D">
        <w:rPr>
          <w:rFonts w:ascii="Arial" w:hAnsi="Arial" w:cs="Arial"/>
        </w:rPr>
        <w:t xml:space="preserve"> and can directly control their eating behaviour.</w:t>
      </w:r>
      <w:r w:rsidR="009F6D75">
        <w:rPr>
          <w:rFonts w:ascii="Arial" w:hAnsi="Arial" w:cs="Arial"/>
        </w:rPr>
        <w:t xml:space="preserve"> A</w:t>
      </w:r>
      <w:r w:rsidR="00F11F25">
        <w:rPr>
          <w:rFonts w:ascii="Arial" w:hAnsi="Arial" w:cs="Arial"/>
        </w:rPr>
        <w:t xml:space="preserve">s most eating habits are learned from home, </w:t>
      </w:r>
      <w:r w:rsidR="008E5B21">
        <w:rPr>
          <w:rFonts w:ascii="Arial" w:hAnsi="Arial" w:cs="Arial"/>
        </w:rPr>
        <w:t xml:space="preserve">encouraging parents to display a more positive </w:t>
      </w:r>
      <w:r w:rsidR="00662F58">
        <w:rPr>
          <w:rFonts w:ascii="Arial" w:hAnsi="Arial" w:cs="Arial"/>
        </w:rPr>
        <w:t xml:space="preserve">attitude towards healthier foods </w:t>
      </w:r>
      <w:r w:rsidR="009C54B7">
        <w:rPr>
          <w:rFonts w:ascii="Arial" w:hAnsi="Arial" w:cs="Arial"/>
        </w:rPr>
        <w:t xml:space="preserve">will make them more desirable to the younger audience. </w:t>
      </w:r>
      <w:r w:rsidR="00ED112B">
        <w:rPr>
          <w:rFonts w:ascii="Arial" w:hAnsi="Arial" w:cs="Arial"/>
        </w:rPr>
        <w:t>It is vital to implement changes as early as possibl</w:t>
      </w:r>
      <w:r w:rsidR="00EE36E9">
        <w:rPr>
          <w:rFonts w:ascii="Arial" w:hAnsi="Arial" w:cs="Arial"/>
        </w:rPr>
        <w:t>e, if for example there w</w:t>
      </w:r>
      <w:r w:rsidR="00BA5353">
        <w:rPr>
          <w:rFonts w:ascii="Arial" w:hAnsi="Arial" w:cs="Arial"/>
        </w:rPr>
        <w:t>ere</w:t>
      </w:r>
      <w:r w:rsidR="00EE36E9">
        <w:rPr>
          <w:rFonts w:ascii="Arial" w:hAnsi="Arial" w:cs="Arial"/>
        </w:rPr>
        <w:t xml:space="preserve"> only healt</w:t>
      </w:r>
      <w:r w:rsidR="00C64B60">
        <w:rPr>
          <w:rFonts w:ascii="Arial" w:hAnsi="Arial" w:cs="Arial"/>
        </w:rPr>
        <w:t>hy wholesome meals being prepared each day then that is what a child will come to expect and</w:t>
      </w:r>
      <w:r w:rsidR="00BA5353">
        <w:rPr>
          <w:rFonts w:ascii="Arial" w:hAnsi="Arial" w:cs="Arial"/>
        </w:rPr>
        <w:t xml:space="preserve"> desire</w:t>
      </w:r>
      <w:r w:rsidR="009177A9">
        <w:rPr>
          <w:rFonts w:ascii="Arial" w:hAnsi="Arial" w:cs="Arial"/>
        </w:rPr>
        <w:t>. By establishing a good foundation</w:t>
      </w:r>
      <w:r w:rsidR="008F25E8">
        <w:rPr>
          <w:rFonts w:ascii="Arial" w:hAnsi="Arial" w:cs="Arial"/>
        </w:rPr>
        <w:t xml:space="preserve"> for healthy eating habits, the child will have a better chance</w:t>
      </w:r>
      <w:r w:rsidR="00AC6C83">
        <w:rPr>
          <w:rFonts w:ascii="Arial" w:hAnsi="Arial" w:cs="Arial"/>
        </w:rPr>
        <w:t xml:space="preserve"> of making good food choices when they have the option in the future.</w:t>
      </w:r>
    </w:p>
    <w:p w14:paraId="4BC6AA69" w14:textId="1F845D3B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33F9672B" w14:textId="01F7A215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1411C1B8" w14:textId="08416B45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50BCDBC1" w14:textId="784762F6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65AC6E20" w14:textId="2309BE15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47CDFA27" w14:textId="440291CB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319FFA9B" w14:textId="615DC853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65DB04F2" w14:textId="1E59AE3A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717DB9A3" w14:textId="7F47A8DC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7B25E97E" w14:textId="4610F6CD" w:rsidR="00156112" w:rsidRDefault="00156112" w:rsidP="002E0FD0">
      <w:pPr>
        <w:spacing w:line="360" w:lineRule="auto"/>
        <w:jc w:val="both"/>
        <w:rPr>
          <w:rFonts w:ascii="Arial" w:hAnsi="Arial" w:cs="Arial"/>
        </w:rPr>
      </w:pPr>
    </w:p>
    <w:p w14:paraId="13D8DD95" w14:textId="01B95F12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</w:p>
    <w:p w14:paraId="3F80E305" w14:textId="4E921A79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</w:p>
    <w:p w14:paraId="560E74C3" w14:textId="03A250C2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</w:p>
    <w:p w14:paraId="0500D5E2" w14:textId="0C19E372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</w:p>
    <w:p w14:paraId="5837438F" w14:textId="5B27B929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</w:p>
    <w:p w14:paraId="6589E721" w14:textId="77777777" w:rsidR="00A6373B" w:rsidRDefault="00A6373B" w:rsidP="002E0FD0">
      <w:pPr>
        <w:spacing w:line="360" w:lineRule="auto"/>
        <w:jc w:val="both"/>
        <w:rPr>
          <w:rFonts w:ascii="Arial" w:hAnsi="Arial" w:cs="Arial"/>
        </w:rPr>
      </w:pPr>
    </w:p>
    <w:p w14:paraId="2AC8FDF3" w14:textId="77777777" w:rsidR="00A6373B" w:rsidRDefault="00A6373B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653CFDB" w14:textId="77777777" w:rsidR="00A6373B" w:rsidRDefault="00A6373B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3BF90EA" w14:textId="77777777" w:rsidR="00A6373B" w:rsidRDefault="00A6373B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5682433" w14:textId="77777777" w:rsidR="0001421D" w:rsidRDefault="0001421D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A5AE7D9" w14:textId="07C8977C" w:rsidR="00AC6C83" w:rsidRDefault="00AC6C83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Attitudes</w:t>
      </w:r>
    </w:p>
    <w:p w14:paraId="75A2CE69" w14:textId="6318D1E5" w:rsidR="00421839" w:rsidRDefault="00DD35DF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Attitudes are a</w:t>
      </w:r>
      <w:r w:rsidR="005D0FF5">
        <w:rPr>
          <w:rFonts w:ascii="Arial" w:hAnsi="Arial" w:cs="Arial"/>
        </w:rPr>
        <w:t xml:space="preserve"> main focus of social </w:t>
      </w:r>
      <w:r w:rsidR="00D0129C">
        <w:rPr>
          <w:rFonts w:ascii="Arial" w:hAnsi="Arial" w:cs="Arial"/>
        </w:rPr>
        <w:t>psychology and</w:t>
      </w:r>
      <w:r w:rsidR="00194D64">
        <w:rPr>
          <w:rFonts w:ascii="Arial" w:hAnsi="Arial" w:cs="Arial"/>
        </w:rPr>
        <w:t xml:space="preserve"> are</w:t>
      </w:r>
      <w:r w:rsidR="000D04BF">
        <w:rPr>
          <w:rFonts w:ascii="Arial" w:hAnsi="Arial" w:cs="Arial"/>
        </w:rPr>
        <w:t xml:space="preserve"> </w:t>
      </w:r>
      <w:r w:rsidR="001A0203">
        <w:rPr>
          <w:rFonts w:ascii="Arial" w:hAnsi="Arial" w:cs="Arial"/>
        </w:rPr>
        <w:t>defined</w:t>
      </w:r>
      <w:r w:rsidR="000D04BF">
        <w:rPr>
          <w:rFonts w:ascii="Arial" w:hAnsi="Arial" w:cs="Arial"/>
        </w:rPr>
        <w:t xml:space="preserve"> in a variety of ways</w:t>
      </w:r>
      <w:r w:rsidR="00D0129C">
        <w:rPr>
          <w:rFonts w:ascii="Arial" w:hAnsi="Arial" w:cs="Arial"/>
        </w:rPr>
        <w:t>. The most powerful definition described a</w:t>
      </w:r>
      <w:r w:rsidR="000B45B6">
        <w:rPr>
          <w:rFonts w:ascii="Arial" w:hAnsi="Arial" w:cs="Arial"/>
        </w:rPr>
        <w:t xml:space="preserve">n attitude as </w:t>
      </w:r>
      <w:r w:rsidR="002C3A4B">
        <w:rPr>
          <w:rFonts w:ascii="Arial" w:hAnsi="Arial" w:cs="Arial"/>
        </w:rPr>
        <w:t xml:space="preserve">a required </w:t>
      </w:r>
      <w:r w:rsidR="00E20048">
        <w:rPr>
          <w:rFonts w:ascii="Arial" w:hAnsi="Arial" w:cs="Arial"/>
        </w:rPr>
        <w:t xml:space="preserve">tendency </w:t>
      </w:r>
      <w:r w:rsidR="005B20F6">
        <w:rPr>
          <w:rFonts w:ascii="Arial" w:hAnsi="Arial" w:cs="Arial"/>
        </w:rPr>
        <w:t xml:space="preserve">to think, feel and behave </w:t>
      </w:r>
      <w:r w:rsidR="002F03D0">
        <w:rPr>
          <w:rFonts w:ascii="Arial" w:hAnsi="Arial" w:cs="Arial"/>
        </w:rPr>
        <w:t>towards a person/object in a specific way (</w:t>
      </w:r>
      <w:r w:rsidR="000634B7">
        <w:rPr>
          <w:rFonts w:ascii="Arial" w:hAnsi="Arial" w:cs="Arial"/>
        </w:rPr>
        <w:t>Allport, F.H. 19</w:t>
      </w:r>
      <w:r w:rsidR="005A567A">
        <w:rPr>
          <w:rFonts w:ascii="Arial" w:hAnsi="Arial" w:cs="Arial"/>
        </w:rPr>
        <w:t xml:space="preserve">35). </w:t>
      </w:r>
      <w:r w:rsidR="00D40EF0">
        <w:rPr>
          <w:rFonts w:ascii="Arial" w:hAnsi="Arial" w:cs="Arial"/>
        </w:rPr>
        <w:t xml:space="preserve"> Floyd Henry Allport </w:t>
      </w:r>
      <w:r w:rsidR="006B5302">
        <w:rPr>
          <w:rFonts w:ascii="Arial" w:hAnsi="Arial" w:cs="Arial"/>
        </w:rPr>
        <w:t>developed the two-component model</w:t>
      </w:r>
      <w:r w:rsidR="00AF7CBF">
        <w:rPr>
          <w:rFonts w:ascii="Arial" w:hAnsi="Arial" w:cs="Arial"/>
        </w:rPr>
        <w:t xml:space="preserve"> of attitudes</w:t>
      </w:r>
      <w:r w:rsidR="00FB7546">
        <w:rPr>
          <w:rFonts w:ascii="Arial" w:hAnsi="Arial" w:cs="Arial"/>
        </w:rPr>
        <w:t xml:space="preserve"> but stated that </w:t>
      </w:r>
      <w:r w:rsidR="00591E1E">
        <w:rPr>
          <w:rFonts w:ascii="Arial" w:hAnsi="Arial" w:cs="Arial"/>
        </w:rPr>
        <w:t>we must consider mental readiness</w:t>
      </w:r>
      <w:r w:rsidR="004501CD">
        <w:rPr>
          <w:rFonts w:ascii="Arial" w:hAnsi="Arial" w:cs="Arial"/>
        </w:rPr>
        <w:t xml:space="preserve">. </w:t>
      </w:r>
      <w:r w:rsidR="005E6DF1">
        <w:rPr>
          <w:rFonts w:ascii="Arial" w:hAnsi="Arial" w:cs="Arial"/>
        </w:rPr>
        <w:t xml:space="preserve">Then in the </w:t>
      </w:r>
      <w:r w:rsidR="00D133C8">
        <w:rPr>
          <w:rFonts w:ascii="Arial" w:hAnsi="Arial" w:cs="Arial"/>
        </w:rPr>
        <w:t>mid-20</w:t>
      </w:r>
      <w:r w:rsidR="00D133C8" w:rsidRPr="00D133C8">
        <w:rPr>
          <w:rFonts w:ascii="Arial" w:hAnsi="Arial" w:cs="Arial"/>
          <w:vertAlign w:val="superscript"/>
        </w:rPr>
        <w:t>th</w:t>
      </w:r>
      <w:r w:rsidR="00D133C8">
        <w:rPr>
          <w:rFonts w:ascii="Arial" w:hAnsi="Arial" w:cs="Arial"/>
        </w:rPr>
        <w:t xml:space="preserve"> century </w:t>
      </w:r>
      <w:r w:rsidR="000F34B5">
        <w:rPr>
          <w:rFonts w:ascii="Arial" w:hAnsi="Arial" w:cs="Arial"/>
        </w:rPr>
        <w:t>a three component model was favoured</w:t>
      </w:r>
      <w:r w:rsidR="00904EC4">
        <w:rPr>
          <w:rFonts w:ascii="Arial" w:hAnsi="Arial" w:cs="Arial"/>
        </w:rPr>
        <w:t xml:space="preserve"> </w:t>
      </w:r>
      <w:r w:rsidR="00D10098">
        <w:rPr>
          <w:rFonts w:ascii="Arial" w:hAnsi="Arial" w:cs="Arial"/>
        </w:rPr>
        <w:t xml:space="preserve">which suggests there are several different components that make up </w:t>
      </w:r>
      <w:r w:rsidR="00360E6E">
        <w:rPr>
          <w:rFonts w:ascii="Arial" w:hAnsi="Arial" w:cs="Arial"/>
        </w:rPr>
        <w:t>attitudes,</w:t>
      </w:r>
    </w:p>
    <w:p w14:paraId="4A393421" w14:textId="5EB1579D" w:rsidR="00575231" w:rsidRDefault="00A906A7" w:rsidP="002E0FD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Cognitive Com</w:t>
      </w:r>
      <w:r w:rsidR="00BF1337">
        <w:rPr>
          <w:rFonts w:ascii="Arial" w:hAnsi="Arial" w:cs="Arial"/>
        </w:rPr>
        <w:t xml:space="preserve">ponent – The beliefs, thoughts, and </w:t>
      </w:r>
      <w:r w:rsidR="004424A0">
        <w:rPr>
          <w:rFonts w:ascii="Arial" w:hAnsi="Arial" w:cs="Arial"/>
        </w:rPr>
        <w:t>attributes that we identify with an object are referred to as the cognitive component of attitudes. It is the part of an attitude</w:t>
      </w:r>
      <w:r w:rsidR="00C91733">
        <w:rPr>
          <w:rFonts w:ascii="Arial" w:hAnsi="Arial" w:cs="Arial"/>
        </w:rPr>
        <w:t xml:space="preserve"> that expresses one’s opinion or </w:t>
      </w:r>
      <w:r w:rsidR="000E61BA">
        <w:rPr>
          <w:rFonts w:ascii="Arial" w:hAnsi="Arial" w:cs="Arial"/>
        </w:rPr>
        <w:t xml:space="preserve">belief. </w:t>
      </w:r>
    </w:p>
    <w:p w14:paraId="547B0311" w14:textId="756B3F6D" w:rsidR="000E61BA" w:rsidRDefault="00A231A7" w:rsidP="002E0FD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Affective Component </w:t>
      </w:r>
      <w:r w:rsidR="004C73A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C73AD">
        <w:rPr>
          <w:rFonts w:ascii="Arial" w:hAnsi="Arial" w:cs="Arial"/>
        </w:rPr>
        <w:t>This co</w:t>
      </w:r>
      <w:r w:rsidR="008679EE">
        <w:rPr>
          <w:rFonts w:ascii="Arial" w:hAnsi="Arial" w:cs="Arial"/>
        </w:rPr>
        <w:t>mponent is the emotional feeling section</w:t>
      </w:r>
      <w:r w:rsidR="00AD5621">
        <w:rPr>
          <w:rFonts w:ascii="Arial" w:hAnsi="Arial" w:cs="Arial"/>
        </w:rPr>
        <w:t xml:space="preserve"> of the attitude. These are </w:t>
      </w:r>
      <w:r w:rsidR="004F60A7">
        <w:rPr>
          <w:rFonts w:ascii="Arial" w:hAnsi="Arial" w:cs="Arial"/>
        </w:rPr>
        <w:t>feelings or emotions that surface on things such as fear or hate.</w:t>
      </w:r>
    </w:p>
    <w:p w14:paraId="63E1EA8B" w14:textId="75B4903D" w:rsidR="006D1C62" w:rsidRDefault="00153737" w:rsidP="002E0FD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Behavioural </w:t>
      </w:r>
      <w:r w:rsidR="008E0674">
        <w:rPr>
          <w:rFonts w:ascii="Arial" w:hAnsi="Arial" w:cs="Arial"/>
        </w:rPr>
        <w:t xml:space="preserve">Component </w:t>
      </w:r>
      <w:r w:rsidR="000A17DF">
        <w:rPr>
          <w:rFonts w:ascii="Arial" w:hAnsi="Arial" w:cs="Arial"/>
        </w:rPr>
        <w:t>–</w:t>
      </w:r>
      <w:r w:rsidR="008E0674">
        <w:rPr>
          <w:rFonts w:ascii="Arial" w:hAnsi="Arial" w:cs="Arial"/>
        </w:rPr>
        <w:t xml:space="preserve"> </w:t>
      </w:r>
      <w:r w:rsidR="000A17DF">
        <w:rPr>
          <w:rFonts w:ascii="Arial" w:hAnsi="Arial" w:cs="Arial"/>
        </w:rPr>
        <w:t xml:space="preserve">The behaviour component of an attitude </w:t>
      </w:r>
      <w:r w:rsidR="00663C44">
        <w:rPr>
          <w:rFonts w:ascii="Arial" w:hAnsi="Arial" w:cs="Arial"/>
        </w:rPr>
        <w:t>includes</w:t>
      </w:r>
      <w:r w:rsidR="00B96100">
        <w:rPr>
          <w:rFonts w:ascii="Arial" w:hAnsi="Arial" w:cs="Arial"/>
        </w:rPr>
        <w:t xml:space="preserve"> a person’s </w:t>
      </w:r>
      <w:r w:rsidR="00094A0A">
        <w:rPr>
          <w:rFonts w:ascii="Arial" w:hAnsi="Arial" w:cs="Arial"/>
        </w:rPr>
        <w:t>tendency to</w:t>
      </w:r>
      <w:r w:rsidR="00B96100">
        <w:rPr>
          <w:rFonts w:ascii="Arial" w:hAnsi="Arial" w:cs="Arial"/>
        </w:rPr>
        <w:t xml:space="preserve"> treat an object in a specific way. </w:t>
      </w:r>
      <w:r w:rsidR="00B30ED8">
        <w:rPr>
          <w:rFonts w:ascii="Arial" w:hAnsi="Arial" w:cs="Arial"/>
        </w:rPr>
        <w:t xml:space="preserve">It refers to the part of the attitude that reflects </w:t>
      </w:r>
      <w:r w:rsidR="00094A0A">
        <w:rPr>
          <w:rFonts w:ascii="Arial" w:hAnsi="Arial" w:cs="Arial"/>
        </w:rPr>
        <w:t>people’s</w:t>
      </w:r>
      <w:r w:rsidR="00B30ED8">
        <w:rPr>
          <w:rFonts w:ascii="Arial" w:hAnsi="Arial" w:cs="Arial"/>
        </w:rPr>
        <w:t xml:space="preserve"> </w:t>
      </w:r>
      <w:r w:rsidR="00094A0A">
        <w:rPr>
          <w:rFonts w:ascii="Arial" w:hAnsi="Arial" w:cs="Arial"/>
        </w:rPr>
        <w:t>short term or long term intentions.</w:t>
      </w:r>
      <w:r w:rsidR="00A15DE8">
        <w:rPr>
          <w:rFonts w:ascii="Arial" w:hAnsi="Arial" w:cs="Arial"/>
        </w:rPr>
        <w:t xml:space="preserve"> </w:t>
      </w:r>
    </w:p>
    <w:p w14:paraId="2B0E7AF5" w14:textId="1A42E62F" w:rsidR="00FC0EFD" w:rsidRDefault="00272A24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Each component </w:t>
      </w:r>
      <w:r w:rsidR="006F4291">
        <w:rPr>
          <w:rFonts w:ascii="Arial" w:hAnsi="Arial" w:cs="Arial"/>
        </w:rPr>
        <w:t>could possibly win during decision making</w:t>
      </w:r>
      <w:r w:rsidR="00A71FE1">
        <w:rPr>
          <w:rFonts w:ascii="Arial" w:hAnsi="Arial" w:cs="Arial"/>
        </w:rPr>
        <w:t xml:space="preserve">, this could possible change </w:t>
      </w:r>
      <w:r w:rsidR="00EC3BB5">
        <w:rPr>
          <w:rFonts w:ascii="Arial" w:hAnsi="Arial" w:cs="Arial"/>
        </w:rPr>
        <w:t>depending</w:t>
      </w:r>
      <w:r w:rsidR="0068095C">
        <w:rPr>
          <w:rFonts w:ascii="Arial" w:hAnsi="Arial" w:cs="Arial"/>
        </w:rPr>
        <w:t xml:space="preserve"> on the situation</w:t>
      </w:r>
      <w:r w:rsidR="00EC3BB5">
        <w:rPr>
          <w:rFonts w:ascii="Arial" w:hAnsi="Arial" w:cs="Arial"/>
        </w:rPr>
        <w:t>.</w:t>
      </w:r>
      <w:r w:rsidR="0068095C">
        <w:rPr>
          <w:rFonts w:ascii="Arial" w:hAnsi="Arial" w:cs="Arial"/>
        </w:rPr>
        <w:t xml:space="preserve"> </w:t>
      </w:r>
      <w:r w:rsidR="00EC3BB5">
        <w:rPr>
          <w:rFonts w:ascii="Arial" w:hAnsi="Arial" w:cs="Arial"/>
        </w:rPr>
        <w:t>P</w:t>
      </w:r>
      <w:r w:rsidR="0068095C">
        <w:rPr>
          <w:rFonts w:ascii="Arial" w:hAnsi="Arial" w:cs="Arial"/>
        </w:rPr>
        <w:t xml:space="preserve">ositive, </w:t>
      </w:r>
      <w:r w:rsidR="00C61F02">
        <w:rPr>
          <w:rFonts w:ascii="Arial" w:hAnsi="Arial" w:cs="Arial"/>
        </w:rPr>
        <w:t>neutral,</w:t>
      </w:r>
      <w:r w:rsidR="0068095C">
        <w:rPr>
          <w:rFonts w:ascii="Arial" w:hAnsi="Arial" w:cs="Arial"/>
        </w:rPr>
        <w:t xml:space="preserve"> and negative</w:t>
      </w:r>
      <w:r w:rsidR="00EC3BB5">
        <w:rPr>
          <w:rFonts w:ascii="Arial" w:hAnsi="Arial" w:cs="Arial"/>
        </w:rPr>
        <w:t xml:space="preserve"> </w:t>
      </w:r>
      <w:r w:rsidR="00237B81">
        <w:rPr>
          <w:rFonts w:ascii="Arial" w:hAnsi="Arial" w:cs="Arial"/>
        </w:rPr>
        <w:t xml:space="preserve">reactions are analysed from each component to </w:t>
      </w:r>
      <w:r w:rsidR="00AE396F">
        <w:rPr>
          <w:rFonts w:ascii="Arial" w:hAnsi="Arial" w:cs="Arial"/>
        </w:rPr>
        <w:t>determine the best course of action</w:t>
      </w:r>
      <w:r w:rsidR="000B3CF9">
        <w:rPr>
          <w:rFonts w:ascii="Arial" w:hAnsi="Arial" w:cs="Arial"/>
        </w:rPr>
        <w:t>.</w:t>
      </w:r>
      <w:r w:rsidR="0068095C">
        <w:rPr>
          <w:rFonts w:ascii="Arial" w:hAnsi="Arial" w:cs="Arial"/>
        </w:rPr>
        <w:t xml:space="preserve"> </w:t>
      </w:r>
      <w:r w:rsidR="00516C28" w:rsidRPr="00831926">
        <w:rPr>
          <w:rFonts w:ascii="Arial" w:hAnsi="Arial" w:cs="Arial"/>
        </w:rPr>
        <w:t xml:space="preserve"> The aim of attitudes, according to the function of views, is to mediate between one’s internal needs and the external environment which is full of people and information. </w:t>
      </w:r>
      <w:r w:rsidR="0067753F">
        <w:rPr>
          <w:rFonts w:ascii="Arial" w:hAnsi="Arial" w:cs="Arial"/>
        </w:rPr>
        <w:t xml:space="preserve">Additional to the three component theory, </w:t>
      </w:r>
      <w:r w:rsidR="007B7457" w:rsidRPr="00E57D57">
        <w:rPr>
          <w:rFonts w:ascii="Arial" w:hAnsi="Arial" w:cs="Arial"/>
        </w:rPr>
        <w:t>Daniel Katz</w:t>
      </w:r>
      <w:r w:rsidR="0067753F">
        <w:rPr>
          <w:rFonts w:ascii="Arial" w:hAnsi="Arial" w:cs="Arial"/>
        </w:rPr>
        <w:t xml:space="preserve"> (</w:t>
      </w:r>
      <w:r w:rsidR="008C7E97">
        <w:rPr>
          <w:rFonts w:ascii="Arial" w:hAnsi="Arial" w:cs="Arial"/>
        </w:rPr>
        <w:t>1960)</w:t>
      </w:r>
      <w:r w:rsidR="007B7457" w:rsidRPr="00E57D57">
        <w:rPr>
          <w:rFonts w:ascii="Arial" w:hAnsi="Arial" w:cs="Arial"/>
        </w:rPr>
        <w:t xml:space="preserve"> </w:t>
      </w:r>
      <w:r w:rsidR="00AC56C8" w:rsidRPr="00E57D57">
        <w:rPr>
          <w:rFonts w:ascii="Arial" w:hAnsi="Arial" w:cs="Arial"/>
        </w:rPr>
        <w:t xml:space="preserve">put forward </w:t>
      </w:r>
      <w:r w:rsidR="004E1410">
        <w:rPr>
          <w:rFonts w:ascii="Arial" w:hAnsi="Arial" w:cs="Arial"/>
        </w:rPr>
        <w:t xml:space="preserve">a </w:t>
      </w:r>
      <w:r w:rsidR="007A75B5">
        <w:rPr>
          <w:rFonts w:ascii="Arial" w:hAnsi="Arial" w:cs="Arial"/>
        </w:rPr>
        <w:t xml:space="preserve">functionalist theory of </w:t>
      </w:r>
      <w:r w:rsidR="00A7380D">
        <w:rPr>
          <w:rFonts w:ascii="Arial" w:hAnsi="Arial" w:cs="Arial"/>
        </w:rPr>
        <w:t>attitude.</w:t>
      </w:r>
    </w:p>
    <w:p w14:paraId="5505BB3F" w14:textId="5453CCB0" w:rsidR="00E57D57" w:rsidRDefault="004B4DD4" w:rsidP="002E0FD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Instrument</w:t>
      </w:r>
      <w:r w:rsidR="00EE1A1C">
        <w:rPr>
          <w:rFonts w:ascii="Arial" w:hAnsi="Arial" w:cs="Arial"/>
        </w:rPr>
        <w:t xml:space="preserve">al </w:t>
      </w:r>
      <w:r w:rsidR="00E511B1">
        <w:rPr>
          <w:rFonts w:ascii="Arial" w:hAnsi="Arial" w:cs="Arial"/>
        </w:rPr>
        <w:t>–</w:t>
      </w:r>
      <w:r w:rsidR="00EE1A1C">
        <w:rPr>
          <w:rFonts w:ascii="Arial" w:hAnsi="Arial" w:cs="Arial"/>
        </w:rPr>
        <w:t xml:space="preserve"> </w:t>
      </w:r>
      <w:r w:rsidR="007475F2">
        <w:rPr>
          <w:rFonts w:ascii="Arial" w:hAnsi="Arial" w:cs="Arial"/>
        </w:rPr>
        <w:t>people</w:t>
      </w:r>
      <w:r w:rsidR="00E511B1">
        <w:rPr>
          <w:rFonts w:ascii="Arial" w:hAnsi="Arial" w:cs="Arial"/>
        </w:rPr>
        <w:t xml:space="preserve"> </w:t>
      </w:r>
      <w:r w:rsidR="002A1467">
        <w:rPr>
          <w:rFonts w:ascii="Arial" w:hAnsi="Arial" w:cs="Arial"/>
        </w:rPr>
        <w:t xml:space="preserve">develop ideal attitudes towards things that </w:t>
      </w:r>
      <w:r w:rsidR="00221A4B">
        <w:rPr>
          <w:rFonts w:ascii="Arial" w:hAnsi="Arial" w:cs="Arial"/>
        </w:rPr>
        <w:t xml:space="preserve">guide or reward </w:t>
      </w:r>
      <w:r w:rsidR="007475F2">
        <w:rPr>
          <w:rFonts w:ascii="Arial" w:hAnsi="Arial" w:cs="Arial"/>
        </w:rPr>
        <w:t>them</w:t>
      </w:r>
      <w:r w:rsidR="00221A4B">
        <w:rPr>
          <w:rFonts w:ascii="Arial" w:hAnsi="Arial" w:cs="Arial"/>
        </w:rPr>
        <w:t>.</w:t>
      </w:r>
    </w:p>
    <w:p w14:paraId="1F9FB551" w14:textId="616C40D6" w:rsidR="00221A4B" w:rsidRDefault="00221A4B" w:rsidP="002E0FD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Knowledge </w:t>
      </w:r>
      <w:r w:rsidR="008F026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F026E">
        <w:rPr>
          <w:rFonts w:ascii="Arial" w:hAnsi="Arial" w:cs="Arial"/>
        </w:rPr>
        <w:t xml:space="preserve">attitudes </w:t>
      </w:r>
      <w:r w:rsidR="002E3B33">
        <w:rPr>
          <w:rFonts w:ascii="Arial" w:hAnsi="Arial" w:cs="Arial"/>
        </w:rPr>
        <w:t xml:space="preserve">supply </w:t>
      </w:r>
      <w:r w:rsidR="00A06479">
        <w:rPr>
          <w:rFonts w:ascii="Arial" w:hAnsi="Arial" w:cs="Arial"/>
        </w:rPr>
        <w:t xml:space="preserve">a meaningful organised environment. </w:t>
      </w:r>
    </w:p>
    <w:p w14:paraId="557CE637" w14:textId="5203F6A0" w:rsidR="00A06479" w:rsidRDefault="00A3102E" w:rsidP="002E0FD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Value Expressive </w:t>
      </w:r>
      <w:r w:rsidR="000B726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B7269">
        <w:rPr>
          <w:rFonts w:ascii="Arial" w:hAnsi="Arial" w:cs="Arial"/>
        </w:rPr>
        <w:t xml:space="preserve">Allowing individuals to </w:t>
      </w:r>
      <w:r w:rsidR="00012B6C">
        <w:rPr>
          <w:rFonts w:ascii="Arial" w:hAnsi="Arial" w:cs="Arial"/>
        </w:rPr>
        <w:t>ex</w:t>
      </w:r>
      <w:r w:rsidR="002B29EE">
        <w:rPr>
          <w:rFonts w:ascii="Arial" w:hAnsi="Arial" w:cs="Arial"/>
        </w:rPr>
        <w:t xml:space="preserve">press basic values and </w:t>
      </w:r>
      <w:r w:rsidR="00A0630D">
        <w:rPr>
          <w:rFonts w:ascii="Arial" w:hAnsi="Arial" w:cs="Arial"/>
        </w:rPr>
        <w:t>strengt</w:t>
      </w:r>
      <w:r w:rsidR="00425B9E">
        <w:rPr>
          <w:rFonts w:ascii="Arial" w:hAnsi="Arial" w:cs="Arial"/>
        </w:rPr>
        <w:t xml:space="preserve">hen </w:t>
      </w:r>
      <w:r w:rsidR="005D2DB3">
        <w:rPr>
          <w:rFonts w:ascii="Arial" w:hAnsi="Arial" w:cs="Arial"/>
        </w:rPr>
        <w:t>self-image</w:t>
      </w:r>
      <w:r w:rsidR="00425B9E">
        <w:rPr>
          <w:rFonts w:ascii="Arial" w:hAnsi="Arial" w:cs="Arial"/>
        </w:rPr>
        <w:t>.</w:t>
      </w:r>
    </w:p>
    <w:p w14:paraId="2FFF9400" w14:textId="286011FA" w:rsidR="00425B9E" w:rsidRDefault="00425B9E" w:rsidP="002E0FD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Ego Defensive</w:t>
      </w:r>
      <w:r w:rsidR="001C1B85">
        <w:rPr>
          <w:rFonts w:ascii="Arial" w:hAnsi="Arial" w:cs="Arial"/>
        </w:rPr>
        <w:t xml:space="preserve"> </w:t>
      </w:r>
      <w:r w:rsidR="007A3519">
        <w:rPr>
          <w:rFonts w:ascii="Arial" w:hAnsi="Arial" w:cs="Arial"/>
        </w:rPr>
        <w:t>–</w:t>
      </w:r>
      <w:r w:rsidR="001C1B85">
        <w:rPr>
          <w:rFonts w:ascii="Arial" w:hAnsi="Arial" w:cs="Arial"/>
        </w:rPr>
        <w:t xml:space="preserve"> </w:t>
      </w:r>
      <w:r w:rsidR="00D22B9D">
        <w:rPr>
          <w:rFonts w:ascii="Arial" w:hAnsi="Arial" w:cs="Arial"/>
        </w:rPr>
        <w:t xml:space="preserve">It serves as a defence mechanism, </w:t>
      </w:r>
      <w:r w:rsidR="007D32A2">
        <w:rPr>
          <w:rFonts w:ascii="Arial" w:hAnsi="Arial" w:cs="Arial"/>
        </w:rPr>
        <w:t xml:space="preserve">securing an </w:t>
      </w:r>
      <w:r w:rsidR="00420D2E">
        <w:rPr>
          <w:rFonts w:ascii="Arial" w:hAnsi="Arial" w:cs="Arial"/>
        </w:rPr>
        <w:t>individual’s</w:t>
      </w:r>
      <w:r w:rsidR="007D32A2">
        <w:rPr>
          <w:rFonts w:ascii="Arial" w:hAnsi="Arial" w:cs="Arial"/>
        </w:rPr>
        <w:t xml:space="preserve"> self-esteem</w:t>
      </w:r>
      <w:r w:rsidR="00C443E5">
        <w:rPr>
          <w:rFonts w:ascii="Arial" w:hAnsi="Arial" w:cs="Arial"/>
        </w:rPr>
        <w:t xml:space="preserve">. </w:t>
      </w:r>
    </w:p>
    <w:p w14:paraId="02CBE6F7" w14:textId="74BE0F32" w:rsidR="003545FD" w:rsidRDefault="00F70568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Any</w:t>
      </w:r>
      <w:r w:rsidR="008E45CA">
        <w:rPr>
          <w:rFonts w:ascii="Arial" w:hAnsi="Arial" w:cs="Arial"/>
        </w:rPr>
        <w:t xml:space="preserve"> attitude may fulfil one or more of these functions, </w:t>
      </w:r>
      <w:r w:rsidR="004D251C">
        <w:rPr>
          <w:rFonts w:ascii="Arial" w:hAnsi="Arial" w:cs="Arial"/>
        </w:rPr>
        <w:t xml:space="preserve">the most significant purpose of any attitude can only be determined by </w:t>
      </w:r>
      <w:r w:rsidR="00B73AA0">
        <w:rPr>
          <w:rFonts w:ascii="Arial" w:hAnsi="Arial" w:cs="Arial"/>
        </w:rPr>
        <w:t xml:space="preserve">considering it in relation to the </w:t>
      </w:r>
      <w:r w:rsidR="00191754">
        <w:rPr>
          <w:rFonts w:ascii="Arial" w:hAnsi="Arial" w:cs="Arial"/>
        </w:rPr>
        <w:t>individual</w:t>
      </w:r>
      <w:r w:rsidR="00B73AA0">
        <w:rPr>
          <w:rFonts w:ascii="Arial" w:hAnsi="Arial" w:cs="Arial"/>
        </w:rPr>
        <w:t xml:space="preserve"> who holds it</w:t>
      </w:r>
      <w:r w:rsidR="00CB4B15">
        <w:rPr>
          <w:rFonts w:ascii="Arial" w:hAnsi="Arial" w:cs="Arial"/>
        </w:rPr>
        <w:t xml:space="preserve"> and the environment </w:t>
      </w:r>
      <w:r w:rsidR="00191754">
        <w:rPr>
          <w:rFonts w:ascii="Arial" w:hAnsi="Arial" w:cs="Arial"/>
        </w:rPr>
        <w:t xml:space="preserve">around them. </w:t>
      </w:r>
      <w:r w:rsidR="006E2B21">
        <w:rPr>
          <w:rFonts w:ascii="Arial" w:hAnsi="Arial" w:cs="Arial"/>
        </w:rPr>
        <w:t xml:space="preserve"> </w:t>
      </w:r>
      <w:r w:rsidR="001F0C9F">
        <w:rPr>
          <w:rFonts w:ascii="Arial" w:hAnsi="Arial" w:cs="Arial"/>
        </w:rPr>
        <w:t xml:space="preserve">This brings us to the question ‘How </w:t>
      </w:r>
      <w:r w:rsidR="00F6652E">
        <w:rPr>
          <w:rFonts w:ascii="Arial" w:hAnsi="Arial" w:cs="Arial"/>
        </w:rPr>
        <w:t>are attitudes formed?</w:t>
      </w:r>
      <w:r w:rsidR="00A21A0B">
        <w:rPr>
          <w:rFonts w:ascii="Arial" w:hAnsi="Arial" w:cs="Arial"/>
        </w:rPr>
        <w:t xml:space="preserve">’, </w:t>
      </w:r>
    </w:p>
    <w:p w14:paraId="3A59F8EF" w14:textId="71717F8A" w:rsidR="00A21A0B" w:rsidRDefault="00A21A0B" w:rsidP="002E0FD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Direct Experience </w:t>
      </w:r>
      <w:r w:rsidR="001A28E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A28EC">
        <w:rPr>
          <w:rFonts w:ascii="Arial" w:hAnsi="Arial" w:cs="Arial"/>
        </w:rPr>
        <w:t>It has been found that the att</w:t>
      </w:r>
      <w:r w:rsidR="00033930">
        <w:rPr>
          <w:rFonts w:ascii="Arial" w:hAnsi="Arial" w:cs="Arial"/>
        </w:rPr>
        <w:t>itudes formed through direct experience</w:t>
      </w:r>
      <w:r w:rsidR="00FC04C8">
        <w:rPr>
          <w:rFonts w:ascii="Arial" w:hAnsi="Arial" w:cs="Arial"/>
        </w:rPr>
        <w:t xml:space="preserve"> can better predict the beh</w:t>
      </w:r>
      <w:r w:rsidR="008D6BD7">
        <w:rPr>
          <w:rFonts w:ascii="Arial" w:hAnsi="Arial" w:cs="Arial"/>
        </w:rPr>
        <w:t>aviours and attitudes formed through indirect experience (</w:t>
      </w:r>
      <w:r w:rsidR="005A7353">
        <w:rPr>
          <w:rFonts w:ascii="Arial" w:hAnsi="Arial" w:cs="Arial"/>
        </w:rPr>
        <w:t xml:space="preserve">Cooper, J. et al 1978) For example </w:t>
      </w:r>
      <w:r w:rsidR="004376C3">
        <w:rPr>
          <w:rFonts w:ascii="Arial" w:hAnsi="Arial" w:cs="Arial"/>
        </w:rPr>
        <w:t xml:space="preserve">if an individual had </w:t>
      </w:r>
      <w:r w:rsidR="00BF6780">
        <w:rPr>
          <w:rFonts w:ascii="Arial" w:hAnsi="Arial" w:cs="Arial"/>
        </w:rPr>
        <w:t>an</w:t>
      </w:r>
      <w:r w:rsidR="004376C3">
        <w:rPr>
          <w:rFonts w:ascii="Arial" w:hAnsi="Arial" w:cs="Arial"/>
        </w:rPr>
        <w:t xml:space="preserve"> unpleasant experience with </w:t>
      </w:r>
      <w:r w:rsidR="008924CA">
        <w:rPr>
          <w:rFonts w:ascii="Arial" w:hAnsi="Arial" w:cs="Arial"/>
        </w:rPr>
        <w:t xml:space="preserve">an animal this may lead to a negative valence of attitudes towards that </w:t>
      </w:r>
      <w:r w:rsidR="008924CA">
        <w:rPr>
          <w:rFonts w:ascii="Arial" w:hAnsi="Arial" w:cs="Arial"/>
        </w:rPr>
        <w:lastRenderedPageBreak/>
        <w:t>particu</w:t>
      </w:r>
      <w:r w:rsidR="00067192">
        <w:rPr>
          <w:rFonts w:ascii="Arial" w:hAnsi="Arial" w:cs="Arial"/>
        </w:rPr>
        <w:t>lar animal, alternatively a positive experience with that anima</w:t>
      </w:r>
      <w:r w:rsidR="00854FEB">
        <w:rPr>
          <w:rFonts w:ascii="Arial" w:hAnsi="Arial" w:cs="Arial"/>
        </w:rPr>
        <w:t>l will lead to a positive attitude towards it</w:t>
      </w:r>
      <w:r w:rsidR="00812A24">
        <w:rPr>
          <w:rFonts w:ascii="Arial" w:hAnsi="Arial" w:cs="Arial"/>
        </w:rPr>
        <w:t xml:space="preserve">. </w:t>
      </w:r>
    </w:p>
    <w:p w14:paraId="404536D2" w14:textId="44EF8D84" w:rsidR="003545FD" w:rsidRDefault="00A6268C" w:rsidP="002E0FD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Classic Conditioning - </w:t>
      </w:r>
      <w:r w:rsidR="00F314C7">
        <w:rPr>
          <w:rFonts w:ascii="Arial" w:hAnsi="Arial" w:cs="Arial"/>
        </w:rPr>
        <w:t>This has been explored repeatedly as a means of manipulating attitude forma</w:t>
      </w:r>
      <w:r w:rsidR="00327431">
        <w:rPr>
          <w:rFonts w:ascii="Arial" w:hAnsi="Arial" w:cs="Arial"/>
        </w:rPr>
        <w:t xml:space="preserve">tion. </w:t>
      </w:r>
      <w:r w:rsidR="00D57A81">
        <w:rPr>
          <w:rFonts w:ascii="Arial" w:hAnsi="Arial" w:cs="Arial"/>
        </w:rPr>
        <w:t xml:space="preserve">An experiment was </w:t>
      </w:r>
      <w:r w:rsidR="001277B9">
        <w:rPr>
          <w:rFonts w:ascii="Arial" w:hAnsi="Arial" w:cs="Arial"/>
        </w:rPr>
        <w:t xml:space="preserve">carried out by </w:t>
      </w:r>
      <w:r w:rsidR="00934161">
        <w:rPr>
          <w:rFonts w:ascii="Arial" w:hAnsi="Arial" w:cs="Arial"/>
        </w:rPr>
        <w:t xml:space="preserve">Jon A. Krosnick </w:t>
      </w:r>
      <w:r w:rsidR="0098662A">
        <w:rPr>
          <w:rFonts w:ascii="Arial" w:hAnsi="Arial" w:cs="Arial"/>
        </w:rPr>
        <w:t xml:space="preserve">where </w:t>
      </w:r>
      <w:r w:rsidR="00072FA8">
        <w:rPr>
          <w:rFonts w:ascii="Arial" w:hAnsi="Arial" w:cs="Arial"/>
        </w:rPr>
        <w:t xml:space="preserve">individuals were shown several </w:t>
      </w:r>
      <w:r w:rsidR="00C16FCD">
        <w:rPr>
          <w:rFonts w:ascii="Arial" w:hAnsi="Arial" w:cs="Arial"/>
        </w:rPr>
        <w:t>images</w:t>
      </w:r>
      <w:r w:rsidR="00072FA8">
        <w:rPr>
          <w:rFonts w:ascii="Arial" w:hAnsi="Arial" w:cs="Arial"/>
        </w:rPr>
        <w:t xml:space="preserve"> of a </w:t>
      </w:r>
      <w:r w:rsidR="00903FB8">
        <w:rPr>
          <w:rFonts w:ascii="Arial" w:hAnsi="Arial" w:cs="Arial"/>
        </w:rPr>
        <w:t xml:space="preserve">stranger, </w:t>
      </w:r>
      <w:r w:rsidR="00C16FCD">
        <w:rPr>
          <w:rFonts w:ascii="Arial" w:hAnsi="Arial" w:cs="Arial"/>
        </w:rPr>
        <w:t>in between ea</w:t>
      </w:r>
      <w:r w:rsidR="00C22BEA">
        <w:rPr>
          <w:rFonts w:ascii="Arial" w:hAnsi="Arial" w:cs="Arial"/>
        </w:rPr>
        <w:t>ch image a</w:t>
      </w:r>
      <w:r w:rsidR="00FA07E7">
        <w:rPr>
          <w:rFonts w:ascii="Arial" w:hAnsi="Arial" w:cs="Arial"/>
        </w:rPr>
        <w:t xml:space="preserve">n unpleasant picture </w:t>
      </w:r>
      <w:r w:rsidR="006B6537">
        <w:rPr>
          <w:rFonts w:ascii="Arial" w:hAnsi="Arial" w:cs="Arial"/>
        </w:rPr>
        <w:t xml:space="preserve">was subliminally </w:t>
      </w:r>
      <w:r w:rsidR="00FA07E7">
        <w:rPr>
          <w:rFonts w:ascii="Arial" w:hAnsi="Arial" w:cs="Arial"/>
        </w:rPr>
        <w:t xml:space="preserve">flashed </w:t>
      </w:r>
      <w:r w:rsidR="005C7C68">
        <w:rPr>
          <w:rFonts w:ascii="Arial" w:hAnsi="Arial" w:cs="Arial"/>
        </w:rPr>
        <w:t>before them such as a vicious animal</w:t>
      </w:r>
      <w:r w:rsidR="00CA609B">
        <w:rPr>
          <w:rFonts w:ascii="Arial" w:hAnsi="Arial" w:cs="Arial"/>
        </w:rPr>
        <w:t xml:space="preserve">. These individuals expressed a dislike for the stranger </w:t>
      </w:r>
      <w:r w:rsidR="00BF2CAD">
        <w:rPr>
          <w:rFonts w:ascii="Arial" w:hAnsi="Arial" w:cs="Arial"/>
        </w:rPr>
        <w:t>after being show</w:t>
      </w:r>
      <w:r w:rsidR="00D3726C">
        <w:rPr>
          <w:rFonts w:ascii="Arial" w:hAnsi="Arial" w:cs="Arial"/>
        </w:rPr>
        <w:t>n</w:t>
      </w:r>
      <w:r w:rsidR="00BF2CAD">
        <w:rPr>
          <w:rFonts w:ascii="Arial" w:hAnsi="Arial" w:cs="Arial"/>
        </w:rPr>
        <w:t xml:space="preserve"> the images. In reverse </w:t>
      </w:r>
      <w:r w:rsidR="008D0684">
        <w:rPr>
          <w:rFonts w:ascii="Arial" w:hAnsi="Arial" w:cs="Arial"/>
        </w:rPr>
        <w:t xml:space="preserve">other participants were </w:t>
      </w:r>
      <w:r w:rsidR="00EB07D2">
        <w:rPr>
          <w:rFonts w:ascii="Arial" w:hAnsi="Arial" w:cs="Arial"/>
        </w:rPr>
        <w:t>subliminally</w:t>
      </w:r>
      <w:r w:rsidR="008D0684">
        <w:rPr>
          <w:rFonts w:ascii="Arial" w:hAnsi="Arial" w:cs="Arial"/>
        </w:rPr>
        <w:t xml:space="preserve"> shown </w:t>
      </w:r>
      <w:r w:rsidR="00EB07D2">
        <w:rPr>
          <w:rFonts w:ascii="Arial" w:hAnsi="Arial" w:cs="Arial"/>
        </w:rPr>
        <w:t>pleasant</w:t>
      </w:r>
      <w:r w:rsidR="008D0684">
        <w:rPr>
          <w:rFonts w:ascii="Arial" w:hAnsi="Arial" w:cs="Arial"/>
        </w:rPr>
        <w:t xml:space="preserve"> images between the pictures of the stranger and</w:t>
      </w:r>
      <w:r w:rsidR="006547C9">
        <w:rPr>
          <w:rFonts w:ascii="Arial" w:hAnsi="Arial" w:cs="Arial"/>
        </w:rPr>
        <w:t xml:space="preserve"> therefore expressed a liking </w:t>
      </w:r>
      <w:r w:rsidR="00EB07D2">
        <w:rPr>
          <w:rFonts w:ascii="Arial" w:hAnsi="Arial" w:cs="Arial"/>
        </w:rPr>
        <w:t xml:space="preserve">towards </w:t>
      </w:r>
      <w:r w:rsidR="0012431F">
        <w:rPr>
          <w:rFonts w:ascii="Arial" w:hAnsi="Arial" w:cs="Arial"/>
        </w:rPr>
        <w:t xml:space="preserve">the individual. </w:t>
      </w:r>
      <w:r w:rsidR="00EB07D2">
        <w:rPr>
          <w:rFonts w:ascii="Arial" w:hAnsi="Arial" w:cs="Arial"/>
        </w:rPr>
        <w:t xml:space="preserve"> </w:t>
      </w:r>
    </w:p>
    <w:p w14:paraId="4A0CE96D" w14:textId="18D870F0" w:rsidR="00147C14" w:rsidRDefault="002A2E87" w:rsidP="002E0FD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Observational Learning </w:t>
      </w:r>
      <w:r w:rsidR="00D95EF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95EFC">
        <w:rPr>
          <w:rFonts w:ascii="Arial" w:hAnsi="Arial" w:cs="Arial"/>
        </w:rPr>
        <w:t xml:space="preserve">This </w:t>
      </w:r>
      <w:r w:rsidR="009F0309">
        <w:rPr>
          <w:rFonts w:ascii="Arial" w:hAnsi="Arial" w:cs="Arial"/>
        </w:rPr>
        <w:t xml:space="preserve">will be </w:t>
      </w:r>
      <w:r w:rsidR="00F270A9">
        <w:rPr>
          <w:rFonts w:ascii="Arial" w:hAnsi="Arial" w:cs="Arial"/>
        </w:rPr>
        <w:t>discovered when</w:t>
      </w:r>
      <w:r w:rsidR="009F0309">
        <w:rPr>
          <w:rFonts w:ascii="Arial" w:hAnsi="Arial" w:cs="Arial"/>
        </w:rPr>
        <w:t xml:space="preserve"> imitating </w:t>
      </w:r>
      <w:r w:rsidR="006739AC">
        <w:rPr>
          <w:rFonts w:ascii="Arial" w:hAnsi="Arial" w:cs="Arial"/>
        </w:rPr>
        <w:t>others</w:t>
      </w:r>
      <w:r w:rsidR="009F0309">
        <w:rPr>
          <w:rFonts w:ascii="Arial" w:hAnsi="Arial" w:cs="Arial"/>
        </w:rPr>
        <w:t xml:space="preserve"> behaviour</w:t>
      </w:r>
      <w:r w:rsidR="006739AC">
        <w:rPr>
          <w:rFonts w:ascii="Arial" w:hAnsi="Arial" w:cs="Arial"/>
        </w:rPr>
        <w:t xml:space="preserve"> to a </w:t>
      </w:r>
      <w:r w:rsidR="00DC0B18">
        <w:rPr>
          <w:rFonts w:ascii="Arial" w:hAnsi="Arial" w:cs="Arial"/>
        </w:rPr>
        <w:t>particular stimu</w:t>
      </w:r>
      <w:r w:rsidR="00B42BBD">
        <w:rPr>
          <w:rFonts w:ascii="Arial" w:hAnsi="Arial" w:cs="Arial"/>
        </w:rPr>
        <w:t>li</w:t>
      </w:r>
      <w:r w:rsidR="006739AC">
        <w:rPr>
          <w:rFonts w:ascii="Arial" w:hAnsi="Arial" w:cs="Arial"/>
        </w:rPr>
        <w:t xml:space="preserve">. </w:t>
      </w:r>
      <w:r w:rsidR="002E34C8">
        <w:rPr>
          <w:rFonts w:ascii="Arial" w:hAnsi="Arial" w:cs="Arial"/>
        </w:rPr>
        <w:t xml:space="preserve">When one </w:t>
      </w:r>
      <w:r w:rsidR="00DC0B18">
        <w:rPr>
          <w:rFonts w:ascii="Arial" w:hAnsi="Arial" w:cs="Arial"/>
        </w:rPr>
        <w:t xml:space="preserve">relates or </w:t>
      </w:r>
      <w:r w:rsidR="00B42BBD">
        <w:rPr>
          <w:rFonts w:ascii="Arial" w:hAnsi="Arial" w:cs="Arial"/>
        </w:rPr>
        <w:t>empathises with</w:t>
      </w:r>
      <w:r w:rsidR="00DC0B18">
        <w:rPr>
          <w:rFonts w:ascii="Arial" w:hAnsi="Arial" w:cs="Arial"/>
        </w:rPr>
        <w:t xml:space="preserve"> another’s emotional reaction</w:t>
      </w:r>
      <w:r w:rsidR="00BF74FD">
        <w:rPr>
          <w:rFonts w:ascii="Arial" w:hAnsi="Arial" w:cs="Arial"/>
        </w:rPr>
        <w:t xml:space="preserve"> observational learning has been achieved</w:t>
      </w:r>
      <w:r w:rsidR="00147C14">
        <w:rPr>
          <w:rFonts w:ascii="Arial" w:hAnsi="Arial" w:cs="Arial"/>
        </w:rPr>
        <w:t xml:space="preserve"> (as discussed in social learning theory).</w:t>
      </w:r>
    </w:p>
    <w:p w14:paraId="4271665A" w14:textId="47260751" w:rsidR="008B1FC9" w:rsidRPr="008B1FC9" w:rsidRDefault="00A70BA0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Classical and operant conditioning are two types of psychological</w:t>
      </w:r>
      <w:r w:rsidR="003D2BF0">
        <w:rPr>
          <w:rFonts w:ascii="Arial" w:hAnsi="Arial" w:cs="Arial"/>
        </w:rPr>
        <w:t xml:space="preserve"> responses to stimuli,</w:t>
      </w:r>
      <w:r w:rsidR="004B1F14">
        <w:rPr>
          <w:rFonts w:ascii="Arial" w:hAnsi="Arial" w:cs="Arial"/>
        </w:rPr>
        <w:t xml:space="preserve"> </w:t>
      </w:r>
      <w:r w:rsidR="003D2BF0">
        <w:rPr>
          <w:rFonts w:ascii="Arial" w:hAnsi="Arial" w:cs="Arial"/>
        </w:rPr>
        <w:t>advertisers freq</w:t>
      </w:r>
      <w:r w:rsidR="004B1F14">
        <w:rPr>
          <w:rFonts w:ascii="Arial" w:hAnsi="Arial" w:cs="Arial"/>
        </w:rPr>
        <w:t xml:space="preserve">uently use these reactions </w:t>
      </w:r>
      <w:r w:rsidR="00FA79E6">
        <w:rPr>
          <w:rFonts w:ascii="Arial" w:hAnsi="Arial" w:cs="Arial"/>
        </w:rPr>
        <w:t xml:space="preserve">to persuade the audience to </w:t>
      </w:r>
      <w:r w:rsidR="005E3B88">
        <w:rPr>
          <w:rFonts w:ascii="Arial" w:hAnsi="Arial" w:cs="Arial"/>
        </w:rPr>
        <w:t xml:space="preserve">buy </w:t>
      </w:r>
      <w:r w:rsidR="00FA79E6">
        <w:rPr>
          <w:rFonts w:ascii="Arial" w:hAnsi="Arial" w:cs="Arial"/>
        </w:rPr>
        <w:t>their products</w:t>
      </w:r>
      <w:r w:rsidR="005E3B88">
        <w:rPr>
          <w:rFonts w:ascii="Arial" w:hAnsi="Arial" w:cs="Arial"/>
        </w:rPr>
        <w:t xml:space="preserve">. </w:t>
      </w:r>
      <w:r w:rsidR="00945F47">
        <w:rPr>
          <w:rFonts w:ascii="Arial" w:hAnsi="Arial" w:cs="Arial"/>
        </w:rPr>
        <w:t>Using operant conditioning</w:t>
      </w:r>
      <w:r w:rsidR="00283B58">
        <w:rPr>
          <w:rFonts w:ascii="Arial" w:hAnsi="Arial" w:cs="Arial"/>
        </w:rPr>
        <w:t>, advertisers attempt to change customers</w:t>
      </w:r>
      <w:r w:rsidR="002657B4">
        <w:rPr>
          <w:rFonts w:ascii="Arial" w:hAnsi="Arial" w:cs="Arial"/>
        </w:rPr>
        <w:t xml:space="preserve"> conduct by using rewards. </w:t>
      </w:r>
      <w:r w:rsidR="00711362">
        <w:rPr>
          <w:rFonts w:ascii="Arial" w:hAnsi="Arial" w:cs="Arial"/>
        </w:rPr>
        <w:t xml:space="preserve">For instance, by giving purchases money back after </w:t>
      </w:r>
      <w:r w:rsidR="007C2FAE">
        <w:rPr>
          <w:rFonts w:ascii="Arial" w:hAnsi="Arial" w:cs="Arial"/>
        </w:rPr>
        <w:t xml:space="preserve">purchasing a specific item. </w:t>
      </w:r>
      <w:r w:rsidR="00E17136">
        <w:rPr>
          <w:rFonts w:ascii="Arial" w:hAnsi="Arial" w:cs="Arial"/>
        </w:rPr>
        <w:t>Therefore,</w:t>
      </w:r>
      <w:r w:rsidR="007C2FAE">
        <w:rPr>
          <w:rFonts w:ascii="Arial" w:hAnsi="Arial" w:cs="Arial"/>
        </w:rPr>
        <w:t xml:space="preserve"> the temptation for younger people to eat </w:t>
      </w:r>
      <w:r w:rsidR="00E17136">
        <w:rPr>
          <w:rFonts w:ascii="Arial" w:hAnsi="Arial" w:cs="Arial"/>
        </w:rPr>
        <w:t>unhealthily</w:t>
      </w:r>
      <w:r w:rsidR="00D53095">
        <w:rPr>
          <w:rFonts w:ascii="Arial" w:hAnsi="Arial" w:cs="Arial"/>
        </w:rPr>
        <w:t xml:space="preserve"> is incredible, </w:t>
      </w:r>
      <w:r w:rsidR="009967F6">
        <w:rPr>
          <w:rFonts w:ascii="Arial" w:hAnsi="Arial" w:cs="Arial"/>
        </w:rPr>
        <w:t xml:space="preserve">as </w:t>
      </w:r>
      <w:r w:rsidR="00045B08">
        <w:rPr>
          <w:rFonts w:ascii="Arial" w:hAnsi="Arial" w:cs="Arial"/>
        </w:rPr>
        <w:t xml:space="preserve">willpower is </w:t>
      </w:r>
      <w:r w:rsidR="00CE0080">
        <w:rPr>
          <w:rFonts w:ascii="Arial" w:hAnsi="Arial" w:cs="Arial"/>
        </w:rPr>
        <w:t>an</w:t>
      </w:r>
      <w:r w:rsidR="00045B08">
        <w:rPr>
          <w:rFonts w:ascii="Arial" w:hAnsi="Arial" w:cs="Arial"/>
        </w:rPr>
        <w:t xml:space="preserve"> </w:t>
      </w:r>
      <w:r w:rsidR="00E17136">
        <w:rPr>
          <w:rFonts w:ascii="Arial" w:hAnsi="Arial" w:cs="Arial"/>
        </w:rPr>
        <w:t>individual’s</w:t>
      </w:r>
      <w:r w:rsidR="00045B08">
        <w:rPr>
          <w:rFonts w:ascii="Arial" w:hAnsi="Arial" w:cs="Arial"/>
        </w:rPr>
        <w:t xml:space="preserve"> </w:t>
      </w:r>
      <w:r w:rsidR="00CE0080">
        <w:rPr>
          <w:rFonts w:ascii="Arial" w:hAnsi="Arial" w:cs="Arial"/>
        </w:rPr>
        <w:t>trait,</w:t>
      </w:r>
      <w:r w:rsidR="00C77D60">
        <w:rPr>
          <w:rFonts w:ascii="Arial" w:hAnsi="Arial" w:cs="Arial"/>
        </w:rPr>
        <w:t xml:space="preserve"> and it is important to provide the best conditions </w:t>
      </w:r>
      <w:r w:rsidR="00910157">
        <w:rPr>
          <w:rFonts w:ascii="Arial" w:hAnsi="Arial" w:cs="Arial"/>
        </w:rPr>
        <w:t>to strengthen will power in a young person from an early age</w:t>
      </w:r>
      <w:r w:rsidR="00E17136">
        <w:rPr>
          <w:rFonts w:ascii="Arial" w:hAnsi="Arial" w:cs="Arial"/>
        </w:rPr>
        <w:t>. This can assist better food choices</w:t>
      </w:r>
      <w:r w:rsidR="00A0101A">
        <w:rPr>
          <w:rFonts w:ascii="Arial" w:hAnsi="Arial" w:cs="Arial"/>
        </w:rPr>
        <w:t xml:space="preserve"> in later years by using willpower to not succumb </w:t>
      </w:r>
      <w:r w:rsidR="005747BF">
        <w:rPr>
          <w:rFonts w:ascii="Arial" w:hAnsi="Arial" w:cs="Arial"/>
        </w:rPr>
        <w:t>to junk and unhealthy food choices displayed by advert</w:t>
      </w:r>
      <w:r w:rsidR="00654A81">
        <w:rPr>
          <w:rFonts w:ascii="Arial" w:hAnsi="Arial" w:cs="Arial"/>
        </w:rPr>
        <w:t xml:space="preserve">isers. </w:t>
      </w:r>
    </w:p>
    <w:p w14:paraId="1C00BF49" w14:textId="77777777" w:rsidR="00E254EA" w:rsidRPr="00E254EA" w:rsidRDefault="00E254EA" w:rsidP="002E0FD0">
      <w:pPr>
        <w:spacing w:line="360" w:lineRule="auto"/>
        <w:jc w:val="both"/>
        <w:rPr>
          <w:rFonts w:ascii="Arial" w:hAnsi="Arial" w:cs="Arial"/>
        </w:rPr>
      </w:pPr>
    </w:p>
    <w:p w14:paraId="4B07F34F" w14:textId="0B0E0687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341D20F1" w14:textId="5C85845B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093389DA" w14:textId="193C2E2A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34C3BD0D" w14:textId="5438739D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14B82A5A" w14:textId="783D69C7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670FE223" w14:textId="676359D0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69797F7D" w14:textId="751CD312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6DDA529F" w14:textId="6BA08BFB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0926FD85" w14:textId="37D888FF" w:rsidR="00147C14" w:rsidRDefault="00147C14" w:rsidP="002E0FD0">
      <w:pPr>
        <w:spacing w:line="360" w:lineRule="auto"/>
        <w:jc w:val="both"/>
        <w:rPr>
          <w:rFonts w:ascii="Arial" w:hAnsi="Arial" w:cs="Arial"/>
        </w:rPr>
      </w:pPr>
    </w:p>
    <w:p w14:paraId="30DC201C" w14:textId="77777777" w:rsidR="0001421D" w:rsidRDefault="0001421D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43E272F" w14:textId="46A48702" w:rsidR="00147C14" w:rsidRDefault="0093011A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Theory Of Planned Behaviour</w:t>
      </w:r>
    </w:p>
    <w:p w14:paraId="231D786F" w14:textId="6B6501EA" w:rsidR="00434A8E" w:rsidRDefault="005C77A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Icek Ajzen proposed the theory of planned behaviour</w:t>
      </w:r>
      <w:r w:rsidR="00320361">
        <w:rPr>
          <w:rFonts w:ascii="Arial" w:hAnsi="Arial" w:cs="Arial"/>
        </w:rPr>
        <w:t xml:space="preserve"> </w:t>
      </w:r>
      <w:r w:rsidR="00CB3FC2">
        <w:rPr>
          <w:rFonts w:ascii="Arial" w:hAnsi="Arial" w:cs="Arial"/>
        </w:rPr>
        <w:t xml:space="preserve">in 1985 </w:t>
      </w:r>
      <w:r w:rsidR="00232E1B">
        <w:rPr>
          <w:rFonts w:ascii="Arial" w:hAnsi="Arial" w:cs="Arial"/>
        </w:rPr>
        <w:t xml:space="preserve">and is linked to the theory of </w:t>
      </w:r>
      <w:r w:rsidR="00E34573">
        <w:rPr>
          <w:rFonts w:ascii="Arial" w:hAnsi="Arial" w:cs="Arial"/>
        </w:rPr>
        <w:t>reasoned action</w:t>
      </w:r>
      <w:r w:rsidR="00A27E19">
        <w:rPr>
          <w:rFonts w:ascii="Arial" w:hAnsi="Arial" w:cs="Arial"/>
        </w:rPr>
        <w:t xml:space="preserve">. </w:t>
      </w:r>
      <w:r w:rsidR="00BC58DD">
        <w:rPr>
          <w:rFonts w:ascii="Arial" w:hAnsi="Arial" w:cs="Arial"/>
        </w:rPr>
        <w:t xml:space="preserve">The theory of </w:t>
      </w:r>
      <w:r w:rsidR="00DC7EAD">
        <w:rPr>
          <w:rFonts w:ascii="Arial" w:hAnsi="Arial" w:cs="Arial"/>
        </w:rPr>
        <w:t>planned behaviour</w:t>
      </w:r>
      <w:r w:rsidR="00341690">
        <w:rPr>
          <w:rFonts w:ascii="Arial" w:hAnsi="Arial" w:cs="Arial"/>
        </w:rPr>
        <w:t xml:space="preserve"> </w:t>
      </w:r>
      <w:r w:rsidR="004529DD">
        <w:rPr>
          <w:rFonts w:ascii="Arial" w:hAnsi="Arial" w:cs="Arial"/>
        </w:rPr>
        <w:t xml:space="preserve">suggests </w:t>
      </w:r>
      <w:r w:rsidR="00C8434D">
        <w:rPr>
          <w:rFonts w:ascii="Arial" w:hAnsi="Arial" w:cs="Arial"/>
        </w:rPr>
        <w:t xml:space="preserve">that there are various components </w:t>
      </w:r>
      <w:r w:rsidR="00021197">
        <w:rPr>
          <w:rFonts w:ascii="Arial" w:hAnsi="Arial" w:cs="Arial"/>
        </w:rPr>
        <w:t xml:space="preserve">that </w:t>
      </w:r>
      <w:r w:rsidR="00142A8F">
        <w:rPr>
          <w:rFonts w:ascii="Arial" w:hAnsi="Arial" w:cs="Arial"/>
        </w:rPr>
        <w:t xml:space="preserve">form </w:t>
      </w:r>
      <w:r w:rsidR="0020548E">
        <w:rPr>
          <w:rFonts w:ascii="Arial" w:hAnsi="Arial" w:cs="Arial"/>
        </w:rPr>
        <w:t>whether</w:t>
      </w:r>
      <w:r w:rsidR="00142A8F">
        <w:rPr>
          <w:rFonts w:ascii="Arial" w:hAnsi="Arial" w:cs="Arial"/>
        </w:rPr>
        <w:t xml:space="preserve"> our perspectives are reflected </w:t>
      </w:r>
      <w:r w:rsidR="001B1A86">
        <w:rPr>
          <w:rFonts w:ascii="Arial" w:hAnsi="Arial" w:cs="Arial"/>
        </w:rPr>
        <w:t xml:space="preserve">in our behaviour (Porter, A. </w:t>
      </w:r>
      <w:r w:rsidR="0020548E">
        <w:rPr>
          <w:rFonts w:ascii="Arial" w:hAnsi="Arial" w:cs="Arial"/>
        </w:rPr>
        <w:t xml:space="preserve">2021). </w:t>
      </w:r>
    </w:p>
    <w:p w14:paraId="1D077123" w14:textId="31BB3C3C" w:rsidR="00BC08CA" w:rsidRDefault="00F733E5" w:rsidP="002E0FD0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702A236" wp14:editId="3A787FF7">
            <wp:extent cx="5731510" cy="3009043"/>
            <wp:effectExtent l="0" t="0" r="254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9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839C17" w14:textId="47870878" w:rsidR="00147C14" w:rsidRDefault="00F733E5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(</w:t>
      </w:r>
      <w:r w:rsidR="001940BE">
        <w:rPr>
          <w:rFonts w:ascii="Arial" w:hAnsi="Arial" w:cs="Arial"/>
        </w:rPr>
        <w:t>Martin, K. 20</w:t>
      </w:r>
      <w:r w:rsidR="00920755">
        <w:rPr>
          <w:rFonts w:ascii="Arial" w:hAnsi="Arial" w:cs="Arial"/>
        </w:rPr>
        <w:t>14)</w:t>
      </w:r>
    </w:p>
    <w:p w14:paraId="225CBFAF" w14:textId="61B7DD52" w:rsidR="00920755" w:rsidRDefault="007B34C2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340AE1">
        <w:rPr>
          <w:rFonts w:ascii="Arial" w:hAnsi="Arial" w:cs="Arial"/>
        </w:rPr>
        <w:t xml:space="preserve">e theory of planned behaviour has been </w:t>
      </w:r>
      <w:r w:rsidR="00DA3BA9">
        <w:rPr>
          <w:rFonts w:ascii="Arial" w:hAnsi="Arial" w:cs="Arial"/>
        </w:rPr>
        <w:t xml:space="preserve">used effectively to </w:t>
      </w:r>
      <w:r w:rsidR="00C76F03">
        <w:rPr>
          <w:rFonts w:ascii="Arial" w:hAnsi="Arial" w:cs="Arial"/>
        </w:rPr>
        <w:t xml:space="preserve">predict and clarify </w:t>
      </w:r>
      <w:r w:rsidR="005D2415">
        <w:rPr>
          <w:rFonts w:ascii="Arial" w:hAnsi="Arial" w:cs="Arial"/>
        </w:rPr>
        <w:t xml:space="preserve">a wide scope of health behaviours and </w:t>
      </w:r>
      <w:r w:rsidR="004E7C52">
        <w:rPr>
          <w:rFonts w:ascii="Arial" w:hAnsi="Arial" w:cs="Arial"/>
        </w:rPr>
        <w:t xml:space="preserve">intentions. </w:t>
      </w:r>
      <w:r w:rsidR="00125813">
        <w:rPr>
          <w:rFonts w:ascii="Arial" w:hAnsi="Arial" w:cs="Arial"/>
        </w:rPr>
        <w:t xml:space="preserve">It </w:t>
      </w:r>
      <w:r w:rsidR="00C554B4">
        <w:rPr>
          <w:rFonts w:ascii="Arial" w:hAnsi="Arial" w:cs="Arial"/>
        </w:rPr>
        <w:t xml:space="preserve">expresses </w:t>
      </w:r>
      <w:r w:rsidR="00D23E6E">
        <w:rPr>
          <w:rFonts w:ascii="Arial" w:hAnsi="Arial" w:cs="Arial"/>
        </w:rPr>
        <w:t xml:space="preserve">that behaviour </w:t>
      </w:r>
      <w:r w:rsidR="001B2D3E">
        <w:rPr>
          <w:rFonts w:ascii="Arial" w:hAnsi="Arial" w:cs="Arial"/>
        </w:rPr>
        <w:t xml:space="preserve">or accomplishment relies upon both </w:t>
      </w:r>
      <w:r w:rsidR="00117329">
        <w:rPr>
          <w:rFonts w:ascii="Arial" w:hAnsi="Arial" w:cs="Arial"/>
        </w:rPr>
        <w:t xml:space="preserve">inspiration and ability, and recognizes </w:t>
      </w:r>
      <w:r w:rsidR="00A030F1">
        <w:rPr>
          <w:rFonts w:ascii="Arial" w:hAnsi="Arial" w:cs="Arial"/>
        </w:rPr>
        <w:t xml:space="preserve">three types of </w:t>
      </w:r>
      <w:r w:rsidR="008C715B">
        <w:rPr>
          <w:rFonts w:ascii="Arial" w:hAnsi="Arial" w:cs="Arial"/>
        </w:rPr>
        <w:t>beliefs, behavioura</w:t>
      </w:r>
      <w:r w:rsidR="005101B7">
        <w:rPr>
          <w:rFonts w:ascii="Arial" w:hAnsi="Arial" w:cs="Arial"/>
        </w:rPr>
        <w:t xml:space="preserve">l, normative and control. </w:t>
      </w:r>
      <w:r w:rsidR="00CF1891">
        <w:rPr>
          <w:rFonts w:ascii="Arial" w:hAnsi="Arial" w:cs="Arial"/>
        </w:rPr>
        <w:t>The the</w:t>
      </w:r>
      <w:r w:rsidR="004F691C">
        <w:rPr>
          <w:rFonts w:ascii="Arial" w:hAnsi="Arial" w:cs="Arial"/>
        </w:rPr>
        <w:t>ory of planned behaviour</w:t>
      </w:r>
      <w:r w:rsidR="00821A53">
        <w:rPr>
          <w:rFonts w:ascii="Arial" w:hAnsi="Arial" w:cs="Arial"/>
        </w:rPr>
        <w:t xml:space="preserve"> consists of five </w:t>
      </w:r>
      <w:r w:rsidR="0045538A">
        <w:rPr>
          <w:rFonts w:ascii="Arial" w:hAnsi="Arial" w:cs="Arial"/>
        </w:rPr>
        <w:t xml:space="preserve">structures, which together </w:t>
      </w:r>
      <w:r w:rsidR="00646C1F">
        <w:rPr>
          <w:rFonts w:ascii="Arial" w:hAnsi="Arial" w:cs="Arial"/>
        </w:rPr>
        <w:t>constitutes a</w:t>
      </w:r>
      <w:r w:rsidR="001856F9">
        <w:rPr>
          <w:rFonts w:ascii="Arial" w:hAnsi="Arial" w:cs="Arial"/>
        </w:rPr>
        <w:t>n</w:t>
      </w:r>
      <w:r w:rsidR="00646C1F">
        <w:rPr>
          <w:rFonts w:ascii="Arial" w:hAnsi="Arial" w:cs="Arial"/>
        </w:rPr>
        <w:t xml:space="preserve"> </w:t>
      </w:r>
      <w:r w:rsidR="00EF7DBF">
        <w:rPr>
          <w:rFonts w:ascii="Arial" w:hAnsi="Arial" w:cs="Arial"/>
        </w:rPr>
        <w:t>individual’s</w:t>
      </w:r>
      <w:r w:rsidR="00646C1F">
        <w:rPr>
          <w:rFonts w:ascii="Arial" w:hAnsi="Arial" w:cs="Arial"/>
        </w:rPr>
        <w:t xml:space="preserve"> actual control</w:t>
      </w:r>
      <w:r w:rsidR="001856F9">
        <w:rPr>
          <w:rFonts w:ascii="Arial" w:hAnsi="Arial" w:cs="Arial"/>
        </w:rPr>
        <w:t xml:space="preserve"> </w:t>
      </w:r>
      <w:r w:rsidR="00646C1F">
        <w:rPr>
          <w:rFonts w:ascii="Arial" w:hAnsi="Arial" w:cs="Arial"/>
        </w:rPr>
        <w:t>of behaviour</w:t>
      </w:r>
      <w:r w:rsidR="001856F9">
        <w:rPr>
          <w:rFonts w:ascii="Arial" w:hAnsi="Arial" w:cs="Arial"/>
        </w:rPr>
        <w:t>.</w:t>
      </w:r>
    </w:p>
    <w:p w14:paraId="50E4C5AD" w14:textId="47FD2B6E" w:rsidR="001856F9" w:rsidRDefault="001856F9" w:rsidP="002E0FD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Attitude </w:t>
      </w:r>
      <w:r w:rsidR="00D97DA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97DAA">
        <w:rPr>
          <w:rFonts w:ascii="Arial" w:hAnsi="Arial" w:cs="Arial"/>
        </w:rPr>
        <w:t xml:space="preserve">Is how an individual feels about doing something, </w:t>
      </w:r>
      <w:r w:rsidR="007E074E">
        <w:rPr>
          <w:rFonts w:ascii="Arial" w:hAnsi="Arial" w:cs="Arial"/>
        </w:rPr>
        <w:t xml:space="preserve">it is the attitude towards the behaviour </w:t>
      </w:r>
      <w:r w:rsidR="007D1520">
        <w:rPr>
          <w:rFonts w:ascii="Arial" w:hAnsi="Arial" w:cs="Arial"/>
        </w:rPr>
        <w:t>that is vital.</w:t>
      </w:r>
    </w:p>
    <w:p w14:paraId="56780176" w14:textId="794D5876" w:rsidR="007D1520" w:rsidRDefault="00575F06" w:rsidP="002E0FD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Subjective norms </w:t>
      </w:r>
      <w:r w:rsidR="002B2220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C3C24">
        <w:rPr>
          <w:rFonts w:ascii="Arial" w:hAnsi="Arial" w:cs="Arial"/>
        </w:rPr>
        <w:t xml:space="preserve">this relates to </w:t>
      </w:r>
      <w:r w:rsidR="006E28B7">
        <w:rPr>
          <w:rFonts w:ascii="Arial" w:hAnsi="Arial" w:cs="Arial"/>
        </w:rPr>
        <w:t xml:space="preserve">the belief of </w:t>
      </w:r>
      <w:r w:rsidR="00CC3C24">
        <w:rPr>
          <w:rFonts w:ascii="Arial" w:hAnsi="Arial" w:cs="Arial"/>
        </w:rPr>
        <w:t xml:space="preserve">people of importance to an </w:t>
      </w:r>
      <w:r w:rsidR="006E28B7">
        <w:rPr>
          <w:rFonts w:ascii="Arial" w:hAnsi="Arial" w:cs="Arial"/>
        </w:rPr>
        <w:t>individual (family, peers)</w:t>
      </w:r>
      <w:r w:rsidR="005358E4">
        <w:rPr>
          <w:rFonts w:ascii="Arial" w:hAnsi="Arial" w:cs="Arial"/>
        </w:rPr>
        <w:t xml:space="preserve">, </w:t>
      </w:r>
      <w:r w:rsidR="009B1176">
        <w:rPr>
          <w:rFonts w:ascii="Arial" w:hAnsi="Arial" w:cs="Arial"/>
        </w:rPr>
        <w:t xml:space="preserve">and </w:t>
      </w:r>
      <w:r w:rsidR="00B13B46">
        <w:rPr>
          <w:rFonts w:ascii="Arial" w:hAnsi="Arial" w:cs="Arial"/>
        </w:rPr>
        <w:t>whether they have a</w:t>
      </w:r>
      <w:r w:rsidR="00CE1604">
        <w:rPr>
          <w:rFonts w:ascii="Arial" w:hAnsi="Arial" w:cs="Arial"/>
        </w:rPr>
        <w:t>n app</w:t>
      </w:r>
      <w:r w:rsidR="005D08FA">
        <w:rPr>
          <w:rFonts w:ascii="Arial" w:hAnsi="Arial" w:cs="Arial"/>
        </w:rPr>
        <w:t>roving opinion of the behaviour.</w:t>
      </w:r>
    </w:p>
    <w:p w14:paraId="72320D50" w14:textId="64FB9C60" w:rsidR="005D08FA" w:rsidRDefault="00ED4BBA" w:rsidP="002E0FD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Perceived Behavioural Control </w:t>
      </w:r>
      <w:r w:rsidR="00C15CC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15CCC">
        <w:rPr>
          <w:rFonts w:ascii="Arial" w:hAnsi="Arial" w:cs="Arial"/>
        </w:rPr>
        <w:t xml:space="preserve">this refers to </w:t>
      </w:r>
      <w:r w:rsidR="00B27652">
        <w:rPr>
          <w:rFonts w:ascii="Arial" w:hAnsi="Arial" w:cs="Arial"/>
        </w:rPr>
        <w:t xml:space="preserve">a </w:t>
      </w:r>
      <w:r w:rsidR="00D5079E">
        <w:rPr>
          <w:rFonts w:ascii="Arial" w:hAnsi="Arial" w:cs="Arial"/>
        </w:rPr>
        <w:t>person’s</w:t>
      </w:r>
      <w:r w:rsidR="00B27652">
        <w:rPr>
          <w:rFonts w:ascii="Arial" w:hAnsi="Arial" w:cs="Arial"/>
        </w:rPr>
        <w:t xml:space="preserve"> perception </w:t>
      </w:r>
      <w:r w:rsidR="00D661D1">
        <w:rPr>
          <w:rFonts w:ascii="Arial" w:hAnsi="Arial" w:cs="Arial"/>
        </w:rPr>
        <w:t xml:space="preserve">of the ease or difficulty </w:t>
      </w:r>
      <w:r w:rsidR="006036CF">
        <w:rPr>
          <w:rFonts w:ascii="Arial" w:hAnsi="Arial" w:cs="Arial"/>
        </w:rPr>
        <w:t>to engage in the behaviour.</w:t>
      </w:r>
    </w:p>
    <w:p w14:paraId="2954800B" w14:textId="148DB851" w:rsidR="006036CF" w:rsidRDefault="006036CF" w:rsidP="002E0FD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Intention </w:t>
      </w:r>
      <w:r w:rsidR="00F64CC7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64CC7">
        <w:rPr>
          <w:rFonts w:ascii="Arial" w:hAnsi="Arial" w:cs="Arial"/>
        </w:rPr>
        <w:t xml:space="preserve">the above three components link to </w:t>
      </w:r>
      <w:r w:rsidR="000F4C58">
        <w:rPr>
          <w:rFonts w:ascii="Arial" w:hAnsi="Arial" w:cs="Arial"/>
        </w:rPr>
        <w:t>the intention</w:t>
      </w:r>
      <w:r w:rsidR="00ED09AE">
        <w:rPr>
          <w:rFonts w:ascii="Arial" w:hAnsi="Arial" w:cs="Arial"/>
        </w:rPr>
        <w:t xml:space="preserve">. Intentions are built </w:t>
      </w:r>
      <w:r w:rsidR="00207C91">
        <w:rPr>
          <w:rFonts w:ascii="Arial" w:hAnsi="Arial" w:cs="Arial"/>
        </w:rPr>
        <w:t xml:space="preserve">on the </w:t>
      </w:r>
      <w:r w:rsidR="008A1E67">
        <w:rPr>
          <w:rFonts w:ascii="Arial" w:hAnsi="Arial" w:cs="Arial"/>
        </w:rPr>
        <w:t xml:space="preserve">variables, attitude, subjective norms and perceived control. </w:t>
      </w:r>
    </w:p>
    <w:p w14:paraId="1BE4B619" w14:textId="1D489B33" w:rsidR="008C7451" w:rsidRDefault="00164EDD" w:rsidP="002E0FD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Behaviour – Lastly is the behaviour itself.</w:t>
      </w:r>
    </w:p>
    <w:p w14:paraId="389F4749" w14:textId="76AF23E3" w:rsidR="00231A2C" w:rsidRDefault="00005BB7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potential of perceived behavioural control and possibly </w:t>
      </w:r>
      <w:r w:rsidR="00CC197F">
        <w:rPr>
          <w:rFonts w:ascii="Arial" w:hAnsi="Arial" w:cs="Arial"/>
        </w:rPr>
        <w:t xml:space="preserve">the attitude to boost the </w:t>
      </w:r>
      <w:r w:rsidR="00943845">
        <w:rPr>
          <w:rFonts w:ascii="Arial" w:hAnsi="Arial" w:cs="Arial"/>
        </w:rPr>
        <w:t>incentives of obese people to lose weight was effect</w:t>
      </w:r>
      <w:r w:rsidR="009871FF">
        <w:rPr>
          <w:rFonts w:ascii="Arial" w:hAnsi="Arial" w:cs="Arial"/>
        </w:rPr>
        <w:t xml:space="preserve">ively explained by the theory of planned behaviour </w:t>
      </w:r>
      <w:r w:rsidR="009871FF">
        <w:rPr>
          <w:rFonts w:ascii="Arial" w:hAnsi="Arial" w:cs="Arial"/>
        </w:rPr>
        <w:lastRenderedPageBreak/>
        <w:t>(</w:t>
      </w:r>
      <w:r w:rsidR="001457EB">
        <w:rPr>
          <w:rFonts w:ascii="Arial" w:hAnsi="Arial" w:cs="Arial"/>
        </w:rPr>
        <w:t xml:space="preserve">Ahmadi, A. et al 2017). </w:t>
      </w:r>
      <w:r w:rsidR="00660588">
        <w:rPr>
          <w:rFonts w:ascii="Arial" w:hAnsi="Arial" w:cs="Arial"/>
        </w:rPr>
        <w:t xml:space="preserve">Parents hold a critical role in preventing obesity </w:t>
      </w:r>
      <w:r w:rsidR="005E3EEA">
        <w:rPr>
          <w:rFonts w:ascii="Arial" w:hAnsi="Arial" w:cs="Arial"/>
        </w:rPr>
        <w:t>in children and should be educated properly on methods to practise this</w:t>
      </w:r>
      <w:r w:rsidR="00726399">
        <w:rPr>
          <w:rFonts w:ascii="Arial" w:hAnsi="Arial" w:cs="Arial"/>
        </w:rPr>
        <w:t xml:space="preserve">. </w:t>
      </w:r>
      <w:r w:rsidR="003B7D08">
        <w:rPr>
          <w:rFonts w:ascii="Arial" w:hAnsi="Arial" w:cs="Arial"/>
        </w:rPr>
        <w:t>Parent’s</w:t>
      </w:r>
      <w:r w:rsidR="00726399">
        <w:rPr>
          <w:rFonts w:ascii="Arial" w:hAnsi="Arial" w:cs="Arial"/>
        </w:rPr>
        <w:t xml:space="preserve"> behaviours and attitudes are reflected upon </w:t>
      </w:r>
      <w:r w:rsidR="002F4FE7">
        <w:rPr>
          <w:rFonts w:ascii="Arial" w:hAnsi="Arial" w:cs="Arial"/>
        </w:rPr>
        <w:t>children and impressionable young adults</w:t>
      </w:r>
      <w:r w:rsidR="00382CB4">
        <w:rPr>
          <w:rFonts w:ascii="Arial" w:hAnsi="Arial" w:cs="Arial"/>
        </w:rPr>
        <w:t xml:space="preserve">, </w:t>
      </w:r>
      <w:r w:rsidR="00EB6725">
        <w:rPr>
          <w:rFonts w:ascii="Arial" w:hAnsi="Arial" w:cs="Arial"/>
        </w:rPr>
        <w:t>therefore setting by example is crucial</w:t>
      </w:r>
      <w:r w:rsidR="00234ABF">
        <w:rPr>
          <w:rFonts w:ascii="Arial" w:hAnsi="Arial" w:cs="Arial"/>
        </w:rPr>
        <w:t xml:space="preserve"> and </w:t>
      </w:r>
      <w:r w:rsidR="005D6AA9">
        <w:rPr>
          <w:rFonts w:ascii="Arial" w:hAnsi="Arial" w:cs="Arial"/>
        </w:rPr>
        <w:t>parents</w:t>
      </w:r>
      <w:r w:rsidR="00F60450">
        <w:rPr>
          <w:rFonts w:ascii="Arial" w:hAnsi="Arial" w:cs="Arial"/>
        </w:rPr>
        <w:t xml:space="preserve"> should become health promoters</w:t>
      </w:r>
      <w:r w:rsidR="00B34294">
        <w:rPr>
          <w:rFonts w:ascii="Arial" w:hAnsi="Arial" w:cs="Arial"/>
        </w:rPr>
        <w:t xml:space="preserve">. Health classes </w:t>
      </w:r>
      <w:r w:rsidR="00AC143A">
        <w:rPr>
          <w:rFonts w:ascii="Arial" w:hAnsi="Arial" w:cs="Arial"/>
        </w:rPr>
        <w:t xml:space="preserve">could possibly </w:t>
      </w:r>
      <w:r w:rsidR="00602D4E">
        <w:rPr>
          <w:rFonts w:ascii="Arial" w:hAnsi="Arial" w:cs="Arial"/>
        </w:rPr>
        <w:t>be introduced to new parents in the early years</w:t>
      </w:r>
      <w:r w:rsidR="001827D4">
        <w:rPr>
          <w:rFonts w:ascii="Arial" w:hAnsi="Arial" w:cs="Arial"/>
        </w:rPr>
        <w:t xml:space="preserve"> after childbirth </w:t>
      </w:r>
      <w:r w:rsidR="006F0FAB">
        <w:rPr>
          <w:rFonts w:ascii="Arial" w:hAnsi="Arial" w:cs="Arial"/>
        </w:rPr>
        <w:t>to better educate</w:t>
      </w:r>
      <w:r w:rsidR="00B26336">
        <w:rPr>
          <w:rFonts w:ascii="Arial" w:hAnsi="Arial" w:cs="Arial"/>
        </w:rPr>
        <w:t xml:space="preserve"> about nutritional needs</w:t>
      </w:r>
      <w:r w:rsidR="006F0FAB">
        <w:rPr>
          <w:rFonts w:ascii="Arial" w:hAnsi="Arial" w:cs="Arial"/>
        </w:rPr>
        <w:t xml:space="preserve"> and </w:t>
      </w:r>
      <w:r w:rsidR="00EE749C">
        <w:rPr>
          <w:rFonts w:ascii="Arial" w:hAnsi="Arial" w:cs="Arial"/>
        </w:rPr>
        <w:t xml:space="preserve">to </w:t>
      </w:r>
      <w:r w:rsidR="006F0FAB">
        <w:rPr>
          <w:rFonts w:ascii="Arial" w:hAnsi="Arial" w:cs="Arial"/>
        </w:rPr>
        <w:t>display aw</w:t>
      </w:r>
      <w:r w:rsidR="00EE749C">
        <w:rPr>
          <w:rFonts w:ascii="Arial" w:hAnsi="Arial" w:cs="Arial"/>
        </w:rPr>
        <w:t>areness to prevent obesity</w:t>
      </w:r>
      <w:r w:rsidR="00E80A81">
        <w:rPr>
          <w:rFonts w:ascii="Arial" w:hAnsi="Arial" w:cs="Arial"/>
        </w:rPr>
        <w:t xml:space="preserve">. This would be an opportunity </w:t>
      </w:r>
      <w:r w:rsidR="00533215">
        <w:rPr>
          <w:rFonts w:ascii="Arial" w:hAnsi="Arial" w:cs="Arial"/>
        </w:rPr>
        <w:t xml:space="preserve">for parents to raise questions and concerns about how to control their children’s eating habits and </w:t>
      </w:r>
      <w:r w:rsidR="002570E5">
        <w:rPr>
          <w:rFonts w:ascii="Arial" w:hAnsi="Arial" w:cs="Arial"/>
        </w:rPr>
        <w:t>to</w:t>
      </w:r>
      <w:r w:rsidR="0053542B">
        <w:rPr>
          <w:rFonts w:ascii="Arial" w:hAnsi="Arial" w:cs="Arial"/>
        </w:rPr>
        <w:t xml:space="preserve"> receive free advice</w:t>
      </w:r>
      <w:r w:rsidR="005D6AA9">
        <w:rPr>
          <w:rFonts w:ascii="Arial" w:hAnsi="Arial" w:cs="Arial"/>
        </w:rPr>
        <w:t>.</w:t>
      </w:r>
      <w:r w:rsidR="009E5F42">
        <w:rPr>
          <w:rFonts w:ascii="Arial" w:hAnsi="Arial" w:cs="Arial"/>
        </w:rPr>
        <w:t xml:space="preserve"> </w:t>
      </w:r>
      <w:r w:rsidR="00231A2C">
        <w:rPr>
          <w:rFonts w:ascii="Arial" w:hAnsi="Arial" w:cs="Arial"/>
        </w:rPr>
        <w:t xml:space="preserve">Actively encouraging parents to </w:t>
      </w:r>
      <w:r w:rsidR="00C14879">
        <w:rPr>
          <w:rFonts w:ascii="Arial" w:hAnsi="Arial" w:cs="Arial"/>
        </w:rPr>
        <w:t>provide healthy meals and snacks and promote daily exercise</w:t>
      </w:r>
      <w:r w:rsidR="002E37CA">
        <w:rPr>
          <w:rFonts w:ascii="Arial" w:hAnsi="Arial" w:cs="Arial"/>
        </w:rPr>
        <w:t xml:space="preserve"> with children can </w:t>
      </w:r>
      <w:r w:rsidR="00867204">
        <w:rPr>
          <w:rFonts w:ascii="Arial" w:hAnsi="Arial" w:cs="Arial"/>
        </w:rPr>
        <w:t xml:space="preserve">cause </w:t>
      </w:r>
      <w:r w:rsidR="0072154D">
        <w:rPr>
          <w:rFonts w:ascii="Arial" w:hAnsi="Arial" w:cs="Arial"/>
        </w:rPr>
        <w:t xml:space="preserve">an effective change to </w:t>
      </w:r>
      <w:r w:rsidR="00A529AD">
        <w:rPr>
          <w:rFonts w:ascii="Arial" w:hAnsi="Arial" w:cs="Arial"/>
        </w:rPr>
        <w:t>better their lifestyle.</w:t>
      </w:r>
    </w:p>
    <w:p w14:paraId="0505BFB4" w14:textId="48980A06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0BC55369" w14:textId="2C1DA4B5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08448B20" w14:textId="4899F628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55854AD3" w14:textId="759468E0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59884C9D" w14:textId="5CF00AF6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7FE156BB" w14:textId="02C93C33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7D17122B" w14:textId="7920EAD0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7EDD33C1" w14:textId="07177F9C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2B8726F7" w14:textId="7AEE9A68" w:rsidR="002F2D7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2EA68F54" w14:textId="77777777" w:rsidR="002F2D7A" w:rsidRPr="00C5281A" w:rsidRDefault="002F2D7A" w:rsidP="002E0FD0">
      <w:pPr>
        <w:spacing w:line="360" w:lineRule="auto"/>
        <w:jc w:val="both"/>
        <w:rPr>
          <w:rFonts w:ascii="Arial" w:hAnsi="Arial" w:cs="Arial"/>
        </w:rPr>
      </w:pPr>
    </w:p>
    <w:p w14:paraId="737C2B68" w14:textId="77777777" w:rsidR="00BF74FD" w:rsidRPr="00BF74FD" w:rsidRDefault="00BF74FD" w:rsidP="002E0FD0">
      <w:pPr>
        <w:spacing w:line="360" w:lineRule="auto"/>
        <w:jc w:val="both"/>
        <w:rPr>
          <w:rFonts w:ascii="Arial" w:hAnsi="Arial" w:cs="Arial"/>
        </w:rPr>
      </w:pPr>
    </w:p>
    <w:p w14:paraId="3988C2A8" w14:textId="4EA06D04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7B82FEF4" w14:textId="6B7BC1F0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05CBF23A" w14:textId="7C184D0B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4B50A51E" w14:textId="6FDB4F21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4B77A005" w14:textId="4742C38C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6754A2A1" w14:textId="34EFF359" w:rsidR="009F354A" w:rsidRDefault="009F354A" w:rsidP="002E0FD0">
      <w:pPr>
        <w:spacing w:line="360" w:lineRule="auto"/>
        <w:jc w:val="both"/>
        <w:rPr>
          <w:rFonts w:ascii="Arial" w:hAnsi="Arial" w:cs="Arial"/>
        </w:rPr>
      </w:pPr>
    </w:p>
    <w:p w14:paraId="63C350D2" w14:textId="77777777" w:rsidR="0001421D" w:rsidRDefault="0001421D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7CF3A7C" w14:textId="77777777" w:rsidR="0001421D" w:rsidRDefault="0001421D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4212566" w14:textId="77777777" w:rsidR="0001421D" w:rsidRDefault="0001421D" w:rsidP="002E0FD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94DB711" w14:textId="7403780B" w:rsidR="008C47B5" w:rsidRDefault="008C47B5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 xml:space="preserve">Conclusion </w:t>
      </w:r>
    </w:p>
    <w:p w14:paraId="08B475BB" w14:textId="4A7686AC" w:rsidR="00BA7211" w:rsidRDefault="007F113B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195FEF">
        <w:rPr>
          <w:rFonts w:ascii="Arial" w:hAnsi="Arial" w:cs="Arial"/>
        </w:rPr>
        <w:t>, social</w:t>
      </w:r>
      <w:r>
        <w:rPr>
          <w:rFonts w:ascii="Arial" w:hAnsi="Arial" w:cs="Arial"/>
        </w:rPr>
        <w:t xml:space="preserve"> learning theory </w:t>
      </w:r>
      <w:r w:rsidR="004F3D98">
        <w:rPr>
          <w:rFonts w:ascii="Arial" w:hAnsi="Arial" w:cs="Arial"/>
        </w:rPr>
        <w:t xml:space="preserve">links to </w:t>
      </w:r>
      <w:r w:rsidR="00927AE1">
        <w:rPr>
          <w:rFonts w:ascii="Arial" w:hAnsi="Arial" w:cs="Arial"/>
        </w:rPr>
        <w:t xml:space="preserve">young people learning through observation therefore </w:t>
      </w:r>
      <w:r w:rsidR="0078348D">
        <w:rPr>
          <w:rFonts w:ascii="Arial" w:hAnsi="Arial" w:cs="Arial"/>
        </w:rPr>
        <w:t xml:space="preserve">what parents allow their children to see will more than likely be </w:t>
      </w:r>
      <w:r w:rsidR="009D09E2">
        <w:rPr>
          <w:rFonts w:ascii="Arial" w:hAnsi="Arial" w:cs="Arial"/>
        </w:rPr>
        <w:t>observed and copied</w:t>
      </w:r>
      <w:r w:rsidR="007E00C1">
        <w:rPr>
          <w:rFonts w:ascii="Arial" w:hAnsi="Arial" w:cs="Arial"/>
        </w:rPr>
        <w:t xml:space="preserve"> by them. Exposing children to </w:t>
      </w:r>
      <w:r w:rsidR="00626543">
        <w:rPr>
          <w:rFonts w:ascii="Arial" w:hAnsi="Arial" w:cs="Arial"/>
        </w:rPr>
        <w:t xml:space="preserve">correct eating habits and a healthier lifestyle </w:t>
      </w:r>
      <w:r w:rsidR="007F5B84">
        <w:rPr>
          <w:rFonts w:ascii="Arial" w:hAnsi="Arial" w:cs="Arial"/>
        </w:rPr>
        <w:t xml:space="preserve">from a young age can prove beneficial </w:t>
      </w:r>
      <w:r w:rsidR="00D00FE4">
        <w:rPr>
          <w:rFonts w:ascii="Arial" w:hAnsi="Arial" w:cs="Arial"/>
        </w:rPr>
        <w:t xml:space="preserve">in the future and </w:t>
      </w:r>
      <w:r w:rsidR="001962D5">
        <w:rPr>
          <w:rFonts w:ascii="Arial" w:hAnsi="Arial" w:cs="Arial"/>
        </w:rPr>
        <w:t>prevent the cause of obesity.</w:t>
      </w:r>
      <w:r w:rsidR="004C238A">
        <w:rPr>
          <w:rFonts w:ascii="Arial" w:hAnsi="Arial" w:cs="Arial"/>
        </w:rPr>
        <w:t xml:space="preserve"> To ensure the correct attitude </w:t>
      </w:r>
      <w:r w:rsidR="00583A48">
        <w:rPr>
          <w:rFonts w:ascii="Arial" w:hAnsi="Arial" w:cs="Arial"/>
        </w:rPr>
        <w:t>towards food intake and a healthier lifestyle the right knowledge</w:t>
      </w:r>
      <w:r w:rsidR="003448F5">
        <w:rPr>
          <w:rFonts w:ascii="Arial" w:hAnsi="Arial" w:cs="Arial"/>
        </w:rPr>
        <w:t xml:space="preserve"> needs to be </w:t>
      </w:r>
      <w:r w:rsidR="00A03B5B">
        <w:rPr>
          <w:rFonts w:ascii="Arial" w:hAnsi="Arial" w:cs="Arial"/>
        </w:rPr>
        <w:t>given during the early years to shape beliefs around food and exercise</w:t>
      </w:r>
      <w:r w:rsidR="00600533">
        <w:rPr>
          <w:rFonts w:ascii="Arial" w:hAnsi="Arial" w:cs="Arial"/>
        </w:rPr>
        <w:t xml:space="preserve">. </w:t>
      </w:r>
      <w:r w:rsidR="008E70A1">
        <w:rPr>
          <w:rFonts w:ascii="Arial" w:hAnsi="Arial" w:cs="Arial"/>
        </w:rPr>
        <w:t xml:space="preserve">Leading by example is vital for children as they </w:t>
      </w:r>
      <w:r w:rsidR="006227F9">
        <w:rPr>
          <w:rFonts w:ascii="Arial" w:hAnsi="Arial" w:cs="Arial"/>
        </w:rPr>
        <w:t>mimic behaviour f</w:t>
      </w:r>
      <w:r w:rsidR="00B05D0A">
        <w:rPr>
          <w:rFonts w:ascii="Arial" w:hAnsi="Arial" w:cs="Arial"/>
        </w:rPr>
        <w:t xml:space="preserve">rom their environment, thus </w:t>
      </w:r>
      <w:r w:rsidR="00CE1C7F">
        <w:rPr>
          <w:rFonts w:ascii="Arial" w:hAnsi="Arial" w:cs="Arial"/>
        </w:rPr>
        <w:t xml:space="preserve">what they are exposed to is proven to condition </w:t>
      </w:r>
      <w:r w:rsidR="008622FA">
        <w:rPr>
          <w:rFonts w:ascii="Arial" w:hAnsi="Arial" w:cs="Arial"/>
        </w:rPr>
        <w:t>beliefs and thoughts. The theory of planned behaviour</w:t>
      </w:r>
      <w:r w:rsidR="00447663">
        <w:rPr>
          <w:rFonts w:ascii="Arial" w:hAnsi="Arial" w:cs="Arial"/>
        </w:rPr>
        <w:t xml:space="preserve"> explains how</w:t>
      </w:r>
      <w:r w:rsidR="00684F54">
        <w:rPr>
          <w:rFonts w:ascii="Arial" w:hAnsi="Arial" w:cs="Arial"/>
        </w:rPr>
        <w:t xml:space="preserve"> subjective norms</w:t>
      </w:r>
      <w:r w:rsidR="00A33983">
        <w:rPr>
          <w:rFonts w:ascii="Arial" w:hAnsi="Arial" w:cs="Arial"/>
        </w:rPr>
        <w:t xml:space="preserve"> are vital</w:t>
      </w:r>
      <w:r w:rsidR="009A2C20">
        <w:rPr>
          <w:rFonts w:ascii="Arial" w:hAnsi="Arial" w:cs="Arial"/>
        </w:rPr>
        <w:t xml:space="preserve"> during</w:t>
      </w:r>
      <w:r w:rsidR="00AE2682">
        <w:rPr>
          <w:rFonts w:ascii="Arial" w:hAnsi="Arial" w:cs="Arial"/>
        </w:rPr>
        <w:t xml:space="preserve"> the early years of young people</w:t>
      </w:r>
      <w:r w:rsidR="008B3AF8">
        <w:rPr>
          <w:rFonts w:ascii="Arial" w:hAnsi="Arial" w:cs="Arial"/>
        </w:rPr>
        <w:t xml:space="preserve"> as it is import</w:t>
      </w:r>
      <w:r w:rsidR="00991281">
        <w:rPr>
          <w:rFonts w:ascii="Arial" w:hAnsi="Arial" w:cs="Arial"/>
        </w:rPr>
        <w:t>ant to seek approval from people of importance</w:t>
      </w:r>
      <w:r w:rsidR="00974A39">
        <w:rPr>
          <w:rFonts w:ascii="Arial" w:hAnsi="Arial" w:cs="Arial"/>
        </w:rPr>
        <w:t xml:space="preserve">, therefore parents </w:t>
      </w:r>
      <w:r w:rsidR="00CB381D">
        <w:rPr>
          <w:rFonts w:ascii="Arial" w:hAnsi="Arial" w:cs="Arial"/>
        </w:rPr>
        <w:t>hold a s</w:t>
      </w:r>
      <w:r w:rsidR="00D45745">
        <w:rPr>
          <w:rFonts w:ascii="Arial" w:hAnsi="Arial" w:cs="Arial"/>
        </w:rPr>
        <w:t xml:space="preserve">ignificant role in the cause of obesity in young people. </w:t>
      </w:r>
      <w:r w:rsidR="00050A35">
        <w:rPr>
          <w:rFonts w:ascii="Arial" w:hAnsi="Arial" w:cs="Arial"/>
        </w:rPr>
        <w:t xml:space="preserve">Offering support classes and </w:t>
      </w:r>
      <w:r w:rsidR="00E555E4">
        <w:rPr>
          <w:rFonts w:ascii="Arial" w:hAnsi="Arial" w:cs="Arial"/>
        </w:rPr>
        <w:t xml:space="preserve">spreading awareness </w:t>
      </w:r>
      <w:r w:rsidR="00C618D2">
        <w:rPr>
          <w:rFonts w:ascii="Arial" w:hAnsi="Arial" w:cs="Arial"/>
        </w:rPr>
        <w:t>to new and struggling pa</w:t>
      </w:r>
      <w:r w:rsidR="0052139A">
        <w:rPr>
          <w:rFonts w:ascii="Arial" w:hAnsi="Arial" w:cs="Arial"/>
        </w:rPr>
        <w:t xml:space="preserve">rents can better help the healthcare sector </w:t>
      </w:r>
      <w:r w:rsidR="001E50FA">
        <w:rPr>
          <w:rFonts w:ascii="Arial" w:hAnsi="Arial" w:cs="Arial"/>
        </w:rPr>
        <w:t xml:space="preserve">to relieve the stress of obesity within young people </w:t>
      </w:r>
      <w:r w:rsidR="00DE2014">
        <w:rPr>
          <w:rFonts w:ascii="Arial" w:hAnsi="Arial" w:cs="Arial"/>
        </w:rPr>
        <w:t xml:space="preserve">and provide a much healthier and prosperous </w:t>
      </w:r>
      <w:r w:rsidR="00167E4E">
        <w:rPr>
          <w:rFonts w:ascii="Arial" w:hAnsi="Arial" w:cs="Arial"/>
        </w:rPr>
        <w:t>lifestyle.</w:t>
      </w:r>
    </w:p>
    <w:p w14:paraId="5CED9CA8" w14:textId="229FB0B3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634A8A6F" w14:textId="3DADA223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4931DC13" w14:textId="18D4AA0F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318CBD2B" w14:textId="7F41EB8A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1EF613EE" w14:textId="6167629B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563EC9A5" w14:textId="41CAAA04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16E92496" w14:textId="092D4CC3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29E68625" w14:textId="0BB500DA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39EE62A5" w14:textId="094B174E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20C9CA21" w14:textId="785C0FB4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7ED363AC" w14:textId="0EA3C449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3BADCF4E" w14:textId="15F6B250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34236BC6" w14:textId="4DEA540F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31A7A814" w14:textId="07E7DEEF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</w:p>
    <w:p w14:paraId="59959314" w14:textId="77777777" w:rsidR="00167E4E" w:rsidRDefault="00167E4E" w:rsidP="002E0FD0">
      <w:pPr>
        <w:spacing w:line="360" w:lineRule="auto"/>
        <w:jc w:val="both"/>
        <w:rPr>
          <w:rFonts w:ascii="Arial" w:hAnsi="Arial" w:cs="Arial"/>
        </w:rPr>
      </w:pPr>
    </w:p>
    <w:p w14:paraId="700EFFF9" w14:textId="01955975" w:rsidR="00BA7211" w:rsidRDefault="00BA7211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References</w:t>
      </w:r>
    </w:p>
    <w:p w14:paraId="0AB9C5A0" w14:textId="0709216E" w:rsidR="00BA7211" w:rsidRDefault="00F6746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Ah</w:t>
      </w:r>
      <w:r w:rsidR="00AE4FA8">
        <w:rPr>
          <w:rFonts w:ascii="Arial" w:hAnsi="Arial" w:cs="Arial"/>
        </w:rPr>
        <w:t xml:space="preserve">madi, A. et al (2017) </w:t>
      </w:r>
      <w:r w:rsidR="00AE4FA8">
        <w:rPr>
          <w:rFonts w:ascii="Arial" w:hAnsi="Arial" w:cs="Arial"/>
          <w:i/>
          <w:iCs/>
        </w:rPr>
        <w:t>The effect of education</w:t>
      </w:r>
      <w:r w:rsidR="0022151C">
        <w:rPr>
          <w:rFonts w:ascii="Arial" w:hAnsi="Arial" w:cs="Arial"/>
          <w:i/>
          <w:iCs/>
        </w:rPr>
        <w:t xml:space="preserve">al </w:t>
      </w:r>
      <w:r w:rsidR="00DC535D">
        <w:rPr>
          <w:rFonts w:ascii="Arial" w:hAnsi="Arial" w:cs="Arial"/>
          <w:i/>
          <w:iCs/>
        </w:rPr>
        <w:t>intervention on</w:t>
      </w:r>
      <w:r w:rsidR="0022151C">
        <w:rPr>
          <w:rFonts w:ascii="Arial" w:hAnsi="Arial" w:cs="Arial"/>
          <w:i/>
          <w:iCs/>
        </w:rPr>
        <w:t xml:space="preserve"> </w:t>
      </w:r>
      <w:r w:rsidR="00DC535D">
        <w:rPr>
          <w:rFonts w:ascii="Arial" w:hAnsi="Arial" w:cs="Arial"/>
          <w:i/>
          <w:iCs/>
        </w:rPr>
        <w:t>weight loss</w:t>
      </w:r>
      <w:r w:rsidR="0022151C">
        <w:rPr>
          <w:rFonts w:ascii="Arial" w:hAnsi="Arial" w:cs="Arial"/>
          <w:i/>
          <w:iCs/>
        </w:rPr>
        <w:t xml:space="preserve"> in adolescents with</w:t>
      </w:r>
      <w:r w:rsidR="007F1D10">
        <w:rPr>
          <w:rFonts w:ascii="Arial" w:hAnsi="Arial" w:cs="Arial"/>
          <w:i/>
          <w:iCs/>
        </w:rPr>
        <w:t xml:space="preserve"> overweight and obesity: Application of the theory of planned behaviour</w:t>
      </w:r>
      <w:r w:rsidR="00363DD2">
        <w:rPr>
          <w:rFonts w:ascii="Arial" w:hAnsi="Arial" w:cs="Arial"/>
          <w:i/>
          <w:iCs/>
        </w:rPr>
        <w:t>,</w:t>
      </w:r>
      <w:r w:rsidR="00F7776F">
        <w:rPr>
          <w:rFonts w:ascii="Arial" w:hAnsi="Arial" w:cs="Arial"/>
          <w:i/>
          <w:iCs/>
        </w:rPr>
        <w:t xml:space="preserve"> </w:t>
      </w:r>
      <w:r w:rsidR="00363DD2">
        <w:rPr>
          <w:rFonts w:ascii="Arial" w:hAnsi="Arial" w:cs="Arial"/>
        </w:rPr>
        <w:t xml:space="preserve">Available at: </w:t>
      </w:r>
      <w:hyperlink r:id="rId10" w:history="1">
        <w:r w:rsidR="00363DD2" w:rsidRPr="0088444D">
          <w:rPr>
            <w:rStyle w:val="Hyperlink"/>
            <w:rFonts w:ascii="Arial" w:hAnsi="Arial" w:cs="Arial"/>
          </w:rPr>
          <w:t>https://pubmed.ncbi.nlm.nih.gov/29147128/</w:t>
        </w:r>
      </w:hyperlink>
      <w:r w:rsidR="00AC4CA7">
        <w:rPr>
          <w:rFonts w:ascii="Arial" w:hAnsi="Arial" w:cs="Arial"/>
        </w:rPr>
        <w:t xml:space="preserve">  Accessed on 22</w:t>
      </w:r>
      <w:r w:rsidR="00AC4CA7" w:rsidRPr="00AC4CA7">
        <w:rPr>
          <w:rFonts w:ascii="Arial" w:hAnsi="Arial" w:cs="Arial"/>
          <w:vertAlign w:val="superscript"/>
        </w:rPr>
        <w:t>nd</w:t>
      </w:r>
      <w:r w:rsidR="00AC4CA7">
        <w:rPr>
          <w:rFonts w:ascii="Arial" w:hAnsi="Arial" w:cs="Arial"/>
        </w:rPr>
        <w:t xml:space="preserve"> July 2021</w:t>
      </w:r>
    </w:p>
    <w:p w14:paraId="616FDBF1" w14:textId="26CF0E86" w:rsidR="00AC4CA7" w:rsidRDefault="00756D98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Allport, F.H (1935) </w:t>
      </w:r>
      <w:r w:rsidR="00EC3D44">
        <w:rPr>
          <w:rFonts w:ascii="Arial" w:hAnsi="Arial" w:cs="Arial"/>
          <w:i/>
          <w:iCs/>
        </w:rPr>
        <w:t>Attitudes, Handbook of Social Psychology</w:t>
      </w:r>
      <w:r w:rsidR="00360C60">
        <w:rPr>
          <w:rFonts w:ascii="Arial" w:hAnsi="Arial" w:cs="Arial"/>
          <w:i/>
          <w:iCs/>
        </w:rPr>
        <w:t xml:space="preserve">, </w:t>
      </w:r>
      <w:r w:rsidR="00360C60">
        <w:rPr>
          <w:rFonts w:ascii="Arial" w:hAnsi="Arial" w:cs="Arial"/>
        </w:rPr>
        <w:t>p798, Worcester, Clark university p</w:t>
      </w:r>
      <w:r w:rsidR="005C0CFC">
        <w:rPr>
          <w:rFonts w:ascii="Arial" w:hAnsi="Arial" w:cs="Arial"/>
        </w:rPr>
        <w:t xml:space="preserve">ress. </w:t>
      </w:r>
    </w:p>
    <w:p w14:paraId="706CE199" w14:textId="4A8B41E8" w:rsidR="005C0CFC" w:rsidRDefault="005C0CFC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Arafat, Y</w:t>
      </w:r>
      <w:r w:rsidR="00B06804">
        <w:rPr>
          <w:rFonts w:ascii="Arial" w:hAnsi="Arial" w:cs="Arial"/>
        </w:rPr>
        <w:t xml:space="preserve">. and Ibrahim, M. (2017) </w:t>
      </w:r>
      <w:r w:rsidR="00C7253A">
        <w:rPr>
          <w:rFonts w:ascii="Arial" w:hAnsi="Arial" w:cs="Arial"/>
          <w:i/>
          <w:iCs/>
        </w:rPr>
        <w:t xml:space="preserve">Chapter 4 – The use of measurements and health </w:t>
      </w:r>
      <w:r w:rsidR="00647A74">
        <w:rPr>
          <w:rFonts w:ascii="Arial" w:hAnsi="Arial" w:cs="Arial"/>
          <w:i/>
          <w:iCs/>
        </w:rPr>
        <w:t>behavioural</w:t>
      </w:r>
      <w:r w:rsidR="00C7253A">
        <w:rPr>
          <w:rFonts w:ascii="Arial" w:hAnsi="Arial" w:cs="Arial"/>
          <w:i/>
          <w:iCs/>
        </w:rPr>
        <w:t xml:space="preserve"> models to improve medication </w:t>
      </w:r>
      <w:r w:rsidR="008D17F4">
        <w:rPr>
          <w:rFonts w:ascii="Arial" w:hAnsi="Arial" w:cs="Arial"/>
          <w:i/>
          <w:iCs/>
        </w:rPr>
        <w:t>adherence</w:t>
      </w:r>
      <w:r w:rsidR="00FF0952">
        <w:rPr>
          <w:rFonts w:ascii="Arial" w:hAnsi="Arial" w:cs="Arial"/>
          <w:i/>
          <w:iCs/>
        </w:rPr>
        <w:t>,</w:t>
      </w:r>
      <w:r w:rsidR="008D17F4">
        <w:rPr>
          <w:rFonts w:ascii="Arial" w:hAnsi="Arial" w:cs="Arial"/>
          <w:i/>
          <w:iCs/>
        </w:rPr>
        <w:t xml:space="preserve"> </w:t>
      </w:r>
      <w:r w:rsidR="00363DD2">
        <w:rPr>
          <w:rFonts w:ascii="Arial" w:hAnsi="Arial" w:cs="Arial"/>
        </w:rPr>
        <w:t xml:space="preserve">Available at: </w:t>
      </w:r>
      <w:hyperlink r:id="rId11" w:history="1">
        <w:r w:rsidR="00363DD2" w:rsidRPr="0088444D">
          <w:rPr>
            <w:rStyle w:val="Hyperlink"/>
            <w:rFonts w:ascii="Arial" w:hAnsi="Arial" w:cs="Arial"/>
          </w:rPr>
          <w:t>https://www.sciencedirect.com/science/article/pii/B9780128112281000042</w:t>
        </w:r>
      </w:hyperlink>
      <w:r w:rsidR="00421D4D">
        <w:rPr>
          <w:rFonts w:ascii="Arial" w:hAnsi="Arial" w:cs="Arial"/>
        </w:rPr>
        <w:t xml:space="preserve"> Accessed on 18th </w:t>
      </w:r>
      <w:r w:rsidR="00647A74">
        <w:rPr>
          <w:rFonts w:ascii="Arial" w:hAnsi="Arial" w:cs="Arial"/>
        </w:rPr>
        <w:t>July 2021</w:t>
      </w:r>
    </w:p>
    <w:p w14:paraId="7283FD8D" w14:textId="5B6C42C3" w:rsidR="00647A74" w:rsidRDefault="00324E3B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Cooper, J.</w:t>
      </w:r>
      <w:r w:rsidR="00647A74">
        <w:rPr>
          <w:rFonts w:ascii="Arial" w:hAnsi="Arial" w:cs="Arial"/>
        </w:rPr>
        <w:t xml:space="preserve"> et al </w:t>
      </w:r>
      <w:r w:rsidR="00D9403F">
        <w:rPr>
          <w:rFonts w:ascii="Arial" w:hAnsi="Arial" w:cs="Arial"/>
        </w:rPr>
        <w:t xml:space="preserve">(1978) </w:t>
      </w:r>
      <w:r w:rsidR="00D9403F">
        <w:rPr>
          <w:rFonts w:ascii="Arial" w:hAnsi="Arial" w:cs="Arial"/>
          <w:i/>
          <w:iCs/>
        </w:rPr>
        <w:t xml:space="preserve">Direct experience and attitude – behaviour </w:t>
      </w:r>
      <w:r w:rsidR="00FB01B5">
        <w:rPr>
          <w:rFonts w:ascii="Arial" w:hAnsi="Arial" w:cs="Arial"/>
          <w:i/>
          <w:iCs/>
        </w:rPr>
        <w:t>consistency: An information processing analysis</w:t>
      </w:r>
      <w:r w:rsidR="00FF0952">
        <w:rPr>
          <w:rFonts w:ascii="Arial" w:hAnsi="Arial" w:cs="Arial"/>
          <w:i/>
          <w:iCs/>
        </w:rPr>
        <w:t>,</w:t>
      </w:r>
      <w:r w:rsidR="00FB01B5">
        <w:rPr>
          <w:rFonts w:ascii="Arial" w:hAnsi="Arial" w:cs="Arial"/>
          <w:i/>
          <w:iCs/>
        </w:rPr>
        <w:t xml:space="preserve"> </w:t>
      </w:r>
      <w:r w:rsidR="00363DD2">
        <w:rPr>
          <w:rFonts w:ascii="Arial" w:hAnsi="Arial" w:cs="Arial"/>
        </w:rPr>
        <w:t>A</w:t>
      </w:r>
      <w:r w:rsidR="00366AD6">
        <w:rPr>
          <w:rFonts w:ascii="Arial" w:hAnsi="Arial" w:cs="Arial"/>
        </w:rPr>
        <w:t>vailable at</w:t>
      </w:r>
      <w:r w:rsidR="00363DD2">
        <w:rPr>
          <w:rFonts w:ascii="Arial" w:hAnsi="Arial" w:cs="Arial"/>
        </w:rPr>
        <w:t xml:space="preserve">: </w:t>
      </w:r>
      <w:hyperlink r:id="rId12" w:history="1">
        <w:r w:rsidR="00363DD2" w:rsidRPr="0088444D">
          <w:rPr>
            <w:rStyle w:val="Hyperlink"/>
            <w:rFonts w:ascii="Arial" w:hAnsi="Arial" w:cs="Arial"/>
          </w:rPr>
          <w:t>https://journals.sagepub.com/doi/10.1177/014616727800400109</w:t>
        </w:r>
      </w:hyperlink>
      <w:r w:rsidR="00C023A0">
        <w:rPr>
          <w:rFonts w:ascii="Arial" w:hAnsi="Arial" w:cs="Arial"/>
        </w:rPr>
        <w:t xml:space="preserve">  Accessed on </w:t>
      </w:r>
      <w:r>
        <w:rPr>
          <w:rFonts w:ascii="Arial" w:hAnsi="Arial" w:cs="Arial"/>
        </w:rPr>
        <w:t>17</w:t>
      </w:r>
      <w:r w:rsidRPr="00324E3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</w:t>
      </w:r>
    </w:p>
    <w:p w14:paraId="1A881328" w14:textId="6699AC86" w:rsidR="00324E3B" w:rsidRDefault="00726BC3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Forshee, D. (2018)</w:t>
      </w:r>
      <w:r w:rsidR="00DC535D">
        <w:rPr>
          <w:rFonts w:ascii="Arial" w:hAnsi="Arial" w:cs="Arial"/>
        </w:rPr>
        <w:t xml:space="preserve"> </w:t>
      </w:r>
      <w:r w:rsidR="00DC535D">
        <w:rPr>
          <w:rFonts w:ascii="Arial" w:hAnsi="Arial" w:cs="Arial"/>
          <w:i/>
          <w:iCs/>
        </w:rPr>
        <w:t>The difference between positive and negative</w:t>
      </w:r>
      <w:r w:rsidR="00366AD6">
        <w:rPr>
          <w:rFonts w:ascii="Arial" w:hAnsi="Arial" w:cs="Arial"/>
          <w:i/>
          <w:iCs/>
        </w:rPr>
        <w:t xml:space="preserve"> reinforcement, </w:t>
      </w:r>
      <w:r w:rsidR="00366AD6">
        <w:rPr>
          <w:rFonts w:ascii="Arial" w:hAnsi="Arial" w:cs="Arial"/>
        </w:rPr>
        <w:t xml:space="preserve">Available at: </w:t>
      </w:r>
      <w:hyperlink r:id="rId13" w:history="1">
        <w:r w:rsidR="00024706" w:rsidRPr="0088444D">
          <w:rPr>
            <w:rStyle w:val="Hyperlink"/>
            <w:rFonts w:ascii="Arial" w:hAnsi="Arial" w:cs="Arial"/>
          </w:rPr>
          <w:t>https://drdanielleforshee.com/the-difference-between-positive-and-negative-reinforcement/</w:t>
        </w:r>
      </w:hyperlink>
      <w:r w:rsidR="00024706">
        <w:rPr>
          <w:rFonts w:ascii="Arial" w:hAnsi="Arial" w:cs="Arial"/>
        </w:rPr>
        <w:t xml:space="preserve"> Accessed on 19</w:t>
      </w:r>
      <w:r w:rsidR="00024706" w:rsidRPr="00024706">
        <w:rPr>
          <w:rFonts w:ascii="Arial" w:hAnsi="Arial" w:cs="Arial"/>
          <w:vertAlign w:val="superscript"/>
        </w:rPr>
        <w:t>th</w:t>
      </w:r>
      <w:r w:rsidR="00024706">
        <w:rPr>
          <w:rFonts w:ascii="Arial" w:hAnsi="Arial" w:cs="Arial"/>
        </w:rPr>
        <w:t xml:space="preserve"> July 2021</w:t>
      </w:r>
    </w:p>
    <w:p w14:paraId="307C827F" w14:textId="07BC20B2" w:rsidR="00024706" w:rsidRDefault="00EF49FD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Griggs, A.R. (2019) </w:t>
      </w:r>
      <w:r w:rsidR="006E335D">
        <w:rPr>
          <w:rFonts w:ascii="Arial" w:hAnsi="Arial" w:cs="Arial"/>
          <w:i/>
          <w:iCs/>
        </w:rPr>
        <w:t xml:space="preserve">Psychology, A concise introduction, </w:t>
      </w:r>
      <w:r w:rsidR="00795F89">
        <w:rPr>
          <w:rFonts w:ascii="Arial" w:hAnsi="Arial" w:cs="Arial"/>
        </w:rPr>
        <w:t xml:space="preserve">second edition, </w:t>
      </w:r>
      <w:r w:rsidR="00DA61F9">
        <w:rPr>
          <w:rFonts w:ascii="Arial" w:hAnsi="Arial" w:cs="Arial"/>
        </w:rPr>
        <w:t>pp273-276, New York, Catherine Woods</w:t>
      </w:r>
    </w:p>
    <w:p w14:paraId="573F1498" w14:textId="64D52B0A" w:rsidR="00DA61F9" w:rsidRDefault="00D7584E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Hogg, M.A. (2014)</w:t>
      </w:r>
      <w:r w:rsidR="001C0961"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Social Psychology</w:t>
      </w:r>
      <w:r w:rsidR="00783BF9">
        <w:rPr>
          <w:rFonts w:ascii="Arial" w:hAnsi="Arial" w:cs="Arial"/>
          <w:i/>
          <w:iCs/>
        </w:rPr>
        <w:t xml:space="preserve">, </w:t>
      </w:r>
      <w:r w:rsidR="00783BF9">
        <w:rPr>
          <w:rFonts w:ascii="Arial" w:hAnsi="Arial" w:cs="Arial"/>
        </w:rPr>
        <w:t>seventh edition, p160, Harlow England, Pearson</w:t>
      </w:r>
    </w:p>
    <w:p w14:paraId="0D8BE308" w14:textId="50DCE600" w:rsidR="00783BF9" w:rsidRDefault="00D92848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Katz, D. (1960), </w:t>
      </w:r>
      <w:r w:rsidR="00A37CAD">
        <w:rPr>
          <w:rFonts w:ascii="Arial" w:hAnsi="Arial" w:cs="Arial"/>
          <w:i/>
          <w:iCs/>
        </w:rPr>
        <w:t>The functional approach to the study of attitudes,</w:t>
      </w:r>
      <w:r w:rsidR="006A11EB">
        <w:rPr>
          <w:rFonts w:ascii="Arial" w:hAnsi="Arial" w:cs="Arial"/>
          <w:i/>
          <w:iCs/>
        </w:rPr>
        <w:t xml:space="preserve"> </w:t>
      </w:r>
      <w:r w:rsidR="006A11EB">
        <w:rPr>
          <w:rFonts w:ascii="Arial" w:hAnsi="Arial" w:cs="Arial"/>
        </w:rPr>
        <w:t>Public opinion quarterly, 24, pp163-202</w:t>
      </w:r>
    </w:p>
    <w:p w14:paraId="45706358" w14:textId="00C9C3AD" w:rsidR="006A11EB" w:rsidRDefault="008E65D7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Martin, K. (2014)</w:t>
      </w:r>
      <w:r w:rsidR="001C0961">
        <w:rPr>
          <w:rFonts w:ascii="Arial" w:hAnsi="Arial" w:cs="Arial"/>
        </w:rPr>
        <w:t xml:space="preserve"> </w:t>
      </w:r>
      <w:r w:rsidR="00995069">
        <w:rPr>
          <w:rFonts w:ascii="Arial" w:hAnsi="Arial" w:cs="Arial"/>
          <w:i/>
          <w:iCs/>
        </w:rPr>
        <w:t xml:space="preserve">Theory of planned behaviour </w:t>
      </w:r>
      <w:r w:rsidR="00423B1E">
        <w:rPr>
          <w:rFonts w:ascii="Arial" w:hAnsi="Arial" w:cs="Arial"/>
        </w:rPr>
        <w:t xml:space="preserve">[image] available at: </w:t>
      </w:r>
      <w:hyperlink r:id="rId14" w:history="1">
        <w:r w:rsidR="00394A47" w:rsidRPr="0088444D">
          <w:rPr>
            <w:rStyle w:val="Hyperlink"/>
            <w:rFonts w:ascii="Arial" w:hAnsi="Arial" w:cs="Arial"/>
          </w:rPr>
          <w:t>https://healthcommcapacity.org/hc3-research-primers-aid-in-sbcc-program-design/</w:t>
        </w:r>
      </w:hyperlink>
      <w:r w:rsidR="00394A47">
        <w:rPr>
          <w:rFonts w:ascii="Arial" w:hAnsi="Arial" w:cs="Arial"/>
        </w:rPr>
        <w:t xml:space="preserve">  Accessed on 20</w:t>
      </w:r>
      <w:r w:rsidR="00394A47" w:rsidRPr="00394A47">
        <w:rPr>
          <w:rFonts w:ascii="Arial" w:hAnsi="Arial" w:cs="Arial"/>
          <w:vertAlign w:val="superscript"/>
        </w:rPr>
        <w:t>th</w:t>
      </w:r>
      <w:r w:rsidR="00394A47">
        <w:rPr>
          <w:rFonts w:ascii="Arial" w:hAnsi="Arial" w:cs="Arial"/>
        </w:rPr>
        <w:t xml:space="preserve"> July 2021</w:t>
      </w:r>
    </w:p>
    <w:p w14:paraId="5764742D" w14:textId="7B761BA1" w:rsidR="00394A47" w:rsidRDefault="00ED523D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Nabavi, R.</w:t>
      </w:r>
      <w:r w:rsidR="00AB7503">
        <w:rPr>
          <w:rFonts w:ascii="Arial" w:hAnsi="Arial" w:cs="Arial"/>
        </w:rPr>
        <w:t xml:space="preserve">T. (2012) </w:t>
      </w:r>
      <w:r w:rsidR="00F622BE">
        <w:rPr>
          <w:rFonts w:ascii="Arial" w:hAnsi="Arial" w:cs="Arial"/>
        </w:rPr>
        <w:t xml:space="preserve">Banduras social theory &amp; </w:t>
      </w:r>
      <w:r w:rsidR="007A7A08">
        <w:rPr>
          <w:rFonts w:ascii="Arial" w:hAnsi="Arial" w:cs="Arial"/>
        </w:rPr>
        <w:t>social cognitive learning theory</w:t>
      </w:r>
      <w:r w:rsidR="0094373D">
        <w:rPr>
          <w:rFonts w:ascii="Arial" w:hAnsi="Arial" w:cs="Arial"/>
        </w:rPr>
        <w:t>,</w:t>
      </w:r>
      <w:r w:rsidR="006906DC">
        <w:rPr>
          <w:rFonts w:ascii="Arial" w:hAnsi="Arial" w:cs="Arial"/>
          <w:i/>
          <w:iCs/>
        </w:rPr>
        <w:t xml:space="preserve"> Journal of personality and social</w:t>
      </w:r>
      <w:r w:rsidR="005A6A75">
        <w:rPr>
          <w:rFonts w:ascii="Arial" w:hAnsi="Arial" w:cs="Arial"/>
          <w:i/>
          <w:iCs/>
        </w:rPr>
        <w:t xml:space="preserve"> psychology,</w:t>
      </w:r>
      <w:r w:rsidR="0094373D">
        <w:rPr>
          <w:rFonts w:ascii="Arial" w:hAnsi="Arial" w:cs="Arial"/>
        </w:rPr>
        <w:t xml:space="preserve"> 1, p589,</w:t>
      </w:r>
      <w:r w:rsidR="00F0520D">
        <w:rPr>
          <w:rFonts w:ascii="Arial" w:hAnsi="Arial" w:cs="Arial"/>
        </w:rPr>
        <w:t xml:space="preserve"> Available at: </w:t>
      </w:r>
      <w:hyperlink r:id="rId15" w:history="1">
        <w:r w:rsidR="0022100F" w:rsidRPr="0088444D">
          <w:rPr>
            <w:rStyle w:val="Hyperlink"/>
            <w:rFonts w:ascii="Arial" w:hAnsi="Arial" w:cs="Arial"/>
          </w:rPr>
          <w:t>https://scirp.org/reference/referencepapersaspx?referenceid=3029693</w:t>
        </w:r>
      </w:hyperlink>
      <w:r w:rsidR="0022100F">
        <w:rPr>
          <w:rFonts w:ascii="Arial" w:hAnsi="Arial" w:cs="Arial"/>
        </w:rPr>
        <w:t xml:space="preserve"> Accessed on </w:t>
      </w:r>
      <w:r w:rsidR="00E718E3">
        <w:rPr>
          <w:rFonts w:ascii="Arial" w:hAnsi="Arial" w:cs="Arial"/>
        </w:rPr>
        <w:t>17</w:t>
      </w:r>
      <w:r w:rsidR="00E718E3" w:rsidRPr="00E718E3">
        <w:rPr>
          <w:rFonts w:ascii="Arial" w:hAnsi="Arial" w:cs="Arial"/>
          <w:vertAlign w:val="superscript"/>
        </w:rPr>
        <w:t>th</w:t>
      </w:r>
      <w:r w:rsidR="00E718E3">
        <w:rPr>
          <w:rFonts w:ascii="Arial" w:hAnsi="Arial" w:cs="Arial"/>
        </w:rPr>
        <w:t xml:space="preserve"> July 2021</w:t>
      </w:r>
    </w:p>
    <w:p w14:paraId="7D0EECD7" w14:textId="1FE7355B" w:rsidR="00E718E3" w:rsidRDefault="00484242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Porter, A. (2012) </w:t>
      </w:r>
      <w:r w:rsidR="008724AA">
        <w:rPr>
          <w:rFonts w:ascii="Arial" w:hAnsi="Arial" w:cs="Arial"/>
          <w:i/>
          <w:iCs/>
        </w:rPr>
        <w:t>Psychology, Everything you need to know</w:t>
      </w:r>
      <w:r w:rsidR="00593237">
        <w:rPr>
          <w:rFonts w:ascii="Arial" w:hAnsi="Arial" w:cs="Arial"/>
          <w:i/>
          <w:iCs/>
        </w:rPr>
        <w:t xml:space="preserve"> to master the subject in one book, </w:t>
      </w:r>
      <w:r w:rsidR="00DD0113">
        <w:rPr>
          <w:rFonts w:ascii="Arial" w:hAnsi="Arial" w:cs="Arial"/>
        </w:rPr>
        <w:t>pp112-119, London, Arcturus</w:t>
      </w:r>
      <w:r w:rsidR="005F377A">
        <w:rPr>
          <w:rFonts w:ascii="Arial" w:hAnsi="Arial" w:cs="Arial"/>
        </w:rPr>
        <w:t xml:space="preserve"> publishing limited</w:t>
      </w:r>
    </w:p>
    <w:p w14:paraId="03F6B06A" w14:textId="735E7E9D" w:rsidR="00E8205C" w:rsidRDefault="00D44CAB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Public Health England (2021) </w:t>
      </w:r>
      <w:r>
        <w:rPr>
          <w:rFonts w:ascii="Arial" w:hAnsi="Arial" w:cs="Arial"/>
          <w:i/>
          <w:iCs/>
        </w:rPr>
        <w:t>Guidance</w:t>
      </w:r>
      <w:r w:rsidR="00D6465B">
        <w:rPr>
          <w:rFonts w:ascii="Arial" w:hAnsi="Arial" w:cs="Arial"/>
          <w:i/>
          <w:iCs/>
        </w:rPr>
        <w:t xml:space="preserve">, children obesity applying all our health, </w:t>
      </w:r>
      <w:hyperlink r:id="rId16" w:history="1">
        <w:r w:rsidR="0008280F" w:rsidRPr="0088444D">
          <w:rPr>
            <w:rStyle w:val="Hyperlink"/>
            <w:rFonts w:ascii="Arial" w:hAnsi="Arial" w:cs="Arial"/>
          </w:rPr>
          <w:t>https://www.gov.uk/government/publications/childhood-obesity-applying-all-our-health/</w:t>
        </w:r>
      </w:hyperlink>
      <w:r w:rsidR="0008280F">
        <w:rPr>
          <w:rFonts w:ascii="Arial" w:hAnsi="Arial" w:cs="Arial"/>
        </w:rPr>
        <w:t xml:space="preserve">  Accessed on 18</w:t>
      </w:r>
      <w:r w:rsidR="0008280F" w:rsidRPr="0008280F">
        <w:rPr>
          <w:rFonts w:ascii="Arial" w:hAnsi="Arial" w:cs="Arial"/>
          <w:vertAlign w:val="superscript"/>
        </w:rPr>
        <w:t>th</w:t>
      </w:r>
      <w:r w:rsidR="0008280F">
        <w:rPr>
          <w:rFonts w:ascii="Arial" w:hAnsi="Arial" w:cs="Arial"/>
        </w:rPr>
        <w:t xml:space="preserve"> July 2021</w:t>
      </w:r>
    </w:p>
    <w:p w14:paraId="0B2C4A2B" w14:textId="767A446B" w:rsidR="0008280F" w:rsidRDefault="00882F71" w:rsidP="002E0F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Schuller, M.J. (2011) </w:t>
      </w:r>
      <w:r>
        <w:rPr>
          <w:rFonts w:ascii="Arial" w:hAnsi="Arial" w:cs="Arial"/>
          <w:i/>
          <w:iCs/>
        </w:rPr>
        <w:t xml:space="preserve">Children obesity </w:t>
      </w:r>
      <w:r w:rsidR="00885C31">
        <w:rPr>
          <w:rFonts w:ascii="Arial" w:hAnsi="Arial" w:cs="Arial"/>
        </w:rPr>
        <w:t>htpps://www.personal.psu.edu/bfr</w:t>
      </w:r>
      <w:r w:rsidR="00D0160B">
        <w:rPr>
          <w:rFonts w:ascii="Arial" w:hAnsi="Arial" w:cs="Arial"/>
        </w:rPr>
        <w:t>3/blogs/applied-social-psychology/2011/11/children</w:t>
      </w:r>
      <w:r w:rsidR="006823F6">
        <w:rPr>
          <w:rFonts w:ascii="Arial" w:hAnsi="Arial" w:cs="Arial"/>
        </w:rPr>
        <w:t>-</w:t>
      </w:r>
      <w:r w:rsidR="00D0160B">
        <w:rPr>
          <w:rFonts w:ascii="Arial" w:hAnsi="Arial" w:cs="Arial"/>
        </w:rPr>
        <w:t>obesity</w:t>
      </w:r>
      <w:r w:rsidR="00DF5A01">
        <w:rPr>
          <w:rFonts w:ascii="Arial" w:hAnsi="Arial" w:cs="Arial"/>
        </w:rPr>
        <w:t>.html#:~:</w:t>
      </w:r>
      <w:r w:rsidR="006823F6">
        <w:rPr>
          <w:rFonts w:ascii="Arial" w:hAnsi="Arial" w:cs="Arial"/>
        </w:rPr>
        <w:t xml:space="preserve"> </w:t>
      </w:r>
      <w:r w:rsidR="00DF5A01">
        <w:rPr>
          <w:rFonts w:ascii="Arial" w:hAnsi="Arial" w:cs="Arial"/>
        </w:rPr>
        <w:t>text=social</w:t>
      </w:r>
      <w:r w:rsidR="00745A9D">
        <w:rPr>
          <w:rFonts w:ascii="Arial" w:hAnsi="Arial" w:cs="Arial"/>
        </w:rPr>
        <w:t>%20learning%</w:t>
      </w:r>
      <w:r w:rsidR="006823F6">
        <w:rPr>
          <w:rFonts w:ascii="Arial" w:hAnsi="Arial" w:cs="Arial"/>
        </w:rPr>
        <w:t xml:space="preserve"> </w:t>
      </w:r>
      <w:r w:rsidR="00745A9D">
        <w:rPr>
          <w:rFonts w:ascii="Arial" w:hAnsi="Arial" w:cs="Arial"/>
        </w:rPr>
        <w:t>20theory</w:t>
      </w:r>
      <w:r w:rsidR="00704D14">
        <w:rPr>
          <w:rFonts w:ascii="Arial" w:hAnsi="Arial" w:cs="Arial"/>
        </w:rPr>
        <w:t xml:space="preserve"> </w:t>
      </w:r>
      <w:r w:rsidR="00745A9D">
        <w:rPr>
          <w:rFonts w:ascii="Arial" w:hAnsi="Arial" w:cs="Arial"/>
        </w:rPr>
        <w:t>%20suggests%20tha</w:t>
      </w:r>
      <w:r w:rsidR="007E1FAF">
        <w:rPr>
          <w:rFonts w:ascii="Arial" w:hAnsi="Arial" w:cs="Arial"/>
        </w:rPr>
        <w:t>tchildren%20model%20healthy%20eating%20habits</w:t>
      </w:r>
      <w:r w:rsidR="00704D14">
        <w:rPr>
          <w:rFonts w:ascii="Arial" w:hAnsi="Arial" w:cs="Arial"/>
        </w:rPr>
        <w:t xml:space="preserve"> Accessed on 19</w:t>
      </w:r>
      <w:r w:rsidR="00704D14" w:rsidRPr="00704D14">
        <w:rPr>
          <w:rFonts w:ascii="Arial" w:hAnsi="Arial" w:cs="Arial"/>
          <w:vertAlign w:val="superscript"/>
        </w:rPr>
        <w:t>th</w:t>
      </w:r>
      <w:r w:rsidR="00704D14">
        <w:rPr>
          <w:rFonts w:ascii="Arial" w:hAnsi="Arial" w:cs="Arial"/>
        </w:rPr>
        <w:t xml:space="preserve"> July 2021</w:t>
      </w:r>
    </w:p>
    <w:p w14:paraId="4B9FBF52" w14:textId="77777777" w:rsidR="00704D14" w:rsidRPr="00885C31" w:rsidRDefault="00704D14" w:rsidP="00BE56DA">
      <w:pPr>
        <w:spacing w:line="360" w:lineRule="auto"/>
        <w:rPr>
          <w:rFonts w:ascii="Arial" w:hAnsi="Arial" w:cs="Arial"/>
        </w:rPr>
      </w:pPr>
    </w:p>
    <w:p w14:paraId="51E23047" w14:textId="77777777" w:rsidR="005F377A" w:rsidRPr="00593237" w:rsidRDefault="005F377A" w:rsidP="00BE56DA">
      <w:pPr>
        <w:spacing w:line="360" w:lineRule="auto"/>
        <w:rPr>
          <w:rFonts w:ascii="Arial" w:hAnsi="Arial" w:cs="Arial"/>
        </w:rPr>
      </w:pPr>
    </w:p>
    <w:sectPr w:rsidR="005F377A" w:rsidRPr="00593237" w:rsidSect="00BE56DA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A26F2A" w14:textId="77777777" w:rsidR="001316CC" w:rsidRDefault="001316CC" w:rsidP="0090501B">
      <w:pPr>
        <w:spacing w:after="0" w:line="240" w:lineRule="auto"/>
      </w:pPr>
      <w:r>
        <w:separator/>
      </w:r>
    </w:p>
  </w:endnote>
  <w:endnote w:type="continuationSeparator" w:id="0">
    <w:p w14:paraId="1F2ED610" w14:textId="77777777" w:rsidR="001316CC" w:rsidRDefault="001316CC" w:rsidP="009050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411842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735CB6" w14:textId="303A2F0C" w:rsidR="0090501B" w:rsidRDefault="009050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89B326" w14:textId="77777777" w:rsidR="0090501B" w:rsidRDefault="009050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403472" w14:textId="77777777" w:rsidR="001316CC" w:rsidRDefault="001316CC" w:rsidP="0090501B">
      <w:pPr>
        <w:spacing w:after="0" w:line="240" w:lineRule="auto"/>
      </w:pPr>
      <w:r>
        <w:separator/>
      </w:r>
    </w:p>
  </w:footnote>
  <w:footnote w:type="continuationSeparator" w:id="0">
    <w:p w14:paraId="5134EDB1" w14:textId="77777777" w:rsidR="001316CC" w:rsidRDefault="001316CC" w:rsidP="009050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F1C80"/>
    <w:multiLevelType w:val="hybridMultilevel"/>
    <w:tmpl w:val="3250A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16282"/>
    <w:multiLevelType w:val="hybridMultilevel"/>
    <w:tmpl w:val="CEE258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AF7A8E"/>
    <w:multiLevelType w:val="hybridMultilevel"/>
    <w:tmpl w:val="C82A7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E2147A"/>
    <w:multiLevelType w:val="hybridMultilevel"/>
    <w:tmpl w:val="81C60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6000CC"/>
    <w:multiLevelType w:val="hybridMultilevel"/>
    <w:tmpl w:val="9D74E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FB2FFC"/>
    <w:multiLevelType w:val="hybridMultilevel"/>
    <w:tmpl w:val="3D928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724245"/>
    <w:multiLevelType w:val="hybridMultilevel"/>
    <w:tmpl w:val="1928839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737F2100"/>
    <w:multiLevelType w:val="hybridMultilevel"/>
    <w:tmpl w:val="6B925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C67511"/>
    <w:multiLevelType w:val="hybridMultilevel"/>
    <w:tmpl w:val="AA4A8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0"/>
  </w:num>
  <w:num w:numId="4">
    <w:abstractNumId w:val="1"/>
  </w:num>
  <w:num w:numId="5">
    <w:abstractNumId w:val="4"/>
  </w:num>
  <w:num w:numId="6">
    <w:abstractNumId w:val="8"/>
  </w:num>
  <w:num w:numId="7">
    <w:abstractNumId w:val="5"/>
  </w:num>
  <w:num w:numId="8">
    <w:abstractNumId w:val="2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6DA"/>
    <w:rsid w:val="00005BB7"/>
    <w:rsid w:val="00012B6C"/>
    <w:rsid w:val="0001421D"/>
    <w:rsid w:val="00014555"/>
    <w:rsid w:val="00016F31"/>
    <w:rsid w:val="00021197"/>
    <w:rsid w:val="00024706"/>
    <w:rsid w:val="000332F9"/>
    <w:rsid w:val="00033930"/>
    <w:rsid w:val="0003399A"/>
    <w:rsid w:val="00037E60"/>
    <w:rsid w:val="00045B08"/>
    <w:rsid w:val="0004770C"/>
    <w:rsid w:val="00050A35"/>
    <w:rsid w:val="00057EBA"/>
    <w:rsid w:val="000634B7"/>
    <w:rsid w:val="00067192"/>
    <w:rsid w:val="00071C0F"/>
    <w:rsid w:val="00072FA8"/>
    <w:rsid w:val="000732A9"/>
    <w:rsid w:val="0008280F"/>
    <w:rsid w:val="00094A0A"/>
    <w:rsid w:val="000A17DF"/>
    <w:rsid w:val="000A283B"/>
    <w:rsid w:val="000A2E07"/>
    <w:rsid w:val="000B3CF9"/>
    <w:rsid w:val="000B45B6"/>
    <w:rsid w:val="000B70A5"/>
    <w:rsid w:val="000B7269"/>
    <w:rsid w:val="000B746A"/>
    <w:rsid w:val="000C14EE"/>
    <w:rsid w:val="000D04BF"/>
    <w:rsid w:val="000E61BA"/>
    <w:rsid w:val="000F178E"/>
    <w:rsid w:val="000F34B5"/>
    <w:rsid w:val="000F3E07"/>
    <w:rsid w:val="000F4980"/>
    <w:rsid w:val="000F4C58"/>
    <w:rsid w:val="001141DE"/>
    <w:rsid w:val="00117329"/>
    <w:rsid w:val="0011762D"/>
    <w:rsid w:val="00120730"/>
    <w:rsid w:val="0012431F"/>
    <w:rsid w:val="00125813"/>
    <w:rsid w:val="001277B9"/>
    <w:rsid w:val="001316CC"/>
    <w:rsid w:val="00136755"/>
    <w:rsid w:val="00142A8F"/>
    <w:rsid w:val="001457EB"/>
    <w:rsid w:val="00147C14"/>
    <w:rsid w:val="0015161A"/>
    <w:rsid w:val="00153737"/>
    <w:rsid w:val="00156112"/>
    <w:rsid w:val="00164EDD"/>
    <w:rsid w:val="00167E4E"/>
    <w:rsid w:val="001827D4"/>
    <w:rsid w:val="001856F9"/>
    <w:rsid w:val="00185B5D"/>
    <w:rsid w:val="00191754"/>
    <w:rsid w:val="001940BE"/>
    <w:rsid w:val="00194D64"/>
    <w:rsid w:val="00195FEF"/>
    <w:rsid w:val="001962D5"/>
    <w:rsid w:val="001A0203"/>
    <w:rsid w:val="001A28EC"/>
    <w:rsid w:val="001A3CAF"/>
    <w:rsid w:val="001A6725"/>
    <w:rsid w:val="001B1A86"/>
    <w:rsid w:val="001B1BB5"/>
    <w:rsid w:val="001B2D3E"/>
    <w:rsid w:val="001C0961"/>
    <w:rsid w:val="001C1240"/>
    <w:rsid w:val="001C1B85"/>
    <w:rsid w:val="001E1161"/>
    <w:rsid w:val="001E4741"/>
    <w:rsid w:val="001E50A1"/>
    <w:rsid w:val="001E50FA"/>
    <w:rsid w:val="001F0C9F"/>
    <w:rsid w:val="0020548E"/>
    <w:rsid w:val="00207777"/>
    <w:rsid w:val="00207C91"/>
    <w:rsid w:val="0022100F"/>
    <w:rsid w:val="0022151C"/>
    <w:rsid w:val="00221A4B"/>
    <w:rsid w:val="00231A2C"/>
    <w:rsid w:val="00232E1B"/>
    <w:rsid w:val="00234ABF"/>
    <w:rsid w:val="00237B81"/>
    <w:rsid w:val="00253638"/>
    <w:rsid w:val="002570E5"/>
    <w:rsid w:val="00257175"/>
    <w:rsid w:val="00257C42"/>
    <w:rsid w:val="002657B4"/>
    <w:rsid w:val="0027168D"/>
    <w:rsid w:val="00272A24"/>
    <w:rsid w:val="002777C7"/>
    <w:rsid w:val="0028195E"/>
    <w:rsid w:val="00283B58"/>
    <w:rsid w:val="002A1467"/>
    <w:rsid w:val="002A2E87"/>
    <w:rsid w:val="002B0CB3"/>
    <w:rsid w:val="002B2220"/>
    <w:rsid w:val="002B29EE"/>
    <w:rsid w:val="002C1BD5"/>
    <w:rsid w:val="002C3A4B"/>
    <w:rsid w:val="002D5622"/>
    <w:rsid w:val="002D5629"/>
    <w:rsid w:val="002E0FD0"/>
    <w:rsid w:val="002E34C8"/>
    <w:rsid w:val="002E37CA"/>
    <w:rsid w:val="002E3B33"/>
    <w:rsid w:val="002F03D0"/>
    <w:rsid w:val="002F2D7A"/>
    <w:rsid w:val="002F4ED1"/>
    <w:rsid w:val="002F4FE7"/>
    <w:rsid w:val="002F668A"/>
    <w:rsid w:val="00313E69"/>
    <w:rsid w:val="00315E11"/>
    <w:rsid w:val="00320361"/>
    <w:rsid w:val="00324E3B"/>
    <w:rsid w:val="00327431"/>
    <w:rsid w:val="003371C2"/>
    <w:rsid w:val="00340AE1"/>
    <w:rsid w:val="00341690"/>
    <w:rsid w:val="003428CA"/>
    <w:rsid w:val="00342FAB"/>
    <w:rsid w:val="003448F5"/>
    <w:rsid w:val="003545FD"/>
    <w:rsid w:val="00360C60"/>
    <w:rsid w:val="00360E6E"/>
    <w:rsid w:val="00363DD2"/>
    <w:rsid w:val="00363FEF"/>
    <w:rsid w:val="00366AD6"/>
    <w:rsid w:val="00382CB4"/>
    <w:rsid w:val="00394A47"/>
    <w:rsid w:val="003A1BDB"/>
    <w:rsid w:val="003A401A"/>
    <w:rsid w:val="003B3630"/>
    <w:rsid w:val="003B7D08"/>
    <w:rsid w:val="003C0C5B"/>
    <w:rsid w:val="003C1A0E"/>
    <w:rsid w:val="003D2BF0"/>
    <w:rsid w:val="003E5B9A"/>
    <w:rsid w:val="00400CAB"/>
    <w:rsid w:val="00402D03"/>
    <w:rsid w:val="0040427D"/>
    <w:rsid w:val="00404E83"/>
    <w:rsid w:val="00413232"/>
    <w:rsid w:val="0042029A"/>
    <w:rsid w:val="00420D2E"/>
    <w:rsid w:val="00421839"/>
    <w:rsid w:val="00421D4D"/>
    <w:rsid w:val="00423B1E"/>
    <w:rsid w:val="00425B9E"/>
    <w:rsid w:val="00427567"/>
    <w:rsid w:val="00434A8E"/>
    <w:rsid w:val="004376C3"/>
    <w:rsid w:val="004424A0"/>
    <w:rsid w:val="004465D3"/>
    <w:rsid w:val="00447663"/>
    <w:rsid w:val="004501CD"/>
    <w:rsid w:val="004529DD"/>
    <w:rsid w:val="0045538A"/>
    <w:rsid w:val="004611FD"/>
    <w:rsid w:val="0047104E"/>
    <w:rsid w:val="00484242"/>
    <w:rsid w:val="00485778"/>
    <w:rsid w:val="004857A3"/>
    <w:rsid w:val="004938D8"/>
    <w:rsid w:val="004B1F14"/>
    <w:rsid w:val="004B4DD4"/>
    <w:rsid w:val="004C238A"/>
    <w:rsid w:val="004C29A7"/>
    <w:rsid w:val="004C3395"/>
    <w:rsid w:val="004C73AD"/>
    <w:rsid w:val="004D251C"/>
    <w:rsid w:val="004E1410"/>
    <w:rsid w:val="004E26E7"/>
    <w:rsid w:val="004E2A29"/>
    <w:rsid w:val="004E7C52"/>
    <w:rsid w:val="004F3D98"/>
    <w:rsid w:val="004F60A7"/>
    <w:rsid w:val="004F618D"/>
    <w:rsid w:val="004F691C"/>
    <w:rsid w:val="00501E11"/>
    <w:rsid w:val="005101B7"/>
    <w:rsid w:val="00511A03"/>
    <w:rsid w:val="00511B2C"/>
    <w:rsid w:val="00515C23"/>
    <w:rsid w:val="00516C28"/>
    <w:rsid w:val="00516ED7"/>
    <w:rsid w:val="0052139A"/>
    <w:rsid w:val="00533215"/>
    <w:rsid w:val="00534CFC"/>
    <w:rsid w:val="005351D2"/>
    <w:rsid w:val="0053542B"/>
    <w:rsid w:val="005358E4"/>
    <w:rsid w:val="00537989"/>
    <w:rsid w:val="00547842"/>
    <w:rsid w:val="005528A1"/>
    <w:rsid w:val="005552FD"/>
    <w:rsid w:val="0057000E"/>
    <w:rsid w:val="005747BF"/>
    <w:rsid w:val="00575231"/>
    <w:rsid w:val="00575F06"/>
    <w:rsid w:val="00576C2A"/>
    <w:rsid w:val="00583A48"/>
    <w:rsid w:val="00587B94"/>
    <w:rsid w:val="00591E1E"/>
    <w:rsid w:val="00593237"/>
    <w:rsid w:val="005A37B4"/>
    <w:rsid w:val="005A567A"/>
    <w:rsid w:val="005A6A75"/>
    <w:rsid w:val="005A7353"/>
    <w:rsid w:val="005B20F6"/>
    <w:rsid w:val="005C0CFC"/>
    <w:rsid w:val="005C77AE"/>
    <w:rsid w:val="005C7C68"/>
    <w:rsid w:val="005D08FA"/>
    <w:rsid w:val="005D0FF5"/>
    <w:rsid w:val="005D2415"/>
    <w:rsid w:val="005D2DB3"/>
    <w:rsid w:val="005D2F0D"/>
    <w:rsid w:val="005D6AA9"/>
    <w:rsid w:val="005D708D"/>
    <w:rsid w:val="005E3B88"/>
    <w:rsid w:val="005E3EEA"/>
    <w:rsid w:val="005E6CCE"/>
    <w:rsid w:val="005E6DF1"/>
    <w:rsid w:val="005F377A"/>
    <w:rsid w:val="005F6159"/>
    <w:rsid w:val="00600533"/>
    <w:rsid w:val="006013E8"/>
    <w:rsid w:val="00602CE8"/>
    <w:rsid w:val="00602D4E"/>
    <w:rsid w:val="006036CF"/>
    <w:rsid w:val="00605DC4"/>
    <w:rsid w:val="00611614"/>
    <w:rsid w:val="006227F9"/>
    <w:rsid w:val="00626543"/>
    <w:rsid w:val="0063289D"/>
    <w:rsid w:val="00633964"/>
    <w:rsid w:val="00641DDF"/>
    <w:rsid w:val="00644A03"/>
    <w:rsid w:val="00646C1F"/>
    <w:rsid w:val="00647A74"/>
    <w:rsid w:val="006547C9"/>
    <w:rsid w:val="00654A81"/>
    <w:rsid w:val="00654FF3"/>
    <w:rsid w:val="0065605F"/>
    <w:rsid w:val="00660588"/>
    <w:rsid w:val="00662F58"/>
    <w:rsid w:val="00663C44"/>
    <w:rsid w:val="006739AC"/>
    <w:rsid w:val="0067753F"/>
    <w:rsid w:val="0068095C"/>
    <w:rsid w:val="006823F6"/>
    <w:rsid w:val="00684F54"/>
    <w:rsid w:val="006906DC"/>
    <w:rsid w:val="006A11EB"/>
    <w:rsid w:val="006A1563"/>
    <w:rsid w:val="006A5778"/>
    <w:rsid w:val="006B5302"/>
    <w:rsid w:val="006B5E9D"/>
    <w:rsid w:val="006B6537"/>
    <w:rsid w:val="006C130B"/>
    <w:rsid w:val="006C188B"/>
    <w:rsid w:val="006D09CD"/>
    <w:rsid w:val="006D1330"/>
    <w:rsid w:val="006D1C62"/>
    <w:rsid w:val="006E28B7"/>
    <w:rsid w:val="006E2B21"/>
    <w:rsid w:val="006E335D"/>
    <w:rsid w:val="006F0FAB"/>
    <w:rsid w:val="006F4291"/>
    <w:rsid w:val="006F4D30"/>
    <w:rsid w:val="006F7C0C"/>
    <w:rsid w:val="00702C95"/>
    <w:rsid w:val="00704D14"/>
    <w:rsid w:val="00706A79"/>
    <w:rsid w:val="00706AD5"/>
    <w:rsid w:val="00711362"/>
    <w:rsid w:val="0071286D"/>
    <w:rsid w:val="00713678"/>
    <w:rsid w:val="0072154D"/>
    <w:rsid w:val="00726399"/>
    <w:rsid w:val="00726BC3"/>
    <w:rsid w:val="007359F6"/>
    <w:rsid w:val="0074487B"/>
    <w:rsid w:val="00745A9D"/>
    <w:rsid w:val="007475F2"/>
    <w:rsid w:val="00747C8A"/>
    <w:rsid w:val="00756D98"/>
    <w:rsid w:val="00762C11"/>
    <w:rsid w:val="00776CB1"/>
    <w:rsid w:val="0078348D"/>
    <w:rsid w:val="00783BF9"/>
    <w:rsid w:val="007935A1"/>
    <w:rsid w:val="00795703"/>
    <w:rsid w:val="00795F89"/>
    <w:rsid w:val="007A3519"/>
    <w:rsid w:val="007A4D04"/>
    <w:rsid w:val="007A75B5"/>
    <w:rsid w:val="007A7A08"/>
    <w:rsid w:val="007B044A"/>
    <w:rsid w:val="007B34C2"/>
    <w:rsid w:val="007B42C3"/>
    <w:rsid w:val="007B7457"/>
    <w:rsid w:val="007C2FAE"/>
    <w:rsid w:val="007C7B2F"/>
    <w:rsid w:val="007D0CAD"/>
    <w:rsid w:val="007D1520"/>
    <w:rsid w:val="007D32A2"/>
    <w:rsid w:val="007E00C1"/>
    <w:rsid w:val="007E074E"/>
    <w:rsid w:val="007E1FAF"/>
    <w:rsid w:val="007E27C9"/>
    <w:rsid w:val="007E5685"/>
    <w:rsid w:val="007F113B"/>
    <w:rsid w:val="007F1350"/>
    <w:rsid w:val="007F1D10"/>
    <w:rsid w:val="007F5B84"/>
    <w:rsid w:val="00811CBD"/>
    <w:rsid w:val="00812A24"/>
    <w:rsid w:val="008174CD"/>
    <w:rsid w:val="00821A53"/>
    <w:rsid w:val="00824469"/>
    <w:rsid w:val="00831926"/>
    <w:rsid w:val="00836B24"/>
    <w:rsid w:val="00837559"/>
    <w:rsid w:val="00846B2A"/>
    <w:rsid w:val="008524E8"/>
    <w:rsid w:val="00854FEB"/>
    <w:rsid w:val="00856047"/>
    <w:rsid w:val="00857DC6"/>
    <w:rsid w:val="00860576"/>
    <w:rsid w:val="008622FA"/>
    <w:rsid w:val="00867204"/>
    <w:rsid w:val="008679EE"/>
    <w:rsid w:val="008724AA"/>
    <w:rsid w:val="00872B01"/>
    <w:rsid w:val="00872B14"/>
    <w:rsid w:val="00882BA5"/>
    <w:rsid w:val="00882F71"/>
    <w:rsid w:val="00885605"/>
    <w:rsid w:val="00885C31"/>
    <w:rsid w:val="008924CA"/>
    <w:rsid w:val="008A019D"/>
    <w:rsid w:val="008A1E67"/>
    <w:rsid w:val="008A1FAD"/>
    <w:rsid w:val="008A3F1A"/>
    <w:rsid w:val="008A567A"/>
    <w:rsid w:val="008B1FC9"/>
    <w:rsid w:val="008B3AF8"/>
    <w:rsid w:val="008B5833"/>
    <w:rsid w:val="008C47B5"/>
    <w:rsid w:val="008C4BDB"/>
    <w:rsid w:val="008C715B"/>
    <w:rsid w:val="008C7451"/>
    <w:rsid w:val="008C7D64"/>
    <w:rsid w:val="008C7E97"/>
    <w:rsid w:val="008D0684"/>
    <w:rsid w:val="008D11F9"/>
    <w:rsid w:val="008D17F4"/>
    <w:rsid w:val="008D6BD7"/>
    <w:rsid w:val="008E05A0"/>
    <w:rsid w:val="008E0674"/>
    <w:rsid w:val="008E45CA"/>
    <w:rsid w:val="008E5B21"/>
    <w:rsid w:val="008E65D7"/>
    <w:rsid w:val="008E70A1"/>
    <w:rsid w:val="008F026E"/>
    <w:rsid w:val="008F157C"/>
    <w:rsid w:val="008F25E8"/>
    <w:rsid w:val="00903FB8"/>
    <w:rsid w:val="0090416A"/>
    <w:rsid w:val="00904EC4"/>
    <w:rsid w:val="0090501B"/>
    <w:rsid w:val="00910157"/>
    <w:rsid w:val="009177A9"/>
    <w:rsid w:val="00920755"/>
    <w:rsid w:val="00927AE1"/>
    <w:rsid w:val="0093011A"/>
    <w:rsid w:val="00934161"/>
    <w:rsid w:val="009345B7"/>
    <w:rsid w:val="00942997"/>
    <w:rsid w:val="0094373D"/>
    <w:rsid w:val="00943845"/>
    <w:rsid w:val="00943EC4"/>
    <w:rsid w:val="00945F47"/>
    <w:rsid w:val="00946DE0"/>
    <w:rsid w:val="009474FD"/>
    <w:rsid w:val="00947886"/>
    <w:rsid w:val="00950E80"/>
    <w:rsid w:val="00973277"/>
    <w:rsid w:val="00974A39"/>
    <w:rsid w:val="0098662A"/>
    <w:rsid w:val="009871FF"/>
    <w:rsid w:val="00991281"/>
    <w:rsid w:val="009912CC"/>
    <w:rsid w:val="00995069"/>
    <w:rsid w:val="00996451"/>
    <w:rsid w:val="009967F6"/>
    <w:rsid w:val="009A2C20"/>
    <w:rsid w:val="009B1176"/>
    <w:rsid w:val="009C54B7"/>
    <w:rsid w:val="009D09E2"/>
    <w:rsid w:val="009D0E68"/>
    <w:rsid w:val="009D2D2C"/>
    <w:rsid w:val="009D3443"/>
    <w:rsid w:val="009E5F42"/>
    <w:rsid w:val="009E638E"/>
    <w:rsid w:val="009F0309"/>
    <w:rsid w:val="009F354A"/>
    <w:rsid w:val="009F6D75"/>
    <w:rsid w:val="00A0101A"/>
    <w:rsid w:val="00A030F1"/>
    <w:rsid w:val="00A03B5B"/>
    <w:rsid w:val="00A0630D"/>
    <w:rsid w:val="00A06479"/>
    <w:rsid w:val="00A15DE8"/>
    <w:rsid w:val="00A21816"/>
    <w:rsid w:val="00A21A0B"/>
    <w:rsid w:val="00A2212F"/>
    <w:rsid w:val="00A231A7"/>
    <w:rsid w:val="00A23D2D"/>
    <w:rsid w:val="00A25632"/>
    <w:rsid w:val="00A27E19"/>
    <w:rsid w:val="00A3102E"/>
    <w:rsid w:val="00A33983"/>
    <w:rsid w:val="00A37A05"/>
    <w:rsid w:val="00A37CAD"/>
    <w:rsid w:val="00A529AD"/>
    <w:rsid w:val="00A5480C"/>
    <w:rsid w:val="00A6268C"/>
    <w:rsid w:val="00A6373B"/>
    <w:rsid w:val="00A70BA0"/>
    <w:rsid w:val="00A71FE1"/>
    <w:rsid w:val="00A7380D"/>
    <w:rsid w:val="00A74A47"/>
    <w:rsid w:val="00A86A8B"/>
    <w:rsid w:val="00A906A7"/>
    <w:rsid w:val="00A92267"/>
    <w:rsid w:val="00A95342"/>
    <w:rsid w:val="00AB0F57"/>
    <w:rsid w:val="00AB69C6"/>
    <w:rsid w:val="00AB7503"/>
    <w:rsid w:val="00AC0CDB"/>
    <w:rsid w:val="00AC143A"/>
    <w:rsid w:val="00AC4CA7"/>
    <w:rsid w:val="00AC56C8"/>
    <w:rsid w:val="00AC68F2"/>
    <w:rsid w:val="00AC6C83"/>
    <w:rsid w:val="00AD5621"/>
    <w:rsid w:val="00AE2682"/>
    <w:rsid w:val="00AE2DB6"/>
    <w:rsid w:val="00AE396F"/>
    <w:rsid w:val="00AE4FA8"/>
    <w:rsid w:val="00AF434A"/>
    <w:rsid w:val="00AF7C79"/>
    <w:rsid w:val="00AF7CBF"/>
    <w:rsid w:val="00B05D0A"/>
    <w:rsid w:val="00B06804"/>
    <w:rsid w:val="00B13B46"/>
    <w:rsid w:val="00B13D47"/>
    <w:rsid w:val="00B22806"/>
    <w:rsid w:val="00B25351"/>
    <w:rsid w:val="00B26336"/>
    <w:rsid w:val="00B27652"/>
    <w:rsid w:val="00B30ED8"/>
    <w:rsid w:val="00B33924"/>
    <w:rsid w:val="00B34294"/>
    <w:rsid w:val="00B42BBD"/>
    <w:rsid w:val="00B538EA"/>
    <w:rsid w:val="00B545D7"/>
    <w:rsid w:val="00B6045F"/>
    <w:rsid w:val="00B73AA0"/>
    <w:rsid w:val="00B84663"/>
    <w:rsid w:val="00B84EC6"/>
    <w:rsid w:val="00B85994"/>
    <w:rsid w:val="00B87D74"/>
    <w:rsid w:val="00B96100"/>
    <w:rsid w:val="00BA33E5"/>
    <w:rsid w:val="00BA5353"/>
    <w:rsid w:val="00BA6715"/>
    <w:rsid w:val="00BA7211"/>
    <w:rsid w:val="00BB0337"/>
    <w:rsid w:val="00BC08CA"/>
    <w:rsid w:val="00BC58DD"/>
    <w:rsid w:val="00BE56DA"/>
    <w:rsid w:val="00BF1337"/>
    <w:rsid w:val="00BF2CAD"/>
    <w:rsid w:val="00BF6780"/>
    <w:rsid w:val="00BF74FD"/>
    <w:rsid w:val="00C00269"/>
    <w:rsid w:val="00C023A0"/>
    <w:rsid w:val="00C02548"/>
    <w:rsid w:val="00C05328"/>
    <w:rsid w:val="00C14879"/>
    <w:rsid w:val="00C14B96"/>
    <w:rsid w:val="00C15CCC"/>
    <w:rsid w:val="00C16FCD"/>
    <w:rsid w:val="00C22BEA"/>
    <w:rsid w:val="00C443E5"/>
    <w:rsid w:val="00C5281A"/>
    <w:rsid w:val="00C554B4"/>
    <w:rsid w:val="00C60D52"/>
    <w:rsid w:val="00C618D2"/>
    <w:rsid w:val="00C61F02"/>
    <w:rsid w:val="00C64024"/>
    <w:rsid w:val="00C64B60"/>
    <w:rsid w:val="00C666D5"/>
    <w:rsid w:val="00C7253A"/>
    <w:rsid w:val="00C76F03"/>
    <w:rsid w:val="00C77D60"/>
    <w:rsid w:val="00C8434D"/>
    <w:rsid w:val="00C8480C"/>
    <w:rsid w:val="00C90924"/>
    <w:rsid w:val="00C91733"/>
    <w:rsid w:val="00CA609B"/>
    <w:rsid w:val="00CB13A2"/>
    <w:rsid w:val="00CB381D"/>
    <w:rsid w:val="00CB3FC2"/>
    <w:rsid w:val="00CB4B15"/>
    <w:rsid w:val="00CB6FF2"/>
    <w:rsid w:val="00CC197F"/>
    <w:rsid w:val="00CC3C24"/>
    <w:rsid w:val="00CE0080"/>
    <w:rsid w:val="00CE1604"/>
    <w:rsid w:val="00CE1C7F"/>
    <w:rsid w:val="00CE4C0B"/>
    <w:rsid w:val="00CF1891"/>
    <w:rsid w:val="00D00CED"/>
    <w:rsid w:val="00D00FE4"/>
    <w:rsid w:val="00D0129C"/>
    <w:rsid w:val="00D0160B"/>
    <w:rsid w:val="00D10098"/>
    <w:rsid w:val="00D133C8"/>
    <w:rsid w:val="00D22B9D"/>
    <w:rsid w:val="00D23E6E"/>
    <w:rsid w:val="00D25777"/>
    <w:rsid w:val="00D33EEB"/>
    <w:rsid w:val="00D3726C"/>
    <w:rsid w:val="00D40EF0"/>
    <w:rsid w:val="00D416A8"/>
    <w:rsid w:val="00D44CAB"/>
    <w:rsid w:val="00D45745"/>
    <w:rsid w:val="00D47524"/>
    <w:rsid w:val="00D5079E"/>
    <w:rsid w:val="00D53095"/>
    <w:rsid w:val="00D56A38"/>
    <w:rsid w:val="00D57A81"/>
    <w:rsid w:val="00D6465B"/>
    <w:rsid w:val="00D64B3D"/>
    <w:rsid w:val="00D65F69"/>
    <w:rsid w:val="00D661D1"/>
    <w:rsid w:val="00D67053"/>
    <w:rsid w:val="00D70335"/>
    <w:rsid w:val="00D705B6"/>
    <w:rsid w:val="00D7584E"/>
    <w:rsid w:val="00D80476"/>
    <w:rsid w:val="00D90D8D"/>
    <w:rsid w:val="00D92848"/>
    <w:rsid w:val="00D9403F"/>
    <w:rsid w:val="00D94D10"/>
    <w:rsid w:val="00D95EFC"/>
    <w:rsid w:val="00D97DAA"/>
    <w:rsid w:val="00DA1185"/>
    <w:rsid w:val="00DA3BA9"/>
    <w:rsid w:val="00DA61F9"/>
    <w:rsid w:val="00DB43D7"/>
    <w:rsid w:val="00DB7F2C"/>
    <w:rsid w:val="00DC0B18"/>
    <w:rsid w:val="00DC535D"/>
    <w:rsid w:val="00DC73FB"/>
    <w:rsid w:val="00DC7EAD"/>
    <w:rsid w:val="00DD0113"/>
    <w:rsid w:val="00DD35DF"/>
    <w:rsid w:val="00DD42A3"/>
    <w:rsid w:val="00DE0DFE"/>
    <w:rsid w:val="00DE2014"/>
    <w:rsid w:val="00DF5603"/>
    <w:rsid w:val="00DF5A01"/>
    <w:rsid w:val="00E00511"/>
    <w:rsid w:val="00E04083"/>
    <w:rsid w:val="00E147DC"/>
    <w:rsid w:val="00E17136"/>
    <w:rsid w:val="00E20048"/>
    <w:rsid w:val="00E2449B"/>
    <w:rsid w:val="00E254EA"/>
    <w:rsid w:val="00E31A9E"/>
    <w:rsid w:val="00E34573"/>
    <w:rsid w:val="00E511B1"/>
    <w:rsid w:val="00E555E4"/>
    <w:rsid w:val="00E57D57"/>
    <w:rsid w:val="00E6746F"/>
    <w:rsid w:val="00E718E3"/>
    <w:rsid w:val="00E80A81"/>
    <w:rsid w:val="00E8205C"/>
    <w:rsid w:val="00E84516"/>
    <w:rsid w:val="00E95800"/>
    <w:rsid w:val="00EB07D2"/>
    <w:rsid w:val="00EB6725"/>
    <w:rsid w:val="00EC0B44"/>
    <w:rsid w:val="00EC3BB5"/>
    <w:rsid w:val="00EC3D44"/>
    <w:rsid w:val="00ED09AE"/>
    <w:rsid w:val="00ED112B"/>
    <w:rsid w:val="00ED4BBA"/>
    <w:rsid w:val="00ED523D"/>
    <w:rsid w:val="00EE1807"/>
    <w:rsid w:val="00EE1A1C"/>
    <w:rsid w:val="00EE22E4"/>
    <w:rsid w:val="00EE36E9"/>
    <w:rsid w:val="00EE749C"/>
    <w:rsid w:val="00EF3E08"/>
    <w:rsid w:val="00EF49FD"/>
    <w:rsid w:val="00EF7DBF"/>
    <w:rsid w:val="00EF7E22"/>
    <w:rsid w:val="00F0520D"/>
    <w:rsid w:val="00F11F25"/>
    <w:rsid w:val="00F24993"/>
    <w:rsid w:val="00F270A9"/>
    <w:rsid w:val="00F2730E"/>
    <w:rsid w:val="00F314C7"/>
    <w:rsid w:val="00F34094"/>
    <w:rsid w:val="00F47043"/>
    <w:rsid w:val="00F60450"/>
    <w:rsid w:val="00F6073F"/>
    <w:rsid w:val="00F622BE"/>
    <w:rsid w:val="00F64CC7"/>
    <w:rsid w:val="00F6652E"/>
    <w:rsid w:val="00F6746E"/>
    <w:rsid w:val="00F70568"/>
    <w:rsid w:val="00F733E5"/>
    <w:rsid w:val="00F7776F"/>
    <w:rsid w:val="00F8446E"/>
    <w:rsid w:val="00FA07E7"/>
    <w:rsid w:val="00FA70AE"/>
    <w:rsid w:val="00FA76F3"/>
    <w:rsid w:val="00FA79E6"/>
    <w:rsid w:val="00FB01B5"/>
    <w:rsid w:val="00FB7546"/>
    <w:rsid w:val="00FC04C8"/>
    <w:rsid w:val="00FC0EFD"/>
    <w:rsid w:val="00FC43A7"/>
    <w:rsid w:val="00FE0D85"/>
    <w:rsid w:val="00FE33D7"/>
    <w:rsid w:val="00FE5F7D"/>
    <w:rsid w:val="00FF0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2DC9D"/>
  <w15:chartTrackingRefBased/>
  <w15:docId w15:val="{C26AC3D6-BA11-4EBD-B079-2818DBC59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E56D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E56DA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4042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4C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4CA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050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501B"/>
  </w:style>
  <w:style w:type="paragraph" w:styleId="Footer">
    <w:name w:val="footer"/>
    <w:basedOn w:val="Normal"/>
    <w:link w:val="FooterChar"/>
    <w:uiPriority w:val="99"/>
    <w:unhideWhenUsed/>
    <w:rsid w:val="009050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50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rdanielleforshee.com/the-difference-between-positive-and-negative-reinforcement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journals.sagepub.com/doi/10.1177/014616727800400109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childhood-obesity-applying-all-our-healt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iencedirect.com/science/article/pii/B978012811228100004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cirp.org/reference/referencepapersaspx?referenceid=3029693" TargetMode="External"/><Relationship Id="rId10" Type="http://schemas.openxmlformats.org/officeDocument/2006/relationships/hyperlink" Target="https://pubmed.ncbi.nlm.nih.gov/29147128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s://healthcommcapacity.org/hc3-research-primers-aid-in-sbcc-progra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16895</TotalTime>
  <Pages>12</Pages>
  <Words>2494</Words>
  <Characters>13817</Characters>
  <Application>Microsoft Office Word</Application>
  <DocSecurity>0</DocSecurity>
  <Lines>345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Case Study report on unhealthy eating behaviours</vt:lpstr>
    </vt:vector>
  </TitlesOfParts>
  <Company/>
  <LinksUpToDate>false</LinksUpToDate>
  <CharactersWithSpaces>16255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report on unhealthy eating behaviours</dc:title>
  <dc:subject/>
  <dc:creator>Jaspreet Rai (2007674)</dc:creator>
  <cp:keywords/>
  <dc:description/>
  <cp:lastModifiedBy>Jaspreet Rai</cp:lastModifiedBy>
  <cp:revision>639</cp:revision>
  <dcterms:created xsi:type="dcterms:W3CDTF">2021-07-18T12:56:00Z</dcterms:created>
  <dcterms:modified xsi:type="dcterms:W3CDTF">2021-07-30T07:32:00Z</dcterms:modified>
</cp:coreProperties>
</file>