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7E18" w:rsidRPr="002B7E18" w:rsidRDefault="009B4DD4" w:rsidP="001E3BCC">
      <w:pPr>
        <w:pStyle w:val="Caption"/>
        <w:tabs>
          <w:tab w:val="left" w:pos="615"/>
          <w:tab w:val="center" w:pos="4802"/>
        </w:tabs>
        <w:jc w:val="center"/>
      </w:pPr>
      <w:r>
        <w:rPr>
          <w:noProof/>
          <w:lang w:eastAsia="en-GB"/>
        </w:rPr>
        <w:drawing>
          <wp:inline distT="0" distB="0" distL="0" distR="0" wp14:anchorId="791129FC">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rsidR="00E007DD" w:rsidRDefault="00E007DD" w:rsidP="00E007DD">
      <w:pPr>
        <w:pStyle w:val="Title"/>
        <w:jc w:val="left"/>
      </w:pPr>
      <w:r>
        <w:t xml:space="preserve">                                                 </w:t>
      </w:r>
    </w:p>
    <w:p w:rsidR="007A4ADD" w:rsidRDefault="00E007DD" w:rsidP="00E007DD">
      <w:pPr>
        <w:pStyle w:val="Title"/>
        <w:jc w:val="left"/>
      </w:pPr>
      <w:r>
        <w:t xml:space="preserve">                                               </w:t>
      </w:r>
      <w:r w:rsidR="007A4ADD">
        <w:t>LESSON PLAN</w:t>
      </w:r>
    </w:p>
    <w:p w:rsidR="008B0B3F" w:rsidRDefault="008B0B3F" w:rsidP="00E007DD">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A4ADD" w:rsidTr="00E007DD">
        <w:trPr>
          <w:cantSplit/>
        </w:trPr>
        <w:tc>
          <w:tcPr>
            <w:tcW w:w="4909" w:type="dxa"/>
            <w:gridSpan w:val="2"/>
          </w:tcPr>
          <w:p w:rsidR="007A4ADD" w:rsidRDefault="00E007DD">
            <w:pPr>
              <w:jc w:val="both"/>
              <w:rPr>
                <w:b/>
                <w:sz w:val="22"/>
              </w:rPr>
            </w:pPr>
            <w:r>
              <w:rPr>
                <w:b/>
                <w:sz w:val="22"/>
              </w:rPr>
              <w:t>TOPIC:</w:t>
            </w:r>
            <w:r w:rsidR="00073081">
              <w:rPr>
                <w:b/>
                <w:sz w:val="22"/>
              </w:rPr>
              <w:t xml:space="preserve"> </w:t>
            </w:r>
            <w:r w:rsidR="00B105A2">
              <w:rPr>
                <w:b/>
                <w:sz w:val="22"/>
              </w:rPr>
              <w:t>Global Business Environment</w:t>
            </w:r>
          </w:p>
        </w:tc>
        <w:tc>
          <w:tcPr>
            <w:tcW w:w="4914" w:type="dxa"/>
            <w:gridSpan w:val="2"/>
          </w:tcPr>
          <w:p w:rsidR="007A4ADD" w:rsidRDefault="00E007DD">
            <w:pPr>
              <w:jc w:val="both"/>
              <w:rPr>
                <w:b/>
                <w:sz w:val="22"/>
              </w:rPr>
            </w:pPr>
            <w:r>
              <w:rPr>
                <w:b/>
                <w:sz w:val="22"/>
              </w:rPr>
              <w:t>CLASS</w:t>
            </w:r>
            <w:r w:rsidR="007A4ADD">
              <w:rPr>
                <w:b/>
                <w:sz w:val="22"/>
              </w:rPr>
              <w:t>:</w:t>
            </w:r>
            <w:r w:rsidR="00B105A2">
              <w:rPr>
                <w:b/>
                <w:sz w:val="22"/>
              </w:rPr>
              <w:t xml:space="preserve"> Level 4</w:t>
            </w:r>
          </w:p>
          <w:p w:rsidR="007A4ADD" w:rsidRDefault="007A4ADD">
            <w:pPr>
              <w:jc w:val="both"/>
              <w:rPr>
                <w:b/>
                <w:sz w:val="22"/>
              </w:rPr>
            </w:pPr>
          </w:p>
        </w:tc>
      </w:tr>
      <w:tr w:rsidR="007A4ADD" w:rsidTr="00E007DD">
        <w:tc>
          <w:tcPr>
            <w:tcW w:w="2802" w:type="dxa"/>
            <w:tcBorders>
              <w:bottom w:val="nil"/>
            </w:tcBorders>
          </w:tcPr>
          <w:p w:rsidR="007A4ADD" w:rsidRDefault="00E007DD">
            <w:pPr>
              <w:jc w:val="both"/>
              <w:rPr>
                <w:b/>
                <w:sz w:val="22"/>
              </w:rPr>
            </w:pPr>
            <w:r>
              <w:rPr>
                <w:b/>
                <w:sz w:val="22"/>
              </w:rPr>
              <w:t>DATE:</w:t>
            </w:r>
            <w:r w:rsidR="00073081">
              <w:rPr>
                <w:b/>
                <w:sz w:val="22"/>
              </w:rPr>
              <w:t xml:space="preserve"> </w:t>
            </w:r>
            <w:r w:rsidR="00B105A2">
              <w:rPr>
                <w:b/>
                <w:sz w:val="22"/>
              </w:rPr>
              <w:t>21/11/2017</w:t>
            </w:r>
          </w:p>
        </w:tc>
        <w:tc>
          <w:tcPr>
            <w:tcW w:w="4110" w:type="dxa"/>
            <w:gridSpan w:val="2"/>
            <w:tcBorders>
              <w:bottom w:val="nil"/>
            </w:tcBorders>
          </w:tcPr>
          <w:p w:rsidR="007A4ADD" w:rsidRDefault="00E007DD">
            <w:pPr>
              <w:jc w:val="both"/>
              <w:rPr>
                <w:b/>
                <w:sz w:val="22"/>
              </w:rPr>
            </w:pPr>
            <w:r>
              <w:rPr>
                <w:b/>
                <w:sz w:val="22"/>
              </w:rPr>
              <w:t>LENGTH OF LESSON:</w:t>
            </w:r>
            <w:r w:rsidR="00073081">
              <w:rPr>
                <w:b/>
                <w:sz w:val="22"/>
              </w:rPr>
              <w:t xml:space="preserve"> 4 hours</w:t>
            </w:r>
          </w:p>
        </w:tc>
        <w:tc>
          <w:tcPr>
            <w:tcW w:w="2911" w:type="dxa"/>
            <w:tcBorders>
              <w:bottom w:val="nil"/>
            </w:tcBorders>
          </w:tcPr>
          <w:p w:rsidR="007A4ADD" w:rsidRDefault="00E007DD" w:rsidP="00E007DD">
            <w:pPr>
              <w:jc w:val="both"/>
              <w:rPr>
                <w:b/>
                <w:sz w:val="22"/>
              </w:rPr>
            </w:pPr>
            <w:r>
              <w:rPr>
                <w:b/>
                <w:sz w:val="22"/>
              </w:rPr>
              <w:t>NO IN CLASS:</w:t>
            </w:r>
            <w:r w:rsidR="00B105A2">
              <w:rPr>
                <w:b/>
                <w:sz w:val="22"/>
              </w:rPr>
              <w:t xml:space="preserve"> 32</w:t>
            </w:r>
          </w:p>
        </w:tc>
      </w:tr>
      <w:tr w:rsidR="007A4ADD" w:rsidTr="00E007DD">
        <w:trPr>
          <w:cantSplit/>
        </w:trPr>
        <w:tc>
          <w:tcPr>
            <w:tcW w:w="9823" w:type="dxa"/>
            <w:gridSpan w:val="4"/>
            <w:tcBorders>
              <w:bottom w:val="single" w:sz="18" w:space="0" w:color="auto"/>
            </w:tcBorders>
          </w:tcPr>
          <w:p w:rsidR="007A4ADD" w:rsidRDefault="007A4ADD">
            <w:pPr>
              <w:jc w:val="both"/>
              <w:rPr>
                <w:b/>
                <w:sz w:val="22"/>
              </w:rPr>
            </w:pPr>
            <w:r>
              <w:rPr>
                <w:b/>
                <w:sz w:val="22"/>
              </w:rPr>
              <w:t>ABILITY/SPECIAL EDUCATIONAL NEEDS:</w:t>
            </w:r>
            <w:r w:rsidR="00073081">
              <w:rPr>
                <w:b/>
                <w:sz w:val="22"/>
              </w:rPr>
              <w:t xml:space="preserve"> NONE</w:t>
            </w:r>
          </w:p>
          <w:p w:rsidR="007A4ADD" w:rsidRDefault="007A4ADD">
            <w:pPr>
              <w:jc w:val="both"/>
              <w:rPr>
                <w:b/>
                <w:sz w:val="22"/>
              </w:rPr>
            </w:pPr>
          </w:p>
          <w:p w:rsidR="007A4ADD" w:rsidRDefault="007A4ADD">
            <w:pPr>
              <w:jc w:val="both"/>
              <w:rPr>
                <w:b/>
                <w:sz w:val="22"/>
              </w:rPr>
            </w:pPr>
          </w:p>
        </w:tc>
      </w:tr>
      <w:tr w:rsidR="007A4ADD" w:rsidTr="00E007DD">
        <w:trPr>
          <w:cantSplit/>
        </w:trPr>
        <w:tc>
          <w:tcPr>
            <w:tcW w:w="9823" w:type="dxa"/>
            <w:gridSpan w:val="4"/>
            <w:tcBorders>
              <w:top w:val="nil"/>
            </w:tcBorders>
          </w:tcPr>
          <w:p w:rsidR="007A4ADD" w:rsidRDefault="00E007DD">
            <w:pPr>
              <w:jc w:val="both"/>
              <w:rPr>
                <w:b/>
                <w:sz w:val="22"/>
              </w:rPr>
            </w:pPr>
            <w:r>
              <w:rPr>
                <w:b/>
                <w:sz w:val="22"/>
              </w:rPr>
              <w:t>AIM OF LESSON</w:t>
            </w:r>
          </w:p>
          <w:p w:rsidR="007A4ADD" w:rsidRDefault="007A4ADD">
            <w:pPr>
              <w:jc w:val="both"/>
              <w:rPr>
                <w:b/>
                <w:sz w:val="22"/>
              </w:rPr>
            </w:pPr>
          </w:p>
          <w:p w:rsidR="00B105A2" w:rsidRDefault="00B105A2">
            <w:pPr>
              <w:jc w:val="both"/>
              <w:rPr>
                <w:b/>
                <w:sz w:val="22"/>
              </w:rPr>
            </w:pPr>
            <w:r>
              <w:rPr>
                <w:b/>
                <w:sz w:val="22"/>
              </w:rPr>
              <w:t xml:space="preserve">By the end of this lesson, students will be able to understand the affect that security, terrorism and risk has on an organisation by using the current events in North Korea and The Troubles in Northern Ireland as case studies. </w:t>
            </w:r>
          </w:p>
          <w:p w:rsidR="00E007DD" w:rsidRDefault="00E007DD">
            <w:pPr>
              <w:jc w:val="both"/>
              <w:rPr>
                <w:b/>
                <w:sz w:val="22"/>
              </w:rPr>
            </w:pPr>
          </w:p>
          <w:p w:rsidR="00E007DD" w:rsidRDefault="00E007DD">
            <w:pPr>
              <w:jc w:val="both"/>
              <w:rPr>
                <w:b/>
                <w:sz w:val="22"/>
              </w:rPr>
            </w:pPr>
          </w:p>
          <w:p w:rsidR="007A4ADD" w:rsidRDefault="007A4ADD">
            <w:pPr>
              <w:jc w:val="both"/>
              <w:rPr>
                <w:b/>
                <w:sz w:val="22"/>
              </w:rPr>
            </w:pPr>
          </w:p>
        </w:tc>
      </w:tr>
      <w:tr w:rsidR="007A4ADD" w:rsidTr="00E007DD">
        <w:trPr>
          <w:cantSplit/>
        </w:trPr>
        <w:tc>
          <w:tcPr>
            <w:tcW w:w="9823" w:type="dxa"/>
            <w:gridSpan w:val="4"/>
            <w:tcBorders>
              <w:bottom w:val="nil"/>
            </w:tcBorders>
          </w:tcPr>
          <w:p w:rsidR="007A4ADD" w:rsidRDefault="00E007DD">
            <w:pPr>
              <w:jc w:val="both"/>
              <w:rPr>
                <w:b/>
                <w:sz w:val="22"/>
              </w:rPr>
            </w:pPr>
            <w:r>
              <w:rPr>
                <w:b/>
                <w:sz w:val="22"/>
              </w:rPr>
              <w:t xml:space="preserve">LEARNING OBJECTIVES </w:t>
            </w:r>
            <w:r w:rsidR="00474278">
              <w:rPr>
                <w:b/>
                <w:sz w:val="22"/>
              </w:rPr>
              <w:t>–</w:t>
            </w:r>
            <w:r>
              <w:rPr>
                <w:b/>
                <w:sz w:val="22"/>
              </w:rPr>
              <w:t xml:space="preserve"> T</w:t>
            </w:r>
            <w:r w:rsidR="00474278">
              <w:rPr>
                <w:b/>
                <w:sz w:val="22"/>
              </w:rPr>
              <w:t xml:space="preserve">he </w:t>
            </w:r>
            <w:r>
              <w:rPr>
                <w:b/>
                <w:sz w:val="22"/>
              </w:rPr>
              <w:t>S</w:t>
            </w:r>
            <w:r w:rsidR="00474278">
              <w:rPr>
                <w:b/>
                <w:sz w:val="22"/>
              </w:rPr>
              <w:t xml:space="preserve">tudents </w:t>
            </w:r>
            <w:r>
              <w:rPr>
                <w:b/>
                <w:sz w:val="22"/>
              </w:rPr>
              <w:t>S</w:t>
            </w:r>
            <w:r w:rsidR="00474278">
              <w:rPr>
                <w:b/>
                <w:sz w:val="22"/>
              </w:rPr>
              <w:t xml:space="preserve">hould </w:t>
            </w:r>
            <w:r>
              <w:rPr>
                <w:b/>
                <w:sz w:val="22"/>
              </w:rPr>
              <w:t>B</w:t>
            </w:r>
            <w:r w:rsidR="00474278">
              <w:rPr>
                <w:b/>
                <w:sz w:val="22"/>
              </w:rPr>
              <w:t xml:space="preserve">e </w:t>
            </w:r>
            <w:r>
              <w:rPr>
                <w:b/>
                <w:sz w:val="22"/>
              </w:rPr>
              <w:t>A</w:t>
            </w:r>
            <w:r w:rsidR="00474278">
              <w:rPr>
                <w:b/>
                <w:sz w:val="22"/>
              </w:rPr>
              <w:t xml:space="preserve">ble </w:t>
            </w:r>
            <w:r>
              <w:rPr>
                <w:b/>
                <w:sz w:val="22"/>
              </w:rPr>
              <w:t>T</w:t>
            </w:r>
            <w:r w:rsidR="00474278">
              <w:rPr>
                <w:b/>
                <w:sz w:val="22"/>
              </w:rPr>
              <w:t>o</w:t>
            </w:r>
            <w:r w:rsidR="007A4ADD">
              <w:rPr>
                <w:b/>
                <w:sz w:val="22"/>
              </w:rPr>
              <w:t>:</w:t>
            </w:r>
          </w:p>
          <w:p w:rsidR="00B105A2" w:rsidRDefault="00B105A2">
            <w:pPr>
              <w:jc w:val="both"/>
              <w:rPr>
                <w:b/>
                <w:sz w:val="22"/>
              </w:rPr>
            </w:pPr>
          </w:p>
          <w:p w:rsidR="00B105A2" w:rsidRDefault="00B105A2" w:rsidP="00B105A2">
            <w:pPr>
              <w:pStyle w:val="ListParagraph"/>
              <w:numPr>
                <w:ilvl w:val="0"/>
                <w:numId w:val="20"/>
              </w:numPr>
              <w:jc w:val="both"/>
              <w:rPr>
                <w:b/>
                <w:sz w:val="22"/>
              </w:rPr>
            </w:pPr>
            <w:r>
              <w:rPr>
                <w:b/>
                <w:sz w:val="22"/>
              </w:rPr>
              <w:t>L/O 1: Evaluate the events in North Korea through a critical viewpoint</w:t>
            </w:r>
          </w:p>
          <w:p w:rsidR="00B105A2" w:rsidRDefault="00B105A2" w:rsidP="00B105A2">
            <w:pPr>
              <w:pStyle w:val="ListParagraph"/>
              <w:numPr>
                <w:ilvl w:val="0"/>
                <w:numId w:val="20"/>
              </w:numPr>
              <w:jc w:val="both"/>
              <w:rPr>
                <w:b/>
                <w:sz w:val="22"/>
              </w:rPr>
            </w:pPr>
            <w:r>
              <w:rPr>
                <w:b/>
                <w:sz w:val="22"/>
              </w:rPr>
              <w:t xml:space="preserve">L/O 2: Apply critical analysis in the form of a debate </w:t>
            </w:r>
          </w:p>
          <w:p w:rsidR="00B105A2" w:rsidRDefault="00B105A2" w:rsidP="00B105A2">
            <w:pPr>
              <w:pStyle w:val="ListParagraph"/>
              <w:numPr>
                <w:ilvl w:val="0"/>
                <w:numId w:val="20"/>
              </w:numPr>
              <w:jc w:val="both"/>
              <w:rPr>
                <w:b/>
                <w:sz w:val="22"/>
              </w:rPr>
            </w:pPr>
            <w:r>
              <w:rPr>
                <w:b/>
                <w:sz w:val="22"/>
              </w:rPr>
              <w:t>L/O 3: Reflect on research and develop debating skills</w:t>
            </w:r>
          </w:p>
          <w:p w:rsidR="00B105A2" w:rsidRPr="00B105A2" w:rsidRDefault="00B105A2" w:rsidP="00B105A2">
            <w:pPr>
              <w:pStyle w:val="ListParagraph"/>
              <w:numPr>
                <w:ilvl w:val="0"/>
                <w:numId w:val="20"/>
              </w:numPr>
              <w:jc w:val="both"/>
              <w:rPr>
                <w:b/>
                <w:sz w:val="22"/>
              </w:rPr>
            </w:pPr>
            <w:r>
              <w:rPr>
                <w:b/>
                <w:sz w:val="22"/>
              </w:rPr>
              <w:t>L/O 4: Understand the need for security within organisations and assess the risks involved in current global climate</w:t>
            </w:r>
          </w:p>
          <w:p w:rsidR="00E007DD" w:rsidRDefault="00E007DD">
            <w:pPr>
              <w:jc w:val="both"/>
              <w:rPr>
                <w:b/>
                <w:sz w:val="22"/>
              </w:rPr>
            </w:pPr>
          </w:p>
          <w:p w:rsidR="007A4ADD" w:rsidRDefault="007A4ADD">
            <w:pPr>
              <w:jc w:val="both"/>
              <w:rPr>
                <w:b/>
                <w:sz w:val="22"/>
              </w:rPr>
            </w:pPr>
          </w:p>
        </w:tc>
      </w:tr>
      <w:tr w:rsidR="007A4ADD" w:rsidTr="00E007DD">
        <w:trPr>
          <w:cantSplit/>
        </w:trPr>
        <w:tc>
          <w:tcPr>
            <w:tcW w:w="9823" w:type="dxa"/>
            <w:gridSpan w:val="4"/>
            <w:tcBorders>
              <w:bottom w:val="single" w:sz="18" w:space="0" w:color="auto"/>
            </w:tcBorders>
          </w:tcPr>
          <w:p w:rsidR="007A4ADD" w:rsidRDefault="00E007DD">
            <w:pPr>
              <w:jc w:val="both"/>
              <w:rPr>
                <w:b/>
                <w:sz w:val="22"/>
              </w:rPr>
            </w:pPr>
            <w:r>
              <w:rPr>
                <w:b/>
                <w:sz w:val="22"/>
              </w:rPr>
              <w:t>PREVIOUS KNOWLEDGE</w:t>
            </w:r>
            <w:r w:rsidR="007A4ADD">
              <w:rPr>
                <w:b/>
                <w:sz w:val="22"/>
              </w:rPr>
              <w:t>:</w:t>
            </w:r>
            <w:r w:rsidR="007A4ADD">
              <w:rPr>
                <w:b/>
                <w:sz w:val="22"/>
              </w:rPr>
              <w:tab/>
            </w:r>
          </w:p>
          <w:p w:rsidR="00B105A2" w:rsidRDefault="00B105A2">
            <w:pPr>
              <w:jc w:val="both"/>
              <w:rPr>
                <w:b/>
                <w:sz w:val="22"/>
              </w:rPr>
            </w:pPr>
            <w:r>
              <w:rPr>
                <w:b/>
                <w:sz w:val="22"/>
              </w:rPr>
              <w:t xml:space="preserve">Short discussion has taken place on Terrorism but a deeper understanding on its affect in business is needed. </w:t>
            </w:r>
          </w:p>
          <w:p w:rsidR="007A4ADD" w:rsidRDefault="007A4ADD">
            <w:pPr>
              <w:jc w:val="both"/>
              <w:rPr>
                <w:b/>
                <w:sz w:val="22"/>
              </w:rPr>
            </w:pPr>
          </w:p>
          <w:p w:rsidR="00E007DD" w:rsidRDefault="00E007DD">
            <w:pPr>
              <w:jc w:val="both"/>
              <w:rPr>
                <w:b/>
                <w:sz w:val="22"/>
              </w:rPr>
            </w:pPr>
          </w:p>
        </w:tc>
      </w:tr>
      <w:tr w:rsidR="007A4ADD" w:rsidTr="00E007DD">
        <w:trPr>
          <w:cantSplit/>
        </w:trPr>
        <w:tc>
          <w:tcPr>
            <w:tcW w:w="9823" w:type="dxa"/>
            <w:gridSpan w:val="4"/>
            <w:tcBorders>
              <w:top w:val="nil"/>
            </w:tcBorders>
          </w:tcPr>
          <w:p w:rsidR="007A4ADD" w:rsidRDefault="00E007DD">
            <w:pPr>
              <w:jc w:val="both"/>
              <w:rPr>
                <w:b/>
                <w:sz w:val="22"/>
              </w:rPr>
            </w:pPr>
            <w:r>
              <w:rPr>
                <w:b/>
                <w:sz w:val="22"/>
              </w:rPr>
              <w:t>ANTICIPATED DIFFICULTIES</w:t>
            </w:r>
            <w:r w:rsidR="007A4ADD">
              <w:rPr>
                <w:b/>
                <w:sz w:val="22"/>
              </w:rPr>
              <w:t>:</w:t>
            </w:r>
          </w:p>
          <w:p w:rsidR="007A4ADD" w:rsidRDefault="007A4ADD">
            <w:pPr>
              <w:jc w:val="both"/>
              <w:rPr>
                <w:b/>
                <w:sz w:val="22"/>
              </w:rPr>
            </w:pPr>
          </w:p>
          <w:p w:rsidR="007A4ADD" w:rsidRDefault="00B105A2">
            <w:pPr>
              <w:jc w:val="both"/>
              <w:rPr>
                <w:b/>
                <w:sz w:val="22"/>
              </w:rPr>
            </w:pPr>
            <w:r>
              <w:rPr>
                <w:b/>
                <w:sz w:val="22"/>
              </w:rPr>
              <w:t xml:space="preserve">None </w:t>
            </w:r>
          </w:p>
        </w:tc>
      </w:tr>
      <w:tr w:rsidR="007A4ADD" w:rsidTr="00E007DD">
        <w:trPr>
          <w:cantSplit/>
        </w:trPr>
        <w:tc>
          <w:tcPr>
            <w:tcW w:w="9823" w:type="dxa"/>
            <w:gridSpan w:val="4"/>
          </w:tcPr>
          <w:p w:rsidR="007A4ADD" w:rsidRDefault="00E007DD">
            <w:pPr>
              <w:jc w:val="both"/>
              <w:rPr>
                <w:b/>
                <w:sz w:val="22"/>
              </w:rPr>
            </w:pPr>
            <w:r>
              <w:rPr>
                <w:b/>
                <w:sz w:val="22"/>
              </w:rPr>
              <w:t xml:space="preserve">RESOURCES/EQUIPMENT </w:t>
            </w:r>
            <w:r w:rsidR="007A4ADD">
              <w:rPr>
                <w:b/>
                <w:sz w:val="22"/>
              </w:rPr>
              <w:t>REQUIRED:</w:t>
            </w:r>
          </w:p>
          <w:p w:rsidR="00B105A2" w:rsidRDefault="00B105A2" w:rsidP="00B105A2">
            <w:pPr>
              <w:pStyle w:val="ListParagraph"/>
              <w:numPr>
                <w:ilvl w:val="0"/>
                <w:numId w:val="21"/>
              </w:numPr>
              <w:jc w:val="both"/>
              <w:rPr>
                <w:b/>
                <w:sz w:val="22"/>
              </w:rPr>
            </w:pPr>
            <w:r>
              <w:rPr>
                <w:b/>
                <w:sz w:val="22"/>
              </w:rPr>
              <w:t>Video</w:t>
            </w:r>
          </w:p>
          <w:p w:rsidR="00B105A2" w:rsidRDefault="00B105A2" w:rsidP="00B105A2">
            <w:pPr>
              <w:pStyle w:val="ListParagraph"/>
              <w:numPr>
                <w:ilvl w:val="0"/>
                <w:numId w:val="21"/>
              </w:numPr>
              <w:jc w:val="both"/>
              <w:rPr>
                <w:b/>
                <w:sz w:val="22"/>
              </w:rPr>
            </w:pPr>
            <w:r>
              <w:rPr>
                <w:b/>
                <w:sz w:val="22"/>
              </w:rPr>
              <w:t>PowerPoint for L/O’s</w:t>
            </w:r>
          </w:p>
          <w:p w:rsidR="008D579F" w:rsidRDefault="008D579F" w:rsidP="00B105A2">
            <w:pPr>
              <w:pStyle w:val="ListParagraph"/>
              <w:numPr>
                <w:ilvl w:val="0"/>
                <w:numId w:val="21"/>
              </w:numPr>
              <w:jc w:val="both"/>
              <w:rPr>
                <w:b/>
                <w:sz w:val="22"/>
              </w:rPr>
            </w:pPr>
            <w:r>
              <w:rPr>
                <w:b/>
                <w:sz w:val="22"/>
              </w:rPr>
              <w:t>Flipchart Paper</w:t>
            </w:r>
          </w:p>
          <w:p w:rsidR="008D579F" w:rsidRDefault="008D579F" w:rsidP="00B105A2">
            <w:pPr>
              <w:pStyle w:val="ListParagraph"/>
              <w:numPr>
                <w:ilvl w:val="0"/>
                <w:numId w:val="21"/>
              </w:numPr>
              <w:jc w:val="both"/>
              <w:rPr>
                <w:b/>
                <w:sz w:val="22"/>
              </w:rPr>
            </w:pPr>
            <w:r>
              <w:rPr>
                <w:b/>
                <w:sz w:val="22"/>
              </w:rPr>
              <w:t>Flipchart Pens</w:t>
            </w:r>
          </w:p>
          <w:p w:rsidR="008D579F" w:rsidRPr="00B105A2" w:rsidRDefault="008D579F" w:rsidP="008D579F">
            <w:pPr>
              <w:pStyle w:val="ListParagraph"/>
              <w:jc w:val="both"/>
              <w:rPr>
                <w:b/>
                <w:sz w:val="22"/>
              </w:rPr>
            </w:pPr>
          </w:p>
          <w:p w:rsidR="00E007DD" w:rsidRDefault="00E007DD">
            <w:pPr>
              <w:jc w:val="both"/>
              <w:rPr>
                <w:b/>
                <w:sz w:val="22"/>
              </w:rPr>
            </w:pPr>
          </w:p>
          <w:p w:rsidR="007A4ADD" w:rsidRDefault="007A4ADD">
            <w:pPr>
              <w:jc w:val="both"/>
              <w:rPr>
                <w:b/>
                <w:sz w:val="22"/>
              </w:rPr>
            </w:pPr>
          </w:p>
        </w:tc>
      </w:tr>
      <w:tr w:rsidR="007A4ADD" w:rsidTr="00E007DD">
        <w:trPr>
          <w:cantSplit/>
        </w:trPr>
        <w:tc>
          <w:tcPr>
            <w:tcW w:w="9823" w:type="dxa"/>
            <w:gridSpan w:val="4"/>
          </w:tcPr>
          <w:p w:rsidR="007A4ADD" w:rsidRDefault="007A4ADD">
            <w:pPr>
              <w:jc w:val="both"/>
              <w:rPr>
                <w:b/>
                <w:sz w:val="22"/>
              </w:rPr>
            </w:pPr>
            <w:r>
              <w:rPr>
                <w:b/>
                <w:sz w:val="22"/>
              </w:rPr>
              <w:t>HEALTH &amp; SAFETY:</w:t>
            </w:r>
          </w:p>
          <w:p w:rsidR="00E007DD" w:rsidRDefault="00B105A2">
            <w:pPr>
              <w:jc w:val="both"/>
              <w:rPr>
                <w:b/>
                <w:sz w:val="22"/>
              </w:rPr>
            </w:pPr>
            <w:r>
              <w:rPr>
                <w:b/>
                <w:sz w:val="22"/>
              </w:rPr>
              <w:t xml:space="preserve">No further Health and Safety considerations. </w:t>
            </w:r>
          </w:p>
          <w:p w:rsidR="007A4ADD" w:rsidRDefault="007A4ADD">
            <w:pPr>
              <w:jc w:val="both"/>
              <w:rPr>
                <w:b/>
                <w:sz w:val="22"/>
              </w:rPr>
            </w:pPr>
          </w:p>
        </w:tc>
      </w:tr>
    </w:tbl>
    <w:p w:rsidR="009D7ADC" w:rsidRDefault="009D7ADC"/>
    <w:p w:rsidR="009D7ADC" w:rsidRDefault="009D7ADC"/>
    <w:p w:rsidR="009D7ADC" w:rsidRDefault="009D7ADC"/>
    <w:p w:rsidR="009D7ADC" w:rsidRDefault="009D7ADC"/>
    <w:p w:rsidR="009D7ADC" w:rsidRDefault="009D7ADC"/>
    <w:p w:rsidR="009D7ADC" w:rsidRDefault="009D7ADC"/>
    <w:p w:rsidR="009D7ADC" w:rsidRDefault="009D7ADC"/>
    <w:p w:rsidR="009D7ADC" w:rsidRDefault="009D7ADC"/>
    <w:p w:rsidR="009D7ADC" w:rsidRDefault="009D7ADC"/>
    <w:p w:rsidR="009D7ADC" w:rsidRDefault="009D7ADC"/>
    <w:p w:rsidR="009D7ADC" w:rsidRDefault="009D7ADC"/>
    <w:p w:rsidR="009D7ADC" w:rsidRDefault="009D7ADC"/>
    <w:p w:rsidR="009D7ADC" w:rsidRDefault="009D7ADC"/>
    <w:p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rsidTr="00E007DD">
        <w:trPr>
          <w:cantSplit/>
        </w:trPr>
        <w:tc>
          <w:tcPr>
            <w:tcW w:w="9823" w:type="dxa"/>
          </w:tcPr>
          <w:p w:rsidR="009D7ADC" w:rsidRDefault="00771BFE" w:rsidP="00771BFE">
            <w:pPr>
              <w:rPr>
                <w:b/>
                <w:noProof/>
                <w:sz w:val="20"/>
                <w:u w:val="single"/>
              </w:rPr>
            </w:pPr>
            <w:r>
              <w:rPr>
                <w:b/>
                <w:noProof/>
                <w:sz w:val="20"/>
                <w:u w:val="single"/>
              </w:rPr>
              <w:lastRenderedPageBreak/>
              <w:t xml:space="preserve">HEA </w:t>
            </w:r>
            <w:r w:rsidR="009D7ADC">
              <w:rPr>
                <w:b/>
                <w:noProof/>
                <w:sz w:val="20"/>
                <w:u w:val="single"/>
              </w:rPr>
              <w:t>PROFESSIONAL STANDARDS</w:t>
            </w:r>
          </w:p>
          <w:p w:rsidR="009D7ADC" w:rsidRDefault="009D7ADC" w:rsidP="009D7ADC">
            <w:pPr>
              <w:rPr>
                <w:b/>
                <w:noProof/>
                <w:sz w:val="20"/>
                <w:u w:val="single"/>
              </w:rPr>
            </w:pPr>
            <w:r>
              <w:rPr>
                <w:b/>
                <w:noProof/>
                <w:sz w:val="20"/>
                <w:u w:val="single"/>
              </w:rPr>
              <w:t xml:space="preserve">Please note </w:t>
            </w:r>
            <w:r w:rsidRPr="008B0B3F">
              <w:rPr>
                <w:b/>
                <w:noProof/>
                <w:color w:val="FF0000"/>
                <w:sz w:val="20"/>
                <w:u w:val="single"/>
              </w:rPr>
              <w:t>WHEN</w:t>
            </w:r>
            <w:r>
              <w:rPr>
                <w:b/>
                <w:noProof/>
                <w:sz w:val="20"/>
                <w:u w:val="single"/>
              </w:rPr>
              <w:t xml:space="preserve"> and </w:t>
            </w:r>
            <w:r w:rsidRPr="008B0B3F">
              <w:rPr>
                <w:b/>
                <w:noProof/>
                <w:color w:val="FF0000"/>
                <w:sz w:val="20"/>
                <w:u w:val="single"/>
              </w:rPr>
              <w:t>HOW</w:t>
            </w:r>
            <w:r>
              <w:rPr>
                <w:b/>
                <w:noProof/>
                <w:sz w:val="20"/>
                <w:u w:val="single"/>
              </w:rPr>
              <w:t xml:space="preserve"> any relevant professional standards occur and are met:</w:t>
            </w:r>
          </w:p>
          <w:p w:rsidR="009D7ADC" w:rsidRPr="005D1D81" w:rsidRDefault="009D7ADC" w:rsidP="009D7ADC">
            <w:pPr>
              <w:rPr>
                <w:noProof/>
                <w:sz w:val="18"/>
                <w:szCs w:val="18"/>
              </w:rPr>
            </w:pPr>
            <w:r w:rsidRPr="005D1D81">
              <w:rPr>
                <w:noProof/>
                <w:sz w:val="18"/>
                <w:szCs w:val="18"/>
              </w:rPr>
              <w:t>(Include detail of standard, not just a reference number)</w:t>
            </w:r>
          </w:p>
          <w:p w:rsidR="009D7ADC" w:rsidRDefault="009D7ADC">
            <w:pPr>
              <w:jc w:val="both"/>
              <w:rPr>
                <w:b/>
                <w:sz w:val="22"/>
              </w:rPr>
            </w:pPr>
          </w:p>
          <w:p w:rsidR="00B105A2" w:rsidRDefault="00B105A2">
            <w:pPr>
              <w:jc w:val="both"/>
              <w:rPr>
                <w:b/>
                <w:sz w:val="22"/>
                <w:u w:val="single"/>
              </w:rPr>
            </w:pPr>
            <w:r>
              <w:rPr>
                <w:b/>
                <w:sz w:val="22"/>
                <w:u w:val="single"/>
              </w:rPr>
              <w:t xml:space="preserve">Areas </w:t>
            </w:r>
            <w:proofErr w:type="gramStart"/>
            <w:r>
              <w:rPr>
                <w:b/>
                <w:sz w:val="22"/>
                <w:u w:val="single"/>
              </w:rPr>
              <w:t>Of</w:t>
            </w:r>
            <w:proofErr w:type="gramEnd"/>
            <w:r>
              <w:rPr>
                <w:b/>
                <w:sz w:val="22"/>
                <w:u w:val="single"/>
              </w:rPr>
              <w:t xml:space="preserve"> Activity:</w:t>
            </w:r>
          </w:p>
          <w:p w:rsidR="00B105A2" w:rsidRDefault="00B105A2">
            <w:pPr>
              <w:jc w:val="both"/>
              <w:rPr>
                <w:b/>
                <w:sz w:val="22"/>
                <w:u w:val="single"/>
              </w:rPr>
            </w:pPr>
          </w:p>
          <w:p w:rsidR="00B105A2" w:rsidRDefault="00B105A2">
            <w:pPr>
              <w:jc w:val="both"/>
              <w:rPr>
                <w:sz w:val="22"/>
              </w:rPr>
            </w:pPr>
            <w:r>
              <w:rPr>
                <w:sz w:val="22"/>
              </w:rPr>
              <w:t xml:space="preserve">A1: All elements of this lesson have been designed and </w:t>
            </w:r>
            <w:proofErr w:type="gramStart"/>
            <w:r>
              <w:rPr>
                <w:sz w:val="22"/>
              </w:rPr>
              <w:t>planned ahead</w:t>
            </w:r>
            <w:proofErr w:type="gramEnd"/>
            <w:r>
              <w:rPr>
                <w:sz w:val="22"/>
              </w:rPr>
              <w:t xml:space="preserve"> of the lesson.</w:t>
            </w:r>
          </w:p>
          <w:p w:rsidR="00B105A2" w:rsidRDefault="00B105A2">
            <w:pPr>
              <w:jc w:val="both"/>
              <w:rPr>
                <w:sz w:val="22"/>
              </w:rPr>
            </w:pPr>
            <w:r>
              <w:rPr>
                <w:sz w:val="22"/>
              </w:rPr>
              <w:t>A2: As a Flipped Learning approach, ¾ hours of the lesson is taught.</w:t>
            </w:r>
          </w:p>
          <w:p w:rsidR="00B105A2" w:rsidRDefault="00B105A2">
            <w:pPr>
              <w:jc w:val="both"/>
              <w:rPr>
                <w:sz w:val="22"/>
              </w:rPr>
            </w:pPr>
            <w:r>
              <w:rPr>
                <w:sz w:val="22"/>
              </w:rPr>
              <w:t>A3: Assessment and feedback is provided throughout the lesson through question and answering/ discussion during the facilitated groupwork and the debate.</w:t>
            </w:r>
          </w:p>
          <w:p w:rsidR="00B105A2" w:rsidRDefault="00B105A2">
            <w:pPr>
              <w:jc w:val="both"/>
              <w:rPr>
                <w:sz w:val="22"/>
              </w:rPr>
            </w:pPr>
            <w:r>
              <w:rPr>
                <w:sz w:val="22"/>
              </w:rPr>
              <w:t>A4: Debate is used in this lesson as a teaching strategy to enhance the learning environment and to encourage everyone to take part.</w:t>
            </w:r>
          </w:p>
          <w:p w:rsidR="00B105A2" w:rsidRDefault="00B105A2">
            <w:pPr>
              <w:jc w:val="both"/>
              <w:rPr>
                <w:sz w:val="22"/>
              </w:rPr>
            </w:pPr>
            <w:r>
              <w:rPr>
                <w:sz w:val="22"/>
              </w:rPr>
              <w:t>A5: Prior research has been conducted on how to manage a classroom debate.</w:t>
            </w:r>
          </w:p>
          <w:p w:rsidR="00B105A2" w:rsidRDefault="00B105A2">
            <w:pPr>
              <w:jc w:val="both"/>
              <w:rPr>
                <w:sz w:val="22"/>
              </w:rPr>
            </w:pPr>
          </w:p>
          <w:p w:rsidR="00B105A2" w:rsidRDefault="00B105A2">
            <w:pPr>
              <w:jc w:val="both"/>
              <w:rPr>
                <w:b/>
                <w:sz w:val="22"/>
                <w:u w:val="single"/>
              </w:rPr>
            </w:pPr>
            <w:r>
              <w:rPr>
                <w:b/>
                <w:sz w:val="22"/>
                <w:u w:val="single"/>
              </w:rPr>
              <w:t>Core Knowledge:</w:t>
            </w:r>
          </w:p>
          <w:p w:rsidR="00B105A2" w:rsidRDefault="00B105A2">
            <w:pPr>
              <w:jc w:val="both"/>
              <w:rPr>
                <w:b/>
                <w:sz w:val="22"/>
                <w:u w:val="single"/>
              </w:rPr>
            </w:pPr>
          </w:p>
          <w:p w:rsidR="00B105A2" w:rsidRDefault="00B105A2">
            <w:pPr>
              <w:jc w:val="both"/>
              <w:rPr>
                <w:sz w:val="22"/>
              </w:rPr>
            </w:pPr>
            <w:r>
              <w:rPr>
                <w:sz w:val="22"/>
              </w:rPr>
              <w:t>K1: The subject material is suitable for this level and for the Global Business Management topic</w:t>
            </w:r>
          </w:p>
          <w:p w:rsidR="00B105A2" w:rsidRDefault="00B105A2">
            <w:pPr>
              <w:jc w:val="both"/>
              <w:rPr>
                <w:sz w:val="22"/>
              </w:rPr>
            </w:pPr>
            <w:r>
              <w:rPr>
                <w:sz w:val="22"/>
              </w:rPr>
              <w:t xml:space="preserve">K2: </w:t>
            </w:r>
            <w:r w:rsidR="00BD17E5" w:rsidRPr="00BD17E5">
              <w:rPr>
                <w:sz w:val="22"/>
              </w:rPr>
              <w:t>. The activities include both current (North Korea) and historic (The Troubles/IRA) case studies.</w:t>
            </w:r>
          </w:p>
          <w:p w:rsidR="00BD17E5" w:rsidRDefault="00BD17E5">
            <w:pPr>
              <w:jc w:val="both"/>
              <w:rPr>
                <w:sz w:val="22"/>
              </w:rPr>
            </w:pPr>
            <w:r>
              <w:rPr>
                <w:sz w:val="22"/>
              </w:rPr>
              <w:t>K3: Consideration is given to how students learn throughout the module and the lesson. Although a Flipped Learning Approach is the broader teaching strategy, groupwork and debate are used</w:t>
            </w:r>
            <w:r w:rsidR="00926EB9">
              <w:rPr>
                <w:sz w:val="22"/>
              </w:rPr>
              <w:t xml:space="preserve"> which are contemporary teaching strategies.</w:t>
            </w:r>
          </w:p>
          <w:p w:rsidR="00926EB9" w:rsidRDefault="00926EB9">
            <w:pPr>
              <w:jc w:val="both"/>
              <w:rPr>
                <w:sz w:val="22"/>
              </w:rPr>
            </w:pPr>
            <w:r>
              <w:rPr>
                <w:sz w:val="22"/>
              </w:rPr>
              <w:t>K4: Videos and PowerPoint are used during this lesson.</w:t>
            </w:r>
          </w:p>
          <w:p w:rsidR="00926EB9" w:rsidRDefault="00926EB9">
            <w:pPr>
              <w:jc w:val="both"/>
              <w:rPr>
                <w:sz w:val="22"/>
              </w:rPr>
            </w:pPr>
            <w:r>
              <w:rPr>
                <w:sz w:val="22"/>
              </w:rPr>
              <w:t xml:space="preserve">K5: Evaluation of the teaching is used throughout this lesson through assessing the students understanding of the subject. An assessment of the L/O’s at the end of the lesson will also evaluate the effectiveness of the teaching. </w:t>
            </w:r>
          </w:p>
          <w:p w:rsidR="00926EB9" w:rsidRDefault="00926EB9">
            <w:pPr>
              <w:jc w:val="both"/>
              <w:rPr>
                <w:sz w:val="22"/>
              </w:rPr>
            </w:pPr>
          </w:p>
          <w:p w:rsidR="00926EB9" w:rsidRDefault="00926EB9">
            <w:pPr>
              <w:jc w:val="both"/>
              <w:rPr>
                <w:b/>
                <w:sz w:val="22"/>
                <w:u w:val="single"/>
              </w:rPr>
            </w:pPr>
            <w:r>
              <w:rPr>
                <w:b/>
                <w:sz w:val="22"/>
                <w:u w:val="single"/>
              </w:rPr>
              <w:t>Professional Values</w:t>
            </w:r>
          </w:p>
          <w:p w:rsidR="00926EB9" w:rsidRDefault="00926EB9">
            <w:pPr>
              <w:jc w:val="both"/>
              <w:rPr>
                <w:b/>
                <w:sz w:val="22"/>
                <w:u w:val="single"/>
              </w:rPr>
            </w:pPr>
          </w:p>
          <w:p w:rsidR="00926EB9" w:rsidRDefault="003C200B">
            <w:pPr>
              <w:jc w:val="both"/>
              <w:rPr>
                <w:sz w:val="22"/>
              </w:rPr>
            </w:pPr>
            <w:r>
              <w:rPr>
                <w:sz w:val="22"/>
              </w:rPr>
              <w:t>V1: further research has been conducted on this lecture to understand how to encourage respect within the lesson. This is especially important during debates.</w:t>
            </w:r>
          </w:p>
          <w:p w:rsidR="003C200B" w:rsidRDefault="003C200B">
            <w:pPr>
              <w:jc w:val="both"/>
              <w:rPr>
                <w:sz w:val="22"/>
              </w:rPr>
            </w:pPr>
            <w:r>
              <w:rPr>
                <w:sz w:val="22"/>
              </w:rPr>
              <w:t>V3: All aspects of the lesson are evidence informed.</w:t>
            </w:r>
          </w:p>
          <w:p w:rsidR="003C200B" w:rsidRDefault="003C200B">
            <w:pPr>
              <w:jc w:val="both"/>
              <w:rPr>
                <w:sz w:val="22"/>
              </w:rPr>
            </w:pPr>
          </w:p>
          <w:p w:rsidR="003C200B" w:rsidRPr="00926EB9" w:rsidRDefault="003C200B">
            <w:pPr>
              <w:jc w:val="both"/>
              <w:rPr>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p w:rsidR="009D7ADC" w:rsidRDefault="009D7ADC">
            <w:pPr>
              <w:jc w:val="both"/>
              <w:rPr>
                <w:b/>
                <w:sz w:val="22"/>
              </w:rPr>
            </w:pPr>
          </w:p>
        </w:tc>
      </w:tr>
    </w:tbl>
    <w:p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rsidTr="00E007DD">
        <w:trPr>
          <w:cantSplit/>
        </w:trPr>
        <w:tc>
          <w:tcPr>
            <w:tcW w:w="9823" w:type="dxa"/>
          </w:tcPr>
          <w:p w:rsidR="009D7ADC" w:rsidRDefault="009D7ADC" w:rsidP="009D7ADC">
            <w:pPr>
              <w:jc w:val="center"/>
              <w:rPr>
                <w:b/>
                <w:sz w:val="20"/>
                <w:u w:val="single"/>
              </w:rPr>
            </w:pPr>
            <w:r>
              <w:rPr>
                <w:b/>
                <w:sz w:val="20"/>
                <w:u w:val="single"/>
              </w:rPr>
              <w:lastRenderedPageBreak/>
              <w:t>ESSENTIAL SKILLS</w:t>
            </w:r>
          </w:p>
          <w:p w:rsidR="009D7ADC" w:rsidRDefault="009D7ADC" w:rsidP="009D7ADC">
            <w:pPr>
              <w:rPr>
                <w:b/>
                <w:sz w:val="20"/>
                <w:u w:val="single"/>
              </w:rPr>
            </w:pPr>
          </w:p>
          <w:p w:rsidR="009D7ADC" w:rsidRDefault="009D7ADC" w:rsidP="009D7ADC">
            <w:pPr>
              <w:rPr>
                <w:b/>
                <w:sz w:val="20"/>
                <w:u w:val="single"/>
              </w:rPr>
            </w:pPr>
            <w:r>
              <w:rPr>
                <w:b/>
                <w:sz w:val="20"/>
                <w:u w:val="single"/>
              </w:rPr>
              <w:t>Please note WHEN and HOW Essential Skills occur and are met:</w:t>
            </w:r>
          </w:p>
          <w:p w:rsidR="009D7ADC" w:rsidRDefault="009D7ADC" w:rsidP="009D7ADC">
            <w:pPr>
              <w:numPr>
                <w:ilvl w:val="0"/>
                <w:numId w:val="17"/>
              </w:numPr>
              <w:tabs>
                <w:tab w:val="clear" w:pos="720"/>
                <w:tab w:val="num" w:pos="284"/>
              </w:tabs>
              <w:spacing w:before="100" w:beforeAutospacing="1" w:after="100" w:afterAutospacing="1"/>
              <w:ind w:left="567" w:hanging="425"/>
              <w:rPr>
                <w:sz w:val="20"/>
              </w:rPr>
            </w:pPr>
            <w:r w:rsidRPr="00C20548">
              <w:rPr>
                <w:sz w:val="20"/>
              </w:rPr>
              <w:t xml:space="preserve">Communication </w:t>
            </w:r>
          </w:p>
          <w:p w:rsidR="009D7ADC" w:rsidRDefault="00B64317" w:rsidP="009D7ADC">
            <w:pPr>
              <w:spacing w:before="100" w:beforeAutospacing="1" w:after="100" w:afterAutospacing="1"/>
              <w:ind w:left="567" w:hanging="425"/>
              <w:rPr>
                <w:sz w:val="20"/>
              </w:rPr>
            </w:pPr>
            <w:r>
              <w:rPr>
                <w:sz w:val="20"/>
              </w:rPr>
              <w:t xml:space="preserve">As </w:t>
            </w:r>
            <w:proofErr w:type="gramStart"/>
            <w:r>
              <w:rPr>
                <w:sz w:val="20"/>
              </w:rPr>
              <w:t>the majority of</w:t>
            </w:r>
            <w:proofErr w:type="gramEnd"/>
            <w:r>
              <w:rPr>
                <w:sz w:val="20"/>
              </w:rPr>
              <w:t xml:space="preserve"> this lesson is a structured and planned debate, communication is the pinnacle of the lesson. There is also group brain storming.</w:t>
            </w:r>
          </w:p>
          <w:p w:rsidR="009D7ADC" w:rsidRDefault="009D7ADC" w:rsidP="009D7ADC">
            <w:pPr>
              <w:spacing w:before="100" w:beforeAutospacing="1" w:after="100" w:afterAutospacing="1"/>
              <w:ind w:left="567" w:hanging="425"/>
              <w:rPr>
                <w:sz w:val="20"/>
              </w:rPr>
            </w:pPr>
          </w:p>
          <w:p w:rsidR="009D7ADC" w:rsidRDefault="009D7ADC" w:rsidP="009D7ADC">
            <w:pPr>
              <w:numPr>
                <w:ilvl w:val="0"/>
                <w:numId w:val="17"/>
              </w:numPr>
              <w:tabs>
                <w:tab w:val="clear" w:pos="720"/>
                <w:tab w:val="num" w:pos="284"/>
              </w:tabs>
              <w:spacing w:before="100" w:beforeAutospacing="1" w:after="100" w:afterAutospacing="1"/>
              <w:ind w:left="567" w:hanging="425"/>
              <w:rPr>
                <w:sz w:val="20"/>
              </w:rPr>
            </w:pPr>
            <w:r>
              <w:rPr>
                <w:sz w:val="20"/>
              </w:rPr>
              <w:t>A</w:t>
            </w:r>
            <w:r w:rsidRPr="00C20548">
              <w:rPr>
                <w:sz w:val="20"/>
              </w:rPr>
              <w:t xml:space="preserve">pplication of Number </w:t>
            </w:r>
          </w:p>
          <w:p w:rsidR="009D7ADC" w:rsidRDefault="004965C2" w:rsidP="009D7ADC">
            <w:pPr>
              <w:pStyle w:val="ListParagraph"/>
              <w:ind w:left="567" w:hanging="425"/>
              <w:rPr>
                <w:sz w:val="20"/>
              </w:rPr>
            </w:pPr>
            <w:r>
              <w:rPr>
                <w:sz w:val="20"/>
              </w:rPr>
              <w:t>NA</w:t>
            </w:r>
          </w:p>
          <w:p w:rsidR="009D7ADC" w:rsidRDefault="009D7ADC" w:rsidP="009D7ADC">
            <w:pPr>
              <w:pStyle w:val="ListParagraph"/>
              <w:ind w:left="567" w:hanging="425"/>
              <w:rPr>
                <w:sz w:val="20"/>
              </w:rPr>
            </w:pPr>
          </w:p>
          <w:p w:rsidR="009D7ADC" w:rsidRDefault="009D7ADC" w:rsidP="009D7ADC">
            <w:pPr>
              <w:pStyle w:val="ListParagraph"/>
              <w:ind w:left="567" w:hanging="425"/>
              <w:rPr>
                <w:sz w:val="20"/>
              </w:rPr>
            </w:pPr>
          </w:p>
          <w:p w:rsidR="009D7ADC" w:rsidRDefault="009D7ADC" w:rsidP="009D7ADC">
            <w:pPr>
              <w:pStyle w:val="ListParagraph"/>
              <w:ind w:left="567" w:hanging="425"/>
              <w:rPr>
                <w:sz w:val="20"/>
              </w:rPr>
            </w:pPr>
          </w:p>
          <w:p w:rsidR="009D7ADC" w:rsidRDefault="009D7ADC" w:rsidP="009D7ADC">
            <w:pPr>
              <w:numPr>
                <w:ilvl w:val="0"/>
                <w:numId w:val="17"/>
              </w:numPr>
              <w:tabs>
                <w:tab w:val="clear" w:pos="720"/>
                <w:tab w:val="num" w:pos="284"/>
              </w:tabs>
              <w:spacing w:before="100" w:beforeAutospacing="1" w:after="100" w:afterAutospacing="1"/>
              <w:ind w:left="567" w:hanging="425"/>
              <w:rPr>
                <w:sz w:val="20"/>
              </w:rPr>
            </w:pPr>
            <w:r>
              <w:rPr>
                <w:sz w:val="20"/>
              </w:rPr>
              <w:t>Digital Literacy</w:t>
            </w:r>
          </w:p>
          <w:p w:rsidR="009D7ADC" w:rsidRDefault="004965C2" w:rsidP="009D7ADC">
            <w:pPr>
              <w:spacing w:before="100" w:beforeAutospacing="1" w:after="100" w:afterAutospacing="1"/>
              <w:ind w:left="567" w:hanging="425"/>
              <w:rPr>
                <w:sz w:val="20"/>
              </w:rPr>
            </w:pPr>
            <w:r>
              <w:rPr>
                <w:sz w:val="20"/>
              </w:rPr>
              <w:t>NA</w:t>
            </w:r>
          </w:p>
          <w:p w:rsidR="009D7ADC" w:rsidRDefault="009D7ADC" w:rsidP="009D7ADC">
            <w:pPr>
              <w:spacing w:before="100" w:beforeAutospacing="1" w:after="100" w:afterAutospacing="1"/>
              <w:ind w:left="567" w:hanging="425"/>
              <w:rPr>
                <w:sz w:val="20"/>
              </w:rPr>
            </w:pPr>
          </w:p>
          <w:p w:rsidR="009D7ADC" w:rsidRDefault="009D7ADC" w:rsidP="009D7ADC">
            <w:pPr>
              <w:numPr>
                <w:ilvl w:val="0"/>
                <w:numId w:val="17"/>
              </w:numPr>
              <w:tabs>
                <w:tab w:val="clear" w:pos="720"/>
                <w:tab w:val="num" w:pos="284"/>
              </w:tabs>
              <w:spacing w:before="100" w:beforeAutospacing="1" w:after="100" w:afterAutospacing="1"/>
              <w:ind w:left="567" w:hanging="425"/>
              <w:rPr>
                <w:sz w:val="20"/>
              </w:rPr>
            </w:pPr>
            <w:r>
              <w:rPr>
                <w:sz w:val="20"/>
              </w:rPr>
              <w:t>Critical Thinking and Problem Solving</w:t>
            </w:r>
          </w:p>
          <w:p w:rsidR="009D7ADC" w:rsidRDefault="004965C2" w:rsidP="009D7ADC">
            <w:pPr>
              <w:pStyle w:val="ListParagraph"/>
              <w:ind w:left="567" w:hanging="425"/>
              <w:rPr>
                <w:sz w:val="20"/>
              </w:rPr>
            </w:pPr>
            <w:r>
              <w:rPr>
                <w:sz w:val="20"/>
              </w:rPr>
              <w:t xml:space="preserve">Planning a debate promotes critical thinking and problem solving when considering how to answer a debate question. </w:t>
            </w:r>
          </w:p>
          <w:p w:rsidR="009D7ADC" w:rsidRDefault="009D7ADC" w:rsidP="009D7ADC">
            <w:pPr>
              <w:pStyle w:val="ListParagraph"/>
              <w:ind w:left="567" w:hanging="425"/>
              <w:rPr>
                <w:sz w:val="20"/>
              </w:rPr>
            </w:pPr>
          </w:p>
          <w:p w:rsidR="009D7ADC" w:rsidRDefault="009D7ADC" w:rsidP="009D7ADC">
            <w:pPr>
              <w:pStyle w:val="ListParagraph"/>
              <w:ind w:left="567" w:hanging="425"/>
              <w:rPr>
                <w:sz w:val="20"/>
              </w:rPr>
            </w:pPr>
          </w:p>
          <w:p w:rsidR="009D7ADC" w:rsidRDefault="009D7ADC" w:rsidP="009D7ADC">
            <w:pPr>
              <w:numPr>
                <w:ilvl w:val="0"/>
                <w:numId w:val="17"/>
              </w:numPr>
              <w:tabs>
                <w:tab w:val="clear" w:pos="720"/>
                <w:tab w:val="num" w:pos="284"/>
              </w:tabs>
              <w:spacing w:before="100" w:beforeAutospacing="1" w:after="100" w:afterAutospacing="1"/>
              <w:ind w:left="567" w:hanging="425"/>
              <w:rPr>
                <w:sz w:val="20"/>
              </w:rPr>
            </w:pPr>
            <w:r>
              <w:rPr>
                <w:sz w:val="20"/>
              </w:rPr>
              <w:t>Planning and Organisation</w:t>
            </w:r>
            <w:r w:rsidRPr="00C20548">
              <w:rPr>
                <w:sz w:val="20"/>
              </w:rPr>
              <w:t xml:space="preserve"> </w:t>
            </w:r>
          </w:p>
          <w:p w:rsidR="009D7ADC" w:rsidRDefault="009D7ADC" w:rsidP="009D7ADC">
            <w:pPr>
              <w:spacing w:before="100" w:beforeAutospacing="1" w:after="100" w:afterAutospacing="1"/>
              <w:ind w:left="567" w:hanging="425"/>
              <w:rPr>
                <w:sz w:val="20"/>
              </w:rPr>
            </w:pPr>
          </w:p>
          <w:p w:rsidR="009D7ADC" w:rsidRDefault="004965C2" w:rsidP="009D7ADC">
            <w:pPr>
              <w:spacing w:before="100" w:beforeAutospacing="1" w:after="100" w:afterAutospacing="1"/>
              <w:ind w:left="567" w:hanging="425"/>
              <w:rPr>
                <w:sz w:val="20"/>
              </w:rPr>
            </w:pPr>
            <w:r>
              <w:rPr>
                <w:sz w:val="20"/>
              </w:rPr>
              <w:t xml:space="preserve">There will be an hours work for the student that is focussed around planning and organising thoughts and evidence </w:t>
            </w:r>
            <w:proofErr w:type="gramStart"/>
            <w:r>
              <w:rPr>
                <w:sz w:val="20"/>
              </w:rPr>
              <w:t>for  the</w:t>
            </w:r>
            <w:proofErr w:type="gramEnd"/>
            <w:r>
              <w:rPr>
                <w:sz w:val="20"/>
              </w:rPr>
              <w:t xml:space="preserve"> debate. </w:t>
            </w:r>
          </w:p>
          <w:p w:rsidR="009D7ADC" w:rsidRDefault="009D7ADC" w:rsidP="009D7ADC">
            <w:pPr>
              <w:pStyle w:val="ListParagraph"/>
              <w:ind w:left="567" w:hanging="425"/>
              <w:rPr>
                <w:sz w:val="20"/>
              </w:rPr>
            </w:pPr>
          </w:p>
          <w:p w:rsidR="009D7ADC" w:rsidRPr="009D7ADC" w:rsidRDefault="009D7ADC" w:rsidP="009D7ADC">
            <w:pPr>
              <w:numPr>
                <w:ilvl w:val="0"/>
                <w:numId w:val="17"/>
              </w:numPr>
              <w:tabs>
                <w:tab w:val="clear" w:pos="720"/>
                <w:tab w:val="num" w:pos="284"/>
              </w:tabs>
              <w:ind w:left="567" w:hanging="425"/>
              <w:rPr>
                <w:b/>
                <w:sz w:val="16"/>
              </w:rPr>
            </w:pPr>
            <w:r>
              <w:rPr>
                <w:sz w:val="20"/>
              </w:rPr>
              <w:t>Creativity and Innovation</w:t>
            </w:r>
          </w:p>
          <w:p w:rsidR="009D7ADC" w:rsidRDefault="009D7ADC" w:rsidP="009D7ADC">
            <w:pPr>
              <w:rPr>
                <w:sz w:val="20"/>
              </w:rPr>
            </w:pPr>
          </w:p>
          <w:p w:rsidR="009D7ADC" w:rsidRDefault="009D7ADC" w:rsidP="009D7ADC">
            <w:pPr>
              <w:rPr>
                <w:sz w:val="20"/>
              </w:rPr>
            </w:pPr>
          </w:p>
          <w:p w:rsidR="009D7ADC" w:rsidRDefault="004965C2" w:rsidP="009D7ADC">
            <w:pPr>
              <w:rPr>
                <w:sz w:val="20"/>
              </w:rPr>
            </w:pPr>
            <w:r>
              <w:rPr>
                <w:sz w:val="20"/>
              </w:rPr>
              <w:t>Creativity will be needed for the group brainstorming session.</w:t>
            </w:r>
          </w:p>
          <w:p w:rsidR="009D7ADC" w:rsidRDefault="009D7ADC" w:rsidP="009D7ADC">
            <w:pPr>
              <w:rPr>
                <w:sz w:val="20"/>
              </w:rPr>
            </w:pPr>
          </w:p>
          <w:p w:rsidR="009D7ADC" w:rsidRDefault="009D7ADC" w:rsidP="009D7ADC">
            <w:pPr>
              <w:rPr>
                <w:sz w:val="20"/>
              </w:rPr>
            </w:pPr>
          </w:p>
          <w:p w:rsidR="009D7ADC" w:rsidRDefault="009D7ADC" w:rsidP="009D7ADC">
            <w:pPr>
              <w:rPr>
                <w:sz w:val="20"/>
              </w:rPr>
            </w:pPr>
          </w:p>
          <w:p w:rsidR="009D7ADC" w:rsidRDefault="009D7ADC" w:rsidP="009D7ADC">
            <w:pPr>
              <w:rPr>
                <w:sz w:val="20"/>
              </w:rPr>
            </w:pPr>
          </w:p>
          <w:p w:rsidR="009D7ADC" w:rsidRPr="009D7ADC" w:rsidRDefault="009D7ADC" w:rsidP="009D7ADC">
            <w:pPr>
              <w:numPr>
                <w:ilvl w:val="0"/>
                <w:numId w:val="17"/>
              </w:numPr>
              <w:tabs>
                <w:tab w:val="clear" w:pos="720"/>
                <w:tab w:val="num" w:pos="284"/>
              </w:tabs>
              <w:ind w:left="567" w:hanging="425"/>
              <w:rPr>
                <w:b/>
                <w:sz w:val="16"/>
              </w:rPr>
            </w:pPr>
            <w:r w:rsidRPr="009D7ADC">
              <w:rPr>
                <w:sz w:val="20"/>
              </w:rPr>
              <w:t>Personal Effectiveness</w:t>
            </w:r>
          </w:p>
          <w:p w:rsidR="009D7ADC" w:rsidRDefault="009D7ADC" w:rsidP="009D7ADC">
            <w:pPr>
              <w:jc w:val="both"/>
              <w:rPr>
                <w:b/>
                <w:sz w:val="22"/>
              </w:rPr>
            </w:pPr>
          </w:p>
          <w:p w:rsidR="009D7ADC" w:rsidRDefault="009D7ADC" w:rsidP="009D7ADC">
            <w:pPr>
              <w:jc w:val="both"/>
              <w:rPr>
                <w:b/>
                <w:sz w:val="22"/>
              </w:rPr>
            </w:pPr>
          </w:p>
          <w:p w:rsidR="009D7ADC" w:rsidRDefault="004965C2" w:rsidP="009D7ADC">
            <w:pPr>
              <w:jc w:val="both"/>
              <w:rPr>
                <w:b/>
                <w:sz w:val="22"/>
              </w:rPr>
            </w:pPr>
            <w:r>
              <w:rPr>
                <w:b/>
                <w:sz w:val="22"/>
              </w:rPr>
              <w:t xml:space="preserve">Debating skills are transferrable skills which will help the students with their public speaking abilities. </w:t>
            </w: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Default="009D7ADC" w:rsidP="009D7ADC">
            <w:pPr>
              <w:jc w:val="both"/>
              <w:rPr>
                <w:b/>
                <w:sz w:val="22"/>
              </w:rPr>
            </w:pPr>
          </w:p>
          <w:p w:rsidR="009D7ADC" w:rsidRPr="009D7ADC" w:rsidRDefault="009D7ADC" w:rsidP="009D7ADC">
            <w:pPr>
              <w:jc w:val="both"/>
              <w:rPr>
                <w:b/>
                <w:sz w:val="22"/>
              </w:rPr>
            </w:pPr>
          </w:p>
        </w:tc>
      </w:tr>
    </w:tbl>
    <w:p w:rsidR="009B4DD4" w:rsidRDefault="009B4DD4"/>
    <w:p w:rsidR="009B4DD4" w:rsidRDefault="009B4DD4"/>
    <w:p w:rsidR="009B4DD4" w:rsidRDefault="009B4DD4"/>
    <w:p w:rsidR="00C20548" w:rsidRDefault="00C20548">
      <w:pPr>
        <w:jc w:val="both"/>
        <w:rPr>
          <w:b/>
          <w:sz w:val="30"/>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15"/>
        <w:gridCol w:w="2856"/>
        <w:gridCol w:w="4140"/>
        <w:gridCol w:w="1571"/>
      </w:tblGrid>
      <w:tr w:rsidR="00C20548" w:rsidTr="00C20548">
        <w:trPr>
          <w:trHeight w:val="439"/>
        </w:trPr>
        <w:tc>
          <w:tcPr>
            <w:tcW w:w="1715" w:type="dxa"/>
          </w:tcPr>
          <w:p w:rsidR="00C20548" w:rsidRDefault="00C20548" w:rsidP="00641134">
            <w:pPr>
              <w:jc w:val="center"/>
              <w:rPr>
                <w:b/>
                <w:sz w:val="22"/>
              </w:rPr>
            </w:pPr>
          </w:p>
          <w:p w:rsidR="00C20548" w:rsidRDefault="00C20548" w:rsidP="00641134">
            <w:pPr>
              <w:jc w:val="center"/>
              <w:rPr>
                <w:b/>
                <w:sz w:val="22"/>
              </w:rPr>
            </w:pPr>
            <w:r>
              <w:rPr>
                <w:b/>
                <w:sz w:val="22"/>
              </w:rPr>
              <w:t>STAGE</w:t>
            </w:r>
          </w:p>
        </w:tc>
        <w:tc>
          <w:tcPr>
            <w:tcW w:w="2856" w:type="dxa"/>
          </w:tcPr>
          <w:p w:rsidR="00C20548" w:rsidRDefault="00C20548" w:rsidP="00641134">
            <w:pPr>
              <w:jc w:val="center"/>
              <w:rPr>
                <w:b/>
                <w:sz w:val="22"/>
              </w:rPr>
            </w:pPr>
          </w:p>
          <w:p w:rsidR="00C20548" w:rsidRDefault="00C20548" w:rsidP="00641134">
            <w:pPr>
              <w:jc w:val="center"/>
              <w:rPr>
                <w:b/>
                <w:sz w:val="22"/>
              </w:rPr>
            </w:pPr>
            <w:r>
              <w:rPr>
                <w:b/>
                <w:sz w:val="22"/>
              </w:rPr>
              <w:t>FOCUS</w:t>
            </w:r>
          </w:p>
        </w:tc>
        <w:tc>
          <w:tcPr>
            <w:tcW w:w="4140" w:type="dxa"/>
          </w:tcPr>
          <w:p w:rsidR="00C20548" w:rsidRDefault="00C20548" w:rsidP="00641134">
            <w:pPr>
              <w:jc w:val="center"/>
              <w:rPr>
                <w:b/>
                <w:sz w:val="22"/>
              </w:rPr>
            </w:pPr>
          </w:p>
          <w:p w:rsidR="00C20548" w:rsidRDefault="00C20548" w:rsidP="00641134">
            <w:pPr>
              <w:jc w:val="center"/>
              <w:rPr>
                <w:b/>
                <w:sz w:val="22"/>
              </w:rPr>
            </w:pPr>
            <w:r>
              <w:rPr>
                <w:b/>
                <w:sz w:val="22"/>
              </w:rPr>
              <w:t>STRATEGY</w:t>
            </w:r>
          </w:p>
        </w:tc>
        <w:tc>
          <w:tcPr>
            <w:tcW w:w="1571" w:type="dxa"/>
          </w:tcPr>
          <w:p w:rsidR="00C20548" w:rsidRDefault="00C20548" w:rsidP="00641134">
            <w:pPr>
              <w:jc w:val="center"/>
              <w:rPr>
                <w:b/>
                <w:sz w:val="22"/>
              </w:rPr>
            </w:pPr>
          </w:p>
          <w:p w:rsidR="00C20548" w:rsidRDefault="00C20548" w:rsidP="00641134">
            <w:pPr>
              <w:jc w:val="center"/>
              <w:rPr>
                <w:b/>
                <w:sz w:val="22"/>
              </w:rPr>
            </w:pPr>
            <w:r>
              <w:rPr>
                <w:b/>
                <w:sz w:val="22"/>
              </w:rPr>
              <w:t>TIME</w:t>
            </w:r>
          </w:p>
          <w:p w:rsidR="00C20548" w:rsidRDefault="00C20548" w:rsidP="00641134">
            <w:pPr>
              <w:jc w:val="center"/>
              <w:rPr>
                <w:b/>
                <w:sz w:val="22"/>
              </w:rPr>
            </w:pPr>
          </w:p>
        </w:tc>
      </w:tr>
      <w:tr w:rsidR="00C20548" w:rsidTr="00B45D4B">
        <w:trPr>
          <w:trHeight w:val="9317"/>
        </w:trPr>
        <w:tc>
          <w:tcPr>
            <w:tcW w:w="1715" w:type="dxa"/>
            <w:tcBorders>
              <w:top w:val="single" w:sz="4" w:space="0" w:color="auto"/>
              <w:left w:val="single" w:sz="4" w:space="0" w:color="auto"/>
              <w:bottom w:val="single" w:sz="4" w:space="0" w:color="auto"/>
              <w:right w:val="single" w:sz="4" w:space="0" w:color="auto"/>
            </w:tcBorders>
          </w:tcPr>
          <w:p w:rsidR="00C20548" w:rsidRDefault="00C20548" w:rsidP="00641134">
            <w:pPr>
              <w:jc w:val="both"/>
              <w:rPr>
                <w:b/>
                <w:sz w:val="30"/>
              </w:rPr>
            </w:pPr>
          </w:p>
          <w:p w:rsidR="00C20548" w:rsidRDefault="00FB172E" w:rsidP="00641134">
            <w:pPr>
              <w:jc w:val="both"/>
              <w:rPr>
                <w:b/>
                <w:sz w:val="24"/>
                <w:szCs w:val="24"/>
              </w:rPr>
            </w:pPr>
            <w:r>
              <w:rPr>
                <w:b/>
                <w:sz w:val="24"/>
                <w:szCs w:val="24"/>
              </w:rPr>
              <w:t>1 Hour pre-lesson work</w:t>
            </w: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r>
              <w:rPr>
                <w:b/>
                <w:sz w:val="24"/>
                <w:szCs w:val="24"/>
              </w:rPr>
              <w:t>Intro</w:t>
            </w: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r>
              <w:rPr>
                <w:b/>
                <w:sz w:val="24"/>
                <w:szCs w:val="24"/>
              </w:rPr>
              <w:t>Activity One: The Debate</w:t>
            </w: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Pr="00FB172E" w:rsidRDefault="00B83480" w:rsidP="00641134">
            <w:pPr>
              <w:jc w:val="both"/>
              <w:rPr>
                <w:b/>
                <w:sz w:val="24"/>
                <w:szCs w:val="24"/>
              </w:rPr>
            </w:pPr>
            <w:r>
              <w:rPr>
                <w:b/>
                <w:sz w:val="24"/>
                <w:szCs w:val="24"/>
              </w:rPr>
              <w:t>Activity Two: groups combined</w:t>
            </w: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C20548" w:rsidRDefault="00C20548" w:rsidP="00641134">
            <w:pPr>
              <w:jc w:val="both"/>
              <w:rPr>
                <w:b/>
                <w:sz w:val="30"/>
              </w:rPr>
            </w:pPr>
          </w:p>
          <w:p w:rsidR="00B83480" w:rsidRDefault="00B83480" w:rsidP="00641134">
            <w:pPr>
              <w:jc w:val="both"/>
              <w:rPr>
                <w:b/>
                <w:sz w:val="30"/>
              </w:rPr>
            </w:pPr>
          </w:p>
          <w:p w:rsidR="00B83480" w:rsidRDefault="00B83480" w:rsidP="00641134">
            <w:pPr>
              <w:jc w:val="both"/>
              <w:rPr>
                <w:b/>
                <w:sz w:val="30"/>
              </w:rPr>
            </w:pPr>
          </w:p>
          <w:p w:rsidR="00B83480" w:rsidRDefault="00B83480" w:rsidP="00641134">
            <w:pPr>
              <w:jc w:val="both"/>
              <w:rPr>
                <w:b/>
                <w:sz w:val="30"/>
              </w:rPr>
            </w:pPr>
          </w:p>
          <w:p w:rsidR="00B83480" w:rsidRPr="00B83480" w:rsidRDefault="00B83480" w:rsidP="00641134">
            <w:pPr>
              <w:jc w:val="both"/>
              <w:rPr>
                <w:b/>
                <w:sz w:val="24"/>
                <w:szCs w:val="24"/>
              </w:rPr>
            </w:pPr>
            <w:r>
              <w:rPr>
                <w:b/>
                <w:sz w:val="24"/>
                <w:szCs w:val="24"/>
              </w:rPr>
              <w:t>Conclusion</w:t>
            </w:r>
          </w:p>
        </w:tc>
        <w:tc>
          <w:tcPr>
            <w:tcW w:w="2856" w:type="dxa"/>
            <w:tcBorders>
              <w:top w:val="single" w:sz="4" w:space="0" w:color="auto"/>
              <w:left w:val="single" w:sz="4" w:space="0" w:color="auto"/>
              <w:bottom w:val="single" w:sz="4" w:space="0" w:color="auto"/>
              <w:right w:val="single" w:sz="4" w:space="0" w:color="auto"/>
            </w:tcBorders>
          </w:tcPr>
          <w:p w:rsidR="00C20548" w:rsidRDefault="00C20548" w:rsidP="00641134">
            <w:pPr>
              <w:jc w:val="both"/>
              <w:rPr>
                <w:b/>
                <w:sz w:val="30"/>
              </w:rPr>
            </w:pPr>
          </w:p>
          <w:p w:rsidR="00FB172E" w:rsidRDefault="00FB172E" w:rsidP="00641134">
            <w:pPr>
              <w:jc w:val="both"/>
              <w:rPr>
                <w:b/>
                <w:sz w:val="24"/>
                <w:szCs w:val="24"/>
              </w:rPr>
            </w:pPr>
            <w:r>
              <w:rPr>
                <w:b/>
                <w:sz w:val="24"/>
                <w:szCs w:val="24"/>
              </w:rPr>
              <w:t>L/O: 1 Evaluate the events in North Korea critically</w:t>
            </w: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r>
              <w:rPr>
                <w:b/>
                <w:sz w:val="24"/>
                <w:szCs w:val="24"/>
              </w:rPr>
              <w:t>All L/O’s</w:t>
            </w: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r>
              <w:rPr>
                <w:b/>
                <w:sz w:val="24"/>
                <w:szCs w:val="24"/>
              </w:rPr>
              <w:t>Preparation time</w:t>
            </w: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FB172E" w:rsidRDefault="00FB172E" w:rsidP="00641134">
            <w:pPr>
              <w:jc w:val="both"/>
              <w:rPr>
                <w:b/>
                <w:sz w:val="24"/>
                <w:szCs w:val="24"/>
              </w:rPr>
            </w:pPr>
            <w:r>
              <w:rPr>
                <w:b/>
                <w:sz w:val="24"/>
                <w:szCs w:val="24"/>
              </w:rPr>
              <w:t>DEBATE</w:t>
            </w:r>
            <w:r w:rsidR="00B83480">
              <w:rPr>
                <w:b/>
                <w:sz w:val="24"/>
                <w:szCs w:val="24"/>
              </w:rPr>
              <w:t>:</w:t>
            </w:r>
          </w:p>
          <w:p w:rsidR="00B83480" w:rsidRDefault="00B83480" w:rsidP="00641134">
            <w:pPr>
              <w:jc w:val="both"/>
              <w:rPr>
                <w:b/>
                <w:sz w:val="24"/>
                <w:szCs w:val="24"/>
              </w:rPr>
            </w:pPr>
            <w:r>
              <w:rPr>
                <w:b/>
                <w:sz w:val="24"/>
                <w:szCs w:val="24"/>
              </w:rPr>
              <w:t>L/O’s: 2 and 3</w:t>
            </w: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Pr="00FB172E" w:rsidRDefault="00B83480" w:rsidP="00641134">
            <w:pPr>
              <w:jc w:val="both"/>
              <w:rPr>
                <w:b/>
                <w:sz w:val="24"/>
                <w:szCs w:val="24"/>
              </w:rPr>
            </w:pPr>
            <w:r>
              <w:rPr>
                <w:b/>
                <w:sz w:val="24"/>
                <w:szCs w:val="24"/>
              </w:rPr>
              <w:t>L/O 4: assess the risks for business no using the Northern Ireland Troubles/IRA as a Case study</w:t>
            </w:r>
          </w:p>
        </w:tc>
        <w:tc>
          <w:tcPr>
            <w:tcW w:w="4140" w:type="dxa"/>
            <w:tcBorders>
              <w:top w:val="single" w:sz="4" w:space="0" w:color="auto"/>
              <w:left w:val="single" w:sz="4" w:space="0" w:color="auto"/>
              <w:bottom w:val="single" w:sz="4" w:space="0" w:color="auto"/>
              <w:right w:val="single" w:sz="4" w:space="0" w:color="auto"/>
            </w:tcBorders>
          </w:tcPr>
          <w:p w:rsidR="00C20548" w:rsidRDefault="00C20548" w:rsidP="00641134">
            <w:pPr>
              <w:jc w:val="both"/>
              <w:rPr>
                <w:b/>
                <w:sz w:val="30"/>
              </w:rPr>
            </w:pPr>
          </w:p>
          <w:p w:rsidR="00FB172E" w:rsidRDefault="00FB172E" w:rsidP="00641134">
            <w:pPr>
              <w:jc w:val="both"/>
              <w:rPr>
                <w:b/>
                <w:sz w:val="24"/>
                <w:szCs w:val="24"/>
              </w:rPr>
            </w:pPr>
            <w:r>
              <w:rPr>
                <w:b/>
                <w:sz w:val="24"/>
                <w:szCs w:val="24"/>
              </w:rPr>
              <w:t>Prepare for the debate titled: Should we fear North Korea?</w:t>
            </w:r>
          </w:p>
          <w:p w:rsidR="00FB172E" w:rsidRDefault="00FB172E" w:rsidP="00641134">
            <w:pPr>
              <w:jc w:val="both"/>
              <w:rPr>
                <w:b/>
                <w:sz w:val="24"/>
                <w:szCs w:val="24"/>
              </w:rPr>
            </w:pPr>
            <w:r>
              <w:rPr>
                <w:b/>
                <w:sz w:val="24"/>
                <w:szCs w:val="24"/>
              </w:rPr>
              <w:t xml:space="preserve">Groups will be spilt the week before. </w:t>
            </w: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color w:val="0F243E" w:themeColor="text2" w:themeShade="80"/>
                <w:sz w:val="24"/>
                <w:szCs w:val="24"/>
              </w:rPr>
            </w:pPr>
            <w:r>
              <w:rPr>
                <w:b/>
                <w:color w:val="0F243E" w:themeColor="text2" w:themeShade="80"/>
                <w:sz w:val="24"/>
                <w:szCs w:val="24"/>
              </w:rPr>
              <w:t>Teacher: Go over L/O’s</w:t>
            </w:r>
            <w:r w:rsidR="00B83480">
              <w:rPr>
                <w:b/>
                <w:color w:val="0F243E" w:themeColor="text2" w:themeShade="80"/>
                <w:sz w:val="24"/>
                <w:szCs w:val="24"/>
              </w:rPr>
              <w:t xml:space="preserve"> </w:t>
            </w:r>
            <w:r w:rsidR="00B83480">
              <w:rPr>
                <w:b/>
                <w:color w:val="FF0000"/>
                <w:sz w:val="24"/>
                <w:szCs w:val="24"/>
              </w:rPr>
              <w:t>®</w:t>
            </w:r>
            <w:r>
              <w:rPr>
                <w:b/>
                <w:color w:val="0F243E" w:themeColor="text2" w:themeShade="80"/>
                <w:sz w:val="24"/>
                <w:szCs w:val="24"/>
              </w:rPr>
              <w:t xml:space="preserve"> and the plan for the debate timings etc</w:t>
            </w:r>
          </w:p>
          <w:p w:rsidR="00FB172E" w:rsidRDefault="00FB172E" w:rsidP="00641134">
            <w:pPr>
              <w:jc w:val="both"/>
              <w:rPr>
                <w:b/>
                <w:color w:val="0F243E" w:themeColor="text2" w:themeShade="80"/>
                <w:sz w:val="24"/>
                <w:szCs w:val="24"/>
              </w:rPr>
            </w:pPr>
          </w:p>
          <w:p w:rsidR="00FB172E" w:rsidRDefault="00FB172E" w:rsidP="00641134">
            <w:pPr>
              <w:jc w:val="both"/>
              <w:rPr>
                <w:b/>
                <w:color w:val="0F243E" w:themeColor="text2" w:themeShade="80"/>
                <w:sz w:val="24"/>
                <w:szCs w:val="24"/>
              </w:rPr>
            </w:pPr>
          </w:p>
          <w:p w:rsidR="00FB172E" w:rsidRDefault="00FB172E" w:rsidP="00641134">
            <w:pPr>
              <w:jc w:val="both"/>
              <w:rPr>
                <w:b/>
                <w:color w:val="0F243E" w:themeColor="text2" w:themeShade="80"/>
                <w:sz w:val="24"/>
                <w:szCs w:val="24"/>
              </w:rPr>
            </w:pPr>
          </w:p>
          <w:p w:rsidR="00FB172E" w:rsidRDefault="00FB172E" w:rsidP="00641134">
            <w:pPr>
              <w:jc w:val="both"/>
              <w:rPr>
                <w:b/>
                <w:color w:val="0F243E" w:themeColor="text2" w:themeShade="80"/>
                <w:sz w:val="24"/>
                <w:szCs w:val="24"/>
              </w:rPr>
            </w:pPr>
          </w:p>
          <w:p w:rsidR="00FB172E" w:rsidRDefault="00FB172E" w:rsidP="00641134">
            <w:pPr>
              <w:jc w:val="both"/>
              <w:rPr>
                <w:b/>
                <w:color w:val="4F6228" w:themeColor="accent3" w:themeShade="80"/>
                <w:sz w:val="24"/>
                <w:szCs w:val="24"/>
              </w:rPr>
            </w:pPr>
            <w:r>
              <w:rPr>
                <w:b/>
                <w:color w:val="4F6228" w:themeColor="accent3" w:themeShade="80"/>
                <w:sz w:val="24"/>
                <w:szCs w:val="24"/>
              </w:rPr>
              <w:t xml:space="preserve">Time for students to gather their thoughts and evidence with their group and prepare for the debate. </w:t>
            </w:r>
          </w:p>
          <w:p w:rsidR="00FB172E" w:rsidRDefault="00FB172E" w:rsidP="00641134">
            <w:pPr>
              <w:jc w:val="both"/>
              <w:rPr>
                <w:b/>
                <w:color w:val="4F6228" w:themeColor="accent3" w:themeShade="80"/>
                <w:sz w:val="24"/>
                <w:szCs w:val="24"/>
              </w:rPr>
            </w:pPr>
          </w:p>
          <w:p w:rsidR="00B83480" w:rsidRPr="00B83480" w:rsidRDefault="00B83480" w:rsidP="00641134">
            <w:pPr>
              <w:jc w:val="both"/>
              <w:rPr>
                <w:b/>
                <w:color w:val="FF0000"/>
                <w:sz w:val="24"/>
                <w:szCs w:val="24"/>
              </w:rPr>
            </w:pPr>
            <w:r>
              <w:rPr>
                <w:b/>
                <w:color w:val="0F243E" w:themeColor="text2" w:themeShade="80"/>
                <w:sz w:val="24"/>
                <w:szCs w:val="24"/>
              </w:rPr>
              <w:t xml:space="preserve">Teacher: Facilitate and assess understanding </w:t>
            </w:r>
            <w:r>
              <w:rPr>
                <w:b/>
                <w:color w:val="FF0000"/>
                <w:sz w:val="24"/>
                <w:szCs w:val="24"/>
              </w:rPr>
              <w:t>(R1)</w:t>
            </w:r>
          </w:p>
          <w:p w:rsidR="00FB172E" w:rsidRDefault="00FB172E" w:rsidP="00641134">
            <w:pPr>
              <w:jc w:val="both"/>
              <w:rPr>
                <w:b/>
                <w:color w:val="4F6228" w:themeColor="accent3" w:themeShade="80"/>
                <w:sz w:val="24"/>
                <w:szCs w:val="24"/>
              </w:rPr>
            </w:pPr>
          </w:p>
          <w:p w:rsidR="00FB172E" w:rsidRDefault="00FB172E" w:rsidP="00641134">
            <w:pPr>
              <w:jc w:val="both"/>
              <w:rPr>
                <w:b/>
                <w:color w:val="4F6228" w:themeColor="accent3" w:themeShade="80"/>
                <w:sz w:val="24"/>
                <w:szCs w:val="24"/>
              </w:rPr>
            </w:pPr>
          </w:p>
          <w:p w:rsidR="00FB172E" w:rsidRDefault="00FB172E" w:rsidP="00641134">
            <w:pPr>
              <w:jc w:val="both"/>
              <w:rPr>
                <w:b/>
                <w:color w:val="4F6228" w:themeColor="accent3" w:themeShade="80"/>
                <w:sz w:val="24"/>
                <w:szCs w:val="24"/>
              </w:rPr>
            </w:pPr>
          </w:p>
          <w:p w:rsidR="00FB172E" w:rsidRDefault="00FB172E" w:rsidP="00FB172E">
            <w:pPr>
              <w:jc w:val="both"/>
              <w:rPr>
                <w:b/>
                <w:color w:val="4F6228" w:themeColor="accent3" w:themeShade="80"/>
                <w:sz w:val="24"/>
                <w:szCs w:val="24"/>
              </w:rPr>
            </w:pPr>
            <w:r>
              <w:rPr>
                <w:b/>
                <w:color w:val="4F6228" w:themeColor="accent3" w:themeShade="80"/>
                <w:sz w:val="24"/>
                <w:szCs w:val="24"/>
              </w:rPr>
              <w:t xml:space="preserve">Students Debate following the timelines given. </w:t>
            </w:r>
          </w:p>
          <w:p w:rsidR="00B83480" w:rsidRDefault="00B83480" w:rsidP="00FB172E">
            <w:pPr>
              <w:jc w:val="both"/>
              <w:rPr>
                <w:b/>
                <w:color w:val="4F6228" w:themeColor="accent3" w:themeShade="80"/>
                <w:sz w:val="24"/>
                <w:szCs w:val="24"/>
              </w:rPr>
            </w:pPr>
          </w:p>
          <w:p w:rsidR="00B83480" w:rsidRPr="00B83480" w:rsidRDefault="00B83480" w:rsidP="00FB172E">
            <w:pPr>
              <w:jc w:val="both"/>
              <w:rPr>
                <w:b/>
                <w:color w:val="FF0000"/>
                <w:sz w:val="24"/>
                <w:szCs w:val="24"/>
              </w:rPr>
            </w:pPr>
            <w:r>
              <w:rPr>
                <w:b/>
                <w:color w:val="0F243E" w:themeColor="text2" w:themeShade="80"/>
                <w:sz w:val="24"/>
                <w:szCs w:val="24"/>
              </w:rPr>
              <w:t xml:space="preserve">Teacher: Facilitate and ask questions throughout to provoke thought. Assess understanding </w:t>
            </w:r>
            <w:r>
              <w:rPr>
                <w:b/>
                <w:color w:val="FF0000"/>
                <w:sz w:val="24"/>
                <w:szCs w:val="24"/>
              </w:rPr>
              <w:t>(R2)</w:t>
            </w:r>
          </w:p>
          <w:p w:rsidR="00B83480" w:rsidRDefault="00B83480" w:rsidP="00FB172E">
            <w:pPr>
              <w:jc w:val="both"/>
              <w:rPr>
                <w:b/>
                <w:color w:val="4F6228" w:themeColor="accent3" w:themeShade="80"/>
                <w:sz w:val="24"/>
                <w:szCs w:val="24"/>
              </w:rPr>
            </w:pPr>
          </w:p>
          <w:p w:rsidR="00B83480" w:rsidRDefault="00B83480" w:rsidP="00FB172E">
            <w:pPr>
              <w:jc w:val="both"/>
              <w:rPr>
                <w:b/>
                <w:color w:val="4F6228" w:themeColor="accent3" w:themeShade="80"/>
                <w:sz w:val="24"/>
                <w:szCs w:val="24"/>
              </w:rPr>
            </w:pPr>
          </w:p>
          <w:p w:rsidR="00B83480" w:rsidRDefault="00B83480" w:rsidP="00FB172E">
            <w:pPr>
              <w:jc w:val="both"/>
              <w:rPr>
                <w:b/>
                <w:sz w:val="24"/>
                <w:szCs w:val="24"/>
              </w:rPr>
            </w:pPr>
            <w:r>
              <w:rPr>
                <w:b/>
                <w:sz w:val="24"/>
                <w:szCs w:val="24"/>
              </w:rPr>
              <w:t xml:space="preserve">BREAK </w:t>
            </w:r>
          </w:p>
          <w:p w:rsidR="00B83480" w:rsidRDefault="00B83480" w:rsidP="00FB172E">
            <w:pPr>
              <w:jc w:val="both"/>
              <w:rPr>
                <w:b/>
                <w:sz w:val="24"/>
                <w:szCs w:val="24"/>
              </w:rPr>
            </w:pPr>
          </w:p>
          <w:p w:rsidR="00B83480" w:rsidRDefault="00B83480" w:rsidP="00FB172E">
            <w:pPr>
              <w:jc w:val="both"/>
              <w:rPr>
                <w:b/>
                <w:sz w:val="24"/>
                <w:szCs w:val="24"/>
              </w:rPr>
            </w:pPr>
          </w:p>
          <w:p w:rsidR="00B83480" w:rsidRPr="00B83480" w:rsidRDefault="00B83480" w:rsidP="00FB172E">
            <w:pPr>
              <w:jc w:val="both"/>
              <w:rPr>
                <w:b/>
                <w:color w:val="FF0000"/>
                <w:sz w:val="24"/>
                <w:szCs w:val="24"/>
              </w:rPr>
            </w:pPr>
            <w:r>
              <w:rPr>
                <w:b/>
                <w:sz w:val="24"/>
                <w:szCs w:val="24"/>
              </w:rPr>
              <w:t xml:space="preserve">Watch Film: History/The Troubles </w:t>
            </w:r>
            <w:r>
              <w:rPr>
                <w:b/>
                <w:color w:val="FF0000"/>
                <w:sz w:val="24"/>
                <w:szCs w:val="24"/>
              </w:rPr>
              <w:t>®</w:t>
            </w:r>
          </w:p>
          <w:p w:rsidR="00B83480" w:rsidRDefault="00B83480" w:rsidP="00FB172E">
            <w:pPr>
              <w:jc w:val="both"/>
              <w:rPr>
                <w:b/>
                <w:sz w:val="24"/>
                <w:szCs w:val="24"/>
              </w:rPr>
            </w:pPr>
          </w:p>
          <w:p w:rsidR="00B83480" w:rsidRPr="00B83480" w:rsidRDefault="00B83480" w:rsidP="00B83480">
            <w:pPr>
              <w:jc w:val="both"/>
              <w:rPr>
                <w:b/>
                <w:color w:val="4F6228" w:themeColor="accent3" w:themeShade="80"/>
                <w:sz w:val="24"/>
                <w:szCs w:val="24"/>
              </w:rPr>
            </w:pPr>
            <w:r>
              <w:rPr>
                <w:b/>
                <w:color w:val="4F6228" w:themeColor="accent3" w:themeShade="80"/>
                <w:sz w:val="24"/>
                <w:szCs w:val="24"/>
              </w:rPr>
              <w:t xml:space="preserve">In Groups, Brainstorm </w:t>
            </w:r>
            <w:r>
              <w:rPr>
                <w:b/>
                <w:color w:val="FF0000"/>
                <w:sz w:val="24"/>
                <w:szCs w:val="24"/>
              </w:rPr>
              <w:t>®</w:t>
            </w:r>
            <w:r>
              <w:rPr>
                <w:b/>
                <w:color w:val="4F6228" w:themeColor="accent3" w:themeShade="80"/>
                <w:sz w:val="24"/>
                <w:szCs w:val="24"/>
              </w:rPr>
              <w:t xml:space="preserve"> </w:t>
            </w:r>
            <w:r w:rsidRPr="00B83480">
              <w:rPr>
                <w:b/>
                <w:color w:val="4F6228" w:themeColor="accent3" w:themeShade="80"/>
                <w:sz w:val="24"/>
                <w:szCs w:val="24"/>
              </w:rPr>
              <w:t>Using the Troubles/IRA as a case study, what affect the Troubles may have had on Northern Ireland.</w:t>
            </w:r>
          </w:p>
          <w:p w:rsidR="00B83480" w:rsidRPr="00B83480" w:rsidRDefault="00B83480" w:rsidP="00B83480">
            <w:pPr>
              <w:jc w:val="both"/>
              <w:rPr>
                <w:b/>
                <w:color w:val="4F6228" w:themeColor="accent3" w:themeShade="80"/>
                <w:sz w:val="24"/>
                <w:szCs w:val="24"/>
              </w:rPr>
            </w:pPr>
            <w:r w:rsidRPr="00B83480">
              <w:rPr>
                <w:b/>
                <w:color w:val="4F6228" w:themeColor="accent3" w:themeShade="80"/>
                <w:sz w:val="24"/>
                <w:szCs w:val="24"/>
              </w:rPr>
              <w:t>Here are some areas of thought to get you going;</w:t>
            </w:r>
          </w:p>
          <w:p w:rsidR="00B83480" w:rsidRPr="00B83480" w:rsidRDefault="00B83480" w:rsidP="00B83480">
            <w:pPr>
              <w:jc w:val="both"/>
              <w:rPr>
                <w:b/>
                <w:color w:val="4F6228" w:themeColor="accent3" w:themeShade="80"/>
                <w:sz w:val="24"/>
                <w:szCs w:val="24"/>
              </w:rPr>
            </w:pPr>
          </w:p>
          <w:p w:rsidR="00B83480" w:rsidRPr="00B83480" w:rsidRDefault="00B83480" w:rsidP="00B83480">
            <w:pPr>
              <w:jc w:val="both"/>
              <w:rPr>
                <w:b/>
                <w:color w:val="4F6228" w:themeColor="accent3" w:themeShade="80"/>
                <w:sz w:val="24"/>
                <w:szCs w:val="24"/>
              </w:rPr>
            </w:pPr>
            <w:r w:rsidRPr="00B83480">
              <w:rPr>
                <w:b/>
                <w:color w:val="4F6228" w:themeColor="accent3" w:themeShade="80"/>
                <w:sz w:val="24"/>
                <w:szCs w:val="24"/>
              </w:rPr>
              <w:t>Economy</w:t>
            </w:r>
          </w:p>
          <w:p w:rsidR="00B83480" w:rsidRPr="00B83480" w:rsidRDefault="00B83480" w:rsidP="00B83480">
            <w:pPr>
              <w:jc w:val="both"/>
              <w:rPr>
                <w:b/>
                <w:color w:val="4F6228" w:themeColor="accent3" w:themeShade="80"/>
                <w:sz w:val="24"/>
                <w:szCs w:val="24"/>
              </w:rPr>
            </w:pPr>
          </w:p>
          <w:p w:rsidR="00B83480" w:rsidRPr="00B83480" w:rsidRDefault="00B83480" w:rsidP="00B83480">
            <w:pPr>
              <w:jc w:val="both"/>
              <w:rPr>
                <w:b/>
                <w:color w:val="4F6228" w:themeColor="accent3" w:themeShade="80"/>
                <w:sz w:val="24"/>
                <w:szCs w:val="24"/>
              </w:rPr>
            </w:pPr>
            <w:r w:rsidRPr="00B83480">
              <w:rPr>
                <w:b/>
                <w:color w:val="4F6228" w:themeColor="accent3" w:themeShade="80"/>
                <w:sz w:val="24"/>
                <w:szCs w:val="24"/>
              </w:rPr>
              <w:t>Tourism</w:t>
            </w:r>
          </w:p>
          <w:p w:rsidR="00B83480" w:rsidRPr="00B83480" w:rsidRDefault="00B83480" w:rsidP="00B83480">
            <w:pPr>
              <w:jc w:val="both"/>
              <w:rPr>
                <w:b/>
                <w:color w:val="4F6228" w:themeColor="accent3" w:themeShade="80"/>
                <w:sz w:val="24"/>
                <w:szCs w:val="24"/>
              </w:rPr>
            </w:pPr>
          </w:p>
          <w:p w:rsidR="00B83480" w:rsidRPr="00B83480" w:rsidRDefault="00B83480" w:rsidP="00B83480">
            <w:pPr>
              <w:jc w:val="both"/>
              <w:rPr>
                <w:b/>
                <w:color w:val="4F6228" w:themeColor="accent3" w:themeShade="80"/>
                <w:sz w:val="24"/>
                <w:szCs w:val="24"/>
              </w:rPr>
            </w:pPr>
            <w:r w:rsidRPr="00B83480">
              <w:rPr>
                <w:b/>
                <w:color w:val="4F6228" w:themeColor="accent3" w:themeShade="80"/>
                <w:sz w:val="24"/>
                <w:szCs w:val="24"/>
              </w:rPr>
              <w:t>Business</w:t>
            </w:r>
          </w:p>
          <w:p w:rsidR="00B83480" w:rsidRPr="00B83480" w:rsidRDefault="00B83480" w:rsidP="00B83480">
            <w:pPr>
              <w:jc w:val="both"/>
              <w:rPr>
                <w:b/>
                <w:color w:val="4F6228" w:themeColor="accent3" w:themeShade="80"/>
                <w:sz w:val="24"/>
                <w:szCs w:val="24"/>
              </w:rPr>
            </w:pPr>
          </w:p>
          <w:p w:rsidR="00B83480" w:rsidRDefault="00B83480" w:rsidP="00B83480">
            <w:pPr>
              <w:jc w:val="both"/>
              <w:rPr>
                <w:b/>
                <w:color w:val="4F6228" w:themeColor="accent3" w:themeShade="80"/>
                <w:sz w:val="24"/>
                <w:szCs w:val="24"/>
              </w:rPr>
            </w:pPr>
            <w:r w:rsidRPr="00B83480">
              <w:rPr>
                <w:b/>
                <w:color w:val="4F6228" w:themeColor="accent3" w:themeShade="80"/>
                <w:sz w:val="24"/>
                <w:szCs w:val="24"/>
              </w:rPr>
              <w:t>What affect did it have and why?</w:t>
            </w:r>
          </w:p>
          <w:p w:rsidR="00B83480" w:rsidRDefault="00B83480" w:rsidP="00B83480">
            <w:pPr>
              <w:jc w:val="both"/>
              <w:rPr>
                <w:b/>
                <w:color w:val="4F6228" w:themeColor="accent3" w:themeShade="80"/>
                <w:sz w:val="24"/>
                <w:szCs w:val="24"/>
              </w:rPr>
            </w:pPr>
          </w:p>
          <w:p w:rsidR="00B83480" w:rsidRDefault="00B83480" w:rsidP="00B83480">
            <w:pPr>
              <w:jc w:val="both"/>
              <w:rPr>
                <w:b/>
                <w:color w:val="FF0000"/>
                <w:sz w:val="24"/>
                <w:szCs w:val="24"/>
              </w:rPr>
            </w:pPr>
            <w:r>
              <w:rPr>
                <w:b/>
                <w:color w:val="0F243E" w:themeColor="text2" w:themeShade="80"/>
                <w:sz w:val="24"/>
                <w:szCs w:val="24"/>
              </w:rPr>
              <w:t xml:space="preserve">Teacher: Facilitate and check understanding </w:t>
            </w:r>
            <w:r>
              <w:rPr>
                <w:b/>
                <w:color w:val="FF0000"/>
                <w:sz w:val="24"/>
                <w:szCs w:val="24"/>
              </w:rPr>
              <w:t>(R3)</w:t>
            </w:r>
          </w:p>
          <w:p w:rsidR="00B83480" w:rsidRDefault="00B83480" w:rsidP="00B83480">
            <w:pPr>
              <w:jc w:val="both"/>
              <w:rPr>
                <w:b/>
                <w:color w:val="FF0000"/>
                <w:sz w:val="24"/>
                <w:szCs w:val="24"/>
              </w:rPr>
            </w:pPr>
          </w:p>
          <w:p w:rsidR="00B83480" w:rsidRDefault="00B83480" w:rsidP="00B83480">
            <w:pPr>
              <w:jc w:val="both"/>
              <w:rPr>
                <w:b/>
                <w:color w:val="FF0000"/>
                <w:sz w:val="24"/>
                <w:szCs w:val="24"/>
              </w:rPr>
            </w:pPr>
          </w:p>
          <w:p w:rsidR="00B83480" w:rsidRDefault="00B83480" w:rsidP="00B83480">
            <w:pPr>
              <w:jc w:val="both"/>
              <w:rPr>
                <w:b/>
                <w:color w:val="FF0000"/>
                <w:sz w:val="24"/>
                <w:szCs w:val="24"/>
              </w:rPr>
            </w:pPr>
          </w:p>
          <w:p w:rsidR="00B83480" w:rsidRPr="00B83480" w:rsidRDefault="00B83480" w:rsidP="00B83480">
            <w:pPr>
              <w:jc w:val="both"/>
              <w:rPr>
                <w:b/>
                <w:sz w:val="24"/>
                <w:szCs w:val="24"/>
              </w:rPr>
            </w:pPr>
            <w:r>
              <w:rPr>
                <w:b/>
                <w:sz w:val="24"/>
                <w:szCs w:val="24"/>
              </w:rPr>
              <w:t xml:space="preserve">Go over all L/O’s and assess effectiveness off teaching. </w:t>
            </w:r>
          </w:p>
        </w:tc>
        <w:tc>
          <w:tcPr>
            <w:tcW w:w="1571" w:type="dxa"/>
            <w:tcBorders>
              <w:top w:val="single" w:sz="4" w:space="0" w:color="auto"/>
              <w:left w:val="single" w:sz="4" w:space="0" w:color="auto"/>
              <w:bottom w:val="single" w:sz="4" w:space="0" w:color="auto"/>
              <w:right w:val="single" w:sz="4" w:space="0" w:color="auto"/>
            </w:tcBorders>
          </w:tcPr>
          <w:p w:rsidR="00C20548" w:rsidRDefault="00C20548" w:rsidP="00641134">
            <w:pPr>
              <w:jc w:val="both"/>
              <w:rPr>
                <w:b/>
                <w:sz w:val="30"/>
              </w:rPr>
            </w:pPr>
          </w:p>
          <w:p w:rsidR="00FB172E" w:rsidRDefault="00FB172E" w:rsidP="00641134">
            <w:pPr>
              <w:jc w:val="both"/>
              <w:rPr>
                <w:b/>
                <w:sz w:val="24"/>
                <w:szCs w:val="24"/>
              </w:rPr>
            </w:pPr>
            <w:r>
              <w:rPr>
                <w:b/>
                <w:sz w:val="24"/>
                <w:szCs w:val="24"/>
              </w:rPr>
              <w:t>1 Hour</w:t>
            </w: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r>
              <w:rPr>
                <w:b/>
                <w:sz w:val="24"/>
                <w:szCs w:val="24"/>
              </w:rPr>
              <w:t>5 Minutes</w:t>
            </w: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r>
              <w:rPr>
                <w:b/>
                <w:sz w:val="24"/>
                <w:szCs w:val="24"/>
              </w:rPr>
              <w:t>30 Minutes</w:t>
            </w: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FB172E" w:rsidRDefault="00FB172E"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FB172E" w:rsidRDefault="00B83480" w:rsidP="00641134">
            <w:pPr>
              <w:jc w:val="both"/>
              <w:rPr>
                <w:b/>
                <w:sz w:val="24"/>
                <w:szCs w:val="24"/>
              </w:rPr>
            </w:pPr>
            <w:r>
              <w:rPr>
                <w:b/>
                <w:sz w:val="24"/>
                <w:szCs w:val="24"/>
              </w:rPr>
              <w:t>70 Minutes</w:t>
            </w: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Default="00B83480" w:rsidP="00641134">
            <w:pPr>
              <w:jc w:val="both"/>
              <w:rPr>
                <w:b/>
                <w:sz w:val="24"/>
                <w:szCs w:val="24"/>
              </w:rPr>
            </w:pPr>
          </w:p>
          <w:p w:rsidR="00B83480" w:rsidRPr="00FB172E" w:rsidRDefault="00B83480" w:rsidP="00641134">
            <w:pPr>
              <w:jc w:val="both"/>
              <w:rPr>
                <w:b/>
                <w:sz w:val="24"/>
                <w:szCs w:val="24"/>
              </w:rPr>
            </w:pPr>
            <w:r>
              <w:rPr>
                <w:b/>
                <w:sz w:val="24"/>
                <w:szCs w:val="24"/>
              </w:rPr>
              <w:t>20 Minutes</w:t>
            </w:r>
          </w:p>
        </w:tc>
      </w:tr>
    </w:tbl>
    <w:p w:rsidR="00C20548" w:rsidRDefault="00C20548">
      <w:pPr>
        <w:jc w:val="both"/>
        <w:rPr>
          <w:b/>
          <w:sz w:val="30"/>
        </w:rPr>
      </w:pPr>
    </w:p>
    <w:p w:rsidR="00C20548" w:rsidRDefault="00C20548">
      <w:pPr>
        <w:jc w:val="both"/>
        <w:rPr>
          <w:b/>
          <w:sz w:val="30"/>
        </w:rPr>
      </w:pPr>
    </w:p>
    <w:p w:rsidR="00C20548" w:rsidRDefault="00C20548">
      <w:pPr>
        <w:jc w:val="both"/>
        <w:rPr>
          <w:b/>
          <w:sz w:val="24"/>
          <w:szCs w:val="24"/>
        </w:rPr>
      </w:pPr>
      <w:r w:rsidRPr="00C20548">
        <w:rPr>
          <w:b/>
          <w:sz w:val="24"/>
          <w:szCs w:val="24"/>
        </w:rPr>
        <w:t>ASSESSMENT</w:t>
      </w:r>
      <w:r w:rsidR="005D1D81">
        <w:rPr>
          <w:b/>
          <w:sz w:val="24"/>
          <w:szCs w:val="24"/>
        </w:rPr>
        <w:t xml:space="preserve"> STRATEGIES USED (When and How)</w:t>
      </w:r>
      <w:r w:rsidRPr="00C20548">
        <w:rPr>
          <w:b/>
          <w:sz w:val="24"/>
          <w:szCs w:val="24"/>
        </w:rPr>
        <w:t xml:space="preserve">: </w:t>
      </w:r>
    </w:p>
    <w:p w:rsidR="00C20548" w:rsidRDefault="00C20548">
      <w:pPr>
        <w:jc w:val="both"/>
        <w:rPr>
          <w:b/>
          <w:sz w:val="24"/>
          <w:szCs w:val="24"/>
        </w:rPr>
      </w:pPr>
    </w:p>
    <w:p w:rsidR="00C20548" w:rsidRDefault="00B76748">
      <w:pPr>
        <w:jc w:val="both"/>
        <w:rPr>
          <w:b/>
          <w:sz w:val="24"/>
          <w:szCs w:val="24"/>
        </w:rPr>
      </w:pPr>
      <w:r>
        <w:rPr>
          <w:b/>
          <w:sz w:val="24"/>
          <w:szCs w:val="24"/>
        </w:rPr>
        <w:t xml:space="preserve">R1-3 show times that the teacher will be assessing the understanding through questioning and answering techniques. </w:t>
      </w:r>
      <w:bookmarkStart w:id="0" w:name="_GoBack"/>
      <w:bookmarkEnd w:id="0"/>
    </w:p>
    <w:p w:rsidR="00C20548" w:rsidRDefault="00C20548">
      <w:pPr>
        <w:jc w:val="both"/>
        <w:rPr>
          <w:b/>
          <w:sz w:val="24"/>
          <w:szCs w:val="24"/>
        </w:rPr>
      </w:pPr>
    </w:p>
    <w:p w:rsidR="00C20548" w:rsidRDefault="00C20548">
      <w:pPr>
        <w:jc w:val="both"/>
        <w:rPr>
          <w:b/>
          <w:sz w:val="24"/>
          <w:szCs w:val="24"/>
        </w:rPr>
      </w:pPr>
    </w:p>
    <w:p w:rsidR="00C20548" w:rsidRDefault="00C20548">
      <w:pPr>
        <w:jc w:val="both"/>
        <w:rPr>
          <w:b/>
          <w:sz w:val="24"/>
          <w:szCs w:val="24"/>
        </w:rPr>
      </w:pPr>
    </w:p>
    <w:p w:rsidR="00C20548" w:rsidRPr="00C20548" w:rsidRDefault="00C20548">
      <w:pPr>
        <w:jc w:val="both"/>
        <w:rPr>
          <w:b/>
          <w:sz w:val="24"/>
          <w:szCs w:val="24"/>
        </w:rPr>
      </w:pPr>
      <w:r>
        <w:rPr>
          <w:b/>
          <w:sz w:val="24"/>
          <w:szCs w:val="24"/>
        </w:rPr>
        <w:t>LESSON EVALUATION:</w:t>
      </w:r>
    </w:p>
    <w:sectPr w:rsidR="00C20548" w:rsidRPr="00C20548" w:rsidSect="00C40517">
      <w:pgSz w:w="11909" w:h="16834" w:code="9"/>
      <w:pgMar w:top="576" w:right="1152" w:bottom="576"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25126508"/>
    <w:multiLevelType w:val="singleLevel"/>
    <w:tmpl w:val="0809000F"/>
    <w:lvl w:ilvl="0">
      <w:start w:val="1"/>
      <w:numFmt w:val="decimal"/>
      <w:lvlText w:val="%1."/>
      <w:lvlJc w:val="left"/>
      <w:pPr>
        <w:tabs>
          <w:tab w:val="num" w:pos="360"/>
        </w:tabs>
        <w:ind w:left="360" w:hanging="360"/>
      </w:pPr>
    </w:lvl>
  </w:abstractNum>
  <w:abstractNum w:abstractNumId="3" w15:restartNumberingAfterBreak="0">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3629025A"/>
    <w:multiLevelType w:val="singleLevel"/>
    <w:tmpl w:val="0809000F"/>
    <w:lvl w:ilvl="0">
      <w:start w:val="1"/>
      <w:numFmt w:val="decimal"/>
      <w:lvlText w:val="%1."/>
      <w:lvlJc w:val="left"/>
      <w:pPr>
        <w:tabs>
          <w:tab w:val="num" w:pos="360"/>
        </w:tabs>
        <w:ind w:left="360" w:hanging="360"/>
      </w:pPr>
    </w:lvl>
  </w:abstractNum>
  <w:abstractNum w:abstractNumId="6" w15:restartNumberingAfterBreak="0">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5AC20181"/>
    <w:multiLevelType w:val="hybridMultilevel"/>
    <w:tmpl w:val="B2C4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2172F5"/>
    <w:multiLevelType w:val="hybridMultilevel"/>
    <w:tmpl w:val="E222A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0"/>
  </w:num>
  <w:num w:numId="2">
    <w:abstractNumId w:val="12"/>
  </w:num>
  <w:num w:numId="3">
    <w:abstractNumId w:val="9"/>
  </w:num>
  <w:num w:numId="4">
    <w:abstractNumId w:val="20"/>
  </w:num>
  <w:num w:numId="5">
    <w:abstractNumId w:val="11"/>
  </w:num>
  <w:num w:numId="6">
    <w:abstractNumId w:val="3"/>
  </w:num>
  <w:num w:numId="7">
    <w:abstractNumId w:val="19"/>
  </w:num>
  <w:num w:numId="8">
    <w:abstractNumId w:val="10"/>
  </w:num>
  <w:num w:numId="9">
    <w:abstractNumId w:val="18"/>
  </w:num>
  <w:num w:numId="10">
    <w:abstractNumId w:val="13"/>
  </w:num>
  <w:num w:numId="11">
    <w:abstractNumId w:val="4"/>
  </w:num>
  <w:num w:numId="12">
    <w:abstractNumId w:val="1"/>
  </w:num>
  <w:num w:numId="13">
    <w:abstractNumId w:val="6"/>
  </w:num>
  <w:num w:numId="14">
    <w:abstractNumId w:val="2"/>
  </w:num>
  <w:num w:numId="15">
    <w:abstractNumId w:val="5"/>
  </w:num>
  <w:num w:numId="16">
    <w:abstractNumId w:val="15"/>
  </w:num>
  <w:num w:numId="17">
    <w:abstractNumId w:val="8"/>
  </w:num>
  <w:num w:numId="18">
    <w:abstractNumId w:val="7"/>
  </w:num>
  <w:num w:numId="19">
    <w:abstractNumId w:val="16"/>
  </w:num>
  <w:num w:numId="20">
    <w:abstractNumId w:val="14"/>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5C5A"/>
    <w:rsid w:val="00073081"/>
    <w:rsid w:val="00076B79"/>
    <w:rsid w:val="00077FAD"/>
    <w:rsid w:val="0010373A"/>
    <w:rsid w:val="001A2765"/>
    <w:rsid w:val="001E3BCC"/>
    <w:rsid w:val="002B7E18"/>
    <w:rsid w:val="00366F52"/>
    <w:rsid w:val="003C200B"/>
    <w:rsid w:val="003E6291"/>
    <w:rsid w:val="00474278"/>
    <w:rsid w:val="004965C2"/>
    <w:rsid w:val="005D1D81"/>
    <w:rsid w:val="00655C5A"/>
    <w:rsid w:val="006C16CA"/>
    <w:rsid w:val="0075043F"/>
    <w:rsid w:val="00771BFE"/>
    <w:rsid w:val="007A4ADD"/>
    <w:rsid w:val="008B0B3F"/>
    <w:rsid w:val="008B14F0"/>
    <w:rsid w:val="008D579F"/>
    <w:rsid w:val="00926EB9"/>
    <w:rsid w:val="009B4DD4"/>
    <w:rsid w:val="009D7ADC"/>
    <w:rsid w:val="00B105A2"/>
    <w:rsid w:val="00B45D4B"/>
    <w:rsid w:val="00B64317"/>
    <w:rsid w:val="00B76748"/>
    <w:rsid w:val="00B83480"/>
    <w:rsid w:val="00BD17E5"/>
    <w:rsid w:val="00C20548"/>
    <w:rsid w:val="00C40517"/>
    <w:rsid w:val="00E007DD"/>
    <w:rsid w:val="00E30BF6"/>
    <w:rsid w:val="00E44268"/>
    <w:rsid w:val="00E7158F"/>
    <w:rsid w:val="00EA6753"/>
    <w:rsid w:val="00FA5938"/>
    <w:rsid w:val="00FB17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C0A691"/>
  <w15:docId w15:val="{CA0E51C5-C913-4F31-9A6C-8F8E62C28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5D850B-D519-44DE-B893-00D4A1088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7</Pages>
  <Words>770</Words>
  <Characters>4521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edu-tb</dc:creator>
  <cp:lastModifiedBy>Laura Jayne James</cp:lastModifiedBy>
  <cp:revision>11</cp:revision>
  <cp:lastPrinted>2015-02-25T13:07:00Z</cp:lastPrinted>
  <dcterms:created xsi:type="dcterms:W3CDTF">2017-11-11T13:22:00Z</dcterms:created>
  <dcterms:modified xsi:type="dcterms:W3CDTF">2017-11-11T13:42:00Z</dcterms:modified>
</cp:coreProperties>
</file>