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50432D" w14:textId="312C1593" w:rsidR="00DC1263" w:rsidRDefault="00DC1263" w:rsidP="004A47F5">
      <w:pPr>
        <w:spacing w:line="360" w:lineRule="auto"/>
        <w:jc w:val="center"/>
        <w:rPr>
          <w:rFonts w:ascii="Times New Roman" w:hAnsi="Times New Roman" w:cs="Times New Roman"/>
          <w:b/>
          <w:bCs/>
        </w:rPr>
      </w:pPr>
      <w:r>
        <w:rPr>
          <w:rFonts w:ascii="Times New Roman" w:hAnsi="Times New Roman" w:cs="Times New Roman"/>
          <w:b/>
          <w:bCs/>
          <w:noProof/>
        </w:rPr>
        <w:drawing>
          <wp:anchor distT="0" distB="0" distL="114300" distR="114300" simplePos="0" relativeHeight="251661312" behindDoc="0" locked="0" layoutInCell="1" allowOverlap="1" wp14:anchorId="3A58000A" wp14:editId="71B92A92">
            <wp:simplePos x="0" y="0"/>
            <wp:positionH relativeFrom="column">
              <wp:posOffset>1256030</wp:posOffset>
            </wp:positionH>
            <wp:positionV relativeFrom="paragraph">
              <wp:posOffset>250190</wp:posOffset>
            </wp:positionV>
            <wp:extent cx="3672840" cy="1535430"/>
            <wp:effectExtent l="0" t="0" r="3810" b="7620"/>
            <wp:wrapTopAndBottom/>
            <wp:docPr id="1379845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845383" name="Picture 1379845383"/>
                    <pic:cNvPicPr/>
                  </pic:nvPicPr>
                  <pic:blipFill>
                    <a:blip r:embed="rId7">
                      <a:extLst>
                        <a:ext uri="{28A0092B-C50C-407E-A947-70E740481C1C}">
                          <a14:useLocalDpi xmlns:a14="http://schemas.microsoft.com/office/drawing/2010/main" val="0"/>
                        </a:ext>
                      </a:extLst>
                    </a:blip>
                    <a:stretch>
                      <a:fillRect/>
                    </a:stretch>
                  </pic:blipFill>
                  <pic:spPr>
                    <a:xfrm>
                      <a:off x="0" y="0"/>
                      <a:ext cx="3672840" cy="1535430"/>
                    </a:xfrm>
                    <a:prstGeom prst="rect">
                      <a:avLst/>
                    </a:prstGeom>
                  </pic:spPr>
                </pic:pic>
              </a:graphicData>
            </a:graphic>
            <wp14:sizeRelH relativeFrom="margin">
              <wp14:pctWidth>0</wp14:pctWidth>
            </wp14:sizeRelH>
            <wp14:sizeRelV relativeFrom="margin">
              <wp14:pctHeight>0</wp14:pctHeight>
            </wp14:sizeRelV>
          </wp:anchor>
        </w:drawing>
      </w:r>
    </w:p>
    <w:p w14:paraId="38A4A37D" w14:textId="77777777" w:rsidR="00DC1263" w:rsidRDefault="00DC1263" w:rsidP="004A47F5">
      <w:pPr>
        <w:spacing w:line="360" w:lineRule="auto"/>
        <w:jc w:val="center"/>
        <w:rPr>
          <w:rFonts w:ascii="Times New Roman" w:hAnsi="Times New Roman" w:cs="Times New Roman"/>
          <w:b/>
          <w:bCs/>
        </w:rPr>
      </w:pPr>
    </w:p>
    <w:p w14:paraId="1C051C7D" w14:textId="6A21E3C6" w:rsidR="00E80D2C" w:rsidRDefault="00AB0986" w:rsidP="004A47F5">
      <w:pPr>
        <w:spacing w:line="360" w:lineRule="auto"/>
        <w:jc w:val="center"/>
        <w:rPr>
          <w:rFonts w:ascii="Times New Roman" w:hAnsi="Times New Roman" w:cs="Times New Roman"/>
          <w:b/>
          <w:bCs/>
        </w:rPr>
      </w:pPr>
      <w:r>
        <w:rPr>
          <w:rFonts w:ascii="Times New Roman" w:hAnsi="Times New Roman" w:cs="Times New Roman"/>
          <w:b/>
          <w:bCs/>
        </w:rPr>
        <w:t>STUDENT'S NAME – THIDAR KYAW</w:t>
      </w:r>
    </w:p>
    <w:p w14:paraId="57827E0A" w14:textId="77777777" w:rsidR="00F15082" w:rsidRDefault="00F15082" w:rsidP="004A47F5">
      <w:pPr>
        <w:spacing w:line="360" w:lineRule="auto"/>
        <w:jc w:val="center"/>
        <w:rPr>
          <w:rFonts w:ascii="Times New Roman" w:hAnsi="Times New Roman" w:cs="Times New Roman"/>
          <w:b/>
          <w:bCs/>
        </w:rPr>
      </w:pPr>
    </w:p>
    <w:p w14:paraId="5C96F70A" w14:textId="35FCFA2C" w:rsidR="00AB0986" w:rsidRDefault="00AB0986" w:rsidP="004A47F5">
      <w:pPr>
        <w:spacing w:line="360" w:lineRule="auto"/>
        <w:jc w:val="center"/>
        <w:rPr>
          <w:rFonts w:ascii="Times New Roman" w:hAnsi="Times New Roman" w:cs="Times New Roman"/>
          <w:b/>
          <w:bCs/>
        </w:rPr>
      </w:pPr>
      <w:r>
        <w:rPr>
          <w:rFonts w:ascii="Times New Roman" w:hAnsi="Times New Roman" w:cs="Times New Roman"/>
          <w:b/>
          <w:bCs/>
        </w:rPr>
        <w:t>STUDENT'S ID – 2321904</w:t>
      </w:r>
    </w:p>
    <w:p w14:paraId="1F8A70AF" w14:textId="77777777" w:rsidR="00F15082" w:rsidRDefault="00F15082" w:rsidP="004A47F5">
      <w:pPr>
        <w:spacing w:line="360" w:lineRule="auto"/>
        <w:jc w:val="center"/>
        <w:rPr>
          <w:rFonts w:ascii="Times New Roman" w:hAnsi="Times New Roman" w:cs="Times New Roman"/>
          <w:b/>
          <w:bCs/>
        </w:rPr>
      </w:pPr>
    </w:p>
    <w:p w14:paraId="18CE4077" w14:textId="2999D840" w:rsidR="00AB0986" w:rsidRDefault="00AB0986" w:rsidP="004A47F5">
      <w:pPr>
        <w:spacing w:line="360" w:lineRule="auto"/>
        <w:jc w:val="center"/>
        <w:rPr>
          <w:rFonts w:ascii="Times New Roman" w:hAnsi="Times New Roman" w:cs="Times New Roman"/>
          <w:b/>
          <w:bCs/>
        </w:rPr>
      </w:pPr>
      <w:r>
        <w:rPr>
          <w:rFonts w:ascii="Times New Roman" w:hAnsi="Times New Roman" w:cs="Times New Roman"/>
          <w:b/>
          <w:bCs/>
        </w:rPr>
        <w:t>INTAKE – JUNE, 2026</w:t>
      </w:r>
    </w:p>
    <w:p w14:paraId="4807CA4A" w14:textId="77777777" w:rsidR="00F15082" w:rsidRDefault="00F15082" w:rsidP="004A47F5">
      <w:pPr>
        <w:spacing w:line="360" w:lineRule="auto"/>
        <w:jc w:val="center"/>
        <w:rPr>
          <w:rFonts w:ascii="Times New Roman" w:hAnsi="Times New Roman" w:cs="Times New Roman"/>
          <w:b/>
          <w:bCs/>
        </w:rPr>
      </w:pPr>
    </w:p>
    <w:p w14:paraId="1247EEA8" w14:textId="32F4D933" w:rsidR="002504F7" w:rsidRDefault="002504F7" w:rsidP="007567FC">
      <w:pPr>
        <w:spacing w:line="360" w:lineRule="auto"/>
        <w:jc w:val="center"/>
        <w:rPr>
          <w:rFonts w:ascii="Times New Roman" w:hAnsi="Times New Roman" w:cs="Times New Roman"/>
          <w:b/>
          <w:bCs/>
        </w:rPr>
      </w:pPr>
      <w:r>
        <w:rPr>
          <w:rFonts w:ascii="Times New Roman" w:hAnsi="Times New Roman" w:cs="Times New Roman"/>
          <w:b/>
          <w:bCs/>
        </w:rPr>
        <w:t>LEADING AND DEVELOPING PEOPLE</w:t>
      </w:r>
      <w:r w:rsidR="007567FC">
        <w:rPr>
          <w:rFonts w:ascii="Times New Roman" w:hAnsi="Times New Roman" w:cs="Times New Roman"/>
          <w:b/>
          <w:bCs/>
        </w:rPr>
        <w:t xml:space="preserve"> - IUBA6005</w:t>
      </w:r>
    </w:p>
    <w:p w14:paraId="0715F9B9" w14:textId="77777777" w:rsidR="00F15082" w:rsidRDefault="00F15082" w:rsidP="007567FC">
      <w:pPr>
        <w:spacing w:line="360" w:lineRule="auto"/>
        <w:jc w:val="center"/>
        <w:rPr>
          <w:rFonts w:ascii="Times New Roman" w:hAnsi="Times New Roman" w:cs="Times New Roman"/>
          <w:b/>
          <w:bCs/>
        </w:rPr>
      </w:pPr>
    </w:p>
    <w:p w14:paraId="2997501D" w14:textId="040E4FFE" w:rsidR="007567FC" w:rsidRDefault="00FF7682" w:rsidP="007567FC">
      <w:pPr>
        <w:spacing w:line="360" w:lineRule="auto"/>
        <w:jc w:val="center"/>
        <w:rPr>
          <w:rFonts w:ascii="Times New Roman" w:hAnsi="Times New Roman" w:cs="Times New Roman"/>
          <w:b/>
          <w:bCs/>
        </w:rPr>
      </w:pPr>
      <w:r>
        <w:rPr>
          <w:rFonts w:ascii="Times New Roman" w:hAnsi="Times New Roman" w:cs="Times New Roman"/>
          <w:b/>
          <w:bCs/>
        </w:rPr>
        <w:t xml:space="preserve">LECTURER'S NAME </w:t>
      </w:r>
      <w:r w:rsidR="00174088">
        <w:rPr>
          <w:rFonts w:ascii="Times New Roman" w:hAnsi="Times New Roman" w:cs="Times New Roman"/>
          <w:b/>
          <w:bCs/>
        </w:rPr>
        <w:t>–</w:t>
      </w:r>
      <w:r>
        <w:rPr>
          <w:rFonts w:ascii="Times New Roman" w:hAnsi="Times New Roman" w:cs="Times New Roman"/>
          <w:b/>
          <w:bCs/>
        </w:rPr>
        <w:t xml:space="preserve"> DR</w:t>
      </w:r>
      <w:r w:rsidR="00174088">
        <w:rPr>
          <w:rFonts w:ascii="Times New Roman" w:hAnsi="Times New Roman" w:cs="Times New Roman"/>
          <w:b/>
          <w:bCs/>
        </w:rPr>
        <w:t xml:space="preserve"> EMMA ROBERTS</w:t>
      </w:r>
    </w:p>
    <w:p w14:paraId="0B6C2BCC" w14:textId="77777777" w:rsidR="00F15082" w:rsidRDefault="00F15082" w:rsidP="007567FC">
      <w:pPr>
        <w:spacing w:line="360" w:lineRule="auto"/>
        <w:jc w:val="center"/>
        <w:rPr>
          <w:rFonts w:ascii="Times New Roman" w:hAnsi="Times New Roman" w:cs="Times New Roman"/>
          <w:b/>
          <w:bCs/>
        </w:rPr>
      </w:pPr>
    </w:p>
    <w:p w14:paraId="5E1E9754" w14:textId="423033F2" w:rsidR="004A47F5" w:rsidRDefault="00AB0986" w:rsidP="004A47F5">
      <w:pPr>
        <w:spacing w:line="360" w:lineRule="auto"/>
        <w:jc w:val="center"/>
        <w:rPr>
          <w:rFonts w:ascii="Times New Roman" w:hAnsi="Times New Roman" w:cs="Times New Roman"/>
          <w:b/>
          <w:bCs/>
        </w:rPr>
      </w:pPr>
      <w:r>
        <w:rPr>
          <w:rFonts w:ascii="Times New Roman" w:hAnsi="Times New Roman" w:cs="Times New Roman"/>
          <w:b/>
          <w:bCs/>
        </w:rPr>
        <w:t xml:space="preserve">ASSIGNMENT TITLE </w:t>
      </w:r>
      <w:r w:rsidR="004A47F5">
        <w:rPr>
          <w:rFonts w:ascii="Times New Roman" w:hAnsi="Times New Roman" w:cs="Times New Roman"/>
          <w:b/>
          <w:bCs/>
        </w:rPr>
        <w:t>–</w:t>
      </w:r>
      <w:r>
        <w:rPr>
          <w:rFonts w:ascii="Times New Roman" w:hAnsi="Times New Roman" w:cs="Times New Roman"/>
          <w:b/>
          <w:bCs/>
        </w:rPr>
        <w:t xml:space="preserve"> </w:t>
      </w:r>
      <w:r w:rsidR="004A47F5">
        <w:rPr>
          <w:rFonts w:ascii="Times New Roman" w:hAnsi="Times New Roman" w:cs="Times New Roman"/>
          <w:b/>
          <w:bCs/>
        </w:rPr>
        <w:t>A COMPARATIVE CASE STUDY OF THE</w:t>
      </w:r>
    </w:p>
    <w:p w14:paraId="56A04955" w14:textId="416F74F0" w:rsidR="004A47F5" w:rsidRDefault="004A47F5" w:rsidP="004A47F5">
      <w:pPr>
        <w:spacing w:line="360" w:lineRule="auto"/>
        <w:jc w:val="center"/>
        <w:rPr>
          <w:rFonts w:ascii="Times New Roman" w:hAnsi="Times New Roman" w:cs="Times New Roman"/>
          <w:b/>
          <w:bCs/>
        </w:rPr>
      </w:pPr>
      <w:r>
        <w:rPr>
          <w:rFonts w:ascii="Times New Roman" w:hAnsi="Times New Roman" w:cs="Times New Roman"/>
          <w:b/>
          <w:bCs/>
        </w:rPr>
        <w:t>LEADERSHIP OF PEOPLE WITHIN TWO ORGANISATIONS</w:t>
      </w:r>
    </w:p>
    <w:p w14:paraId="50D148A0" w14:textId="77777777" w:rsidR="00F15082" w:rsidRDefault="00F15082" w:rsidP="004A47F5">
      <w:pPr>
        <w:spacing w:line="360" w:lineRule="auto"/>
        <w:jc w:val="center"/>
        <w:rPr>
          <w:rFonts w:ascii="Times New Roman" w:hAnsi="Times New Roman" w:cs="Times New Roman"/>
          <w:b/>
          <w:bCs/>
        </w:rPr>
      </w:pPr>
    </w:p>
    <w:p w14:paraId="537DFAE1" w14:textId="53833A65" w:rsidR="00F15082" w:rsidRDefault="00F15082" w:rsidP="004A47F5">
      <w:pPr>
        <w:spacing w:line="360" w:lineRule="auto"/>
        <w:jc w:val="center"/>
        <w:rPr>
          <w:rFonts w:ascii="Times New Roman" w:hAnsi="Times New Roman" w:cs="Times New Roman"/>
          <w:b/>
          <w:bCs/>
        </w:rPr>
      </w:pPr>
      <w:r>
        <w:rPr>
          <w:rFonts w:ascii="Times New Roman" w:hAnsi="Times New Roman" w:cs="Times New Roman"/>
          <w:b/>
          <w:bCs/>
        </w:rPr>
        <w:t>COMPANIES – ZUS COFFEE AND LUCKIN COFFEE</w:t>
      </w:r>
    </w:p>
    <w:p w14:paraId="4F6C1FAC" w14:textId="02136B10" w:rsidR="00B209DF" w:rsidRDefault="00B209DF" w:rsidP="00B209DF">
      <w:pPr>
        <w:spacing w:line="360" w:lineRule="auto"/>
        <w:rPr>
          <w:rFonts w:ascii="Times New Roman" w:hAnsi="Times New Roman" w:cs="Times New Roman"/>
          <w:b/>
          <w:bCs/>
        </w:rPr>
      </w:pPr>
    </w:p>
    <w:p w14:paraId="48D64C1E" w14:textId="77777777" w:rsidR="00F15082" w:rsidRDefault="00F15082" w:rsidP="00B209DF">
      <w:pPr>
        <w:spacing w:line="360" w:lineRule="auto"/>
        <w:rPr>
          <w:rFonts w:ascii="Times New Roman" w:hAnsi="Times New Roman" w:cs="Times New Roman"/>
          <w:b/>
          <w:bCs/>
        </w:rPr>
      </w:pPr>
    </w:p>
    <w:p w14:paraId="1EF1FC2D" w14:textId="77777777" w:rsidR="00F15082" w:rsidRDefault="00F15082" w:rsidP="00B209DF">
      <w:pPr>
        <w:spacing w:line="360" w:lineRule="auto"/>
        <w:rPr>
          <w:rFonts w:ascii="Times New Roman" w:hAnsi="Times New Roman" w:cs="Times New Roman"/>
          <w:b/>
          <w:bCs/>
        </w:rPr>
      </w:pPr>
    </w:p>
    <w:p w14:paraId="502C1E5A" w14:textId="77777777" w:rsidR="00F15082" w:rsidRDefault="00F15082" w:rsidP="00B209DF">
      <w:pPr>
        <w:spacing w:line="360" w:lineRule="auto"/>
        <w:rPr>
          <w:rFonts w:ascii="Times New Roman" w:hAnsi="Times New Roman" w:cs="Times New Roman"/>
          <w:b/>
          <w:bCs/>
        </w:rPr>
      </w:pPr>
    </w:p>
    <w:p w14:paraId="4345E52F" w14:textId="77777777" w:rsidR="00F15082" w:rsidRDefault="00F15082" w:rsidP="00B209DF">
      <w:pPr>
        <w:spacing w:line="360" w:lineRule="auto"/>
        <w:rPr>
          <w:rFonts w:ascii="Times New Roman" w:hAnsi="Times New Roman" w:cs="Times New Roman"/>
          <w:b/>
          <w:bCs/>
        </w:rPr>
      </w:pPr>
    </w:p>
    <w:p w14:paraId="2AE612AF" w14:textId="77777777" w:rsidR="00F15082" w:rsidRDefault="00F15082" w:rsidP="00B209DF">
      <w:pPr>
        <w:spacing w:line="360" w:lineRule="auto"/>
        <w:rPr>
          <w:rFonts w:ascii="Times New Roman" w:hAnsi="Times New Roman" w:cs="Times New Roman"/>
          <w:b/>
          <w:bCs/>
        </w:rPr>
      </w:pPr>
    </w:p>
    <w:p w14:paraId="39E421A6" w14:textId="77777777" w:rsidR="00F15082" w:rsidRDefault="00F15082" w:rsidP="00B209DF">
      <w:pPr>
        <w:spacing w:line="360" w:lineRule="auto"/>
        <w:rPr>
          <w:rFonts w:ascii="Times New Roman" w:hAnsi="Times New Roman" w:cs="Times New Roman"/>
          <w:b/>
          <w:bCs/>
        </w:rPr>
      </w:pPr>
    </w:p>
    <w:p w14:paraId="127BC57E" w14:textId="77777777" w:rsidR="00F15082" w:rsidRDefault="00F15082" w:rsidP="00B209DF">
      <w:pPr>
        <w:spacing w:line="360" w:lineRule="auto"/>
        <w:rPr>
          <w:rFonts w:ascii="Times New Roman" w:hAnsi="Times New Roman" w:cs="Times New Roman"/>
          <w:b/>
          <w:bCs/>
        </w:rPr>
      </w:pPr>
    </w:p>
    <w:p w14:paraId="0748D486" w14:textId="77777777" w:rsidR="00F15082" w:rsidRDefault="00F15082" w:rsidP="00B209DF">
      <w:pPr>
        <w:spacing w:line="360" w:lineRule="auto"/>
        <w:rPr>
          <w:rFonts w:ascii="Times New Roman" w:hAnsi="Times New Roman" w:cs="Times New Roman"/>
          <w:b/>
          <w:bCs/>
        </w:rPr>
      </w:pPr>
    </w:p>
    <w:p w14:paraId="7EBF50C8" w14:textId="77777777" w:rsidR="00F15082" w:rsidRDefault="00F15082" w:rsidP="00B209DF">
      <w:pPr>
        <w:spacing w:line="360" w:lineRule="auto"/>
        <w:rPr>
          <w:rFonts w:ascii="Times New Roman" w:hAnsi="Times New Roman" w:cs="Times New Roman"/>
          <w:b/>
          <w:bCs/>
        </w:rPr>
      </w:pPr>
    </w:p>
    <w:p w14:paraId="6020EEF5" w14:textId="100DDC0B" w:rsidR="00B209DF" w:rsidRDefault="00B209DF" w:rsidP="00B209DF">
      <w:pPr>
        <w:spacing w:line="360" w:lineRule="auto"/>
        <w:rPr>
          <w:rFonts w:ascii="Times New Roman" w:hAnsi="Times New Roman" w:cs="Times New Roman"/>
          <w:b/>
          <w:bCs/>
        </w:rPr>
      </w:pPr>
      <w:r>
        <w:rPr>
          <w:rFonts w:ascii="Times New Roman" w:hAnsi="Times New Roman" w:cs="Times New Roman"/>
          <w:b/>
          <w:bCs/>
        </w:rPr>
        <w:t>Table of Contents</w:t>
      </w:r>
    </w:p>
    <w:tbl>
      <w:tblPr>
        <w:tblStyle w:val="TableGrid"/>
        <w:tblW w:w="0" w:type="auto"/>
        <w:tblLayout w:type="fixed"/>
        <w:tblLook w:val="04A0" w:firstRow="1" w:lastRow="0" w:firstColumn="1" w:lastColumn="0" w:noHBand="0" w:noVBand="1"/>
      </w:tblPr>
      <w:tblGrid>
        <w:gridCol w:w="1271"/>
        <w:gridCol w:w="5812"/>
        <w:gridCol w:w="1984"/>
      </w:tblGrid>
      <w:tr w:rsidR="00B209DF" w14:paraId="2AE23F36" w14:textId="77777777" w:rsidTr="002315AD">
        <w:tc>
          <w:tcPr>
            <w:tcW w:w="1271" w:type="dxa"/>
          </w:tcPr>
          <w:p w14:paraId="4AB9090B" w14:textId="73A35A43" w:rsidR="00B209DF" w:rsidRDefault="00B209DF" w:rsidP="00F15082">
            <w:pPr>
              <w:spacing w:line="360" w:lineRule="auto"/>
              <w:jc w:val="center"/>
              <w:rPr>
                <w:rFonts w:ascii="Times New Roman" w:hAnsi="Times New Roman" w:cs="Times New Roman"/>
                <w:b/>
                <w:bCs/>
              </w:rPr>
            </w:pPr>
            <w:r>
              <w:rPr>
                <w:rFonts w:ascii="Times New Roman" w:hAnsi="Times New Roman" w:cs="Times New Roman"/>
                <w:b/>
                <w:bCs/>
              </w:rPr>
              <w:t>No</w:t>
            </w:r>
          </w:p>
        </w:tc>
        <w:tc>
          <w:tcPr>
            <w:tcW w:w="5812" w:type="dxa"/>
          </w:tcPr>
          <w:p w14:paraId="379CD715" w14:textId="0A6B2688" w:rsidR="00B209DF" w:rsidRDefault="00F15082" w:rsidP="00F15082">
            <w:pPr>
              <w:spacing w:line="360" w:lineRule="auto"/>
              <w:jc w:val="center"/>
              <w:rPr>
                <w:rFonts w:ascii="Times New Roman" w:hAnsi="Times New Roman" w:cs="Times New Roman"/>
                <w:b/>
                <w:bCs/>
              </w:rPr>
            </w:pPr>
            <w:r>
              <w:rPr>
                <w:rFonts w:ascii="Times New Roman" w:hAnsi="Times New Roman" w:cs="Times New Roman"/>
                <w:b/>
                <w:bCs/>
              </w:rPr>
              <w:t>Content</w:t>
            </w:r>
          </w:p>
        </w:tc>
        <w:tc>
          <w:tcPr>
            <w:tcW w:w="1984" w:type="dxa"/>
          </w:tcPr>
          <w:p w14:paraId="16F407F7" w14:textId="4F41244E" w:rsidR="00B209DF" w:rsidRDefault="00F15082" w:rsidP="00F15082">
            <w:pPr>
              <w:spacing w:line="360" w:lineRule="auto"/>
              <w:jc w:val="center"/>
              <w:rPr>
                <w:rFonts w:ascii="Times New Roman" w:hAnsi="Times New Roman" w:cs="Times New Roman"/>
                <w:b/>
                <w:bCs/>
              </w:rPr>
            </w:pPr>
            <w:r>
              <w:rPr>
                <w:rFonts w:ascii="Times New Roman" w:hAnsi="Times New Roman" w:cs="Times New Roman"/>
                <w:b/>
                <w:bCs/>
              </w:rPr>
              <w:t>Page Number</w:t>
            </w:r>
          </w:p>
        </w:tc>
      </w:tr>
      <w:tr w:rsidR="00B209DF" w14:paraId="7BAE0834" w14:textId="77777777" w:rsidTr="002315AD">
        <w:tc>
          <w:tcPr>
            <w:tcW w:w="1271" w:type="dxa"/>
          </w:tcPr>
          <w:p w14:paraId="449FC219" w14:textId="0C8B111B" w:rsidR="00B209DF" w:rsidRDefault="00F15082" w:rsidP="00F15082">
            <w:pPr>
              <w:spacing w:line="360" w:lineRule="auto"/>
              <w:jc w:val="center"/>
              <w:rPr>
                <w:rFonts w:ascii="Times New Roman" w:hAnsi="Times New Roman" w:cs="Times New Roman"/>
                <w:b/>
                <w:bCs/>
              </w:rPr>
            </w:pPr>
            <w:r>
              <w:rPr>
                <w:rFonts w:ascii="Times New Roman" w:hAnsi="Times New Roman" w:cs="Times New Roman"/>
                <w:b/>
                <w:bCs/>
              </w:rPr>
              <w:t>1</w:t>
            </w:r>
          </w:p>
        </w:tc>
        <w:tc>
          <w:tcPr>
            <w:tcW w:w="5812" w:type="dxa"/>
          </w:tcPr>
          <w:p w14:paraId="3FE61DDC" w14:textId="3D4ADDD6" w:rsidR="00B209DF" w:rsidRDefault="00F15082" w:rsidP="00F15082">
            <w:pPr>
              <w:spacing w:line="360" w:lineRule="auto"/>
              <w:jc w:val="center"/>
              <w:rPr>
                <w:rFonts w:ascii="Times New Roman" w:hAnsi="Times New Roman" w:cs="Times New Roman"/>
                <w:b/>
                <w:bCs/>
              </w:rPr>
            </w:pPr>
            <w:r>
              <w:rPr>
                <w:rFonts w:ascii="Times New Roman" w:hAnsi="Times New Roman" w:cs="Times New Roman"/>
                <w:b/>
                <w:bCs/>
              </w:rPr>
              <w:t>Introduction</w:t>
            </w:r>
          </w:p>
        </w:tc>
        <w:tc>
          <w:tcPr>
            <w:tcW w:w="1984" w:type="dxa"/>
          </w:tcPr>
          <w:p w14:paraId="7A146685" w14:textId="7D64D569" w:rsidR="00B209DF" w:rsidRDefault="002315AD" w:rsidP="00F15082">
            <w:pPr>
              <w:spacing w:line="360" w:lineRule="auto"/>
              <w:jc w:val="center"/>
              <w:rPr>
                <w:rFonts w:ascii="Times New Roman" w:hAnsi="Times New Roman" w:cs="Times New Roman"/>
                <w:b/>
                <w:bCs/>
              </w:rPr>
            </w:pPr>
            <w:r>
              <w:rPr>
                <w:rFonts w:ascii="Times New Roman" w:hAnsi="Times New Roman" w:cs="Times New Roman"/>
                <w:b/>
                <w:bCs/>
              </w:rPr>
              <w:t>3</w:t>
            </w:r>
          </w:p>
        </w:tc>
      </w:tr>
      <w:tr w:rsidR="00B209DF" w14:paraId="60AEF1EF" w14:textId="77777777" w:rsidTr="002315AD">
        <w:tc>
          <w:tcPr>
            <w:tcW w:w="1271" w:type="dxa"/>
          </w:tcPr>
          <w:p w14:paraId="5E7DB7E3" w14:textId="4E1BE371" w:rsidR="00B209DF" w:rsidRDefault="00F15082" w:rsidP="00F15082">
            <w:pPr>
              <w:spacing w:line="360" w:lineRule="auto"/>
              <w:jc w:val="center"/>
              <w:rPr>
                <w:rFonts w:ascii="Times New Roman" w:hAnsi="Times New Roman" w:cs="Times New Roman"/>
                <w:b/>
                <w:bCs/>
              </w:rPr>
            </w:pPr>
            <w:r>
              <w:rPr>
                <w:rFonts w:ascii="Times New Roman" w:hAnsi="Times New Roman" w:cs="Times New Roman"/>
                <w:b/>
                <w:bCs/>
              </w:rPr>
              <w:t>2</w:t>
            </w:r>
          </w:p>
        </w:tc>
        <w:tc>
          <w:tcPr>
            <w:tcW w:w="5812" w:type="dxa"/>
          </w:tcPr>
          <w:p w14:paraId="18046931" w14:textId="5228AC3F" w:rsidR="00B209DF" w:rsidRDefault="002315AD" w:rsidP="00F15082">
            <w:pPr>
              <w:spacing w:line="360" w:lineRule="auto"/>
              <w:jc w:val="center"/>
              <w:rPr>
                <w:rFonts w:ascii="Times New Roman" w:hAnsi="Times New Roman" w:cs="Times New Roman"/>
                <w:b/>
                <w:bCs/>
              </w:rPr>
            </w:pPr>
            <w:r>
              <w:rPr>
                <w:rFonts w:ascii="Times New Roman" w:hAnsi="Times New Roman" w:cs="Times New Roman"/>
                <w:b/>
                <w:bCs/>
              </w:rPr>
              <w:t>Organizational</w:t>
            </w:r>
            <w:r w:rsidR="00F15082">
              <w:rPr>
                <w:rFonts w:ascii="Times New Roman" w:hAnsi="Times New Roman" w:cs="Times New Roman"/>
                <w:b/>
                <w:bCs/>
              </w:rPr>
              <w:t xml:space="preserve"> Context</w:t>
            </w:r>
          </w:p>
        </w:tc>
        <w:tc>
          <w:tcPr>
            <w:tcW w:w="1984" w:type="dxa"/>
          </w:tcPr>
          <w:p w14:paraId="7C443B96" w14:textId="32185AAE" w:rsidR="00B209DF" w:rsidRDefault="002315AD" w:rsidP="00F15082">
            <w:pPr>
              <w:spacing w:line="360" w:lineRule="auto"/>
              <w:jc w:val="center"/>
              <w:rPr>
                <w:rFonts w:ascii="Times New Roman" w:hAnsi="Times New Roman" w:cs="Times New Roman"/>
                <w:b/>
                <w:bCs/>
              </w:rPr>
            </w:pPr>
            <w:r>
              <w:rPr>
                <w:rFonts w:ascii="Times New Roman" w:hAnsi="Times New Roman" w:cs="Times New Roman"/>
                <w:b/>
                <w:bCs/>
              </w:rPr>
              <w:t>3,4,5</w:t>
            </w:r>
          </w:p>
        </w:tc>
      </w:tr>
      <w:tr w:rsidR="00F15082" w14:paraId="1C6B618C" w14:textId="77777777" w:rsidTr="002315AD">
        <w:tc>
          <w:tcPr>
            <w:tcW w:w="1271" w:type="dxa"/>
          </w:tcPr>
          <w:p w14:paraId="18AE4FC2" w14:textId="70B80782" w:rsidR="00F15082" w:rsidRDefault="00F15082" w:rsidP="00F15082">
            <w:pPr>
              <w:spacing w:line="360" w:lineRule="auto"/>
              <w:jc w:val="center"/>
              <w:rPr>
                <w:rFonts w:ascii="Times New Roman" w:hAnsi="Times New Roman" w:cs="Times New Roman"/>
                <w:b/>
                <w:bCs/>
              </w:rPr>
            </w:pPr>
            <w:r>
              <w:rPr>
                <w:rFonts w:ascii="Times New Roman" w:hAnsi="Times New Roman" w:cs="Times New Roman"/>
                <w:b/>
                <w:bCs/>
              </w:rPr>
              <w:t>3</w:t>
            </w:r>
          </w:p>
        </w:tc>
        <w:tc>
          <w:tcPr>
            <w:tcW w:w="5812" w:type="dxa"/>
          </w:tcPr>
          <w:p w14:paraId="723679A0" w14:textId="021CDC5C" w:rsidR="00F15082" w:rsidRDefault="00F15082" w:rsidP="00F15082">
            <w:pPr>
              <w:spacing w:line="360" w:lineRule="auto"/>
              <w:jc w:val="center"/>
              <w:rPr>
                <w:rFonts w:ascii="Times New Roman" w:hAnsi="Times New Roman" w:cs="Times New Roman"/>
                <w:b/>
                <w:bCs/>
              </w:rPr>
            </w:pPr>
            <w:r>
              <w:rPr>
                <w:rFonts w:ascii="Times New Roman" w:hAnsi="Times New Roman" w:cs="Times New Roman"/>
                <w:b/>
                <w:bCs/>
              </w:rPr>
              <w:t>Comparison of People Strategies</w:t>
            </w:r>
          </w:p>
        </w:tc>
        <w:tc>
          <w:tcPr>
            <w:tcW w:w="1984" w:type="dxa"/>
          </w:tcPr>
          <w:p w14:paraId="2EE4D926" w14:textId="141E6FE9" w:rsidR="00F15082" w:rsidRDefault="002315AD" w:rsidP="00F15082">
            <w:pPr>
              <w:spacing w:line="360" w:lineRule="auto"/>
              <w:jc w:val="center"/>
              <w:rPr>
                <w:rFonts w:ascii="Times New Roman" w:hAnsi="Times New Roman" w:cs="Times New Roman"/>
                <w:b/>
                <w:bCs/>
              </w:rPr>
            </w:pPr>
            <w:r>
              <w:rPr>
                <w:rFonts w:ascii="Times New Roman" w:hAnsi="Times New Roman" w:cs="Times New Roman"/>
                <w:b/>
                <w:bCs/>
              </w:rPr>
              <w:t>5,6</w:t>
            </w:r>
          </w:p>
        </w:tc>
      </w:tr>
      <w:tr w:rsidR="00F15082" w14:paraId="15CE2106" w14:textId="77777777" w:rsidTr="002315AD">
        <w:tc>
          <w:tcPr>
            <w:tcW w:w="1271" w:type="dxa"/>
          </w:tcPr>
          <w:p w14:paraId="368AB0D5" w14:textId="5F050980" w:rsidR="00F15082" w:rsidRDefault="00F15082" w:rsidP="00F15082">
            <w:pPr>
              <w:spacing w:line="360" w:lineRule="auto"/>
              <w:jc w:val="center"/>
              <w:rPr>
                <w:rFonts w:ascii="Times New Roman" w:hAnsi="Times New Roman" w:cs="Times New Roman"/>
                <w:b/>
                <w:bCs/>
              </w:rPr>
            </w:pPr>
            <w:r>
              <w:rPr>
                <w:rFonts w:ascii="Times New Roman" w:hAnsi="Times New Roman" w:cs="Times New Roman"/>
                <w:b/>
                <w:bCs/>
              </w:rPr>
              <w:t>4</w:t>
            </w:r>
          </w:p>
        </w:tc>
        <w:tc>
          <w:tcPr>
            <w:tcW w:w="5812" w:type="dxa"/>
          </w:tcPr>
          <w:p w14:paraId="01AEBCA4" w14:textId="347AA2F6" w:rsidR="00F15082" w:rsidRDefault="00140E0D" w:rsidP="00F15082">
            <w:pPr>
              <w:spacing w:line="360" w:lineRule="auto"/>
              <w:jc w:val="center"/>
              <w:rPr>
                <w:rFonts w:ascii="Times New Roman" w:hAnsi="Times New Roman" w:cs="Times New Roman"/>
                <w:b/>
                <w:bCs/>
              </w:rPr>
            </w:pPr>
            <w:r>
              <w:rPr>
                <w:rFonts w:ascii="Times New Roman" w:hAnsi="Times New Roman" w:cs="Times New Roman"/>
                <w:b/>
                <w:bCs/>
              </w:rPr>
              <w:t>Leadership and Employee Motivation</w:t>
            </w:r>
          </w:p>
        </w:tc>
        <w:tc>
          <w:tcPr>
            <w:tcW w:w="1984" w:type="dxa"/>
          </w:tcPr>
          <w:p w14:paraId="27878A37" w14:textId="6EB80BB8" w:rsidR="00F15082" w:rsidRDefault="002315AD" w:rsidP="00F15082">
            <w:pPr>
              <w:spacing w:line="360" w:lineRule="auto"/>
              <w:jc w:val="center"/>
              <w:rPr>
                <w:rFonts w:ascii="Times New Roman" w:hAnsi="Times New Roman" w:cs="Times New Roman"/>
                <w:b/>
                <w:bCs/>
              </w:rPr>
            </w:pPr>
            <w:r>
              <w:rPr>
                <w:rFonts w:ascii="Times New Roman" w:hAnsi="Times New Roman" w:cs="Times New Roman"/>
                <w:b/>
                <w:bCs/>
              </w:rPr>
              <w:t>7</w:t>
            </w:r>
          </w:p>
        </w:tc>
      </w:tr>
      <w:tr w:rsidR="00F15082" w14:paraId="5F509394" w14:textId="77777777" w:rsidTr="002315AD">
        <w:tc>
          <w:tcPr>
            <w:tcW w:w="1271" w:type="dxa"/>
          </w:tcPr>
          <w:p w14:paraId="1CC2B842" w14:textId="5F4A5654" w:rsidR="00F15082" w:rsidRDefault="00F15082" w:rsidP="00F15082">
            <w:pPr>
              <w:spacing w:line="360" w:lineRule="auto"/>
              <w:jc w:val="center"/>
              <w:rPr>
                <w:rFonts w:ascii="Times New Roman" w:hAnsi="Times New Roman" w:cs="Times New Roman"/>
                <w:b/>
                <w:bCs/>
              </w:rPr>
            </w:pPr>
            <w:r>
              <w:rPr>
                <w:rFonts w:ascii="Times New Roman" w:hAnsi="Times New Roman" w:cs="Times New Roman"/>
                <w:b/>
                <w:bCs/>
              </w:rPr>
              <w:t>5</w:t>
            </w:r>
          </w:p>
        </w:tc>
        <w:tc>
          <w:tcPr>
            <w:tcW w:w="5812" w:type="dxa"/>
          </w:tcPr>
          <w:p w14:paraId="752378AA" w14:textId="2D286BBC" w:rsidR="00F15082" w:rsidRDefault="00823C6E" w:rsidP="00F15082">
            <w:pPr>
              <w:spacing w:line="360" w:lineRule="auto"/>
              <w:jc w:val="center"/>
              <w:rPr>
                <w:rFonts w:ascii="Times New Roman" w:hAnsi="Times New Roman" w:cs="Times New Roman"/>
                <w:b/>
                <w:bCs/>
              </w:rPr>
            </w:pPr>
            <w:r>
              <w:rPr>
                <w:rFonts w:ascii="Times New Roman" w:hAnsi="Times New Roman" w:cs="Times New Roman"/>
                <w:b/>
                <w:bCs/>
              </w:rPr>
              <w:t>Performance Management and Reward</w:t>
            </w:r>
          </w:p>
        </w:tc>
        <w:tc>
          <w:tcPr>
            <w:tcW w:w="1984" w:type="dxa"/>
          </w:tcPr>
          <w:p w14:paraId="6CD916E7" w14:textId="25A67606" w:rsidR="00F15082" w:rsidRDefault="002315AD" w:rsidP="00F15082">
            <w:pPr>
              <w:spacing w:line="360" w:lineRule="auto"/>
              <w:jc w:val="center"/>
              <w:rPr>
                <w:rFonts w:ascii="Times New Roman" w:hAnsi="Times New Roman" w:cs="Times New Roman"/>
                <w:b/>
                <w:bCs/>
              </w:rPr>
            </w:pPr>
            <w:r>
              <w:rPr>
                <w:rFonts w:ascii="Times New Roman" w:hAnsi="Times New Roman" w:cs="Times New Roman"/>
                <w:b/>
                <w:bCs/>
              </w:rPr>
              <w:t>8</w:t>
            </w:r>
          </w:p>
        </w:tc>
      </w:tr>
      <w:tr w:rsidR="00F15082" w14:paraId="20572BBE" w14:textId="77777777" w:rsidTr="002315AD">
        <w:tc>
          <w:tcPr>
            <w:tcW w:w="1271" w:type="dxa"/>
          </w:tcPr>
          <w:p w14:paraId="6B00A524" w14:textId="41DEC4C2" w:rsidR="00F15082" w:rsidRDefault="00F15082" w:rsidP="00F15082">
            <w:pPr>
              <w:spacing w:line="360" w:lineRule="auto"/>
              <w:jc w:val="center"/>
              <w:rPr>
                <w:rFonts w:ascii="Times New Roman" w:hAnsi="Times New Roman" w:cs="Times New Roman"/>
                <w:b/>
                <w:bCs/>
              </w:rPr>
            </w:pPr>
            <w:r>
              <w:rPr>
                <w:rFonts w:ascii="Times New Roman" w:hAnsi="Times New Roman" w:cs="Times New Roman"/>
                <w:b/>
                <w:bCs/>
              </w:rPr>
              <w:t>6</w:t>
            </w:r>
          </w:p>
        </w:tc>
        <w:tc>
          <w:tcPr>
            <w:tcW w:w="5812" w:type="dxa"/>
          </w:tcPr>
          <w:p w14:paraId="12CC4DBE" w14:textId="4DF7D67B" w:rsidR="00F15082" w:rsidRDefault="00823C6E" w:rsidP="00F15082">
            <w:pPr>
              <w:spacing w:line="360" w:lineRule="auto"/>
              <w:jc w:val="center"/>
              <w:rPr>
                <w:rFonts w:ascii="Times New Roman" w:hAnsi="Times New Roman" w:cs="Times New Roman"/>
                <w:b/>
                <w:bCs/>
              </w:rPr>
            </w:pPr>
            <w:r>
              <w:rPr>
                <w:rFonts w:ascii="Times New Roman" w:hAnsi="Times New Roman" w:cs="Times New Roman"/>
                <w:b/>
                <w:bCs/>
              </w:rPr>
              <w:t xml:space="preserve">Evaluation of Effectiveness </w:t>
            </w:r>
          </w:p>
        </w:tc>
        <w:tc>
          <w:tcPr>
            <w:tcW w:w="1984" w:type="dxa"/>
          </w:tcPr>
          <w:p w14:paraId="42CF28A5" w14:textId="7E0A9878" w:rsidR="00F15082" w:rsidRDefault="002315AD" w:rsidP="00F15082">
            <w:pPr>
              <w:spacing w:line="360" w:lineRule="auto"/>
              <w:jc w:val="center"/>
              <w:rPr>
                <w:rFonts w:ascii="Times New Roman" w:hAnsi="Times New Roman" w:cs="Times New Roman"/>
                <w:b/>
                <w:bCs/>
              </w:rPr>
            </w:pPr>
            <w:r>
              <w:rPr>
                <w:rFonts w:ascii="Times New Roman" w:hAnsi="Times New Roman" w:cs="Times New Roman"/>
                <w:b/>
                <w:bCs/>
              </w:rPr>
              <w:t>9</w:t>
            </w:r>
          </w:p>
        </w:tc>
      </w:tr>
      <w:tr w:rsidR="00F15082" w14:paraId="45FF5DA3" w14:textId="77777777" w:rsidTr="002315AD">
        <w:tc>
          <w:tcPr>
            <w:tcW w:w="1271" w:type="dxa"/>
          </w:tcPr>
          <w:p w14:paraId="3472A6A7" w14:textId="723274CC" w:rsidR="00F15082" w:rsidRDefault="00A90E8E" w:rsidP="00F15082">
            <w:pPr>
              <w:spacing w:line="360" w:lineRule="auto"/>
              <w:jc w:val="center"/>
              <w:rPr>
                <w:rFonts w:ascii="Times New Roman" w:hAnsi="Times New Roman" w:cs="Times New Roman"/>
                <w:b/>
                <w:bCs/>
              </w:rPr>
            </w:pPr>
            <w:r>
              <w:rPr>
                <w:rFonts w:ascii="Times New Roman" w:hAnsi="Times New Roman" w:cs="Times New Roman"/>
                <w:b/>
                <w:bCs/>
              </w:rPr>
              <w:t>7</w:t>
            </w:r>
          </w:p>
        </w:tc>
        <w:tc>
          <w:tcPr>
            <w:tcW w:w="5812" w:type="dxa"/>
          </w:tcPr>
          <w:p w14:paraId="2D70181B" w14:textId="67A043CF" w:rsidR="00F15082" w:rsidRDefault="00A90E8E" w:rsidP="00F15082">
            <w:pPr>
              <w:spacing w:line="360" w:lineRule="auto"/>
              <w:jc w:val="center"/>
              <w:rPr>
                <w:rFonts w:ascii="Times New Roman" w:hAnsi="Times New Roman" w:cs="Times New Roman"/>
                <w:b/>
                <w:bCs/>
              </w:rPr>
            </w:pPr>
            <w:r>
              <w:rPr>
                <w:rFonts w:ascii="Times New Roman" w:hAnsi="Times New Roman" w:cs="Times New Roman"/>
                <w:b/>
                <w:bCs/>
              </w:rPr>
              <w:t xml:space="preserve">Recommendations for current and future organisational needs </w:t>
            </w:r>
          </w:p>
        </w:tc>
        <w:tc>
          <w:tcPr>
            <w:tcW w:w="1984" w:type="dxa"/>
          </w:tcPr>
          <w:p w14:paraId="40598991" w14:textId="7FD1C116" w:rsidR="00F15082" w:rsidRDefault="00B17838" w:rsidP="00F15082">
            <w:pPr>
              <w:spacing w:line="360" w:lineRule="auto"/>
              <w:jc w:val="center"/>
              <w:rPr>
                <w:rFonts w:ascii="Times New Roman" w:hAnsi="Times New Roman" w:cs="Times New Roman"/>
                <w:b/>
                <w:bCs/>
              </w:rPr>
            </w:pPr>
            <w:r>
              <w:rPr>
                <w:rFonts w:ascii="Times New Roman" w:hAnsi="Times New Roman" w:cs="Times New Roman"/>
                <w:b/>
                <w:bCs/>
              </w:rPr>
              <w:t>10</w:t>
            </w:r>
          </w:p>
        </w:tc>
      </w:tr>
      <w:tr w:rsidR="00F15082" w14:paraId="55569934" w14:textId="77777777" w:rsidTr="002315AD">
        <w:tc>
          <w:tcPr>
            <w:tcW w:w="1271" w:type="dxa"/>
          </w:tcPr>
          <w:p w14:paraId="0CD85848" w14:textId="40BFB89A" w:rsidR="00F15082" w:rsidRDefault="00F15082" w:rsidP="00F15082">
            <w:pPr>
              <w:spacing w:line="360" w:lineRule="auto"/>
              <w:jc w:val="center"/>
              <w:rPr>
                <w:rFonts w:ascii="Times New Roman" w:hAnsi="Times New Roman" w:cs="Times New Roman"/>
                <w:b/>
                <w:bCs/>
              </w:rPr>
            </w:pPr>
            <w:r>
              <w:rPr>
                <w:rFonts w:ascii="Times New Roman" w:hAnsi="Times New Roman" w:cs="Times New Roman"/>
                <w:b/>
                <w:bCs/>
              </w:rPr>
              <w:t>8</w:t>
            </w:r>
          </w:p>
        </w:tc>
        <w:tc>
          <w:tcPr>
            <w:tcW w:w="5812" w:type="dxa"/>
          </w:tcPr>
          <w:p w14:paraId="62BF6D50" w14:textId="56B4279D" w:rsidR="00F15082" w:rsidRDefault="00A90E8E" w:rsidP="00F15082">
            <w:pPr>
              <w:spacing w:line="360" w:lineRule="auto"/>
              <w:jc w:val="center"/>
              <w:rPr>
                <w:rFonts w:ascii="Times New Roman" w:hAnsi="Times New Roman" w:cs="Times New Roman"/>
                <w:b/>
                <w:bCs/>
              </w:rPr>
            </w:pPr>
            <w:r>
              <w:rPr>
                <w:rFonts w:ascii="Times New Roman" w:hAnsi="Times New Roman" w:cs="Times New Roman"/>
                <w:b/>
                <w:bCs/>
              </w:rPr>
              <w:t>Conclusion</w:t>
            </w:r>
          </w:p>
        </w:tc>
        <w:tc>
          <w:tcPr>
            <w:tcW w:w="1984" w:type="dxa"/>
          </w:tcPr>
          <w:p w14:paraId="64D187E0" w14:textId="68655DF3" w:rsidR="00F15082" w:rsidRDefault="00B17838" w:rsidP="00F15082">
            <w:pPr>
              <w:spacing w:line="360" w:lineRule="auto"/>
              <w:jc w:val="center"/>
              <w:rPr>
                <w:rFonts w:ascii="Times New Roman" w:hAnsi="Times New Roman" w:cs="Times New Roman"/>
                <w:b/>
                <w:bCs/>
              </w:rPr>
            </w:pPr>
            <w:r>
              <w:rPr>
                <w:rFonts w:ascii="Times New Roman" w:hAnsi="Times New Roman" w:cs="Times New Roman"/>
                <w:b/>
                <w:bCs/>
              </w:rPr>
              <w:t>11</w:t>
            </w:r>
          </w:p>
        </w:tc>
      </w:tr>
      <w:tr w:rsidR="00F15082" w14:paraId="609B4C01" w14:textId="77777777" w:rsidTr="002315AD">
        <w:tc>
          <w:tcPr>
            <w:tcW w:w="1271" w:type="dxa"/>
          </w:tcPr>
          <w:p w14:paraId="3743D3EC" w14:textId="1619B78D" w:rsidR="00F15082" w:rsidRDefault="00F15082" w:rsidP="00F15082">
            <w:pPr>
              <w:spacing w:line="360" w:lineRule="auto"/>
              <w:jc w:val="center"/>
              <w:rPr>
                <w:rFonts w:ascii="Times New Roman" w:hAnsi="Times New Roman" w:cs="Times New Roman"/>
                <w:b/>
                <w:bCs/>
              </w:rPr>
            </w:pPr>
            <w:r>
              <w:rPr>
                <w:rFonts w:ascii="Times New Roman" w:hAnsi="Times New Roman" w:cs="Times New Roman"/>
                <w:b/>
                <w:bCs/>
              </w:rPr>
              <w:t>9</w:t>
            </w:r>
          </w:p>
        </w:tc>
        <w:tc>
          <w:tcPr>
            <w:tcW w:w="5812" w:type="dxa"/>
          </w:tcPr>
          <w:p w14:paraId="4025D73B" w14:textId="36A765F7" w:rsidR="00F15082" w:rsidRDefault="00A90E8E" w:rsidP="00F15082">
            <w:pPr>
              <w:spacing w:line="360" w:lineRule="auto"/>
              <w:jc w:val="center"/>
              <w:rPr>
                <w:rFonts w:ascii="Times New Roman" w:hAnsi="Times New Roman" w:cs="Times New Roman"/>
                <w:b/>
                <w:bCs/>
              </w:rPr>
            </w:pPr>
            <w:r>
              <w:rPr>
                <w:rFonts w:ascii="Times New Roman" w:hAnsi="Times New Roman" w:cs="Times New Roman"/>
                <w:b/>
                <w:bCs/>
              </w:rPr>
              <w:t>References</w:t>
            </w:r>
          </w:p>
        </w:tc>
        <w:tc>
          <w:tcPr>
            <w:tcW w:w="1984" w:type="dxa"/>
          </w:tcPr>
          <w:p w14:paraId="06BECBC0" w14:textId="682992F2" w:rsidR="00F15082" w:rsidRDefault="00B17838" w:rsidP="00F15082">
            <w:pPr>
              <w:spacing w:line="360" w:lineRule="auto"/>
              <w:jc w:val="center"/>
              <w:rPr>
                <w:rFonts w:ascii="Times New Roman" w:hAnsi="Times New Roman" w:cs="Times New Roman"/>
                <w:b/>
                <w:bCs/>
              </w:rPr>
            </w:pPr>
            <w:r>
              <w:rPr>
                <w:rFonts w:ascii="Times New Roman" w:hAnsi="Times New Roman" w:cs="Times New Roman"/>
                <w:b/>
                <w:bCs/>
              </w:rPr>
              <w:t>12,13</w:t>
            </w:r>
          </w:p>
        </w:tc>
      </w:tr>
      <w:tr w:rsidR="00E81B4F" w14:paraId="24CA0D64" w14:textId="77777777" w:rsidTr="002315AD">
        <w:tc>
          <w:tcPr>
            <w:tcW w:w="1271" w:type="dxa"/>
          </w:tcPr>
          <w:p w14:paraId="0550A592" w14:textId="54DB5131" w:rsidR="00E81B4F" w:rsidRDefault="00E81B4F" w:rsidP="00F15082">
            <w:pPr>
              <w:spacing w:line="360" w:lineRule="auto"/>
              <w:jc w:val="center"/>
              <w:rPr>
                <w:rFonts w:ascii="Times New Roman" w:hAnsi="Times New Roman" w:cs="Times New Roman"/>
                <w:b/>
                <w:bCs/>
              </w:rPr>
            </w:pPr>
            <w:r>
              <w:rPr>
                <w:rFonts w:ascii="Times New Roman" w:hAnsi="Times New Roman" w:cs="Times New Roman"/>
                <w:b/>
                <w:bCs/>
              </w:rPr>
              <w:t>10</w:t>
            </w:r>
          </w:p>
        </w:tc>
        <w:tc>
          <w:tcPr>
            <w:tcW w:w="5812" w:type="dxa"/>
          </w:tcPr>
          <w:p w14:paraId="01EC8020" w14:textId="0D41429E" w:rsidR="00E81B4F" w:rsidRDefault="00E81B4F" w:rsidP="00E81B4F">
            <w:pPr>
              <w:spacing w:line="360" w:lineRule="auto"/>
              <w:jc w:val="center"/>
              <w:rPr>
                <w:rFonts w:ascii="Times New Roman" w:hAnsi="Times New Roman" w:cs="Times New Roman"/>
                <w:b/>
                <w:bCs/>
              </w:rPr>
            </w:pPr>
            <w:r>
              <w:rPr>
                <w:rFonts w:ascii="Times New Roman" w:hAnsi="Times New Roman" w:cs="Times New Roman"/>
                <w:b/>
                <w:bCs/>
              </w:rPr>
              <w:t>Presentation Link</w:t>
            </w:r>
          </w:p>
        </w:tc>
        <w:tc>
          <w:tcPr>
            <w:tcW w:w="1984" w:type="dxa"/>
          </w:tcPr>
          <w:p w14:paraId="68FBF3EF" w14:textId="09D0E332" w:rsidR="00E81B4F" w:rsidRDefault="00E81B4F" w:rsidP="00F15082">
            <w:pPr>
              <w:spacing w:line="360" w:lineRule="auto"/>
              <w:jc w:val="center"/>
              <w:rPr>
                <w:rFonts w:ascii="Times New Roman" w:hAnsi="Times New Roman" w:cs="Times New Roman"/>
                <w:b/>
                <w:bCs/>
              </w:rPr>
            </w:pPr>
            <w:r>
              <w:rPr>
                <w:rFonts w:ascii="Times New Roman" w:hAnsi="Times New Roman" w:cs="Times New Roman"/>
                <w:b/>
                <w:bCs/>
              </w:rPr>
              <w:t>13</w:t>
            </w:r>
          </w:p>
        </w:tc>
      </w:tr>
    </w:tbl>
    <w:p w14:paraId="7D52F6C6" w14:textId="77777777" w:rsidR="00B209DF" w:rsidRDefault="00B209DF" w:rsidP="00B209DF">
      <w:pPr>
        <w:spacing w:line="360" w:lineRule="auto"/>
        <w:rPr>
          <w:rFonts w:ascii="Times New Roman" w:hAnsi="Times New Roman" w:cs="Times New Roman"/>
          <w:b/>
          <w:bCs/>
        </w:rPr>
      </w:pPr>
    </w:p>
    <w:p w14:paraId="2ED19EB0" w14:textId="77777777" w:rsidR="00B209DF" w:rsidRDefault="00B209DF" w:rsidP="004A47F5">
      <w:pPr>
        <w:spacing w:line="360" w:lineRule="auto"/>
        <w:jc w:val="center"/>
        <w:rPr>
          <w:rFonts w:ascii="Times New Roman" w:hAnsi="Times New Roman" w:cs="Times New Roman"/>
          <w:b/>
          <w:bCs/>
        </w:rPr>
      </w:pPr>
    </w:p>
    <w:p w14:paraId="2E49E76D" w14:textId="77777777" w:rsidR="00B209DF" w:rsidRDefault="00B209DF" w:rsidP="004A47F5">
      <w:pPr>
        <w:spacing w:line="360" w:lineRule="auto"/>
        <w:jc w:val="center"/>
        <w:rPr>
          <w:rFonts w:ascii="Times New Roman" w:hAnsi="Times New Roman" w:cs="Times New Roman"/>
          <w:b/>
          <w:bCs/>
        </w:rPr>
      </w:pPr>
    </w:p>
    <w:p w14:paraId="09FB2F99" w14:textId="77777777" w:rsidR="00B209DF" w:rsidRDefault="00B209DF" w:rsidP="004A47F5">
      <w:pPr>
        <w:spacing w:line="360" w:lineRule="auto"/>
        <w:jc w:val="center"/>
        <w:rPr>
          <w:rFonts w:ascii="Times New Roman" w:hAnsi="Times New Roman" w:cs="Times New Roman"/>
          <w:b/>
          <w:bCs/>
        </w:rPr>
      </w:pPr>
    </w:p>
    <w:p w14:paraId="17F16AB9" w14:textId="77777777" w:rsidR="00B209DF" w:rsidRDefault="00B209DF" w:rsidP="004A47F5">
      <w:pPr>
        <w:spacing w:line="360" w:lineRule="auto"/>
        <w:jc w:val="center"/>
        <w:rPr>
          <w:rFonts w:ascii="Times New Roman" w:hAnsi="Times New Roman" w:cs="Times New Roman"/>
          <w:b/>
          <w:bCs/>
        </w:rPr>
      </w:pPr>
    </w:p>
    <w:p w14:paraId="16422609" w14:textId="77777777" w:rsidR="00B209DF" w:rsidRDefault="00B209DF" w:rsidP="004A47F5">
      <w:pPr>
        <w:spacing w:line="360" w:lineRule="auto"/>
        <w:jc w:val="center"/>
        <w:rPr>
          <w:rFonts w:ascii="Times New Roman" w:hAnsi="Times New Roman" w:cs="Times New Roman"/>
          <w:b/>
          <w:bCs/>
        </w:rPr>
      </w:pPr>
    </w:p>
    <w:p w14:paraId="380D3837" w14:textId="77777777" w:rsidR="00B209DF" w:rsidRPr="00AB0986" w:rsidRDefault="00B209DF" w:rsidP="004A47F5">
      <w:pPr>
        <w:spacing w:line="360" w:lineRule="auto"/>
        <w:jc w:val="center"/>
        <w:rPr>
          <w:rFonts w:ascii="Times New Roman" w:hAnsi="Times New Roman" w:cs="Times New Roman"/>
          <w:b/>
          <w:bCs/>
        </w:rPr>
      </w:pPr>
    </w:p>
    <w:p w14:paraId="0B22AEAC" w14:textId="5E2A1739" w:rsidR="00E80D2C" w:rsidRPr="00827A4B" w:rsidRDefault="00E80D2C" w:rsidP="00765D45">
      <w:pPr>
        <w:spacing w:line="360" w:lineRule="auto"/>
        <w:jc w:val="both"/>
        <w:rPr>
          <w:rFonts w:ascii="Times New Roman" w:hAnsi="Times New Roman" w:cs="Times New Roman"/>
        </w:rPr>
      </w:pPr>
    </w:p>
    <w:p w14:paraId="4C93A5FF" w14:textId="3A812723" w:rsidR="00E80D2C" w:rsidRPr="00765D45" w:rsidRDefault="00E80D2C" w:rsidP="00765D45">
      <w:pPr>
        <w:pStyle w:val="ListParagraph"/>
        <w:numPr>
          <w:ilvl w:val="0"/>
          <w:numId w:val="1"/>
        </w:numPr>
        <w:spacing w:line="360" w:lineRule="auto"/>
        <w:jc w:val="both"/>
        <w:rPr>
          <w:rFonts w:ascii="Times New Roman" w:hAnsi="Times New Roman" w:cs="Times New Roman"/>
          <w:b/>
          <w:bCs/>
        </w:rPr>
      </w:pPr>
      <w:r w:rsidRPr="00765D45">
        <w:rPr>
          <w:rFonts w:ascii="Times New Roman" w:hAnsi="Times New Roman" w:cs="Times New Roman"/>
          <w:b/>
          <w:bCs/>
        </w:rPr>
        <w:t>INTRODUCTION</w:t>
      </w:r>
    </w:p>
    <w:p w14:paraId="5753F33D" w14:textId="77777777" w:rsidR="00E80D2C" w:rsidRPr="00827A4B" w:rsidRDefault="00E80D2C" w:rsidP="00765D45">
      <w:pPr>
        <w:spacing w:line="360" w:lineRule="auto"/>
        <w:jc w:val="both"/>
        <w:rPr>
          <w:rFonts w:ascii="Times New Roman" w:hAnsi="Times New Roman" w:cs="Times New Roman"/>
        </w:rPr>
      </w:pPr>
    </w:p>
    <w:p w14:paraId="4AA74F90" w14:textId="2E5ACF99" w:rsidR="00E80D2C" w:rsidRPr="00827A4B" w:rsidRDefault="00E80D2C" w:rsidP="00765D45">
      <w:pPr>
        <w:spacing w:line="360" w:lineRule="auto"/>
        <w:jc w:val="both"/>
        <w:rPr>
          <w:rFonts w:ascii="Times New Roman" w:hAnsi="Times New Roman" w:cs="Times New Roman"/>
        </w:rPr>
      </w:pPr>
      <w:r w:rsidRPr="00827A4B">
        <w:rPr>
          <w:rFonts w:ascii="Times New Roman" w:hAnsi="Times New Roman" w:cs="Times New Roman"/>
        </w:rPr>
        <w:t>Employees affect service quality, innovation, customer satisfaction and help to reach business objectives</w:t>
      </w:r>
      <w:r w:rsidR="001174A2">
        <w:rPr>
          <w:rFonts w:ascii="Times New Roman" w:hAnsi="Times New Roman" w:cs="Times New Roman"/>
        </w:rPr>
        <w:t>, l</w:t>
      </w:r>
      <w:r w:rsidRPr="00827A4B">
        <w:rPr>
          <w:rFonts w:ascii="Times New Roman" w:hAnsi="Times New Roman" w:cs="Times New Roman"/>
        </w:rPr>
        <w:t xml:space="preserve">eadership of people is an important element of organisational success. Organisations need strategies for staffing their business with appropriate staff, building new skills, stimulating performance and keeping the service quality and standards consistent in a fast-growing enterprise, particularly in a competitive industry like coffee retailing. Organisations need to therefore integrate human resource management with business goals, rather than view it as an administrative function, going forward, in order to implement strategic human resource management (SHRM). In this case study, two coffee chains, namely ZUS COFFEE, an established technology-driven coffee chain based in Malaysia and Luckin Coffee, a fast-growing Chinese coffee company will be compared with respect to their leadership and people strategies. Both organisations are within the same general industry, but have distinct organisational environments, markets locally and on how they expand. The comparison is made based on their strategies and practices in recruitment, training and development, performance management, leadership development, employee motivation and future workforce needs. </w:t>
      </w:r>
    </w:p>
    <w:p w14:paraId="0FA43071" w14:textId="77777777" w:rsidR="00E80D2C" w:rsidRPr="00827A4B" w:rsidRDefault="00E80D2C" w:rsidP="00765D45">
      <w:pPr>
        <w:spacing w:line="360" w:lineRule="auto"/>
        <w:jc w:val="both"/>
        <w:rPr>
          <w:rFonts w:ascii="Times New Roman" w:hAnsi="Times New Roman" w:cs="Times New Roman"/>
        </w:rPr>
      </w:pPr>
    </w:p>
    <w:p w14:paraId="28E30C76" w14:textId="77777777" w:rsidR="00E80D2C" w:rsidRPr="00827A4B" w:rsidRDefault="00E80D2C" w:rsidP="00765D45">
      <w:pPr>
        <w:spacing w:line="360" w:lineRule="auto"/>
        <w:jc w:val="both"/>
        <w:rPr>
          <w:rFonts w:ascii="Times New Roman" w:hAnsi="Times New Roman" w:cs="Times New Roman"/>
        </w:rPr>
      </w:pPr>
    </w:p>
    <w:p w14:paraId="2961C131" w14:textId="77777777" w:rsidR="00E80D2C" w:rsidRPr="00765D45" w:rsidRDefault="00E80D2C" w:rsidP="00765D45">
      <w:pPr>
        <w:spacing w:line="360" w:lineRule="auto"/>
        <w:jc w:val="both"/>
        <w:rPr>
          <w:rFonts w:ascii="Times New Roman" w:hAnsi="Times New Roman" w:cs="Times New Roman"/>
          <w:b/>
          <w:bCs/>
        </w:rPr>
      </w:pPr>
      <w:r w:rsidRPr="00765D45">
        <w:rPr>
          <w:rFonts w:ascii="Times New Roman" w:hAnsi="Times New Roman" w:cs="Times New Roman"/>
          <w:b/>
          <w:bCs/>
        </w:rPr>
        <w:t>2. ORGANIZATIONAL CONTEXT</w:t>
      </w:r>
    </w:p>
    <w:p w14:paraId="263D42BA" w14:textId="77777777" w:rsidR="00E80D2C" w:rsidRPr="00827A4B" w:rsidRDefault="00E80D2C" w:rsidP="00765D45">
      <w:pPr>
        <w:spacing w:line="360" w:lineRule="auto"/>
        <w:jc w:val="both"/>
        <w:rPr>
          <w:rFonts w:ascii="Times New Roman" w:hAnsi="Times New Roman" w:cs="Times New Roman"/>
        </w:rPr>
      </w:pPr>
    </w:p>
    <w:p w14:paraId="1735AFD1" w14:textId="77777777" w:rsidR="00E80D2C" w:rsidRPr="00765D45" w:rsidRDefault="00E80D2C" w:rsidP="00765D45">
      <w:pPr>
        <w:spacing w:line="360" w:lineRule="auto"/>
        <w:jc w:val="both"/>
        <w:rPr>
          <w:rFonts w:ascii="Times New Roman" w:hAnsi="Times New Roman" w:cs="Times New Roman"/>
          <w:b/>
          <w:bCs/>
        </w:rPr>
      </w:pPr>
      <w:r w:rsidRPr="00765D45">
        <w:rPr>
          <w:rFonts w:ascii="Times New Roman" w:hAnsi="Times New Roman" w:cs="Times New Roman"/>
          <w:b/>
          <w:bCs/>
        </w:rPr>
        <w:t>2.1 ZUS COFFEE</w:t>
      </w:r>
    </w:p>
    <w:p w14:paraId="01A69B07" w14:textId="77777777" w:rsidR="00E80D2C" w:rsidRPr="00827A4B" w:rsidRDefault="00E80D2C" w:rsidP="00765D45">
      <w:pPr>
        <w:spacing w:line="360" w:lineRule="auto"/>
        <w:jc w:val="both"/>
        <w:rPr>
          <w:rFonts w:ascii="Times New Roman" w:hAnsi="Times New Roman" w:cs="Times New Roman"/>
        </w:rPr>
      </w:pPr>
    </w:p>
    <w:p w14:paraId="6F961490" w14:textId="3E90BE8A" w:rsidR="00E80D2C" w:rsidRDefault="00E80D2C" w:rsidP="00765D45">
      <w:pPr>
        <w:spacing w:line="360" w:lineRule="auto"/>
        <w:jc w:val="both"/>
        <w:rPr>
          <w:rFonts w:ascii="Times New Roman" w:hAnsi="Times New Roman" w:cs="Times New Roman"/>
        </w:rPr>
      </w:pPr>
      <w:r w:rsidRPr="00827A4B">
        <w:rPr>
          <w:rFonts w:ascii="Times New Roman" w:hAnsi="Times New Roman" w:cs="Times New Roman"/>
        </w:rPr>
        <w:t xml:space="preserve">ZUS COFFEE is a 2019 founded Malaysian coffee brand. It aims to create a brand that makes specialty coffee accessible and puts it on a level where people drink it every day instead of every once in a while. The company has grown in size considerably since it was established and now has </w:t>
      </w:r>
      <w:r w:rsidRPr="00827A4B">
        <w:rPr>
          <w:rFonts w:ascii="Times New Roman" w:hAnsi="Times New Roman" w:cs="Times New Roman"/>
        </w:rPr>
        <w:lastRenderedPageBreak/>
        <w:t>1000 outlets nationwide and in markets such as the Philippines and Thailand. It presents a problem of people management because of the quick growth of the business (</w:t>
      </w:r>
      <w:proofErr w:type="spellStart"/>
      <w:r w:rsidRPr="00827A4B">
        <w:rPr>
          <w:rFonts w:ascii="Times New Roman" w:hAnsi="Times New Roman" w:cs="Times New Roman"/>
        </w:rPr>
        <w:t>Zus</w:t>
      </w:r>
      <w:proofErr w:type="spellEnd"/>
      <w:r w:rsidRPr="00827A4B">
        <w:rPr>
          <w:rFonts w:ascii="Times New Roman" w:hAnsi="Times New Roman" w:cs="Times New Roman"/>
        </w:rPr>
        <w:t xml:space="preserve"> Coffee). A large scale expansion of a coffee chain requires many employees on the ground, outlet leaders, trainers and managers. Meanwhile, the level of service should not vary from outlet to outlet. Thus, ZUS must have a people strategy, to recruit in parallel with a systematic training, leadership development and operational standardisation. ZUS’s organisational structure demonstrates the importance given to people development. People &amp; Culture, Academy, Operations, Customer Happiness, Marketing and specialist functions are highlighted as key areas which support the organisation’s growth in its </w:t>
      </w:r>
      <w:r w:rsidR="00C55961">
        <w:rPr>
          <w:rFonts w:ascii="Times New Roman" w:hAnsi="Times New Roman" w:cs="Times New Roman"/>
          <w:noProof/>
        </w:rPr>
        <w:drawing>
          <wp:anchor distT="0" distB="0" distL="114300" distR="114300" simplePos="0" relativeHeight="251659264" behindDoc="0" locked="0" layoutInCell="1" allowOverlap="1" wp14:anchorId="0E8FDC74" wp14:editId="261C5296">
            <wp:simplePos x="0" y="0"/>
            <wp:positionH relativeFrom="column">
              <wp:posOffset>1724660</wp:posOffset>
            </wp:positionH>
            <wp:positionV relativeFrom="paragraph">
              <wp:posOffset>2456180</wp:posOffset>
            </wp:positionV>
            <wp:extent cx="2389505" cy="1577340"/>
            <wp:effectExtent l="0" t="0" r="0" b="3810"/>
            <wp:wrapTopAndBottom/>
            <wp:docPr id="607704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70436" name="Picture 60770436"/>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89505" cy="1577340"/>
                    </a:xfrm>
                    <a:prstGeom prst="rect">
                      <a:avLst/>
                    </a:prstGeom>
                  </pic:spPr>
                </pic:pic>
              </a:graphicData>
            </a:graphic>
            <wp14:sizeRelH relativeFrom="margin">
              <wp14:pctWidth>0</wp14:pctWidth>
            </wp14:sizeRelH>
            <wp14:sizeRelV relativeFrom="margin">
              <wp14:pctHeight>0</wp14:pctHeight>
            </wp14:sizeRelV>
          </wp:anchor>
        </w:drawing>
      </w:r>
      <w:r w:rsidRPr="00827A4B">
        <w:rPr>
          <w:rFonts w:ascii="Times New Roman" w:hAnsi="Times New Roman" w:cs="Times New Roman"/>
        </w:rPr>
        <w:t>careers information. (</w:t>
      </w:r>
      <w:proofErr w:type="spellStart"/>
      <w:r w:rsidRPr="00827A4B">
        <w:rPr>
          <w:rFonts w:ascii="Times New Roman" w:hAnsi="Times New Roman" w:cs="Times New Roman"/>
        </w:rPr>
        <w:t>Zus</w:t>
      </w:r>
      <w:proofErr w:type="spellEnd"/>
      <w:r w:rsidRPr="00827A4B">
        <w:rPr>
          <w:rFonts w:ascii="Times New Roman" w:hAnsi="Times New Roman" w:cs="Times New Roman"/>
        </w:rPr>
        <w:t xml:space="preserve"> Coffee)</w:t>
      </w:r>
    </w:p>
    <w:p w14:paraId="2787ACEC" w14:textId="4015F9C8" w:rsidR="00B11E97" w:rsidRPr="00C55961" w:rsidRDefault="00C55961" w:rsidP="00C55961">
      <w:pPr>
        <w:spacing w:line="360" w:lineRule="auto"/>
        <w:jc w:val="center"/>
        <w:rPr>
          <w:rFonts w:ascii="Times New Roman" w:hAnsi="Times New Roman" w:cs="Times New Roman"/>
          <w:b/>
          <w:bCs/>
        </w:rPr>
      </w:pPr>
      <w:r>
        <w:rPr>
          <w:rFonts w:ascii="Times New Roman" w:hAnsi="Times New Roman" w:cs="Times New Roman"/>
          <w:b/>
          <w:bCs/>
        </w:rPr>
        <w:t>Figure 1. ZUS COFFEE</w:t>
      </w:r>
    </w:p>
    <w:p w14:paraId="6B9FBAEB" w14:textId="77777777" w:rsidR="00E80D2C" w:rsidRPr="00827A4B" w:rsidRDefault="00E80D2C" w:rsidP="00765D45">
      <w:pPr>
        <w:spacing w:line="360" w:lineRule="auto"/>
        <w:jc w:val="both"/>
        <w:rPr>
          <w:rFonts w:ascii="Times New Roman" w:hAnsi="Times New Roman" w:cs="Times New Roman"/>
        </w:rPr>
      </w:pPr>
    </w:p>
    <w:p w14:paraId="69D2B03F" w14:textId="77777777" w:rsidR="00E80D2C" w:rsidRPr="00765D45" w:rsidRDefault="00E80D2C" w:rsidP="00765D45">
      <w:pPr>
        <w:spacing w:line="360" w:lineRule="auto"/>
        <w:jc w:val="both"/>
        <w:rPr>
          <w:rFonts w:ascii="Times New Roman" w:hAnsi="Times New Roman" w:cs="Times New Roman"/>
          <w:b/>
          <w:bCs/>
        </w:rPr>
      </w:pPr>
      <w:r w:rsidRPr="00765D45">
        <w:rPr>
          <w:rFonts w:ascii="Times New Roman" w:hAnsi="Times New Roman" w:cs="Times New Roman"/>
          <w:b/>
          <w:bCs/>
        </w:rPr>
        <w:t>2.2 LUCKIN COFFEE</w:t>
      </w:r>
    </w:p>
    <w:p w14:paraId="52C049DC" w14:textId="77777777" w:rsidR="00E80D2C" w:rsidRPr="00827A4B" w:rsidRDefault="00E80D2C" w:rsidP="00765D45">
      <w:pPr>
        <w:spacing w:line="360" w:lineRule="auto"/>
        <w:jc w:val="both"/>
        <w:rPr>
          <w:rFonts w:ascii="Times New Roman" w:hAnsi="Times New Roman" w:cs="Times New Roman"/>
        </w:rPr>
      </w:pPr>
    </w:p>
    <w:p w14:paraId="35DE691F" w14:textId="275AA060" w:rsidR="00E80D2C" w:rsidRDefault="00E80D2C" w:rsidP="00765D45">
      <w:pPr>
        <w:spacing w:line="360" w:lineRule="auto"/>
        <w:jc w:val="both"/>
        <w:rPr>
          <w:rFonts w:ascii="Times New Roman" w:hAnsi="Times New Roman" w:cs="Times New Roman"/>
        </w:rPr>
      </w:pPr>
      <w:r w:rsidRPr="00827A4B">
        <w:rPr>
          <w:rFonts w:ascii="Times New Roman" w:hAnsi="Times New Roman" w:cs="Times New Roman"/>
        </w:rPr>
        <w:t xml:space="preserve">Luckin Coffee has grown using a very scalable business plan of self-operated and partnership outlets. The organization’s 2025 annual report reveals that by the end of 2025, it employed 43,709 full-time and 62,738 part-time staff, highlighting the scale of its workforce. It had a full-time staff of store operations employees, store development employees, employees involved in technology, administration/marketing. In order to adapt to the context of </w:t>
      </w:r>
      <w:proofErr w:type="spellStart"/>
      <w:r w:rsidRPr="00827A4B">
        <w:rPr>
          <w:rFonts w:ascii="Times New Roman" w:hAnsi="Times New Roman" w:cs="Times New Roman"/>
        </w:rPr>
        <w:t>Luckin’s</w:t>
      </w:r>
      <w:proofErr w:type="spellEnd"/>
      <w:r w:rsidRPr="00827A4B">
        <w:rPr>
          <w:rFonts w:ascii="Times New Roman" w:hAnsi="Times New Roman" w:cs="Times New Roman"/>
        </w:rPr>
        <w:t xml:space="preserve"> business, the company needs to have a good management control mechanism, especially in the operation process, which can avoid potential risks arising from the service quality risks, employee capabilities, and store-level management risks caused by rapid business expansion. Thus, its people strategy incorporates planned recruitment, employee training, performance-based pay and career progression. The company also claims to link employee performance to pay and promotion options. (SEC)</w:t>
      </w:r>
    </w:p>
    <w:p w14:paraId="51E268D1" w14:textId="653E8637" w:rsidR="004E4EC8" w:rsidRPr="00827A4B" w:rsidRDefault="00EE7471" w:rsidP="00765D45">
      <w:pPr>
        <w:spacing w:line="360" w:lineRule="auto"/>
        <w:jc w:val="both"/>
        <w:rPr>
          <w:rFonts w:ascii="Times New Roman" w:hAnsi="Times New Roman" w:cs="Times New Roman"/>
        </w:rPr>
      </w:pPr>
      <w:r>
        <w:rPr>
          <w:rFonts w:ascii="Times New Roman" w:hAnsi="Times New Roman" w:cs="Times New Roman"/>
          <w:noProof/>
        </w:rPr>
        <w:lastRenderedPageBreak/>
        <w:drawing>
          <wp:anchor distT="0" distB="0" distL="114300" distR="114300" simplePos="0" relativeHeight="251660288" behindDoc="0" locked="0" layoutInCell="1" allowOverlap="1" wp14:anchorId="00A121D7" wp14:editId="4961D189">
            <wp:simplePos x="0" y="0"/>
            <wp:positionH relativeFrom="column">
              <wp:posOffset>1925320</wp:posOffset>
            </wp:positionH>
            <wp:positionV relativeFrom="paragraph">
              <wp:posOffset>0</wp:posOffset>
            </wp:positionV>
            <wp:extent cx="2630170" cy="2630170"/>
            <wp:effectExtent l="0" t="0" r="0" b="0"/>
            <wp:wrapTopAndBottom/>
            <wp:docPr id="9874655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465551" name="Picture 987465551"/>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30170" cy="2630170"/>
                    </a:xfrm>
                    <a:prstGeom prst="rect">
                      <a:avLst/>
                    </a:prstGeom>
                  </pic:spPr>
                </pic:pic>
              </a:graphicData>
            </a:graphic>
            <wp14:sizeRelH relativeFrom="margin">
              <wp14:pctWidth>0</wp14:pctWidth>
            </wp14:sizeRelH>
            <wp14:sizeRelV relativeFrom="margin">
              <wp14:pctHeight>0</wp14:pctHeight>
            </wp14:sizeRelV>
          </wp:anchor>
        </w:drawing>
      </w:r>
    </w:p>
    <w:p w14:paraId="307388D4" w14:textId="54E6BB64" w:rsidR="00E80D2C" w:rsidRDefault="00EE7471" w:rsidP="00EE7471">
      <w:pPr>
        <w:spacing w:line="360" w:lineRule="auto"/>
        <w:jc w:val="center"/>
        <w:rPr>
          <w:rFonts w:ascii="Times New Roman" w:hAnsi="Times New Roman" w:cs="Times New Roman"/>
          <w:b/>
          <w:bCs/>
        </w:rPr>
      </w:pPr>
      <w:r>
        <w:rPr>
          <w:rFonts w:ascii="Times New Roman" w:hAnsi="Times New Roman" w:cs="Times New Roman"/>
          <w:b/>
          <w:bCs/>
        </w:rPr>
        <w:t>Figure 2. LUCKIN COFFEE</w:t>
      </w:r>
    </w:p>
    <w:p w14:paraId="1BAA7A1D" w14:textId="77777777" w:rsidR="00EE7471" w:rsidRPr="00EE7471" w:rsidRDefault="00EE7471" w:rsidP="00EE7471">
      <w:pPr>
        <w:spacing w:line="360" w:lineRule="auto"/>
        <w:jc w:val="center"/>
        <w:rPr>
          <w:rFonts w:ascii="Times New Roman" w:hAnsi="Times New Roman" w:cs="Times New Roman"/>
          <w:b/>
          <w:bCs/>
        </w:rPr>
      </w:pPr>
    </w:p>
    <w:p w14:paraId="660F0716" w14:textId="069735DB" w:rsidR="00E80D2C" w:rsidRPr="00781434" w:rsidRDefault="00E80D2C" w:rsidP="00765D45">
      <w:pPr>
        <w:spacing w:line="360" w:lineRule="auto"/>
        <w:jc w:val="both"/>
        <w:rPr>
          <w:rFonts w:ascii="Times New Roman" w:hAnsi="Times New Roman" w:cs="Times New Roman"/>
          <w:b/>
          <w:bCs/>
        </w:rPr>
      </w:pPr>
      <w:r w:rsidRPr="00765D45">
        <w:rPr>
          <w:rFonts w:ascii="Times New Roman" w:hAnsi="Times New Roman" w:cs="Times New Roman"/>
          <w:b/>
          <w:bCs/>
        </w:rPr>
        <w:t xml:space="preserve">3. COMPARISON OF PEOPLE STRATEGIES </w:t>
      </w:r>
    </w:p>
    <w:p w14:paraId="5732D721" w14:textId="3BE9A0BD" w:rsidR="00E80D2C" w:rsidRPr="00781434" w:rsidRDefault="00E80D2C" w:rsidP="00765D45">
      <w:pPr>
        <w:spacing w:line="360" w:lineRule="auto"/>
        <w:jc w:val="both"/>
        <w:rPr>
          <w:rFonts w:ascii="Times New Roman" w:hAnsi="Times New Roman" w:cs="Times New Roman"/>
          <w:b/>
          <w:bCs/>
        </w:rPr>
      </w:pPr>
      <w:r w:rsidRPr="00765D45">
        <w:rPr>
          <w:rFonts w:ascii="Times New Roman" w:hAnsi="Times New Roman" w:cs="Times New Roman"/>
          <w:b/>
          <w:bCs/>
        </w:rPr>
        <w:t>3.1 Recruitment and Workforce Planning</w:t>
      </w:r>
    </w:p>
    <w:p w14:paraId="5473F690" w14:textId="2C56B480" w:rsidR="00E80D2C" w:rsidRPr="00827A4B" w:rsidRDefault="00E80D2C" w:rsidP="00765D45">
      <w:pPr>
        <w:spacing w:line="360" w:lineRule="auto"/>
        <w:jc w:val="both"/>
        <w:rPr>
          <w:rFonts w:ascii="Times New Roman" w:hAnsi="Times New Roman" w:cs="Times New Roman"/>
        </w:rPr>
      </w:pPr>
      <w:r w:rsidRPr="00827A4B">
        <w:rPr>
          <w:rFonts w:ascii="Times New Roman" w:hAnsi="Times New Roman" w:cs="Times New Roman"/>
        </w:rPr>
        <w:t>ZUS COFFEE’s recruitment is closely related to the expansion of the company. It has a career site that mentions both work in retail as well as in its head office, meaning that they are likely to need people from all backgrounds, including technology, finance, marketing and People &amp; Culture specialists. (</w:t>
      </w:r>
      <w:proofErr w:type="spellStart"/>
      <w:r w:rsidRPr="00827A4B">
        <w:rPr>
          <w:rFonts w:ascii="Times New Roman" w:hAnsi="Times New Roman" w:cs="Times New Roman"/>
        </w:rPr>
        <w:t>Zus</w:t>
      </w:r>
      <w:proofErr w:type="spellEnd"/>
      <w:r w:rsidRPr="00827A4B">
        <w:rPr>
          <w:rFonts w:ascii="Times New Roman" w:hAnsi="Times New Roman" w:cs="Times New Roman"/>
        </w:rPr>
        <w:t xml:space="preserve"> Coffee)</w:t>
      </w:r>
    </w:p>
    <w:p w14:paraId="7FC6C987" w14:textId="537CF2F4" w:rsidR="00E80D2C" w:rsidRPr="00827A4B" w:rsidRDefault="00E80D2C" w:rsidP="00765D45">
      <w:pPr>
        <w:spacing w:line="360" w:lineRule="auto"/>
        <w:jc w:val="both"/>
        <w:rPr>
          <w:rFonts w:ascii="Times New Roman" w:hAnsi="Times New Roman" w:cs="Times New Roman"/>
        </w:rPr>
      </w:pPr>
      <w:r w:rsidRPr="00827A4B">
        <w:rPr>
          <w:rFonts w:ascii="Times New Roman" w:hAnsi="Times New Roman" w:cs="Times New Roman"/>
        </w:rPr>
        <w:t>A key aspect has been ZUS’ Management Associate Programme, which allows graduates to rotate through various departments including People &amp; Culture, Strategy, Finance, Marketing, Operations, Academy and Supply Chain. Participants are trained and work on actual projects of the Organisation. This can help facilitate succession planning as graduates are able to see various aspects of the organisation before they move into management positions.</w:t>
      </w:r>
    </w:p>
    <w:p w14:paraId="082E2A5F" w14:textId="77777777" w:rsidR="00E80D2C" w:rsidRPr="00827A4B" w:rsidRDefault="00E80D2C" w:rsidP="00765D45">
      <w:pPr>
        <w:spacing w:line="360" w:lineRule="auto"/>
        <w:jc w:val="both"/>
        <w:rPr>
          <w:rFonts w:ascii="Times New Roman" w:hAnsi="Times New Roman" w:cs="Times New Roman"/>
        </w:rPr>
      </w:pPr>
      <w:r w:rsidRPr="00827A4B">
        <w:rPr>
          <w:rFonts w:ascii="Times New Roman" w:hAnsi="Times New Roman" w:cs="Times New Roman"/>
        </w:rPr>
        <w:t>Luckin also associates recruitment with business growth. According to its annual report, recruitment plans are set in accordance with the expansion needs and the staffing required for the current and future stores. Recruitment and assessment of full-time staff is done by HR and Operations Managers and part-time staff are interviewed by store Managers. (SEC)</w:t>
      </w:r>
    </w:p>
    <w:p w14:paraId="6E1C2865" w14:textId="2B7045E9" w:rsidR="00E80D2C" w:rsidRPr="00827A4B" w:rsidRDefault="00E80D2C" w:rsidP="00765D45">
      <w:pPr>
        <w:spacing w:line="360" w:lineRule="auto"/>
        <w:jc w:val="both"/>
        <w:rPr>
          <w:rFonts w:ascii="Times New Roman" w:hAnsi="Times New Roman" w:cs="Times New Roman"/>
        </w:rPr>
      </w:pPr>
      <w:r w:rsidRPr="00827A4B">
        <w:rPr>
          <w:rFonts w:ascii="Times New Roman" w:hAnsi="Times New Roman" w:cs="Times New Roman"/>
        </w:rPr>
        <w:lastRenderedPageBreak/>
        <w:t xml:space="preserve">This is because </w:t>
      </w:r>
      <w:proofErr w:type="spellStart"/>
      <w:r w:rsidRPr="00827A4B">
        <w:rPr>
          <w:rFonts w:ascii="Times New Roman" w:hAnsi="Times New Roman" w:cs="Times New Roman"/>
        </w:rPr>
        <w:t>Luckin’s</w:t>
      </w:r>
      <w:proofErr w:type="spellEnd"/>
      <w:r w:rsidRPr="00827A4B">
        <w:rPr>
          <w:rFonts w:ascii="Times New Roman" w:hAnsi="Times New Roman" w:cs="Times New Roman"/>
        </w:rPr>
        <w:t xml:space="preserve"> focus is more on scale and operational efficiency while ZUS consciously emphasizes the importance of scale and talent development and leadership succession.</w:t>
      </w:r>
    </w:p>
    <w:p w14:paraId="49469923" w14:textId="77777777" w:rsidR="00E80D2C" w:rsidRPr="00827A4B" w:rsidRDefault="00E80D2C" w:rsidP="00765D45">
      <w:pPr>
        <w:spacing w:line="360" w:lineRule="auto"/>
        <w:jc w:val="both"/>
        <w:rPr>
          <w:rFonts w:ascii="Times New Roman" w:hAnsi="Times New Roman" w:cs="Times New Roman"/>
        </w:rPr>
      </w:pPr>
    </w:p>
    <w:p w14:paraId="6D26C396" w14:textId="7E769C50" w:rsidR="00E80D2C" w:rsidRPr="00781434" w:rsidRDefault="00E80D2C" w:rsidP="00765D45">
      <w:pPr>
        <w:spacing w:line="360" w:lineRule="auto"/>
        <w:jc w:val="both"/>
        <w:rPr>
          <w:rFonts w:ascii="Times New Roman" w:hAnsi="Times New Roman" w:cs="Times New Roman"/>
          <w:b/>
          <w:bCs/>
        </w:rPr>
      </w:pPr>
      <w:r w:rsidRPr="00765D45">
        <w:rPr>
          <w:rFonts w:ascii="Times New Roman" w:hAnsi="Times New Roman" w:cs="Times New Roman"/>
          <w:b/>
          <w:bCs/>
        </w:rPr>
        <w:t xml:space="preserve">3.2 Training and Employee Development </w:t>
      </w:r>
    </w:p>
    <w:p w14:paraId="032A3A05" w14:textId="77777777" w:rsidR="00E80D2C" w:rsidRPr="00827A4B" w:rsidRDefault="00E80D2C" w:rsidP="00765D45">
      <w:pPr>
        <w:spacing w:line="360" w:lineRule="auto"/>
        <w:jc w:val="both"/>
        <w:rPr>
          <w:rFonts w:ascii="Times New Roman" w:hAnsi="Times New Roman" w:cs="Times New Roman"/>
        </w:rPr>
      </w:pPr>
    </w:p>
    <w:p w14:paraId="06009448" w14:textId="77777777" w:rsidR="00E80D2C" w:rsidRPr="00827A4B" w:rsidRDefault="00E80D2C" w:rsidP="00765D45">
      <w:pPr>
        <w:spacing w:line="360" w:lineRule="auto"/>
        <w:jc w:val="both"/>
        <w:rPr>
          <w:rFonts w:ascii="Times New Roman" w:hAnsi="Times New Roman" w:cs="Times New Roman"/>
        </w:rPr>
      </w:pPr>
      <w:r w:rsidRPr="00827A4B">
        <w:rPr>
          <w:rFonts w:ascii="Times New Roman" w:hAnsi="Times New Roman" w:cs="Times New Roman"/>
        </w:rPr>
        <w:t>One of the greatest commonalities between the two organisations is the training.</w:t>
      </w:r>
    </w:p>
    <w:p w14:paraId="5F45460E" w14:textId="77777777" w:rsidR="00E80D2C" w:rsidRPr="00827A4B" w:rsidRDefault="00E80D2C" w:rsidP="00765D45">
      <w:pPr>
        <w:spacing w:line="360" w:lineRule="auto"/>
        <w:jc w:val="both"/>
        <w:rPr>
          <w:rFonts w:ascii="Times New Roman" w:hAnsi="Times New Roman" w:cs="Times New Roman"/>
        </w:rPr>
      </w:pPr>
      <w:r w:rsidRPr="00827A4B">
        <w:rPr>
          <w:rFonts w:ascii="Times New Roman" w:hAnsi="Times New Roman" w:cs="Times New Roman"/>
        </w:rPr>
        <w:t>ZUS has established an Academy, which oversees learning and development. According to the current ZUS recruitment information, the trainers do the following: make visits to outlets, monitor operations, demonstrate the work, train on-site staff and evaluate their skills and give immediate feedback. Trainers also conduct training needs analysis and plan interventions in collaboration with the district managers. (zus.rymnet.com)</w:t>
      </w:r>
    </w:p>
    <w:p w14:paraId="7F9D64E3" w14:textId="77777777" w:rsidR="00E80D2C" w:rsidRPr="00827A4B" w:rsidRDefault="00E80D2C" w:rsidP="00765D45">
      <w:pPr>
        <w:spacing w:line="360" w:lineRule="auto"/>
        <w:jc w:val="both"/>
        <w:rPr>
          <w:rFonts w:ascii="Times New Roman" w:hAnsi="Times New Roman" w:cs="Times New Roman"/>
        </w:rPr>
      </w:pPr>
      <w:r w:rsidRPr="00827A4B">
        <w:rPr>
          <w:rFonts w:ascii="Times New Roman" w:hAnsi="Times New Roman" w:cs="Times New Roman"/>
        </w:rPr>
        <w:t xml:space="preserve">Additionally, ZUS has open positions for leadership development for a regional Academy, leadership academies, soft skills programs, functional training, and digital learning programs. The role also includes the use of learning experience platforms, </w:t>
      </w:r>
      <w:proofErr w:type="spellStart"/>
      <w:r w:rsidRPr="00827A4B">
        <w:rPr>
          <w:rFonts w:ascii="Times New Roman" w:hAnsi="Times New Roman" w:cs="Times New Roman"/>
        </w:rPr>
        <w:t>microlearning</w:t>
      </w:r>
      <w:proofErr w:type="spellEnd"/>
      <w:r w:rsidRPr="00827A4B">
        <w:rPr>
          <w:rFonts w:ascii="Times New Roman" w:hAnsi="Times New Roman" w:cs="Times New Roman"/>
        </w:rPr>
        <w:t>, blended learning and performance tracking. (zus.rymnet.com)</w:t>
      </w:r>
    </w:p>
    <w:p w14:paraId="543460E9" w14:textId="6FF05BFF" w:rsidR="00E80D2C" w:rsidRPr="00827A4B" w:rsidRDefault="00E80D2C" w:rsidP="00765D45">
      <w:pPr>
        <w:spacing w:line="360" w:lineRule="auto"/>
        <w:jc w:val="both"/>
        <w:rPr>
          <w:rFonts w:ascii="Times New Roman" w:hAnsi="Times New Roman" w:cs="Times New Roman"/>
        </w:rPr>
      </w:pPr>
      <w:r w:rsidRPr="00827A4B">
        <w:rPr>
          <w:rFonts w:ascii="Times New Roman" w:hAnsi="Times New Roman" w:cs="Times New Roman"/>
        </w:rPr>
        <w:t>It’s a progression from fundamental operational training to strategic learning and development. This is especially crucial for ZUS’ leaders, who must have management skills, as the company is growing across countries.</w:t>
      </w:r>
    </w:p>
    <w:p w14:paraId="78769BA4" w14:textId="77777777" w:rsidR="00E80D2C" w:rsidRPr="00827A4B" w:rsidRDefault="00E80D2C" w:rsidP="00765D45">
      <w:pPr>
        <w:spacing w:line="360" w:lineRule="auto"/>
        <w:jc w:val="both"/>
        <w:rPr>
          <w:rFonts w:ascii="Times New Roman" w:hAnsi="Times New Roman" w:cs="Times New Roman"/>
        </w:rPr>
      </w:pPr>
      <w:r w:rsidRPr="00827A4B">
        <w:rPr>
          <w:rFonts w:ascii="Times New Roman" w:hAnsi="Times New Roman" w:cs="Times New Roman"/>
        </w:rPr>
        <w:t>Luckin has a good formal training system. The company claims staff, partners and employees working in partnership stores are provided with extensive training at in-house training centres with a mix of in-house training programmes and external courses. Training is offered both online and offline. (SEC)</w:t>
      </w:r>
    </w:p>
    <w:p w14:paraId="793DC9FA" w14:textId="50620C6C" w:rsidR="00E80D2C" w:rsidRPr="00827A4B" w:rsidRDefault="00E80D2C" w:rsidP="00765D45">
      <w:pPr>
        <w:spacing w:line="360" w:lineRule="auto"/>
        <w:jc w:val="both"/>
        <w:rPr>
          <w:rFonts w:ascii="Times New Roman" w:hAnsi="Times New Roman" w:cs="Times New Roman"/>
        </w:rPr>
      </w:pPr>
      <w:r w:rsidRPr="00827A4B">
        <w:rPr>
          <w:rFonts w:ascii="Times New Roman" w:hAnsi="Times New Roman" w:cs="Times New Roman"/>
        </w:rPr>
        <w:t>For the AMO, both companies make strong investments in Ability. Based on the AMO framework, employees’ performance is influenced by their capacities to perform, motivation to perform, and opportunities to use their capacities (Obeidat, 2016). (Emerald Publishing)</w:t>
      </w:r>
    </w:p>
    <w:p w14:paraId="527A6F22" w14:textId="371CE356" w:rsidR="00E80D2C" w:rsidRPr="00827A4B" w:rsidRDefault="00E80D2C" w:rsidP="00765D45">
      <w:pPr>
        <w:spacing w:line="360" w:lineRule="auto"/>
        <w:jc w:val="both"/>
        <w:rPr>
          <w:rFonts w:ascii="Times New Roman" w:hAnsi="Times New Roman" w:cs="Times New Roman"/>
        </w:rPr>
      </w:pPr>
      <w:r w:rsidRPr="00827A4B">
        <w:rPr>
          <w:rFonts w:ascii="Times New Roman" w:hAnsi="Times New Roman" w:cs="Times New Roman"/>
        </w:rPr>
        <w:lastRenderedPageBreak/>
        <w:t xml:space="preserve">There is evidence of an attempt to identify and rectify capability gaps through the training needs analysis and practical assessment by ZUS. </w:t>
      </w:r>
      <w:proofErr w:type="spellStart"/>
      <w:r w:rsidRPr="00827A4B">
        <w:rPr>
          <w:rFonts w:ascii="Times New Roman" w:hAnsi="Times New Roman" w:cs="Times New Roman"/>
        </w:rPr>
        <w:t>Luckin’s</w:t>
      </w:r>
      <w:proofErr w:type="spellEnd"/>
      <w:r w:rsidRPr="00827A4B">
        <w:rPr>
          <w:rFonts w:ascii="Times New Roman" w:hAnsi="Times New Roman" w:cs="Times New Roman"/>
        </w:rPr>
        <w:t xml:space="preserve"> internal training system also facilitates uniform capabilities among a large number of employees.</w:t>
      </w:r>
    </w:p>
    <w:p w14:paraId="3E065A2C" w14:textId="77777777" w:rsidR="00E80D2C" w:rsidRPr="00827A4B" w:rsidRDefault="00E80D2C" w:rsidP="00765D45">
      <w:pPr>
        <w:spacing w:line="360" w:lineRule="auto"/>
        <w:jc w:val="both"/>
        <w:rPr>
          <w:rFonts w:ascii="Times New Roman" w:hAnsi="Times New Roman" w:cs="Times New Roman"/>
        </w:rPr>
      </w:pPr>
    </w:p>
    <w:p w14:paraId="5FD51205" w14:textId="3CC8AE8C" w:rsidR="00E80D2C" w:rsidRPr="008E2EB1" w:rsidRDefault="00E80D2C" w:rsidP="00765D45">
      <w:pPr>
        <w:spacing w:line="360" w:lineRule="auto"/>
        <w:jc w:val="both"/>
        <w:rPr>
          <w:rFonts w:ascii="Times New Roman" w:hAnsi="Times New Roman" w:cs="Times New Roman"/>
          <w:b/>
          <w:bCs/>
        </w:rPr>
      </w:pPr>
      <w:r w:rsidRPr="00765D45">
        <w:rPr>
          <w:rFonts w:ascii="Times New Roman" w:hAnsi="Times New Roman" w:cs="Times New Roman"/>
          <w:b/>
          <w:bCs/>
        </w:rPr>
        <w:t>4. LEADERSHIP AND EMPLOYEE MOTIVATION</w:t>
      </w:r>
    </w:p>
    <w:p w14:paraId="0C212D2D" w14:textId="77777777" w:rsidR="00E80D2C" w:rsidRPr="00827A4B" w:rsidRDefault="00E80D2C" w:rsidP="00765D45">
      <w:pPr>
        <w:spacing w:line="360" w:lineRule="auto"/>
        <w:jc w:val="both"/>
        <w:rPr>
          <w:rFonts w:ascii="Times New Roman" w:hAnsi="Times New Roman" w:cs="Times New Roman"/>
        </w:rPr>
      </w:pPr>
      <w:r w:rsidRPr="00827A4B">
        <w:rPr>
          <w:rFonts w:ascii="Times New Roman" w:hAnsi="Times New Roman" w:cs="Times New Roman"/>
        </w:rPr>
        <w:t>Transformational leadership theory suggests that good leaders can motivate their staff by sharing a compelling vision, fostering growth, and inspiring staff to think outside the box and go beyond the ordinary (Bass, 1985). Transformational Leadership has been linked to employee performance, identification and discretionary behaviours. (</w:t>
      </w:r>
      <w:proofErr w:type="spellStart"/>
      <w:r w:rsidRPr="00827A4B">
        <w:rPr>
          <w:rFonts w:ascii="Times New Roman" w:hAnsi="Times New Roman" w:cs="Times New Roman"/>
        </w:rPr>
        <w:t>ScienceDirect</w:t>
      </w:r>
      <w:proofErr w:type="spellEnd"/>
      <w:r w:rsidRPr="00827A4B">
        <w:rPr>
          <w:rFonts w:ascii="Times New Roman" w:hAnsi="Times New Roman" w:cs="Times New Roman"/>
        </w:rPr>
        <w:t>)</w:t>
      </w:r>
    </w:p>
    <w:p w14:paraId="6FCEC547" w14:textId="77777777" w:rsidR="00E80D2C" w:rsidRPr="00827A4B" w:rsidRDefault="00E80D2C" w:rsidP="00765D45">
      <w:pPr>
        <w:spacing w:line="360" w:lineRule="auto"/>
        <w:jc w:val="both"/>
        <w:rPr>
          <w:rFonts w:ascii="Times New Roman" w:hAnsi="Times New Roman" w:cs="Times New Roman"/>
        </w:rPr>
      </w:pPr>
      <w:r w:rsidRPr="00827A4B">
        <w:rPr>
          <w:rFonts w:ascii="Times New Roman" w:hAnsi="Times New Roman" w:cs="Times New Roman"/>
        </w:rPr>
        <w:t>The focus on career development and leadership academies is in line with an element of transformational leadership. In particular, its Academy strategy is about leadership development in a hurry and talent development for growth. The culture of the organisation is also put into words, with the employees at the heart of what it is, as “There is no ZUS without U”. (</w:t>
      </w:r>
      <w:proofErr w:type="spellStart"/>
      <w:r w:rsidRPr="00827A4B">
        <w:rPr>
          <w:rFonts w:ascii="Times New Roman" w:hAnsi="Times New Roman" w:cs="Times New Roman"/>
        </w:rPr>
        <w:t>Zus</w:t>
      </w:r>
      <w:proofErr w:type="spellEnd"/>
      <w:r w:rsidRPr="00827A4B">
        <w:rPr>
          <w:rFonts w:ascii="Times New Roman" w:hAnsi="Times New Roman" w:cs="Times New Roman"/>
        </w:rPr>
        <w:t xml:space="preserve"> Coffee) This can help to develop a feeling of belonging to the organization among workers. But it can also be challenging to be consistent when growing quickly. The more outlets there are, the more the organisation needs to be sure that every outlet leader conveys the company values in a consistent manner, and that they offer a similar employee experience at each outlet.</w:t>
      </w:r>
    </w:p>
    <w:p w14:paraId="6A731BE4" w14:textId="77777777" w:rsidR="00E80D2C" w:rsidRPr="00827A4B" w:rsidRDefault="00E80D2C" w:rsidP="00765D45">
      <w:pPr>
        <w:spacing w:line="360" w:lineRule="auto"/>
        <w:jc w:val="both"/>
        <w:rPr>
          <w:rFonts w:ascii="Times New Roman" w:hAnsi="Times New Roman" w:cs="Times New Roman"/>
        </w:rPr>
      </w:pPr>
    </w:p>
    <w:p w14:paraId="5D01F7A2" w14:textId="387B40CE" w:rsidR="00E80D2C" w:rsidRPr="00827A4B" w:rsidRDefault="00E80D2C" w:rsidP="00765D45">
      <w:pPr>
        <w:spacing w:line="360" w:lineRule="auto"/>
        <w:jc w:val="both"/>
        <w:rPr>
          <w:rFonts w:ascii="Times New Roman" w:hAnsi="Times New Roman" w:cs="Times New Roman"/>
        </w:rPr>
      </w:pPr>
      <w:proofErr w:type="spellStart"/>
      <w:r w:rsidRPr="00827A4B">
        <w:rPr>
          <w:rFonts w:ascii="Times New Roman" w:hAnsi="Times New Roman" w:cs="Times New Roman"/>
        </w:rPr>
        <w:t>Luckin’s</w:t>
      </w:r>
      <w:proofErr w:type="spellEnd"/>
      <w:r w:rsidRPr="00827A4B">
        <w:rPr>
          <w:rFonts w:ascii="Times New Roman" w:hAnsi="Times New Roman" w:cs="Times New Roman"/>
        </w:rPr>
        <w:t xml:space="preserve"> leadership system is a little more performance-oriented. Store managers and employees are assessed on their performance and the results are tied to performance and advancement. (SEC) This can enhance motivation as the employees are aware of the link between performance and rewards. But systems that are based on performance must be balanced with employee development and wellbeing. If overemphasised on measurable performance, it may be able to make employees target short-term goals instead of long-term goals for Customer service and Organisational goals.</w:t>
      </w:r>
    </w:p>
    <w:p w14:paraId="2F85DAB8" w14:textId="77777777" w:rsidR="00E80D2C" w:rsidRPr="00827A4B" w:rsidRDefault="00E80D2C" w:rsidP="00765D45">
      <w:pPr>
        <w:spacing w:line="360" w:lineRule="auto"/>
        <w:jc w:val="both"/>
        <w:rPr>
          <w:rFonts w:ascii="Times New Roman" w:hAnsi="Times New Roman" w:cs="Times New Roman"/>
        </w:rPr>
      </w:pPr>
    </w:p>
    <w:p w14:paraId="3D2488A8" w14:textId="79BBCD93" w:rsidR="00E80D2C" w:rsidRPr="00827A4B" w:rsidRDefault="00E80D2C" w:rsidP="00765D45">
      <w:pPr>
        <w:spacing w:line="360" w:lineRule="auto"/>
        <w:jc w:val="both"/>
        <w:rPr>
          <w:rFonts w:ascii="Times New Roman" w:hAnsi="Times New Roman" w:cs="Times New Roman"/>
        </w:rPr>
      </w:pPr>
      <w:proofErr w:type="spellStart"/>
      <w:r w:rsidRPr="00827A4B">
        <w:rPr>
          <w:rFonts w:ascii="Times New Roman" w:hAnsi="Times New Roman" w:cs="Times New Roman"/>
        </w:rPr>
        <w:t>Luckin’s</w:t>
      </w:r>
      <w:proofErr w:type="spellEnd"/>
      <w:r w:rsidRPr="00827A4B">
        <w:rPr>
          <w:rFonts w:ascii="Times New Roman" w:hAnsi="Times New Roman" w:cs="Times New Roman"/>
        </w:rPr>
        <w:t xml:space="preserve"> HR leadership has also been strategically developed. The company has been given credit to its senior vice president who spearheaded the HR management system’s reshaping and </w:t>
      </w:r>
      <w:r w:rsidRPr="00827A4B">
        <w:rPr>
          <w:rFonts w:ascii="Times New Roman" w:hAnsi="Times New Roman" w:cs="Times New Roman"/>
        </w:rPr>
        <w:lastRenderedPageBreak/>
        <w:t>upgrading to support its fast growth. It means that HR leadership is not just a management affair, but is a part of business growth.</w:t>
      </w:r>
    </w:p>
    <w:p w14:paraId="3D9B5745" w14:textId="77777777" w:rsidR="00E80D2C" w:rsidRPr="00827A4B" w:rsidRDefault="00E80D2C" w:rsidP="00765D45">
      <w:pPr>
        <w:spacing w:line="360" w:lineRule="auto"/>
        <w:jc w:val="both"/>
        <w:rPr>
          <w:rFonts w:ascii="Times New Roman" w:hAnsi="Times New Roman" w:cs="Times New Roman"/>
        </w:rPr>
      </w:pPr>
    </w:p>
    <w:p w14:paraId="0B6FBB6D" w14:textId="77777777" w:rsidR="00E80D2C" w:rsidRPr="00765D45" w:rsidRDefault="00E80D2C" w:rsidP="00765D45">
      <w:pPr>
        <w:spacing w:line="360" w:lineRule="auto"/>
        <w:jc w:val="both"/>
        <w:rPr>
          <w:rFonts w:ascii="Times New Roman" w:hAnsi="Times New Roman" w:cs="Times New Roman"/>
          <w:b/>
          <w:bCs/>
        </w:rPr>
      </w:pPr>
      <w:r w:rsidRPr="00765D45">
        <w:rPr>
          <w:rFonts w:ascii="Times New Roman" w:hAnsi="Times New Roman" w:cs="Times New Roman"/>
          <w:b/>
          <w:bCs/>
        </w:rPr>
        <w:t xml:space="preserve">5. PERFORMANCE MANAGEMENT AND REWARD </w:t>
      </w:r>
    </w:p>
    <w:p w14:paraId="5875F167" w14:textId="77777777" w:rsidR="00E80D2C" w:rsidRPr="00827A4B" w:rsidRDefault="00E80D2C" w:rsidP="00765D45">
      <w:pPr>
        <w:spacing w:line="360" w:lineRule="auto"/>
        <w:jc w:val="both"/>
        <w:rPr>
          <w:rFonts w:ascii="Times New Roman" w:hAnsi="Times New Roman" w:cs="Times New Roman"/>
        </w:rPr>
      </w:pPr>
    </w:p>
    <w:p w14:paraId="3FBAEE16" w14:textId="230FB2B2" w:rsidR="00E80D2C" w:rsidRPr="00827A4B" w:rsidRDefault="00E80D2C" w:rsidP="00765D45">
      <w:pPr>
        <w:spacing w:line="360" w:lineRule="auto"/>
        <w:jc w:val="both"/>
        <w:rPr>
          <w:rFonts w:ascii="Times New Roman" w:hAnsi="Times New Roman" w:cs="Times New Roman"/>
        </w:rPr>
      </w:pPr>
      <w:r w:rsidRPr="00827A4B">
        <w:rPr>
          <w:rFonts w:ascii="Times New Roman" w:hAnsi="Times New Roman" w:cs="Times New Roman"/>
        </w:rPr>
        <w:t xml:space="preserve">In the coffee sector, performance management has a significant impact on customers’ experience since each employee’s attitude towards their work impacts the customers’ satisfaction. The skills-to-be-assessed, the skills being observed and skills being fed back seem to be merged in ZUS. It is used for monthly skill checks and has employee training </w:t>
      </w:r>
      <w:proofErr w:type="spellStart"/>
      <w:r w:rsidRPr="00827A4B">
        <w:rPr>
          <w:rFonts w:ascii="Times New Roman" w:hAnsi="Times New Roman" w:cs="Times New Roman"/>
        </w:rPr>
        <w:t>records.It</w:t>
      </w:r>
      <w:proofErr w:type="spellEnd"/>
      <w:r w:rsidRPr="00827A4B">
        <w:rPr>
          <w:rFonts w:ascii="Times New Roman" w:hAnsi="Times New Roman" w:cs="Times New Roman"/>
        </w:rPr>
        <w:t xml:space="preserve"> has monthly skill checks and employee training records as its trainer roles. This establishes a continuous performance management process that allows staff to get feedback and further training when needed.</w:t>
      </w:r>
    </w:p>
    <w:p w14:paraId="014C8A87" w14:textId="77777777" w:rsidR="00E80D2C" w:rsidRPr="00827A4B" w:rsidRDefault="00E80D2C" w:rsidP="00765D45">
      <w:pPr>
        <w:spacing w:line="360" w:lineRule="auto"/>
        <w:jc w:val="both"/>
        <w:rPr>
          <w:rFonts w:ascii="Times New Roman" w:hAnsi="Times New Roman" w:cs="Times New Roman"/>
        </w:rPr>
      </w:pPr>
    </w:p>
    <w:p w14:paraId="706B09EC" w14:textId="77777777" w:rsidR="00E80D2C" w:rsidRPr="00827A4B" w:rsidRDefault="00E80D2C" w:rsidP="00765D45">
      <w:pPr>
        <w:spacing w:line="360" w:lineRule="auto"/>
        <w:jc w:val="both"/>
        <w:rPr>
          <w:rFonts w:ascii="Times New Roman" w:hAnsi="Times New Roman" w:cs="Times New Roman"/>
        </w:rPr>
      </w:pPr>
      <w:r w:rsidRPr="00827A4B">
        <w:rPr>
          <w:rFonts w:ascii="Times New Roman" w:hAnsi="Times New Roman" w:cs="Times New Roman"/>
        </w:rPr>
        <w:t>This is in line with the AMO model, it links employee capability with opportunities for development. ZUS might improve this by adopting more transparent organisation-wide employee engagement, retention, customer satisfaction and internal promotion metrics.</w:t>
      </w:r>
    </w:p>
    <w:p w14:paraId="55689B5E" w14:textId="77777777" w:rsidR="00E80D2C" w:rsidRPr="00827A4B" w:rsidRDefault="00E80D2C" w:rsidP="00765D45">
      <w:pPr>
        <w:spacing w:line="360" w:lineRule="auto"/>
        <w:jc w:val="both"/>
        <w:rPr>
          <w:rFonts w:ascii="Times New Roman" w:hAnsi="Times New Roman" w:cs="Times New Roman"/>
        </w:rPr>
      </w:pPr>
      <w:r w:rsidRPr="00827A4B">
        <w:rPr>
          <w:rFonts w:ascii="Times New Roman" w:hAnsi="Times New Roman" w:cs="Times New Roman"/>
        </w:rPr>
        <w:t>Luckin has a stronger link between performance and reward. According to the annual report, employee performance evaluation is associated with performance-based pay and career growth. This establishes an obvious motivational mechanism (SEC).</w:t>
      </w:r>
    </w:p>
    <w:p w14:paraId="291D5B76" w14:textId="48420E57" w:rsidR="00E80D2C" w:rsidRPr="00827A4B" w:rsidRDefault="00E80D2C" w:rsidP="00765D45">
      <w:pPr>
        <w:spacing w:line="360" w:lineRule="auto"/>
        <w:jc w:val="both"/>
        <w:rPr>
          <w:rFonts w:ascii="Times New Roman" w:hAnsi="Times New Roman" w:cs="Times New Roman"/>
        </w:rPr>
      </w:pPr>
      <w:r w:rsidRPr="00827A4B">
        <w:rPr>
          <w:rFonts w:ascii="Times New Roman" w:hAnsi="Times New Roman" w:cs="Times New Roman"/>
        </w:rPr>
        <w:t xml:space="preserve">It’s clarity and scalability that are the strengths of </w:t>
      </w:r>
      <w:proofErr w:type="spellStart"/>
      <w:r w:rsidRPr="00827A4B">
        <w:rPr>
          <w:rFonts w:ascii="Times New Roman" w:hAnsi="Times New Roman" w:cs="Times New Roman"/>
        </w:rPr>
        <w:t>Luckin’s</w:t>
      </w:r>
      <w:proofErr w:type="spellEnd"/>
      <w:r w:rsidRPr="00827A4B">
        <w:rPr>
          <w:rFonts w:ascii="Times New Roman" w:hAnsi="Times New Roman" w:cs="Times New Roman"/>
        </w:rPr>
        <w:t xml:space="preserve"> approach. The number of full-time and part-time employees at a company is over 100,000, so the performance system must be relatively standardised. The system should, however, not be too dependent on financial incentives. Motivation is multi-faceted and can also be related to recognition, development, autonomy and organisation support.</w:t>
      </w:r>
    </w:p>
    <w:p w14:paraId="664A9070" w14:textId="77777777" w:rsidR="00E80D2C" w:rsidRPr="00827A4B" w:rsidRDefault="00E80D2C" w:rsidP="00765D45">
      <w:pPr>
        <w:spacing w:line="360" w:lineRule="auto"/>
        <w:jc w:val="both"/>
        <w:rPr>
          <w:rFonts w:ascii="Times New Roman" w:hAnsi="Times New Roman" w:cs="Times New Roman"/>
        </w:rPr>
      </w:pPr>
    </w:p>
    <w:p w14:paraId="5593F8F8" w14:textId="77777777" w:rsidR="00E80D2C" w:rsidRPr="00827A4B" w:rsidRDefault="00E80D2C" w:rsidP="00765D45">
      <w:pPr>
        <w:spacing w:line="360" w:lineRule="auto"/>
        <w:jc w:val="both"/>
        <w:rPr>
          <w:rFonts w:ascii="Times New Roman" w:hAnsi="Times New Roman" w:cs="Times New Roman"/>
        </w:rPr>
      </w:pPr>
    </w:p>
    <w:p w14:paraId="28C32B98" w14:textId="77777777" w:rsidR="00E80D2C" w:rsidRPr="00827A4B" w:rsidRDefault="00E80D2C" w:rsidP="00765D45">
      <w:pPr>
        <w:spacing w:line="360" w:lineRule="auto"/>
        <w:jc w:val="both"/>
        <w:rPr>
          <w:rFonts w:ascii="Times New Roman" w:hAnsi="Times New Roman" w:cs="Times New Roman"/>
        </w:rPr>
      </w:pPr>
    </w:p>
    <w:p w14:paraId="2D48478A" w14:textId="77777777" w:rsidR="00823C6E" w:rsidRDefault="00823C6E" w:rsidP="00765D45">
      <w:pPr>
        <w:spacing w:line="360" w:lineRule="auto"/>
        <w:jc w:val="both"/>
        <w:rPr>
          <w:rFonts w:ascii="Times New Roman" w:hAnsi="Times New Roman" w:cs="Times New Roman"/>
          <w:b/>
          <w:bCs/>
        </w:rPr>
      </w:pPr>
    </w:p>
    <w:p w14:paraId="2E8B1A04" w14:textId="02B9CF09" w:rsidR="00E80D2C" w:rsidRPr="00A9511B" w:rsidRDefault="00E80D2C" w:rsidP="00765D45">
      <w:pPr>
        <w:spacing w:line="360" w:lineRule="auto"/>
        <w:jc w:val="both"/>
        <w:rPr>
          <w:rFonts w:ascii="Times New Roman" w:hAnsi="Times New Roman" w:cs="Times New Roman"/>
          <w:b/>
          <w:bCs/>
        </w:rPr>
      </w:pPr>
      <w:r w:rsidRPr="00765D45">
        <w:rPr>
          <w:rFonts w:ascii="Times New Roman" w:hAnsi="Times New Roman" w:cs="Times New Roman"/>
          <w:b/>
          <w:bCs/>
        </w:rPr>
        <w:lastRenderedPageBreak/>
        <w:t xml:space="preserve">6. EVALUATION OF EFFECTIVENESS </w:t>
      </w:r>
    </w:p>
    <w:p w14:paraId="2971D4A9" w14:textId="77777777" w:rsidR="00E80D2C" w:rsidRPr="00765D45" w:rsidRDefault="00E80D2C" w:rsidP="00765D45">
      <w:pPr>
        <w:spacing w:line="360" w:lineRule="auto"/>
        <w:jc w:val="both"/>
        <w:rPr>
          <w:rFonts w:ascii="Times New Roman" w:hAnsi="Times New Roman" w:cs="Times New Roman"/>
          <w:b/>
          <w:bCs/>
        </w:rPr>
      </w:pPr>
      <w:r w:rsidRPr="00765D45">
        <w:rPr>
          <w:rFonts w:ascii="Times New Roman" w:hAnsi="Times New Roman" w:cs="Times New Roman"/>
          <w:b/>
          <w:bCs/>
        </w:rPr>
        <w:t>ZUS COFFEE</w:t>
      </w:r>
    </w:p>
    <w:p w14:paraId="0EF81CA2" w14:textId="77777777" w:rsidR="00E80D2C" w:rsidRPr="00827A4B" w:rsidRDefault="00E80D2C" w:rsidP="00765D45">
      <w:pPr>
        <w:spacing w:line="360" w:lineRule="auto"/>
        <w:jc w:val="both"/>
        <w:rPr>
          <w:rFonts w:ascii="Times New Roman" w:hAnsi="Times New Roman" w:cs="Times New Roman"/>
        </w:rPr>
      </w:pPr>
    </w:p>
    <w:p w14:paraId="5F6F2008" w14:textId="3E28138D" w:rsidR="00E80D2C" w:rsidRPr="00827A4B" w:rsidRDefault="00E80D2C" w:rsidP="00765D45">
      <w:pPr>
        <w:spacing w:line="360" w:lineRule="auto"/>
        <w:jc w:val="both"/>
        <w:rPr>
          <w:rFonts w:ascii="Times New Roman" w:hAnsi="Times New Roman" w:cs="Times New Roman"/>
        </w:rPr>
      </w:pPr>
      <w:r w:rsidRPr="00827A4B">
        <w:rPr>
          <w:rFonts w:ascii="Times New Roman" w:hAnsi="Times New Roman" w:cs="Times New Roman"/>
        </w:rPr>
        <w:t>ZUS’s people strategy seems to be in tune with its quick growth by employing structured recruitment, operational training, talent development, leadership programmes, training needs analysis, practical skills assessment and digital learning development.</w:t>
      </w:r>
    </w:p>
    <w:p w14:paraId="452CC10D" w14:textId="77777777" w:rsidR="00E80D2C" w:rsidRPr="00827A4B" w:rsidRDefault="00E80D2C" w:rsidP="00765D45">
      <w:pPr>
        <w:spacing w:line="360" w:lineRule="auto"/>
        <w:jc w:val="both"/>
        <w:rPr>
          <w:rFonts w:ascii="Times New Roman" w:hAnsi="Times New Roman" w:cs="Times New Roman"/>
        </w:rPr>
      </w:pPr>
    </w:p>
    <w:p w14:paraId="60F6EA02" w14:textId="1191D836" w:rsidR="00E80D2C" w:rsidRPr="00827A4B" w:rsidRDefault="00E80D2C" w:rsidP="00765D45">
      <w:pPr>
        <w:spacing w:line="360" w:lineRule="auto"/>
        <w:jc w:val="both"/>
        <w:rPr>
          <w:rFonts w:ascii="Times New Roman" w:hAnsi="Times New Roman" w:cs="Times New Roman"/>
        </w:rPr>
      </w:pPr>
      <w:r w:rsidRPr="00827A4B">
        <w:rPr>
          <w:rFonts w:ascii="Times New Roman" w:hAnsi="Times New Roman" w:cs="Times New Roman"/>
        </w:rPr>
        <w:t>Its Academy offers a framework to share the organisational knowledge throughout a growing network. This is especially relevant when the company’s management system has to be applied in various national markets. Another positive is its focus on developing its own talent. The programme of Management Associates and leadership development activities can provide an avenue for developing future managers, instead of the organisation relying on external recruitment in order to achieve this. (zus.rymnet.com) However, ZUS should keep working on improving workforce analytics. As the organisation grows, it will require accurate information on employee attrition, sickness, training and development impact, promotion rates, engagement and leadership skills. People analytics is cited as a key tool for quantifying the effectiveness of people strategies and making decisions, according to CIPD. (CIPD)</w:t>
      </w:r>
    </w:p>
    <w:p w14:paraId="7B7C4A35" w14:textId="77777777" w:rsidR="00E80D2C" w:rsidRPr="00827A4B" w:rsidRDefault="00E80D2C" w:rsidP="00765D45">
      <w:pPr>
        <w:spacing w:line="360" w:lineRule="auto"/>
        <w:jc w:val="both"/>
        <w:rPr>
          <w:rFonts w:ascii="Times New Roman" w:hAnsi="Times New Roman" w:cs="Times New Roman"/>
        </w:rPr>
      </w:pPr>
    </w:p>
    <w:p w14:paraId="6A37BA47" w14:textId="77777777" w:rsidR="00E80D2C" w:rsidRPr="00765D45" w:rsidRDefault="00E80D2C" w:rsidP="00765D45">
      <w:pPr>
        <w:spacing w:line="360" w:lineRule="auto"/>
        <w:jc w:val="both"/>
        <w:rPr>
          <w:rFonts w:ascii="Times New Roman" w:hAnsi="Times New Roman" w:cs="Times New Roman"/>
          <w:b/>
          <w:bCs/>
        </w:rPr>
      </w:pPr>
      <w:r w:rsidRPr="00765D45">
        <w:rPr>
          <w:rFonts w:ascii="Times New Roman" w:hAnsi="Times New Roman" w:cs="Times New Roman"/>
          <w:b/>
          <w:bCs/>
        </w:rPr>
        <w:t>LUCKIN COFFEE</w:t>
      </w:r>
    </w:p>
    <w:p w14:paraId="76F22CB3" w14:textId="77777777" w:rsidR="00E80D2C" w:rsidRPr="00827A4B" w:rsidRDefault="00E80D2C" w:rsidP="00765D45">
      <w:pPr>
        <w:spacing w:line="360" w:lineRule="auto"/>
        <w:jc w:val="both"/>
        <w:rPr>
          <w:rFonts w:ascii="Times New Roman" w:hAnsi="Times New Roman" w:cs="Times New Roman"/>
        </w:rPr>
      </w:pPr>
    </w:p>
    <w:p w14:paraId="43A9D958" w14:textId="2B07DB5F" w:rsidR="00E80D2C" w:rsidRPr="00827A4B" w:rsidRDefault="00E80D2C" w:rsidP="00765D45">
      <w:pPr>
        <w:spacing w:line="360" w:lineRule="auto"/>
        <w:jc w:val="both"/>
        <w:rPr>
          <w:rFonts w:ascii="Times New Roman" w:hAnsi="Times New Roman" w:cs="Times New Roman"/>
        </w:rPr>
      </w:pPr>
      <w:proofErr w:type="spellStart"/>
      <w:r w:rsidRPr="00827A4B">
        <w:rPr>
          <w:rFonts w:ascii="Times New Roman" w:hAnsi="Times New Roman" w:cs="Times New Roman"/>
        </w:rPr>
        <w:t>Luckin’s</w:t>
      </w:r>
      <w:proofErr w:type="spellEnd"/>
      <w:r w:rsidRPr="00827A4B">
        <w:rPr>
          <w:rFonts w:ascii="Times New Roman" w:hAnsi="Times New Roman" w:cs="Times New Roman"/>
        </w:rPr>
        <w:t xml:space="preserve"> approach to people is well aligned with a large scale, technologically-enabled retail model. The company has a structured recruitment process and a wide-ranging training program with organizational incentives that allows it to control a very large workforce and its performance in a consistent manner. (SEC)</w:t>
      </w:r>
    </w:p>
    <w:p w14:paraId="6603EAA5" w14:textId="77777777" w:rsidR="00E80D2C" w:rsidRPr="00827A4B" w:rsidRDefault="00E80D2C" w:rsidP="00765D45">
      <w:pPr>
        <w:spacing w:line="360" w:lineRule="auto"/>
        <w:jc w:val="both"/>
        <w:rPr>
          <w:rFonts w:ascii="Times New Roman" w:hAnsi="Times New Roman" w:cs="Times New Roman"/>
        </w:rPr>
      </w:pPr>
      <w:r w:rsidRPr="00827A4B">
        <w:rPr>
          <w:rFonts w:ascii="Times New Roman" w:hAnsi="Times New Roman" w:cs="Times New Roman"/>
        </w:rPr>
        <w:t>It is very helpful that they can train employees online and offline, since they work in a lot of different outlets. Standardisation can then be supported by internal training systems, without necessitating all learning activities to be conducted in physical classrooms.</w:t>
      </w:r>
    </w:p>
    <w:p w14:paraId="3F4DA870" w14:textId="77777777" w:rsidR="00E80D2C" w:rsidRPr="00827A4B" w:rsidRDefault="00E80D2C" w:rsidP="00765D45">
      <w:pPr>
        <w:spacing w:line="360" w:lineRule="auto"/>
        <w:jc w:val="both"/>
        <w:rPr>
          <w:rFonts w:ascii="Times New Roman" w:hAnsi="Times New Roman" w:cs="Times New Roman"/>
        </w:rPr>
      </w:pPr>
      <w:r w:rsidRPr="00827A4B">
        <w:rPr>
          <w:rFonts w:ascii="Times New Roman" w:hAnsi="Times New Roman" w:cs="Times New Roman"/>
        </w:rPr>
        <w:lastRenderedPageBreak/>
        <w:t>The size of the organisation, however, poses a challenge to leadership. Stable leadership practices, employee voice and effective middle management are essential to ensuring employee engagement, particularly on a team of over 100,000 employees. Hence, it is not enough to consider future people strategy only by the productivity and performance measurement, but also by the engagement, career development and retention.</w:t>
      </w:r>
    </w:p>
    <w:p w14:paraId="2143AB21" w14:textId="77777777" w:rsidR="00E80D2C" w:rsidRPr="00827A4B" w:rsidRDefault="00E80D2C" w:rsidP="00765D45">
      <w:pPr>
        <w:spacing w:line="360" w:lineRule="auto"/>
        <w:jc w:val="both"/>
        <w:rPr>
          <w:rFonts w:ascii="Times New Roman" w:hAnsi="Times New Roman" w:cs="Times New Roman"/>
        </w:rPr>
      </w:pPr>
    </w:p>
    <w:p w14:paraId="3C08CDAE" w14:textId="77777777" w:rsidR="00E80D2C" w:rsidRPr="00765D45" w:rsidRDefault="00E80D2C" w:rsidP="00765D45">
      <w:pPr>
        <w:spacing w:line="360" w:lineRule="auto"/>
        <w:jc w:val="both"/>
        <w:rPr>
          <w:rFonts w:ascii="Times New Roman" w:hAnsi="Times New Roman" w:cs="Times New Roman"/>
          <w:b/>
          <w:bCs/>
        </w:rPr>
      </w:pPr>
      <w:r w:rsidRPr="00765D45">
        <w:rPr>
          <w:rFonts w:ascii="Times New Roman" w:hAnsi="Times New Roman" w:cs="Times New Roman"/>
          <w:b/>
          <w:bCs/>
        </w:rPr>
        <w:t xml:space="preserve">7. RECOMMENDATIONS FOR CURRENT AND FUTURE ORGANISATIONAL NEEDS </w:t>
      </w:r>
    </w:p>
    <w:p w14:paraId="38C76AFF" w14:textId="77777777" w:rsidR="00E80D2C" w:rsidRPr="00827A4B" w:rsidRDefault="00E80D2C" w:rsidP="00765D45">
      <w:pPr>
        <w:spacing w:line="360" w:lineRule="auto"/>
        <w:jc w:val="both"/>
        <w:rPr>
          <w:rFonts w:ascii="Times New Roman" w:hAnsi="Times New Roman" w:cs="Times New Roman"/>
        </w:rPr>
      </w:pPr>
    </w:p>
    <w:p w14:paraId="556089DC" w14:textId="77777777" w:rsidR="00E80D2C" w:rsidRPr="00827A4B" w:rsidRDefault="00E80D2C" w:rsidP="00765D45">
      <w:pPr>
        <w:spacing w:line="360" w:lineRule="auto"/>
        <w:jc w:val="both"/>
        <w:rPr>
          <w:rFonts w:ascii="Times New Roman" w:hAnsi="Times New Roman" w:cs="Times New Roman"/>
        </w:rPr>
      </w:pPr>
      <w:r w:rsidRPr="00827A4B">
        <w:rPr>
          <w:rFonts w:ascii="Times New Roman" w:hAnsi="Times New Roman" w:cs="Times New Roman"/>
        </w:rPr>
        <w:t>The following strategies could further enhance the effectiveness of ZUS COFFEE in the future. Firstly, the need is to establish a formal international leadership pipeline for ZUS. With the expansion of Southeast Asian operations, there will be opportunities for high-potential staff to undertake structured preparation for managing across cultures, and international operations and strategic decision-making.</w:t>
      </w:r>
    </w:p>
    <w:p w14:paraId="739592DD" w14:textId="77777777" w:rsidR="00E80D2C" w:rsidRPr="00827A4B" w:rsidRDefault="00E80D2C" w:rsidP="00765D45">
      <w:pPr>
        <w:spacing w:line="360" w:lineRule="auto"/>
        <w:jc w:val="both"/>
        <w:rPr>
          <w:rFonts w:ascii="Times New Roman" w:hAnsi="Times New Roman" w:cs="Times New Roman"/>
        </w:rPr>
      </w:pPr>
    </w:p>
    <w:p w14:paraId="4C300F3C" w14:textId="77777777" w:rsidR="00E80D2C" w:rsidRPr="00827A4B" w:rsidRDefault="00E80D2C" w:rsidP="00765D45">
      <w:pPr>
        <w:spacing w:line="360" w:lineRule="auto"/>
        <w:jc w:val="both"/>
        <w:rPr>
          <w:rFonts w:ascii="Times New Roman" w:hAnsi="Times New Roman" w:cs="Times New Roman"/>
        </w:rPr>
      </w:pPr>
      <w:r w:rsidRPr="00827A4B">
        <w:rPr>
          <w:rFonts w:ascii="Times New Roman" w:hAnsi="Times New Roman" w:cs="Times New Roman"/>
        </w:rPr>
        <w:t>Secondly, it is necessary for ZUS to make more use of people analytics. Employment statistics, employee satisfaction, training attendance, promotion, and customer service metrics would enable managers to detect issues with the workforce earlier.</w:t>
      </w:r>
    </w:p>
    <w:p w14:paraId="6AC560AA" w14:textId="77777777" w:rsidR="00E80D2C" w:rsidRPr="00827A4B" w:rsidRDefault="00E80D2C" w:rsidP="00765D45">
      <w:pPr>
        <w:spacing w:line="360" w:lineRule="auto"/>
        <w:jc w:val="both"/>
        <w:rPr>
          <w:rFonts w:ascii="Times New Roman" w:hAnsi="Times New Roman" w:cs="Times New Roman"/>
        </w:rPr>
      </w:pPr>
    </w:p>
    <w:p w14:paraId="311A3ADE" w14:textId="77777777" w:rsidR="00E80D2C" w:rsidRPr="00827A4B" w:rsidRDefault="00E80D2C" w:rsidP="00765D45">
      <w:pPr>
        <w:spacing w:line="360" w:lineRule="auto"/>
        <w:jc w:val="both"/>
        <w:rPr>
          <w:rFonts w:ascii="Times New Roman" w:hAnsi="Times New Roman" w:cs="Times New Roman"/>
        </w:rPr>
      </w:pPr>
      <w:r w:rsidRPr="00827A4B">
        <w:rPr>
          <w:rFonts w:ascii="Times New Roman" w:hAnsi="Times New Roman" w:cs="Times New Roman"/>
        </w:rPr>
        <w:t xml:space="preserve">Thirdly, ZUS needs to improve digital learning. Blended learning, </w:t>
      </w:r>
      <w:proofErr w:type="spellStart"/>
      <w:r w:rsidRPr="00827A4B">
        <w:rPr>
          <w:rFonts w:ascii="Times New Roman" w:hAnsi="Times New Roman" w:cs="Times New Roman"/>
        </w:rPr>
        <w:t>Microlearning</w:t>
      </w:r>
      <w:proofErr w:type="spellEnd"/>
      <w:r w:rsidRPr="00827A4B">
        <w:rPr>
          <w:rFonts w:ascii="Times New Roman" w:hAnsi="Times New Roman" w:cs="Times New Roman"/>
        </w:rPr>
        <w:t xml:space="preserve"> and digital platforms are already part of the current Academy direction. Training may be scalable with the expansion of these systems as the organisation ventures into new markets.</w:t>
      </w:r>
    </w:p>
    <w:p w14:paraId="565119B5" w14:textId="77777777" w:rsidR="00E80D2C" w:rsidRPr="00827A4B" w:rsidRDefault="00E80D2C" w:rsidP="00765D45">
      <w:pPr>
        <w:spacing w:line="360" w:lineRule="auto"/>
        <w:jc w:val="both"/>
        <w:rPr>
          <w:rFonts w:ascii="Times New Roman" w:hAnsi="Times New Roman" w:cs="Times New Roman"/>
        </w:rPr>
      </w:pPr>
    </w:p>
    <w:p w14:paraId="00542467" w14:textId="6B4088CA" w:rsidR="00E80D2C" w:rsidRPr="00827A4B" w:rsidRDefault="00E80D2C" w:rsidP="00765D45">
      <w:pPr>
        <w:spacing w:line="360" w:lineRule="auto"/>
        <w:jc w:val="both"/>
        <w:rPr>
          <w:rFonts w:ascii="Times New Roman" w:hAnsi="Times New Roman" w:cs="Times New Roman"/>
        </w:rPr>
      </w:pPr>
      <w:r w:rsidRPr="00827A4B">
        <w:rPr>
          <w:rFonts w:ascii="Times New Roman" w:hAnsi="Times New Roman" w:cs="Times New Roman"/>
        </w:rPr>
        <w:t>Luckin Coffee’s future strategy is to be in line with operational performance and employee development. The first step was to enhance leadership development for store managers since frontline managers are the front line, and they are expected to turn the company’s corporate strategy into day-to-day employee action.</w:t>
      </w:r>
    </w:p>
    <w:p w14:paraId="37052942" w14:textId="77777777" w:rsidR="00E80D2C" w:rsidRPr="00827A4B" w:rsidRDefault="00E80D2C" w:rsidP="00765D45">
      <w:pPr>
        <w:spacing w:line="360" w:lineRule="auto"/>
        <w:jc w:val="both"/>
        <w:rPr>
          <w:rFonts w:ascii="Times New Roman" w:hAnsi="Times New Roman" w:cs="Times New Roman"/>
        </w:rPr>
      </w:pPr>
      <w:r w:rsidRPr="00827A4B">
        <w:rPr>
          <w:rFonts w:ascii="Times New Roman" w:hAnsi="Times New Roman" w:cs="Times New Roman"/>
        </w:rPr>
        <w:lastRenderedPageBreak/>
        <w:t>Secondly, Luckin could boost employee voice and participation. According to AMO, employee ability and motivation must be matched with opportunities to contribute as well as opportunities to use their capabilities (Obeidat, 2016). Employee feedback systems, suggestion systems and participative problem-solving approaches might then be used in conjunction with existing performance systems.</w:t>
      </w:r>
    </w:p>
    <w:p w14:paraId="5C0C9867" w14:textId="77777777" w:rsidR="00E80D2C" w:rsidRPr="00827A4B" w:rsidRDefault="00E80D2C" w:rsidP="00765D45">
      <w:pPr>
        <w:spacing w:line="360" w:lineRule="auto"/>
        <w:jc w:val="both"/>
        <w:rPr>
          <w:rFonts w:ascii="Times New Roman" w:hAnsi="Times New Roman" w:cs="Times New Roman"/>
        </w:rPr>
      </w:pPr>
    </w:p>
    <w:p w14:paraId="6A3F7DF5" w14:textId="77777777" w:rsidR="00E80D2C" w:rsidRPr="00827A4B" w:rsidRDefault="00E80D2C" w:rsidP="00765D45">
      <w:pPr>
        <w:spacing w:line="360" w:lineRule="auto"/>
        <w:jc w:val="both"/>
        <w:rPr>
          <w:rFonts w:ascii="Times New Roman" w:hAnsi="Times New Roman" w:cs="Times New Roman"/>
        </w:rPr>
      </w:pPr>
      <w:r w:rsidRPr="00827A4B">
        <w:rPr>
          <w:rFonts w:ascii="Times New Roman" w:hAnsi="Times New Roman" w:cs="Times New Roman"/>
        </w:rPr>
        <w:t>Third, Luckin should keep on building career paths. Structured competency frameworks have the potential to shape progression but its current link with performance and progression is already established.</w:t>
      </w:r>
    </w:p>
    <w:p w14:paraId="20D01857" w14:textId="77777777" w:rsidR="00E80D2C" w:rsidRPr="00827A4B" w:rsidRDefault="00E80D2C" w:rsidP="00765D45">
      <w:pPr>
        <w:spacing w:line="360" w:lineRule="auto"/>
        <w:jc w:val="both"/>
        <w:rPr>
          <w:rFonts w:ascii="Times New Roman" w:hAnsi="Times New Roman" w:cs="Times New Roman"/>
        </w:rPr>
      </w:pPr>
    </w:p>
    <w:p w14:paraId="6A429081" w14:textId="77777777" w:rsidR="00E80D2C" w:rsidRPr="00827A4B" w:rsidRDefault="00E80D2C" w:rsidP="00765D45">
      <w:pPr>
        <w:spacing w:line="360" w:lineRule="auto"/>
        <w:jc w:val="both"/>
        <w:rPr>
          <w:rFonts w:ascii="Times New Roman" w:hAnsi="Times New Roman" w:cs="Times New Roman"/>
        </w:rPr>
      </w:pPr>
    </w:p>
    <w:p w14:paraId="16AE88F8" w14:textId="77777777" w:rsidR="00E80D2C" w:rsidRPr="00765D45" w:rsidRDefault="00E80D2C" w:rsidP="00765D45">
      <w:pPr>
        <w:spacing w:line="360" w:lineRule="auto"/>
        <w:jc w:val="both"/>
        <w:rPr>
          <w:rFonts w:ascii="Times New Roman" w:hAnsi="Times New Roman" w:cs="Times New Roman"/>
          <w:b/>
          <w:bCs/>
        </w:rPr>
      </w:pPr>
      <w:r w:rsidRPr="00765D45">
        <w:rPr>
          <w:rFonts w:ascii="Times New Roman" w:hAnsi="Times New Roman" w:cs="Times New Roman"/>
          <w:b/>
          <w:bCs/>
        </w:rPr>
        <w:t xml:space="preserve">8. CONCLUSION </w:t>
      </w:r>
    </w:p>
    <w:p w14:paraId="40C95F58" w14:textId="77777777" w:rsidR="00E80D2C" w:rsidRPr="00827A4B" w:rsidRDefault="00E80D2C" w:rsidP="00765D45">
      <w:pPr>
        <w:spacing w:line="360" w:lineRule="auto"/>
        <w:jc w:val="both"/>
        <w:rPr>
          <w:rFonts w:ascii="Times New Roman" w:hAnsi="Times New Roman" w:cs="Times New Roman"/>
        </w:rPr>
      </w:pPr>
    </w:p>
    <w:p w14:paraId="13053FD5" w14:textId="7A6AFAF6" w:rsidR="00E80D2C" w:rsidRPr="00827A4B" w:rsidRDefault="00E80D2C" w:rsidP="00765D45">
      <w:pPr>
        <w:spacing w:line="360" w:lineRule="auto"/>
        <w:jc w:val="both"/>
        <w:rPr>
          <w:rFonts w:ascii="Times New Roman" w:hAnsi="Times New Roman" w:cs="Times New Roman"/>
        </w:rPr>
      </w:pPr>
      <w:r w:rsidRPr="00827A4B">
        <w:rPr>
          <w:rFonts w:ascii="Times New Roman" w:hAnsi="Times New Roman" w:cs="Times New Roman"/>
        </w:rPr>
        <w:t>The comparison shows that people strategies adopted by ZUS COFFEE and Luckin Coffee are in line with their growth and operation environment. Both organisations have acknowledged that the quality of their service depends on the capability of their employees and they are both increasing the number of stores they have. The two focus heavily on employee recruitment, training, and employee development.</w:t>
      </w:r>
      <w:r w:rsidR="00F909FF">
        <w:rPr>
          <w:rFonts w:ascii="Times New Roman" w:hAnsi="Times New Roman" w:cs="Times New Roman"/>
        </w:rPr>
        <w:t xml:space="preserve"> </w:t>
      </w:r>
      <w:r w:rsidRPr="00827A4B">
        <w:rPr>
          <w:rFonts w:ascii="Times New Roman" w:hAnsi="Times New Roman" w:cs="Times New Roman"/>
        </w:rPr>
        <w:t>Academy-based learning, leadership development, talent management and practical training are all key areas which ZUS COFFEE sets the highest priority on, as it moves from being a Malaysian coffee chain to an international organisation. As it gets more complex geographically, its challenge will be sustaining its leadership and employee capability.</w:t>
      </w:r>
      <w:r w:rsidR="00F909FF">
        <w:rPr>
          <w:rFonts w:ascii="Times New Roman" w:hAnsi="Times New Roman" w:cs="Times New Roman"/>
        </w:rPr>
        <w:t xml:space="preserve"> </w:t>
      </w:r>
      <w:r w:rsidRPr="00827A4B">
        <w:rPr>
          <w:rFonts w:ascii="Times New Roman" w:hAnsi="Times New Roman" w:cs="Times New Roman"/>
        </w:rPr>
        <w:t>Luckin Coffee has created a systems architecture that is very scalable for recruitment, training, performance assessment, compensation and promotion. It helps a very large store network operation. The next challenge for it is to maintain a balance between performance orientation and employee engagement, leadership development and opportunities for employee participation.</w:t>
      </w:r>
      <w:r w:rsidR="00F909FF">
        <w:rPr>
          <w:rFonts w:ascii="Times New Roman" w:hAnsi="Times New Roman" w:cs="Times New Roman"/>
        </w:rPr>
        <w:t xml:space="preserve"> </w:t>
      </w:r>
      <w:r w:rsidRPr="00827A4B">
        <w:rPr>
          <w:rFonts w:ascii="Times New Roman" w:hAnsi="Times New Roman" w:cs="Times New Roman"/>
        </w:rPr>
        <w:t xml:space="preserve">The case study illustrates the need for strategic fit overall.  The AMO framework reveals that employees need to have the ability, motivation and opportunity, and transformational leadership emphasizes vision, development and engagement of employees. </w:t>
      </w:r>
      <w:r w:rsidR="0091593C">
        <w:rPr>
          <w:rFonts w:ascii="Times New Roman" w:hAnsi="Times New Roman" w:cs="Times New Roman"/>
        </w:rPr>
        <w:t>Both</w:t>
      </w:r>
      <w:r w:rsidRPr="00827A4B">
        <w:rPr>
          <w:rFonts w:ascii="Times New Roman" w:hAnsi="Times New Roman" w:cs="Times New Roman"/>
        </w:rPr>
        <w:t xml:space="preserve"> organisations should further embed </w:t>
      </w:r>
      <w:r w:rsidRPr="00827A4B">
        <w:rPr>
          <w:rFonts w:ascii="Times New Roman" w:hAnsi="Times New Roman" w:cs="Times New Roman"/>
        </w:rPr>
        <w:lastRenderedPageBreak/>
        <w:t>leadership development, employee learning, performance management and workforce analytics into their long-term growth plans.</w:t>
      </w:r>
    </w:p>
    <w:p w14:paraId="4B6E7D0F" w14:textId="77777777" w:rsidR="00E80D2C" w:rsidRPr="00827A4B" w:rsidRDefault="00E80D2C" w:rsidP="00765D45">
      <w:pPr>
        <w:spacing w:line="360" w:lineRule="auto"/>
        <w:jc w:val="both"/>
        <w:rPr>
          <w:rFonts w:ascii="Times New Roman" w:hAnsi="Times New Roman" w:cs="Times New Roman"/>
        </w:rPr>
      </w:pPr>
    </w:p>
    <w:p w14:paraId="68C08881" w14:textId="77777777" w:rsidR="00E80D2C" w:rsidRPr="00827A4B" w:rsidRDefault="00E80D2C" w:rsidP="00765D45">
      <w:pPr>
        <w:spacing w:line="360" w:lineRule="auto"/>
        <w:jc w:val="both"/>
        <w:rPr>
          <w:rFonts w:ascii="Times New Roman" w:hAnsi="Times New Roman" w:cs="Times New Roman"/>
        </w:rPr>
      </w:pPr>
    </w:p>
    <w:p w14:paraId="3D41B7D2" w14:textId="77777777" w:rsidR="00E80D2C" w:rsidRPr="00827A4B" w:rsidRDefault="00E80D2C" w:rsidP="00765D45">
      <w:pPr>
        <w:spacing w:line="360" w:lineRule="auto"/>
        <w:jc w:val="both"/>
        <w:rPr>
          <w:rFonts w:ascii="Times New Roman" w:hAnsi="Times New Roman" w:cs="Times New Roman"/>
        </w:rPr>
      </w:pPr>
    </w:p>
    <w:p w14:paraId="1D35CFE7" w14:textId="77777777" w:rsidR="00E80D2C" w:rsidRPr="00827A4B" w:rsidRDefault="00E80D2C" w:rsidP="00765D45">
      <w:pPr>
        <w:spacing w:line="360" w:lineRule="auto"/>
        <w:jc w:val="both"/>
        <w:rPr>
          <w:rFonts w:ascii="Times New Roman" w:hAnsi="Times New Roman" w:cs="Times New Roman"/>
        </w:rPr>
      </w:pPr>
    </w:p>
    <w:p w14:paraId="347597E0" w14:textId="77777777" w:rsidR="00E80D2C" w:rsidRPr="00827A4B" w:rsidRDefault="00E80D2C" w:rsidP="00765D45">
      <w:pPr>
        <w:spacing w:line="360" w:lineRule="auto"/>
        <w:jc w:val="both"/>
        <w:rPr>
          <w:rFonts w:ascii="Times New Roman" w:hAnsi="Times New Roman" w:cs="Times New Roman"/>
        </w:rPr>
      </w:pPr>
    </w:p>
    <w:p w14:paraId="1E5046BE" w14:textId="77777777" w:rsidR="00E80D2C" w:rsidRPr="00827A4B" w:rsidRDefault="00E80D2C" w:rsidP="00765D45">
      <w:pPr>
        <w:spacing w:line="360" w:lineRule="auto"/>
        <w:jc w:val="both"/>
        <w:rPr>
          <w:rFonts w:ascii="Times New Roman" w:hAnsi="Times New Roman" w:cs="Times New Roman"/>
        </w:rPr>
      </w:pPr>
    </w:p>
    <w:p w14:paraId="08B69CC0" w14:textId="77777777" w:rsidR="00E80D2C" w:rsidRPr="00827A4B" w:rsidRDefault="00E80D2C" w:rsidP="00765D45">
      <w:pPr>
        <w:spacing w:line="360" w:lineRule="auto"/>
        <w:jc w:val="both"/>
        <w:rPr>
          <w:rFonts w:ascii="Times New Roman" w:hAnsi="Times New Roman" w:cs="Times New Roman"/>
        </w:rPr>
      </w:pPr>
    </w:p>
    <w:p w14:paraId="60A82E4A" w14:textId="77777777" w:rsidR="00E80D2C" w:rsidRPr="00827A4B" w:rsidRDefault="00E80D2C" w:rsidP="00765D45">
      <w:pPr>
        <w:spacing w:line="360" w:lineRule="auto"/>
        <w:jc w:val="both"/>
        <w:rPr>
          <w:rFonts w:ascii="Times New Roman" w:hAnsi="Times New Roman" w:cs="Times New Roman"/>
        </w:rPr>
      </w:pPr>
    </w:p>
    <w:p w14:paraId="06DAD4B4" w14:textId="7F1E7D25" w:rsidR="00E80D2C" w:rsidRPr="00765D45" w:rsidRDefault="00E80D2C" w:rsidP="00765D45">
      <w:pPr>
        <w:spacing w:line="360" w:lineRule="auto"/>
        <w:jc w:val="both"/>
        <w:rPr>
          <w:rFonts w:ascii="Times New Roman" w:hAnsi="Times New Roman" w:cs="Times New Roman"/>
          <w:b/>
          <w:bCs/>
        </w:rPr>
      </w:pPr>
      <w:r w:rsidRPr="00765D45">
        <w:rPr>
          <w:rFonts w:ascii="Times New Roman" w:hAnsi="Times New Roman" w:cs="Times New Roman"/>
          <w:b/>
          <w:bCs/>
        </w:rPr>
        <w:t xml:space="preserve">REFERENCES </w:t>
      </w:r>
    </w:p>
    <w:p w14:paraId="7C435A93" w14:textId="3CAD29A7" w:rsidR="00A90E8E" w:rsidRPr="00A90E8E" w:rsidRDefault="00E80D2C" w:rsidP="00765D45">
      <w:pPr>
        <w:pStyle w:val="ListParagraph"/>
        <w:numPr>
          <w:ilvl w:val="0"/>
          <w:numId w:val="2"/>
        </w:numPr>
        <w:spacing w:line="360" w:lineRule="auto"/>
        <w:jc w:val="both"/>
        <w:rPr>
          <w:rFonts w:ascii="Times New Roman" w:hAnsi="Times New Roman" w:cs="Times New Roman"/>
        </w:rPr>
      </w:pPr>
      <w:r w:rsidRPr="00A90E8E">
        <w:rPr>
          <w:rFonts w:ascii="Times New Roman" w:hAnsi="Times New Roman" w:cs="Times New Roman"/>
        </w:rPr>
        <w:t>Bass, B. M</w:t>
      </w:r>
      <w:r w:rsidR="00E60980">
        <w:rPr>
          <w:rFonts w:ascii="Times New Roman" w:hAnsi="Times New Roman" w:cs="Times New Roman"/>
        </w:rPr>
        <w:t xml:space="preserve">, </w:t>
      </w:r>
      <w:r w:rsidRPr="00A90E8E">
        <w:rPr>
          <w:rFonts w:ascii="Times New Roman" w:hAnsi="Times New Roman" w:cs="Times New Roman"/>
        </w:rPr>
        <w:t>(1985).</w:t>
      </w:r>
      <w:r w:rsidRPr="00190AAC">
        <w:rPr>
          <w:rFonts w:ascii="Times New Roman" w:hAnsi="Times New Roman" w:cs="Times New Roman"/>
          <w:i/>
          <w:iCs/>
        </w:rPr>
        <w:t xml:space="preserve"> Leadership: Good, better, best. Organizational Dynamics, 13(3), 26–40</w:t>
      </w:r>
      <w:r w:rsidR="009C64C0">
        <w:rPr>
          <w:rFonts w:ascii="Times New Roman" w:hAnsi="Times New Roman" w:cs="Times New Roman"/>
        </w:rPr>
        <w:t>.</w:t>
      </w:r>
      <w:r w:rsidRPr="00A90E8E">
        <w:rPr>
          <w:rFonts w:ascii="Times New Roman" w:hAnsi="Times New Roman" w:cs="Times New Roman"/>
        </w:rPr>
        <w:t xml:space="preserve"> </w:t>
      </w:r>
      <w:hyperlink r:id="rId10" w:history="1">
        <w:r w:rsidRPr="00A90E8E">
          <w:rPr>
            <w:rStyle w:val="Hyperlink"/>
            <w:rFonts w:ascii="Times New Roman" w:hAnsi="Times New Roman" w:cs="Times New Roman"/>
          </w:rPr>
          <w:t>https://www.sciencedirect.com/science/article/abs/pii/0090261685900282</w:t>
        </w:r>
      </w:hyperlink>
    </w:p>
    <w:p w14:paraId="3CB7B833" w14:textId="7AE0CE74" w:rsidR="00A90E8E" w:rsidRPr="00A90E8E" w:rsidRDefault="00E80D2C" w:rsidP="00765D45">
      <w:pPr>
        <w:pStyle w:val="ListParagraph"/>
        <w:numPr>
          <w:ilvl w:val="0"/>
          <w:numId w:val="2"/>
        </w:numPr>
        <w:spacing w:line="360" w:lineRule="auto"/>
        <w:jc w:val="both"/>
        <w:rPr>
          <w:rFonts w:ascii="Times New Roman" w:hAnsi="Times New Roman" w:cs="Times New Roman"/>
        </w:rPr>
      </w:pPr>
      <w:r w:rsidRPr="00190AAC">
        <w:rPr>
          <w:rFonts w:ascii="Times New Roman" w:hAnsi="Times New Roman" w:cs="Times New Roman"/>
        </w:rPr>
        <w:t>CIPD</w:t>
      </w:r>
      <w:r w:rsidR="00E60980" w:rsidRPr="00190AAC">
        <w:rPr>
          <w:rFonts w:ascii="Times New Roman" w:hAnsi="Times New Roman" w:cs="Times New Roman"/>
        </w:rPr>
        <w:t>,</w:t>
      </w:r>
      <w:r w:rsidRPr="00190AAC">
        <w:rPr>
          <w:rFonts w:ascii="Times New Roman" w:hAnsi="Times New Roman" w:cs="Times New Roman"/>
        </w:rPr>
        <w:t xml:space="preserve"> (2025). </w:t>
      </w:r>
      <w:r w:rsidRPr="00190AAC">
        <w:rPr>
          <w:rFonts w:ascii="Times New Roman" w:hAnsi="Times New Roman" w:cs="Times New Roman"/>
          <w:i/>
          <w:iCs/>
        </w:rPr>
        <w:t>Strategic human resource management. Chartered Institute of Personnel and Development</w:t>
      </w:r>
      <w:r w:rsidRPr="00A90E8E">
        <w:rPr>
          <w:rFonts w:ascii="Times New Roman" w:hAnsi="Times New Roman" w:cs="Times New Roman"/>
        </w:rPr>
        <w:t>.</w:t>
      </w:r>
      <w:r w:rsidR="00765D45" w:rsidRPr="00A90E8E">
        <w:rPr>
          <w:rFonts w:ascii="Times New Roman" w:hAnsi="Times New Roman" w:cs="Times New Roman"/>
        </w:rPr>
        <w:t xml:space="preserve"> </w:t>
      </w:r>
      <w:hyperlink r:id="rId11" w:history="1">
        <w:r w:rsidR="00765D45" w:rsidRPr="00A90E8E">
          <w:rPr>
            <w:rStyle w:val="Hyperlink"/>
            <w:rFonts w:ascii="Times New Roman" w:hAnsi="Times New Roman" w:cs="Times New Roman"/>
          </w:rPr>
          <w:t>https://www.cipd.org/en/knowledge/factsheets/strategic-hrm-factsheet</w:t>
        </w:r>
      </w:hyperlink>
    </w:p>
    <w:p w14:paraId="3236941E" w14:textId="76C6E4C5" w:rsidR="00A90E8E" w:rsidRPr="00A90E8E" w:rsidRDefault="00E80D2C" w:rsidP="00765D45">
      <w:pPr>
        <w:pStyle w:val="ListParagraph"/>
        <w:numPr>
          <w:ilvl w:val="0"/>
          <w:numId w:val="2"/>
        </w:numPr>
        <w:spacing w:line="360" w:lineRule="auto"/>
        <w:jc w:val="both"/>
        <w:rPr>
          <w:rFonts w:ascii="Times New Roman" w:hAnsi="Times New Roman" w:cs="Times New Roman"/>
        </w:rPr>
      </w:pPr>
      <w:r w:rsidRPr="00A90E8E">
        <w:rPr>
          <w:rFonts w:ascii="Times New Roman" w:hAnsi="Times New Roman" w:cs="Times New Roman"/>
        </w:rPr>
        <w:t>Edgar, F</w:t>
      </w:r>
      <w:r w:rsidR="00E60980">
        <w:rPr>
          <w:rFonts w:ascii="Times New Roman" w:hAnsi="Times New Roman" w:cs="Times New Roman"/>
        </w:rPr>
        <w:t>,</w:t>
      </w:r>
      <w:r w:rsidRPr="00A90E8E">
        <w:rPr>
          <w:rFonts w:ascii="Times New Roman" w:hAnsi="Times New Roman" w:cs="Times New Roman"/>
        </w:rPr>
        <w:t xml:space="preserve"> (2021). </w:t>
      </w:r>
      <w:r w:rsidRPr="00190AAC">
        <w:rPr>
          <w:rFonts w:ascii="Times New Roman" w:hAnsi="Times New Roman" w:cs="Times New Roman"/>
          <w:i/>
          <w:iCs/>
        </w:rPr>
        <w:t xml:space="preserve">Gender and job performance: Linking the high performance work system with the ability–motivation–opportunity framework. Personnel Review, 50(1), 47–63. </w:t>
      </w:r>
      <w:hyperlink r:id="rId12" w:history="1">
        <w:r w:rsidRPr="00A90E8E">
          <w:rPr>
            <w:rStyle w:val="Hyperlink"/>
            <w:rFonts w:ascii="Times New Roman" w:hAnsi="Times New Roman" w:cs="Times New Roman"/>
          </w:rPr>
          <w:t>https://www.emerald.com/pr/article-abstract/50/1/47/325727/Gender-and-job-performance-linking-the-high?redirectedFrom=fulltext</w:t>
        </w:r>
      </w:hyperlink>
    </w:p>
    <w:p w14:paraId="230F7468" w14:textId="508C585E" w:rsidR="00A90E8E" w:rsidRPr="00A90E8E" w:rsidRDefault="00E80D2C" w:rsidP="00765D45">
      <w:pPr>
        <w:pStyle w:val="ListParagraph"/>
        <w:numPr>
          <w:ilvl w:val="0"/>
          <w:numId w:val="2"/>
        </w:numPr>
        <w:spacing w:line="360" w:lineRule="auto"/>
        <w:jc w:val="both"/>
        <w:rPr>
          <w:rFonts w:ascii="Times New Roman" w:hAnsi="Times New Roman" w:cs="Times New Roman"/>
        </w:rPr>
      </w:pPr>
      <w:r w:rsidRPr="00A90E8E">
        <w:rPr>
          <w:rFonts w:ascii="Times New Roman" w:hAnsi="Times New Roman" w:cs="Times New Roman"/>
        </w:rPr>
        <w:t xml:space="preserve">Luckin Coffee </w:t>
      </w:r>
      <w:proofErr w:type="spellStart"/>
      <w:r w:rsidRPr="00A90E8E">
        <w:rPr>
          <w:rFonts w:ascii="Times New Roman" w:hAnsi="Times New Roman" w:cs="Times New Roman"/>
        </w:rPr>
        <w:t>Inc</w:t>
      </w:r>
      <w:proofErr w:type="spellEnd"/>
      <w:r w:rsidR="00E60980">
        <w:rPr>
          <w:rFonts w:ascii="Times New Roman" w:hAnsi="Times New Roman" w:cs="Times New Roman"/>
        </w:rPr>
        <w:t xml:space="preserve">, </w:t>
      </w:r>
      <w:r w:rsidRPr="00A90E8E">
        <w:rPr>
          <w:rFonts w:ascii="Times New Roman" w:hAnsi="Times New Roman" w:cs="Times New Roman"/>
        </w:rPr>
        <w:t xml:space="preserve">(2025). </w:t>
      </w:r>
      <w:r w:rsidRPr="00190AAC">
        <w:rPr>
          <w:rFonts w:ascii="Times New Roman" w:hAnsi="Times New Roman" w:cs="Times New Roman"/>
          <w:i/>
          <w:iCs/>
        </w:rPr>
        <w:t>Annual report 2025. U.S. Securities and Exchange Commission.</w:t>
      </w:r>
      <w:r w:rsidRPr="00A90E8E">
        <w:rPr>
          <w:rFonts w:ascii="Times New Roman" w:hAnsi="Times New Roman" w:cs="Times New Roman"/>
        </w:rPr>
        <w:t xml:space="preserve"> </w:t>
      </w:r>
      <w:hyperlink r:id="rId13" w:history="1">
        <w:r w:rsidRPr="00A90E8E">
          <w:rPr>
            <w:rStyle w:val="Hyperlink"/>
            <w:rFonts w:ascii="Times New Roman" w:hAnsi="Times New Roman" w:cs="Times New Roman"/>
          </w:rPr>
          <w:t>https://www.sec.gov/Archives/edgar/data/1767582/000110465926035712/lk-20251231x20f</w:t>
        </w:r>
      </w:hyperlink>
    </w:p>
    <w:p w14:paraId="5C2FA138" w14:textId="38538FFF" w:rsidR="00A90E8E" w:rsidRPr="00A90E8E" w:rsidRDefault="00E80D2C" w:rsidP="00765D45">
      <w:pPr>
        <w:pStyle w:val="ListParagraph"/>
        <w:numPr>
          <w:ilvl w:val="0"/>
          <w:numId w:val="2"/>
        </w:numPr>
        <w:spacing w:line="360" w:lineRule="auto"/>
        <w:jc w:val="both"/>
        <w:rPr>
          <w:rFonts w:ascii="Times New Roman" w:hAnsi="Times New Roman" w:cs="Times New Roman"/>
        </w:rPr>
      </w:pPr>
      <w:r w:rsidRPr="00A90E8E">
        <w:rPr>
          <w:rFonts w:ascii="Times New Roman" w:hAnsi="Times New Roman" w:cs="Times New Roman"/>
        </w:rPr>
        <w:t xml:space="preserve">Luckin Coffee </w:t>
      </w:r>
      <w:proofErr w:type="spellStart"/>
      <w:r w:rsidRPr="00A90E8E">
        <w:rPr>
          <w:rFonts w:ascii="Times New Roman" w:hAnsi="Times New Roman" w:cs="Times New Roman"/>
        </w:rPr>
        <w:t>Inc</w:t>
      </w:r>
      <w:proofErr w:type="spellEnd"/>
      <w:r w:rsidR="00E60980">
        <w:rPr>
          <w:rFonts w:ascii="Times New Roman" w:hAnsi="Times New Roman" w:cs="Times New Roman"/>
        </w:rPr>
        <w:t>,</w:t>
      </w:r>
      <w:r w:rsidRPr="00A90E8E">
        <w:rPr>
          <w:rFonts w:ascii="Times New Roman" w:hAnsi="Times New Roman" w:cs="Times New Roman"/>
        </w:rPr>
        <w:t xml:space="preserve"> (2026). </w:t>
      </w:r>
      <w:r w:rsidRPr="00190AAC">
        <w:rPr>
          <w:rFonts w:ascii="Times New Roman" w:hAnsi="Times New Roman" w:cs="Times New Roman"/>
          <w:i/>
          <w:iCs/>
        </w:rPr>
        <w:t xml:space="preserve">Annual reports. </w:t>
      </w:r>
      <w:hyperlink r:id="rId14" w:history="1">
        <w:r w:rsidRPr="00A90E8E">
          <w:rPr>
            <w:rStyle w:val="Hyperlink"/>
            <w:rFonts w:ascii="Times New Roman" w:hAnsi="Times New Roman" w:cs="Times New Roman"/>
          </w:rPr>
          <w:t>https://investor.luckincoffee.com/financial-information/annual-reports</w:t>
        </w:r>
      </w:hyperlink>
    </w:p>
    <w:p w14:paraId="0EB58259" w14:textId="2B401C3F" w:rsidR="00A90E8E" w:rsidRPr="00A90E8E" w:rsidRDefault="00E80D2C" w:rsidP="00765D45">
      <w:pPr>
        <w:pStyle w:val="ListParagraph"/>
        <w:numPr>
          <w:ilvl w:val="0"/>
          <w:numId w:val="2"/>
        </w:numPr>
        <w:spacing w:line="360" w:lineRule="auto"/>
        <w:jc w:val="both"/>
        <w:rPr>
          <w:rFonts w:ascii="Times New Roman" w:hAnsi="Times New Roman" w:cs="Times New Roman"/>
        </w:rPr>
      </w:pPr>
      <w:r w:rsidRPr="00A90E8E">
        <w:rPr>
          <w:rFonts w:ascii="Times New Roman" w:hAnsi="Times New Roman" w:cs="Times New Roman"/>
        </w:rPr>
        <w:t>Obeidat, S. M</w:t>
      </w:r>
      <w:r w:rsidR="00E60980">
        <w:rPr>
          <w:rFonts w:ascii="Times New Roman" w:hAnsi="Times New Roman" w:cs="Times New Roman"/>
        </w:rPr>
        <w:t>,</w:t>
      </w:r>
      <w:r w:rsidRPr="00A90E8E">
        <w:rPr>
          <w:rFonts w:ascii="Times New Roman" w:hAnsi="Times New Roman" w:cs="Times New Roman"/>
        </w:rPr>
        <w:t xml:space="preserve"> (2016). </w:t>
      </w:r>
      <w:r w:rsidRPr="00190AAC">
        <w:rPr>
          <w:rFonts w:ascii="Times New Roman" w:hAnsi="Times New Roman" w:cs="Times New Roman"/>
          <w:i/>
          <w:iCs/>
        </w:rPr>
        <w:t xml:space="preserve">The link between high performance work practices and organizational performance: Empirically validating the conceptualization of </w:t>
      </w:r>
      <w:r w:rsidR="00F909FF" w:rsidRPr="00190AAC">
        <w:rPr>
          <w:rFonts w:ascii="Times New Roman" w:hAnsi="Times New Roman" w:cs="Times New Roman"/>
          <w:i/>
          <w:iCs/>
        </w:rPr>
        <w:t xml:space="preserve"> </w:t>
      </w:r>
      <w:r w:rsidRPr="00190AAC">
        <w:rPr>
          <w:rFonts w:ascii="Times New Roman" w:hAnsi="Times New Roman" w:cs="Times New Roman"/>
          <w:i/>
          <w:iCs/>
        </w:rPr>
        <w:t xml:space="preserve">HPWP according to the AMO model. Employee Relations, 38(4), 578–595. </w:t>
      </w:r>
      <w:hyperlink r:id="rId15" w:history="1">
        <w:r w:rsidRPr="00A90E8E">
          <w:rPr>
            <w:rStyle w:val="Hyperlink"/>
            <w:rFonts w:ascii="Times New Roman" w:hAnsi="Times New Roman" w:cs="Times New Roman"/>
          </w:rPr>
          <w:t>https://www.emerald.com/er/article-abstract/38/4/578/43091/The-link-between-high-performance-work-practices?redirectedFrom=fulltext</w:t>
        </w:r>
      </w:hyperlink>
    </w:p>
    <w:p w14:paraId="5DD07920" w14:textId="32CE72F5" w:rsidR="00A90E8E" w:rsidRPr="00A90E8E" w:rsidRDefault="00E80D2C" w:rsidP="00765D45">
      <w:pPr>
        <w:pStyle w:val="ListParagraph"/>
        <w:numPr>
          <w:ilvl w:val="0"/>
          <w:numId w:val="2"/>
        </w:numPr>
        <w:spacing w:line="360" w:lineRule="auto"/>
        <w:jc w:val="both"/>
        <w:rPr>
          <w:rFonts w:ascii="Times New Roman" w:hAnsi="Times New Roman" w:cs="Times New Roman"/>
        </w:rPr>
      </w:pPr>
      <w:r w:rsidRPr="00A90E8E">
        <w:rPr>
          <w:rFonts w:ascii="Times New Roman" w:hAnsi="Times New Roman" w:cs="Times New Roman"/>
        </w:rPr>
        <w:t>ZUS COFFEE</w:t>
      </w:r>
      <w:r w:rsidR="00B4015E">
        <w:rPr>
          <w:rFonts w:ascii="Times New Roman" w:hAnsi="Times New Roman" w:cs="Times New Roman"/>
        </w:rPr>
        <w:t xml:space="preserve">, </w:t>
      </w:r>
      <w:r w:rsidRPr="00A90E8E">
        <w:rPr>
          <w:rFonts w:ascii="Times New Roman" w:hAnsi="Times New Roman" w:cs="Times New Roman"/>
        </w:rPr>
        <w:t xml:space="preserve">(2026). </w:t>
      </w:r>
      <w:r w:rsidRPr="00190AAC">
        <w:rPr>
          <w:rFonts w:ascii="Times New Roman" w:hAnsi="Times New Roman" w:cs="Times New Roman"/>
          <w:i/>
          <w:iCs/>
        </w:rPr>
        <w:t>About ZUS COFFEE.</w:t>
      </w:r>
      <w:r w:rsidRPr="00A90E8E">
        <w:rPr>
          <w:rFonts w:ascii="Times New Roman" w:hAnsi="Times New Roman" w:cs="Times New Roman"/>
        </w:rPr>
        <w:t xml:space="preserve">  </w:t>
      </w:r>
      <w:hyperlink r:id="rId16" w:history="1">
        <w:r w:rsidRPr="00A90E8E">
          <w:rPr>
            <w:rStyle w:val="Hyperlink"/>
            <w:rFonts w:ascii="Times New Roman" w:hAnsi="Times New Roman" w:cs="Times New Roman"/>
          </w:rPr>
          <w:t>https://zuscoffee.com/about-us</w:t>
        </w:r>
      </w:hyperlink>
    </w:p>
    <w:p w14:paraId="4712AB13" w14:textId="2D08284D" w:rsidR="00A90E8E" w:rsidRPr="00A90E8E" w:rsidRDefault="00E80D2C" w:rsidP="00765D45">
      <w:pPr>
        <w:pStyle w:val="ListParagraph"/>
        <w:numPr>
          <w:ilvl w:val="0"/>
          <w:numId w:val="2"/>
        </w:numPr>
        <w:spacing w:line="360" w:lineRule="auto"/>
        <w:jc w:val="both"/>
        <w:rPr>
          <w:rFonts w:ascii="Times New Roman" w:hAnsi="Times New Roman" w:cs="Times New Roman"/>
        </w:rPr>
      </w:pPr>
      <w:r w:rsidRPr="00A90E8E">
        <w:rPr>
          <w:rFonts w:ascii="Times New Roman" w:hAnsi="Times New Roman" w:cs="Times New Roman"/>
        </w:rPr>
        <w:t>ZUS COFFEE</w:t>
      </w:r>
      <w:r w:rsidR="00B4015E">
        <w:rPr>
          <w:rFonts w:ascii="Times New Roman" w:hAnsi="Times New Roman" w:cs="Times New Roman"/>
        </w:rPr>
        <w:t>,</w:t>
      </w:r>
      <w:r w:rsidRPr="00A90E8E">
        <w:rPr>
          <w:rFonts w:ascii="Times New Roman" w:hAnsi="Times New Roman" w:cs="Times New Roman"/>
        </w:rPr>
        <w:t xml:space="preserve"> (2026). </w:t>
      </w:r>
      <w:r w:rsidRPr="00190AAC">
        <w:rPr>
          <w:rFonts w:ascii="Times New Roman" w:hAnsi="Times New Roman" w:cs="Times New Roman"/>
          <w:i/>
          <w:iCs/>
        </w:rPr>
        <w:t>Careers</w:t>
      </w:r>
      <w:r w:rsidRPr="00A90E8E">
        <w:rPr>
          <w:rFonts w:ascii="Times New Roman" w:hAnsi="Times New Roman" w:cs="Times New Roman"/>
        </w:rPr>
        <w:t xml:space="preserve">. </w:t>
      </w:r>
      <w:hyperlink r:id="rId17" w:history="1">
        <w:r w:rsidRPr="00A90E8E">
          <w:rPr>
            <w:rStyle w:val="Hyperlink"/>
            <w:rFonts w:ascii="Times New Roman" w:hAnsi="Times New Roman" w:cs="Times New Roman"/>
          </w:rPr>
          <w:t>https://zuscoffee.com/careers</w:t>
        </w:r>
      </w:hyperlink>
    </w:p>
    <w:p w14:paraId="2D2EE209" w14:textId="47DBB055" w:rsidR="00B4015E" w:rsidRPr="00B4015E" w:rsidRDefault="00E80D2C" w:rsidP="00765D45">
      <w:pPr>
        <w:pStyle w:val="ListParagraph"/>
        <w:numPr>
          <w:ilvl w:val="0"/>
          <w:numId w:val="2"/>
        </w:numPr>
        <w:spacing w:line="360" w:lineRule="auto"/>
        <w:jc w:val="both"/>
        <w:rPr>
          <w:rFonts w:ascii="Times New Roman" w:hAnsi="Times New Roman" w:cs="Times New Roman"/>
        </w:rPr>
      </w:pPr>
      <w:r w:rsidRPr="00A90E8E">
        <w:rPr>
          <w:rFonts w:ascii="Times New Roman" w:hAnsi="Times New Roman" w:cs="Times New Roman"/>
        </w:rPr>
        <w:t>ZUS COFFEE</w:t>
      </w:r>
      <w:r w:rsidR="00B4015E">
        <w:rPr>
          <w:rFonts w:ascii="Times New Roman" w:hAnsi="Times New Roman" w:cs="Times New Roman"/>
        </w:rPr>
        <w:t>,</w:t>
      </w:r>
      <w:r w:rsidRPr="00A90E8E">
        <w:rPr>
          <w:rFonts w:ascii="Times New Roman" w:hAnsi="Times New Roman" w:cs="Times New Roman"/>
        </w:rPr>
        <w:t xml:space="preserve"> (2026). </w:t>
      </w:r>
      <w:r w:rsidRPr="00190AAC">
        <w:rPr>
          <w:rFonts w:ascii="Times New Roman" w:hAnsi="Times New Roman" w:cs="Times New Roman"/>
          <w:i/>
          <w:iCs/>
        </w:rPr>
        <w:t>ZUS Academy and talent development opportunities</w:t>
      </w:r>
      <w:r w:rsidRPr="00A90E8E">
        <w:rPr>
          <w:rFonts w:ascii="Times New Roman" w:hAnsi="Times New Roman" w:cs="Times New Roman"/>
        </w:rPr>
        <w:t xml:space="preserve">. </w:t>
      </w:r>
      <w:hyperlink r:id="rId18" w:history="1">
        <w:r w:rsidR="00B4015E" w:rsidRPr="00583D3C">
          <w:rPr>
            <w:rStyle w:val="Hyperlink"/>
            <w:rFonts w:ascii="Times New Roman" w:hAnsi="Times New Roman" w:cs="Times New Roman"/>
          </w:rPr>
          <w:t>https://zus.rymnet.com/rcpJobDetail</w:t>
        </w:r>
      </w:hyperlink>
    </w:p>
    <w:p w14:paraId="4EC0AFF7" w14:textId="77777777" w:rsidR="002B08E3" w:rsidRDefault="00B4015E" w:rsidP="00765D45">
      <w:pPr>
        <w:pStyle w:val="ListParagraph"/>
        <w:numPr>
          <w:ilvl w:val="0"/>
          <w:numId w:val="2"/>
        </w:numPr>
        <w:spacing w:line="360" w:lineRule="auto"/>
        <w:jc w:val="both"/>
        <w:rPr>
          <w:rFonts w:ascii="Times New Roman" w:hAnsi="Times New Roman" w:cs="Times New Roman"/>
          <w:i/>
          <w:iCs/>
        </w:rPr>
      </w:pPr>
      <w:r>
        <w:rPr>
          <w:rFonts w:ascii="Times New Roman" w:hAnsi="Times New Roman" w:cs="Times New Roman"/>
        </w:rPr>
        <w:t>Research Gate, (2026)</w:t>
      </w:r>
      <w:r w:rsidR="00E60980">
        <w:rPr>
          <w:rFonts w:ascii="Times New Roman" w:hAnsi="Times New Roman" w:cs="Times New Roman"/>
        </w:rPr>
        <w:t xml:space="preserve">. </w:t>
      </w:r>
      <w:r w:rsidR="009C64C0" w:rsidRPr="00190AAC">
        <w:rPr>
          <w:rFonts w:ascii="Times New Roman" w:hAnsi="Times New Roman" w:cs="Times New Roman"/>
          <w:i/>
          <w:iCs/>
        </w:rPr>
        <w:t>Determinants of Customer Satisfaction in the Coffee Chain Industry: Evidence from Malaysia.</w:t>
      </w:r>
      <w:r w:rsidR="002B08E3">
        <w:rPr>
          <w:rFonts w:ascii="Times New Roman" w:hAnsi="Times New Roman" w:cs="Times New Roman"/>
          <w:i/>
          <w:iCs/>
        </w:rPr>
        <w:t xml:space="preserve">  </w:t>
      </w:r>
    </w:p>
    <w:p w14:paraId="346F54B5" w14:textId="759FD718" w:rsidR="00B4015E" w:rsidRPr="002B08E3" w:rsidRDefault="002B08E3" w:rsidP="002B08E3">
      <w:pPr>
        <w:pStyle w:val="ListParagraph"/>
        <w:spacing w:line="360" w:lineRule="auto"/>
        <w:jc w:val="both"/>
        <w:rPr>
          <w:rFonts w:ascii="Times New Roman" w:hAnsi="Times New Roman" w:cs="Times New Roman"/>
          <w:i/>
          <w:iCs/>
        </w:rPr>
      </w:pPr>
      <w:hyperlink r:id="rId19" w:history="1">
        <w:r w:rsidRPr="00583D3C">
          <w:rPr>
            <w:rStyle w:val="Hyperlink"/>
            <w:rFonts w:ascii="Times New Roman" w:hAnsi="Times New Roman" w:cs="Times New Roman"/>
          </w:rPr>
          <w:t>https://www.researchgate.net/publication/404026487_Determinants_of_Customer_Satisfaction_in_the_Coffee_Chain_Industry_Evidence_from_Malaysia</w:t>
        </w:r>
      </w:hyperlink>
    </w:p>
    <w:p w14:paraId="3C62A3A7" w14:textId="6D6050F4" w:rsidR="002B08E3" w:rsidRDefault="00CD26AA" w:rsidP="00765D45">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Academia EDU, (</w:t>
      </w:r>
      <w:r w:rsidR="00AF5E13">
        <w:rPr>
          <w:rFonts w:ascii="Times New Roman" w:hAnsi="Times New Roman" w:cs="Times New Roman"/>
        </w:rPr>
        <w:t xml:space="preserve">2019). </w:t>
      </w:r>
      <w:r w:rsidR="00994B34">
        <w:rPr>
          <w:rFonts w:ascii="Times New Roman" w:hAnsi="Times New Roman" w:cs="Times New Roman"/>
          <w:i/>
          <w:iCs/>
        </w:rPr>
        <w:t xml:space="preserve">A Longitudinal Study of Habit and Its Antecedents in Coffee Chain Patronage. </w:t>
      </w:r>
      <w:hyperlink r:id="rId20" w:history="1">
        <w:r w:rsidR="006E728F" w:rsidRPr="00583D3C">
          <w:rPr>
            <w:rStyle w:val="Hyperlink"/>
            <w:rFonts w:ascii="Times New Roman" w:hAnsi="Times New Roman" w:cs="Times New Roman"/>
          </w:rPr>
          <w:t>https://www.academia.edu/102965734/A_Longitudinal_Study_of_Habit_and_Its_Antecedents_in_Coffee_Chain_Patronage</w:t>
        </w:r>
      </w:hyperlink>
    </w:p>
    <w:p w14:paraId="2E8633E2" w14:textId="2C5C33F7" w:rsidR="0089653C" w:rsidRPr="00B16952" w:rsidRDefault="0059704A" w:rsidP="0089653C">
      <w:pPr>
        <w:pStyle w:val="ListParagraph"/>
        <w:numPr>
          <w:ilvl w:val="0"/>
          <w:numId w:val="2"/>
        </w:numPr>
        <w:spacing w:line="360" w:lineRule="auto"/>
        <w:jc w:val="both"/>
        <w:rPr>
          <w:rFonts w:ascii="Times New Roman" w:hAnsi="Times New Roman" w:cs="Times New Roman"/>
          <w:i/>
          <w:iCs/>
        </w:rPr>
      </w:pPr>
      <w:r>
        <w:rPr>
          <w:rFonts w:ascii="Times New Roman" w:hAnsi="Times New Roman" w:cs="Times New Roman"/>
        </w:rPr>
        <w:t>IEOM Society, (</w:t>
      </w:r>
      <w:r w:rsidR="002920E4">
        <w:rPr>
          <w:rFonts w:ascii="Times New Roman" w:hAnsi="Times New Roman" w:cs="Times New Roman"/>
        </w:rPr>
        <w:t xml:space="preserve">2022). </w:t>
      </w:r>
      <w:r w:rsidR="0089653C" w:rsidRPr="0089653C">
        <w:rPr>
          <w:rFonts w:ascii="Times New Roman" w:hAnsi="Times New Roman" w:cs="Times New Roman"/>
          <w:i/>
          <w:iCs/>
        </w:rPr>
        <w:t>Coffee Supply Chain Performance Improvement: A Case Study of Digital Transformation</w:t>
      </w:r>
      <w:r w:rsidR="0089653C">
        <w:rPr>
          <w:rFonts w:ascii="Times New Roman" w:hAnsi="Times New Roman" w:cs="Times New Roman"/>
          <w:i/>
          <w:iCs/>
        </w:rPr>
        <w:t xml:space="preserve">. </w:t>
      </w:r>
      <w:hyperlink r:id="rId21" w:history="1">
        <w:r w:rsidR="00B16952" w:rsidRPr="00583D3C">
          <w:rPr>
            <w:rStyle w:val="Hyperlink"/>
            <w:rFonts w:ascii="Times New Roman" w:hAnsi="Times New Roman" w:cs="Times New Roman"/>
          </w:rPr>
          <w:t>https://ieomsociety.org/proceedings/2022istanbul/293.pdf</w:t>
        </w:r>
      </w:hyperlink>
    </w:p>
    <w:p w14:paraId="1F7A4B23" w14:textId="2E6279C8" w:rsidR="00B16952" w:rsidRDefault="00457986" w:rsidP="0089653C">
      <w:pPr>
        <w:pStyle w:val="ListParagraph"/>
        <w:numPr>
          <w:ilvl w:val="0"/>
          <w:numId w:val="2"/>
        </w:numPr>
        <w:spacing w:line="360" w:lineRule="auto"/>
        <w:jc w:val="both"/>
        <w:rPr>
          <w:rFonts w:ascii="Times New Roman" w:hAnsi="Times New Roman" w:cs="Times New Roman"/>
          <w:i/>
          <w:iCs/>
        </w:rPr>
      </w:pPr>
      <w:r>
        <w:rPr>
          <w:rFonts w:ascii="Times New Roman" w:hAnsi="Times New Roman" w:cs="Times New Roman"/>
        </w:rPr>
        <w:t>United Baristas, (</w:t>
      </w:r>
      <w:r w:rsidR="005D6AB9">
        <w:rPr>
          <w:rFonts w:ascii="Times New Roman" w:hAnsi="Times New Roman" w:cs="Times New Roman"/>
        </w:rPr>
        <w:t xml:space="preserve">2024). </w:t>
      </w:r>
      <w:r w:rsidR="00E82327" w:rsidRPr="00E82327">
        <w:rPr>
          <w:rFonts w:ascii="Times New Roman" w:hAnsi="Times New Roman" w:cs="Times New Roman"/>
          <w:i/>
          <w:iCs/>
        </w:rPr>
        <w:t>Specialty Coffee Chains: Small is beautiful, but can big be better?</w:t>
      </w:r>
      <w:r w:rsidR="00E82327">
        <w:rPr>
          <w:rFonts w:ascii="Times New Roman" w:hAnsi="Times New Roman" w:cs="Times New Roman"/>
          <w:i/>
          <w:iCs/>
        </w:rPr>
        <w:t>.</w:t>
      </w:r>
    </w:p>
    <w:p w14:paraId="2F63D547" w14:textId="79CE459B" w:rsidR="00C67371" w:rsidRDefault="00C67371" w:rsidP="00C67371">
      <w:pPr>
        <w:pStyle w:val="ListParagraph"/>
        <w:spacing w:line="360" w:lineRule="auto"/>
        <w:jc w:val="both"/>
        <w:rPr>
          <w:rFonts w:ascii="Times New Roman" w:hAnsi="Times New Roman" w:cs="Times New Roman"/>
        </w:rPr>
      </w:pPr>
      <w:hyperlink r:id="rId22" w:history="1">
        <w:r w:rsidRPr="00583D3C">
          <w:rPr>
            <w:rStyle w:val="Hyperlink"/>
            <w:rFonts w:ascii="Times New Roman" w:hAnsi="Times New Roman" w:cs="Times New Roman"/>
          </w:rPr>
          <w:t>https://unitedbaristas.com/articles/leaders/scaling-specialty-small-is-beautiful-but-can-big-be-better/?srsltid=AU7gw4WBiQAF-PtV2YVyeapMvvkGE_Ch2itXrZ7vUKmX8mY4lGrJ-qMf</w:t>
        </w:r>
      </w:hyperlink>
    </w:p>
    <w:p w14:paraId="3C9D0B6D" w14:textId="4DBC4ECF" w:rsidR="00C67371" w:rsidRPr="00E1227E" w:rsidRDefault="00DC4B35" w:rsidP="00C67371">
      <w:pPr>
        <w:pStyle w:val="ListParagraph"/>
        <w:numPr>
          <w:ilvl w:val="0"/>
          <w:numId w:val="2"/>
        </w:numPr>
        <w:spacing w:line="360" w:lineRule="auto"/>
        <w:jc w:val="both"/>
        <w:rPr>
          <w:rFonts w:ascii="Times New Roman" w:hAnsi="Times New Roman" w:cs="Times New Roman"/>
          <w:i/>
          <w:iCs/>
        </w:rPr>
      </w:pPr>
      <w:r>
        <w:rPr>
          <w:rFonts w:ascii="Times New Roman" w:hAnsi="Times New Roman" w:cs="Times New Roman"/>
        </w:rPr>
        <w:t>Randstad, (</w:t>
      </w:r>
      <w:r w:rsidR="000A2FA6">
        <w:rPr>
          <w:rFonts w:ascii="Times New Roman" w:hAnsi="Times New Roman" w:cs="Times New Roman"/>
        </w:rPr>
        <w:t xml:space="preserve">2025). </w:t>
      </w:r>
      <w:r w:rsidR="00B00D4F" w:rsidRPr="00B00D4F">
        <w:rPr>
          <w:rFonts w:ascii="Times New Roman" w:hAnsi="Times New Roman" w:cs="Times New Roman"/>
          <w:i/>
          <w:iCs/>
        </w:rPr>
        <w:t xml:space="preserve">The critical role of leadership in employee </w:t>
      </w:r>
      <w:proofErr w:type="spellStart"/>
      <w:r w:rsidR="00B00D4F" w:rsidRPr="00B00D4F">
        <w:rPr>
          <w:rFonts w:ascii="Times New Roman" w:hAnsi="Times New Roman" w:cs="Times New Roman"/>
          <w:i/>
          <w:iCs/>
        </w:rPr>
        <w:t>moti</w:t>
      </w:r>
      <w:r w:rsidR="00E81B4F">
        <w:rPr>
          <w:rFonts w:ascii="Times New Roman" w:hAnsi="Times New Roman" w:cs="Times New Roman"/>
          <w:b/>
          <w:bCs/>
        </w:rPr>
        <w:t>Pr</w:t>
      </w:r>
      <w:r w:rsidR="00B00D4F" w:rsidRPr="00B00D4F">
        <w:rPr>
          <w:rFonts w:ascii="Times New Roman" w:hAnsi="Times New Roman" w:cs="Times New Roman"/>
          <w:i/>
          <w:iCs/>
        </w:rPr>
        <w:t>ation</w:t>
      </w:r>
      <w:proofErr w:type="spellEnd"/>
      <w:r w:rsidR="00B00D4F" w:rsidRPr="00B00D4F">
        <w:rPr>
          <w:rFonts w:ascii="Times New Roman" w:hAnsi="Times New Roman" w:cs="Times New Roman"/>
          <w:i/>
          <w:iCs/>
        </w:rPr>
        <w:t>: how managers inspire (or demoralize) teams</w:t>
      </w:r>
      <w:r w:rsidR="00B00D4F">
        <w:rPr>
          <w:rFonts w:ascii="Times New Roman" w:hAnsi="Times New Roman" w:cs="Times New Roman"/>
          <w:i/>
          <w:iCs/>
        </w:rPr>
        <w:t xml:space="preserve">. </w:t>
      </w:r>
      <w:hyperlink r:id="rId23" w:history="1">
        <w:r w:rsidR="00E1227E" w:rsidRPr="00583D3C">
          <w:rPr>
            <w:rStyle w:val="Hyperlink"/>
            <w:rFonts w:ascii="Times New Roman" w:hAnsi="Times New Roman" w:cs="Times New Roman"/>
          </w:rPr>
          <w:t>https://www.randstad.com/workforce-insights/employer-branding/critical-role-leadership-employee-motivation-how-managers/</w:t>
        </w:r>
      </w:hyperlink>
    </w:p>
    <w:p w14:paraId="3E299897" w14:textId="59FC2B25" w:rsidR="00B17838" w:rsidRPr="00B17838" w:rsidRDefault="00941F6B" w:rsidP="00B17838">
      <w:pPr>
        <w:pStyle w:val="ListParagraph"/>
        <w:numPr>
          <w:ilvl w:val="0"/>
          <w:numId w:val="2"/>
        </w:numPr>
        <w:spacing w:line="360" w:lineRule="auto"/>
        <w:jc w:val="both"/>
        <w:rPr>
          <w:rFonts w:ascii="Times New Roman" w:hAnsi="Times New Roman" w:cs="Times New Roman"/>
          <w:i/>
          <w:iCs/>
        </w:rPr>
      </w:pPr>
      <w:r>
        <w:rPr>
          <w:rFonts w:ascii="Times New Roman" w:hAnsi="Times New Roman" w:cs="Times New Roman"/>
        </w:rPr>
        <w:t xml:space="preserve">EBSCO, (2025). </w:t>
      </w:r>
      <w:r w:rsidR="001A1D49" w:rsidRPr="001A1D49">
        <w:rPr>
          <w:rFonts w:ascii="Times New Roman" w:hAnsi="Times New Roman" w:cs="Times New Roman"/>
          <w:i/>
          <w:iCs/>
        </w:rPr>
        <w:t>Leadership and Motivation</w:t>
      </w:r>
      <w:r w:rsidR="001A1D49">
        <w:rPr>
          <w:rFonts w:ascii="Times New Roman" w:hAnsi="Times New Roman" w:cs="Times New Roman"/>
          <w:i/>
          <w:iCs/>
        </w:rPr>
        <w:t xml:space="preserve">. </w:t>
      </w:r>
      <w:hyperlink r:id="rId24" w:history="1">
        <w:r w:rsidR="00B17838" w:rsidRPr="00583D3C">
          <w:rPr>
            <w:rStyle w:val="Hyperlink"/>
            <w:rFonts w:ascii="Times New Roman" w:hAnsi="Times New Roman" w:cs="Times New Roman"/>
          </w:rPr>
          <w:t>https://www.ebsco.com/research-starters/psychology/leadership-and-motivation/</w:t>
        </w:r>
      </w:hyperlink>
    </w:p>
    <w:p w14:paraId="7FF3B577" w14:textId="77777777" w:rsidR="00B17838" w:rsidRPr="00B17838" w:rsidRDefault="00B17838" w:rsidP="00B17838">
      <w:pPr>
        <w:pStyle w:val="ListParagraph"/>
        <w:spacing w:line="360" w:lineRule="auto"/>
        <w:jc w:val="both"/>
        <w:rPr>
          <w:rFonts w:ascii="Times New Roman" w:hAnsi="Times New Roman" w:cs="Times New Roman"/>
          <w:i/>
          <w:iCs/>
        </w:rPr>
      </w:pPr>
    </w:p>
    <w:p w14:paraId="2C34DC3C" w14:textId="6936F660" w:rsidR="00E80D2C" w:rsidRDefault="00E81B4F" w:rsidP="00765D45">
      <w:pPr>
        <w:spacing w:line="360" w:lineRule="auto"/>
        <w:jc w:val="both"/>
        <w:rPr>
          <w:rFonts w:ascii="Times New Roman" w:hAnsi="Times New Roman" w:cs="Times New Roman"/>
          <w:b/>
          <w:bCs/>
        </w:rPr>
      </w:pPr>
      <w:r>
        <w:rPr>
          <w:rFonts w:ascii="Times New Roman" w:hAnsi="Times New Roman" w:cs="Times New Roman"/>
          <w:b/>
          <w:bCs/>
        </w:rPr>
        <w:t>10. Group Presentation Link</w:t>
      </w:r>
    </w:p>
    <w:p w14:paraId="0B041FD4" w14:textId="362C40A3" w:rsidR="00E81B4F" w:rsidRDefault="00E81B4F" w:rsidP="00765D45">
      <w:pPr>
        <w:spacing w:line="360" w:lineRule="auto"/>
        <w:jc w:val="both"/>
        <w:rPr>
          <w:rFonts w:ascii="Times New Roman" w:hAnsi="Times New Roman" w:cs="Times New Roman"/>
        </w:rPr>
      </w:pPr>
      <w:hyperlink r:id="rId25" w:history="1">
        <w:r w:rsidRPr="008A2A73">
          <w:rPr>
            <w:rStyle w:val="Hyperlink"/>
            <w:rFonts w:ascii="Times New Roman" w:hAnsi="Times New Roman" w:cs="Times New Roman"/>
          </w:rPr>
          <w:t>https://canva.link/h1ns3wlfc1c11gx</w:t>
        </w:r>
      </w:hyperlink>
    </w:p>
    <w:p w14:paraId="4B3081D4" w14:textId="77777777" w:rsidR="00E81B4F" w:rsidRPr="00E81B4F" w:rsidRDefault="00E81B4F" w:rsidP="00765D45">
      <w:pPr>
        <w:spacing w:line="360" w:lineRule="auto"/>
        <w:jc w:val="both"/>
        <w:rPr>
          <w:rFonts w:ascii="Times New Roman" w:hAnsi="Times New Roman" w:cs="Times New Roman"/>
        </w:rPr>
      </w:pPr>
    </w:p>
    <w:p w14:paraId="02F1C510" w14:textId="77777777" w:rsidR="00E80D2C" w:rsidRPr="00E81B4F" w:rsidRDefault="00E80D2C" w:rsidP="00765D45">
      <w:pPr>
        <w:spacing w:line="360" w:lineRule="auto"/>
        <w:jc w:val="both"/>
        <w:rPr>
          <w:rFonts w:ascii="Times New Roman" w:hAnsi="Times New Roman" w:cs="Times New Roman"/>
          <w:b/>
          <w:bCs/>
        </w:rPr>
      </w:pPr>
    </w:p>
    <w:p w14:paraId="0D78616F" w14:textId="77777777" w:rsidR="00E80D2C" w:rsidRPr="00827A4B" w:rsidRDefault="00E80D2C" w:rsidP="00765D45">
      <w:pPr>
        <w:spacing w:line="360" w:lineRule="auto"/>
        <w:jc w:val="both"/>
        <w:rPr>
          <w:rFonts w:ascii="Times New Roman" w:hAnsi="Times New Roman" w:cs="Times New Roman"/>
        </w:rPr>
      </w:pPr>
    </w:p>
    <w:sectPr w:rsidR="00E80D2C" w:rsidRPr="00827A4B">
      <w:footerReference w:type="even" r:id="rId26"/>
      <w:footerReference w:type="default" r:id="rId2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E7A59B" w14:textId="77777777" w:rsidR="00646153" w:rsidRDefault="00646153" w:rsidP="00B209DF">
      <w:pPr>
        <w:spacing w:after="0" w:line="240" w:lineRule="auto"/>
      </w:pPr>
      <w:r>
        <w:separator/>
      </w:r>
    </w:p>
  </w:endnote>
  <w:endnote w:type="continuationSeparator" w:id="0">
    <w:p w14:paraId="7AABDF65" w14:textId="77777777" w:rsidR="00646153" w:rsidRDefault="00646153" w:rsidP="00B209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Myanmar Text">
    <w:panose1 w:val="020B0502040204020203"/>
    <w:charset w:val="00"/>
    <w:family w:val="swiss"/>
    <w:pitch w:val="variable"/>
    <w:sig w:usb0="80000003" w:usb1="00000000" w:usb2="00000400" w:usb3="00000000" w:csb0="00000001" w:csb1="00000000"/>
  </w:font>
  <w:font w:name="Arial Unicode MS">
    <w:panose1 w:val="020B0604020202020204"/>
    <w:charset w:val="00"/>
    <w:family w:val="roman"/>
    <w:pitch w:val="variable"/>
    <w:sig w:usb0="0000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47844215"/>
      <w:docPartObj>
        <w:docPartGallery w:val="Page Numbers (Bottom of Page)"/>
        <w:docPartUnique/>
      </w:docPartObj>
    </w:sdtPr>
    <w:sdtEndPr>
      <w:rPr>
        <w:rStyle w:val="PageNumber"/>
      </w:rPr>
    </w:sdtEndPr>
    <w:sdtContent>
      <w:p w14:paraId="624D6BA8" w14:textId="4A485B0F" w:rsidR="00B209DF" w:rsidRDefault="00B209DF" w:rsidP="00583D3C">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2BA4905" w14:textId="77777777" w:rsidR="00B209DF" w:rsidRDefault="00B209DF" w:rsidP="00B209D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50544060"/>
      <w:docPartObj>
        <w:docPartGallery w:val="Page Numbers (Bottom of Page)"/>
        <w:docPartUnique/>
      </w:docPartObj>
    </w:sdtPr>
    <w:sdtEndPr>
      <w:rPr>
        <w:rStyle w:val="PageNumber"/>
      </w:rPr>
    </w:sdtEndPr>
    <w:sdtContent>
      <w:p w14:paraId="1B3CD7E5" w14:textId="257D5130" w:rsidR="00B209DF" w:rsidRDefault="00B209DF" w:rsidP="00583D3C">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74E00B2" w14:textId="77777777" w:rsidR="00B209DF" w:rsidRDefault="00B209DF" w:rsidP="00B209D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1B4B96" w14:textId="77777777" w:rsidR="00646153" w:rsidRDefault="00646153" w:rsidP="00B209DF">
      <w:pPr>
        <w:spacing w:after="0" w:line="240" w:lineRule="auto"/>
      </w:pPr>
      <w:r>
        <w:separator/>
      </w:r>
    </w:p>
  </w:footnote>
  <w:footnote w:type="continuationSeparator" w:id="0">
    <w:p w14:paraId="237ACD42" w14:textId="77777777" w:rsidR="00646153" w:rsidRDefault="00646153" w:rsidP="00B209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8034A7"/>
    <w:multiLevelType w:val="hybridMultilevel"/>
    <w:tmpl w:val="0B5C4B40"/>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A174449"/>
    <w:multiLevelType w:val="hybridMultilevel"/>
    <w:tmpl w:val="478074E2"/>
    <w:lvl w:ilvl="0" w:tplc="713690B8">
      <w:start w:val="1"/>
      <w:numFmt w:val="decimal"/>
      <w:lvlText w:val="%1."/>
      <w:lvlJc w:val="left"/>
      <w:pPr>
        <w:ind w:left="720" w:hanging="360"/>
      </w:pPr>
      <w:rPr>
        <w:rFonts w:hint="default"/>
        <w:i w:val="0"/>
        <w:iCs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19260619">
    <w:abstractNumId w:val="0"/>
  </w:num>
  <w:num w:numId="2" w16cid:durableId="14648823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0D2C"/>
    <w:rsid w:val="00020356"/>
    <w:rsid w:val="000A2FA6"/>
    <w:rsid w:val="001174A2"/>
    <w:rsid w:val="00140E0D"/>
    <w:rsid w:val="00170962"/>
    <w:rsid w:val="00174088"/>
    <w:rsid w:val="00190AAC"/>
    <w:rsid w:val="001A1D49"/>
    <w:rsid w:val="002315AD"/>
    <w:rsid w:val="002504F7"/>
    <w:rsid w:val="002920E4"/>
    <w:rsid w:val="002B08E3"/>
    <w:rsid w:val="00443180"/>
    <w:rsid w:val="00457986"/>
    <w:rsid w:val="004A47F5"/>
    <w:rsid w:val="004E4EC8"/>
    <w:rsid w:val="0059704A"/>
    <w:rsid w:val="005D6AB9"/>
    <w:rsid w:val="00646153"/>
    <w:rsid w:val="006771FA"/>
    <w:rsid w:val="00677C4E"/>
    <w:rsid w:val="00687365"/>
    <w:rsid w:val="006E728F"/>
    <w:rsid w:val="007567FC"/>
    <w:rsid w:val="00765D45"/>
    <w:rsid w:val="00781434"/>
    <w:rsid w:val="00823C6E"/>
    <w:rsid w:val="00827A4B"/>
    <w:rsid w:val="0089653C"/>
    <w:rsid w:val="008E2EB1"/>
    <w:rsid w:val="0091593C"/>
    <w:rsid w:val="00941F6B"/>
    <w:rsid w:val="00994B34"/>
    <w:rsid w:val="009C64C0"/>
    <w:rsid w:val="00A90E8E"/>
    <w:rsid w:val="00A9511B"/>
    <w:rsid w:val="00AB0986"/>
    <w:rsid w:val="00AF5E13"/>
    <w:rsid w:val="00B00D4F"/>
    <w:rsid w:val="00B11E97"/>
    <w:rsid w:val="00B16952"/>
    <w:rsid w:val="00B17838"/>
    <w:rsid w:val="00B209DF"/>
    <w:rsid w:val="00B4015E"/>
    <w:rsid w:val="00C55961"/>
    <w:rsid w:val="00C67371"/>
    <w:rsid w:val="00CA1FBD"/>
    <w:rsid w:val="00CD26AA"/>
    <w:rsid w:val="00CF46DA"/>
    <w:rsid w:val="00DC1263"/>
    <w:rsid w:val="00DC4B35"/>
    <w:rsid w:val="00E1227E"/>
    <w:rsid w:val="00E60980"/>
    <w:rsid w:val="00E74074"/>
    <w:rsid w:val="00E80D2C"/>
    <w:rsid w:val="00E81B4F"/>
    <w:rsid w:val="00E82327"/>
    <w:rsid w:val="00EE7471"/>
    <w:rsid w:val="00F15082"/>
    <w:rsid w:val="00F32A4B"/>
    <w:rsid w:val="00F909FF"/>
    <w:rsid w:val="00FF7682"/>
  </w:rsids>
  <m:mathPr>
    <m:mathFont m:val="Cambria Math"/>
    <m:brkBin m:val="before"/>
    <m:brkBinSub m:val="--"/>
    <m:smallFrac m:val="0"/>
    <m:dispDef/>
    <m:lMargin m:val="0"/>
    <m:rMargin m:val="0"/>
    <m:defJc m:val="centerGroup"/>
    <m:wrapIndent m:val="1440"/>
    <m:intLim m:val="subSup"/>
    <m:naryLim m:val="undOvr"/>
  </m:mathPr>
  <w:themeFontLang w:val="en-GB" w:bidi="my-MM"/>
  <w:clrSchemeMapping w:bg1="light1" w:t1="dark1" w:bg2="light2" w:t2="dark2" w:accent1="accent1" w:accent2="accent2" w:accent3="accent3" w:accent4="accent4" w:accent5="accent5" w:accent6="accent6" w:hyperlink="hyperlink" w:followedHyperlink="followedHyperlink"/>
  <w:decimalSymbol w:val="."/>
  <w:listSeparator w:val=","/>
  <w14:docId w14:val="16779972"/>
  <w15:chartTrackingRefBased/>
  <w15:docId w15:val="{2DD7B720-298E-CE46-8978-893ABA37ED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my-MM"/>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Arial Unicode MS"/>
    </w:rPr>
  </w:style>
  <w:style w:type="paragraph" w:styleId="Heading1">
    <w:name w:val="heading 1"/>
    <w:basedOn w:val="Normal"/>
    <w:next w:val="Normal"/>
    <w:link w:val="Heading1Char"/>
    <w:uiPriority w:val="9"/>
    <w:qFormat/>
    <w:rsid w:val="00E80D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0D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0D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0D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0D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0D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0D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0D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0D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0D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0D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0D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0D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0D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0D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0D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0D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0D2C"/>
    <w:rPr>
      <w:rFonts w:eastAsiaTheme="majorEastAsia" w:cstheme="majorBidi"/>
      <w:color w:val="272727" w:themeColor="text1" w:themeTint="D8"/>
    </w:rPr>
  </w:style>
  <w:style w:type="paragraph" w:styleId="Title">
    <w:name w:val="Title"/>
    <w:basedOn w:val="Normal"/>
    <w:next w:val="Normal"/>
    <w:link w:val="TitleChar"/>
    <w:uiPriority w:val="10"/>
    <w:qFormat/>
    <w:rsid w:val="00E80D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0D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0D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0D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0D2C"/>
    <w:pPr>
      <w:spacing w:before="160"/>
      <w:jc w:val="center"/>
    </w:pPr>
    <w:rPr>
      <w:i/>
      <w:iCs/>
      <w:color w:val="404040" w:themeColor="text1" w:themeTint="BF"/>
    </w:rPr>
  </w:style>
  <w:style w:type="character" w:customStyle="1" w:styleId="QuoteChar">
    <w:name w:val="Quote Char"/>
    <w:basedOn w:val="DefaultParagraphFont"/>
    <w:link w:val="Quote"/>
    <w:uiPriority w:val="29"/>
    <w:rsid w:val="00E80D2C"/>
    <w:rPr>
      <w:rFonts w:cs="Arial Unicode MS"/>
      <w:i/>
      <w:iCs/>
      <w:color w:val="404040" w:themeColor="text1" w:themeTint="BF"/>
    </w:rPr>
  </w:style>
  <w:style w:type="paragraph" w:styleId="ListParagraph">
    <w:name w:val="List Paragraph"/>
    <w:basedOn w:val="Normal"/>
    <w:uiPriority w:val="34"/>
    <w:qFormat/>
    <w:rsid w:val="00E80D2C"/>
    <w:pPr>
      <w:ind w:left="720"/>
      <w:contextualSpacing/>
    </w:pPr>
  </w:style>
  <w:style w:type="character" w:styleId="IntenseEmphasis">
    <w:name w:val="Intense Emphasis"/>
    <w:basedOn w:val="DefaultParagraphFont"/>
    <w:uiPriority w:val="21"/>
    <w:qFormat/>
    <w:rsid w:val="00E80D2C"/>
    <w:rPr>
      <w:i/>
      <w:iCs/>
      <w:color w:val="0F4761" w:themeColor="accent1" w:themeShade="BF"/>
    </w:rPr>
  </w:style>
  <w:style w:type="paragraph" w:styleId="IntenseQuote">
    <w:name w:val="Intense Quote"/>
    <w:basedOn w:val="Normal"/>
    <w:next w:val="Normal"/>
    <w:link w:val="IntenseQuoteChar"/>
    <w:uiPriority w:val="30"/>
    <w:qFormat/>
    <w:rsid w:val="00E80D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0D2C"/>
    <w:rPr>
      <w:rFonts w:cs="Arial Unicode MS"/>
      <w:i/>
      <w:iCs/>
      <w:color w:val="0F4761" w:themeColor="accent1" w:themeShade="BF"/>
    </w:rPr>
  </w:style>
  <w:style w:type="character" w:styleId="IntenseReference">
    <w:name w:val="Intense Reference"/>
    <w:basedOn w:val="DefaultParagraphFont"/>
    <w:uiPriority w:val="32"/>
    <w:qFormat/>
    <w:rsid w:val="00E80D2C"/>
    <w:rPr>
      <w:b/>
      <w:bCs/>
      <w:smallCaps/>
      <w:color w:val="0F4761" w:themeColor="accent1" w:themeShade="BF"/>
      <w:spacing w:val="5"/>
    </w:rPr>
  </w:style>
  <w:style w:type="character" w:styleId="Hyperlink">
    <w:name w:val="Hyperlink"/>
    <w:basedOn w:val="DefaultParagraphFont"/>
    <w:uiPriority w:val="99"/>
    <w:unhideWhenUsed/>
    <w:rsid w:val="00E80D2C"/>
    <w:rPr>
      <w:color w:val="467886" w:themeColor="hyperlink"/>
      <w:u w:val="single"/>
    </w:rPr>
  </w:style>
  <w:style w:type="character" w:styleId="UnresolvedMention">
    <w:name w:val="Unresolved Mention"/>
    <w:basedOn w:val="DefaultParagraphFont"/>
    <w:uiPriority w:val="99"/>
    <w:semiHidden/>
    <w:unhideWhenUsed/>
    <w:rsid w:val="00E80D2C"/>
    <w:rPr>
      <w:color w:val="605E5C"/>
      <w:shd w:val="clear" w:color="auto" w:fill="E1DFDD"/>
    </w:rPr>
  </w:style>
  <w:style w:type="paragraph" w:styleId="Header">
    <w:name w:val="header"/>
    <w:basedOn w:val="Normal"/>
    <w:link w:val="HeaderChar"/>
    <w:uiPriority w:val="99"/>
    <w:unhideWhenUsed/>
    <w:rsid w:val="00B209DF"/>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09DF"/>
    <w:rPr>
      <w:rFonts w:cs="Arial Unicode MS"/>
    </w:rPr>
  </w:style>
  <w:style w:type="paragraph" w:styleId="Footer">
    <w:name w:val="footer"/>
    <w:basedOn w:val="Normal"/>
    <w:link w:val="FooterChar"/>
    <w:uiPriority w:val="99"/>
    <w:unhideWhenUsed/>
    <w:rsid w:val="00B209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09DF"/>
    <w:rPr>
      <w:rFonts w:cs="Arial Unicode MS"/>
    </w:rPr>
  </w:style>
  <w:style w:type="character" w:styleId="PageNumber">
    <w:name w:val="page number"/>
    <w:basedOn w:val="DefaultParagraphFont"/>
    <w:uiPriority w:val="99"/>
    <w:semiHidden/>
    <w:unhideWhenUsed/>
    <w:rsid w:val="00B209DF"/>
  </w:style>
  <w:style w:type="table" w:styleId="TableGrid">
    <w:name w:val="Table Grid"/>
    <w:basedOn w:val="TableNormal"/>
    <w:uiPriority w:val="39"/>
    <w:rsid w:val="00B209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hyperlink" Target="https://www.sec.gov/Archives/edgar/data/1767582/000110465926035712/lk-20251231x20f" TargetMode="External" /><Relationship Id="rId18" Type="http://schemas.openxmlformats.org/officeDocument/2006/relationships/hyperlink" Target="https://zus.rymnet.com/rcpJobDetail" TargetMode="External" /><Relationship Id="rId26" Type="http://schemas.openxmlformats.org/officeDocument/2006/relationships/footer" Target="footer1.xml" /><Relationship Id="rId3" Type="http://schemas.openxmlformats.org/officeDocument/2006/relationships/settings" Target="settings.xml" /><Relationship Id="rId21" Type="http://schemas.openxmlformats.org/officeDocument/2006/relationships/hyperlink" Target="https://ieomsociety.org/proceedings/2022istanbul/293.pdf" TargetMode="External" /><Relationship Id="rId7" Type="http://schemas.openxmlformats.org/officeDocument/2006/relationships/image" Target="media/image1.jpeg" /><Relationship Id="rId12" Type="http://schemas.openxmlformats.org/officeDocument/2006/relationships/hyperlink" Target="https://www.emerald.com/pr/article-abstract/50/1/47/325727/Gender-and-job-performance-linking-the-high?redirectedFrom=fulltext" TargetMode="External" /><Relationship Id="rId17" Type="http://schemas.openxmlformats.org/officeDocument/2006/relationships/hyperlink" Target="https://zuscoffee.com/careers" TargetMode="External" /><Relationship Id="rId25" Type="http://schemas.openxmlformats.org/officeDocument/2006/relationships/hyperlink" Target="https://canva.link/h1ns3wlfc1c11gx" TargetMode="External" /><Relationship Id="rId2" Type="http://schemas.openxmlformats.org/officeDocument/2006/relationships/styles" Target="styles.xml" /><Relationship Id="rId16" Type="http://schemas.openxmlformats.org/officeDocument/2006/relationships/hyperlink" Target="https://zuscoffee.com/about-us" TargetMode="External" /><Relationship Id="rId20" Type="http://schemas.openxmlformats.org/officeDocument/2006/relationships/hyperlink" Target="https://www.academia.edu/102965734/A_Longitudinal_Study_of_Habit_and_Its_Antecedents_in_Coffee_Chain_Patronage" TargetMode="External" /><Relationship Id="rId29"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cipd.org/en/knowledge/factsheets/strategic-hrm-factsheet" TargetMode="External" /><Relationship Id="rId24" Type="http://schemas.openxmlformats.org/officeDocument/2006/relationships/hyperlink" Target="https://www.ebsco.com/research-starters/psychology/leadership-and-motivation/" TargetMode="External" /><Relationship Id="rId5" Type="http://schemas.openxmlformats.org/officeDocument/2006/relationships/footnotes" Target="footnotes.xml" /><Relationship Id="rId15" Type="http://schemas.openxmlformats.org/officeDocument/2006/relationships/hyperlink" Target="https://www.emerald.com/er/article-abstract/38/4/578/43091/The-link-between-high-performance-work-practices?redirectedFrom=fulltext" TargetMode="External" /><Relationship Id="rId23" Type="http://schemas.openxmlformats.org/officeDocument/2006/relationships/hyperlink" Target="https://www.randstad.com/workforce-insights/employer-branding/critical-role-leadership-employee-motivation-how-managers/" TargetMode="External" /><Relationship Id="rId28" Type="http://schemas.openxmlformats.org/officeDocument/2006/relationships/fontTable" Target="fontTable.xml" /><Relationship Id="rId10" Type="http://schemas.openxmlformats.org/officeDocument/2006/relationships/hyperlink" Target="https://www.sciencedirect.com/science/article/abs/pii/0090261685900282" TargetMode="External" /><Relationship Id="rId19" Type="http://schemas.openxmlformats.org/officeDocument/2006/relationships/hyperlink" Target="https://www.researchgate.net/publication/404026487_Determinants_of_Customer_Satisfaction_in_the_Coffee_Chain_Industry_Evidence_from_Malaysia" TargetMode="External"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hyperlink" Target="https://investor.luckincoffee.com/financial-information/annual-reports" TargetMode="External" /><Relationship Id="rId22" Type="http://schemas.openxmlformats.org/officeDocument/2006/relationships/hyperlink" Target="https://unitedbaristas.com/articles/leaders/scaling-specialty-small-is-beautiful-but-can-big-be-better/?srsltid=AU7gw4WBiQAF-PtV2YVyeapMvvkGE_Ch2itXrZ7vUKmX8mY4lGrJ-qMf" TargetMode="External" /><Relationship Id="rId27"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3144</Words>
  <Characters>17922</Characters>
  <Application>Microsoft Office Word</Application>
  <DocSecurity>0</DocSecurity>
  <Lines>149</Lines>
  <Paragraphs>42</Paragraphs>
  <ScaleCrop>false</ScaleCrop>
  <Company/>
  <LinksUpToDate>false</LinksUpToDate>
  <CharactersWithSpaces>21024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THIDAR KYAW</dc:creator>
  <cp:keywords/>
  <dc:description/>
  <cp:lastModifiedBy>THIDAR KYAW</cp:lastModifiedBy>
  <cp:revision>2</cp:revision>
  <dcterms:created xsi:type="dcterms:W3CDTF">2026-09-23T13:15:00Z</dcterms:created>
  <dcterms:modified xsi:type="dcterms:W3CDTF">2026-09-23T13:15:00Z</dcterms:modified>
</cp:coreProperties>
</file>