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67FC3E" w14:textId="50655551" w:rsidR="00F22552" w:rsidRPr="00F22552" w:rsidRDefault="054058BD" w:rsidP="1407766D">
      <w:pPr>
        <w:spacing w:before="100" w:beforeAutospacing="1" w:after="100" w:afterAutospacing="1" w:line="240" w:lineRule="auto"/>
        <w:jc w:val="center"/>
      </w:pPr>
      <w:r>
        <w:rPr>
          <w:noProof/>
        </w:rPr>
        <w:drawing>
          <wp:inline distT="0" distB="0" distL="0" distR="0" wp14:anchorId="411881B5" wp14:editId="29CD810F">
            <wp:extent cx="5630040" cy="1066800"/>
            <wp:effectExtent l="0" t="0" r="0" b="0"/>
            <wp:docPr id="1867278418" name="drawing">
              <a:extLst xmlns:a="http://schemas.openxmlformats.org/drawingml/2006/main">
                <a:ext uri="{FF2B5EF4-FFF2-40B4-BE49-F238E27FC236}">
                  <a16:creationId xmlns:a16="http://schemas.microsoft.com/office/drawing/2014/main" id="{581AC272-C437-4AEC-91FE-9DF93939004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278418" name="Picture 1867278418"/>
                    <pic:cNvPicPr/>
                  </pic:nvPicPr>
                  <pic:blipFill>
                    <a:blip r:embed="rId5">
                      <a:extLst>
                        <a:ext uri="{28A0092B-C50C-407E-A947-70E740481C1C}">
                          <a14:useLocalDpi xmlns:a14="http://schemas.microsoft.com/office/drawing/2010/main"/>
                        </a:ext>
                      </a:extLst>
                    </a:blip>
                    <a:stretch>
                      <a:fillRect/>
                    </a:stretch>
                  </pic:blipFill>
                  <pic:spPr>
                    <a:xfrm>
                      <a:off x="0" y="0"/>
                      <a:ext cx="5630040" cy="1066800"/>
                    </a:xfrm>
                    <a:prstGeom prst="rect">
                      <a:avLst/>
                    </a:prstGeom>
                  </pic:spPr>
                </pic:pic>
              </a:graphicData>
            </a:graphic>
          </wp:inline>
        </w:drawing>
      </w:r>
    </w:p>
    <w:p w14:paraId="1316C4F3" w14:textId="5E13E751" w:rsidR="00F22552" w:rsidRPr="00F22552" w:rsidRDefault="6B9E0E71" w:rsidP="1407766D">
      <w:pPr>
        <w:spacing w:before="100" w:beforeAutospacing="1" w:after="100" w:afterAutospacing="1" w:line="240" w:lineRule="auto"/>
        <w:jc w:val="center"/>
        <w:rPr>
          <w:rFonts w:ascii="Arial" w:eastAsia="Arial" w:hAnsi="Arial" w:cs="Arial"/>
          <w:b/>
          <w:bCs/>
          <w:kern w:val="0"/>
          <w14:ligatures w14:val="none"/>
        </w:rPr>
      </w:pPr>
      <w:r w:rsidRPr="4CB7ED26">
        <w:rPr>
          <w:rFonts w:ascii="Arial" w:eastAsia="Arial" w:hAnsi="Arial" w:cs="Arial"/>
          <w:b/>
          <w:bCs/>
          <w:kern w:val="0"/>
          <w:sz w:val="22"/>
          <w:szCs w:val="22"/>
          <w14:ligatures w14:val="none"/>
        </w:rPr>
        <w:t>Programme of Study:</w:t>
      </w:r>
      <w:r w:rsidRPr="1407766D">
        <w:rPr>
          <w:rFonts w:ascii="Arial" w:eastAsia="Arial" w:hAnsi="Arial" w:cs="Arial"/>
          <w:kern w:val="0"/>
          <w:sz w:val="22"/>
          <w:szCs w:val="22"/>
          <w14:ligatures w14:val="none"/>
        </w:rPr>
        <w:t xml:space="preserve"> Business Management</w:t>
      </w:r>
      <w:r w:rsidR="00F22552" w:rsidRPr="00F22552">
        <w:rPr>
          <w:rFonts w:ascii="Times New Roman" w:hAnsi="Times New Roman" w:cs="Times New Roman"/>
          <w:kern w:val="0"/>
          <w14:ligatures w14:val="none"/>
        </w:rPr>
        <w:br/>
      </w:r>
      <w:r w:rsidRPr="4CB7ED26">
        <w:rPr>
          <w:rFonts w:ascii="Arial" w:eastAsia="Arial" w:hAnsi="Arial" w:cs="Arial"/>
          <w:b/>
          <w:bCs/>
          <w:kern w:val="0"/>
          <w:sz w:val="22"/>
          <w:szCs w:val="22"/>
          <w14:ligatures w14:val="none"/>
        </w:rPr>
        <w:t>Module:</w:t>
      </w:r>
      <w:r w:rsidRPr="1407766D">
        <w:rPr>
          <w:rFonts w:ascii="Arial" w:eastAsia="Arial" w:hAnsi="Arial" w:cs="Arial"/>
          <w:kern w:val="0"/>
          <w:sz w:val="22"/>
          <w:szCs w:val="22"/>
          <w14:ligatures w14:val="none"/>
        </w:rPr>
        <w:t xml:space="preserve"> </w:t>
      </w:r>
      <w:r w:rsidR="1B9C41DD" w:rsidRPr="1407766D">
        <w:rPr>
          <w:rFonts w:ascii="Arial" w:eastAsia="Arial" w:hAnsi="Arial" w:cs="Arial"/>
          <w:color w:val="000000" w:themeColor="text1"/>
          <w:sz w:val="22"/>
          <w:szCs w:val="22"/>
        </w:rPr>
        <w:t>LCLM4006</w:t>
      </w:r>
      <w:r w:rsidR="00F22552" w:rsidRPr="00F22552">
        <w:rPr>
          <w:rFonts w:ascii="Times New Roman" w:hAnsi="Times New Roman" w:cs="Times New Roman"/>
          <w:kern w:val="0"/>
          <w14:ligatures w14:val="none"/>
        </w:rPr>
        <w:br/>
      </w:r>
      <w:r w:rsidRPr="4CB7ED26">
        <w:rPr>
          <w:rFonts w:ascii="Arial" w:eastAsia="Arial" w:hAnsi="Arial" w:cs="Arial"/>
          <w:b/>
          <w:bCs/>
          <w:kern w:val="0"/>
          <w:sz w:val="22"/>
          <w:szCs w:val="22"/>
          <w14:ligatures w14:val="none"/>
        </w:rPr>
        <w:t>Assignment Title:</w:t>
      </w:r>
      <w:r w:rsidRPr="1407766D">
        <w:rPr>
          <w:rFonts w:ascii="Arial" w:eastAsia="Arial" w:hAnsi="Arial" w:cs="Arial"/>
          <w:kern w:val="0"/>
          <w:sz w:val="22"/>
          <w:szCs w:val="22"/>
          <w14:ligatures w14:val="none"/>
        </w:rPr>
        <w:t xml:space="preserve"> Business Plan for EcoWear Clothing Ltd</w:t>
      </w:r>
      <w:r w:rsidR="00F22552" w:rsidRPr="00F22552">
        <w:rPr>
          <w:rFonts w:ascii="Times New Roman" w:hAnsi="Times New Roman" w:cs="Times New Roman"/>
          <w:kern w:val="0"/>
          <w14:ligatures w14:val="none"/>
        </w:rPr>
        <w:br/>
      </w:r>
      <w:r w:rsidRPr="4CB7ED26">
        <w:rPr>
          <w:rFonts w:ascii="Arial" w:eastAsia="Arial" w:hAnsi="Arial" w:cs="Arial"/>
          <w:b/>
          <w:bCs/>
          <w:kern w:val="0"/>
          <w:sz w:val="22"/>
          <w:szCs w:val="22"/>
          <w14:ligatures w14:val="none"/>
        </w:rPr>
        <w:t>Student Name:</w:t>
      </w:r>
      <w:r w:rsidRPr="1407766D">
        <w:rPr>
          <w:rFonts w:ascii="Arial" w:eastAsia="Arial" w:hAnsi="Arial" w:cs="Arial"/>
          <w:kern w:val="0"/>
          <w:sz w:val="22"/>
          <w:szCs w:val="22"/>
          <w14:ligatures w14:val="none"/>
        </w:rPr>
        <w:t xml:space="preserve"> </w:t>
      </w:r>
      <w:r w:rsidR="5E1886A6" w:rsidRPr="1407766D">
        <w:rPr>
          <w:rFonts w:ascii="Arial" w:eastAsia="Arial" w:hAnsi="Arial" w:cs="Arial"/>
          <w:kern w:val="0"/>
          <w:sz w:val="22"/>
          <w:szCs w:val="22"/>
          <w14:ligatures w14:val="none"/>
        </w:rPr>
        <w:t>Cristina Elena Nestian</w:t>
      </w:r>
      <w:r w:rsidR="00F22552" w:rsidRPr="00F22552">
        <w:rPr>
          <w:rFonts w:ascii="Times New Roman" w:hAnsi="Times New Roman" w:cs="Times New Roman"/>
          <w:kern w:val="0"/>
          <w14:ligatures w14:val="none"/>
        </w:rPr>
        <w:br/>
      </w:r>
      <w:r w:rsidR="1E18CF67" w:rsidRPr="5B534B94">
        <w:rPr>
          <w:rFonts w:ascii="Arial" w:eastAsia="Arial" w:hAnsi="Arial" w:cs="Arial"/>
          <w:b/>
          <w:bCs/>
          <w:sz w:val="22"/>
          <w:szCs w:val="22"/>
        </w:rPr>
        <w:t>Student ID</w:t>
      </w:r>
      <w:r w:rsidR="1E18CF67" w:rsidRPr="5EFFB2C3">
        <w:rPr>
          <w:rFonts w:ascii="Arial" w:eastAsia="Arial" w:hAnsi="Arial" w:cs="Arial"/>
          <w:sz w:val="22"/>
          <w:szCs w:val="22"/>
        </w:rPr>
        <w:t>:</w:t>
      </w:r>
      <w:r w:rsidR="1E18CF67" w:rsidRPr="2A34DDF8">
        <w:rPr>
          <w:rFonts w:ascii="Arial" w:eastAsia="Arial" w:hAnsi="Arial" w:cs="Arial"/>
          <w:sz w:val="22"/>
          <w:szCs w:val="22"/>
        </w:rPr>
        <w:t xml:space="preserve"> </w:t>
      </w:r>
      <w:r w:rsidR="1E18CF67" w:rsidRPr="0B2CE235">
        <w:rPr>
          <w:rFonts w:ascii="Arial" w:eastAsia="Arial" w:hAnsi="Arial" w:cs="Arial"/>
          <w:sz w:val="22"/>
          <w:szCs w:val="22"/>
        </w:rPr>
        <w:t>2509431</w:t>
      </w:r>
    </w:p>
    <w:p w14:paraId="6B8E4BFB" w14:textId="77777777" w:rsidR="00F22552" w:rsidRPr="00F22552" w:rsidRDefault="6B9E0E71" w:rsidP="1407766D">
      <w:pPr>
        <w:spacing w:before="100" w:beforeAutospacing="1" w:after="100" w:afterAutospacing="1" w:line="240" w:lineRule="auto"/>
        <w:outlineLvl w:val="0"/>
        <w:rPr>
          <w:rFonts w:ascii="Arial" w:eastAsia="Arial" w:hAnsi="Arial" w:cs="Arial"/>
          <w:b/>
          <w:bCs/>
          <w:kern w:val="36"/>
          <w:sz w:val="48"/>
          <w:szCs w:val="48"/>
          <w14:ligatures w14:val="none"/>
        </w:rPr>
      </w:pPr>
      <w:r w:rsidRPr="4CB7ED26">
        <w:rPr>
          <w:rFonts w:ascii="Arial" w:eastAsia="Arial" w:hAnsi="Arial" w:cs="Arial"/>
          <w:b/>
          <w:bCs/>
          <w:kern w:val="36"/>
          <w:sz w:val="22"/>
          <w:szCs w:val="22"/>
          <w14:ligatures w14:val="none"/>
        </w:rPr>
        <w:t xml:space="preserve">Executive Summary </w:t>
      </w:r>
    </w:p>
    <w:p w14:paraId="4D05D4BE"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EcoWear Clothing Ltd is a start-up clothing business that offers affordable, fashionable and environmentally friendly clothing for young adults aged 18–35. The company focuses on using sustainable materials such as organic cotton and recycled fabrics while ensuring ethical manufacturing practices. The business will primarily operate through an online store with occasional pop-up shops across the UK.</w:t>
      </w:r>
    </w:p>
    <w:p w14:paraId="73BF60E6"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The business aims to reduce the environmental impact of fast fashion while providing stylish clothing at competitive prices. EcoWear will also support local communities by donating 2% of annual profits to charities that provide clothing to people experiencing homelessness and by encouraging customers to recycle unwanted clothing through a reward programme.</w:t>
      </w:r>
    </w:p>
    <w:p w14:paraId="52EF56BE" w14:textId="1AACE8F9" w:rsidR="00F22552" w:rsidRPr="00F22552" w:rsidRDefault="6B9E0E71" w:rsidP="4B600C5E">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 xml:space="preserve">The company requires an initial investment of </w:t>
      </w:r>
      <w:r w:rsidRPr="4CB7ED26">
        <w:rPr>
          <w:rFonts w:ascii="Arial" w:eastAsia="Arial" w:hAnsi="Arial" w:cs="Arial"/>
          <w:b/>
          <w:bCs/>
          <w:kern w:val="0"/>
          <w:sz w:val="22"/>
          <w:szCs w:val="22"/>
          <w14:ligatures w14:val="none"/>
        </w:rPr>
        <w:t>£45,000</w:t>
      </w:r>
      <w:r w:rsidRPr="1407766D">
        <w:rPr>
          <w:rFonts w:ascii="Arial" w:eastAsia="Arial" w:hAnsi="Arial" w:cs="Arial"/>
          <w:kern w:val="0"/>
          <w:sz w:val="22"/>
          <w:szCs w:val="22"/>
          <w14:ligatures w14:val="none"/>
        </w:rPr>
        <w:t xml:space="preserve"> to cover stock, website development, marketing, equipment and operating expenses. Through effective marketing, strong customer service and sustainable practices, EcoWear Clothing Ltd aims to become a recognised ethical fashion brand in the UK.</w:t>
      </w:r>
    </w:p>
    <w:p w14:paraId="296AFE4C" w14:textId="289EFB91" w:rsidR="00F22552" w:rsidRPr="00F22552" w:rsidRDefault="76C9A8EC" w:rsidP="1407766D">
      <w:pPr>
        <w:spacing w:after="0" w:line="240" w:lineRule="auto"/>
        <w:rPr>
          <w:rFonts w:ascii="Arial" w:eastAsia="Arial" w:hAnsi="Arial" w:cs="Arial"/>
          <w:kern w:val="0"/>
          <w14:ligatures w14:val="none"/>
        </w:rPr>
      </w:pPr>
      <w:r>
        <w:rPr>
          <w:noProof/>
        </w:rPr>
        <mc:AlternateContent>
          <mc:Choice Requires="wps">
            <w:drawing>
              <wp:inline distT="0" distB="0" distL="0" distR="0" wp14:anchorId="291BC030" wp14:editId="5D7FF2D2">
                <wp:extent cx="5731510" cy="1270"/>
                <wp:effectExtent l="0" t="31750" r="0" b="36830"/>
                <wp:docPr id="925965183" name="Rectangle 7">
                  <a:extLst xmlns:a="http://schemas.openxmlformats.org/drawingml/2006/main">
                    <a:ext uri="{FF2B5EF4-FFF2-40B4-BE49-F238E27FC236}">
                      <a16:creationId xmlns:a16="http://schemas.microsoft.com/office/drawing/2014/main" id="{74CC30B9-A531-4F31-88D6-09AB55416626}"/>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DE085BC" id="Rectangle 7"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" filled="f">
                <w10:anchorlock/>
              </v:rect>
            </w:pict>
          </mc:Fallback>
        </mc:AlternateContent>
      </w:r>
    </w:p>
    <w:p w14:paraId="08AA6050" w14:textId="77777777" w:rsidR="00F22552" w:rsidRPr="00F22552" w:rsidRDefault="6B9E0E71" w:rsidP="1407766D">
      <w:pPr>
        <w:spacing w:before="100" w:beforeAutospacing="1" w:after="100" w:afterAutospacing="1" w:line="240" w:lineRule="auto"/>
        <w:outlineLvl w:val="0"/>
        <w:rPr>
          <w:rFonts w:ascii="Arial" w:eastAsia="Arial" w:hAnsi="Arial" w:cs="Arial"/>
          <w:b/>
          <w:bCs/>
          <w:kern w:val="36"/>
          <w:sz w:val="48"/>
          <w:szCs w:val="48"/>
          <w14:ligatures w14:val="none"/>
        </w:rPr>
      </w:pPr>
      <w:r w:rsidRPr="4CB7ED26">
        <w:rPr>
          <w:rFonts w:ascii="Arial" w:eastAsia="Arial" w:hAnsi="Arial" w:cs="Arial"/>
          <w:b/>
          <w:bCs/>
          <w:kern w:val="36"/>
          <w:sz w:val="22"/>
          <w:szCs w:val="22"/>
          <w14:ligatures w14:val="none"/>
        </w:rPr>
        <w:t>1. Overview of the Business Idea</w:t>
      </w:r>
    </w:p>
    <w:p w14:paraId="0B3D811B" w14:textId="77777777" w:rsidR="00F22552" w:rsidRPr="00F22552" w:rsidRDefault="6B9E0E71" w:rsidP="1407766D">
      <w:pPr>
        <w:spacing w:before="100" w:beforeAutospacing="1" w:after="100" w:afterAutospacing="1" w:line="240" w:lineRule="auto"/>
        <w:outlineLvl w:val="1"/>
        <w:rPr>
          <w:rFonts w:ascii="Arial" w:eastAsia="Arial" w:hAnsi="Arial" w:cs="Arial"/>
          <w:b/>
          <w:bCs/>
          <w:kern w:val="0"/>
          <w:sz w:val="36"/>
          <w:szCs w:val="36"/>
          <w14:ligatures w14:val="none"/>
        </w:rPr>
      </w:pPr>
      <w:r w:rsidRPr="4CB7ED26">
        <w:rPr>
          <w:rFonts w:ascii="Arial" w:eastAsia="Arial" w:hAnsi="Arial" w:cs="Arial"/>
          <w:b/>
          <w:bCs/>
          <w:kern w:val="0"/>
          <w:sz w:val="22"/>
          <w:szCs w:val="22"/>
          <w14:ligatures w14:val="none"/>
        </w:rPr>
        <w:t>Business Description</w:t>
      </w:r>
    </w:p>
    <w:p w14:paraId="518EAA72"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EcoWear Clothing Ltd is an online clothing retailer specialising in sustainable fashion. The business will sell casual wear including hoodies, T-shirts, joggers, jeans, jackets and accessories for men and women.</w:t>
      </w:r>
    </w:p>
    <w:p w14:paraId="692DB5BF"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Consumers are becoming increasingly aware of environmental issues caused by fast fashion. EcoWear aims to offer stylish alternatives that are ethically produced using environmentally friendly materials.</w:t>
      </w:r>
    </w:p>
    <w:p w14:paraId="19A25487"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Customers can order through the company’s website and receive delivery anywhere within the UK.</w:t>
      </w:r>
    </w:p>
    <w:p w14:paraId="0391875A" w14:textId="77777777" w:rsidR="00F22552" w:rsidRPr="00F22552" w:rsidRDefault="6B9E0E71" w:rsidP="1407766D">
      <w:pPr>
        <w:spacing w:before="100" w:beforeAutospacing="1" w:after="100" w:afterAutospacing="1" w:line="240" w:lineRule="auto"/>
        <w:outlineLvl w:val="1"/>
        <w:rPr>
          <w:rFonts w:ascii="Arial" w:eastAsia="Arial" w:hAnsi="Arial" w:cs="Arial"/>
          <w:b/>
          <w:bCs/>
          <w:kern w:val="0"/>
          <w:sz w:val="36"/>
          <w:szCs w:val="36"/>
          <w14:ligatures w14:val="none"/>
        </w:rPr>
      </w:pPr>
      <w:r w:rsidRPr="4CB7ED26">
        <w:rPr>
          <w:rFonts w:ascii="Arial" w:eastAsia="Arial" w:hAnsi="Arial" w:cs="Arial"/>
          <w:b/>
          <w:bCs/>
          <w:kern w:val="0"/>
          <w:sz w:val="22"/>
          <w:szCs w:val="22"/>
          <w14:ligatures w14:val="none"/>
        </w:rPr>
        <w:t>Products and Services</w:t>
      </w:r>
    </w:p>
    <w:p w14:paraId="0102460A"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The business will offer:</w:t>
      </w:r>
    </w:p>
    <w:p w14:paraId="4F45A5E7" w14:textId="77777777" w:rsidR="00F22552" w:rsidRPr="00F22552" w:rsidRDefault="6B9E0E71" w:rsidP="1407766D">
      <w:pPr>
        <w:numPr>
          <w:ilvl w:val="0"/>
          <w:numId w:val="1"/>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Organic cotton T-shirts</w:t>
      </w:r>
    </w:p>
    <w:p w14:paraId="3DFA7892" w14:textId="77777777" w:rsidR="00F22552" w:rsidRPr="00F22552" w:rsidRDefault="6B9E0E71" w:rsidP="1407766D">
      <w:pPr>
        <w:numPr>
          <w:ilvl w:val="0"/>
          <w:numId w:val="1"/>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Hoodies</w:t>
      </w:r>
    </w:p>
    <w:p w14:paraId="4CF03C53" w14:textId="77777777" w:rsidR="00F22552" w:rsidRPr="00F22552" w:rsidRDefault="6B9E0E71" w:rsidP="1407766D">
      <w:pPr>
        <w:numPr>
          <w:ilvl w:val="0"/>
          <w:numId w:val="1"/>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Sustainable denim jeans</w:t>
      </w:r>
    </w:p>
    <w:p w14:paraId="37471A57" w14:textId="77777777" w:rsidR="00F22552" w:rsidRPr="00F22552" w:rsidRDefault="6B9E0E71" w:rsidP="1407766D">
      <w:pPr>
        <w:numPr>
          <w:ilvl w:val="0"/>
          <w:numId w:val="1"/>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Jackets</w:t>
      </w:r>
    </w:p>
    <w:p w14:paraId="3DCA3B72" w14:textId="77777777" w:rsidR="00F22552" w:rsidRPr="00F22552" w:rsidRDefault="6B9E0E71" w:rsidP="1407766D">
      <w:pPr>
        <w:numPr>
          <w:ilvl w:val="0"/>
          <w:numId w:val="1"/>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Sportswear</w:t>
      </w:r>
    </w:p>
    <w:p w14:paraId="125754F7" w14:textId="77777777" w:rsidR="00F22552" w:rsidRPr="00F22552" w:rsidRDefault="6B9E0E71" w:rsidP="1407766D">
      <w:pPr>
        <w:numPr>
          <w:ilvl w:val="0"/>
          <w:numId w:val="1"/>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Accessories</w:t>
      </w:r>
    </w:p>
    <w:p w14:paraId="3B634552" w14:textId="77777777" w:rsidR="00F22552" w:rsidRPr="00F22552" w:rsidRDefault="6B9E0E71" w:rsidP="1407766D">
      <w:pPr>
        <w:numPr>
          <w:ilvl w:val="0"/>
          <w:numId w:val="1"/>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Seasonal clothing collections</w:t>
      </w:r>
    </w:p>
    <w:p w14:paraId="6A674077"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Additional services include:</w:t>
      </w:r>
    </w:p>
    <w:p w14:paraId="162101BB" w14:textId="77777777" w:rsidR="00F22552" w:rsidRPr="00F22552" w:rsidRDefault="6B9E0E71" w:rsidP="1407766D">
      <w:pPr>
        <w:numPr>
          <w:ilvl w:val="0"/>
          <w:numId w:val="10"/>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Free UK delivery over £60</w:t>
      </w:r>
    </w:p>
    <w:p w14:paraId="0B4C1703" w14:textId="77777777" w:rsidR="00F22552" w:rsidRPr="00F22552" w:rsidRDefault="6B9E0E71" w:rsidP="1407766D">
      <w:pPr>
        <w:numPr>
          <w:ilvl w:val="0"/>
          <w:numId w:val="10"/>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Clothing recycling scheme</w:t>
      </w:r>
    </w:p>
    <w:p w14:paraId="011B8AC9" w14:textId="77777777" w:rsidR="00F22552" w:rsidRPr="00F22552" w:rsidRDefault="6B9E0E71" w:rsidP="1407766D">
      <w:pPr>
        <w:numPr>
          <w:ilvl w:val="0"/>
          <w:numId w:val="10"/>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Loyalty rewards</w:t>
      </w:r>
    </w:p>
    <w:p w14:paraId="18A7F971" w14:textId="77777777" w:rsidR="00F22552" w:rsidRPr="00F22552" w:rsidRDefault="6B9E0E71" w:rsidP="1407766D">
      <w:pPr>
        <w:numPr>
          <w:ilvl w:val="0"/>
          <w:numId w:val="10"/>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Student discounts</w:t>
      </w:r>
    </w:p>
    <w:p w14:paraId="7F193545" w14:textId="77777777" w:rsidR="00F22552" w:rsidRPr="00F22552" w:rsidRDefault="6B9E0E71" w:rsidP="1407766D">
      <w:pPr>
        <w:spacing w:before="100" w:beforeAutospacing="1" w:after="100" w:afterAutospacing="1" w:line="240" w:lineRule="auto"/>
        <w:outlineLvl w:val="1"/>
        <w:rPr>
          <w:rFonts w:ascii="Arial" w:eastAsia="Arial" w:hAnsi="Arial" w:cs="Arial"/>
          <w:b/>
          <w:bCs/>
          <w:kern w:val="0"/>
          <w:sz w:val="36"/>
          <w:szCs w:val="36"/>
          <w14:ligatures w14:val="none"/>
        </w:rPr>
      </w:pPr>
      <w:r w:rsidRPr="4CB7ED26">
        <w:rPr>
          <w:rFonts w:ascii="Arial" w:eastAsia="Arial" w:hAnsi="Arial" w:cs="Arial"/>
          <w:b/>
          <w:bCs/>
          <w:kern w:val="0"/>
          <w:sz w:val="22"/>
          <w:szCs w:val="22"/>
          <w14:ligatures w14:val="none"/>
        </w:rPr>
        <w:t>Sustainability and Community Support</w:t>
      </w:r>
    </w:p>
    <w:p w14:paraId="051D9FE1"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Sustainability is central to EcoWear’s mission.</w:t>
      </w:r>
    </w:p>
    <w:p w14:paraId="5C8B2393"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The company will:</w:t>
      </w:r>
    </w:p>
    <w:p w14:paraId="60E09804" w14:textId="77777777" w:rsidR="00F22552" w:rsidRPr="00F22552" w:rsidRDefault="6B9E0E71" w:rsidP="1407766D">
      <w:pPr>
        <w:numPr>
          <w:ilvl w:val="0"/>
          <w:numId w:val="8"/>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Use recyclable packaging.</w:t>
      </w:r>
    </w:p>
    <w:p w14:paraId="2334B496" w14:textId="77777777" w:rsidR="00F22552" w:rsidRPr="00F22552" w:rsidRDefault="6B9E0E71" w:rsidP="1407766D">
      <w:pPr>
        <w:numPr>
          <w:ilvl w:val="0"/>
          <w:numId w:val="8"/>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Source organic and recycled fabrics.</w:t>
      </w:r>
    </w:p>
    <w:p w14:paraId="38009DE2" w14:textId="77777777" w:rsidR="00F22552" w:rsidRPr="00F22552" w:rsidRDefault="6B9E0E71" w:rsidP="1407766D">
      <w:pPr>
        <w:numPr>
          <w:ilvl w:val="0"/>
          <w:numId w:val="8"/>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Partner with ethical manufacturers.</w:t>
      </w:r>
    </w:p>
    <w:p w14:paraId="0AB5B435" w14:textId="77777777" w:rsidR="00F22552" w:rsidRPr="00F22552" w:rsidRDefault="6B9E0E71" w:rsidP="1407766D">
      <w:pPr>
        <w:numPr>
          <w:ilvl w:val="0"/>
          <w:numId w:val="8"/>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Reduce plastic waste.</w:t>
      </w:r>
    </w:p>
    <w:p w14:paraId="77CF0534" w14:textId="77777777" w:rsidR="00F22552" w:rsidRPr="00F22552" w:rsidRDefault="6B9E0E71" w:rsidP="1407766D">
      <w:pPr>
        <w:numPr>
          <w:ilvl w:val="0"/>
          <w:numId w:val="8"/>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Offer discounts when customers recycle old clothes.</w:t>
      </w:r>
    </w:p>
    <w:p w14:paraId="5C07A5AF" w14:textId="77777777" w:rsidR="00F22552" w:rsidRPr="00F22552" w:rsidRDefault="6B9E0E71" w:rsidP="1407766D">
      <w:pPr>
        <w:numPr>
          <w:ilvl w:val="0"/>
          <w:numId w:val="8"/>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Donate 2% of yearly profits to homeless charities.</w:t>
      </w:r>
    </w:p>
    <w:p w14:paraId="2C6C05EA"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These initiatives improve environmental sustainability while supporting local communities.</w:t>
      </w:r>
    </w:p>
    <w:p w14:paraId="472BA598" w14:textId="77777777" w:rsidR="00F22552" w:rsidRPr="00F22552" w:rsidRDefault="6B9E0E71" w:rsidP="1407766D">
      <w:pPr>
        <w:spacing w:before="100" w:beforeAutospacing="1" w:after="100" w:afterAutospacing="1" w:line="240" w:lineRule="auto"/>
        <w:outlineLvl w:val="1"/>
        <w:rPr>
          <w:rFonts w:ascii="Arial" w:eastAsia="Arial" w:hAnsi="Arial" w:cs="Arial"/>
          <w:b/>
          <w:bCs/>
          <w:kern w:val="0"/>
          <w:sz w:val="36"/>
          <w:szCs w:val="36"/>
          <w14:ligatures w14:val="none"/>
        </w:rPr>
      </w:pPr>
      <w:r w:rsidRPr="4CB7ED26">
        <w:rPr>
          <w:rFonts w:ascii="Arial" w:eastAsia="Arial" w:hAnsi="Arial" w:cs="Arial"/>
          <w:b/>
          <w:bCs/>
          <w:kern w:val="0"/>
          <w:sz w:val="22"/>
          <w:szCs w:val="22"/>
          <w14:ligatures w14:val="none"/>
        </w:rPr>
        <w:t>Management Structure</w:t>
      </w:r>
    </w:p>
    <w:p w14:paraId="707C8BE9"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EcoWear Clothing Ltd will have a simple organisational structure during its first year.</w:t>
      </w:r>
    </w:p>
    <w:p w14:paraId="751065B9"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4CB7ED26">
        <w:rPr>
          <w:rFonts w:ascii="Arial" w:eastAsia="Arial" w:hAnsi="Arial" w:cs="Arial"/>
          <w:b/>
          <w:bCs/>
          <w:kern w:val="0"/>
          <w:sz w:val="22"/>
          <w:szCs w:val="22"/>
          <w14:ligatures w14:val="none"/>
        </w:rPr>
        <w:t>Managing Director</w:t>
      </w:r>
    </w:p>
    <w:p w14:paraId="111B629F" w14:textId="77777777" w:rsidR="00F22552" w:rsidRPr="00F22552" w:rsidRDefault="6B9E0E71" w:rsidP="1407766D">
      <w:pPr>
        <w:numPr>
          <w:ilvl w:val="0"/>
          <w:numId w:val="2"/>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Oversees business strategy and finance.</w:t>
      </w:r>
    </w:p>
    <w:p w14:paraId="62A31D57"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4CB7ED26">
        <w:rPr>
          <w:rFonts w:ascii="Arial" w:eastAsia="Arial" w:hAnsi="Arial" w:cs="Arial"/>
          <w:b/>
          <w:bCs/>
          <w:kern w:val="0"/>
          <w:sz w:val="22"/>
          <w:szCs w:val="22"/>
          <w14:ligatures w14:val="none"/>
        </w:rPr>
        <w:t>Marketing Manager</w:t>
      </w:r>
    </w:p>
    <w:p w14:paraId="26A9798F" w14:textId="77777777" w:rsidR="00F22552" w:rsidRPr="00F22552" w:rsidRDefault="6B9E0E71" w:rsidP="1407766D">
      <w:pPr>
        <w:numPr>
          <w:ilvl w:val="0"/>
          <w:numId w:val="12"/>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Responsible for social media, advertising and branding.</w:t>
      </w:r>
    </w:p>
    <w:p w14:paraId="4EA92C74"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4CB7ED26">
        <w:rPr>
          <w:rFonts w:ascii="Arial" w:eastAsia="Arial" w:hAnsi="Arial" w:cs="Arial"/>
          <w:b/>
          <w:bCs/>
          <w:kern w:val="0"/>
          <w:sz w:val="22"/>
          <w:szCs w:val="22"/>
          <w14:ligatures w14:val="none"/>
        </w:rPr>
        <w:t>Operations Manager</w:t>
      </w:r>
    </w:p>
    <w:p w14:paraId="4B1B3F3F" w14:textId="77777777" w:rsidR="00F22552" w:rsidRPr="00F22552" w:rsidRDefault="6B9E0E71" w:rsidP="1407766D">
      <w:pPr>
        <w:numPr>
          <w:ilvl w:val="0"/>
          <w:numId w:val="6"/>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Handles suppliers, stock and logistics.</w:t>
      </w:r>
    </w:p>
    <w:p w14:paraId="6F563D4F"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4CB7ED26">
        <w:rPr>
          <w:rFonts w:ascii="Arial" w:eastAsia="Arial" w:hAnsi="Arial" w:cs="Arial"/>
          <w:b/>
          <w:bCs/>
          <w:kern w:val="0"/>
          <w:sz w:val="22"/>
          <w:szCs w:val="22"/>
          <w14:ligatures w14:val="none"/>
        </w:rPr>
        <w:t>Customer Service Assistant</w:t>
      </w:r>
    </w:p>
    <w:p w14:paraId="5A7AEF57" w14:textId="77777777" w:rsidR="00F22552" w:rsidRPr="00F22552" w:rsidRDefault="6B9E0E71" w:rsidP="1407766D">
      <w:pPr>
        <w:numPr>
          <w:ilvl w:val="0"/>
          <w:numId w:val="22"/>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Deals with customer enquiries and returns.</w:t>
      </w:r>
    </w:p>
    <w:p w14:paraId="393CCF2C"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As the company grows, additional employees will be recruited.</w:t>
      </w:r>
    </w:p>
    <w:p w14:paraId="6CE49A68" w14:textId="77777777" w:rsidR="00F22552" w:rsidRPr="00F22552" w:rsidRDefault="6B9E0E71" w:rsidP="1407766D">
      <w:pPr>
        <w:spacing w:before="100" w:beforeAutospacing="1" w:after="100" w:afterAutospacing="1" w:line="240" w:lineRule="auto"/>
        <w:outlineLvl w:val="1"/>
        <w:rPr>
          <w:rFonts w:ascii="Arial" w:eastAsia="Arial" w:hAnsi="Arial" w:cs="Arial"/>
          <w:b/>
          <w:bCs/>
          <w:kern w:val="0"/>
          <w:sz w:val="36"/>
          <w:szCs w:val="36"/>
          <w14:ligatures w14:val="none"/>
        </w:rPr>
      </w:pPr>
      <w:r w:rsidRPr="4CB7ED26">
        <w:rPr>
          <w:rFonts w:ascii="Arial" w:eastAsia="Arial" w:hAnsi="Arial" w:cs="Arial"/>
          <w:b/>
          <w:bCs/>
          <w:kern w:val="0"/>
          <w:sz w:val="22"/>
          <w:szCs w:val="22"/>
          <w14:ligatures w14:val="none"/>
        </w:rPr>
        <w:t>Legal Structure</w:t>
      </w:r>
    </w:p>
    <w:p w14:paraId="1904764E"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 xml:space="preserve">EcoWear Clothing Ltd will operate as a </w:t>
      </w:r>
      <w:r w:rsidRPr="4CB7ED26">
        <w:rPr>
          <w:rFonts w:ascii="Arial" w:eastAsia="Arial" w:hAnsi="Arial" w:cs="Arial"/>
          <w:b/>
          <w:bCs/>
          <w:kern w:val="0"/>
          <w:sz w:val="22"/>
          <w:szCs w:val="22"/>
          <w14:ligatures w14:val="none"/>
        </w:rPr>
        <w:t>Private Limited Company (Ltd).</w:t>
      </w:r>
    </w:p>
    <w:p w14:paraId="5B3B3ED0"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This legal structure offers:</w:t>
      </w:r>
    </w:p>
    <w:p w14:paraId="0AE59F69" w14:textId="77777777" w:rsidR="00F22552" w:rsidRPr="00F22552" w:rsidRDefault="6B9E0E71" w:rsidP="1407766D">
      <w:pPr>
        <w:numPr>
          <w:ilvl w:val="0"/>
          <w:numId w:val="7"/>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Limited liability protection</w:t>
      </w:r>
    </w:p>
    <w:p w14:paraId="26213D90" w14:textId="77777777" w:rsidR="00F22552" w:rsidRPr="00F22552" w:rsidRDefault="6B9E0E71" w:rsidP="1407766D">
      <w:pPr>
        <w:numPr>
          <w:ilvl w:val="0"/>
          <w:numId w:val="7"/>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Greater credibility with investors</w:t>
      </w:r>
    </w:p>
    <w:p w14:paraId="64437C8D" w14:textId="77777777" w:rsidR="00F22552" w:rsidRPr="00F22552" w:rsidRDefault="6B9E0E71" w:rsidP="1407766D">
      <w:pPr>
        <w:numPr>
          <w:ilvl w:val="0"/>
          <w:numId w:val="7"/>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Easier access to funding</w:t>
      </w:r>
    </w:p>
    <w:p w14:paraId="0C0E12C1" w14:textId="77777777" w:rsidR="00F22552" w:rsidRPr="00F22552" w:rsidRDefault="6B9E0E71" w:rsidP="1407766D">
      <w:pPr>
        <w:numPr>
          <w:ilvl w:val="0"/>
          <w:numId w:val="7"/>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Separate legal identity from its owners</w:t>
      </w:r>
    </w:p>
    <w:p w14:paraId="12F22E50" w14:textId="5EAB1058" w:rsidR="00F22552" w:rsidRPr="00F22552" w:rsidRDefault="76C9A8EC" w:rsidP="1407766D">
      <w:pPr>
        <w:spacing w:after="0" w:line="240" w:lineRule="auto"/>
        <w:rPr>
          <w:rFonts w:ascii="Arial" w:eastAsia="Arial" w:hAnsi="Arial" w:cs="Arial"/>
          <w:kern w:val="0"/>
          <w14:ligatures w14:val="none"/>
        </w:rPr>
      </w:pPr>
      <w:r>
        <w:rPr>
          <w:noProof/>
        </w:rPr>
        <mc:AlternateContent>
          <mc:Choice Requires="wps">
            <w:drawing>
              <wp:inline distT="0" distB="0" distL="0" distR="0" wp14:anchorId="6AE7DE5D" wp14:editId="1C931C26">
                <wp:extent cx="5731510" cy="1270"/>
                <wp:effectExtent l="0" t="31750" r="0" b="36830"/>
                <wp:docPr id="288382267" name="Rectangle 6">
                  <a:extLst xmlns:a="http://schemas.openxmlformats.org/drawingml/2006/main">
                    <a:ext uri="{FF2B5EF4-FFF2-40B4-BE49-F238E27FC236}">
                      <a16:creationId xmlns:a16="http://schemas.microsoft.com/office/drawing/2014/main" id="{38388D7F-F5F7-4C52-B4FC-8CA2DB51EA7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85ACDFF" id="Rectangle 6"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" filled="f">
                <w10:anchorlock/>
              </v:rect>
            </w:pict>
          </mc:Fallback>
        </mc:AlternateContent>
      </w:r>
    </w:p>
    <w:p w14:paraId="6FE76F61" w14:textId="77777777" w:rsidR="00F22552" w:rsidRPr="00F22552" w:rsidRDefault="6B9E0E71" w:rsidP="1407766D">
      <w:pPr>
        <w:spacing w:before="100" w:beforeAutospacing="1" w:after="100" w:afterAutospacing="1" w:line="240" w:lineRule="auto"/>
        <w:outlineLvl w:val="0"/>
        <w:rPr>
          <w:rFonts w:ascii="Arial" w:eastAsia="Arial" w:hAnsi="Arial" w:cs="Arial"/>
          <w:b/>
          <w:bCs/>
          <w:kern w:val="36"/>
          <w:sz w:val="48"/>
          <w:szCs w:val="48"/>
          <w14:ligatures w14:val="none"/>
        </w:rPr>
      </w:pPr>
      <w:r w:rsidRPr="4CB7ED26">
        <w:rPr>
          <w:rFonts w:ascii="Arial" w:eastAsia="Arial" w:hAnsi="Arial" w:cs="Arial"/>
          <w:b/>
          <w:bCs/>
          <w:kern w:val="36"/>
          <w:sz w:val="22"/>
          <w:szCs w:val="22"/>
          <w14:ligatures w14:val="none"/>
        </w:rPr>
        <w:t>2. Market Research</w:t>
      </w:r>
    </w:p>
    <w:p w14:paraId="1CA8BE8C" w14:textId="77777777" w:rsidR="00F22552" w:rsidRPr="00F22552" w:rsidRDefault="6B9E0E71" w:rsidP="1407766D">
      <w:pPr>
        <w:spacing w:before="100" w:beforeAutospacing="1" w:after="100" w:afterAutospacing="1" w:line="240" w:lineRule="auto"/>
        <w:outlineLvl w:val="1"/>
        <w:rPr>
          <w:rFonts w:ascii="Arial" w:eastAsia="Arial" w:hAnsi="Arial" w:cs="Arial"/>
          <w:b/>
          <w:bCs/>
          <w:kern w:val="0"/>
          <w:sz w:val="36"/>
          <w:szCs w:val="36"/>
          <w14:ligatures w14:val="none"/>
        </w:rPr>
      </w:pPr>
      <w:r w:rsidRPr="4CB7ED26">
        <w:rPr>
          <w:rFonts w:ascii="Arial" w:eastAsia="Arial" w:hAnsi="Arial" w:cs="Arial"/>
          <w:b/>
          <w:bCs/>
          <w:kern w:val="0"/>
          <w:sz w:val="22"/>
          <w:szCs w:val="22"/>
          <w14:ligatures w14:val="none"/>
        </w:rPr>
        <w:t>PESTEL Analysis</w:t>
      </w:r>
    </w:p>
    <w:p w14:paraId="10A2C054" w14:textId="77777777" w:rsidR="00F22552" w:rsidRPr="00F22552" w:rsidRDefault="6B9E0E71" w:rsidP="1407766D">
      <w:pPr>
        <w:spacing w:before="100" w:beforeAutospacing="1" w:after="100" w:afterAutospacing="1" w:line="240" w:lineRule="auto"/>
        <w:outlineLvl w:val="2"/>
        <w:rPr>
          <w:rFonts w:ascii="Arial" w:eastAsia="Arial" w:hAnsi="Arial" w:cs="Arial"/>
          <w:b/>
          <w:bCs/>
          <w:kern w:val="0"/>
          <w:sz w:val="27"/>
          <w:szCs w:val="27"/>
          <w14:ligatures w14:val="none"/>
        </w:rPr>
      </w:pPr>
      <w:r w:rsidRPr="4CB7ED26">
        <w:rPr>
          <w:rFonts w:ascii="Arial" w:eastAsia="Arial" w:hAnsi="Arial" w:cs="Arial"/>
          <w:b/>
          <w:bCs/>
          <w:kern w:val="0"/>
          <w:sz w:val="22"/>
          <w:szCs w:val="22"/>
          <w14:ligatures w14:val="none"/>
        </w:rPr>
        <w:t>Political</w:t>
      </w:r>
    </w:p>
    <w:p w14:paraId="4EB90439"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Government policies supporting sustainability encourage businesses to reduce waste and carbon emissions. Environmental regulations may increase compliance costs but also create opportunities for sustainable brands.</w:t>
      </w:r>
    </w:p>
    <w:p w14:paraId="2AE3D0E8" w14:textId="77777777" w:rsidR="00F22552" w:rsidRPr="00F22552" w:rsidRDefault="6B9E0E71" w:rsidP="1407766D">
      <w:pPr>
        <w:spacing w:before="100" w:beforeAutospacing="1" w:after="100" w:afterAutospacing="1" w:line="240" w:lineRule="auto"/>
        <w:outlineLvl w:val="2"/>
        <w:rPr>
          <w:rFonts w:ascii="Arial" w:eastAsia="Arial" w:hAnsi="Arial" w:cs="Arial"/>
          <w:b/>
          <w:bCs/>
          <w:kern w:val="0"/>
          <w:sz w:val="27"/>
          <w:szCs w:val="27"/>
          <w14:ligatures w14:val="none"/>
        </w:rPr>
      </w:pPr>
      <w:r w:rsidRPr="4CB7ED26">
        <w:rPr>
          <w:rFonts w:ascii="Arial" w:eastAsia="Arial" w:hAnsi="Arial" w:cs="Arial"/>
          <w:b/>
          <w:bCs/>
          <w:kern w:val="0"/>
          <w:sz w:val="22"/>
          <w:szCs w:val="22"/>
          <w14:ligatures w14:val="none"/>
        </w:rPr>
        <w:t>Economic</w:t>
      </w:r>
    </w:p>
    <w:p w14:paraId="00D211BA"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Although inflation affects consumer spending, demand for affordable sustainable clothing continues to increase. Online retail also reduces expensive store costs.</w:t>
      </w:r>
    </w:p>
    <w:p w14:paraId="15FEBDF3" w14:textId="77777777" w:rsidR="00F22552" w:rsidRPr="00F22552" w:rsidRDefault="6B9E0E71" w:rsidP="1407766D">
      <w:pPr>
        <w:spacing w:before="100" w:beforeAutospacing="1" w:after="100" w:afterAutospacing="1" w:line="240" w:lineRule="auto"/>
        <w:outlineLvl w:val="2"/>
        <w:rPr>
          <w:rFonts w:ascii="Arial" w:eastAsia="Arial" w:hAnsi="Arial" w:cs="Arial"/>
          <w:b/>
          <w:bCs/>
          <w:kern w:val="0"/>
          <w:sz w:val="27"/>
          <w:szCs w:val="27"/>
          <w14:ligatures w14:val="none"/>
        </w:rPr>
      </w:pPr>
      <w:r w:rsidRPr="4CB7ED26">
        <w:rPr>
          <w:rFonts w:ascii="Arial" w:eastAsia="Arial" w:hAnsi="Arial" w:cs="Arial"/>
          <w:b/>
          <w:bCs/>
          <w:kern w:val="0"/>
          <w:sz w:val="22"/>
          <w:szCs w:val="22"/>
          <w14:ligatures w14:val="none"/>
        </w:rPr>
        <w:t>Social</w:t>
      </w:r>
    </w:p>
    <w:p w14:paraId="68C9E1A7"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Consumers, especially Generation Z and Millennials, increasingly value ethical fashion and environmentally responsible businesses. Many customers are willing to pay slightly higher prices for sustainable clothing.</w:t>
      </w:r>
    </w:p>
    <w:p w14:paraId="23E2A8DC" w14:textId="77777777" w:rsidR="00F22552" w:rsidRPr="00F22552" w:rsidRDefault="6B9E0E71" w:rsidP="1407766D">
      <w:pPr>
        <w:spacing w:before="100" w:beforeAutospacing="1" w:after="100" w:afterAutospacing="1" w:line="240" w:lineRule="auto"/>
        <w:outlineLvl w:val="2"/>
        <w:rPr>
          <w:rFonts w:ascii="Arial" w:eastAsia="Arial" w:hAnsi="Arial" w:cs="Arial"/>
          <w:b/>
          <w:bCs/>
          <w:kern w:val="0"/>
          <w:sz w:val="27"/>
          <w:szCs w:val="27"/>
          <w14:ligatures w14:val="none"/>
        </w:rPr>
      </w:pPr>
      <w:r w:rsidRPr="4CB7ED26">
        <w:rPr>
          <w:rFonts w:ascii="Arial" w:eastAsia="Arial" w:hAnsi="Arial" w:cs="Arial"/>
          <w:b/>
          <w:bCs/>
          <w:kern w:val="0"/>
          <w:sz w:val="22"/>
          <w:szCs w:val="22"/>
          <w14:ligatures w14:val="none"/>
        </w:rPr>
        <w:t>Technological</w:t>
      </w:r>
    </w:p>
    <w:p w14:paraId="4974D258"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E-commerce technology, artificial intelligence, digital marketing and secure online payment systems make it easier for businesses to reach customers nationally.</w:t>
      </w:r>
    </w:p>
    <w:p w14:paraId="21B64C51" w14:textId="77777777" w:rsidR="00F22552" w:rsidRPr="00F22552" w:rsidRDefault="6B9E0E71" w:rsidP="1407766D">
      <w:pPr>
        <w:spacing w:before="100" w:beforeAutospacing="1" w:after="100" w:afterAutospacing="1" w:line="240" w:lineRule="auto"/>
        <w:outlineLvl w:val="2"/>
        <w:rPr>
          <w:rFonts w:ascii="Arial" w:eastAsia="Arial" w:hAnsi="Arial" w:cs="Arial"/>
          <w:b/>
          <w:bCs/>
          <w:kern w:val="0"/>
          <w:sz w:val="27"/>
          <w:szCs w:val="27"/>
          <w14:ligatures w14:val="none"/>
        </w:rPr>
      </w:pPr>
      <w:r w:rsidRPr="4CB7ED26">
        <w:rPr>
          <w:rFonts w:ascii="Arial" w:eastAsia="Arial" w:hAnsi="Arial" w:cs="Arial"/>
          <w:b/>
          <w:bCs/>
          <w:kern w:val="0"/>
          <w:sz w:val="22"/>
          <w:szCs w:val="22"/>
          <w14:ligatures w14:val="none"/>
        </w:rPr>
        <w:t>Environmental</w:t>
      </w:r>
    </w:p>
    <w:p w14:paraId="699A8ACD"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Climate change and textile waste have increased consumer demand for environmentally friendly clothing. EcoWear’s recycling programme helps reduce landfill waste.</w:t>
      </w:r>
    </w:p>
    <w:p w14:paraId="68CBD055" w14:textId="77777777" w:rsidR="00F22552" w:rsidRPr="00F22552" w:rsidRDefault="6B9E0E71" w:rsidP="1407766D">
      <w:pPr>
        <w:spacing w:before="100" w:beforeAutospacing="1" w:after="100" w:afterAutospacing="1" w:line="240" w:lineRule="auto"/>
        <w:outlineLvl w:val="2"/>
        <w:rPr>
          <w:rFonts w:ascii="Arial" w:eastAsia="Arial" w:hAnsi="Arial" w:cs="Arial"/>
          <w:b/>
          <w:bCs/>
          <w:kern w:val="0"/>
          <w:sz w:val="27"/>
          <w:szCs w:val="27"/>
          <w14:ligatures w14:val="none"/>
        </w:rPr>
      </w:pPr>
      <w:r w:rsidRPr="4CB7ED26">
        <w:rPr>
          <w:rFonts w:ascii="Arial" w:eastAsia="Arial" w:hAnsi="Arial" w:cs="Arial"/>
          <w:b/>
          <w:bCs/>
          <w:kern w:val="0"/>
          <w:sz w:val="22"/>
          <w:szCs w:val="22"/>
          <w14:ligatures w14:val="none"/>
        </w:rPr>
        <w:t>Legal</w:t>
      </w:r>
    </w:p>
    <w:p w14:paraId="6E04425D"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The business must comply with:</w:t>
      </w:r>
    </w:p>
    <w:p w14:paraId="3472E2CC" w14:textId="77777777" w:rsidR="00F22552" w:rsidRPr="00F22552" w:rsidRDefault="6B9E0E71" w:rsidP="1407766D">
      <w:pPr>
        <w:numPr>
          <w:ilvl w:val="0"/>
          <w:numId w:val="17"/>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Consumer Rights Act 2015</w:t>
      </w:r>
    </w:p>
    <w:p w14:paraId="36736D13" w14:textId="77777777" w:rsidR="00F22552" w:rsidRPr="00F22552" w:rsidRDefault="6B9E0E71" w:rsidP="1407766D">
      <w:pPr>
        <w:numPr>
          <w:ilvl w:val="0"/>
          <w:numId w:val="17"/>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UK GDPR</w:t>
      </w:r>
    </w:p>
    <w:p w14:paraId="052C37E4" w14:textId="77777777" w:rsidR="00F22552" w:rsidRPr="00F22552" w:rsidRDefault="6B9E0E71" w:rsidP="1407766D">
      <w:pPr>
        <w:numPr>
          <w:ilvl w:val="0"/>
          <w:numId w:val="17"/>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Employment legislation</w:t>
      </w:r>
    </w:p>
    <w:p w14:paraId="0C68CBF8" w14:textId="77777777" w:rsidR="00F22552" w:rsidRPr="00F22552" w:rsidRDefault="6B9E0E71" w:rsidP="1407766D">
      <w:pPr>
        <w:numPr>
          <w:ilvl w:val="0"/>
          <w:numId w:val="17"/>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Health and Safety regulations</w:t>
      </w:r>
    </w:p>
    <w:p w14:paraId="2B65AE08" w14:textId="77777777" w:rsidR="00F22552" w:rsidRPr="00F22552" w:rsidRDefault="6B9E0E71" w:rsidP="1407766D">
      <w:pPr>
        <w:numPr>
          <w:ilvl w:val="0"/>
          <w:numId w:val="17"/>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Environmental regulations</w:t>
      </w:r>
    </w:p>
    <w:p w14:paraId="76D22093" w14:textId="116FCF31" w:rsidR="00F22552" w:rsidRPr="00F22552" w:rsidRDefault="76C9A8EC" w:rsidP="1407766D">
      <w:pPr>
        <w:spacing w:after="0" w:line="240" w:lineRule="auto"/>
        <w:rPr>
          <w:rFonts w:ascii="Arial" w:eastAsia="Arial" w:hAnsi="Arial" w:cs="Arial"/>
          <w:kern w:val="0"/>
          <w14:ligatures w14:val="none"/>
        </w:rPr>
      </w:pPr>
      <w:r>
        <w:rPr>
          <w:noProof/>
        </w:rPr>
        <mc:AlternateContent>
          <mc:Choice Requires="wps">
            <w:drawing>
              <wp:inline distT="0" distB="0" distL="0" distR="0" wp14:anchorId="33382A5E" wp14:editId="176D8443">
                <wp:extent cx="5731510" cy="1270"/>
                <wp:effectExtent l="0" t="31750" r="0" b="36830"/>
                <wp:docPr id="653893099" name="Rectangle 5">
                  <a:extLst xmlns:a="http://schemas.openxmlformats.org/drawingml/2006/main">
                    <a:ext uri="{FF2B5EF4-FFF2-40B4-BE49-F238E27FC236}">
                      <a16:creationId xmlns:a16="http://schemas.microsoft.com/office/drawing/2014/main" id="{564DDCD6-DE8D-4009-8AB2-5960BADF036B}"/>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68413AC"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" filled="f">
                <w10:anchorlock/>
              </v:rect>
            </w:pict>
          </mc:Fallback>
        </mc:AlternateContent>
      </w:r>
    </w:p>
    <w:p w14:paraId="7638A607" w14:textId="77777777" w:rsidR="00F22552" w:rsidRPr="00F22552" w:rsidRDefault="6B9E0E71" w:rsidP="1407766D">
      <w:pPr>
        <w:spacing w:before="100" w:beforeAutospacing="1" w:after="100" w:afterAutospacing="1" w:line="240" w:lineRule="auto"/>
        <w:outlineLvl w:val="1"/>
        <w:rPr>
          <w:rFonts w:ascii="Arial" w:eastAsia="Arial" w:hAnsi="Arial" w:cs="Arial"/>
          <w:b/>
          <w:bCs/>
          <w:kern w:val="0"/>
          <w:sz w:val="36"/>
          <w:szCs w:val="36"/>
          <w14:ligatures w14:val="none"/>
        </w:rPr>
      </w:pPr>
      <w:r w:rsidRPr="4CB7ED26">
        <w:rPr>
          <w:rFonts w:ascii="Arial" w:eastAsia="Arial" w:hAnsi="Arial" w:cs="Arial"/>
          <w:b/>
          <w:bCs/>
          <w:kern w:val="0"/>
          <w:sz w:val="22"/>
          <w:szCs w:val="22"/>
          <w14:ligatures w14:val="none"/>
        </w:rPr>
        <w:t>Competitor Analysis</w:t>
      </w:r>
    </w:p>
    <w:p w14:paraId="764659B1"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EcoWear faces competition from both traditional and sustainable fashion brands.</w:t>
      </w:r>
    </w:p>
    <w:p w14:paraId="03EBE4F3" w14:textId="77777777" w:rsidR="00F22552" w:rsidRPr="00F22552" w:rsidRDefault="6B9E0E71" w:rsidP="1407766D">
      <w:pPr>
        <w:spacing w:before="100" w:beforeAutospacing="1" w:after="100" w:afterAutospacing="1" w:line="240" w:lineRule="auto"/>
        <w:outlineLvl w:val="2"/>
        <w:rPr>
          <w:rFonts w:ascii="Arial" w:eastAsia="Arial" w:hAnsi="Arial" w:cs="Arial"/>
          <w:b/>
          <w:bCs/>
          <w:kern w:val="0"/>
          <w:sz w:val="27"/>
          <w:szCs w:val="27"/>
          <w14:ligatures w14:val="none"/>
        </w:rPr>
      </w:pPr>
      <w:r w:rsidRPr="4CB7ED26">
        <w:rPr>
          <w:rFonts w:ascii="Arial" w:eastAsia="Arial" w:hAnsi="Arial" w:cs="Arial"/>
          <w:b/>
          <w:bCs/>
          <w:kern w:val="0"/>
          <w:sz w:val="22"/>
          <w:szCs w:val="22"/>
          <w14:ligatures w14:val="none"/>
        </w:rPr>
        <w:t>H&amp;M</w:t>
      </w:r>
    </w:p>
    <w:p w14:paraId="0BBAE552"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Strengths:</w:t>
      </w:r>
    </w:p>
    <w:p w14:paraId="1BFC2041" w14:textId="77777777" w:rsidR="00F22552" w:rsidRPr="00F22552" w:rsidRDefault="6B9E0E71" w:rsidP="1407766D">
      <w:pPr>
        <w:numPr>
          <w:ilvl w:val="0"/>
          <w:numId w:val="4"/>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Global brand recognition</w:t>
      </w:r>
    </w:p>
    <w:p w14:paraId="326E308F" w14:textId="77777777" w:rsidR="00F22552" w:rsidRPr="00F22552" w:rsidRDefault="6B9E0E71" w:rsidP="1407766D">
      <w:pPr>
        <w:numPr>
          <w:ilvl w:val="0"/>
          <w:numId w:val="4"/>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Affordable prices</w:t>
      </w:r>
    </w:p>
    <w:p w14:paraId="4849BAB6" w14:textId="77777777" w:rsidR="00F22552" w:rsidRPr="00F22552" w:rsidRDefault="6B9E0E71" w:rsidP="1407766D">
      <w:pPr>
        <w:numPr>
          <w:ilvl w:val="0"/>
          <w:numId w:val="4"/>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Large product range</w:t>
      </w:r>
    </w:p>
    <w:p w14:paraId="4F8CAD03"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Weaknesses:</w:t>
      </w:r>
    </w:p>
    <w:p w14:paraId="62D61E36" w14:textId="77777777" w:rsidR="00F22552" w:rsidRPr="00F22552" w:rsidRDefault="6B9E0E71" w:rsidP="1407766D">
      <w:pPr>
        <w:numPr>
          <w:ilvl w:val="0"/>
          <w:numId w:val="16"/>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Criticism regarding fast fashion</w:t>
      </w:r>
    </w:p>
    <w:p w14:paraId="4B51DA74" w14:textId="77777777" w:rsidR="00F22552" w:rsidRPr="00F22552" w:rsidRDefault="6B9E0E71" w:rsidP="1407766D">
      <w:pPr>
        <w:spacing w:before="100" w:beforeAutospacing="1" w:after="100" w:afterAutospacing="1" w:line="240" w:lineRule="auto"/>
        <w:outlineLvl w:val="2"/>
        <w:rPr>
          <w:rFonts w:ascii="Arial" w:eastAsia="Arial" w:hAnsi="Arial" w:cs="Arial"/>
          <w:b/>
          <w:bCs/>
          <w:kern w:val="0"/>
          <w:sz w:val="27"/>
          <w:szCs w:val="27"/>
          <w14:ligatures w14:val="none"/>
        </w:rPr>
      </w:pPr>
      <w:r w:rsidRPr="4CB7ED26">
        <w:rPr>
          <w:rFonts w:ascii="Arial" w:eastAsia="Arial" w:hAnsi="Arial" w:cs="Arial"/>
          <w:b/>
          <w:bCs/>
          <w:kern w:val="0"/>
          <w:sz w:val="22"/>
          <w:szCs w:val="22"/>
          <w14:ligatures w14:val="none"/>
        </w:rPr>
        <w:t>Zara</w:t>
      </w:r>
    </w:p>
    <w:p w14:paraId="1E367001"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Strengths:</w:t>
      </w:r>
    </w:p>
    <w:p w14:paraId="2973A45E" w14:textId="77777777" w:rsidR="00F22552" w:rsidRPr="00F22552" w:rsidRDefault="6B9E0E71" w:rsidP="1407766D">
      <w:pPr>
        <w:numPr>
          <w:ilvl w:val="0"/>
          <w:numId w:val="18"/>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Trend-focused collections</w:t>
      </w:r>
    </w:p>
    <w:p w14:paraId="547560FF" w14:textId="77777777" w:rsidR="00F22552" w:rsidRPr="00F22552" w:rsidRDefault="6B9E0E71" w:rsidP="1407766D">
      <w:pPr>
        <w:numPr>
          <w:ilvl w:val="0"/>
          <w:numId w:val="18"/>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Strong online presence</w:t>
      </w:r>
    </w:p>
    <w:p w14:paraId="3616EEFA"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Weaknesses:</w:t>
      </w:r>
    </w:p>
    <w:p w14:paraId="28DACC95" w14:textId="77777777" w:rsidR="00F22552" w:rsidRPr="00F22552" w:rsidRDefault="6B9E0E71" w:rsidP="1407766D">
      <w:pPr>
        <w:numPr>
          <w:ilvl w:val="0"/>
          <w:numId w:val="23"/>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Limited sustainability compared to specialist ethical brands</w:t>
      </w:r>
    </w:p>
    <w:p w14:paraId="6CE728D9" w14:textId="77777777" w:rsidR="00F22552" w:rsidRPr="00F22552" w:rsidRDefault="6B9E0E71" w:rsidP="1407766D">
      <w:pPr>
        <w:spacing w:before="100" w:beforeAutospacing="1" w:after="100" w:afterAutospacing="1" w:line="240" w:lineRule="auto"/>
        <w:outlineLvl w:val="2"/>
        <w:rPr>
          <w:rFonts w:ascii="Arial" w:eastAsia="Arial" w:hAnsi="Arial" w:cs="Arial"/>
          <w:b/>
          <w:bCs/>
          <w:kern w:val="0"/>
          <w:sz w:val="27"/>
          <w:szCs w:val="27"/>
          <w14:ligatures w14:val="none"/>
        </w:rPr>
      </w:pPr>
      <w:r w:rsidRPr="4CB7ED26">
        <w:rPr>
          <w:rFonts w:ascii="Arial" w:eastAsia="Arial" w:hAnsi="Arial" w:cs="Arial"/>
          <w:b/>
          <w:bCs/>
          <w:kern w:val="0"/>
          <w:sz w:val="22"/>
          <w:szCs w:val="22"/>
          <w14:ligatures w14:val="none"/>
        </w:rPr>
        <w:t>Lucy &amp; Yak</w:t>
      </w:r>
    </w:p>
    <w:p w14:paraId="7B16F9ED"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Strengths:</w:t>
      </w:r>
    </w:p>
    <w:p w14:paraId="3B7EE4EC" w14:textId="77777777" w:rsidR="00F22552" w:rsidRPr="00F22552" w:rsidRDefault="6B9E0E71" w:rsidP="1407766D">
      <w:pPr>
        <w:numPr>
          <w:ilvl w:val="0"/>
          <w:numId w:val="11"/>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Strong ethical reputation</w:t>
      </w:r>
    </w:p>
    <w:p w14:paraId="0E20F3E6" w14:textId="77777777" w:rsidR="00F22552" w:rsidRPr="00F22552" w:rsidRDefault="6B9E0E71" w:rsidP="1407766D">
      <w:pPr>
        <w:numPr>
          <w:ilvl w:val="0"/>
          <w:numId w:val="11"/>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Loyal customer base</w:t>
      </w:r>
    </w:p>
    <w:p w14:paraId="213980F2"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Weaknesses:</w:t>
      </w:r>
    </w:p>
    <w:p w14:paraId="361474D8" w14:textId="77777777" w:rsidR="00F22552" w:rsidRPr="00F22552" w:rsidRDefault="6B9E0E71" w:rsidP="1407766D">
      <w:pPr>
        <w:numPr>
          <w:ilvl w:val="0"/>
          <w:numId w:val="14"/>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Higher prices</w:t>
      </w:r>
    </w:p>
    <w:p w14:paraId="49D34D66" w14:textId="77777777" w:rsidR="00F22552" w:rsidRPr="00F22552" w:rsidRDefault="6B9E0E71" w:rsidP="1407766D">
      <w:pPr>
        <w:spacing w:before="100" w:beforeAutospacing="1" w:after="100" w:afterAutospacing="1" w:line="240" w:lineRule="auto"/>
        <w:outlineLvl w:val="2"/>
        <w:rPr>
          <w:rFonts w:ascii="Arial" w:eastAsia="Arial" w:hAnsi="Arial" w:cs="Arial"/>
          <w:b/>
          <w:bCs/>
          <w:kern w:val="0"/>
          <w:sz w:val="27"/>
          <w:szCs w:val="27"/>
          <w14:ligatures w14:val="none"/>
        </w:rPr>
      </w:pPr>
      <w:r w:rsidRPr="4CB7ED26">
        <w:rPr>
          <w:rFonts w:ascii="Arial" w:eastAsia="Arial" w:hAnsi="Arial" w:cs="Arial"/>
          <w:b/>
          <w:bCs/>
          <w:kern w:val="0"/>
          <w:sz w:val="22"/>
          <w:szCs w:val="22"/>
          <w14:ligatures w14:val="none"/>
        </w:rPr>
        <w:t>Competitive Advantage</w:t>
      </w:r>
    </w:p>
    <w:p w14:paraId="4A4D0E1B"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EcoWear differentiates itself by offering:</w:t>
      </w:r>
    </w:p>
    <w:p w14:paraId="092309AA" w14:textId="77777777" w:rsidR="00F22552" w:rsidRPr="00F22552" w:rsidRDefault="6B9E0E71" w:rsidP="1407766D">
      <w:pPr>
        <w:numPr>
          <w:ilvl w:val="0"/>
          <w:numId w:val="3"/>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Affordable sustainable clothing</w:t>
      </w:r>
    </w:p>
    <w:p w14:paraId="203668CB" w14:textId="77777777" w:rsidR="00F22552" w:rsidRPr="00F22552" w:rsidRDefault="6B9E0E71" w:rsidP="1407766D">
      <w:pPr>
        <w:numPr>
          <w:ilvl w:val="0"/>
          <w:numId w:val="3"/>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Recycling reward programme</w:t>
      </w:r>
    </w:p>
    <w:p w14:paraId="625F09C3" w14:textId="77777777" w:rsidR="00F22552" w:rsidRPr="00F22552" w:rsidRDefault="6B9E0E71" w:rsidP="1407766D">
      <w:pPr>
        <w:numPr>
          <w:ilvl w:val="0"/>
          <w:numId w:val="3"/>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Community donations</w:t>
      </w:r>
    </w:p>
    <w:p w14:paraId="73066BC2" w14:textId="77777777" w:rsidR="00F22552" w:rsidRPr="00F22552" w:rsidRDefault="6B9E0E71" w:rsidP="1407766D">
      <w:pPr>
        <w:numPr>
          <w:ilvl w:val="0"/>
          <w:numId w:val="3"/>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Strong customer service</w:t>
      </w:r>
    </w:p>
    <w:p w14:paraId="5860DD39" w14:textId="77777777" w:rsidR="00F22552" w:rsidRPr="00F22552" w:rsidRDefault="6B9E0E71" w:rsidP="1407766D">
      <w:pPr>
        <w:numPr>
          <w:ilvl w:val="0"/>
          <w:numId w:val="3"/>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High-quality materials</w:t>
      </w:r>
    </w:p>
    <w:p w14:paraId="1713B531" w14:textId="0E02CAE4" w:rsidR="00F22552" w:rsidRPr="00F22552" w:rsidRDefault="76C9A8EC" w:rsidP="1407766D">
      <w:pPr>
        <w:spacing w:after="0" w:line="240" w:lineRule="auto"/>
        <w:rPr>
          <w:rFonts w:ascii="Arial" w:eastAsia="Arial" w:hAnsi="Arial" w:cs="Arial"/>
          <w:kern w:val="0"/>
          <w14:ligatures w14:val="none"/>
        </w:rPr>
      </w:pPr>
      <w:r>
        <w:rPr>
          <w:noProof/>
        </w:rPr>
        <mc:AlternateContent>
          <mc:Choice Requires="wps">
            <w:drawing>
              <wp:inline distT="0" distB="0" distL="0" distR="0" wp14:anchorId="750405F0" wp14:editId="517CF3EA">
                <wp:extent cx="5731510" cy="1270"/>
                <wp:effectExtent l="0" t="31750" r="0" b="36830"/>
                <wp:docPr id="1687500262" name="Rectangle 4">
                  <a:extLst xmlns:a="http://schemas.openxmlformats.org/drawingml/2006/main">
                    <a:ext uri="{FF2B5EF4-FFF2-40B4-BE49-F238E27FC236}">
                      <a16:creationId xmlns:a16="http://schemas.microsoft.com/office/drawing/2014/main" id="{31DD7091-5AF5-413C-9A67-98DE74898CD7}"/>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FB8FE28"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" filled="f">
                <w10:anchorlock/>
              </v:rect>
            </w:pict>
          </mc:Fallback>
        </mc:AlternateContent>
      </w:r>
    </w:p>
    <w:p w14:paraId="6A1AD856" w14:textId="77777777" w:rsidR="00F22552" w:rsidRPr="00F22552" w:rsidRDefault="6B9E0E71" w:rsidP="1407766D">
      <w:pPr>
        <w:spacing w:before="100" w:beforeAutospacing="1" w:after="100" w:afterAutospacing="1" w:line="240" w:lineRule="auto"/>
        <w:outlineLvl w:val="0"/>
        <w:rPr>
          <w:rFonts w:ascii="Arial" w:eastAsia="Arial" w:hAnsi="Arial" w:cs="Arial"/>
          <w:b/>
          <w:bCs/>
          <w:kern w:val="36"/>
          <w:sz w:val="48"/>
          <w:szCs w:val="48"/>
          <w14:ligatures w14:val="none"/>
        </w:rPr>
      </w:pPr>
      <w:r w:rsidRPr="4CB7ED26">
        <w:rPr>
          <w:rFonts w:ascii="Arial" w:eastAsia="Arial" w:hAnsi="Arial" w:cs="Arial"/>
          <w:b/>
          <w:bCs/>
          <w:kern w:val="36"/>
          <w:sz w:val="22"/>
          <w:szCs w:val="22"/>
          <w14:ligatures w14:val="none"/>
        </w:rPr>
        <w:t>3. Marketing Communications</w:t>
      </w:r>
    </w:p>
    <w:p w14:paraId="22EA5CA5"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EcoWear will use an integrated marketing strategy.</w:t>
      </w:r>
    </w:p>
    <w:p w14:paraId="13F0F405" w14:textId="77777777" w:rsidR="00F22552" w:rsidRPr="00F22552" w:rsidRDefault="6B9E0E71" w:rsidP="1407766D">
      <w:pPr>
        <w:spacing w:before="100" w:beforeAutospacing="1" w:after="100" w:afterAutospacing="1" w:line="240" w:lineRule="auto"/>
        <w:outlineLvl w:val="1"/>
        <w:rPr>
          <w:rFonts w:ascii="Arial" w:eastAsia="Arial" w:hAnsi="Arial" w:cs="Arial"/>
          <w:b/>
          <w:bCs/>
          <w:kern w:val="0"/>
          <w:sz w:val="36"/>
          <w:szCs w:val="36"/>
          <w14:ligatures w14:val="none"/>
        </w:rPr>
      </w:pPr>
      <w:r w:rsidRPr="4CB7ED26">
        <w:rPr>
          <w:rFonts w:ascii="Arial" w:eastAsia="Arial" w:hAnsi="Arial" w:cs="Arial"/>
          <w:b/>
          <w:bCs/>
          <w:kern w:val="0"/>
          <w:sz w:val="22"/>
          <w:szCs w:val="22"/>
          <w14:ligatures w14:val="none"/>
        </w:rPr>
        <w:t>Target Market</w:t>
      </w:r>
    </w:p>
    <w:p w14:paraId="1DCE21A2"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Primary customers:</w:t>
      </w:r>
    </w:p>
    <w:p w14:paraId="07ED1813" w14:textId="77777777" w:rsidR="00F22552" w:rsidRPr="00F22552" w:rsidRDefault="6B9E0E71" w:rsidP="1407766D">
      <w:pPr>
        <w:numPr>
          <w:ilvl w:val="0"/>
          <w:numId w:val="21"/>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Ages 18–35</w:t>
      </w:r>
    </w:p>
    <w:p w14:paraId="2DC14AAC" w14:textId="77777777" w:rsidR="00F22552" w:rsidRPr="00F22552" w:rsidRDefault="6B9E0E71" w:rsidP="1407766D">
      <w:pPr>
        <w:numPr>
          <w:ilvl w:val="0"/>
          <w:numId w:val="21"/>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University students</w:t>
      </w:r>
    </w:p>
    <w:p w14:paraId="6B5A840B" w14:textId="77777777" w:rsidR="00F22552" w:rsidRPr="00F22552" w:rsidRDefault="6B9E0E71" w:rsidP="1407766D">
      <w:pPr>
        <w:numPr>
          <w:ilvl w:val="0"/>
          <w:numId w:val="21"/>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Young professionals</w:t>
      </w:r>
    </w:p>
    <w:p w14:paraId="0A8898DA" w14:textId="77777777" w:rsidR="00F22552" w:rsidRPr="00F22552" w:rsidRDefault="6B9E0E71" w:rsidP="1407766D">
      <w:pPr>
        <w:numPr>
          <w:ilvl w:val="0"/>
          <w:numId w:val="21"/>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Environmentally conscious consumers</w:t>
      </w:r>
    </w:p>
    <w:p w14:paraId="355CAA9A" w14:textId="77777777" w:rsidR="00F22552" w:rsidRPr="00F22552" w:rsidRDefault="6B9E0E71" w:rsidP="1407766D">
      <w:pPr>
        <w:spacing w:before="100" w:beforeAutospacing="1" w:after="100" w:afterAutospacing="1" w:line="240" w:lineRule="auto"/>
        <w:outlineLvl w:val="1"/>
        <w:rPr>
          <w:rFonts w:ascii="Arial" w:eastAsia="Arial" w:hAnsi="Arial" w:cs="Arial"/>
          <w:b/>
          <w:bCs/>
          <w:kern w:val="0"/>
          <w:sz w:val="36"/>
          <w:szCs w:val="36"/>
          <w14:ligatures w14:val="none"/>
        </w:rPr>
      </w:pPr>
      <w:r w:rsidRPr="4CB7ED26">
        <w:rPr>
          <w:rFonts w:ascii="Arial" w:eastAsia="Arial" w:hAnsi="Arial" w:cs="Arial"/>
          <w:b/>
          <w:bCs/>
          <w:kern w:val="0"/>
          <w:sz w:val="22"/>
          <w:szCs w:val="22"/>
          <w14:ligatures w14:val="none"/>
        </w:rPr>
        <w:t>Pricing Strategy</w:t>
      </w:r>
    </w:p>
    <w:p w14:paraId="3F09B3C2"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The business will adopt competitive pricing by offering high-quality sustainable products at affordable prices.</w:t>
      </w:r>
    </w:p>
    <w:p w14:paraId="7241DCD6"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Discounts will include:</w:t>
      </w:r>
    </w:p>
    <w:p w14:paraId="63C1E2E5" w14:textId="77777777" w:rsidR="00F22552" w:rsidRPr="00F22552" w:rsidRDefault="6B9E0E71" w:rsidP="1407766D">
      <w:pPr>
        <w:numPr>
          <w:ilvl w:val="0"/>
          <w:numId w:val="9"/>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Student discount</w:t>
      </w:r>
    </w:p>
    <w:p w14:paraId="202A4D46" w14:textId="77777777" w:rsidR="00F22552" w:rsidRPr="00F22552" w:rsidRDefault="6B9E0E71" w:rsidP="1407766D">
      <w:pPr>
        <w:numPr>
          <w:ilvl w:val="0"/>
          <w:numId w:val="9"/>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Seasonal sales</w:t>
      </w:r>
    </w:p>
    <w:p w14:paraId="11E3475B" w14:textId="77777777" w:rsidR="00F22552" w:rsidRPr="00F22552" w:rsidRDefault="6B9E0E71" w:rsidP="1407766D">
      <w:pPr>
        <w:numPr>
          <w:ilvl w:val="0"/>
          <w:numId w:val="9"/>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Loyalty rewards</w:t>
      </w:r>
    </w:p>
    <w:p w14:paraId="57352820" w14:textId="77777777" w:rsidR="00F22552" w:rsidRPr="00F22552" w:rsidRDefault="6B9E0E71" w:rsidP="1407766D">
      <w:pPr>
        <w:numPr>
          <w:ilvl w:val="0"/>
          <w:numId w:val="9"/>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First-order discount</w:t>
      </w:r>
    </w:p>
    <w:p w14:paraId="2D514B10" w14:textId="77777777" w:rsidR="00F22552" w:rsidRPr="00F22552" w:rsidRDefault="6B9E0E71" w:rsidP="1407766D">
      <w:pPr>
        <w:spacing w:before="100" w:beforeAutospacing="1" w:after="100" w:afterAutospacing="1" w:line="240" w:lineRule="auto"/>
        <w:outlineLvl w:val="1"/>
        <w:rPr>
          <w:rFonts w:ascii="Arial" w:eastAsia="Arial" w:hAnsi="Arial" w:cs="Arial"/>
          <w:b/>
          <w:bCs/>
          <w:kern w:val="0"/>
          <w:sz w:val="36"/>
          <w:szCs w:val="36"/>
          <w14:ligatures w14:val="none"/>
        </w:rPr>
      </w:pPr>
      <w:r w:rsidRPr="4CB7ED26">
        <w:rPr>
          <w:rFonts w:ascii="Arial" w:eastAsia="Arial" w:hAnsi="Arial" w:cs="Arial"/>
          <w:b/>
          <w:bCs/>
          <w:kern w:val="0"/>
          <w:sz w:val="22"/>
          <w:szCs w:val="22"/>
          <w14:ligatures w14:val="none"/>
        </w:rPr>
        <w:t>Promotion</w:t>
      </w:r>
    </w:p>
    <w:p w14:paraId="22B96CD2"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Marketing activities include:</w:t>
      </w:r>
    </w:p>
    <w:p w14:paraId="3E907D1F" w14:textId="77777777" w:rsidR="00F22552" w:rsidRPr="00F22552" w:rsidRDefault="6B9E0E71" w:rsidP="1407766D">
      <w:pPr>
        <w:numPr>
          <w:ilvl w:val="0"/>
          <w:numId w:val="15"/>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Instagram advertising</w:t>
      </w:r>
    </w:p>
    <w:p w14:paraId="481CD704" w14:textId="77777777" w:rsidR="00F22552" w:rsidRPr="00F22552" w:rsidRDefault="6B9E0E71" w:rsidP="1407766D">
      <w:pPr>
        <w:numPr>
          <w:ilvl w:val="0"/>
          <w:numId w:val="15"/>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TikTok videos</w:t>
      </w:r>
    </w:p>
    <w:p w14:paraId="15719C9B" w14:textId="77777777" w:rsidR="00F22552" w:rsidRPr="00F22552" w:rsidRDefault="6B9E0E71" w:rsidP="1407766D">
      <w:pPr>
        <w:numPr>
          <w:ilvl w:val="0"/>
          <w:numId w:val="15"/>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Facebook advertising</w:t>
      </w:r>
    </w:p>
    <w:p w14:paraId="4291AC38" w14:textId="77777777" w:rsidR="00F22552" w:rsidRPr="00F22552" w:rsidRDefault="6B9E0E71" w:rsidP="1407766D">
      <w:pPr>
        <w:numPr>
          <w:ilvl w:val="0"/>
          <w:numId w:val="15"/>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Influencer partnerships</w:t>
      </w:r>
    </w:p>
    <w:p w14:paraId="6988A5E0" w14:textId="77777777" w:rsidR="00F22552" w:rsidRPr="00F22552" w:rsidRDefault="6B9E0E71" w:rsidP="1407766D">
      <w:pPr>
        <w:numPr>
          <w:ilvl w:val="0"/>
          <w:numId w:val="15"/>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Email marketing</w:t>
      </w:r>
    </w:p>
    <w:p w14:paraId="3A5071CB" w14:textId="77777777" w:rsidR="00F22552" w:rsidRPr="00F22552" w:rsidRDefault="6B9E0E71" w:rsidP="1407766D">
      <w:pPr>
        <w:numPr>
          <w:ilvl w:val="0"/>
          <w:numId w:val="15"/>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Google Ads</w:t>
      </w:r>
    </w:p>
    <w:p w14:paraId="3B2A5668" w14:textId="77777777" w:rsidR="00F22552" w:rsidRPr="00F22552" w:rsidRDefault="6B9E0E71" w:rsidP="1407766D">
      <w:pPr>
        <w:numPr>
          <w:ilvl w:val="0"/>
          <w:numId w:val="15"/>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Referral programme</w:t>
      </w:r>
    </w:p>
    <w:p w14:paraId="6241AF91" w14:textId="77777777" w:rsidR="00F22552" w:rsidRPr="00F22552" w:rsidRDefault="6B9E0E71" w:rsidP="1407766D">
      <w:pPr>
        <w:spacing w:before="100" w:beforeAutospacing="1" w:after="100" w:afterAutospacing="1" w:line="240" w:lineRule="auto"/>
        <w:outlineLvl w:val="1"/>
        <w:rPr>
          <w:rFonts w:ascii="Arial" w:eastAsia="Arial" w:hAnsi="Arial" w:cs="Arial"/>
          <w:b/>
          <w:bCs/>
          <w:kern w:val="0"/>
          <w:sz w:val="36"/>
          <w:szCs w:val="36"/>
          <w14:ligatures w14:val="none"/>
        </w:rPr>
      </w:pPr>
      <w:r w:rsidRPr="4CB7ED26">
        <w:rPr>
          <w:rFonts w:ascii="Arial" w:eastAsia="Arial" w:hAnsi="Arial" w:cs="Arial"/>
          <w:b/>
          <w:bCs/>
          <w:kern w:val="0"/>
          <w:sz w:val="22"/>
          <w:szCs w:val="22"/>
          <w14:ligatures w14:val="none"/>
        </w:rPr>
        <w:t>Place</w:t>
      </w:r>
    </w:p>
    <w:p w14:paraId="0CF93B13"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Products will be sold through:</w:t>
      </w:r>
    </w:p>
    <w:p w14:paraId="505C02DF" w14:textId="77777777" w:rsidR="00F22552" w:rsidRPr="00F22552" w:rsidRDefault="6B9E0E71" w:rsidP="1407766D">
      <w:pPr>
        <w:numPr>
          <w:ilvl w:val="0"/>
          <w:numId w:val="24"/>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Company website</w:t>
      </w:r>
    </w:p>
    <w:p w14:paraId="74E6FCFA" w14:textId="77777777" w:rsidR="00F22552" w:rsidRPr="00F22552" w:rsidRDefault="6B9E0E71" w:rsidP="1407766D">
      <w:pPr>
        <w:numPr>
          <w:ilvl w:val="0"/>
          <w:numId w:val="24"/>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Online marketplaces</w:t>
      </w:r>
    </w:p>
    <w:p w14:paraId="5C83E619" w14:textId="77777777" w:rsidR="00F22552" w:rsidRPr="00F22552" w:rsidRDefault="6B9E0E71" w:rsidP="1407766D">
      <w:pPr>
        <w:numPr>
          <w:ilvl w:val="0"/>
          <w:numId w:val="24"/>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Pop-up stores</w:t>
      </w:r>
    </w:p>
    <w:p w14:paraId="4B1F40D9" w14:textId="77777777" w:rsidR="00F22552" w:rsidRPr="00F22552" w:rsidRDefault="6B9E0E71" w:rsidP="1407766D">
      <w:pPr>
        <w:numPr>
          <w:ilvl w:val="0"/>
          <w:numId w:val="24"/>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University events</w:t>
      </w:r>
    </w:p>
    <w:p w14:paraId="090790AA" w14:textId="77777777" w:rsidR="00F22552" w:rsidRPr="00F22552" w:rsidRDefault="6B9E0E71" w:rsidP="1407766D">
      <w:pPr>
        <w:spacing w:before="100" w:beforeAutospacing="1" w:after="100" w:afterAutospacing="1" w:line="240" w:lineRule="auto"/>
        <w:outlineLvl w:val="1"/>
        <w:rPr>
          <w:rFonts w:ascii="Arial" w:eastAsia="Arial" w:hAnsi="Arial" w:cs="Arial"/>
          <w:b/>
          <w:bCs/>
          <w:kern w:val="0"/>
          <w:sz w:val="36"/>
          <w:szCs w:val="36"/>
          <w14:ligatures w14:val="none"/>
        </w:rPr>
      </w:pPr>
      <w:r w:rsidRPr="4CB7ED26">
        <w:rPr>
          <w:rFonts w:ascii="Arial" w:eastAsia="Arial" w:hAnsi="Arial" w:cs="Arial"/>
          <w:b/>
          <w:bCs/>
          <w:kern w:val="0"/>
          <w:sz w:val="22"/>
          <w:szCs w:val="22"/>
          <w14:ligatures w14:val="none"/>
        </w:rPr>
        <w:t>Customer Relationship Strategy</w:t>
      </w:r>
    </w:p>
    <w:p w14:paraId="02457658"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Customer loyalty will be encouraged through:</w:t>
      </w:r>
    </w:p>
    <w:p w14:paraId="3DD9C45E" w14:textId="77777777" w:rsidR="00F22552" w:rsidRPr="00F22552" w:rsidRDefault="6B9E0E71" w:rsidP="1407766D">
      <w:pPr>
        <w:numPr>
          <w:ilvl w:val="0"/>
          <w:numId w:val="13"/>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Fast delivery</w:t>
      </w:r>
    </w:p>
    <w:p w14:paraId="664F1F0B" w14:textId="77777777" w:rsidR="00F22552" w:rsidRPr="00F22552" w:rsidRDefault="6B9E0E71" w:rsidP="1407766D">
      <w:pPr>
        <w:numPr>
          <w:ilvl w:val="0"/>
          <w:numId w:val="13"/>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Excellent customer service</w:t>
      </w:r>
    </w:p>
    <w:p w14:paraId="0466D220" w14:textId="77777777" w:rsidR="00F22552" w:rsidRPr="00F22552" w:rsidRDefault="6B9E0E71" w:rsidP="1407766D">
      <w:pPr>
        <w:numPr>
          <w:ilvl w:val="0"/>
          <w:numId w:val="13"/>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Easy returns</w:t>
      </w:r>
    </w:p>
    <w:p w14:paraId="7797C307" w14:textId="77777777" w:rsidR="00F22552" w:rsidRPr="00F22552" w:rsidRDefault="6B9E0E71" w:rsidP="1407766D">
      <w:pPr>
        <w:numPr>
          <w:ilvl w:val="0"/>
          <w:numId w:val="13"/>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Loyalty points</w:t>
      </w:r>
    </w:p>
    <w:p w14:paraId="1421E698" w14:textId="77777777" w:rsidR="00F22552" w:rsidRPr="00F22552" w:rsidRDefault="6B9E0E71" w:rsidP="1407766D">
      <w:pPr>
        <w:numPr>
          <w:ilvl w:val="0"/>
          <w:numId w:val="13"/>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Personalised offers</w:t>
      </w:r>
    </w:p>
    <w:p w14:paraId="73982337"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Positive customer reviews and social media engagement will also strengthen the brand.</w:t>
      </w:r>
    </w:p>
    <w:p w14:paraId="4ACB37ED" w14:textId="264F27E6" w:rsidR="00F22552" w:rsidRPr="00F22552" w:rsidRDefault="76C9A8EC" w:rsidP="40312E5E">
      <w:pPr>
        <w:spacing w:before="100" w:beforeAutospacing="1" w:after="0" w:afterAutospacing="1" w:line="240" w:lineRule="auto"/>
        <w:rPr>
          <w:rFonts w:ascii="Arial" w:eastAsia="Arial" w:hAnsi="Arial" w:cs="Arial"/>
          <w:b/>
          <w:bCs/>
          <w:kern w:val="36"/>
          <w:sz w:val="48"/>
          <w:szCs w:val="48"/>
          <w14:ligatures w14:val="none"/>
        </w:rPr>
      </w:pPr>
      <w:r>
        <w:rPr>
          <w:noProof/>
        </w:rPr>
        <mc:AlternateContent>
          <mc:Choice Requires="wps">
            <w:drawing>
              <wp:inline distT="0" distB="0" distL="0" distR="0" wp14:anchorId="4FCDBF83" wp14:editId="10EC2582">
                <wp:extent cx="5731510" cy="1270"/>
                <wp:effectExtent l="0" t="31750" r="0" b="36830"/>
                <wp:docPr id="2102788439" name="Rectangle 3">
                  <a:extLst xmlns:a="http://schemas.openxmlformats.org/drawingml/2006/main">
                    <a:ext uri="{FF2B5EF4-FFF2-40B4-BE49-F238E27FC236}">
                      <a16:creationId xmlns:a16="http://schemas.microsoft.com/office/drawing/2014/main" id="{C43EBE11-445C-4DAA-9B58-5C19990F20AA}"/>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2F3BE22"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" filled="f">
                <w10:anchorlock/>
              </v:rect>
            </w:pict>
          </mc:Fallback>
        </mc:AlternateContent>
      </w:r>
      <w:r w:rsidR="6B9E0E71" w:rsidRPr="4CB7ED26">
        <w:rPr>
          <w:rFonts w:ascii="Arial" w:eastAsia="Arial" w:hAnsi="Arial" w:cs="Arial"/>
          <w:b/>
          <w:bCs/>
          <w:kern w:val="36"/>
          <w:sz w:val="22"/>
          <w:szCs w:val="22"/>
          <w14:ligatures w14:val="none"/>
        </w:rPr>
        <w:t>4. Financial Information</w:t>
      </w:r>
    </w:p>
    <w:p w14:paraId="01BCEFAA" w14:textId="078D57F1" w:rsidR="19833BA6" w:rsidRDefault="04F1D0E7" w:rsidP="1407766D">
      <w:pPr>
        <w:spacing w:beforeAutospacing="1" w:afterAutospacing="1" w:line="240" w:lineRule="auto"/>
        <w:rPr>
          <w:rFonts w:ascii="Arial" w:eastAsia="Arial" w:hAnsi="Arial" w:cs="Arial"/>
        </w:rPr>
      </w:pPr>
      <w:r>
        <w:rPr>
          <w:noProof/>
        </w:rPr>
        <w:drawing>
          <wp:inline distT="0" distB="0" distL="0" distR="0" wp14:anchorId="53DBEAE4" wp14:editId="045C644A">
            <wp:extent cx="4819650" cy="5724525"/>
            <wp:effectExtent l="0" t="0" r="0" b="0"/>
            <wp:docPr id="1539486022" name="drawing">
              <a:extLst xmlns:a="http://schemas.openxmlformats.org/drawingml/2006/main">
                <a:ext uri="{FF2B5EF4-FFF2-40B4-BE49-F238E27FC236}">
                  <a16:creationId xmlns:a16="http://schemas.microsoft.com/office/drawing/2014/main" id="{DFD0E744-28C1-4589-A16F-110C75A18E5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486022" name="Picture 1539486022"/>
                    <pic:cNvPicPr/>
                  </pic:nvPicPr>
                  <pic:blipFill>
                    <a:blip r:embed="rId6">
                      <a:extLst>
                        <a:ext uri="{28A0092B-C50C-407E-A947-70E740481C1C}">
                          <a14:useLocalDpi xmlns:a14="http://schemas.microsoft.com/office/drawing/2010/main"/>
                        </a:ext>
                      </a:extLst>
                    </a:blip>
                    <a:stretch>
                      <a:fillRect/>
                    </a:stretch>
                  </pic:blipFill>
                  <pic:spPr>
                    <a:xfrm>
                      <a:off x="0" y="0"/>
                      <a:ext cx="4819650" cy="5724525"/>
                    </a:xfrm>
                    <a:prstGeom prst="rect">
                      <a:avLst/>
                    </a:prstGeom>
                  </pic:spPr>
                </pic:pic>
              </a:graphicData>
            </a:graphic>
          </wp:inline>
        </w:drawing>
      </w:r>
    </w:p>
    <w:p w14:paraId="09204DCC" w14:textId="77777777" w:rsidR="00F22552" w:rsidRPr="00F22552" w:rsidRDefault="6B9E0E71" w:rsidP="1407766D">
      <w:pPr>
        <w:spacing w:before="100" w:beforeAutospacing="1" w:after="100" w:afterAutospacing="1" w:line="240" w:lineRule="auto"/>
        <w:outlineLvl w:val="1"/>
        <w:rPr>
          <w:rFonts w:ascii="Arial" w:eastAsia="Arial" w:hAnsi="Arial" w:cs="Arial"/>
          <w:b/>
          <w:bCs/>
          <w:kern w:val="0"/>
          <w:sz w:val="36"/>
          <w:szCs w:val="36"/>
          <w14:ligatures w14:val="none"/>
        </w:rPr>
      </w:pPr>
      <w:r w:rsidRPr="4CB7ED26">
        <w:rPr>
          <w:rFonts w:ascii="Arial" w:eastAsia="Arial" w:hAnsi="Arial" w:cs="Arial"/>
          <w:b/>
          <w:bCs/>
          <w:kern w:val="0"/>
          <w:sz w:val="22"/>
          <w:szCs w:val="22"/>
          <w14:ligatures w14:val="none"/>
        </w:rPr>
        <w:t>Financial Objectives</w:t>
      </w:r>
    </w:p>
    <w:p w14:paraId="3755476D"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During the first year EcoWear aims to:</w:t>
      </w:r>
    </w:p>
    <w:p w14:paraId="5DA202E7" w14:textId="77777777" w:rsidR="00F22552" w:rsidRPr="00F22552" w:rsidRDefault="6B9E0E71" w:rsidP="1407766D">
      <w:pPr>
        <w:numPr>
          <w:ilvl w:val="0"/>
          <w:numId w:val="20"/>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Generate £150,000 in sales.</w:t>
      </w:r>
    </w:p>
    <w:p w14:paraId="2B563DBF" w14:textId="77777777" w:rsidR="00F22552" w:rsidRPr="00F22552" w:rsidRDefault="6B9E0E71" w:rsidP="1407766D">
      <w:pPr>
        <w:numPr>
          <w:ilvl w:val="0"/>
          <w:numId w:val="20"/>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Achieve a gross profit margin of 40%.</w:t>
      </w:r>
    </w:p>
    <w:p w14:paraId="268B9C75" w14:textId="77777777" w:rsidR="00F22552" w:rsidRPr="00F22552" w:rsidRDefault="6B9E0E71" w:rsidP="1407766D">
      <w:pPr>
        <w:numPr>
          <w:ilvl w:val="0"/>
          <w:numId w:val="20"/>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Build a loyal customer base of over 2,000 customers.</w:t>
      </w:r>
    </w:p>
    <w:p w14:paraId="54FE06B3" w14:textId="77777777" w:rsidR="00F22552" w:rsidRPr="00F22552" w:rsidRDefault="6B9E0E71" w:rsidP="1407766D">
      <w:pPr>
        <w:numPr>
          <w:ilvl w:val="0"/>
          <w:numId w:val="20"/>
        </w:num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Break even within 18 months.</w:t>
      </w:r>
    </w:p>
    <w:p w14:paraId="3053E4D5"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Strong financial management and controlled operating costs will help the business achieve long-term growth.</w:t>
      </w:r>
    </w:p>
    <w:p w14:paraId="39FE06C8" w14:textId="0FBDE861" w:rsidR="1407766D" w:rsidRDefault="1407766D" w:rsidP="1407766D">
      <w:pPr>
        <w:spacing w:beforeAutospacing="1" w:afterAutospacing="1" w:line="240" w:lineRule="auto"/>
        <w:rPr>
          <w:rFonts w:ascii="Arial" w:eastAsia="Arial" w:hAnsi="Arial" w:cs="Arial"/>
        </w:rPr>
      </w:pPr>
    </w:p>
    <w:p w14:paraId="3082165A" w14:textId="2510370D" w:rsidR="73C02D18" w:rsidRDefault="73C02D18" w:rsidP="1407766D">
      <w:pPr>
        <w:spacing w:beforeAutospacing="1" w:afterAutospacing="1" w:line="240" w:lineRule="auto"/>
        <w:outlineLvl w:val="1"/>
        <w:rPr>
          <w:rFonts w:ascii="Arial" w:eastAsia="Arial" w:hAnsi="Arial" w:cs="Arial"/>
          <w:b/>
          <w:bCs/>
          <w:sz w:val="36"/>
          <w:szCs w:val="36"/>
        </w:rPr>
      </w:pPr>
      <w:r w:rsidRPr="1407766D">
        <w:rPr>
          <w:rFonts w:ascii="Arial" w:eastAsia="Arial" w:hAnsi="Arial" w:cs="Arial"/>
          <w:b/>
          <w:bCs/>
          <w:sz w:val="22"/>
          <w:szCs w:val="22"/>
        </w:rPr>
        <w:t>Business Growth and Risk Management</w:t>
      </w:r>
    </w:p>
    <w:p w14:paraId="3B64B83B" w14:textId="5ED9DCD1" w:rsidR="73C02D18" w:rsidRDefault="73C02D18" w:rsidP="1407766D">
      <w:pPr>
        <w:spacing w:beforeAutospacing="1" w:afterAutospacing="1" w:line="240" w:lineRule="auto"/>
        <w:rPr>
          <w:rFonts w:ascii="Arial" w:eastAsia="Arial" w:hAnsi="Arial" w:cs="Arial"/>
        </w:rPr>
      </w:pPr>
      <w:r w:rsidRPr="1407766D">
        <w:rPr>
          <w:rFonts w:ascii="Arial" w:eastAsia="Arial" w:hAnsi="Arial" w:cs="Arial"/>
          <w:sz w:val="22"/>
          <w:szCs w:val="22"/>
        </w:rPr>
        <w:t>To ensure long-term success, EcoWear Clothing Ltd will focus on continuous growth, customer satisfaction, and effective risk management. During the first year, the company will prioritise building brand awareness and developing a loyal customer base. As sales increase, EcoWear plans to expand its product range by introducing seasonal collections, sportswear, and limited-edition clothing made from innovative sustainable materials. The business also aims to collaborate with local designers and artists to create unique collections that appeal to fashion-conscious consumers while supporting local creative talent.</w:t>
      </w:r>
    </w:p>
    <w:p w14:paraId="5059260E" w14:textId="32CF2F02" w:rsidR="73C02D18" w:rsidRDefault="73C02D18" w:rsidP="1407766D">
      <w:pPr>
        <w:spacing w:beforeAutospacing="1" w:afterAutospacing="1" w:line="240" w:lineRule="auto"/>
        <w:rPr>
          <w:rFonts w:ascii="Arial" w:eastAsia="Arial" w:hAnsi="Arial" w:cs="Arial"/>
        </w:rPr>
      </w:pPr>
      <w:r w:rsidRPr="1407766D">
        <w:rPr>
          <w:rFonts w:ascii="Arial" w:eastAsia="Arial" w:hAnsi="Arial" w:cs="Arial"/>
          <w:sz w:val="22"/>
          <w:szCs w:val="22"/>
        </w:rPr>
        <w:t>A major growth opportunity for EcoWear is expanding beyond the UK market. Once the business has established a strong reputation domestically, it plans to offer international shipping to selected European countries. This expansion will increase the customer base and create additional revenue streams. The business will also continue investing in technology, improving its website, and using customer feedback to enhance the online shopping experience. Features such as personalised product recommendations, live customer support, and secure payment options will improve customer satisfaction and encourage repeat purchases.</w:t>
      </w:r>
    </w:p>
    <w:p w14:paraId="1ACDF8D1" w14:textId="11820817" w:rsidR="73C02D18" w:rsidRDefault="73C02D18" w:rsidP="1407766D">
      <w:pPr>
        <w:spacing w:beforeAutospacing="1" w:afterAutospacing="1" w:line="240" w:lineRule="auto"/>
        <w:rPr>
          <w:rFonts w:ascii="Arial" w:eastAsia="Arial" w:hAnsi="Arial" w:cs="Arial"/>
        </w:rPr>
      </w:pPr>
      <w:r w:rsidRPr="1407766D">
        <w:rPr>
          <w:rFonts w:ascii="Arial" w:eastAsia="Arial" w:hAnsi="Arial" w:cs="Arial"/>
          <w:sz w:val="22"/>
          <w:szCs w:val="22"/>
        </w:rPr>
        <w:t>Building strong relationships with customers is essential for long-term success. EcoWear will actively engage with customers through social media platforms by sharing styling advice, sustainability tips, behind-the-scenes content, and customer testimonials. Regular competitions, giveaways, and loyalty rewards will encourage customer interaction and strengthen brand loyalty. Customer feedback will be collected through surveys and online reviews to identify areas for improvement and ensure products continue to meet customer expectations.</w:t>
      </w:r>
    </w:p>
    <w:p w14:paraId="12642CDA" w14:textId="67E475B2" w:rsidR="73C02D18" w:rsidRDefault="73C02D18" w:rsidP="1407766D">
      <w:pPr>
        <w:spacing w:beforeAutospacing="1" w:afterAutospacing="1" w:line="240" w:lineRule="auto"/>
        <w:rPr>
          <w:rFonts w:ascii="Arial" w:eastAsia="Arial" w:hAnsi="Arial" w:cs="Arial"/>
        </w:rPr>
      </w:pPr>
      <w:r w:rsidRPr="1407766D">
        <w:rPr>
          <w:rFonts w:ascii="Arial" w:eastAsia="Arial" w:hAnsi="Arial" w:cs="Arial"/>
          <w:sz w:val="22"/>
          <w:szCs w:val="22"/>
        </w:rPr>
        <w:t>Like every new business, EcoWear faces several risks. One significant risk is strong competition from established clothing brands and other sustainable fashion companies. To reduce this risk, the business will focus on offering excellent customer service, maintaining high product quality, and continuously developing unique designs that differentiate the brand from competitors. Competitive pricing and effective digital marketing will also help attract new customers.</w:t>
      </w:r>
    </w:p>
    <w:p w14:paraId="2CA3A0AA" w14:textId="7F8EB416" w:rsidR="73C02D18" w:rsidRDefault="73C02D18" w:rsidP="1407766D">
      <w:pPr>
        <w:spacing w:beforeAutospacing="1" w:afterAutospacing="1" w:line="240" w:lineRule="auto"/>
        <w:rPr>
          <w:rFonts w:ascii="Arial" w:eastAsia="Arial" w:hAnsi="Arial" w:cs="Arial"/>
        </w:rPr>
      </w:pPr>
      <w:r w:rsidRPr="1407766D">
        <w:rPr>
          <w:rFonts w:ascii="Arial" w:eastAsia="Arial" w:hAnsi="Arial" w:cs="Arial"/>
          <w:sz w:val="22"/>
          <w:szCs w:val="22"/>
        </w:rPr>
        <w:t>Another potential risk is disruption within the supply chain. Delays in receiving raw materials or finished products could affect stock availability and customer satisfaction. EcoWear will reduce this risk by working with multiple ethical suppliers instead of relying on a single manufacturer. Maintaining a small reserve of popular products in inventory will also help prevent stock shortages during periods of high demand.</w:t>
      </w:r>
    </w:p>
    <w:p w14:paraId="215BEE09" w14:textId="54FEFC54" w:rsidR="73C02D18" w:rsidRDefault="73C02D18" w:rsidP="1407766D">
      <w:pPr>
        <w:spacing w:beforeAutospacing="1" w:afterAutospacing="1" w:line="240" w:lineRule="auto"/>
        <w:rPr>
          <w:rFonts w:ascii="Arial" w:eastAsia="Arial" w:hAnsi="Arial" w:cs="Arial"/>
        </w:rPr>
      </w:pPr>
      <w:r w:rsidRPr="1407766D">
        <w:rPr>
          <w:rFonts w:ascii="Arial" w:eastAsia="Arial" w:hAnsi="Arial" w:cs="Arial"/>
          <w:sz w:val="22"/>
          <w:szCs w:val="22"/>
        </w:rPr>
        <w:t>Economic uncertainty may also affect consumer spending, particularly during periods of inflation or recession. Customers may become more cautious about purchasing clothing. To respond to changing economic conditions, EcoWear will introduce flexible pricing strategies, seasonal promotions, and bundle offers that provide greater value for money while maintaining profitability. Careful budgeting and monitoring of business expenses will help protect cash flow.</w:t>
      </w:r>
    </w:p>
    <w:p w14:paraId="0DB77899" w14:textId="0E5A4934" w:rsidR="73C02D18" w:rsidRDefault="73C02D18" w:rsidP="1407766D">
      <w:pPr>
        <w:spacing w:beforeAutospacing="1" w:afterAutospacing="1" w:line="240" w:lineRule="auto"/>
        <w:rPr>
          <w:rFonts w:ascii="Arial" w:eastAsia="Arial" w:hAnsi="Arial" w:cs="Arial"/>
        </w:rPr>
      </w:pPr>
      <w:r w:rsidRPr="1407766D">
        <w:rPr>
          <w:rFonts w:ascii="Arial" w:eastAsia="Arial" w:hAnsi="Arial" w:cs="Arial"/>
          <w:sz w:val="22"/>
          <w:szCs w:val="22"/>
        </w:rPr>
        <w:t>Finally, environmental responsibility will remain at the centre of every business decision. EcoWear will regularly review its sustainability practices, reduce waste wherever possible, and explore new environmentally friendly materials as they become available. By maintaining a strong commitment to ethical business practices, innovation, and community support, EcoWear Clothing Ltd aims to achieve sustainable growth while creating long-term value for both customers and investors.</w:t>
      </w:r>
    </w:p>
    <w:p w14:paraId="52226379" w14:textId="629D4279" w:rsidR="00A9320C" w:rsidRDefault="00A9320C" w:rsidP="1407766D">
      <w:pPr>
        <w:spacing w:beforeAutospacing="1" w:afterAutospacing="1" w:line="240" w:lineRule="auto"/>
        <w:rPr>
          <w:rFonts w:ascii="Arial" w:eastAsia="Arial" w:hAnsi="Arial" w:cs="Arial"/>
          <w:sz w:val="22"/>
          <w:szCs w:val="22"/>
        </w:rPr>
      </w:pPr>
    </w:p>
    <w:p w14:paraId="086CF068" w14:textId="77777777" w:rsidR="00A9320C" w:rsidRPr="00A9320C" w:rsidRDefault="1DC75D86" w:rsidP="42DB7F2E">
      <w:pPr>
        <w:spacing w:before="100" w:beforeAutospacing="1" w:after="100" w:afterAutospacing="1" w:line="240" w:lineRule="auto"/>
        <w:outlineLvl w:val="1"/>
        <w:rPr>
          <w:rFonts w:ascii="Arial" w:eastAsia="Arial" w:hAnsi="Arial" w:cs="Arial"/>
          <w:b/>
          <w:bCs/>
          <w:kern w:val="0"/>
          <w:sz w:val="22"/>
          <w:szCs w:val="22"/>
          <w14:ligatures w14:val="none"/>
        </w:rPr>
      </w:pPr>
      <w:r w:rsidRPr="23363410">
        <w:rPr>
          <w:rFonts w:ascii="Arial" w:eastAsia="Arial" w:hAnsi="Arial" w:cs="Arial"/>
          <w:b/>
          <w:bCs/>
          <w:kern w:val="0"/>
          <w:sz w:val="22"/>
          <w:szCs w:val="22"/>
          <w14:ligatures w14:val="none"/>
        </w:rPr>
        <w:t>Future Development</w:t>
      </w:r>
    </w:p>
    <w:p w14:paraId="564F83E5" w14:textId="77777777" w:rsidR="00A9320C" w:rsidRPr="00A9320C" w:rsidRDefault="1DC75D86" w:rsidP="42DB7F2E">
      <w:pPr>
        <w:spacing w:before="100" w:beforeAutospacing="1" w:after="100" w:afterAutospacing="1" w:line="240" w:lineRule="auto"/>
        <w:rPr>
          <w:rFonts w:ascii="Arial" w:eastAsia="Arial" w:hAnsi="Arial" w:cs="Arial"/>
          <w:kern w:val="0"/>
          <w:sz w:val="22"/>
          <w:szCs w:val="22"/>
          <w14:ligatures w14:val="none"/>
        </w:rPr>
      </w:pPr>
      <w:r w:rsidRPr="23363410">
        <w:rPr>
          <w:rFonts w:ascii="Arial" w:eastAsia="Arial" w:hAnsi="Arial" w:cs="Arial"/>
          <w:kern w:val="0"/>
          <w:sz w:val="22"/>
          <w:szCs w:val="22"/>
          <w14:ligatures w14:val="none"/>
        </w:rPr>
        <w:t>EcoWear Clothing Ltd has a clear vision for future growth and development. During the first three years, the company plans to increase its product range by introducing children’s clothing, footwear, and eco-friendly accessories such as bags, hats, and reusable tote bags. By expanding its collection, the business will attract a wider customer base and encourage existing customers to purchase more products from the brand.</w:t>
      </w:r>
    </w:p>
    <w:p w14:paraId="4383D849" w14:textId="77777777" w:rsidR="00A9320C" w:rsidRPr="00A9320C" w:rsidRDefault="1DC75D86" w:rsidP="42DB7F2E">
      <w:pPr>
        <w:spacing w:before="100" w:beforeAutospacing="1" w:after="100" w:afterAutospacing="1" w:line="240" w:lineRule="auto"/>
        <w:rPr>
          <w:rFonts w:ascii="Arial" w:eastAsia="Arial" w:hAnsi="Arial" w:cs="Arial"/>
          <w:kern w:val="0"/>
          <w:sz w:val="22"/>
          <w:szCs w:val="22"/>
          <w14:ligatures w14:val="none"/>
        </w:rPr>
      </w:pPr>
      <w:r w:rsidRPr="23363410">
        <w:rPr>
          <w:rFonts w:ascii="Arial" w:eastAsia="Arial" w:hAnsi="Arial" w:cs="Arial"/>
          <w:kern w:val="0"/>
          <w:sz w:val="22"/>
          <w:szCs w:val="22"/>
          <w14:ligatures w14:val="none"/>
        </w:rPr>
        <w:t>The company also aims to establish partnerships with environmental organisations and local charities to organise clothing donation events and sustainability awareness campaigns. These partnerships will strengthen EcoWear’s reputation as a socially responsible business and demonstrate its commitment to making a positive impact on society.</w:t>
      </w:r>
    </w:p>
    <w:p w14:paraId="340D382B" w14:textId="77777777" w:rsidR="00A9320C" w:rsidRPr="00A9320C" w:rsidRDefault="1DC75D86" w:rsidP="42DB7F2E">
      <w:pPr>
        <w:spacing w:before="100" w:beforeAutospacing="1" w:after="100" w:afterAutospacing="1" w:line="240" w:lineRule="auto"/>
        <w:rPr>
          <w:rFonts w:ascii="Arial" w:eastAsia="Arial" w:hAnsi="Arial" w:cs="Arial"/>
          <w:kern w:val="0"/>
          <w:sz w:val="22"/>
          <w:szCs w:val="22"/>
          <w14:ligatures w14:val="none"/>
        </w:rPr>
      </w:pPr>
      <w:r w:rsidRPr="23363410">
        <w:rPr>
          <w:rFonts w:ascii="Arial" w:eastAsia="Arial" w:hAnsi="Arial" w:cs="Arial"/>
          <w:kern w:val="0"/>
          <w:sz w:val="22"/>
          <w:szCs w:val="22"/>
          <w14:ligatures w14:val="none"/>
        </w:rPr>
        <w:t>To improve customer satisfaction, EcoWear will continue investing in technology by enhancing its website, introducing a mobile shopping app, and using customer feedback to improve products and services. The business will regularly analyse sales data and customer preferences to identify popular products and future trends.</w:t>
      </w:r>
    </w:p>
    <w:p w14:paraId="69B4E811" w14:textId="5B6AA123" w:rsidR="1407766D" w:rsidRPr="00A9320C" w:rsidRDefault="1DC75D86" w:rsidP="1F9B3BAA">
      <w:pPr>
        <w:spacing w:before="100" w:beforeAutospacing="1" w:after="100" w:afterAutospacing="1" w:line="240" w:lineRule="auto"/>
        <w:rPr>
          <w:rFonts w:ascii="Times New Roman" w:hAnsi="Times New Roman" w:cs="Times New Roman"/>
        </w:rPr>
      </w:pPr>
      <w:r w:rsidRPr="23363410">
        <w:rPr>
          <w:rFonts w:ascii="Arial" w:eastAsia="Arial" w:hAnsi="Arial" w:cs="Arial"/>
          <w:kern w:val="0"/>
          <w:sz w:val="22"/>
          <w:szCs w:val="22"/>
          <w14:ligatures w14:val="none"/>
        </w:rPr>
        <w:t>In the long term, EcoWear aims to open its first physical retail store in a major UK city while continuing to grow its online presence. Through innovation, excellent customer service, and sustainable business practices, EcoWear Clothing Ltd expects to achieve steady growth, increased profitability, and become one of the UK’s leading sustainable fashion brands</w:t>
      </w:r>
      <w:r w:rsidRPr="00A9320C">
        <w:rPr>
          <w:rFonts w:ascii="Times New Roman" w:hAnsi="Times New Roman" w:cs="Times New Roman"/>
          <w:kern w:val="0"/>
          <w14:ligatures w14:val="none"/>
        </w:rPr>
        <w:t>.</w:t>
      </w:r>
    </w:p>
    <w:p w14:paraId="1D7E971F" w14:textId="33FF62F4" w:rsidR="00F22552" w:rsidRPr="00F22552" w:rsidRDefault="00F22552" w:rsidP="1407766D">
      <w:pPr>
        <w:spacing w:after="0" w:line="240" w:lineRule="auto"/>
      </w:pPr>
    </w:p>
    <w:p w14:paraId="1C784EA4" w14:textId="77777777" w:rsidR="00F22552" w:rsidRPr="00F22552" w:rsidRDefault="6B9E0E71" w:rsidP="1407766D">
      <w:pPr>
        <w:spacing w:before="100" w:beforeAutospacing="1" w:after="100" w:afterAutospacing="1" w:line="240" w:lineRule="auto"/>
        <w:outlineLvl w:val="0"/>
        <w:rPr>
          <w:rFonts w:ascii="Arial" w:eastAsia="Arial" w:hAnsi="Arial" w:cs="Arial"/>
          <w:b/>
          <w:bCs/>
          <w:kern w:val="36"/>
          <w:sz w:val="48"/>
          <w:szCs w:val="48"/>
          <w14:ligatures w14:val="none"/>
        </w:rPr>
      </w:pPr>
      <w:r w:rsidRPr="4CB7ED26">
        <w:rPr>
          <w:rFonts w:ascii="Arial" w:eastAsia="Arial" w:hAnsi="Arial" w:cs="Arial"/>
          <w:b/>
          <w:bCs/>
          <w:kern w:val="36"/>
          <w:sz w:val="22"/>
          <w:szCs w:val="22"/>
          <w14:ligatures w14:val="none"/>
        </w:rPr>
        <w:t>Conclusion</w:t>
      </w:r>
    </w:p>
    <w:p w14:paraId="4E6D9CE7"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EcoWear Clothing Ltd has the potential to succeed within the growing sustainable fashion market. Increasing environmental awareness and consumer demand for ethical clothing provide excellent opportunities for the business.</w:t>
      </w:r>
    </w:p>
    <w:p w14:paraId="5E293404"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The company combines affordable pricing with environmentally friendly production, ethical sourcing and community support. Through effective marketing, careful financial planning and excellent customer service, EcoWear can build a strong reputation and achieve long-term profitability while making a positive social and environmental impact.</w:t>
      </w:r>
    </w:p>
    <w:p w14:paraId="6DBD5F15" w14:textId="4C0696A1" w:rsidR="00F22552" w:rsidRPr="00F22552" w:rsidRDefault="76C9A8EC" w:rsidP="1407766D">
      <w:pPr>
        <w:spacing w:after="0" w:line="240" w:lineRule="auto"/>
        <w:rPr>
          <w:rFonts w:ascii="Arial" w:eastAsia="Arial" w:hAnsi="Arial" w:cs="Arial"/>
          <w:kern w:val="0"/>
          <w14:ligatures w14:val="none"/>
        </w:rPr>
      </w:pPr>
      <w:r>
        <w:rPr>
          <w:noProof/>
        </w:rPr>
        <mc:AlternateContent>
          <mc:Choice Requires="wps">
            <w:drawing>
              <wp:inline distT="0" distB="0" distL="0" distR="0" wp14:anchorId="0B91049E" wp14:editId="741ACA6D">
                <wp:extent cx="5731510" cy="1270"/>
                <wp:effectExtent l="0" t="31750" r="0" b="36830"/>
                <wp:docPr id="967150215" name="Rectangle 1">
                  <a:extLst xmlns:a="http://schemas.openxmlformats.org/drawingml/2006/main">
                    <a:ext uri="{FF2B5EF4-FFF2-40B4-BE49-F238E27FC236}">
                      <a16:creationId xmlns:a16="http://schemas.microsoft.com/office/drawing/2014/main" id="{B08EC3E4-BA65-4464-8351-80DB410101EE}"/>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B5F3A28"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" filled="f">
                <w10:anchorlock/>
              </v:rect>
            </w:pict>
          </mc:Fallback>
        </mc:AlternateContent>
      </w:r>
    </w:p>
    <w:p w14:paraId="14F59C79" w14:textId="77777777" w:rsidR="00F22552" w:rsidRPr="00F22552" w:rsidRDefault="6B9E0E71" w:rsidP="1407766D">
      <w:pPr>
        <w:spacing w:before="100" w:beforeAutospacing="1" w:after="100" w:afterAutospacing="1" w:line="240" w:lineRule="auto"/>
        <w:outlineLvl w:val="0"/>
        <w:rPr>
          <w:rFonts w:ascii="Arial" w:eastAsia="Arial" w:hAnsi="Arial" w:cs="Arial"/>
          <w:b/>
          <w:bCs/>
          <w:kern w:val="36"/>
          <w:sz w:val="48"/>
          <w:szCs w:val="48"/>
          <w14:ligatures w14:val="none"/>
        </w:rPr>
      </w:pPr>
      <w:r w:rsidRPr="1407766D">
        <w:rPr>
          <w:rFonts w:ascii="Arial" w:eastAsia="Arial" w:hAnsi="Arial" w:cs="Arial"/>
          <w:b/>
          <w:bCs/>
          <w:kern w:val="36"/>
          <w:sz w:val="22"/>
          <w:szCs w:val="22"/>
          <w14:ligatures w14:val="none"/>
        </w:rPr>
        <w:t xml:space="preserve">Reference List </w:t>
      </w:r>
    </w:p>
    <w:p w14:paraId="2D807A64"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 xml:space="preserve">Armstrong, G. and Kotler, P. (2021). </w:t>
      </w:r>
      <w:r w:rsidRPr="4CB7ED26">
        <w:rPr>
          <w:rFonts w:ascii="Arial" w:eastAsia="Arial" w:hAnsi="Arial" w:cs="Arial"/>
          <w:i/>
          <w:iCs/>
          <w:kern w:val="0"/>
          <w:sz w:val="22"/>
          <w:szCs w:val="22"/>
          <w14:ligatures w14:val="none"/>
        </w:rPr>
        <w:t>Marketing: An Introduction</w:t>
      </w:r>
      <w:r w:rsidRPr="1407766D">
        <w:rPr>
          <w:rFonts w:ascii="Arial" w:eastAsia="Arial" w:hAnsi="Arial" w:cs="Arial"/>
          <w:kern w:val="0"/>
          <w:sz w:val="22"/>
          <w:szCs w:val="22"/>
          <w14:ligatures w14:val="none"/>
        </w:rPr>
        <w:t>. 14th ed. Pearson.</w:t>
      </w:r>
    </w:p>
    <w:p w14:paraId="34E41D27"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 xml:space="preserve">Burns, P. (2020). </w:t>
      </w:r>
      <w:r w:rsidRPr="4CB7ED26">
        <w:rPr>
          <w:rFonts w:ascii="Arial" w:eastAsia="Arial" w:hAnsi="Arial" w:cs="Arial"/>
          <w:i/>
          <w:iCs/>
          <w:kern w:val="0"/>
          <w:sz w:val="22"/>
          <w:szCs w:val="22"/>
          <w14:ligatures w14:val="none"/>
        </w:rPr>
        <w:t>Entrepreneurship and Small Business</w:t>
      </w:r>
      <w:r w:rsidRPr="1407766D">
        <w:rPr>
          <w:rFonts w:ascii="Arial" w:eastAsia="Arial" w:hAnsi="Arial" w:cs="Arial"/>
          <w:kern w:val="0"/>
          <w:sz w:val="22"/>
          <w:szCs w:val="22"/>
          <w14:ligatures w14:val="none"/>
        </w:rPr>
        <w:t>. 5th ed. London: Red Globe Press.</w:t>
      </w:r>
    </w:p>
    <w:p w14:paraId="2E3F3E4E"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 xml:space="preserve">Kotler, P. and Keller, K.L. (2022). </w:t>
      </w:r>
      <w:r w:rsidRPr="4CB7ED26">
        <w:rPr>
          <w:rFonts w:ascii="Arial" w:eastAsia="Arial" w:hAnsi="Arial" w:cs="Arial"/>
          <w:i/>
          <w:iCs/>
          <w:kern w:val="0"/>
          <w:sz w:val="22"/>
          <w:szCs w:val="22"/>
          <w14:ligatures w14:val="none"/>
        </w:rPr>
        <w:t>Marketing Management</w:t>
      </w:r>
      <w:r w:rsidRPr="1407766D">
        <w:rPr>
          <w:rFonts w:ascii="Arial" w:eastAsia="Arial" w:hAnsi="Arial" w:cs="Arial"/>
          <w:kern w:val="0"/>
          <w:sz w:val="22"/>
          <w:szCs w:val="22"/>
          <w14:ligatures w14:val="none"/>
        </w:rPr>
        <w:t>. 16th ed. Pearson.</w:t>
      </w:r>
    </w:p>
    <w:p w14:paraId="4B4607B5"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 xml:space="preserve">Porter, M.E. (2008). </w:t>
      </w:r>
      <w:r w:rsidRPr="4CB7ED26">
        <w:rPr>
          <w:rFonts w:ascii="Arial" w:eastAsia="Arial" w:hAnsi="Arial" w:cs="Arial"/>
          <w:i/>
          <w:iCs/>
          <w:kern w:val="0"/>
          <w:sz w:val="22"/>
          <w:szCs w:val="22"/>
          <w14:ligatures w14:val="none"/>
        </w:rPr>
        <w:t>The Five Competitive Forces That Shape Strategy</w:t>
      </w:r>
      <w:r w:rsidRPr="1407766D">
        <w:rPr>
          <w:rFonts w:ascii="Arial" w:eastAsia="Arial" w:hAnsi="Arial" w:cs="Arial"/>
          <w:kern w:val="0"/>
          <w:sz w:val="22"/>
          <w:szCs w:val="22"/>
          <w14:ligatures w14:val="none"/>
        </w:rPr>
        <w:t>. Harvard Business Review, 86(1), pp.78–93.</w:t>
      </w:r>
    </w:p>
    <w:p w14:paraId="58A28EA2"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Statista (2024). UK Online Fashion Market Statistics.</w:t>
      </w:r>
    </w:p>
    <w:p w14:paraId="6F46BB8F"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Mintel (2024). UK Fashion Market Report.</w:t>
      </w:r>
    </w:p>
    <w:p w14:paraId="07964D92"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Department for Business and Trade (2024). Small Business Guidance.</w:t>
      </w:r>
    </w:p>
    <w:p w14:paraId="2C2A8DD1"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Consumer Rights Act 2015.</w:t>
      </w:r>
    </w:p>
    <w:p w14:paraId="778F521B"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UK GDPR (2018).</w:t>
      </w:r>
    </w:p>
    <w:p w14:paraId="504DC514" w14:textId="77777777" w:rsidR="00F22552" w:rsidRPr="00F22552" w:rsidRDefault="6B9E0E71" w:rsidP="1407766D">
      <w:pPr>
        <w:spacing w:before="100" w:beforeAutospacing="1" w:after="100" w:afterAutospacing="1" w:line="240" w:lineRule="auto"/>
        <w:rPr>
          <w:rFonts w:ascii="Arial" w:eastAsia="Arial" w:hAnsi="Arial" w:cs="Arial"/>
          <w:kern w:val="0"/>
          <w14:ligatures w14:val="none"/>
        </w:rPr>
      </w:pPr>
      <w:r w:rsidRPr="1407766D">
        <w:rPr>
          <w:rFonts w:ascii="Arial" w:eastAsia="Arial" w:hAnsi="Arial" w:cs="Arial"/>
          <w:kern w:val="0"/>
          <w:sz w:val="22"/>
          <w:szCs w:val="22"/>
          <w14:ligatures w14:val="none"/>
        </w:rPr>
        <w:t>Companies Act 2006.</w:t>
      </w:r>
    </w:p>
    <w:p w14:paraId="40D112B7" w14:textId="77777777" w:rsidR="00F22552" w:rsidRDefault="00F22552"/>
    <w:sectPr w:rsidR="00F225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0450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00289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0A63C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C2592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F3092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25309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97220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7717E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9469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F12E9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27A324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BE3414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9213E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3F6555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43C374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D443B1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D9C6B0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0B142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DB39F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6592D9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88D2B4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8CE724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A1A114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C0A64D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34110706">
    <w:abstractNumId w:val="4"/>
  </w:num>
  <w:num w:numId="2" w16cid:durableId="1075318021">
    <w:abstractNumId w:val="15"/>
  </w:num>
  <w:num w:numId="3" w16cid:durableId="1170604927">
    <w:abstractNumId w:val="14"/>
  </w:num>
  <w:num w:numId="4" w16cid:durableId="1179848777">
    <w:abstractNumId w:val="3"/>
  </w:num>
  <w:num w:numId="5" w16cid:durableId="1234896433">
    <w:abstractNumId w:val="21"/>
  </w:num>
  <w:num w:numId="6" w16cid:durableId="1297369960">
    <w:abstractNumId w:val="13"/>
  </w:num>
  <w:num w:numId="7" w16cid:durableId="1526555309">
    <w:abstractNumId w:val="10"/>
  </w:num>
  <w:num w:numId="8" w16cid:durableId="1555119563">
    <w:abstractNumId w:val="16"/>
  </w:num>
  <w:num w:numId="9" w16cid:durableId="1688873842">
    <w:abstractNumId w:val="12"/>
  </w:num>
  <w:num w:numId="10" w16cid:durableId="1725718953">
    <w:abstractNumId w:val="0"/>
  </w:num>
  <w:num w:numId="11" w16cid:durableId="1787308408">
    <w:abstractNumId w:val="20"/>
  </w:num>
  <w:num w:numId="12" w16cid:durableId="1937516741">
    <w:abstractNumId w:val="7"/>
  </w:num>
  <w:num w:numId="13" w16cid:durableId="2030906557">
    <w:abstractNumId w:val="8"/>
  </w:num>
  <w:num w:numId="14" w16cid:durableId="2053920608">
    <w:abstractNumId w:val="6"/>
  </w:num>
  <w:num w:numId="15" w16cid:durableId="22904314">
    <w:abstractNumId w:val="19"/>
  </w:num>
  <w:num w:numId="16" w16cid:durableId="339164025">
    <w:abstractNumId w:val="23"/>
  </w:num>
  <w:num w:numId="17" w16cid:durableId="483468991">
    <w:abstractNumId w:val="17"/>
  </w:num>
  <w:num w:numId="18" w16cid:durableId="506022889">
    <w:abstractNumId w:val="18"/>
  </w:num>
  <w:num w:numId="19" w16cid:durableId="594436557">
    <w:abstractNumId w:val="2"/>
  </w:num>
  <w:num w:numId="20" w16cid:durableId="62021810">
    <w:abstractNumId w:val="1"/>
  </w:num>
  <w:num w:numId="21" w16cid:durableId="693965806">
    <w:abstractNumId w:val="11"/>
  </w:num>
  <w:num w:numId="22" w16cid:durableId="78718949">
    <w:abstractNumId w:val="5"/>
  </w:num>
  <w:num w:numId="23" w16cid:durableId="831337961">
    <w:abstractNumId w:val="22"/>
  </w:num>
  <w:num w:numId="24" w16cid:durableId="87782016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552"/>
    <w:rsid w:val="00031DD8"/>
    <w:rsid w:val="00081F76"/>
    <w:rsid w:val="0011025D"/>
    <w:rsid w:val="00177A76"/>
    <w:rsid w:val="00197516"/>
    <w:rsid w:val="001C1C4B"/>
    <w:rsid w:val="002A264F"/>
    <w:rsid w:val="002F07CF"/>
    <w:rsid w:val="00335740"/>
    <w:rsid w:val="0037781C"/>
    <w:rsid w:val="00411421"/>
    <w:rsid w:val="00521A95"/>
    <w:rsid w:val="00542798"/>
    <w:rsid w:val="00550C89"/>
    <w:rsid w:val="005F1ED0"/>
    <w:rsid w:val="00631961"/>
    <w:rsid w:val="00677842"/>
    <w:rsid w:val="0068194B"/>
    <w:rsid w:val="00765F0B"/>
    <w:rsid w:val="00771594"/>
    <w:rsid w:val="00784034"/>
    <w:rsid w:val="0096056B"/>
    <w:rsid w:val="00A9320C"/>
    <w:rsid w:val="00BE25F9"/>
    <w:rsid w:val="00C0523B"/>
    <w:rsid w:val="00C64A1B"/>
    <w:rsid w:val="00DA0109"/>
    <w:rsid w:val="00DA773A"/>
    <w:rsid w:val="00DE7439"/>
    <w:rsid w:val="00E0267A"/>
    <w:rsid w:val="00E075D8"/>
    <w:rsid w:val="00EA3BA3"/>
    <w:rsid w:val="00EF3625"/>
    <w:rsid w:val="00F07511"/>
    <w:rsid w:val="00F22552"/>
    <w:rsid w:val="04F1D0E7"/>
    <w:rsid w:val="054058BD"/>
    <w:rsid w:val="07FAB4C5"/>
    <w:rsid w:val="08245D32"/>
    <w:rsid w:val="0B2CE235"/>
    <w:rsid w:val="0B805C1E"/>
    <w:rsid w:val="0E35FFAE"/>
    <w:rsid w:val="1152D5A6"/>
    <w:rsid w:val="11C18CB2"/>
    <w:rsid w:val="1407766D"/>
    <w:rsid w:val="154C65A2"/>
    <w:rsid w:val="19833BA6"/>
    <w:rsid w:val="1AB2744A"/>
    <w:rsid w:val="1B9C41DD"/>
    <w:rsid w:val="1DC75D86"/>
    <w:rsid w:val="1E18CF67"/>
    <w:rsid w:val="1F9B3BAA"/>
    <w:rsid w:val="20120B5C"/>
    <w:rsid w:val="23363410"/>
    <w:rsid w:val="2A34DDF8"/>
    <w:rsid w:val="35DC75DC"/>
    <w:rsid w:val="40312E5E"/>
    <w:rsid w:val="42DB7F2E"/>
    <w:rsid w:val="43861611"/>
    <w:rsid w:val="4B600C5E"/>
    <w:rsid w:val="4CB7ED26"/>
    <w:rsid w:val="4E0E9860"/>
    <w:rsid w:val="50F1FABA"/>
    <w:rsid w:val="57EBB667"/>
    <w:rsid w:val="5A8BC49A"/>
    <w:rsid w:val="5B534B94"/>
    <w:rsid w:val="5E1886A6"/>
    <w:rsid w:val="5EFFB2C3"/>
    <w:rsid w:val="68757A9A"/>
    <w:rsid w:val="690DCEAF"/>
    <w:rsid w:val="6B44A653"/>
    <w:rsid w:val="6B9E0E71"/>
    <w:rsid w:val="6FDE7720"/>
    <w:rsid w:val="70AD5FD0"/>
    <w:rsid w:val="73C02D18"/>
    <w:rsid w:val="7546D5B7"/>
    <w:rsid w:val="76C9A8EC"/>
    <w:rsid w:val="77DC93E8"/>
    <w:rsid w:val="787536D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8C6D6AC"/>
  <w15:chartTrackingRefBased/>
  <w15:docId w15:val="{20C29A21-FC44-4D82-A897-8846D389A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25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225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225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25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25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25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25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25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25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25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225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25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25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25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25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25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25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2552"/>
    <w:rPr>
      <w:rFonts w:eastAsiaTheme="majorEastAsia" w:cstheme="majorBidi"/>
      <w:color w:val="272727" w:themeColor="text1" w:themeTint="D8"/>
    </w:rPr>
  </w:style>
  <w:style w:type="paragraph" w:styleId="Title">
    <w:name w:val="Title"/>
    <w:basedOn w:val="Normal"/>
    <w:next w:val="Normal"/>
    <w:link w:val="TitleChar"/>
    <w:uiPriority w:val="10"/>
    <w:qFormat/>
    <w:rsid w:val="00F225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25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25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25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2552"/>
    <w:pPr>
      <w:spacing w:before="160"/>
      <w:jc w:val="center"/>
    </w:pPr>
    <w:rPr>
      <w:i/>
      <w:iCs/>
      <w:color w:val="404040" w:themeColor="text1" w:themeTint="BF"/>
    </w:rPr>
  </w:style>
  <w:style w:type="character" w:customStyle="1" w:styleId="QuoteChar">
    <w:name w:val="Quote Char"/>
    <w:basedOn w:val="DefaultParagraphFont"/>
    <w:link w:val="Quote"/>
    <w:uiPriority w:val="29"/>
    <w:rsid w:val="00F22552"/>
    <w:rPr>
      <w:i/>
      <w:iCs/>
      <w:color w:val="404040" w:themeColor="text1" w:themeTint="BF"/>
    </w:rPr>
  </w:style>
  <w:style w:type="paragraph" w:styleId="ListParagraph">
    <w:name w:val="List Paragraph"/>
    <w:basedOn w:val="Normal"/>
    <w:uiPriority w:val="34"/>
    <w:qFormat/>
    <w:rsid w:val="00F22552"/>
    <w:pPr>
      <w:ind w:left="720"/>
      <w:contextualSpacing/>
    </w:pPr>
  </w:style>
  <w:style w:type="character" w:styleId="IntenseEmphasis">
    <w:name w:val="Intense Emphasis"/>
    <w:basedOn w:val="DefaultParagraphFont"/>
    <w:uiPriority w:val="21"/>
    <w:qFormat/>
    <w:rsid w:val="00F22552"/>
    <w:rPr>
      <w:i/>
      <w:iCs/>
      <w:color w:val="0F4761" w:themeColor="accent1" w:themeShade="BF"/>
    </w:rPr>
  </w:style>
  <w:style w:type="paragraph" w:styleId="IntenseQuote">
    <w:name w:val="Intense Quote"/>
    <w:basedOn w:val="Normal"/>
    <w:next w:val="Normal"/>
    <w:link w:val="IntenseQuoteChar"/>
    <w:uiPriority w:val="30"/>
    <w:qFormat/>
    <w:rsid w:val="00F225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2552"/>
    <w:rPr>
      <w:i/>
      <w:iCs/>
      <w:color w:val="0F4761" w:themeColor="accent1" w:themeShade="BF"/>
    </w:rPr>
  </w:style>
  <w:style w:type="character" w:styleId="IntenseReference">
    <w:name w:val="Intense Reference"/>
    <w:basedOn w:val="DefaultParagraphFont"/>
    <w:uiPriority w:val="32"/>
    <w:qFormat/>
    <w:rsid w:val="00F22552"/>
    <w:rPr>
      <w:b/>
      <w:bCs/>
      <w:smallCaps/>
      <w:color w:val="0F4761" w:themeColor="accent1" w:themeShade="BF"/>
      <w:spacing w:val="5"/>
    </w:rPr>
  </w:style>
  <w:style w:type="paragraph" w:customStyle="1" w:styleId="p1">
    <w:name w:val="p1"/>
    <w:basedOn w:val="Normal"/>
    <w:rsid w:val="00F22552"/>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F22552"/>
  </w:style>
  <w:style w:type="character" w:customStyle="1" w:styleId="s1">
    <w:name w:val="s1"/>
    <w:basedOn w:val="DefaultParagraphFont"/>
    <w:rsid w:val="00F22552"/>
  </w:style>
  <w:style w:type="paragraph" w:customStyle="1" w:styleId="p3">
    <w:name w:val="p3"/>
    <w:basedOn w:val="Normal"/>
    <w:rsid w:val="00F22552"/>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F22552"/>
    <w:pPr>
      <w:spacing w:before="100" w:beforeAutospacing="1" w:after="100" w:afterAutospacing="1" w:line="240" w:lineRule="auto"/>
    </w:pPr>
    <w:rPr>
      <w:rFonts w:ascii="Times New Roman" w:hAnsi="Times New Roman" w:cs="Times New Roman"/>
      <w:kern w:val="0"/>
      <w14:ligatures w14:val="none"/>
    </w:rPr>
  </w:style>
  <w:style w:type="paragraph" w:customStyle="1" w:styleId="p5">
    <w:name w:val="p5"/>
    <w:basedOn w:val="Normal"/>
    <w:rsid w:val="00F22552"/>
    <w:pPr>
      <w:spacing w:before="100" w:beforeAutospacing="1" w:after="100" w:afterAutospacing="1" w:line="240" w:lineRule="auto"/>
    </w:pPr>
    <w:rPr>
      <w:rFonts w:ascii="Times New Roman" w:hAnsi="Times New Roman" w:cs="Times New Roman"/>
      <w:kern w:val="0"/>
      <w14:ligatures w14:val="none"/>
    </w:rPr>
  </w:style>
  <w:style w:type="paragraph" w:customStyle="1" w:styleId="p2">
    <w:name w:val="p2"/>
    <w:basedOn w:val="Normal"/>
    <w:rsid w:val="00F22552"/>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Nestian (2509431)</dc:creator>
  <cp:keywords/>
  <dc:description/>
  <cp:lastModifiedBy>Cristina Nestian (2509431)</cp:lastModifiedBy>
  <cp:revision>3</cp:revision>
  <dcterms:created xsi:type="dcterms:W3CDTF">2026-06-27T02:57:00Z</dcterms:created>
  <dcterms:modified xsi:type="dcterms:W3CDTF">2026-06-27T04:47:00Z</dcterms:modified>
</cp:coreProperties>
</file>