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BF1F29" w14:textId="77777777" w:rsidR="00A33133" w:rsidRPr="007202BC" w:rsidRDefault="00A33133" w:rsidP="00A33133">
      <w:pPr>
        <w:rPr>
          <w:rFonts w:cs="Arial"/>
          <w:color w:val="58595B"/>
          <w:sz w:val="36"/>
          <w:szCs w:val="36"/>
        </w:rPr>
      </w:pPr>
      <w:r w:rsidRPr="007202BC">
        <w:rPr>
          <w:rFonts w:cs="Arial"/>
          <w:color w:val="58595B"/>
          <w:sz w:val="36"/>
          <w:szCs w:val="36"/>
        </w:rPr>
        <w:t>Qualification: CIPD Diploma in Applied Human Resources</w:t>
      </w:r>
    </w:p>
    <w:p w14:paraId="5C1B4AE0" w14:textId="77777777" w:rsidR="00A33133" w:rsidRPr="007202BC" w:rsidRDefault="00A33133" w:rsidP="00A33133">
      <w:pPr>
        <w:rPr>
          <w:rFonts w:cs="Arial"/>
          <w:color w:val="58595B"/>
          <w:sz w:val="36"/>
          <w:szCs w:val="36"/>
        </w:rPr>
      </w:pPr>
    </w:p>
    <w:p w14:paraId="0B956C26" w14:textId="7434437B" w:rsidR="00A33133" w:rsidRDefault="00A33133" w:rsidP="00A33133">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Understanding the </w:t>
      </w:r>
      <w:r>
        <w:rPr>
          <w:rFonts w:cs="Arial"/>
          <w:color w:val="58595B"/>
          <w:sz w:val="36"/>
          <w:szCs w:val="36"/>
        </w:rPr>
        <w:t>Management of Change</w:t>
      </w:r>
    </w:p>
    <w:p w14:paraId="140DAE23" w14:textId="77777777" w:rsidR="00A33133" w:rsidRPr="007202BC" w:rsidRDefault="00A33133" w:rsidP="00A33133">
      <w:pPr>
        <w:rPr>
          <w:rFonts w:cs="Arial"/>
          <w:color w:val="58595B"/>
          <w:sz w:val="36"/>
          <w:szCs w:val="36"/>
        </w:rPr>
      </w:pPr>
    </w:p>
    <w:p w14:paraId="7E629D02" w14:textId="77777777" w:rsidR="00A33133" w:rsidRDefault="00A33133" w:rsidP="00A33133">
      <w:pPr>
        <w:rPr>
          <w:rFonts w:cs="Arial"/>
          <w:color w:val="58595B"/>
          <w:sz w:val="36"/>
          <w:szCs w:val="36"/>
        </w:rPr>
      </w:pPr>
      <w:r>
        <w:rPr>
          <w:rFonts w:cs="Arial"/>
          <w:color w:val="58595B"/>
          <w:sz w:val="36"/>
          <w:szCs w:val="36"/>
        </w:rPr>
        <w:t>On the Job Training</w:t>
      </w:r>
    </w:p>
    <w:p w14:paraId="282E4034" w14:textId="77777777" w:rsidR="00A33133" w:rsidRDefault="00A33133" w:rsidP="00A33133">
      <w:pPr>
        <w:rPr>
          <w:rFonts w:cs="Arial"/>
          <w:color w:val="58595B"/>
          <w:sz w:val="36"/>
          <w:szCs w:val="36"/>
        </w:rPr>
      </w:pPr>
    </w:p>
    <w:p w14:paraId="1161C2B7" w14:textId="75F8F66F" w:rsidR="00A33133" w:rsidRDefault="00A33133" w:rsidP="00A33133">
      <w:pPr>
        <w:rPr>
          <w:rFonts w:cs="Arial"/>
          <w:color w:val="58595B"/>
          <w:sz w:val="36"/>
          <w:szCs w:val="36"/>
        </w:rPr>
      </w:pPr>
      <w:r>
        <w:rPr>
          <w:rFonts w:cs="Arial"/>
          <w:color w:val="58595B"/>
          <w:sz w:val="36"/>
          <w:szCs w:val="36"/>
        </w:rPr>
        <w:t>Word Count:</w:t>
      </w:r>
      <w:r>
        <w:rPr>
          <w:rFonts w:cs="Arial"/>
          <w:color w:val="58595B"/>
          <w:sz w:val="36"/>
          <w:szCs w:val="36"/>
        </w:rPr>
        <w:tab/>
        <w:t xml:space="preserve">Activity 1: </w:t>
      </w:r>
      <w:r w:rsidR="007903C8">
        <w:rPr>
          <w:rFonts w:cs="Arial"/>
          <w:color w:val="58595B"/>
          <w:sz w:val="36"/>
          <w:szCs w:val="36"/>
        </w:rPr>
        <w:t>33</w:t>
      </w:r>
      <w:r w:rsidR="00350160">
        <w:rPr>
          <w:rFonts w:cs="Arial"/>
          <w:color w:val="58595B"/>
          <w:sz w:val="36"/>
          <w:szCs w:val="36"/>
        </w:rPr>
        <w:t>0</w:t>
      </w:r>
    </w:p>
    <w:p w14:paraId="441D6FB9" w14:textId="02D8F3E0" w:rsidR="007903C8" w:rsidRDefault="007903C8" w:rsidP="00A33133">
      <w:pPr>
        <w:rPr>
          <w:rFonts w:cs="Arial"/>
          <w:color w:val="58595B"/>
          <w:sz w:val="36"/>
          <w:szCs w:val="36"/>
        </w:rPr>
      </w:pPr>
      <w:r>
        <w:rPr>
          <w:rFonts w:cs="Arial"/>
          <w:color w:val="58595B"/>
          <w:sz w:val="36"/>
          <w:szCs w:val="36"/>
        </w:rPr>
        <w:tab/>
      </w:r>
      <w:r>
        <w:rPr>
          <w:rFonts w:cs="Arial"/>
          <w:color w:val="58595B"/>
          <w:sz w:val="36"/>
          <w:szCs w:val="36"/>
        </w:rPr>
        <w:tab/>
      </w:r>
      <w:r>
        <w:rPr>
          <w:rFonts w:cs="Arial"/>
          <w:color w:val="58595B"/>
          <w:sz w:val="36"/>
          <w:szCs w:val="36"/>
        </w:rPr>
        <w:tab/>
        <w:t>Activity 2:</w:t>
      </w:r>
      <w:r w:rsidR="0073194D">
        <w:rPr>
          <w:rFonts w:cs="Arial"/>
          <w:color w:val="58595B"/>
          <w:sz w:val="36"/>
          <w:szCs w:val="36"/>
        </w:rPr>
        <w:t xml:space="preserve"> 5</w:t>
      </w:r>
      <w:r w:rsidR="00823DD2">
        <w:rPr>
          <w:rFonts w:cs="Arial"/>
          <w:color w:val="58595B"/>
          <w:sz w:val="36"/>
          <w:szCs w:val="36"/>
        </w:rPr>
        <w:t>60</w:t>
      </w:r>
    </w:p>
    <w:p w14:paraId="6E77A651" w14:textId="76E9C246" w:rsidR="00A33133" w:rsidRPr="007202BC" w:rsidRDefault="00A33133" w:rsidP="00A33133">
      <w:pPr>
        <w:rPr>
          <w:rFonts w:cs="Arial"/>
          <w:color w:val="58595B"/>
          <w:sz w:val="36"/>
          <w:szCs w:val="36"/>
        </w:rPr>
      </w:pPr>
      <w:r>
        <w:rPr>
          <w:rFonts w:cs="Arial"/>
          <w:color w:val="58595B"/>
          <w:sz w:val="36"/>
          <w:szCs w:val="36"/>
        </w:rPr>
        <w:tab/>
      </w:r>
      <w:r>
        <w:rPr>
          <w:rFonts w:cs="Arial"/>
          <w:color w:val="58595B"/>
          <w:sz w:val="36"/>
          <w:szCs w:val="36"/>
        </w:rPr>
        <w:tab/>
      </w:r>
      <w:r>
        <w:rPr>
          <w:rFonts w:cs="Arial"/>
          <w:color w:val="58595B"/>
          <w:sz w:val="36"/>
          <w:szCs w:val="36"/>
        </w:rPr>
        <w:tab/>
        <w:t xml:space="preserve">Activity 3: </w:t>
      </w:r>
      <w:r w:rsidR="00823DD2">
        <w:rPr>
          <w:rFonts w:cs="Arial"/>
          <w:color w:val="58595B"/>
          <w:sz w:val="36"/>
          <w:szCs w:val="36"/>
        </w:rPr>
        <w:t>47</w:t>
      </w:r>
    </w:p>
    <w:p w14:paraId="7F346855" w14:textId="77777777" w:rsidR="00A33133" w:rsidRPr="007202BC" w:rsidRDefault="00A33133" w:rsidP="00A33133">
      <w:pPr>
        <w:rPr>
          <w:rFonts w:cs="Arial"/>
          <w:color w:val="58595B"/>
          <w:sz w:val="36"/>
          <w:szCs w:val="36"/>
        </w:rPr>
      </w:pPr>
    </w:p>
    <w:p w14:paraId="18938F46" w14:textId="77777777" w:rsidR="00A33133" w:rsidRDefault="00A33133" w:rsidP="00A33133">
      <w:pPr>
        <w:rPr>
          <w:rFonts w:cs="Arial"/>
          <w:color w:val="58595B"/>
          <w:sz w:val="36"/>
          <w:szCs w:val="36"/>
        </w:rPr>
      </w:pPr>
    </w:p>
    <w:p w14:paraId="6FEC36C9" w14:textId="77777777" w:rsidR="00A33133" w:rsidRDefault="00A33133" w:rsidP="00A33133">
      <w:pPr>
        <w:rPr>
          <w:rFonts w:cs="Arial"/>
          <w:color w:val="58595B"/>
          <w:sz w:val="36"/>
          <w:szCs w:val="36"/>
        </w:rPr>
      </w:pPr>
    </w:p>
    <w:p w14:paraId="53FEAC5D" w14:textId="77777777" w:rsidR="00A33133" w:rsidRDefault="00A33133" w:rsidP="00A33133">
      <w:pPr>
        <w:rPr>
          <w:rFonts w:cs="Arial"/>
          <w:color w:val="58595B"/>
          <w:sz w:val="36"/>
          <w:szCs w:val="36"/>
        </w:rPr>
      </w:pPr>
    </w:p>
    <w:p w14:paraId="6C2742A0" w14:textId="77777777" w:rsidR="00A33133" w:rsidRDefault="00A33133" w:rsidP="00A33133">
      <w:pPr>
        <w:rPr>
          <w:rFonts w:cs="Arial"/>
          <w:color w:val="58595B"/>
          <w:sz w:val="36"/>
          <w:szCs w:val="36"/>
        </w:rPr>
      </w:pPr>
    </w:p>
    <w:p w14:paraId="3933E1F8" w14:textId="77777777" w:rsidR="00A33133" w:rsidRDefault="00A33133" w:rsidP="00A33133">
      <w:pPr>
        <w:rPr>
          <w:rFonts w:cs="Arial"/>
          <w:color w:val="58595B"/>
          <w:sz w:val="36"/>
          <w:szCs w:val="36"/>
        </w:rPr>
      </w:pPr>
    </w:p>
    <w:p w14:paraId="1670CC06" w14:textId="77777777" w:rsidR="00A33133" w:rsidRDefault="00A33133" w:rsidP="00A33133">
      <w:pPr>
        <w:rPr>
          <w:rFonts w:cs="Arial"/>
          <w:color w:val="58595B"/>
          <w:sz w:val="36"/>
          <w:szCs w:val="36"/>
        </w:rPr>
      </w:pPr>
    </w:p>
    <w:p w14:paraId="004FCF5C" w14:textId="77777777" w:rsidR="00A33133" w:rsidRPr="007202BC" w:rsidRDefault="00A33133" w:rsidP="00A33133">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Maria Mellen Jimenez</w:t>
      </w:r>
    </w:p>
    <w:p w14:paraId="10D2B359" w14:textId="77777777" w:rsidR="00A33133" w:rsidRPr="007202BC" w:rsidRDefault="00A33133" w:rsidP="00A33133">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2005457</w:t>
      </w:r>
    </w:p>
    <w:p w14:paraId="7E371647" w14:textId="77777777" w:rsidR="00A33133" w:rsidRPr="007202BC" w:rsidRDefault="00A33133" w:rsidP="00A33133">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57501591</w:t>
      </w:r>
    </w:p>
    <w:p w14:paraId="225E8BCD" w14:textId="77777777" w:rsidR="00A33133" w:rsidRPr="007202BC" w:rsidRDefault="00A33133" w:rsidP="00A33133">
      <w:pPr>
        <w:rPr>
          <w:rFonts w:cs="Arial"/>
          <w:color w:val="58595B"/>
          <w:sz w:val="36"/>
          <w:szCs w:val="36"/>
        </w:rPr>
      </w:pPr>
    </w:p>
    <w:p w14:paraId="2025F3A4" w14:textId="77777777" w:rsidR="00A33133" w:rsidRPr="007202BC" w:rsidRDefault="00A33133" w:rsidP="00A33133">
      <w:pPr>
        <w:rPr>
          <w:rFonts w:cs="Arial"/>
          <w:color w:val="58595B"/>
          <w:sz w:val="36"/>
          <w:szCs w:val="36"/>
        </w:rPr>
      </w:pPr>
    </w:p>
    <w:p w14:paraId="6B00AEF2" w14:textId="77777777" w:rsidR="00A33133" w:rsidRPr="007202BC" w:rsidRDefault="00A33133" w:rsidP="00A33133">
      <w:pPr>
        <w:rPr>
          <w:rFonts w:cs="Arial"/>
          <w:color w:val="58595B"/>
          <w:sz w:val="36"/>
          <w:szCs w:val="36"/>
        </w:rPr>
      </w:pPr>
    </w:p>
    <w:p w14:paraId="144467FD" w14:textId="77777777" w:rsidR="00A33133" w:rsidRPr="007202BC" w:rsidRDefault="00A33133" w:rsidP="00A33133">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1F5601F2" w14:textId="77777777" w:rsidR="00A33133" w:rsidRPr="007202BC" w:rsidRDefault="00A33133" w:rsidP="00A33133">
      <w:pPr>
        <w:rPr>
          <w:rFonts w:cs="Arial"/>
          <w:color w:val="58595B"/>
          <w:sz w:val="36"/>
          <w:szCs w:val="36"/>
        </w:rPr>
      </w:pPr>
    </w:p>
    <w:p w14:paraId="41955AC2" w14:textId="77777777" w:rsidR="00A33133" w:rsidRPr="007202BC" w:rsidRDefault="00A33133" w:rsidP="00A33133">
      <w:pPr>
        <w:rPr>
          <w:rFonts w:cs="Arial"/>
          <w:color w:val="58595B"/>
          <w:sz w:val="36"/>
          <w:szCs w:val="36"/>
        </w:rPr>
      </w:pPr>
      <w:r w:rsidRPr="007202BC">
        <w:rPr>
          <w:rFonts w:cs="Arial"/>
          <w:color w:val="58595B"/>
          <w:sz w:val="36"/>
          <w:szCs w:val="36"/>
        </w:rPr>
        <w:t xml:space="preserve">Signed: </w:t>
      </w:r>
      <w:r>
        <w:rPr>
          <w:noProof/>
        </w:rPr>
        <w:drawing>
          <wp:inline distT="0" distB="0" distL="0" distR="0" wp14:anchorId="1219F2B5" wp14:editId="0880BCA2">
            <wp:extent cx="271480" cy="1132805"/>
            <wp:effectExtent l="7620" t="0" r="317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4197"/>
                    <a:stretch/>
                  </pic:blipFill>
                  <pic:spPr bwMode="auto">
                    <a:xfrm rot="16200000">
                      <a:off x="0" y="0"/>
                      <a:ext cx="274476" cy="1145305"/>
                    </a:xfrm>
                    <a:prstGeom prst="rect">
                      <a:avLst/>
                    </a:prstGeom>
                    <a:noFill/>
                    <a:ln>
                      <a:noFill/>
                    </a:ln>
                    <a:extLst>
                      <a:ext uri="{53640926-AAD7-44D8-BBD7-CCE9431645EC}">
                        <a14:shadowObscured xmlns:a14="http://schemas.microsoft.com/office/drawing/2010/main"/>
                      </a:ext>
                    </a:extLst>
                  </pic:spPr>
                </pic:pic>
              </a:graphicData>
            </a:graphic>
          </wp:inline>
        </w:drawing>
      </w:r>
    </w:p>
    <w:p w14:paraId="19C7A703" w14:textId="41930ECE" w:rsidR="00A33133" w:rsidRPr="007202BC" w:rsidRDefault="00A33133" w:rsidP="00A33133">
      <w:pPr>
        <w:rPr>
          <w:rFonts w:cs="Arial"/>
          <w:color w:val="58595B"/>
          <w:sz w:val="36"/>
          <w:szCs w:val="36"/>
        </w:rPr>
      </w:pPr>
      <w:r w:rsidRPr="007202BC">
        <w:rPr>
          <w:rFonts w:cs="Arial"/>
          <w:color w:val="58595B"/>
          <w:sz w:val="36"/>
          <w:szCs w:val="36"/>
        </w:rPr>
        <w:t xml:space="preserve">Date: </w:t>
      </w:r>
      <w:r>
        <w:rPr>
          <w:rFonts w:cs="Arial"/>
          <w:color w:val="58595B"/>
          <w:sz w:val="36"/>
          <w:szCs w:val="36"/>
        </w:rPr>
        <w:t>1</w:t>
      </w:r>
      <w:r w:rsidR="009E2436">
        <w:rPr>
          <w:rFonts w:cs="Arial"/>
          <w:color w:val="58595B"/>
          <w:sz w:val="36"/>
          <w:szCs w:val="36"/>
        </w:rPr>
        <w:t>7</w:t>
      </w:r>
      <w:r>
        <w:rPr>
          <w:rFonts w:cs="Arial"/>
          <w:color w:val="58595B"/>
          <w:sz w:val="36"/>
          <w:szCs w:val="36"/>
        </w:rPr>
        <w:t>/</w:t>
      </w:r>
      <w:r>
        <w:rPr>
          <w:rFonts w:cs="Arial"/>
          <w:color w:val="58595B"/>
          <w:sz w:val="36"/>
          <w:szCs w:val="36"/>
        </w:rPr>
        <w:t>1</w:t>
      </w:r>
      <w:r>
        <w:rPr>
          <w:rFonts w:cs="Arial"/>
          <w:color w:val="58595B"/>
          <w:sz w:val="36"/>
          <w:szCs w:val="36"/>
        </w:rPr>
        <w:t>0/21</w:t>
      </w:r>
    </w:p>
    <w:p w14:paraId="1B5ECC19" w14:textId="77777777" w:rsidR="00A33133" w:rsidRDefault="00A33133" w:rsidP="00A33133"/>
    <w:p w14:paraId="1EC8A2CA" w14:textId="77777777" w:rsidR="00A33133" w:rsidRDefault="00A33133" w:rsidP="00A33133">
      <w:pPr>
        <w:spacing w:after="160" w:line="259" w:lineRule="auto"/>
      </w:pPr>
      <w:r>
        <w:br w:type="page"/>
      </w:r>
    </w:p>
    <w:p w14:paraId="0092504F" w14:textId="06AD4ABB" w:rsidR="00A33133" w:rsidRDefault="00A33133">
      <w:pPr>
        <w:rPr>
          <w:b/>
          <w:bCs/>
          <w:color w:val="auto"/>
          <w:sz w:val="24"/>
          <w:szCs w:val="24"/>
        </w:rPr>
      </w:pPr>
      <w:r>
        <w:rPr>
          <w:b/>
          <w:bCs/>
          <w:color w:val="auto"/>
          <w:sz w:val="24"/>
          <w:szCs w:val="24"/>
        </w:rPr>
        <w:lastRenderedPageBreak/>
        <w:t xml:space="preserve">ACTIVITY 1: </w:t>
      </w:r>
      <w:r w:rsidR="00217111">
        <w:rPr>
          <w:b/>
          <w:bCs/>
          <w:color w:val="auto"/>
          <w:sz w:val="24"/>
          <w:szCs w:val="24"/>
        </w:rPr>
        <w:t>MY DEVELOPMENT NEEDS AGAINST THE PROFESSIONAL MAP</w:t>
      </w:r>
    </w:p>
    <w:p w14:paraId="4118A11B" w14:textId="68E952FC" w:rsidR="00217111" w:rsidRDefault="00217111">
      <w:pPr>
        <w:rPr>
          <w:b/>
          <w:bCs/>
          <w:color w:val="auto"/>
          <w:sz w:val="24"/>
          <w:szCs w:val="24"/>
        </w:rPr>
      </w:pPr>
    </w:p>
    <w:p w14:paraId="5A218701" w14:textId="70BC9E91" w:rsidR="00217111" w:rsidRDefault="00217111" w:rsidP="00217111">
      <w:pPr>
        <w:jc w:val="both"/>
        <w:rPr>
          <w:color w:val="auto"/>
          <w:sz w:val="24"/>
          <w:szCs w:val="24"/>
        </w:rPr>
      </w:pPr>
      <w:r>
        <w:rPr>
          <w:color w:val="auto"/>
          <w:sz w:val="24"/>
          <w:szCs w:val="24"/>
        </w:rPr>
        <w:t xml:space="preserve">After </w:t>
      </w:r>
      <w:r w:rsidR="007B1BB0">
        <w:rPr>
          <w:color w:val="auto"/>
          <w:sz w:val="24"/>
          <w:szCs w:val="24"/>
        </w:rPr>
        <w:t>being familiar with</w:t>
      </w:r>
      <w:r>
        <w:rPr>
          <w:color w:val="auto"/>
          <w:sz w:val="24"/>
          <w:szCs w:val="24"/>
        </w:rPr>
        <w:t xml:space="preserve"> the meaning of change management in the organisations</w:t>
      </w:r>
      <w:r w:rsidR="007903C8">
        <w:rPr>
          <w:color w:val="auto"/>
          <w:sz w:val="24"/>
          <w:szCs w:val="24"/>
        </w:rPr>
        <w:t xml:space="preserve"> and</w:t>
      </w:r>
      <w:r>
        <w:rPr>
          <w:color w:val="auto"/>
          <w:sz w:val="24"/>
          <w:szCs w:val="24"/>
        </w:rPr>
        <w:t xml:space="preserve"> looking at the Change standards set by the CIPD, I can confirm I can fit within the foundation level, although the only times I have been involved in change have been on the implementing side, as a line manager.</w:t>
      </w:r>
    </w:p>
    <w:p w14:paraId="10A766FF" w14:textId="01270694" w:rsidR="00217111" w:rsidRDefault="00217111" w:rsidP="00217111">
      <w:pPr>
        <w:jc w:val="both"/>
        <w:rPr>
          <w:color w:val="auto"/>
          <w:sz w:val="24"/>
          <w:szCs w:val="24"/>
        </w:rPr>
      </w:pPr>
    </w:p>
    <w:p w14:paraId="68B0E615" w14:textId="6C4932A6" w:rsidR="00EE1817" w:rsidRDefault="00217111" w:rsidP="00217111">
      <w:pPr>
        <w:jc w:val="both"/>
        <w:rPr>
          <w:color w:val="auto"/>
          <w:sz w:val="24"/>
          <w:szCs w:val="24"/>
        </w:rPr>
      </w:pPr>
      <w:r>
        <w:rPr>
          <w:color w:val="auto"/>
          <w:sz w:val="24"/>
          <w:szCs w:val="24"/>
        </w:rPr>
        <w:t>I fully understand that change in organisations is necessary as they must evolve in line with different internal and external drivers</w:t>
      </w:r>
      <w:r w:rsidR="0004615D">
        <w:rPr>
          <w:color w:val="auto"/>
          <w:sz w:val="24"/>
          <w:szCs w:val="24"/>
        </w:rPr>
        <w:t xml:space="preserve"> (Rees and Hall, 2016), and especially in businesses like retail, where the Covid-19 pandemic hit them badly. All the physical stores had to close and </w:t>
      </w:r>
      <w:r w:rsidR="00EE1817">
        <w:rPr>
          <w:color w:val="auto"/>
          <w:sz w:val="24"/>
          <w:szCs w:val="24"/>
        </w:rPr>
        <w:t>the</w:t>
      </w:r>
      <w:r w:rsidR="007903C8">
        <w:rPr>
          <w:color w:val="auto"/>
          <w:sz w:val="24"/>
          <w:szCs w:val="24"/>
        </w:rPr>
        <w:t xml:space="preserve"> only way of turning a profit was online shopping.</w:t>
      </w:r>
    </w:p>
    <w:p w14:paraId="3B9F8B09" w14:textId="77777777" w:rsidR="00EE1817" w:rsidRDefault="00EE1817" w:rsidP="00217111">
      <w:pPr>
        <w:jc w:val="both"/>
        <w:rPr>
          <w:color w:val="auto"/>
          <w:sz w:val="24"/>
          <w:szCs w:val="24"/>
        </w:rPr>
      </w:pPr>
    </w:p>
    <w:p w14:paraId="5134093F" w14:textId="19BCEE80" w:rsidR="00217111" w:rsidRDefault="00EE1817" w:rsidP="00217111">
      <w:pPr>
        <w:jc w:val="both"/>
        <w:rPr>
          <w:color w:val="auto"/>
          <w:sz w:val="24"/>
          <w:szCs w:val="24"/>
        </w:rPr>
      </w:pPr>
      <w:r>
        <w:rPr>
          <w:color w:val="auto"/>
          <w:sz w:val="24"/>
          <w:szCs w:val="24"/>
        </w:rPr>
        <w:t xml:space="preserve">My organisation had to change drastically their vision and focus on the online markets all over the world in April 2020. In order to lose as little profits as possible, they implemented the strategy of </w:t>
      </w:r>
      <w:r w:rsidR="007903C8">
        <w:rPr>
          <w:color w:val="auto"/>
          <w:sz w:val="24"/>
          <w:szCs w:val="24"/>
        </w:rPr>
        <w:t>retraining</w:t>
      </w:r>
      <w:r>
        <w:rPr>
          <w:color w:val="auto"/>
          <w:sz w:val="24"/>
          <w:szCs w:val="24"/>
        </w:rPr>
        <w:t xml:space="preserve"> the operational teams in the store</w:t>
      </w:r>
      <w:r w:rsidR="007903C8">
        <w:rPr>
          <w:color w:val="auto"/>
          <w:sz w:val="24"/>
          <w:szCs w:val="24"/>
        </w:rPr>
        <w:t xml:space="preserve"> to</w:t>
      </w:r>
      <w:r>
        <w:rPr>
          <w:color w:val="auto"/>
          <w:sz w:val="24"/>
          <w:szCs w:val="24"/>
        </w:rPr>
        <w:t xml:space="preserve"> work as warehouse staff</w:t>
      </w:r>
      <w:r w:rsidR="007903C8">
        <w:rPr>
          <w:color w:val="auto"/>
          <w:sz w:val="24"/>
          <w:szCs w:val="24"/>
        </w:rPr>
        <w:t>, in order to</w:t>
      </w:r>
      <w:r>
        <w:rPr>
          <w:color w:val="auto"/>
          <w:sz w:val="24"/>
          <w:szCs w:val="24"/>
        </w:rPr>
        <w:t xml:space="preserve"> be able to process online orders in the store</w:t>
      </w:r>
      <w:r w:rsidR="007903C8">
        <w:rPr>
          <w:color w:val="auto"/>
          <w:sz w:val="24"/>
          <w:szCs w:val="24"/>
        </w:rPr>
        <w:t xml:space="preserve">. This only </w:t>
      </w:r>
      <w:r>
        <w:rPr>
          <w:color w:val="auto"/>
          <w:sz w:val="24"/>
          <w:szCs w:val="24"/>
        </w:rPr>
        <w:t>took</w:t>
      </w:r>
      <w:r w:rsidR="00BA0623">
        <w:rPr>
          <w:color w:val="auto"/>
          <w:sz w:val="24"/>
          <w:szCs w:val="24"/>
        </w:rPr>
        <w:t xml:space="preserve"> us</w:t>
      </w:r>
      <w:r>
        <w:rPr>
          <w:color w:val="auto"/>
          <w:sz w:val="24"/>
          <w:szCs w:val="24"/>
        </w:rPr>
        <w:t xml:space="preserve"> two full shifts</w:t>
      </w:r>
      <w:r w:rsidR="00BA0623">
        <w:rPr>
          <w:color w:val="auto"/>
          <w:sz w:val="24"/>
          <w:szCs w:val="24"/>
        </w:rPr>
        <w:t>,</w:t>
      </w:r>
      <w:r>
        <w:rPr>
          <w:color w:val="auto"/>
          <w:sz w:val="24"/>
          <w:szCs w:val="24"/>
        </w:rPr>
        <w:t xml:space="preserve"> as we were a small team, but it translated in profits for our store, and we were able to</w:t>
      </w:r>
      <w:r w:rsidR="00BA0623">
        <w:rPr>
          <w:color w:val="auto"/>
          <w:sz w:val="24"/>
          <w:szCs w:val="24"/>
        </w:rPr>
        <w:t xml:space="preserve"> reopen again in June 2020.</w:t>
      </w:r>
    </w:p>
    <w:p w14:paraId="4B976B65" w14:textId="7BF12141" w:rsidR="00BA0623" w:rsidRDefault="00BA0623" w:rsidP="00217111">
      <w:pPr>
        <w:jc w:val="both"/>
        <w:rPr>
          <w:color w:val="auto"/>
          <w:sz w:val="24"/>
          <w:szCs w:val="24"/>
        </w:rPr>
      </w:pPr>
    </w:p>
    <w:p w14:paraId="3DF6CF80" w14:textId="2F883382" w:rsidR="005552C0" w:rsidRDefault="00FD3C14" w:rsidP="00FD3C14">
      <w:pPr>
        <w:jc w:val="both"/>
        <w:rPr>
          <w:color w:val="auto"/>
          <w:sz w:val="24"/>
          <w:szCs w:val="24"/>
        </w:rPr>
      </w:pPr>
      <w:r>
        <w:rPr>
          <w:color w:val="auto"/>
          <w:sz w:val="24"/>
          <w:szCs w:val="24"/>
        </w:rPr>
        <w:t>I have been involved in other change implementations strategies, although some of them were not planned properly, with only top-bottom communication, which lead to an increase of absenteeism and not achieving targets. However, I understand the importance of continuous improvement and not staying fixed on ‘the old</w:t>
      </w:r>
      <w:r w:rsidR="008E1E99">
        <w:rPr>
          <w:color w:val="auto"/>
          <w:sz w:val="24"/>
          <w:szCs w:val="24"/>
        </w:rPr>
        <w:t xml:space="preserve"> </w:t>
      </w:r>
      <w:r>
        <w:rPr>
          <w:color w:val="auto"/>
          <w:sz w:val="24"/>
          <w:szCs w:val="24"/>
        </w:rPr>
        <w:t xml:space="preserve">ways’, </w:t>
      </w:r>
      <w:r w:rsidR="008E1E99">
        <w:rPr>
          <w:color w:val="auto"/>
          <w:sz w:val="24"/>
          <w:szCs w:val="24"/>
        </w:rPr>
        <w:t>providing the employees with new learning and development opportunities, looking to the future in a positive way and having an open communication and respectful with all stakeholders involved in the change process.</w:t>
      </w:r>
    </w:p>
    <w:p w14:paraId="3C8380AA" w14:textId="77777777" w:rsidR="00FD3C14" w:rsidRDefault="00FD3C14" w:rsidP="00FD3C14">
      <w:pPr>
        <w:jc w:val="both"/>
        <w:rPr>
          <w:color w:val="auto"/>
          <w:sz w:val="24"/>
          <w:szCs w:val="24"/>
        </w:rPr>
      </w:pPr>
    </w:p>
    <w:p w14:paraId="02E4C8AC" w14:textId="6FD62870" w:rsidR="005552C0" w:rsidRDefault="005552C0" w:rsidP="00217111">
      <w:pPr>
        <w:jc w:val="both"/>
        <w:rPr>
          <w:color w:val="auto"/>
          <w:sz w:val="24"/>
          <w:szCs w:val="24"/>
        </w:rPr>
      </w:pPr>
      <w:r>
        <w:rPr>
          <w:color w:val="auto"/>
          <w:sz w:val="24"/>
          <w:szCs w:val="24"/>
        </w:rPr>
        <w:t xml:space="preserve">In this aspect, I would need experience on the change management process from the start. Unfortunately, the lack of support from my organisation </w:t>
      </w:r>
      <w:r w:rsidR="00FD3C14">
        <w:rPr>
          <w:color w:val="auto"/>
          <w:sz w:val="24"/>
          <w:szCs w:val="24"/>
        </w:rPr>
        <w:t xml:space="preserve">it is a task I would have to develop somewhere else, possibly volunteering, although this is a </w:t>
      </w:r>
      <w:proofErr w:type="gramStart"/>
      <w:r w:rsidR="00FD3C14">
        <w:rPr>
          <w:color w:val="auto"/>
          <w:sz w:val="24"/>
          <w:szCs w:val="24"/>
        </w:rPr>
        <w:t>field</w:t>
      </w:r>
      <w:proofErr w:type="gramEnd"/>
      <w:r w:rsidR="00FD3C14">
        <w:rPr>
          <w:color w:val="auto"/>
          <w:sz w:val="24"/>
          <w:szCs w:val="24"/>
        </w:rPr>
        <w:t xml:space="preserve"> I am not familiar with</w:t>
      </w:r>
      <w:r w:rsidR="008E1E99">
        <w:rPr>
          <w:color w:val="auto"/>
          <w:sz w:val="24"/>
          <w:szCs w:val="24"/>
        </w:rPr>
        <w:t xml:space="preserve"> and would have to find support.</w:t>
      </w:r>
    </w:p>
    <w:p w14:paraId="05DA44E8" w14:textId="21922145" w:rsidR="00350160" w:rsidRDefault="00350160">
      <w:pPr>
        <w:spacing w:after="160" w:line="259" w:lineRule="auto"/>
        <w:rPr>
          <w:color w:val="auto"/>
          <w:sz w:val="24"/>
          <w:szCs w:val="24"/>
        </w:rPr>
      </w:pPr>
      <w:r>
        <w:rPr>
          <w:color w:val="auto"/>
          <w:sz w:val="24"/>
          <w:szCs w:val="24"/>
        </w:rPr>
        <w:br w:type="page"/>
      </w:r>
    </w:p>
    <w:p w14:paraId="1833D9C6" w14:textId="2484D7E8" w:rsidR="00350160" w:rsidRDefault="00350160" w:rsidP="00217111">
      <w:pPr>
        <w:jc w:val="both"/>
        <w:rPr>
          <w:b/>
          <w:bCs/>
          <w:color w:val="auto"/>
          <w:sz w:val="24"/>
          <w:szCs w:val="24"/>
        </w:rPr>
      </w:pPr>
      <w:r>
        <w:rPr>
          <w:b/>
          <w:bCs/>
          <w:color w:val="auto"/>
          <w:sz w:val="24"/>
          <w:szCs w:val="24"/>
        </w:rPr>
        <w:lastRenderedPageBreak/>
        <w:t>ACTIVITY 2: SWOT ANALYSIS OF AN IMPENDING CHANGE</w:t>
      </w:r>
    </w:p>
    <w:p w14:paraId="175B9276" w14:textId="1D2C3EFC" w:rsidR="00350160" w:rsidRDefault="00350160" w:rsidP="00217111">
      <w:pPr>
        <w:jc w:val="both"/>
        <w:rPr>
          <w:b/>
          <w:bCs/>
          <w:color w:val="auto"/>
          <w:sz w:val="24"/>
          <w:szCs w:val="24"/>
        </w:rPr>
      </w:pPr>
    </w:p>
    <w:p w14:paraId="4578FC93" w14:textId="285887C3" w:rsidR="005258DF" w:rsidRDefault="005E11E3" w:rsidP="00217111">
      <w:pPr>
        <w:jc w:val="both"/>
        <w:rPr>
          <w:color w:val="auto"/>
          <w:sz w:val="24"/>
          <w:szCs w:val="24"/>
        </w:rPr>
      </w:pPr>
      <w:r>
        <w:rPr>
          <w:color w:val="auto"/>
          <w:sz w:val="24"/>
          <w:szCs w:val="24"/>
        </w:rPr>
        <w:t xml:space="preserve">At the moment there are not any forthcoming changes taking place within my organisation, so I have decided to focus this SWOT analysis on a </w:t>
      </w:r>
      <w:r w:rsidR="00DB3975">
        <w:rPr>
          <w:color w:val="auto"/>
          <w:sz w:val="24"/>
          <w:szCs w:val="24"/>
        </w:rPr>
        <w:t xml:space="preserve">hypothetical </w:t>
      </w:r>
      <w:r>
        <w:rPr>
          <w:color w:val="auto"/>
          <w:sz w:val="24"/>
          <w:szCs w:val="24"/>
        </w:rPr>
        <w:t>situation of restructure in my store. Due to the increase of the volume of sales and the need of constant commercial action within each department, there is a need of restructure within the team to support each one of the three section managers. This could be creating three ‘Commercial Sales Assistant’ positions, which would be ideally filled through internal promotion.</w:t>
      </w:r>
    </w:p>
    <w:p w14:paraId="675D0EB1" w14:textId="780987BF" w:rsidR="00DB3975" w:rsidRDefault="00DB3975" w:rsidP="00217111">
      <w:pPr>
        <w:jc w:val="both"/>
        <w:rPr>
          <w:color w:val="auto"/>
          <w:sz w:val="24"/>
          <w:szCs w:val="24"/>
        </w:rPr>
      </w:pPr>
    </w:p>
    <w:p w14:paraId="20A9965C" w14:textId="53257224" w:rsidR="00DB3975" w:rsidRDefault="00DB3975" w:rsidP="00217111">
      <w:pPr>
        <w:jc w:val="both"/>
        <w:rPr>
          <w:color w:val="auto"/>
          <w:sz w:val="24"/>
          <w:szCs w:val="24"/>
        </w:rPr>
      </w:pPr>
      <w:r>
        <w:rPr>
          <w:color w:val="auto"/>
          <w:sz w:val="24"/>
          <w:szCs w:val="24"/>
        </w:rPr>
        <w:t>Below I have completed a SWOT analysis</w:t>
      </w:r>
      <w:r w:rsidR="00877FB7">
        <w:rPr>
          <w:color w:val="auto"/>
          <w:sz w:val="24"/>
          <w:szCs w:val="24"/>
        </w:rPr>
        <w:t xml:space="preserve"> based on my company’s internal reports for the last 12 months.</w:t>
      </w:r>
    </w:p>
    <w:p w14:paraId="2DB4BDB1" w14:textId="1CEDD6D6" w:rsidR="00F50DB2" w:rsidRDefault="00F50DB2" w:rsidP="00217111">
      <w:pPr>
        <w:jc w:val="both"/>
        <w:rPr>
          <w:b/>
          <w:bCs/>
          <w:color w:val="auto"/>
          <w:sz w:val="24"/>
          <w:szCs w:val="24"/>
        </w:rPr>
      </w:pPr>
    </w:p>
    <w:tbl>
      <w:tblPr>
        <w:tblStyle w:val="TableGrid"/>
        <w:tblW w:w="0" w:type="auto"/>
        <w:tblLook w:val="04A0" w:firstRow="1" w:lastRow="0" w:firstColumn="1" w:lastColumn="0" w:noHBand="0" w:noVBand="1"/>
      </w:tblPr>
      <w:tblGrid>
        <w:gridCol w:w="4508"/>
        <w:gridCol w:w="4508"/>
      </w:tblGrid>
      <w:tr w:rsidR="00F50DB2" w14:paraId="594731BE" w14:textId="77777777" w:rsidTr="00F50DB2">
        <w:tc>
          <w:tcPr>
            <w:tcW w:w="4508" w:type="dxa"/>
            <w:shd w:val="clear" w:color="auto" w:fill="66FF66"/>
          </w:tcPr>
          <w:p w14:paraId="11051295" w14:textId="77777777" w:rsidR="00F50DB2" w:rsidRDefault="00F50DB2" w:rsidP="00F50DB2">
            <w:pPr>
              <w:jc w:val="center"/>
              <w:rPr>
                <w:b/>
                <w:bCs/>
                <w:color w:val="auto"/>
                <w:sz w:val="24"/>
                <w:szCs w:val="24"/>
              </w:rPr>
            </w:pPr>
            <w:r>
              <w:rPr>
                <w:b/>
                <w:bCs/>
                <w:color w:val="auto"/>
                <w:sz w:val="24"/>
                <w:szCs w:val="24"/>
              </w:rPr>
              <w:t>STRENGTHS</w:t>
            </w:r>
          </w:p>
          <w:p w14:paraId="598DAA01" w14:textId="77777777" w:rsidR="00F50DB2" w:rsidRDefault="00F50DB2" w:rsidP="00F50DB2">
            <w:pPr>
              <w:jc w:val="center"/>
              <w:rPr>
                <w:b/>
                <w:bCs/>
                <w:color w:val="auto"/>
                <w:sz w:val="24"/>
                <w:szCs w:val="24"/>
              </w:rPr>
            </w:pPr>
          </w:p>
          <w:p w14:paraId="4A533D9C" w14:textId="77777777" w:rsidR="00F50DB2" w:rsidRPr="00F50DB2" w:rsidRDefault="00F50DB2" w:rsidP="00F50DB2">
            <w:pPr>
              <w:pStyle w:val="ListParagraph"/>
              <w:numPr>
                <w:ilvl w:val="0"/>
                <w:numId w:val="1"/>
              </w:numPr>
              <w:ind w:left="306"/>
              <w:jc w:val="both"/>
              <w:rPr>
                <w:b/>
                <w:bCs/>
                <w:color w:val="auto"/>
                <w:sz w:val="24"/>
                <w:szCs w:val="24"/>
              </w:rPr>
            </w:pPr>
            <w:r>
              <w:rPr>
                <w:color w:val="auto"/>
                <w:sz w:val="24"/>
                <w:szCs w:val="24"/>
              </w:rPr>
              <w:t>Staff willing to grow within the business</w:t>
            </w:r>
          </w:p>
          <w:p w14:paraId="7AD57B00" w14:textId="6CF707E7" w:rsidR="00F50DB2" w:rsidRPr="00FC344B" w:rsidRDefault="00F50DB2" w:rsidP="00F50DB2">
            <w:pPr>
              <w:pStyle w:val="ListParagraph"/>
              <w:numPr>
                <w:ilvl w:val="0"/>
                <w:numId w:val="1"/>
              </w:numPr>
              <w:ind w:left="306"/>
              <w:jc w:val="both"/>
              <w:rPr>
                <w:b/>
                <w:bCs/>
                <w:color w:val="auto"/>
                <w:sz w:val="24"/>
                <w:szCs w:val="24"/>
              </w:rPr>
            </w:pPr>
            <w:r>
              <w:rPr>
                <w:color w:val="auto"/>
                <w:sz w:val="24"/>
                <w:szCs w:val="24"/>
              </w:rPr>
              <w:t>Successful staff development programmes</w:t>
            </w:r>
          </w:p>
          <w:p w14:paraId="5BF72D64" w14:textId="04D816A7" w:rsidR="00FC344B" w:rsidRPr="00F50DB2" w:rsidRDefault="00FC344B" w:rsidP="00F50DB2">
            <w:pPr>
              <w:pStyle w:val="ListParagraph"/>
              <w:numPr>
                <w:ilvl w:val="0"/>
                <w:numId w:val="1"/>
              </w:numPr>
              <w:ind w:left="306"/>
              <w:jc w:val="both"/>
              <w:rPr>
                <w:b/>
                <w:bCs/>
                <w:color w:val="auto"/>
                <w:sz w:val="24"/>
                <w:szCs w:val="24"/>
              </w:rPr>
            </w:pPr>
            <w:r>
              <w:rPr>
                <w:color w:val="auto"/>
                <w:sz w:val="24"/>
                <w:szCs w:val="24"/>
              </w:rPr>
              <w:t>Opportunities to keep growing in other stores in the country (over 60)</w:t>
            </w:r>
          </w:p>
          <w:p w14:paraId="779412B6" w14:textId="77777777" w:rsidR="00F50DB2" w:rsidRPr="00F50DB2" w:rsidRDefault="00F50DB2" w:rsidP="00F50DB2">
            <w:pPr>
              <w:pStyle w:val="ListParagraph"/>
              <w:numPr>
                <w:ilvl w:val="0"/>
                <w:numId w:val="1"/>
              </w:numPr>
              <w:ind w:left="306"/>
              <w:jc w:val="both"/>
              <w:rPr>
                <w:b/>
                <w:bCs/>
                <w:color w:val="auto"/>
                <w:sz w:val="24"/>
                <w:szCs w:val="24"/>
              </w:rPr>
            </w:pPr>
            <w:r>
              <w:rPr>
                <w:color w:val="auto"/>
                <w:sz w:val="24"/>
                <w:szCs w:val="24"/>
              </w:rPr>
              <w:t>Managers trained in coaching and mentoring activities</w:t>
            </w:r>
          </w:p>
          <w:p w14:paraId="0DF9C1B3" w14:textId="77777777" w:rsidR="00F50DB2" w:rsidRPr="00F50DB2" w:rsidRDefault="00F50DB2" w:rsidP="00F50DB2">
            <w:pPr>
              <w:pStyle w:val="ListParagraph"/>
              <w:numPr>
                <w:ilvl w:val="0"/>
                <w:numId w:val="1"/>
              </w:numPr>
              <w:ind w:left="306"/>
              <w:jc w:val="both"/>
              <w:rPr>
                <w:b/>
                <w:bCs/>
                <w:color w:val="auto"/>
                <w:sz w:val="24"/>
                <w:szCs w:val="24"/>
              </w:rPr>
            </w:pPr>
            <w:r>
              <w:rPr>
                <w:color w:val="auto"/>
                <w:sz w:val="24"/>
                <w:szCs w:val="24"/>
              </w:rPr>
              <w:t>Business culture based on internal promotion</w:t>
            </w:r>
          </w:p>
          <w:p w14:paraId="5F4E349C" w14:textId="77777777" w:rsidR="00F50DB2" w:rsidRPr="00FC344B" w:rsidRDefault="00FC344B" w:rsidP="00F50DB2">
            <w:pPr>
              <w:pStyle w:val="ListParagraph"/>
              <w:numPr>
                <w:ilvl w:val="0"/>
                <w:numId w:val="1"/>
              </w:numPr>
              <w:ind w:left="306"/>
              <w:jc w:val="both"/>
              <w:rPr>
                <w:b/>
                <w:bCs/>
                <w:color w:val="auto"/>
                <w:sz w:val="24"/>
                <w:szCs w:val="24"/>
              </w:rPr>
            </w:pPr>
            <w:r>
              <w:rPr>
                <w:color w:val="auto"/>
                <w:sz w:val="24"/>
                <w:szCs w:val="24"/>
              </w:rPr>
              <w:t>High increase in sales volume</w:t>
            </w:r>
          </w:p>
          <w:p w14:paraId="5C05FE3B" w14:textId="5FB43E0C" w:rsidR="00FC344B" w:rsidRPr="00FC344B" w:rsidRDefault="00FC344B" w:rsidP="00F50DB2">
            <w:pPr>
              <w:pStyle w:val="ListParagraph"/>
              <w:numPr>
                <w:ilvl w:val="0"/>
                <w:numId w:val="1"/>
              </w:numPr>
              <w:ind w:left="306"/>
              <w:jc w:val="both"/>
              <w:rPr>
                <w:b/>
                <w:bCs/>
                <w:color w:val="auto"/>
                <w:sz w:val="24"/>
                <w:szCs w:val="24"/>
              </w:rPr>
            </w:pPr>
            <w:r>
              <w:rPr>
                <w:color w:val="auto"/>
                <w:sz w:val="24"/>
                <w:szCs w:val="24"/>
              </w:rPr>
              <w:t>High-end technology available to access commercial information</w:t>
            </w:r>
          </w:p>
          <w:p w14:paraId="20BD39A6" w14:textId="75B36B5D" w:rsidR="00FC344B" w:rsidRPr="00FC344B" w:rsidRDefault="00FC344B" w:rsidP="00F50DB2">
            <w:pPr>
              <w:pStyle w:val="ListParagraph"/>
              <w:numPr>
                <w:ilvl w:val="0"/>
                <w:numId w:val="1"/>
              </w:numPr>
              <w:ind w:left="306"/>
              <w:jc w:val="both"/>
              <w:rPr>
                <w:b/>
                <w:bCs/>
                <w:color w:val="auto"/>
                <w:sz w:val="24"/>
                <w:szCs w:val="24"/>
              </w:rPr>
            </w:pPr>
            <w:r>
              <w:rPr>
                <w:color w:val="auto"/>
                <w:sz w:val="24"/>
                <w:szCs w:val="24"/>
              </w:rPr>
              <w:t>Great employee benefits</w:t>
            </w:r>
          </w:p>
          <w:p w14:paraId="7F2AC41F" w14:textId="2A4B78DE" w:rsidR="00FC344B" w:rsidRPr="00FC344B" w:rsidRDefault="00FC344B" w:rsidP="00F50DB2">
            <w:pPr>
              <w:pStyle w:val="ListParagraph"/>
              <w:numPr>
                <w:ilvl w:val="0"/>
                <w:numId w:val="1"/>
              </w:numPr>
              <w:ind w:left="306"/>
              <w:jc w:val="both"/>
              <w:rPr>
                <w:b/>
                <w:bCs/>
                <w:color w:val="auto"/>
                <w:sz w:val="24"/>
                <w:szCs w:val="24"/>
              </w:rPr>
            </w:pPr>
            <w:r>
              <w:rPr>
                <w:color w:val="auto"/>
                <w:sz w:val="24"/>
                <w:szCs w:val="24"/>
              </w:rPr>
              <w:t xml:space="preserve">Small </w:t>
            </w:r>
            <w:r w:rsidR="007D5B65">
              <w:rPr>
                <w:color w:val="auto"/>
                <w:sz w:val="24"/>
                <w:szCs w:val="24"/>
              </w:rPr>
              <w:t>quantity of competitors in Swansea</w:t>
            </w:r>
          </w:p>
          <w:p w14:paraId="32535F30" w14:textId="21F8ACB2" w:rsidR="00FC344B" w:rsidRPr="00F50DB2" w:rsidRDefault="00FC344B" w:rsidP="00FC344B">
            <w:pPr>
              <w:pStyle w:val="ListParagraph"/>
              <w:ind w:left="306"/>
              <w:jc w:val="both"/>
              <w:rPr>
                <w:b/>
                <w:bCs/>
                <w:color w:val="auto"/>
                <w:sz w:val="24"/>
                <w:szCs w:val="24"/>
              </w:rPr>
            </w:pPr>
          </w:p>
        </w:tc>
        <w:tc>
          <w:tcPr>
            <w:tcW w:w="4508" w:type="dxa"/>
            <w:shd w:val="clear" w:color="auto" w:fill="FF5D5D"/>
          </w:tcPr>
          <w:p w14:paraId="52ABC535" w14:textId="77777777" w:rsidR="00F50DB2" w:rsidRDefault="00F50DB2" w:rsidP="00F50DB2">
            <w:pPr>
              <w:jc w:val="center"/>
              <w:rPr>
                <w:b/>
                <w:bCs/>
                <w:color w:val="auto"/>
                <w:sz w:val="24"/>
                <w:szCs w:val="24"/>
              </w:rPr>
            </w:pPr>
            <w:r>
              <w:rPr>
                <w:b/>
                <w:bCs/>
                <w:color w:val="auto"/>
                <w:sz w:val="24"/>
                <w:szCs w:val="24"/>
              </w:rPr>
              <w:t>WEAKNESSES</w:t>
            </w:r>
          </w:p>
          <w:p w14:paraId="3AC72522" w14:textId="77777777" w:rsidR="00FC344B" w:rsidRDefault="00FC344B" w:rsidP="00F50DB2">
            <w:pPr>
              <w:jc w:val="center"/>
              <w:rPr>
                <w:b/>
                <w:bCs/>
                <w:color w:val="auto"/>
                <w:sz w:val="24"/>
                <w:szCs w:val="24"/>
              </w:rPr>
            </w:pPr>
          </w:p>
          <w:p w14:paraId="64256AC4" w14:textId="77777777" w:rsidR="00FC344B" w:rsidRPr="00FC344B" w:rsidRDefault="00FC344B" w:rsidP="00FC344B">
            <w:pPr>
              <w:pStyle w:val="ListParagraph"/>
              <w:numPr>
                <w:ilvl w:val="0"/>
                <w:numId w:val="2"/>
              </w:numPr>
              <w:ind w:left="343"/>
              <w:jc w:val="both"/>
              <w:rPr>
                <w:color w:val="auto"/>
                <w:sz w:val="24"/>
                <w:szCs w:val="24"/>
              </w:rPr>
            </w:pPr>
            <w:r w:rsidRPr="00FC344B">
              <w:rPr>
                <w:color w:val="auto"/>
                <w:sz w:val="24"/>
                <w:szCs w:val="24"/>
              </w:rPr>
              <w:t>High employee turnover in the last 12 months</w:t>
            </w:r>
          </w:p>
          <w:p w14:paraId="05E601F4" w14:textId="77777777" w:rsidR="00FC344B" w:rsidRPr="00FC344B" w:rsidRDefault="00FC344B" w:rsidP="00FC344B">
            <w:pPr>
              <w:pStyle w:val="ListParagraph"/>
              <w:numPr>
                <w:ilvl w:val="0"/>
                <w:numId w:val="2"/>
              </w:numPr>
              <w:ind w:left="343"/>
              <w:jc w:val="both"/>
              <w:rPr>
                <w:b/>
                <w:bCs/>
                <w:color w:val="auto"/>
                <w:sz w:val="24"/>
                <w:szCs w:val="24"/>
              </w:rPr>
            </w:pPr>
            <w:r>
              <w:rPr>
                <w:color w:val="auto"/>
                <w:sz w:val="24"/>
                <w:szCs w:val="24"/>
              </w:rPr>
              <w:t>Continuous pressure from regional team</w:t>
            </w:r>
          </w:p>
          <w:p w14:paraId="76DA59EC" w14:textId="77777777" w:rsidR="00FC344B" w:rsidRPr="00FC344B" w:rsidRDefault="00FC344B" w:rsidP="00FC344B">
            <w:pPr>
              <w:pStyle w:val="ListParagraph"/>
              <w:numPr>
                <w:ilvl w:val="0"/>
                <w:numId w:val="2"/>
              </w:numPr>
              <w:ind w:left="343"/>
              <w:jc w:val="both"/>
              <w:rPr>
                <w:b/>
                <w:bCs/>
                <w:color w:val="auto"/>
                <w:sz w:val="24"/>
                <w:szCs w:val="24"/>
              </w:rPr>
            </w:pPr>
            <w:r>
              <w:rPr>
                <w:color w:val="auto"/>
                <w:sz w:val="24"/>
                <w:szCs w:val="24"/>
              </w:rPr>
              <w:t>High levels of absenteeism due to stress and Covid</w:t>
            </w:r>
          </w:p>
          <w:p w14:paraId="43777819" w14:textId="180DAD0B" w:rsidR="00FC344B" w:rsidRPr="00FC344B" w:rsidRDefault="00FC344B" w:rsidP="00FC344B">
            <w:pPr>
              <w:pStyle w:val="ListParagraph"/>
              <w:numPr>
                <w:ilvl w:val="0"/>
                <w:numId w:val="2"/>
              </w:numPr>
              <w:ind w:left="343"/>
              <w:jc w:val="both"/>
              <w:rPr>
                <w:b/>
                <w:bCs/>
                <w:color w:val="auto"/>
                <w:sz w:val="24"/>
                <w:szCs w:val="24"/>
              </w:rPr>
            </w:pPr>
            <w:r>
              <w:rPr>
                <w:color w:val="auto"/>
                <w:sz w:val="24"/>
                <w:szCs w:val="24"/>
              </w:rPr>
              <w:t>‘Burnt out’ feeling across the team</w:t>
            </w:r>
          </w:p>
        </w:tc>
      </w:tr>
      <w:tr w:rsidR="00F50DB2" w14:paraId="39950271" w14:textId="77777777" w:rsidTr="00F50DB2">
        <w:tc>
          <w:tcPr>
            <w:tcW w:w="4508" w:type="dxa"/>
            <w:shd w:val="clear" w:color="auto" w:fill="FFFF00"/>
          </w:tcPr>
          <w:p w14:paraId="3315BA04" w14:textId="77777777" w:rsidR="00F50DB2" w:rsidRDefault="00F50DB2" w:rsidP="00F50DB2">
            <w:pPr>
              <w:jc w:val="center"/>
              <w:rPr>
                <w:b/>
                <w:bCs/>
                <w:color w:val="auto"/>
                <w:sz w:val="24"/>
                <w:szCs w:val="24"/>
              </w:rPr>
            </w:pPr>
            <w:r>
              <w:rPr>
                <w:b/>
                <w:bCs/>
                <w:color w:val="auto"/>
                <w:sz w:val="24"/>
                <w:szCs w:val="24"/>
              </w:rPr>
              <w:t>OPPORTUNITIES</w:t>
            </w:r>
          </w:p>
          <w:p w14:paraId="44569750" w14:textId="77777777" w:rsidR="00F50DB2" w:rsidRDefault="00F50DB2" w:rsidP="00F50DB2">
            <w:pPr>
              <w:jc w:val="center"/>
              <w:rPr>
                <w:b/>
                <w:bCs/>
                <w:color w:val="auto"/>
                <w:sz w:val="24"/>
                <w:szCs w:val="24"/>
              </w:rPr>
            </w:pPr>
          </w:p>
          <w:p w14:paraId="31D60DEC" w14:textId="2E739C61" w:rsidR="007D5B65" w:rsidRPr="007D5B65" w:rsidRDefault="007D5B65" w:rsidP="007D5B65">
            <w:pPr>
              <w:pStyle w:val="ListParagraph"/>
              <w:numPr>
                <w:ilvl w:val="0"/>
                <w:numId w:val="3"/>
              </w:numPr>
              <w:ind w:left="306"/>
              <w:rPr>
                <w:b/>
                <w:bCs/>
                <w:color w:val="auto"/>
                <w:sz w:val="24"/>
                <w:szCs w:val="24"/>
              </w:rPr>
            </w:pPr>
            <w:r>
              <w:rPr>
                <w:color w:val="auto"/>
                <w:sz w:val="24"/>
                <w:szCs w:val="24"/>
              </w:rPr>
              <w:t>Vacancies easily filled through internal promotion</w:t>
            </w:r>
          </w:p>
          <w:p w14:paraId="41C4E736" w14:textId="77777777" w:rsidR="007D5B65" w:rsidRPr="007D5B65" w:rsidRDefault="007D5B65" w:rsidP="007D5B65">
            <w:pPr>
              <w:pStyle w:val="ListParagraph"/>
              <w:numPr>
                <w:ilvl w:val="0"/>
                <w:numId w:val="3"/>
              </w:numPr>
              <w:ind w:left="306"/>
              <w:rPr>
                <w:b/>
                <w:bCs/>
                <w:color w:val="auto"/>
                <w:sz w:val="24"/>
                <w:szCs w:val="24"/>
              </w:rPr>
            </w:pPr>
            <w:r>
              <w:rPr>
                <w:color w:val="auto"/>
                <w:sz w:val="24"/>
                <w:szCs w:val="24"/>
              </w:rPr>
              <w:t>Expansion and growth</w:t>
            </w:r>
          </w:p>
          <w:p w14:paraId="1B4C3DFC" w14:textId="57CD1C56" w:rsidR="007D5B65" w:rsidRPr="007D5B65" w:rsidRDefault="007D5B65" w:rsidP="007D5B65">
            <w:pPr>
              <w:pStyle w:val="ListParagraph"/>
              <w:numPr>
                <w:ilvl w:val="0"/>
                <w:numId w:val="3"/>
              </w:numPr>
              <w:ind w:left="306"/>
              <w:rPr>
                <w:b/>
                <w:bCs/>
                <w:color w:val="auto"/>
                <w:sz w:val="24"/>
                <w:szCs w:val="24"/>
              </w:rPr>
            </w:pPr>
            <w:r>
              <w:rPr>
                <w:color w:val="auto"/>
                <w:sz w:val="24"/>
                <w:szCs w:val="24"/>
              </w:rPr>
              <w:t>Generate employment in the area</w:t>
            </w:r>
          </w:p>
        </w:tc>
        <w:tc>
          <w:tcPr>
            <w:tcW w:w="4508" w:type="dxa"/>
            <w:shd w:val="clear" w:color="auto" w:fill="9CC2E5" w:themeFill="accent5" w:themeFillTint="99"/>
          </w:tcPr>
          <w:p w14:paraId="3AE88C79" w14:textId="77777777" w:rsidR="00F50DB2" w:rsidRDefault="00F50DB2" w:rsidP="00F50DB2">
            <w:pPr>
              <w:jc w:val="center"/>
              <w:rPr>
                <w:b/>
                <w:bCs/>
                <w:color w:val="auto"/>
                <w:sz w:val="24"/>
                <w:szCs w:val="24"/>
              </w:rPr>
            </w:pPr>
            <w:r>
              <w:rPr>
                <w:b/>
                <w:bCs/>
                <w:color w:val="auto"/>
                <w:sz w:val="24"/>
                <w:szCs w:val="24"/>
              </w:rPr>
              <w:t>THREATS</w:t>
            </w:r>
          </w:p>
          <w:p w14:paraId="7313799B" w14:textId="77777777" w:rsidR="007D5B65" w:rsidRDefault="007D5B65" w:rsidP="00F50DB2">
            <w:pPr>
              <w:jc w:val="center"/>
              <w:rPr>
                <w:b/>
                <w:bCs/>
                <w:color w:val="auto"/>
                <w:sz w:val="24"/>
                <w:szCs w:val="24"/>
              </w:rPr>
            </w:pPr>
          </w:p>
          <w:p w14:paraId="4D97FC29" w14:textId="77777777" w:rsidR="007D5B65" w:rsidRPr="007D5B65" w:rsidRDefault="007D5B65" w:rsidP="007D5B65">
            <w:pPr>
              <w:pStyle w:val="ListParagraph"/>
              <w:numPr>
                <w:ilvl w:val="0"/>
                <w:numId w:val="4"/>
              </w:numPr>
              <w:ind w:left="343"/>
              <w:rPr>
                <w:b/>
                <w:bCs/>
                <w:color w:val="auto"/>
                <w:sz w:val="24"/>
                <w:szCs w:val="24"/>
              </w:rPr>
            </w:pPr>
            <w:r>
              <w:rPr>
                <w:color w:val="auto"/>
                <w:sz w:val="24"/>
                <w:szCs w:val="24"/>
              </w:rPr>
              <w:t>Losing staff to other retailers, not direct competitors</w:t>
            </w:r>
          </w:p>
          <w:p w14:paraId="0572EC7C" w14:textId="77777777" w:rsidR="007D5B65" w:rsidRPr="007D5B65" w:rsidRDefault="007D5B65" w:rsidP="007D5B65">
            <w:pPr>
              <w:pStyle w:val="ListParagraph"/>
              <w:numPr>
                <w:ilvl w:val="0"/>
                <w:numId w:val="4"/>
              </w:numPr>
              <w:ind w:left="343"/>
              <w:rPr>
                <w:b/>
                <w:bCs/>
                <w:color w:val="auto"/>
                <w:sz w:val="24"/>
                <w:szCs w:val="24"/>
              </w:rPr>
            </w:pPr>
            <w:r>
              <w:rPr>
                <w:color w:val="auto"/>
                <w:sz w:val="24"/>
                <w:szCs w:val="24"/>
              </w:rPr>
              <w:t>Cost of hiring and training to cover turnover</w:t>
            </w:r>
          </w:p>
          <w:p w14:paraId="394911BA" w14:textId="77777777" w:rsidR="007D5B65" w:rsidRPr="007D5B65" w:rsidRDefault="007D5B65" w:rsidP="007D5B65">
            <w:pPr>
              <w:pStyle w:val="ListParagraph"/>
              <w:numPr>
                <w:ilvl w:val="0"/>
                <w:numId w:val="4"/>
              </w:numPr>
              <w:ind w:left="343"/>
              <w:rPr>
                <w:b/>
                <w:bCs/>
                <w:color w:val="auto"/>
                <w:sz w:val="24"/>
                <w:szCs w:val="24"/>
              </w:rPr>
            </w:pPr>
            <w:r>
              <w:rPr>
                <w:color w:val="auto"/>
                <w:sz w:val="24"/>
                <w:szCs w:val="24"/>
              </w:rPr>
              <w:t>Rise in prices due to Brexit</w:t>
            </w:r>
          </w:p>
          <w:p w14:paraId="56F2BEF8" w14:textId="1816AF20" w:rsidR="007D5B65" w:rsidRPr="007D5B65" w:rsidRDefault="007D5B65" w:rsidP="007D5B65">
            <w:pPr>
              <w:pStyle w:val="ListParagraph"/>
              <w:ind w:left="343"/>
              <w:rPr>
                <w:b/>
                <w:bCs/>
                <w:color w:val="auto"/>
                <w:sz w:val="24"/>
                <w:szCs w:val="24"/>
              </w:rPr>
            </w:pPr>
          </w:p>
        </w:tc>
      </w:tr>
    </w:tbl>
    <w:p w14:paraId="2739C26A" w14:textId="77777777" w:rsidR="00877FB7" w:rsidRDefault="00877FB7" w:rsidP="00217111">
      <w:pPr>
        <w:jc w:val="both"/>
        <w:rPr>
          <w:color w:val="auto"/>
          <w:sz w:val="24"/>
          <w:szCs w:val="24"/>
        </w:rPr>
      </w:pPr>
    </w:p>
    <w:p w14:paraId="1E96E3D6" w14:textId="61A758FF" w:rsidR="007D5B65" w:rsidRDefault="00391F27" w:rsidP="00217111">
      <w:pPr>
        <w:jc w:val="both"/>
        <w:rPr>
          <w:color w:val="auto"/>
          <w:sz w:val="24"/>
          <w:szCs w:val="24"/>
        </w:rPr>
      </w:pPr>
      <w:r>
        <w:rPr>
          <w:color w:val="auto"/>
          <w:sz w:val="24"/>
          <w:szCs w:val="24"/>
        </w:rPr>
        <w:t xml:space="preserve">In terms of how HR would be involved in this potential restructure process, the first point of view is the </w:t>
      </w:r>
      <w:r w:rsidRPr="00391F27">
        <w:rPr>
          <w:color w:val="auto"/>
          <w:sz w:val="24"/>
          <w:szCs w:val="24"/>
          <w:u w:val="single"/>
        </w:rPr>
        <w:t>skills assessments</w:t>
      </w:r>
      <w:r>
        <w:rPr>
          <w:color w:val="auto"/>
          <w:sz w:val="24"/>
          <w:szCs w:val="24"/>
        </w:rPr>
        <w:t>. So far, the process has been digitalized through an internal app, but no training has been provided to managers, which makes managers waste a lot of time going through the app to try to find the area. This could be simplified with a ‘Search’ option in the main screen which would lead us to the option we need to use, and with an improvement of the communication from the HR team to the management team</w:t>
      </w:r>
      <w:r w:rsidR="00877FB7">
        <w:rPr>
          <w:color w:val="auto"/>
          <w:sz w:val="24"/>
          <w:szCs w:val="24"/>
        </w:rPr>
        <w:t xml:space="preserve">, sending a notification through the app with the changes and having a feedback option for us users to fill in when we come across an </w:t>
      </w:r>
      <w:r w:rsidR="00877FB7">
        <w:rPr>
          <w:color w:val="auto"/>
          <w:sz w:val="24"/>
          <w:szCs w:val="24"/>
        </w:rPr>
        <w:lastRenderedPageBreak/>
        <w:t>issue with the app.</w:t>
      </w:r>
      <w:r w:rsidR="000431F6">
        <w:rPr>
          <w:color w:val="auto"/>
          <w:sz w:val="24"/>
          <w:szCs w:val="24"/>
        </w:rPr>
        <w:t xml:space="preserve"> The Learning and Development Department and the IT Department will be involved.</w:t>
      </w:r>
    </w:p>
    <w:p w14:paraId="4231222B" w14:textId="71F8ABFA" w:rsidR="00391F27" w:rsidRDefault="00391F27" w:rsidP="00217111">
      <w:pPr>
        <w:jc w:val="both"/>
        <w:rPr>
          <w:color w:val="auto"/>
          <w:sz w:val="24"/>
          <w:szCs w:val="24"/>
        </w:rPr>
      </w:pPr>
    </w:p>
    <w:p w14:paraId="7C388276" w14:textId="7A73630F" w:rsidR="00DB3975" w:rsidRDefault="00391F27" w:rsidP="00DB3975">
      <w:pPr>
        <w:jc w:val="both"/>
        <w:rPr>
          <w:color w:val="auto"/>
          <w:sz w:val="24"/>
          <w:szCs w:val="24"/>
        </w:rPr>
      </w:pPr>
      <w:r>
        <w:rPr>
          <w:color w:val="auto"/>
          <w:sz w:val="24"/>
          <w:szCs w:val="24"/>
        </w:rPr>
        <w:t xml:space="preserve">The second area where HR must support is with </w:t>
      </w:r>
      <w:r w:rsidRPr="00DB3975">
        <w:rPr>
          <w:color w:val="auto"/>
          <w:sz w:val="24"/>
          <w:szCs w:val="24"/>
          <w:u w:val="single"/>
        </w:rPr>
        <w:t>extra human resources for training</w:t>
      </w:r>
      <w:r w:rsidR="00DB3975">
        <w:rPr>
          <w:color w:val="auto"/>
          <w:sz w:val="24"/>
          <w:szCs w:val="24"/>
        </w:rPr>
        <w:t>, allocating more training hours in the store budgets. At the moment, no training budget is provided for the store, so there is a constant feeling of rush, stress and this can lead to staff absenteeism.</w:t>
      </w:r>
      <w:r w:rsidR="000431F6">
        <w:rPr>
          <w:color w:val="auto"/>
          <w:sz w:val="24"/>
          <w:szCs w:val="24"/>
        </w:rPr>
        <w:t xml:space="preserve"> Both Business Partner and People Manager will be involved.</w:t>
      </w:r>
    </w:p>
    <w:p w14:paraId="54C6383D" w14:textId="53685EEA" w:rsidR="00DB3975" w:rsidRDefault="00DB3975" w:rsidP="00DB3975">
      <w:pPr>
        <w:jc w:val="both"/>
        <w:rPr>
          <w:color w:val="auto"/>
          <w:sz w:val="24"/>
          <w:szCs w:val="24"/>
        </w:rPr>
      </w:pPr>
    </w:p>
    <w:p w14:paraId="660E2048" w14:textId="078537E1" w:rsidR="00DB3975" w:rsidRDefault="00DB3975" w:rsidP="00DB3975">
      <w:pPr>
        <w:jc w:val="both"/>
        <w:rPr>
          <w:color w:val="auto"/>
          <w:sz w:val="24"/>
          <w:szCs w:val="24"/>
        </w:rPr>
      </w:pPr>
      <w:r>
        <w:rPr>
          <w:color w:val="auto"/>
          <w:sz w:val="24"/>
          <w:szCs w:val="24"/>
        </w:rPr>
        <w:t xml:space="preserve">And thirdly, HR must compromise to </w:t>
      </w:r>
      <w:r w:rsidRPr="00877FB7">
        <w:rPr>
          <w:color w:val="auto"/>
          <w:sz w:val="24"/>
          <w:szCs w:val="24"/>
          <w:u w:val="single"/>
        </w:rPr>
        <w:t>invest capital</w:t>
      </w:r>
      <w:r>
        <w:rPr>
          <w:color w:val="auto"/>
          <w:sz w:val="24"/>
          <w:szCs w:val="24"/>
        </w:rPr>
        <w:t xml:space="preserve"> to offer a reward to those who complete the training. At the moment, this new ‘Commercial Sales Assistant’ job title does not exist per se in my store, however we do hire sales assistant and train them to fulfil the role without giving them any rewards. This could create a negative atmosphere in the team. Since we must treat the employees equally, they expect to receive a salary matching the skills they develop, something that at the moment a new starter gets the same remuneration as someone who has been working in the business for a longer period of time.</w:t>
      </w:r>
      <w:r w:rsidR="000431F6">
        <w:rPr>
          <w:color w:val="auto"/>
          <w:sz w:val="24"/>
          <w:szCs w:val="24"/>
        </w:rPr>
        <w:t xml:space="preserve"> For this, the Business Partner will be involved.</w:t>
      </w:r>
    </w:p>
    <w:p w14:paraId="1CBD72A8" w14:textId="2AE44830" w:rsidR="000431F6" w:rsidRDefault="000431F6">
      <w:pPr>
        <w:spacing w:after="160" w:line="259" w:lineRule="auto"/>
        <w:rPr>
          <w:color w:val="auto"/>
          <w:sz w:val="24"/>
          <w:szCs w:val="24"/>
        </w:rPr>
      </w:pPr>
      <w:r>
        <w:rPr>
          <w:color w:val="auto"/>
          <w:sz w:val="24"/>
          <w:szCs w:val="24"/>
        </w:rPr>
        <w:br w:type="page"/>
      </w:r>
    </w:p>
    <w:p w14:paraId="12B212E9" w14:textId="4A8D80F0" w:rsidR="000431F6" w:rsidRDefault="000431F6" w:rsidP="00DB3975">
      <w:pPr>
        <w:jc w:val="both"/>
        <w:rPr>
          <w:b/>
          <w:bCs/>
          <w:color w:val="auto"/>
          <w:sz w:val="24"/>
          <w:szCs w:val="24"/>
        </w:rPr>
      </w:pPr>
      <w:r>
        <w:rPr>
          <w:b/>
          <w:bCs/>
          <w:color w:val="auto"/>
          <w:sz w:val="24"/>
          <w:szCs w:val="24"/>
        </w:rPr>
        <w:lastRenderedPageBreak/>
        <w:t>ACTIVITY 3: STAKEHOLDER COMMUNICATION PLAN</w:t>
      </w:r>
    </w:p>
    <w:p w14:paraId="319853CD" w14:textId="3BD3A66E" w:rsidR="000431F6" w:rsidRDefault="000431F6" w:rsidP="00DB3975">
      <w:pPr>
        <w:jc w:val="both"/>
        <w:rPr>
          <w:b/>
          <w:bCs/>
          <w:color w:val="auto"/>
          <w:sz w:val="24"/>
          <w:szCs w:val="24"/>
        </w:rPr>
      </w:pPr>
    </w:p>
    <w:tbl>
      <w:tblPr>
        <w:tblStyle w:val="TableGrid"/>
        <w:tblW w:w="0" w:type="auto"/>
        <w:tblLook w:val="04A0" w:firstRow="1" w:lastRow="0" w:firstColumn="1" w:lastColumn="0" w:noHBand="0" w:noVBand="1"/>
      </w:tblPr>
      <w:tblGrid>
        <w:gridCol w:w="2781"/>
        <w:gridCol w:w="1381"/>
        <w:gridCol w:w="1333"/>
        <w:gridCol w:w="3521"/>
      </w:tblGrid>
      <w:tr w:rsidR="000431F6" w:rsidRPr="004E1BC8" w14:paraId="6833FA48" w14:textId="77777777" w:rsidTr="000431F6">
        <w:tc>
          <w:tcPr>
            <w:tcW w:w="2781"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6440E03D" w14:textId="77777777" w:rsidR="000431F6" w:rsidRPr="004E1BC8" w:rsidRDefault="000431F6" w:rsidP="00C5367F">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Stakeholder Name</w:t>
            </w:r>
          </w:p>
        </w:tc>
        <w:tc>
          <w:tcPr>
            <w:tcW w:w="1381"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27E76711" w14:textId="77777777" w:rsidR="000431F6" w:rsidRPr="004E1BC8" w:rsidRDefault="000431F6" w:rsidP="00C5367F">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Influence Level</w:t>
            </w:r>
          </w:p>
        </w:tc>
        <w:tc>
          <w:tcPr>
            <w:tcW w:w="1333"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7369C805" w14:textId="77777777" w:rsidR="000431F6" w:rsidRPr="004E1BC8" w:rsidRDefault="000431F6" w:rsidP="00C5367F">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Level of Interest</w:t>
            </w:r>
          </w:p>
        </w:tc>
        <w:tc>
          <w:tcPr>
            <w:tcW w:w="3521" w:type="dxa"/>
            <w:tcBorders>
              <w:top w:val="single" w:sz="4" w:space="0" w:color="auto"/>
              <w:left w:val="single" w:sz="4" w:space="0" w:color="auto"/>
              <w:bottom w:val="single" w:sz="4" w:space="0" w:color="auto"/>
              <w:right w:val="single" w:sz="4" w:space="0" w:color="auto"/>
            </w:tcBorders>
            <w:shd w:val="pct20" w:color="auto" w:fill="005695"/>
            <w:vAlign w:val="center"/>
          </w:tcPr>
          <w:p w14:paraId="3C2B67A5" w14:textId="77777777" w:rsidR="000431F6" w:rsidRPr="004E1BC8" w:rsidRDefault="000431F6" w:rsidP="00C5367F">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Stakeholder Grouping</w:t>
            </w:r>
          </w:p>
        </w:tc>
      </w:tr>
      <w:tr w:rsidR="000431F6" w:rsidRPr="004E1BC8" w14:paraId="009205C7" w14:textId="77777777" w:rsidTr="000431F6">
        <w:trPr>
          <w:trHeight w:val="672"/>
        </w:trPr>
        <w:tc>
          <w:tcPr>
            <w:tcW w:w="2781" w:type="dxa"/>
            <w:tcBorders>
              <w:top w:val="single" w:sz="4" w:space="0" w:color="auto"/>
              <w:left w:val="single" w:sz="4" w:space="0" w:color="auto"/>
              <w:bottom w:val="single" w:sz="4" w:space="0" w:color="auto"/>
              <w:right w:val="single" w:sz="4" w:space="0" w:color="auto"/>
            </w:tcBorders>
            <w:vAlign w:val="center"/>
          </w:tcPr>
          <w:p w14:paraId="2D159817"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Learning and Development Department</w:t>
            </w:r>
          </w:p>
        </w:tc>
        <w:tc>
          <w:tcPr>
            <w:tcW w:w="1381" w:type="dxa"/>
            <w:tcBorders>
              <w:top w:val="single" w:sz="4" w:space="0" w:color="auto"/>
              <w:left w:val="single" w:sz="4" w:space="0" w:color="auto"/>
              <w:bottom w:val="single" w:sz="4" w:space="0" w:color="auto"/>
              <w:right w:val="single" w:sz="4" w:space="0" w:color="auto"/>
            </w:tcBorders>
            <w:vAlign w:val="center"/>
          </w:tcPr>
          <w:p w14:paraId="30786E77"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High</w:t>
            </w:r>
          </w:p>
        </w:tc>
        <w:tc>
          <w:tcPr>
            <w:tcW w:w="1333" w:type="dxa"/>
            <w:tcBorders>
              <w:top w:val="single" w:sz="4" w:space="0" w:color="auto"/>
              <w:left w:val="single" w:sz="4" w:space="0" w:color="auto"/>
              <w:bottom w:val="single" w:sz="4" w:space="0" w:color="auto"/>
              <w:right w:val="single" w:sz="4" w:space="0" w:color="auto"/>
            </w:tcBorders>
            <w:vAlign w:val="center"/>
          </w:tcPr>
          <w:p w14:paraId="1732A958" w14:textId="77777777" w:rsidR="000431F6" w:rsidRPr="004E1BC8" w:rsidRDefault="000431F6" w:rsidP="00C5367F">
            <w:pPr>
              <w:rPr>
                <w:rFonts w:ascii="Calibri Light" w:hAnsi="Calibri Light" w:cs="Calibri Light"/>
                <w:sz w:val="21"/>
                <w:szCs w:val="21"/>
              </w:rPr>
            </w:pPr>
            <w:r w:rsidRPr="004E1BC8">
              <w:rPr>
                <w:rFonts w:ascii="Calibri Light" w:hAnsi="Calibri Light" w:cs="Calibri Light"/>
                <w:sz w:val="21"/>
                <w:szCs w:val="21"/>
              </w:rPr>
              <w:t>High</w:t>
            </w:r>
          </w:p>
        </w:tc>
        <w:tc>
          <w:tcPr>
            <w:tcW w:w="3521" w:type="dxa"/>
            <w:tcBorders>
              <w:top w:val="single" w:sz="4" w:space="0" w:color="auto"/>
              <w:left w:val="single" w:sz="4" w:space="0" w:color="auto"/>
              <w:bottom w:val="single" w:sz="4" w:space="0" w:color="auto"/>
              <w:right w:val="single" w:sz="4" w:space="0" w:color="auto"/>
            </w:tcBorders>
            <w:vAlign w:val="center"/>
          </w:tcPr>
          <w:p w14:paraId="0D974DD8"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Key Players</w:t>
            </w:r>
          </w:p>
        </w:tc>
      </w:tr>
      <w:tr w:rsidR="000431F6" w:rsidRPr="004E1BC8" w14:paraId="59E179A9" w14:textId="77777777" w:rsidTr="000431F6">
        <w:trPr>
          <w:trHeight w:val="672"/>
        </w:trPr>
        <w:tc>
          <w:tcPr>
            <w:tcW w:w="2781" w:type="dxa"/>
            <w:tcBorders>
              <w:top w:val="single" w:sz="4" w:space="0" w:color="auto"/>
              <w:left w:val="single" w:sz="4" w:space="0" w:color="auto"/>
              <w:bottom w:val="single" w:sz="4" w:space="0" w:color="auto"/>
              <w:right w:val="single" w:sz="4" w:space="0" w:color="auto"/>
            </w:tcBorders>
            <w:vAlign w:val="center"/>
          </w:tcPr>
          <w:p w14:paraId="7CF46082"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Sales Assistants</w:t>
            </w:r>
          </w:p>
        </w:tc>
        <w:tc>
          <w:tcPr>
            <w:tcW w:w="1381" w:type="dxa"/>
            <w:tcBorders>
              <w:top w:val="single" w:sz="4" w:space="0" w:color="auto"/>
              <w:left w:val="single" w:sz="4" w:space="0" w:color="auto"/>
              <w:bottom w:val="single" w:sz="4" w:space="0" w:color="auto"/>
              <w:right w:val="single" w:sz="4" w:space="0" w:color="auto"/>
            </w:tcBorders>
            <w:vAlign w:val="center"/>
          </w:tcPr>
          <w:p w14:paraId="4627446D"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Low</w:t>
            </w:r>
          </w:p>
        </w:tc>
        <w:tc>
          <w:tcPr>
            <w:tcW w:w="1333" w:type="dxa"/>
            <w:tcBorders>
              <w:top w:val="single" w:sz="4" w:space="0" w:color="auto"/>
              <w:left w:val="single" w:sz="4" w:space="0" w:color="auto"/>
              <w:bottom w:val="single" w:sz="4" w:space="0" w:color="auto"/>
              <w:right w:val="single" w:sz="4" w:space="0" w:color="auto"/>
            </w:tcBorders>
            <w:vAlign w:val="center"/>
          </w:tcPr>
          <w:p w14:paraId="6B78EFDF"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High</w:t>
            </w:r>
          </w:p>
        </w:tc>
        <w:tc>
          <w:tcPr>
            <w:tcW w:w="3521" w:type="dxa"/>
            <w:tcBorders>
              <w:top w:val="single" w:sz="4" w:space="0" w:color="auto"/>
              <w:left w:val="single" w:sz="4" w:space="0" w:color="auto"/>
              <w:bottom w:val="single" w:sz="4" w:space="0" w:color="auto"/>
              <w:right w:val="single" w:sz="4" w:space="0" w:color="auto"/>
            </w:tcBorders>
            <w:vAlign w:val="center"/>
          </w:tcPr>
          <w:p w14:paraId="19973BE5"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Keep informed</w:t>
            </w:r>
          </w:p>
        </w:tc>
      </w:tr>
      <w:tr w:rsidR="000431F6" w:rsidRPr="004E1BC8" w14:paraId="4D3486D4" w14:textId="77777777" w:rsidTr="000431F6">
        <w:trPr>
          <w:trHeight w:val="672"/>
        </w:trPr>
        <w:tc>
          <w:tcPr>
            <w:tcW w:w="2781" w:type="dxa"/>
            <w:tcBorders>
              <w:top w:val="single" w:sz="4" w:space="0" w:color="auto"/>
              <w:left w:val="single" w:sz="4" w:space="0" w:color="auto"/>
              <w:bottom w:val="single" w:sz="4" w:space="0" w:color="auto"/>
              <w:right w:val="single" w:sz="4" w:space="0" w:color="auto"/>
            </w:tcBorders>
            <w:vAlign w:val="center"/>
          </w:tcPr>
          <w:p w14:paraId="3A052E73"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Line Managers</w:t>
            </w:r>
          </w:p>
        </w:tc>
        <w:tc>
          <w:tcPr>
            <w:tcW w:w="1381" w:type="dxa"/>
            <w:tcBorders>
              <w:top w:val="single" w:sz="4" w:space="0" w:color="auto"/>
              <w:left w:val="single" w:sz="4" w:space="0" w:color="auto"/>
              <w:bottom w:val="single" w:sz="4" w:space="0" w:color="auto"/>
              <w:right w:val="single" w:sz="4" w:space="0" w:color="auto"/>
            </w:tcBorders>
            <w:vAlign w:val="center"/>
          </w:tcPr>
          <w:p w14:paraId="73D3B463"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High</w:t>
            </w:r>
          </w:p>
        </w:tc>
        <w:tc>
          <w:tcPr>
            <w:tcW w:w="1333" w:type="dxa"/>
            <w:tcBorders>
              <w:top w:val="single" w:sz="4" w:space="0" w:color="auto"/>
              <w:left w:val="single" w:sz="4" w:space="0" w:color="auto"/>
              <w:bottom w:val="single" w:sz="4" w:space="0" w:color="auto"/>
              <w:right w:val="single" w:sz="4" w:space="0" w:color="auto"/>
            </w:tcBorders>
            <w:vAlign w:val="center"/>
          </w:tcPr>
          <w:p w14:paraId="1BBC262A"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High</w:t>
            </w:r>
          </w:p>
        </w:tc>
        <w:tc>
          <w:tcPr>
            <w:tcW w:w="3521" w:type="dxa"/>
            <w:tcBorders>
              <w:top w:val="single" w:sz="4" w:space="0" w:color="auto"/>
              <w:left w:val="single" w:sz="4" w:space="0" w:color="auto"/>
              <w:bottom w:val="single" w:sz="4" w:space="0" w:color="auto"/>
              <w:right w:val="single" w:sz="4" w:space="0" w:color="auto"/>
            </w:tcBorders>
            <w:vAlign w:val="center"/>
          </w:tcPr>
          <w:p w14:paraId="1C10D7D3"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Key Player</w:t>
            </w:r>
          </w:p>
        </w:tc>
      </w:tr>
      <w:tr w:rsidR="000431F6" w:rsidRPr="004E1BC8" w14:paraId="657DBD55" w14:textId="77777777" w:rsidTr="000431F6">
        <w:trPr>
          <w:trHeight w:val="672"/>
        </w:trPr>
        <w:tc>
          <w:tcPr>
            <w:tcW w:w="2781" w:type="dxa"/>
            <w:tcBorders>
              <w:top w:val="single" w:sz="4" w:space="0" w:color="auto"/>
              <w:left w:val="single" w:sz="4" w:space="0" w:color="auto"/>
              <w:bottom w:val="single" w:sz="4" w:space="0" w:color="auto"/>
              <w:right w:val="single" w:sz="4" w:space="0" w:color="auto"/>
            </w:tcBorders>
            <w:vAlign w:val="center"/>
          </w:tcPr>
          <w:p w14:paraId="7325504C"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IT Department</w:t>
            </w:r>
          </w:p>
        </w:tc>
        <w:tc>
          <w:tcPr>
            <w:tcW w:w="1381" w:type="dxa"/>
            <w:tcBorders>
              <w:top w:val="single" w:sz="4" w:space="0" w:color="auto"/>
              <w:left w:val="single" w:sz="4" w:space="0" w:color="auto"/>
              <w:bottom w:val="single" w:sz="4" w:space="0" w:color="auto"/>
              <w:right w:val="single" w:sz="4" w:space="0" w:color="auto"/>
            </w:tcBorders>
            <w:vAlign w:val="center"/>
          </w:tcPr>
          <w:p w14:paraId="79867947"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Low</w:t>
            </w:r>
          </w:p>
        </w:tc>
        <w:tc>
          <w:tcPr>
            <w:tcW w:w="1333" w:type="dxa"/>
            <w:tcBorders>
              <w:top w:val="single" w:sz="4" w:space="0" w:color="auto"/>
              <w:left w:val="single" w:sz="4" w:space="0" w:color="auto"/>
              <w:bottom w:val="single" w:sz="4" w:space="0" w:color="auto"/>
              <w:right w:val="single" w:sz="4" w:space="0" w:color="auto"/>
            </w:tcBorders>
            <w:vAlign w:val="center"/>
          </w:tcPr>
          <w:p w14:paraId="36E79ACB"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High</w:t>
            </w:r>
          </w:p>
        </w:tc>
        <w:tc>
          <w:tcPr>
            <w:tcW w:w="3521" w:type="dxa"/>
            <w:tcBorders>
              <w:top w:val="single" w:sz="4" w:space="0" w:color="auto"/>
              <w:left w:val="single" w:sz="4" w:space="0" w:color="auto"/>
              <w:bottom w:val="single" w:sz="4" w:space="0" w:color="auto"/>
              <w:right w:val="single" w:sz="4" w:space="0" w:color="auto"/>
            </w:tcBorders>
            <w:vAlign w:val="center"/>
          </w:tcPr>
          <w:p w14:paraId="6E2A3D47"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Keep Informed</w:t>
            </w:r>
          </w:p>
        </w:tc>
      </w:tr>
      <w:tr w:rsidR="000431F6" w:rsidRPr="004E1BC8" w14:paraId="3B75105F" w14:textId="77777777" w:rsidTr="000431F6">
        <w:trPr>
          <w:trHeight w:val="672"/>
        </w:trPr>
        <w:tc>
          <w:tcPr>
            <w:tcW w:w="2781" w:type="dxa"/>
            <w:tcBorders>
              <w:top w:val="single" w:sz="4" w:space="0" w:color="auto"/>
              <w:left w:val="single" w:sz="4" w:space="0" w:color="auto"/>
              <w:bottom w:val="single" w:sz="4" w:space="0" w:color="auto"/>
              <w:right w:val="single" w:sz="4" w:space="0" w:color="auto"/>
            </w:tcBorders>
            <w:vAlign w:val="center"/>
          </w:tcPr>
          <w:p w14:paraId="23D55F7D"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Business Partner</w:t>
            </w:r>
          </w:p>
        </w:tc>
        <w:tc>
          <w:tcPr>
            <w:tcW w:w="1381" w:type="dxa"/>
            <w:tcBorders>
              <w:top w:val="single" w:sz="4" w:space="0" w:color="auto"/>
              <w:left w:val="single" w:sz="4" w:space="0" w:color="auto"/>
              <w:bottom w:val="single" w:sz="4" w:space="0" w:color="auto"/>
              <w:right w:val="single" w:sz="4" w:space="0" w:color="auto"/>
            </w:tcBorders>
            <w:vAlign w:val="center"/>
          </w:tcPr>
          <w:p w14:paraId="4BBD10AE"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High</w:t>
            </w:r>
          </w:p>
        </w:tc>
        <w:tc>
          <w:tcPr>
            <w:tcW w:w="1333" w:type="dxa"/>
            <w:tcBorders>
              <w:top w:val="single" w:sz="4" w:space="0" w:color="auto"/>
              <w:left w:val="single" w:sz="4" w:space="0" w:color="auto"/>
              <w:bottom w:val="single" w:sz="4" w:space="0" w:color="auto"/>
              <w:right w:val="single" w:sz="4" w:space="0" w:color="auto"/>
            </w:tcBorders>
            <w:vAlign w:val="center"/>
          </w:tcPr>
          <w:p w14:paraId="2F35CDFC"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High</w:t>
            </w:r>
          </w:p>
        </w:tc>
        <w:tc>
          <w:tcPr>
            <w:tcW w:w="3521" w:type="dxa"/>
            <w:tcBorders>
              <w:top w:val="single" w:sz="4" w:space="0" w:color="auto"/>
              <w:left w:val="single" w:sz="4" w:space="0" w:color="auto"/>
              <w:bottom w:val="single" w:sz="4" w:space="0" w:color="auto"/>
              <w:right w:val="single" w:sz="4" w:space="0" w:color="auto"/>
            </w:tcBorders>
            <w:vAlign w:val="center"/>
          </w:tcPr>
          <w:p w14:paraId="3E2C102B"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Key Player</w:t>
            </w:r>
          </w:p>
        </w:tc>
      </w:tr>
      <w:tr w:rsidR="000431F6" w:rsidRPr="004E1BC8" w14:paraId="2E065B18" w14:textId="77777777" w:rsidTr="000431F6">
        <w:trPr>
          <w:trHeight w:val="672"/>
        </w:trPr>
        <w:tc>
          <w:tcPr>
            <w:tcW w:w="2781" w:type="dxa"/>
            <w:tcBorders>
              <w:top w:val="single" w:sz="4" w:space="0" w:color="auto"/>
              <w:left w:val="single" w:sz="4" w:space="0" w:color="auto"/>
              <w:bottom w:val="single" w:sz="4" w:space="0" w:color="auto"/>
              <w:right w:val="single" w:sz="4" w:space="0" w:color="auto"/>
            </w:tcBorders>
            <w:vAlign w:val="center"/>
          </w:tcPr>
          <w:p w14:paraId="1501E2AF"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People Manager</w:t>
            </w:r>
          </w:p>
        </w:tc>
        <w:tc>
          <w:tcPr>
            <w:tcW w:w="1381" w:type="dxa"/>
            <w:tcBorders>
              <w:top w:val="single" w:sz="4" w:space="0" w:color="auto"/>
              <w:left w:val="single" w:sz="4" w:space="0" w:color="auto"/>
              <w:bottom w:val="single" w:sz="4" w:space="0" w:color="auto"/>
              <w:right w:val="single" w:sz="4" w:space="0" w:color="auto"/>
            </w:tcBorders>
            <w:vAlign w:val="center"/>
          </w:tcPr>
          <w:p w14:paraId="046202B5"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High</w:t>
            </w:r>
          </w:p>
        </w:tc>
        <w:tc>
          <w:tcPr>
            <w:tcW w:w="1333" w:type="dxa"/>
            <w:tcBorders>
              <w:top w:val="single" w:sz="4" w:space="0" w:color="auto"/>
              <w:left w:val="single" w:sz="4" w:space="0" w:color="auto"/>
              <w:bottom w:val="single" w:sz="4" w:space="0" w:color="auto"/>
              <w:right w:val="single" w:sz="4" w:space="0" w:color="auto"/>
            </w:tcBorders>
            <w:vAlign w:val="center"/>
          </w:tcPr>
          <w:p w14:paraId="3F0E96E5"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High</w:t>
            </w:r>
          </w:p>
        </w:tc>
        <w:tc>
          <w:tcPr>
            <w:tcW w:w="3521" w:type="dxa"/>
            <w:tcBorders>
              <w:top w:val="single" w:sz="4" w:space="0" w:color="auto"/>
              <w:left w:val="single" w:sz="4" w:space="0" w:color="auto"/>
              <w:bottom w:val="single" w:sz="4" w:space="0" w:color="auto"/>
              <w:right w:val="single" w:sz="4" w:space="0" w:color="auto"/>
            </w:tcBorders>
            <w:vAlign w:val="center"/>
          </w:tcPr>
          <w:p w14:paraId="2DBFB16D" w14:textId="77777777" w:rsidR="000431F6" w:rsidRPr="004E1BC8" w:rsidRDefault="000431F6" w:rsidP="00C5367F">
            <w:pPr>
              <w:rPr>
                <w:rFonts w:ascii="Calibri Light" w:hAnsi="Calibri Light" w:cs="Calibri Light"/>
                <w:sz w:val="21"/>
                <w:szCs w:val="21"/>
              </w:rPr>
            </w:pPr>
            <w:r>
              <w:rPr>
                <w:rFonts w:ascii="Calibri Light" w:hAnsi="Calibri Light" w:cs="Calibri Light"/>
                <w:sz w:val="21"/>
                <w:szCs w:val="21"/>
              </w:rPr>
              <w:t>Key Player</w:t>
            </w:r>
          </w:p>
        </w:tc>
      </w:tr>
    </w:tbl>
    <w:p w14:paraId="41A4A453" w14:textId="77777777" w:rsidR="000431F6" w:rsidRPr="000431F6" w:rsidRDefault="000431F6" w:rsidP="00DB3975">
      <w:pPr>
        <w:jc w:val="both"/>
        <w:rPr>
          <w:b/>
          <w:bCs/>
          <w:color w:val="auto"/>
          <w:sz w:val="24"/>
          <w:szCs w:val="24"/>
        </w:rPr>
      </w:pPr>
    </w:p>
    <w:sectPr w:rsidR="000431F6" w:rsidRPr="000431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8638A"/>
    <w:multiLevelType w:val="hybridMultilevel"/>
    <w:tmpl w:val="D22A2AB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BF1BA6"/>
    <w:multiLevelType w:val="hybridMultilevel"/>
    <w:tmpl w:val="C5E46C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F75FDD"/>
    <w:multiLevelType w:val="hybridMultilevel"/>
    <w:tmpl w:val="DCFADB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2C57BD"/>
    <w:multiLevelType w:val="hybridMultilevel"/>
    <w:tmpl w:val="7958AE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133"/>
    <w:rsid w:val="000431F6"/>
    <w:rsid w:val="0004615D"/>
    <w:rsid w:val="00217111"/>
    <w:rsid w:val="00350160"/>
    <w:rsid w:val="00391F27"/>
    <w:rsid w:val="005258DF"/>
    <w:rsid w:val="005552C0"/>
    <w:rsid w:val="005E11E3"/>
    <w:rsid w:val="0073194D"/>
    <w:rsid w:val="007903C8"/>
    <w:rsid w:val="007B1BB0"/>
    <w:rsid w:val="007D5B65"/>
    <w:rsid w:val="00823DD2"/>
    <w:rsid w:val="00877FB7"/>
    <w:rsid w:val="008E1E99"/>
    <w:rsid w:val="009E2436"/>
    <w:rsid w:val="00A33133"/>
    <w:rsid w:val="00BA0623"/>
    <w:rsid w:val="00DB3975"/>
    <w:rsid w:val="00EE1817"/>
    <w:rsid w:val="00F50DB2"/>
    <w:rsid w:val="00F95AC4"/>
    <w:rsid w:val="00FC344B"/>
    <w:rsid w:val="00FD3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B44DE"/>
  <w15:chartTrackingRefBased/>
  <w15:docId w15:val="{06810BC8-C810-4239-98D2-89091B098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133"/>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0D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0D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5</Pages>
  <Words>1022</Words>
  <Characters>5215</Characters>
  <Application>Microsoft Office Word</Application>
  <DocSecurity>0</DocSecurity>
  <Lines>186</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 (2005457)</dc:creator>
  <cp:keywords/>
  <dc:description/>
  <cp:lastModifiedBy>Maria Mellen Jimenez (2005457)</cp:lastModifiedBy>
  <cp:revision>7</cp:revision>
  <dcterms:created xsi:type="dcterms:W3CDTF">2021-10-17T18:02:00Z</dcterms:created>
  <dcterms:modified xsi:type="dcterms:W3CDTF">2021-10-17T22:23:00Z</dcterms:modified>
</cp:coreProperties>
</file>