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96D0A" w:rsidRPr="00C43711" w:rsidRDefault="00296D0A" w:rsidP="00407D59">
      <w:pPr>
        <w:jc w:val="center"/>
        <w:rPr>
          <w:rFonts w:ascii="Franklin Gothic Medium" w:hAnsi="Franklin Gothic Medium"/>
          <w:b/>
          <w:color w:val="993366"/>
          <w:sz w:val="96"/>
        </w:rPr>
      </w:pPr>
      <w:r w:rsidRPr="00C43711">
        <w:rPr>
          <w:rFonts w:ascii="Franklin Gothic Medium" w:hAnsi="Franklin Gothic Medium"/>
          <w:b/>
          <w:noProof/>
          <w:color w:val="993366"/>
          <w:sz w:val="96"/>
          <w:lang w:eastAsia="en-GB" w:bidi="ar-SA"/>
        </w:rPr>
        <w:drawing>
          <wp:anchor distT="0" distB="0" distL="114300" distR="114300" simplePos="0" relativeHeight="251658240" behindDoc="0" locked="0" layoutInCell="1" allowOverlap="1">
            <wp:simplePos x="0" y="0"/>
            <wp:positionH relativeFrom="column">
              <wp:posOffset>-85090</wp:posOffset>
            </wp:positionH>
            <wp:positionV relativeFrom="paragraph">
              <wp:posOffset>82550</wp:posOffset>
            </wp:positionV>
            <wp:extent cx="6040120" cy="4592320"/>
            <wp:effectExtent l="19050" t="0" r="0" b="0"/>
            <wp:wrapSquare wrapText="bothSides"/>
            <wp:docPr id="2" name="Picture 1" descr="IMG_536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5361.JPG"/>
                    <pic:cNvPicPr/>
                  </pic:nvPicPr>
                  <pic:blipFill>
                    <a:blip r:embed="rId6" cstate="print"/>
                    <a:srcRect l="25479" t="16406" r="24434" b="26470"/>
                    <a:stretch>
                      <a:fillRect/>
                    </a:stretch>
                  </pic:blipFill>
                  <pic:spPr>
                    <a:xfrm>
                      <a:off x="0" y="0"/>
                      <a:ext cx="6040120" cy="4592320"/>
                    </a:xfrm>
                    <a:prstGeom prst="rect">
                      <a:avLst/>
                    </a:prstGeom>
                  </pic:spPr>
                </pic:pic>
              </a:graphicData>
            </a:graphic>
          </wp:anchor>
        </w:drawing>
      </w:r>
    </w:p>
    <w:p w:rsidR="00407D59" w:rsidRPr="00C43711" w:rsidRDefault="00296D0A" w:rsidP="00407D59">
      <w:pPr>
        <w:jc w:val="center"/>
        <w:rPr>
          <w:rFonts w:ascii="Franklin Gothic Medium" w:hAnsi="Franklin Gothic Medium"/>
          <w:b/>
          <w:color w:val="993366"/>
          <w:sz w:val="96"/>
        </w:rPr>
      </w:pPr>
      <w:r w:rsidRPr="00C43711">
        <w:rPr>
          <w:rFonts w:ascii="Franklin Gothic Medium" w:hAnsi="Franklin Gothic Medium"/>
          <w:b/>
          <w:color w:val="993366"/>
          <w:sz w:val="96"/>
        </w:rPr>
        <w:t>Us against the World</w:t>
      </w:r>
    </w:p>
    <w:p w:rsidR="007D3848" w:rsidRPr="007D3848" w:rsidRDefault="00407D59" w:rsidP="007D3848">
      <w:pPr>
        <w:jc w:val="center"/>
        <w:rPr>
          <w:rFonts w:ascii="Franklin Gothic Medium Cond" w:hAnsi="Franklin Gothic Medium Cond"/>
          <w:b/>
          <w:i/>
          <w:sz w:val="56"/>
        </w:rPr>
      </w:pPr>
      <w:r w:rsidRPr="00296D0A">
        <w:rPr>
          <w:rFonts w:ascii="Franklin Gothic Medium Cond" w:hAnsi="Franklin Gothic Medium Cond"/>
          <w:b/>
          <w:i/>
          <w:sz w:val="56"/>
        </w:rPr>
        <w:t>Partic</w:t>
      </w:r>
      <w:r w:rsidR="0041227B" w:rsidRPr="00296D0A">
        <w:rPr>
          <w:rFonts w:ascii="Franklin Gothic Medium Cond" w:hAnsi="Franklin Gothic Medium Cond"/>
          <w:b/>
          <w:i/>
          <w:sz w:val="56"/>
        </w:rPr>
        <w:t>ipatory Theatre for PRU students</w:t>
      </w:r>
    </w:p>
    <w:p w:rsidR="007D3848" w:rsidRDefault="007D3848" w:rsidP="007D3848">
      <w:pPr>
        <w:jc w:val="center"/>
        <w:rPr>
          <w:rFonts w:ascii="Franklin Gothic Medium Cond" w:hAnsi="Franklin Gothic Medium Cond"/>
          <w:sz w:val="32"/>
        </w:rPr>
      </w:pPr>
    </w:p>
    <w:p w:rsidR="00296D0A" w:rsidRPr="007D3848" w:rsidRDefault="00296D0A" w:rsidP="007D3848">
      <w:pPr>
        <w:jc w:val="center"/>
        <w:rPr>
          <w:rFonts w:ascii="Franklin Gothic Medium Cond" w:hAnsi="Franklin Gothic Medium Cond"/>
          <w:sz w:val="32"/>
        </w:rPr>
      </w:pPr>
      <w:r w:rsidRPr="007D3848">
        <w:rPr>
          <w:rFonts w:ascii="Franklin Gothic Medium Cond" w:hAnsi="Franklin Gothic Medium Cond"/>
          <w:sz w:val="32"/>
        </w:rPr>
        <w:t>Lauren Jade Reilly:</w:t>
      </w:r>
      <w:r w:rsidR="007D3848">
        <w:rPr>
          <w:rFonts w:ascii="Franklin Gothic Medium Cond" w:hAnsi="Franklin Gothic Medium Cond"/>
          <w:sz w:val="32"/>
        </w:rPr>
        <w:t xml:space="preserve"> BA Applied Drama</w:t>
      </w:r>
      <w:r w:rsidRPr="007D3848">
        <w:rPr>
          <w:rFonts w:ascii="Franklin Gothic Medium Cond" w:hAnsi="Franklin Gothic Medium Cond"/>
          <w:sz w:val="32"/>
        </w:rPr>
        <w:t xml:space="preserve"> Independent Project, 2018</w:t>
      </w:r>
    </w:p>
    <w:p w:rsidR="007D3848" w:rsidRDefault="007D3848" w:rsidP="0041227B">
      <w:pPr>
        <w:rPr>
          <w:rFonts w:ascii="Franklin Gothic Medium" w:hAnsi="Franklin Gothic Medium"/>
          <w:b/>
          <w:i/>
          <w:sz w:val="32"/>
        </w:rPr>
      </w:pPr>
    </w:p>
    <w:p w:rsidR="007D3848" w:rsidRPr="00D975C8" w:rsidRDefault="007D3848" w:rsidP="0041227B">
      <w:pPr>
        <w:rPr>
          <w:rFonts w:ascii="Franklin Gothic Medium" w:hAnsi="Franklin Gothic Medium"/>
          <w:b/>
          <w:i/>
          <w:sz w:val="32"/>
        </w:rPr>
      </w:pPr>
    </w:p>
    <w:p w:rsidR="00C43711" w:rsidRDefault="00826D86" w:rsidP="007D3848">
      <w:pPr>
        <w:jc w:val="center"/>
        <w:rPr>
          <w:rFonts w:ascii="Franklin Gothic Medium" w:hAnsi="Franklin Gothic Medium"/>
          <w:b/>
          <w:sz w:val="28"/>
        </w:rPr>
      </w:pPr>
      <w:r w:rsidRPr="00D975C8">
        <w:rPr>
          <w:rFonts w:ascii="Franklin Gothic Medium" w:hAnsi="Franklin Gothic Medium"/>
          <w:b/>
          <w:i/>
          <w:sz w:val="28"/>
        </w:rPr>
        <w:t>Us against the World</w:t>
      </w:r>
      <w:r w:rsidRPr="00C43711">
        <w:rPr>
          <w:rFonts w:ascii="Franklin Gothic Medium" w:hAnsi="Franklin Gothic Medium"/>
          <w:b/>
          <w:sz w:val="28"/>
        </w:rPr>
        <w:t xml:space="preserve"> is a participatory performance looking at behaviour and </w:t>
      </w:r>
      <w:proofErr w:type="gramStart"/>
      <w:r w:rsidRPr="00C43711">
        <w:rPr>
          <w:rFonts w:ascii="Franklin Gothic Medium" w:hAnsi="Franklin Gothic Medium"/>
          <w:b/>
          <w:sz w:val="28"/>
        </w:rPr>
        <w:t>consequences,</w:t>
      </w:r>
      <w:proofErr w:type="gramEnd"/>
      <w:r w:rsidRPr="00C43711">
        <w:rPr>
          <w:rFonts w:ascii="Franklin Gothic Medium" w:hAnsi="Franklin Gothic Medium"/>
          <w:b/>
          <w:sz w:val="28"/>
        </w:rPr>
        <w:t xml:space="preserve"> it was initially designed for 11 to 16 year olds at pupil referral units. There is no Theatre in Education that is created primarily for PRU’s available currently, therefore, I was inspired to generate a piece of theatre specifically for those students.</w:t>
      </w:r>
    </w:p>
    <w:p w:rsidR="007D3848" w:rsidRPr="007D3848" w:rsidRDefault="009F3299" w:rsidP="009F3299">
      <w:pPr>
        <w:tabs>
          <w:tab w:val="left" w:pos="8148"/>
        </w:tabs>
        <w:rPr>
          <w:rFonts w:ascii="Franklin Gothic Medium" w:hAnsi="Franklin Gothic Medium"/>
          <w:b/>
          <w:sz w:val="28"/>
        </w:rPr>
      </w:pPr>
      <w:r>
        <w:rPr>
          <w:rFonts w:ascii="Franklin Gothic Medium" w:hAnsi="Franklin Gothic Medium"/>
          <w:b/>
          <w:sz w:val="28"/>
        </w:rPr>
        <w:tab/>
      </w:r>
    </w:p>
    <w:p w:rsidR="00C43711" w:rsidRDefault="00C43711" w:rsidP="00407D59">
      <w:pPr>
        <w:jc w:val="center"/>
      </w:pPr>
    </w:p>
    <w:p w:rsidR="00407D59" w:rsidRPr="00C43711" w:rsidRDefault="00407D59" w:rsidP="00DF3D4B">
      <w:pPr>
        <w:jc w:val="center"/>
        <w:rPr>
          <w:rFonts w:ascii="Franklin Gothic Medium" w:hAnsi="Franklin Gothic Medium"/>
          <w:u w:val="single"/>
        </w:rPr>
      </w:pPr>
      <w:r w:rsidRPr="00C43711">
        <w:rPr>
          <w:rFonts w:ascii="Franklin Gothic Medium" w:hAnsi="Franklin Gothic Medium"/>
          <w:u w:val="single"/>
        </w:rPr>
        <w:lastRenderedPageBreak/>
        <w:t>Project Aim</w:t>
      </w:r>
      <w:r w:rsidR="00920F84" w:rsidRPr="00C43711">
        <w:rPr>
          <w:rFonts w:ascii="Franklin Gothic Medium" w:hAnsi="Franklin Gothic Medium"/>
          <w:u w:val="single"/>
        </w:rPr>
        <w:t>s</w:t>
      </w:r>
      <w:r w:rsidRPr="00C43711">
        <w:rPr>
          <w:rFonts w:ascii="Franklin Gothic Medium" w:hAnsi="Franklin Gothic Medium"/>
          <w:u w:val="single"/>
        </w:rPr>
        <w:t>:</w:t>
      </w:r>
    </w:p>
    <w:p w:rsidR="00407D59" w:rsidRPr="00C43711" w:rsidRDefault="00DF3D4B" w:rsidP="00407D59">
      <w:pPr>
        <w:pStyle w:val="ListParagraph"/>
        <w:numPr>
          <w:ilvl w:val="0"/>
          <w:numId w:val="2"/>
        </w:numPr>
        <w:jc w:val="center"/>
        <w:rPr>
          <w:rFonts w:ascii="Franklin Gothic Medium" w:hAnsi="Franklin Gothic Medium"/>
        </w:rPr>
      </w:pPr>
      <w:r w:rsidRPr="00C43711">
        <w:rPr>
          <w:rFonts w:ascii="Franklin Gothic Medium" w:hAnsi="Franklin Gothic Medium"/>
        </w:rPr>
        <w:t>Support students to</w:t>
      </w:r>
      <w:r w:rsidR="00407D59" w:rsidRPr="00C43711">
        <w:rPr>
          <w:rFonts w:ascii="Franklin Gothic Medium" w:hAnsi="Franklin Gothic Medium"/>
        </w:rPr>
        <w:t xml:space="preserve"> </w:t>
      </w:r>
      <w:r w:rsidRPr="00C43711">
        <w:rPr>
          <w:rFonts w:ascii="Franklin Gothic Medium" w:hAnsi="Franklin Gothic Medium"/>
        </w:rPr>
        <w:t>make</w:t>
      </w:r>
      <w:r w:rsidR="00407D59" w:rsidRPr="00C43711">
        <w:rPr>
          <w:rFonts w:ascii="Franklin Gothic Medium" w:hAnsi="Franklin Gothic Medium"/>
        </w:rPr>
        <w:t xml:space="preserve"> </w:t>
      </w:r>
      <w:r w:rsidRPr="00C43711">
        <w:rPr>
          <w:rFonts w:ascii="Franklin Gothic Medium" w:hAnsi="Franklin Gothic Medium"/>
        </w:rPr>
        <w:t xml:space="preserve">wise </w:t>
      </w:r>
      <w:r w:rsidR="00407D59" w:rsidRPr="00C43711">
        <w:rPr>
          <w:rFonts w:ascii="Franklin Gothic Medium" w:hAnsi="Franklin Gothic Medium"/>
        </w:rPr>
        <w:t xml:space="preserve">choices </w:t>
      </w:r>
      <w:r w:rsidRPr="00C43711">
        <w:rPr>
          <w:rFonts w:ascii="Franklin Gothic Medium" w:hAnsi="Franklin Gothic Medium"/>
        </w:rPr>
        <w:t>and reduce challenging behaviour</w:t>
      </w:r>
    </w:p>
    <w:p w:rsidR="005026A0" w:rsidRPr="00C43711" w:rsidRDefault="00920F84" w:rsidP="005026A0">
      <w:pPr>
        <w:pStyle w:val="ListParagraph"/>
        <w:numPr>
          <w:ilvl w:val="0"/>
          <w:numId w:val="2"/>
        </w:numPr>
        <w:jc w:val="center"/>
        <w:rPr>
          <w:rFonts w:ascii="Franklin Gothic Medium" w:hAnsi="Franklin Gothic Medium"/>
        </w:rPr>
      </w:pPr>
      <w:r w:rsidRPr="00C43711">
        <w:rPr>
          <w:rFonts w:ascii="Franklin Gothic Medium" w:hAnsi="Franklin Gothic Medium"/>
        </w:rPr>
        <w:t xml:space="preserve">Empower </w:t>
      </w:r>
      <w:r w:rsidR="00407D59" w:rsidRPr="00C43711">
        <w:rPr>
          <w:rFonts w:ascii="Franklin Gothic Medium" w:hAnsi="Franklin Gothic Medium"/>
        </w:rPr>
        <w:t xml:space="preserve">the young people </w:t>
      </w:r>
      <w:r w:rsidR="00211525" w:rsidRPr="00C43711">
        <w:rPr>
          <w:rFonts w:ascii="Franklin Gothic Medium" w:hAnsi="Franklin Gothic Medium"/>
        </w:rPr>
        <w:t>to teach themselves socially acceptable behaviour</w:t>
      </w:r>
    </w:p>
    <w:p w:rsidR="00211525" w:rsidRPr="00C43711" w:rsidRDefault="00211525" w:rsidP="00407D59">
      <w:pPr>
        <w:jc w:val="center"/>
        <w:rPr>
          <w:rFonts w:ascii="Franklin Gothic Medium" w:hAnsi="Franklin Gothic Medium"/>
          <w:u w:val="single"/>
        </w:rPr>
      </w:pPr>
    </w:p>
    <w:p w:rsidR="00920F84" w:rsidRPr="00C43711" w:rsidRDefault="00211525" w:rsidP="005026A0">
      <w:pPr>
        <w:jc w:val="center"/>
        <w:rPr>
          <w:rFonts w:ascii="Franklin Gothic Medium" w:hAnsi="Franklin Gothic Medium"/>
          <w:u w:val="single"/>
        </w:rPr>
      </w:pPr>
      <w:r w:rsidRPr="00C43711">
        <w:rPr>
          <w:rFonts w:ascii="Franklin Gothic Medium" w:hAnsi="Franklin Gothic Medium"/>
          <w:u w:val="single"/>
        </w:rPr>
        <w:t>Objectives:</w:t>
      </w:r>
    </w:p>
    <w:p w:rsidR="005026A0" w:rsidRPr="00C43711" w:rsidRDefault="00DF3D4B" w:rsidP="00920F84">
      <w:pPr>
        <w:pStyle w:val="ListParagraph"/>
        <w:numPr>
          <w:ilvl w:val="0"/>
          <w:numId w:val="2"/>
        </w:numPr>
        <w:jc w:val="center"/>
        <w:rPr>
          <w:rFonts w:ascii="Franklin Gothic Medium" w:hAnsi="Franklin Gothic Medium"/>
        </w:rPr>
      </w:pPr>
      <w:r w:rsidRPr="00C43711">
        <w:rPr>
          <w:rFonts w:ascii="Franklin Gothic Medium" w:hAnsi="Franklin Gothic Medium"/>
        </w:rPr>
        <w:t xml:space="preserve">Create a high standard, engaging piece of theatre </w:t>
      </w:r>
      <w:r w:rsidR="005026A0" w:rsidRPr="00C43711">
        <w:rPr>
          <w:rFonts w:ascii="Franklin Gothic Medium" w:hAnsi="Franklin Gothic Medium"/>
        </w:rPr>
        <w:t>that PRU students can relate to</w:t>
      </w:r>
    </w:p>
    <w:p w:rsidR="00920F84" w:rsidRPr="00C43711" w:rsidRDefault="00920F84" w:rsidP="00920F84">
      <w:pPr>
        <w:pStyle w:val="ListParagraph"/>
        <w:numPr>
          <w:ilvl w:val="0"/>
          <w:numId w:val="2"/>
        </w:numPr>
        <w:jc w:val="center"/>
        <w:rPr>
          <w:rFonts w:ascii="Franklin Gothic Medium" w:hAnsi="Franklin Gothic Medium"/>
        </w:rPr>
      </w:pPr>
      <w:r w:rsidRPr="00C43711">
        <w:rPr>
          <w:rFonts w:ascii="Franklin Gothic Medium" w:hAnsi="Franklin Gothic Medium"/>
        </w:rPr>
        <w:t>Use forum theatre to encourage the students to make positive changes to a characters behaviour</w:t>
      </w:r>
    </w:p>
    <w:p w:rsidR="00920F84" w:rsidRPr="00C43711" w:rsidRDefault="00920F84" w:rsidP="005026A0">
      <w:pPr>
        <w:ind w:left="360"/>
        <w:rPr>
          <w:rFonts w:ascii="Franklin Gothic Medium" w:hAnsi="Franklin Gothic Medium"/>
          <w:u w:val="single"/>
        </w:rPr>
      </w:pPr>
    </w:p>
    <w:p w:rsidR="00211525" w:rsidRPr="00C43711" w:rsidRDefault="00211525" w:rsidP="00407D59">
      <w:pPr>
        <w:jc w:val="center"/>
        <w:rPr>
          <w:rFonts w:ascii="Franklin Gothic Medium" w:hAnsi="Franklin Gothic Medium"/>
          <w:u w:val="single"/>
        </w:rPr>
      </w:pPr>
      <w:r w:rsidRPr="00C43711">
        <w:rPr>
          <w:rFonts w:ascii="Franklin Gothic Medium" w:hAnsi="Franklin Gothic Medium"/>
          <w:u w:val="single"/>
        </w:rPr>
        <w:t>Intended Outcomes:</w:t>
      </w:r>
    </w:p>
    <w:p w:rsidR="00211525" w:rsidRPr="00C43711" w:rsidRDefault="00A14B7F" w:rsidP="00920F84">
      <w:pPr>
        <w:pStyle w:val="ListParagraph"/>
        <w:numPr>
          <w:ilvl w:val="0"/>
          <w:numId w:val="2"/>
        </w:numPr>
        <w:jc w:val="center"/>
        <w:rPr>
          <w:rFonts w:ascii="Franklin Gothic Medium" w:hAnsi="Franklin Gothic Medium"/>
        </w:rPr>
      </w:pPr>
      <w:r>
        <w:rPr>
          <w:rFonts w:ascii="Franklin Gothic Medium" w:hAnsi="Franklin Gothic Medium"/>
        </w:rPr>
        <w:t>Students are</w:t>
      </w:r>
      <w:r w:rsidR="00920F84" w:rsidRPr="00C43711">
        <w:rPr>
          <w:rFonts w:ascii="Franklin Gothic Medium" w:hAnsi="Franklin Gothic Medium"/>
        </w:rPr>
        <w:t xml:space="preserve"> able to make informed choices based on their behaviour</w:t>
      </w:r>
    </w:p>
    <w:p w:rsidR="00920F84" w:rsidRPr="00C43711" w:rsidRDefault="00920F84" w:rsidP="00920F84">
      <w:pPr>
        <w:pStyle w:val="ListParagraph"/>
        <w:numPr>
          <w:ilvl w:val="0"/>
          <w:numId w:val="2"/>
        </w:numPr>
        <w:jc w:val="center"/>
        <w:rPr>
          <w:rFonts w:ascii="Franklin Gothic Medium" w:hAnsi="Franklin Gothic Medium"/>
        </w:rPr>
      </w:pPr>
      <w:r w:rsidRPr="00C43711">
        <w:rPr>
          <w:rFonts w:ascii="Franklin Gothic Medium" w:hAnsi="Franklin Gothic Medium"/>
        </w:rPr>
        <w:t xml:space="preserve">Change attitudes towards behaviour </w:t>
      </w:r>
    </w:p>
    <w:p w:rsidR="00920F84" w:rsidRPr="00C43711" w:rsidRDefault="00920F84" w:rsidP="005026A0">
      <w:pPr>
        <w:rPr>
          <w:rFonts w:ascii="Franklin Gothic Medium" w:hAnsi="Franklin Gothic Medium"/>
          <w:u w:val="single"/>
        </w:rPr>
      </w:pPr>
    </w:p>
    <w:p w:rsidR="00211525" w:rsidRPr="00C43711" w:rsidRDefault="00211525" w:rsidP="00407D59">
      <w:pPr>
        <w:jc w:val="center"/>
        <w:rPr>
          <w:rFonts w:ascii="Franklin Gothic Medium" w:hAnsi="Franklin Gothic Medium"/>
          <w:u w:val="single"/>
        </w:rPr>
      </w:pPr>
    </w:p>
    <w:p w:rsidR="00407D59" w:rsidRPr="00C43711" w:rsidRDefault="00407D59" w:rsidP="00407D59">
      <w:pPr>
        <w:jc w:val="center"/>
        <w:rPr>
          <w:rFonts w:ascii="Franklin Gothic Medium" w:hAnsi="Franklin Gothic Medium"/>
          <w:u w:val="single"/>
        </w:rPr>
      </w:pPr>
      <w:r w:rsidRPr="00C43711">
        <w:rPr>
          <w:rFonts w:ascii="Franklin Gothic Medium" w:hAnsi="Franklin Gothic Medium"/>
          <w:u w:val="single"/>
        </w:rPr>
        <w:t>Impact for the young people</w:t>
      </w:r>
    </w:p>
    <w:p w:rsidR="005C718C" w:rsidRPr="00C43711" w:rsidRDefault="005C718C" w:rsidP="005C718C">
      <w:pPr>
        <w:rPr>
          <w:rFonts w:ascii="Franklin Gothic Medium" w:hAnsi="Franklin Gothic Medium"/>
        </w:rPr>
      </w:pPr>
    </w:p>
    <w:p w:rsidR="006D60CB" w:rsidRDefault="00826D86" w:rsidP="00826D86">
      <w:pPr>
        <w:rPr>
          <w:rFonts w:ascii="Franklin Gothic Medium" w:hAnsi="Franklin Gothic Medium"/>
        </w:rPr>
      </w:pPr>
      <w:r w:rsidRPr="00C43711">
        <w:rPr>
          <w:rFonts w:ascii="Franklin Gothic Medium" w:hAnsi="Franklin Gothic Medium"/>
        </w:rPr>
        <w:t>It aims to inspire children to notice where characters make questionable decisions and contemplate what could have been done for a better outcome. It allows participants to relate to the characters and by making changes to the characters actions, may motivate them to change their own attitude.</w:t>
      </w:r>
      <w:r w:rsidR="00E065CB">
        <w:rPr>
          <w:rFonts w:ascii="Franklin Gothic Medium" w:hAnsi="Franklin Gothic Medium"/>
        </w:rPr>
        <w:t xml:space="preserve"> I hope for the production to motivate the pupils to see the PRU as an opportunity to vindicate themselves, give their education a chance and acquire aspirations. </w:t>
      </w:r>
    </w:p>
    <w:p w:rsidR="006D60CB" w:rsidRDefault="006D60CB" w:rsidP="00826D86">
      <w:pPr>
        <w:rPr>
          <w:rFonts w:ascii="Franklin Gothic Medium" w:hAnsi="Franklin Gothic Medium"/>
        </w:rPr>
      </w:pPr>
    </w:p>
    <w:p w:rsidR="00826D86" w:rsidRPr="00C43711" w:rsidRDefault="00024C2C" w:rsidP="00826D86">
      <w:pPr>
        <w:rPr>
          <w:rFonts w:ascii="Franklin Gothic Medium" w:hAnsi="Franklin Gothic Medium"/>
        </w:rPr>
      </w:pPr>
      <w:r>
        <w:rPr>
          <w:rFonts w:ascii="Franklin Gothic Medium" w:hAnsi="Franklin Gothic Medium"/>
        </w:rPr>
        <w:t>Even though this project isn’t going to change lives overnight, it could be a contributing factor to inspiring a change in attitude.</w:t>
      </w:r>
      <w:r w:rsidRPr="00024C2C">
        <w:rPr>
          <w:rFonts w:ascii="Franklin Gothic Medium" w:hAnsi="Franklin Gothic Medium"/>
        </w:rPr>
        <w:t xml:space="preserve"> </w:t>
      </w:r>
      <w:r w:rsidRPr="00C43711">
        <w:rPr>
          <w:rFonts w:ascii="Franklin Gothic Medium" w:hAnsi="Franklin Gothic Medium"/>
        </w:rPr>
        <w:t xml:space="preserve">I chose to use Theatre in Education due to its ability to be widely adaptable, Landy and Montgomery suggest that no theatre-in-education project is designed around an original model, all performances are created based on the client group and what needs to be taught (2012, pp. 101). </w:t>
      </w:r>
    </w:p>
    <w:p w:rsidR="00407D59" w:rsidRPr="00C43711" w:rsidRDefault="00407D59" w:rsidP="00024C2C">
      <w:pPr>
        <w:rPr>
          <w:rFonts w:ascii="Franklin Gothic Medium" w:hAnsi="Franklin Gothic Medium"/>
        </w:rPr>
      </w:pPr>
    </w:p>
    <w:p w:rsidR="00407D59" w:rsidRPr="00C43711" w:rsidRDefault="00024C2C" w:rsidP="00407D59">
      <w:pPr>
        <w:jc w:val="center"/>
        <w:rPr>
          <w:rFonts w:ascii="Franklin Gothic Medium" w:hAnsi="Franklin Gothic Medium"/>
          <w:u w:val="single"/>
        </w:rPr>
      </w:pPr>
      <w:r>
        <w:rPr>
          <w:rFonts w:ascii="Franklin Gothic Medium" w:hAnsi="Franklin Gothic Medium"/>
          <w:u w:val="single"/>
        </w:rPr>
        <w:t>Brief</w:t>
      </w:r>
    </w:p>
    <w:p w:rsidR="00407D59" w:rsidRPr="00C43711" w:rsidRDefault="00407D59" w:rsidP="00407D59">
      <w:pPr>
        <w:jc w:val="center"/>
        <w:rPr>
          <w:rFonts w:ascii="Franklin Gothic Medium" w:hAnsi="Franklin Gothic Medium"/>
          <w:u w:val="single"/>
        </w:rPr>
      </w:pPr>
    </w:p>
    <w:p w:rsidR="00407D59" w:rsidRPr="00C43711" w:rsidRDefault="00407D59" w:rsidP="00407D59">
      <w:pPr>
        <w:jc w:val="center"/>
        <w:rPr>
          <w:rFonts w:ascii="Franklin Gothic Medium" w:hAnsi="Franklin Gothic Medium"/>
        </w:rPr>
      </w:pPr>
      <w:r w:rsidRPr="00D975C8">
        <w:rPr>
          <w:rFonts w:ascii="Franklin Gothic Medium" w:hAnsi="Franklin Gothic Medium"/>
          <w:i/>
        </w:rPr>
        <w:t>Us against the World</w:t>
      </w:r>
      <w:r w:rsidRPr="00C43711">
        <w:rPr>
          <w:rFonts w:ascii="Franklin Gothic Medium" w:hAnsi="Franklin Gothic Medium"/>
        </w:rPr>
        <w:t xml:space="preserve"> </w:t>
      </w:r>
      <w:r w:rsidR="00024C2C">
        <w:rPr>
          <w:rFonts w:ascii="Franklin Gothic Medium" w:hAnsi="Franklin Gothic Medium"/>
        </w:rPr>
        <w:t>is</w:t>
      </w:r>
      <w:r w:rsidRPr="00C43711">
        <w:rPr>
          <w:rFonts w:ascii="Franklin Gothic Medium" w:hAnsi="Franklin Gothic Medium"/>
        </w:rPr>
        <w:t xml:space="preserve"> a creative, educational resource to address behaviour, in particular looking at making the right choices. It will consist of:</w:t>
      </w:r>
    </w:p>
    <w:p w:rsidR="00407D59" w:rsidRPr="00C43711" w:rsidRDefault="00407D59" w:rsidP="00407D59">
      <w:pPr>
        <w:jc w:val="center"/>
        <w:rPr>
          <w:rFonts w:ascii="Franklin Gothic Medium" w:hAnsi="Franklin Gothic Medium"/>
        </w:rPr>
      </w:pPr>
    </w:p>
    <w:p w:rsidR="00407D59" w:rsidRPr="00C43711" w:rsidRDefault="00407D59" w:rsidP="00407D59">
      <w:pPr>
        <w:pStyle w:val="ListParagraph"/>
        <w:numPr>
          <w:ilvl w:val="0"/>
          <w:numId w:val="2"/>
        </w:numPr>
        <w:jc w:val="center"/>
        <w:rPr>
          <w:rFonts w:ascii="Franklin Gothic Medium" w:hAnsi="Franklin Gothic Medium"/>
        </w:rPr>
      </w:pPr>
      <w:r w:rsidRPr="00C43711">
        <w:rPr>
          <w:rFonts w:ascii="Franklin Gothic Medium" w:hAnsi="Franklin Gothic Medium"/>
        </w:rPr>
        <w:t>A 30 minute two man theatre performance</w:t>
      </w:r>
    </w:p>
    <w:p w:rsidR="00407D59" w:rsidRPr="00C43711" w:rsidRDefault="00407D59" w:rsidP="00407D59">
      <w:pPr>
        <w:pStyle w:val="ListParagraph"/>
        <w:numPr>
          <w:ilvl w:val="0"/>
          <w:numId w:val="2"/>
        </w:numPr>
        <w:jc w:val="center"/>
        <w:rPr>
          <w:rFonts w:ascii="Franklin Gothic Medium" w:hAnsi="Franklin Gothic Medium"/>
        </w:rPr>
      </w:pPr>
      <w:r w:rsidRPr="00C43711">
        <w:rPr>
          <w:rFonts w:ascii="Franklin Gothic Medium" w:hAnsi="Franklin Gothic Medium"/>
        </w:rPr>
        <w:t xml:space="preserve">A 30 minute </w:t>
      </w:r>
      <w:r w:rsidR="00024C2C">
        <w:rPr>
          <w:rFonts w:ascii="Franklin Gothic Medium" w:hAnsi="Franklin Gothic Medium"/>
        </w:rPr>
        <w:t>forum theatre</w:t>
      </w:r>
      <w:r w:rsidRPr="00C43711">
        <w:rPr>
          <w:rFonts w:ascii="Franklin Gothic Medium" w:hAnsi="Franklin Gothic Medium"/>
        </w:rPr>
        <w:t xml:space="preserve"> workshop</w:t>
      </w:r>
    </w:p>
    <w:p w:rsidR="00407D59" w:rsidRPr="00074F16" w:rsidRDefault="00407D59" w:rsidP="00407D59">
      <w:pPr>
        <w:pStyle w:val="ListParagraph"/>
        <w:rPr>
          <w:rFonts w:ascii="Franklin Gothic Medium" w:hAnsi="Franklin Gothic Medium"/>
        </w:rPr>
      </w:pPr>
    </w:p>
    <w:p w:rsidR="00074F16" w:rsidRPr="00C30B93" w:rsidRDefault="00407D59" w:rsidP="00C30B93">
      <w:pPr>
        <w:rPr>
          <w:rFonts w:ascii="Franklin Gothic Medium" w:hAnsi="Franklin Gothic Medium"/>
        </w:rPr>
      </w:pPr>
      <w:r w:rsidRPr="00074F16">
        <w:rPr>
          <w:rFonts w:ascii="Franklin Gothic Medium" w:hAnsi="Franklin Gothic Medium"/>
        </w:rPr>
        <w:t xml:space="preserve">The play will follow Eddie and Casey as they make their way through year 10, visiting their ups and downs, allowing the audience to question </w:t>
      </w:r>
      <w:r w:rsidR="00024C2C">
        <w:rPr>
          <w:rFonts w:ascii="Franklin Gothic Medium" w:hAnsi="Franklin Gothic Medium"/>
        </w:rPr>
        <w:t xml:space="preserve">which </w:t>
      </w:r>
      <w:r w:rsidR="006D60CB">
        <w:rPr>
          <w:rFonts w:ascii="Franklin Gothic Medium" w:hAnsi="Franklin Gothic Medium"/>
        </w:rPr>
        <w:t>decisions</w:t>
      </w:r>
      <w:r w:rsidR="00024C2C">
        <w:rPr>
          <w:rFonts w:ascii="Franklin Gothic Medium" w:hAnsi="Franklin Gothic Medium"/>
        </w:rPr>
        <w:t xml:space="preserve"> are</w:t>
      </w:r>
      <w:r w:rsidR="006D60CB">
        <w:rPr>
          <w:rFonts w:ascii="Franklin Gothic Medium" w:hAnsi="Franklin Gothic Medium"/>
        </w:rPr>
        <w:t xml:space="preserve"> negative</w:t>
      </w:r>
      <w:r w:rsidRPr="00074F16">
        <w:rPr>
          <w:rFonts w:ascii="Franklin Gothic Medium" w:hAnsi="Franklin Gothic Medium"/>
        </w:rPr>
        <w:t xml:space="preserve">. The workshop will encourage students to make changes to the characters choices to conclude a better outcome for that character. </w:t>
      </w:r>
    </w:p>
    <w:p w:rsidR="00407D59" w:rsidRPr="00C43711" w:rsidRDefault="00407D59" w:rsidP="00407D59">
      <w:pPr>
        <w:jc w:val="center"/>
        <w:rPr>
          <w:rFonts w:ascii="Franklin Gothic Medium" w:hAnsi="Franklin Gothic Medium"/>
          <w:u w:val="single"/>
        </w:rPr>
      </w:pPr>
    </w:p>
    <w:p w:rsidR="00407D59" w:rsidRPr="00C43711" w:rsidRDefault="00407D59" w:rsidP="00407D59">
      <w:pPr>
        <w:jc w:val="center"/>
        <w:rPr>
          <w:rFonts w:ascii="Franklin Gothic Medium" w:hAnsi="Franklin Gothic Medium"/>
          <w:u w:val="single"/>
        </w:rPr>
      </w:pPr>
      <w:r w:rsidRPr="00C43711">
        <w:rPr>
          <w:rFonts w:ascii="Franklin Gothic Medium" w:hAnsi="Franklin Gothic Medium"/>
          <w:u w:val="single"/>
        </w:rPr>
        <w:t>What is the need?</w:t>
      </w:r>
    </w:p>
    <w:p w:rsidR="00407D59" w:rsidRDefault="00407D59" w:rsidP="00407D59">
      <w:pPr>
        <w:jc w:val="center"/>
        <w:rPr>
          <w:rFonts w:ascii="Franklin Gothic Medium" w:hAnsi="Franklin Gothic Medium"/>
          <w:color w:val="7030A0"/>
          <w:u w:val="single"/>
        </w:rPr>
      </w:pPr>
    </w:p>
    <w:p w:rsidR="007B391D" w:rsidRDefault="007B391D" w:rsidP="007B391D">
      <w:pPr>
        <w:rPr>
          <w:rFonts w:ascii="Franklin Gothic Medium" w:hAnsi="Franklin Gothic Medium"/>
        </w:rPr>
      </w:pPr>
      <w:r>
        <w:rPr>
          <w:rFonts w:ascii="Franklin Gothic Medium" w:hAnsi="Franklin Gothic Medium"/>
        </w:rPr>
        <w:t>Lawrence (2011) concluded that there should be multiple approaches used for re-integration to mainstream education for excluded children, by incorporating theatre-in-education to the process of re-integration, we can provide an extra pedestal to motivate students.</w:t>
      </w:r>
    </w:p>
    <w:p w:rsidR="007B391D" w:rsidRDefault="007B391D" w:rsidP="007B391D">
      <w:pPr>
        <w:rPr>
          <w:rFonts w:ascii="Franklin Gothic Medium" w:hAnsi="Franklin Gothic Medium"/>
        </w:rPr>
      </w:pPr>
    </w:p>
    <w:p w:rsidR="004615F8" w:rsidRDefault="00D04843" w:rsidP="00826D86">
      <w:pPr>
        <w:rPr>
          <w:rFonts w:ascii="Franklin Gothic Medium" w:hAnsi="Franklin Gothic Medium"/>
        </w:rPr>
      </w:pPr>
      <w:r>
        <w:rPr>
          <w:rFonts w:ascii="Franklin Gothic Medium" w:hAnsi="Franklin Gothic Medium"/>
        </w:rPr>
        <w:lastRenderedPageBreak/>
        <w:t>Roger Wooster (2007) states how most TIE companies in Wales are out there responding to children’</w:t>
      </w:r>
      <w:r w:rsidR="006D60CB">
        <w:rPr>
          <w:rFonts w:ascii="Franklin Gothic Medium" w:hAnsi="Franklin Gothic Medium"/>
        </w:rPr>
        <w:t>s needs. A</w:t>
      </w:r>
      <w:r>
        <w:rPr>
          <w:rFonts w:ascii="Franklin Gothic Medium" w:hAnsi="Franklin Gothic Medium"/>
        </w:rPr>
        <w:t xml:space="preserve">lthough there are companies out there that will tour their existing TIE projects to a PRU, there are no projects designed solely for the purpose of use with challenging students. </w:t>
      </w:r>
      <w:r w:rsidR="00E065CB" w:rsidRPr="00D04843">
        <w:rPr>
          <w:rFonts w:ascii="Franklin Gothic Medium" w:hAnsi="Franklin Gothic Medium"/>
        </w:rPr>
        <w:t>These children are the ones most likely to end up as youth</w:t>
      </w:r>
      <w:r>
        <w:rPr>
          <w:rFonts w:ascii="Franklin Gothic Medium" w:hAnsi="Franklin Gothic Medium"/>
        </w:rPr>
        <w:t xml:space="preserve"> offenders and even prisoners, </w:t>
      </w:r>
      <w:r w:rsidR="00E065CB" w:rsidRPr="00D04843">
        <w:rPr>
          <w:rFonts w:ascii="Franklin Gothic Medium" w:hAnsi="Franklin Gothic Medium"/>
        </w:rPr>
        <w:t xml:space="preserve">we need to use the same impacting techniques to get them to really think </w:t>
      </w:r>
      <w:r>
        <w:rPr>
          <w:rFonts w:ascii="Franklin Gothic Medium" w:hAnsi="Franklin Gothic Medium"/>
        </w:rPr>
        <w:t>about how their actions</w:t>
      </w:r>
      <w:r w:rsidR="00E065CB" w:rsidRPr="00D04843">
        <w:rPr>
          <w:rFonts w:ascii="Franklin Gothic Medium" w:hAnsi="Franklin Gothic Medium"/>
        </w:rPr>
        <w:t xml:space="preserve"> could lead to serious consequences</w:t>
      </w:r>
      <w:r w:rsidRPr="00D04843">
        <w:rPr>
          <w:rFonts w:ascii="Franklin Gothic Medium" w:hAnsi="Franklin Gothic Medium"/>
        </w:rPr>
        <w:t>.</w:t>
      </w:r>
      <w:r>
        <w:rPr>
          <w:rFonts w:ascii="Franklin Gothic Medium" w:hAnsi="Franklin Gothic Medium"/>
        </w:rPr>
        <w:t xml:space="preserve"> </w:t>
      </w:r>
    </w:p>
    <w:p w:rsidR="004615F8" w:rsidRDefault="004615F8" w:rsidP="00826D86">
      <w:pPr>
        <w:rPr>
          <w:rFonts w:ascii="Franklin Gothic Medium" w:hAnsi="Franklin Gothic Medium"/>
        </w:rPr>
      </w:pPr>
    </w:p>
    <w:p w:rsidR="00EC4BD3" w:rsidRDefault="004615F8" w:rsidP="00826D86">
      <w:pPr>
        <w:rPr>
          <w:rFonts w:ascii="Franklin Gothic Medium" w:hAnsi="Franklin Gothic Medium"/>
        </w:rPr>
      </w:pPr>
      <w:r>
        <w:rPr>
          <w:rFonts w:ascii="Franklin Gothic Medium" w:hAnsi="Franklin Gothic Medium"/>
        </w:rPr>
        <w:t xml:space="preserve">Hughes and Ruding (2009) state that the young people don’t realise what they’re achieving by participating, instead they just get a sense of excitement and importance. Theatre that can </w:t>
      </w:r>
      <w:r w:rsidR="006B2CF2">
        <w:rPr>
          <w:rFonts w:ascii="Franklin Gothic Medium" w:hAnsi="Franklin Gothic Medium"/>
        </w:rPr>
        <w:t>challenge</w:t>
      </w:r>
      <w:r>
        <w:rPr>
          <w:rFonts w:ascii="Franklin Gothic Medium" w:hAnsi="Franklin Gothic Medium"/>
        </w:rPr>
        <w:t xml:space="preserve"> the thoughts and behaviours of a young person </w:t>
      </w:r>
      <w:r w:rsidR="006B2CF2">
        <w:rPr>
          <w:rFonts w:ascii="Franklin Gothic Medium" w:hAnsi="Franklin Gothic Medium"/>
        </w:rPr>
        <w:t xml:space="preserve">gets them to step into a world they are unfamiliar with, therefore having the potential to inspire new perspectives. </w:t>
      </w:r>
      <w:r w:rsidR="00826D86" w:rsidRPr="00C43711">
        <w:rPr>
          <w:rFonts w:ascii="Franklin Gothic Medium" w:hAnsi="Franklin Gothic Medium"/>
        </w:rPr>
        <w:t>I believe ‘</w:t>
      </w:r>
      <w:r w:rsidR="00826D86" w:rsidRPr="00D975C8">
        <w:rPr>
          <w:rFonts w:ascii="Franklin Gothic Medium" w:hAnsi="Franklin Gothic Medium"/>
          <w:i/>
        </w:rPr>
        <w:t>Us against the World</w:t>
      </w:r>
      <w:r w:rsidR="00826D86" w:rsidRPr="00C43711">
        <w:rPr>
          <w:rFonts w:ascii="Franklin Gothic Medium" w:hAnsi="Franklin Gothic Medium"/>
        </w:rPr>
        <w:t>’ could be shown at the beginning of each school year, fo</w:t>
      </w:r>
      <w:r w:rsidR="00D04843">
        <w:rPr>
          <w:rFonts w:ascii="Franklin Gothic Medium" w:hAnsi="Franklin Gothic Medium"/>
        </w:rPr>
        <w:t>r every new starter at th</w:t>
      </w:r>
      <w:r w:rsidR="00024C2C">
        <w:rPr>
          <w:rFonts w:ascii="Franklin Gothic Medium" w:hAnsi="Franklin Gothic Medium"/>
        </w:rPr>
        <w:t>e PRU, assisting them to see this</w:t>
      </w:r>
      <w:r w:rsidR="00D04843">
        <w:rPr>
          <w:rFonts w:ascii="Franklin Gothic Medium" w:hAnsi="Franklin Gothic Medium"/>
        </w:rPr>
        <w:t xml:space="preserve"> as their chance to redeem their education. </w:t>
      </w:r>
    </w:p>
    <w:p w:rsidR="007B391D" w:rsidRDefault="007B391D" w:rsidP="00826D86">
      <w:pPr>
        <w:rPr>
          <w:rFonts w:ascii="Franklin Gothic Medium" w:hAnsi="Franklin Gothic Medium"/>
        </w:rPr>
      </w:pPr>
    </w:p>
    <w:p w:rsidR="007B391D" w:rsidRPr="00C07099" w:rsidRDefault="00C07099" w:rsidP="007B391D">
      <w:pPr>
        <w:rPr>
          <w:rFonts w:ascii="Franklin Gothic Medium" w:hAnsi="Franklin Gothic Medium"/>
        </w:rPr>
      </w:pPr>
      <w:r>
        <w:rPr>
          <w:rFonts w:ascii="Franklin Gothic Medium" w:hAnsi="Franklin Gothic Medium"/>
        </w:rPr>
        <w:t xml:space="preserve">Using one step removed, we can contribute a story to these children where they can envision themselves in the shoes of characters, however, it’s not a story about them.  </w:t>
      </w:r>
      <w:r w:rsidR="007B391D">
        <w:rPr>
          <w:rFonts w:ascii="Franklin Gothic Medium" w:hAnsi="Franklin Gothic Medium"/>
        </w:rPr>
        <w:t xml:space="preserve">The interpretation of a fictional space to explore issues is a key contributor to TIE (2009, Pp. 219). </w:t>
      </w:r>
      <w:r w:rsidR="006D60CB">
        <w:rPr>
          <w:rFonts w:ascii="Franklin Gothic Medium" w:hAnsi="Franklin Gothic Medium"/>
        </w:rPr>
        <w:t>And by u</w:t>
      </w:r>
      <w:r>
        <w:rPr>
          <w:rFonts w:ascii="Franklin Gothic Medium" w:hAnsi="Franklin Gothic Medium"/>
        </w:rPr>
        <w:t xml:space="preserve">sing forum theatre, we can influence the children to make positive decisions for the characters. </w:t>
      </w:r>
      <w:r w:rsidR="007B391D">
        <w:rPr>
          <w:rFonts w:ascii="Franklin Gothic Medium" w:hAnsi="Franklin Gothic Medium"/>
        </w:rPr>
        <w:t>There is heightened importance in the ‘participation’ element when it comes to theatre-in-education in Wales</w:t>
      </w:r>
      <w:r>
        <w:rPr>
          <w:rFonts w:ascii="Franklin Gothic Medium" w:hAnsi="Franklin Gothic Medium"/>
        </w:rPr>
        <w:t xml:space="preserve"> (2007, Pp. 37). </w:t>
      </w:r>
    </w:p>
    <w:p w:rsidR="007B391D" w:rsidRDefault="007B391D" w:rsidP="00826D86">
      <w:pPr>
        <w:rPr>
          <w:rFonts w:ascii="Franklin Gothic Medium" w:hAnsi="Franklin Gothic Medium"/>
        </w:rPr>
      </w:pPr>
    </w:p>
    <w:p w:rsidR="00EC4BD3" w:rsidRDefault="006D60CB" w:rsidP="00EC4BD3">
      <w:pPr>
        <w:pStyle w:val="ListParagraph"/>
        <w:jc w:val="center"/>
        <w:rPr>
          <w:rFonts w:ascii="Franklin Gothic Medium" w:hAnsi="Franklin Gothic Medium"/>
          <w:u w:val="single"/>
        </w:rPr>
      </w:pPr>
      <w:r>
        <w:rPr>
          <w:rFonts w:ascii="Franklin Gothic Medium" w:hAnsi="Franklin Gothic Medium"/>
          <w:u w:val="single"/>
        </w:rPr>
        <w:t>Performance Arrangements</w:t>
      </w:r>
    </w:p>
    <w:p w:rsidR="000017D2" w:rsidRPr="00EC4BD3" w:rsidRDefault="000017D2" w:rsidP="00EC4BD3">
      <w:pPr>
        <w:pStyle w:val="ListParagraph"/>
        <w:jc w:val="center"/>
        <w:rPr>
          <w:rFonts w:ascii="Franklin Gothic Medium" w:hAnsi="Franklin Gothic Medium"/>
          <w:u w:val="single"/>
        </w:rPr>
      </w:pPr>
    </w:p>
    <w:p w:rsidR="00EC4BD3" w:rsidRPr="00EC4BD3" w:rsidRDefault="00EC4BD3" w:rsidP="00EC4BD3">
      <w:pPr>
        <w:pStyle w:val="ListParagraph"/>
        <w:jc w:val="center"/>
        <w:rPr>
          <w:rFonts w:ascii="Franklin Gothic Medium" w:hAnsi="Franklin Gothic Medium"/>
        </w:rPr>
      </w:pPr>
      <w:r w:rsidRPr="00EC4BD3">
        <w:rPr>
          <w:rFonts w:ascii="Franklin Gothic Medium" w:hAnsi="Franklin Gothic Medium"/>
        </w:rPr>
        <w:t>Bridgend Pupil Referral Unit</w:t>
      </w:r>
    </w:p>
    <w:p w:rsidR="00EC4BD3" w:rsidRPr="00EC4BD3" w:rsidRDefault="00EC4BD3" w:rsidP="00EC4BD3">
      <w:pPr>
        <w:ind w:left="360"/>
        <w:jc w:val="center"/>
        <w:rPr>
          <w:rFonts w:ascii="Franklin Gothic Medium" w:hAnsi="Franklin Gothic Medium"/>
        </w:rPr>
      </w:pPr>
      <w:r w:rsidRPr="00EC4BD3">
        <w:rPr>
          <w:rFonts w:ascii="Franklin Gothic Medium" w:hAnsi="Franklin Gothic Medium"/>
        </w:rPr>
        <w:t>Thursday 17</w:t>
      </w:r>
      <w:r w:rsidRPr="00EC4BD3">
        <w:rPr>
          <w:rFonts w:ascii="Franklin Gothic Medium" w:hAnsi="Franklin Gothic Medium"/>
          <w:vertAlign w:val="superscript"/>
        </w:rPr>
        <w:t>th</w:t>
      </w:r>
      <w:r w:rsidR="00024C2C">
        <w:rPr>
          <w:rFonts w:ascii="Franklin Gothic Medium" w:hAnsi="Franklin Gothic Medium"/>
        </w:rPr>
        <w:t xml:space="preserve"> May 2018</w:t>
      </w:r>
      <w:r w:rsidRPr="00EC4BD3">
        <w:rPr>
          <w:rFonts w:ascii="Franklin Gothic Medium" w:hAnsi="Franklin Gothic Medium"/>
        </w:rPr>
        <w:t xml:space="preserve"> - 11:00AM</w:t>
      </w:r>
    </w:p>
    <w:p w:rsidR="00EC4BD3" w:rsidRPr="00EC4BD3" w:rsidRDefault="00EC4BD3" w:rsidP="00EC4BD3">
      <w:pPr>
        <w:pStyle w:val="ListParagraph"/>
        <w:rPr>
          <w:rFonts w:ascii="Franklin Gothic Medium" w:hAnsi="Franklin Gothic Medium"/>
        </w:rPr>
      </w:pPr>
    </w:p>
    <w:p w:rsidR="00EC4BD3" w:rsidRPr="00024C2C" w:rsidRDefault="00EC4BD3" w:rsidP="00024C2C">
      <w:pPr>
        <w:rPr>
          <w:rFonts w:ascii="Franklin Gothic Medium" w:hAnsi="Franklin Gothic Medium"/>
        </w:rPr>
      </w:pPr>
      <w:r w:rsidRPr="00024C2C">
        <w:rPr>
          <w:rFonts w:ascii="Franklin Gothic Medium" w:hAnsi="Franklin Gothic Medium"/>
        </w:rPr>
        <w:t>I contacted ‘The Bridge’, a PRU in Bridgend and Mary arranged a meeting to discuss my idea. She was interested in my idea of theatre-in-education to teach socially acceptable behaviour</w:t>
      </w:r>
      <w:r w:rsidR="00024C2C">
        <w:rPr>
          <w:rFonts w:ascii="Franklin Gothic Medium" w:hAnsi="Franklin Gothic Medium"/>
        </w:rPr>
        <w:t xml:space="preserve"> and consequences</w:t>
      </w:r>
      <w:r w:rsidRPr="00024C2C">
        <w:rPr>
          <w:rFonts w:ascii="Franklin Gothic Medium" w:hAnsi="Franklin Gothic Medium"/>
        </w:rPr>
        <w:t>, we agreed on a suitable date for the performance and she introduced me to some of the children that would be participating. By attending the school</w:t>
      </w:r>
      <w:r w:rsidR="00576D97">
        <w:rPr>
          <w:rFonts w:ascii="Franklin Gothic Medium" w:hAnsi="Franklin Gothic Medium"/>
        </w:rPr>
        <w:t xml:space="preserve"> in advance</w:t>
      </w:r>
      <w:r w:rsidRPr="00024C2C">
        <w:rPr>
          <w:rFonts w:ascii="Franklin Gothic Medium" w:hAnsi="Franklin Gothic Medium"/>
        </w:rPr>
        <w:t xml:space="preserve">, I was able to perceive what was needed from my project, I got to know some of the students while also getting influence for the performance. </w:t>
      </w:r>
    </w:p>
    <w:p w:rsidR="00EC4BD3" w:rsidRPr="00C43711" w:rsidRDefault="00EC4BD3" w:rsidP="00826D86">
      <w:pPr>
        <w:rPr>
          <w:rFonts w:ascii="Franklin Gothic Medium" w:hAnsi="Franklin Gothic Medium"/>
        </w:rPr>
      </w:pPr>
    </w:p>
    <w:p w:rsidR="00681E69" w:rsidRPr="00C43711" w:rsidRDefault="00681E69" w:rsidP="00826D86">
      <w:pPr>
        <w:rPr>
          <w:rFonts w:ascii="Franklin Gothic Medium" w:hAnsi="Franklin Gothic Medium"/>
          <w:color w:val="FF0000"/>
        </w:rPr>
      </w:pPr>
    </w:p>
    <w:p w:rsidR="000017D2" w:rsidRDefault="00C223DE" w:rsidP="00681E69">
      <w:pPr>
        <w:jc w:val="center"/>
        <w:rPr>
          <w:rFonts w:ascii="Franklin Gothic Medium" w:hAnsi="Franklin Gothic Medium"/>
          <w:u w:val="single"/>
        </w:rPr>
      </w:pPr>
      <w:r>
        <w:rPr>
          <w:rFonts w:ascii="Franklin Gothic Medium" w:hAnsi="Franklin Gothic Medium"/>
          <w:u w:val="single"/>
        </w:rPr>
        <w:t>The Process</w:t>
      </w:r>
    </w:p>
    <w:p w:rsidR="00C223DE" w:rsidRPr="00C43711" w:rsidRDefault="00C223DE" w:rsidP="00681E69">
      <w:pPr>
        <w:jc w:val="center"/>
        <w:rPr>
          <w:rFonts w:ascii="Franklin Gothic Medium" w:hAnsi="Franklin Gothic Medium"/>
          <w:u w:val="single"/>
        </w:rPr>
      </w:pPr>
    </w:p>
    <w:p w:rsidR="00B8465A" w:rsidRPr="00B8465A" w:rsidRDefault="00B8465A" w:rsidP="00B8465A">
      <w:pPr>
        <w:rPr>
          <w:rFonts w:ascii="Franklin Gothic Medium" w:hAnsi="Franklin Gothic Medium"/>
        </w:rPr>
      </w:pPr>
      <w:r w:rsidRPr="00B8465A">
        <w:rPr>
          <w:rFonts w:ascii="Franklin Gothic Medium" w:hAnsi="Franklin Gothic Medium"/>
        </w:rPr>
        <w:t xml:space="preserve">Initially, my idea was to create Theatre in Education around the transition from year 6 to year 7, there were a couple of projects around this topic already out there, however, there was nothing in Wales. I needed a cast of about 4  or 5 and that just wasn’t available around the time I needed for rehearsals therefore I had to  change my entire project idea. </w:t>
      </w:r>
    </w:p>
    <w:p w:rsidR="00681E69" w:rsidRPr="00C43711" w:rsidRDefault="00681E69" w:rsidP="00681E69">
      <w:pPr>
        <w:rPr>
          <w:rFonts w:ascii="Franklin Gothic Medium" w:hAnsi="Franklin Gothic Medium"/>
        </w:rPr>
      </w:pPr>
    </w:p>
    <w:p w:rsidR="00C74E29" w:rsidRPr="00C43711" w:rsidRDefault="00024C2C" w:rsidP="00C74E29">
      <w:pPr>
        <w:rPr>
          <w:rFonts w:ascii="Franklin Gothic Medium" w:hAnsi="Franklin Gothic Medium"/>
        </w:rPr>
      </w:pPr>
      <w:r>
        <w:rPr>
          <w:rFonts w:ascii="Franklin Gothic Medium" w:hAnsi="Franklin Gothic Medium"/>
        </w:rPr>
        <w:t>Instead</w:t>
      </w:r>
      <w:r w:rsidR="00B8465A">
        <w:rPr>
          <w:rFonts w:ascii="Franklin Gothic Medium" w:hAnsi="Franklin Gothic Medium"/>
        </w:rPr>
        <w:t xml:space="preserve">, </w:t>
      </w:r>
      <w:r w:rsidR="00681E69" w:rsidRPr="00C43711">
        <w:rPr>
          <w:rFonts w:ascii="Franklin Gothic Medium" w:hAnsi="Franklin Gothic Medium"/>
        </w:rPr>
        <w:t>I designed two characters that James and I could step into the shoes of with ease, Eddie, a ‘cheeky chap’ who loves to break the rules, and Casey, a straight A student who loves her books. Eddie is starting at a new school, he happens to sit next to Casey in a Maths lesson and a friendship slowly develops throughout the play. Although the friendship is strong, it doesn’t lead to positive endings for the two, Eddie has a negative influence on Casey and she ends up expelled from school.</w:t>
      </w:r>
      <w:r w:rsidR="00C74E29">
        <w:rPr>
          <w:rFonts w:ascii="Franklin Gothic Medium" w:hAnsi="Franklin Gothic Medium"/>
        </w:rPr>
        <w:t xml:space="preserve"> I chose to tackle a difficult subject by making it light hearted and humorous, the project would not manage </w:t>
      </w:r>
      <w:r w:rsidR="00C74E29">
        <w:rPr>
          <w:rFonts w:ascii="Franklin Gothic Medium" w:hAnsi="Franklin Gothic Medium"/>
        </w:rPr>
        <w:lastRenderedPageBreak/>
        <w:t xml:space="preserve">to obtain the same amount of engagement if the piece was projected as serious, as James said “you can’t do anything in life without a little humour.” </w:t>
      </w:r>
    </w:p>
    <w:p w:rsidR="00C74E29" w:rsidRDefault="00C74E29" w:rsidP="00D4560C">
      <w:pPr>
        <w:rPr>
          <w:rFonts w:ascii="Franklin Gothic Medium" w:hAnsi="Franklin Gothic Medium"/>
        </w:rPr>
      </w:pPr>
    </w:p>
    <w:p w:rsidR="00D4560C" w:rsidRDefault="00D4560C" w:rsidP="00D4560C">
      <w:pPr>
        <w:rPr>
          <w:rFonts w:ascii="Franklin Gothic Medium" w:hAnsi="Franklin Gothic Medium"/>
        </w:rPr>
      </w:pPr>
      <w:r>
        <w:rPr>
          <w:rFonts w:ascii="Franklin Gothic Medium" w:hAnsi="Franklin Gothic Medium"/>
        </w:rPr>
        <w:t>We have to be careful with our approach to representing others, Wilkinson and Kitzinger explained how we define others as oppressed hence they are typically represented as lesser (2009, Pp. 88). Accordingly, there is a need to accurately represent the students, by observing them and their characteristics, James and I were able adapt our own ways when on stage. I was also able to design scenes and key points of intervention from the actions observed</w:t>
      </w:r>
      <w:r w:rsidR="00576D97">
        <w:rPr>
          <w:rFonts w:ascii="Franklin Gothic Medium" w:hAnsi="Franklin Gothic Medium"/>
        </w:rPr>
        <w:t xml:space="preserve"> prior</w:t>
      </w:r>
      <w:r>
        <w:rPr>
          <w:rFonts w:ascii="Franklin Gothic Medium" w:hAnsi="Franklin Gothic Medium"/>
        </w:rPr>
        <w:t xml:space="preserve">, this gave for a more relatable experience. </w:t>
      </w:r>
    </w:p>
    <w:p w:rsidR="00024C2C" w:rsidRPr="00C43711" w:rsidRDefault="00024C2C" w:rsidP="00681E69">
      <w:pPr>
        <w:rPr>
          <w:rFonts w:ascii="Franklin Gothic Medium" w:hAnsi="Franklin Gothic Medium"/>
        </w:rPr>
      </w:pPr>
    </w:p>
    <w:p w:rsidR="00681E69" w:rsidRDefault="00681E69" w:rsidP="00681E69">
      <w:pPr>
        <w:rPr>
          <w:rFonts w:ascii="Franklin Gothic Medium" w:hAnsi="Franklin Gothic Medium"/>
        </w:rPr>
      </w:pPr>
      <w:r w:rsidRPr="00C43711">
        <w:rPr>
          <w:rFonts w:ascii="Franklin Gothic Medium" w:hAnsi="Franklin Gothic Medium"/>
        </w:rPr>
        <w:t xml:space="preserve">One particular struggle I met when devising was the dramatic change in Casey’s behaviour, she went from a model student to a clone of Eddie too fast, this was also picked up on by practitioners who viewed a rehearsal. I decided to incorporate Casey imitating Eddie’s bad behaviour earlier on in the piece to identify her change happening more realistically.  I believed that by using Brecht’s idea of ‘breaking the fourth wall’, I would be able to communicate the changes that were happening inside Casey, to the audience without it disrupting the action, while also building a relationship between them and Casey. </w:t>
      </w:r>
    </w:p>
    <w:p w:rsidR="00681E69" w:rsidRPr="00C43711" w:rsidRDefault="00681E69" w:rsidP="00681E69">
      <w:pPr>
        <w:rPr>
          <w:rFonts w:ascii="Franklin Gothic Medium" w:hAnsi="Franklin Gothic Medium"/>
          <w:color w:val="7030A0"/>
          <w:szCs w:val="22"/>
        </w:rPr>
      </w:pPr>
    </w:p>
    <w:p w:rsidR="00681E69" w:rsidRPr="009F3299" w:rsidRDefault="00681E69" w:rsidP="00681E69">
      <w:pPr>
        <w:rPr>
          <w:rFonts w:ascii="Franklin Gothic Medium" w:hAnsi="Franklin Gothic Medium"/>
          <w:szCs w:val="22"/>
        </w:rPr>
      </w:pPr>
      <w:r w:rsidRPr="009F3299">
        <w:rPr>
          <w:rFonts w:ascii="Franklin Gothic Medium" w:hAnsi="Franklin Gothic Medium"/>
          <w:szCs w:val="22"/>
        </w:rPr>
        <w:t>Boal tells us how a high standard material has to be produced for the use of forum theatre, alongside a strong cast to successfully engage particip</w:t>
      </w:r>
      <w:r w:rsidR="00024C2C">
        <w:rPr>
          <w:rFonts w:ascii="Franklin Gothic Medium" w:hAnsi="Franklin Gothic Medium"/>
          <w:szCs w:val="22"/>
        </w:rPr>
        <w:t xml:space="preserve">ants and inspire transformation. </w:t>
      </w:r>
      <w:r w:rsidRPr="009F3299">
        <w:rPr>
          <w:rFonts w:ascii="Franklin Gothic Medium" w:hAnsi="Franklin Gothic Medium"/>
          <w:szCs w:val="22"/>
        </w:rPr>
        <w:t>Facilitators also have to be aware to not manipulate participants by using influential dialogue, it is down to the participants to express t</w:t>
      </w:r>
      <w:r w:rsidR="00024C2C">
        <w:rPr>
          <w:rFonts w:ascii="Franklin Gothic Medium" w:hAnsi="Franklin Gothic Medium"/>
          <w:szCs w:val="22"/>
        </w:rPr>
        <w:t xml:space="preserve">heir opinions on the situation </w:t>
      </w:r>
      <w:r w:rsidR="00024C2C" w:rsidRPr="009F3299">
        <w:rPr>
          <w:rFonts w:ascii="Franklin Gothic Medium" w:hAnsi="Franklin Gothic Medium"/>
          <w:szCs w:val="22"/>
        </w:rPr>
        <w:t>(2002, pp. 256).</w:t>
      </w:r>
    </w:p>
    <w:p w:rsidR="00681E69" w:rsidRPr="00C43711" w:rsidRDefault="00681E69" w:rsidP="00681E69">
      <w:pPr>
        <w:rPr>
          <w:rFonts w:ascii="Franklin Gothic Medium" w:hAnsi="Franklin Gothic Medium"/>
        </w:rPr>
      </w:pPr>
    </w:p>
    <w:p w:rsidR="00681E69" w:rsidRDefault="00681E69" w:rsidP="00681E69">
      <w:pPr>
        <w:rPr>
          <w:rFonts w:ascii="Franklin Gothic Medium" w:hAnsi="Franklin Gothic Medium"/>
        </w:rPr>
      </w:pPr>
      <w:r w:rsidRPr="00C43711">
        <w:rPr>
          <w:rFonts w:ascii="Franklin Gothic Medium" w:hAnsi="Franklin Gothic Medium"/>
        </w:rPr>
        <w:t>Every performance of ‘</w:t>
      </w:r>
      <w:r w:rsidRPr="00D975C8">
        <w:rPr>
          <w:rFonts w:ascii="Franklin Gothic Medium" w:hAnsi="Franklin Gothic Medium"/>
          <w:i/>
        </w:rPr>
        <w:t>Us against the World</w:t>
      </w:r>
      <w:r w:rsidRPr="00C43711">
        <w:rPr>
          <w:rFonts w:ascii="Franklin Gothic Medium" w:hAnsi="Franklin Gothic Medium"/>
        </w:rPr>
        <w:t xml:space="preserve">’ will be different from the last, the piece is conducted by two actors, who have strength in improvisation and perform tremendously on stage together. Due to this, I decided we weren’t going to follow a script word for word, I was more engaged with the performance when we were improvising each scene, we have a clear story line to follow and key elements to every scene yet, all the dialogue is in the moment. I trust this practice will aid the forum workshop, Boal explains that by repeating a scene numerous times, your audience will lose interest and therefore lack imagination and input (2002, pp.266). This tells me that by improvising a completely new scene every time it is performed will assist in keeping the audience engaged with the action, and therefore empowering them to contribute to the story. </w:t>
      </w:r>
    </w:p>
    <w:p w:rsidR="00C30B93" w:rsidRPr="00C30B93" w:rsidRDefault="00C30B93" w:rsidP="00681E69">
      <w:pPr>
        <w:rPr>
          <w:rFonts w:ascii="Franklin Gothic Medium" w:hAnsi="Franklin Gothic Medium"/>
        </w:rPr>
      </w:pPr>
    </w:p>
    <w:p w:rsidR="00C30B93" w:rsidRDefault="00C30B93" w:rsidP="00C30B93">
      <w:pPr>
        <w:rPr>
          <w:rFonts w:ascii="Franklin Gothic Medium" w:hAnsi="Franklin Gothic Medium"/>
        </w:rPr>
      </w:pPr>
      <w:r w:rsidRPr="00C30B93">
        <w:rPr>
          <w:rFonts w:ascii="Franklin Gothic Medium" w:hAnsi="Franklin Gothic Medium"/>
        </w:rPr>
        <w:t>I want to engage my audience with a piece of theatre, enough for them to want to get up and make changes to the story. I concluded that the children would respond best if they felt an equal to myself, therefore, when communicating with the children, it will  be in the way of that of a friend, making statements such as ‘what do we think Casey could have done differently?’ associating the children with myself.</w:t>
      </w:r>
    </w:p>
    <w:p w:rsidR="00E20F0F" w:rsidRPr="00C43711" w:rsidRDefault="00E20F0F" w:rsidP="00024C2C">
      <w:pPr>
        <w:rPr>
          <w:rFonts w:ascii="Franklin Gothic Medium" w:hAnsi="Franklin Gothic Medium"/>
        </w:rPr>
      </w:pPr>
    </w:p>
    <w:p w:rsidR="00407D59" w:rsidRPr="00C43711" w:rsidRDefault="00407D59" w:rsidP="00407D59">
      <w:pPr>
        <w:jc w:val="center"/>
        <w:rPr>
          <w:rFonts w:ascii="Franklin Gothic Medium" w:hAnsi="Franklin Gothic Medium"/>
          <w:u w:val="single"/>
        </w:rPr>
      </w:pPr>
      <w:r w:rsidRPr="00C43711">
        <w:rPr>
          <w:rFonts w:ascii="Franklin Gothic Medium" w:hAnsi="Franklin Gothic Medium"/>
          <w:u w:val="single"/>
        </w:rPr>
        <w:t>Ethical Considerations</w:t>
      </w:r>
    </w:p>
    <w:p w:rsidR="00407D59" w:rsidRPr="00C43711" w:rsidRDefault="00407D59" w:rsidP="00407D59">
      <w:pPr>
        <w:jc w:val="center"/>
        <w:rPr>
          <w:rFonts w:ascii="Franklin Gothic Medium" w:hAnsi="Franklin Gothic Medium"/>
        </w:rPr>
      </w:pPr>
    </w:p>
    <w:p w:rsidR="00407D59" w:rsidRDefault="00407D59" w:rsidP="00407D59">
      <w:pPr>
        <w:jc w:val="center"/>
        <w:rPr>
          <w:rFonts w:ascii="Franklin Gothic Medium" w:hAnsi="Franklin Gothic Medium"/>
        </w:rPr>
      </w:pPr>
      <w:r w:rsidRPr="00C43711">
        <w:rPr>
          <w:rFonts w:ascii="Franklin Gothic Medium" w:hAnsi="Franklin Gothic Medium"/>
        </w:rPr>
        <w:t>I need to create a performance that doesn’t influence the children in the wrong way, the content needs to be relatable in aspects but highlight the negative in the decisions made by the characters, and then give them the option to look into other ways to approach the situation.</w:t>
      </w:r>
    </w:p>
    <w:p w:rsidR="00024C2C" w:rsidRPr="00C43711" w:rsidRDefault="00024C2C" w:rsidP="00407D59">
      <w:pPr>
        <w:jc w:val="center"/>
        <w:rPr>
          <w:rFonts w:ascii="Franklin Gothic Medium" w:hAnsi="Franklin Gothic Medium"/>
        </w:rPr>
      </w:pPr>
    </w:p>
    <w:p w:rsidR="00407D59" w:rsidRDefault="00407D59" w:rsidP="00407D59">
      <w:pPr>
        <w:jc w:val="center"/>
        <w:rPr>
          <w:rFonts w:ascii="Franklin Gothic Medium" w:hAnsi="Franklin Gothic Medium"/>
        </w:rPr>
      </w:pPr>
      <w:r w:rsidRPr="00C43711">
        <w:rPr>
          <w:rFonts w:ascii="Franklin Gothic Medium" w:hAnsi="Franklin Gothic Medium"/>
        </w:rPr>
        <w:t>Participation is optional, no student will be forced to participate in anything they may not want to.</w:t>
      </w:r>
    </w:p>
    <w:p w:rsidR="00024C2C" w:rsidRPr="00C43711" w:rsidRDefault="00024C2C" w:rsidP="00407D59">
      <w:pPr>
        <w:jc w:val="center"/>
        <w:rPr>
          <w:rFonts w:ascii="Franklin Gothic Medium" w:hAnsi="Franklin Gothic Medium"/>
        </w:rPr>
      </w:pPr>
    </w:p>
    <w:p w:rsidR="00407D59" w:rsidRDefault="00407D59" w:rsidP="00407D59">
      <w:pPr>
        <w:jc w:val="center"/>
        <w:rPr>
          <w:rFonts w:ascii="Franklin Gothic Medium" w:hAnsi="Franklin Gothic Medium"/>
        </w:rPr>
      </w:pPr>
      <w:r w:rsidRPr="00C43711">
        <w:rPr>
          <w:rFonts w:ascii="Franklin Gothic Medium" w:hAnsi="Franklin Gothic Medium"/>
        </w:rPr>
        <w:t>Everyone in the space is equal, I need to ensure to listen to every suggestion and give every child the chance to try out any ideas they may have.</w:t>
      </w:r>
    </w:p>
    <w:p w:rsidR="00024C2C" w:rsidRPr="00C43711" w:rsidRDefault="00024C2C" w:rsidP="00407D59">
      <w:pPr>
        <w:jc w:val="center"/>
        <w:rPr>
          <w:rFonts w:ascii="Franklin Gothic Medium" w:hAnsi="Franklin Gothic Medium"/>
        </w:rPr>
      </w:pPr>
    </w:p>
    <w:p w:rsidR="00407D59" w:rsidRDefault="00407D59" w:rsidP="00407D59">
      <w:pPr>
        <w:jc w:val="center"/>
        <w:rPr>
          <w:rFonts w:ascii="Franklin Gothic Medium" w:hAnsi="Franklin Gothic Medium"/>
        </w:rPr>
      </w:pPr>
      <w:r w:rsidRPr="00C43711">
        <w:rPr>
          <w:rFonts w:ascii="Franklin Gothic Medium" w:hAnsi="Franklin Gothic Medium"/>
        </w:rPr>
        <w:t>I will show every participant a high amount of respect in the hope it is returned, as these children may be a little more resilient to participating, by giving them the respect they deserve they may be more willing to get involved.</w:t>
      </w:r>
    </w:p>
    <w:p w:rsidR="00024C2C" w:rsidRPr="00C43711" w:rsidRDefault="00024C2C" w:rsidP="00407D59">
      <w:pPr>
        <w:jc w:val="center"/>
        <w:rPr>
          <w:rFonts w:ascii="Franklin Gothic Medium" w:hAnsi="Franklin Gothic Medium"/>
        </w:rPr>
      </w:pPr>
    </w:p>
    <w:p w:rsidR="00407D59" w:rsidRDefault="00407D59" w:rsidP="00407D59">
      <w:pPr>
        <w:jc w:val="center"/>
        <w:rPr>
          <w:rFonts w:ascii="Franklin Gothic Medium" w:hAnsi="Franklin Gothic Medium"/>
        </w:rPr>
      </w:pPr>
      <w:r w:rsidRPr="00C43711">
        <w:rPr>
          <w:rFonts w:ascii="Franklin Gothic Medium" w:hAnsi="Franklin Gothic Medium"/>
        </w:rPr>
        <w:t>The safety of participants and actor/facilitators will be ensured through completing a risk assessment before the performance and taking all precautions throughout to maintain the safety of everyone involved.</w:t>
      </w:r>
      <w:r w:rsidR="00EC4A85">
        <w:rPr>
          <w:rFonts w:ascii="Franklin Gothic Medium" w:hAnsi="Franklin Gothic Medium"/>
        </w:rPr>
        <w:t xml:space="preserve"> (See Appendix 1)</w:t>
      </w:r>
    </w:p>
    <w:p w:rsidR="00024C2C" w:rsidRPr="00C43711" w:rsidRDefault="00024C2C" w:rsidP="00407D59">
      <w:pPr>
        <w:jc w:val="center"/>
        <w:rPr>
          <w:rFonts w:ascii="Franklin Gothic Medium" w:hAnsi="Franklin Gothic Medium"/>
        </w:rPr>
      </w:pPr>
    </w:p>
    <w:p w:rsidR="00C26B54" w:rsidRPr="00C43711" w:rsidRDefault="00407D59" w:rsidP="00024C2C">
      <w:pPr>
        <w:jc w:val="center"/>
        <w:rPr>
          <w:rFonts w:ascii="Franklin Gothic Medium" w:hAnsi="Franklin Gothic Medium"/>
        </w:rPr>
      </w:pPr>
      <w:r w:rsidRPr="00C43711">
        <w:rPr>
          <w:rFonts w:ascii="Franklin Gothic Medium" w:hAnsi="Franklin Gothic Medium"/>
        </w:rPr>
        <w:t xml:space="preserve">This project may be a difficult one due to complex participants, however, I have specifically recruited a cast member who has worked with the children prior and gained their respect over a period of time, I believe this can help to bridge an easier relationship between the children and the performance. </w:t>
      </w:r>
    </w:p>
    <w:p w:rsidR="00C55AA5" w:rsidRPr="00C43711" w:rsidRDefault="00C55AA5" w:rsidP="00C55AA5">
      <w:pPr>
        <w:jc w:val="center"/>
        <w:rPr>
          <w:rFonts w:ascii="Franklin Gothic Medium" w:hAnsi="Franklin Gothic Medium"/>
          <w:u w:val="single"/>
        </w:rPr>
      </w:pPr>
    </w:p>
    <w:p w:rsidR="000065C4" w:rsidRDefault="00C55AA5" w:rsidP="00C55AA5">
      <w:pPr>
        <w:jc w:val="center"/>
        <w:rPr>
          <w:rFonts w:ascii="Franklin Gothic Medium" w:hAnsi="Franklin Gothic Medium"/>
          <w:u w:val="single"/>
        </w:rPr>
      </w:pPr>
      <w:r w:rsidRPr="00C43711">
        <w:rPr>
          <w:rFonts w:ascii="Franklin Gothic Medium" w:hAnsi="Franklin Gothic Medium"/>
          <w:u w:val="single"/>
        </w:rPr>
        <w:t>Outcomes</w:t>
      </w:r>
    </w:p>
    <w:p w:rsidR="00B46DE4" w:rsidRDefault="00B46DE4" w:rsidP="00C55AA5">
      <w:pPr>
        <w:jc w:val="center"/>
        <w:rPr>
          <w:rFonts w:ascii="Franklin Gothic Medium" w:hAnsi="Franklin Gothic Medium"/>
          <w:color w:val="FF0000"/>
        </w:rPr>
      </w:pPr>
    </w:p>
    <w:p w:rsidR="00FD278E" w:rsidRDefault="00B46DE4" w:rsidP="00C55AA5">
      <w:pPr>
        <w:jc w:val="center"/>
        <w:rPr>
          <w:rFonts w:ascii="Franklin Gothic Medium" w:hAnsi="Franklin Gothic Medium"/>
        </w:rPr>
      </w:pPr>
      <w:r w:rsidRPr="00FD278E">
        <w:rPr>
          <w:rFonts w:ascii="Franklin Gothic Medium" w:hAnsi="Franklin Gothic Medium"/>
        </w:rPr>
        <w:t xml:space="preserve">When first entering the room, the students were resilient to show interest, they all wanted to sit in the back row, slouched with arms crossed. During the play, they were clearly engaged, laughing and focused on the performance. I jumped into facilitator after the performance, getting them all up to do a shake off before </w:t>
      </w:r>
      <w:r w:rsidR="006B3FB4">
        <w:rPr>
          <w:rFonts w:ascii="Franklin Gothic Medium" w:hAnsi="Franklin Gothic Medium"/>
        </w:rPr>
        <w:t>asking</w:t>
      </w:r>
      <w:r w:rsidRPr="00FD278E">
        <w:rPr>
          <w:rFonts w:ascii="Franklin Gothic Medium" w:hAnsi="Franklin Gothic Medium"/>
        </w:rPr>
        <w:t xml:space="preserve"> them to discuss with the person next to them what they just watched, aga</w:t>
      </w:r>
      <w:r w:rsidR="00CE79CF" w:rsidRPr="00FD278E">
        <w:rPr>
          <w:rFonts w:ascii="Franklin Gothic Medium" w:hAnsi="Franklin Gothic Medium"/>
        </w:rPr>
        <w:t>in they were resilient to talk, so James</w:t>
      </w:r>
      <w:r w:rsidRPr="00FD278E">
        <w:rPr>
          <w:rFonts w:ascii="Franklin Gothic Medium" w:hAnsi="Franklin Gothic Medium"/>
        </w:rPr>
        <w:t xml:space="preserve"> and I went and initiated </w:t>
      </w:r>
      <w:r w:rsidR="003447F8">
        <w:rPr>
          <w:rFonts w:ascii="Franklin Gothic Medium" w:hAnsi="Franklin Gothic Medium"/>
        </w:rPr>
        <w:t xml:space="preserve">the </w:t>
      </w:r>
      <w:r w:rsidRPr="00FD278E">
        <w:rPr>
          <w:rFonts w:ascii="Franklin Gothic Medium" w:hAnsi="Franklin Gothic Medium"/>
        </w:rPr>
        <w:t>conversations with them</w:t>
      </w:r>
      <w:r w:rsidR="00CE79CF" w:rsidRPr="00FD278E">
        <w:rPr>
          <w:rFonts w:ascii="Franklin Gothic Medium" w:hAnsi="Franklin Gothic Medium"/>
        </w:rPr>
        <w:t xml:space="preserve">. They started to engage, all giving suggestion to seeing peer pressure and consequential behaviours. I communicated my own resonations with the performance to them, hoping to encourage them to share theirs and identify me as an equal to them. </w:t>
      </w:r>
    </w:p>
    <w:p w:rsidR="00FD278E" w:rsidRDefault="00FD278E" w:rsidP="00C55AA5">
      <w:pPr>
        <w:jc w:val="center"/>
        <w:rPr>
          <w:rFonts w:ascii="Franklin Gothic Medium" w:hAnsi="Franklin Gothic Medium"/>
        </w:rPr>
      </w:pPr>
    </w:p>
    <w:p w:rsidR="00B46DE4" w:rsidRPr="00FD278E" w:rsidRDefault="00CE79CF" w:rsidP="00C55AA5">
      <w:pPr>
        <w:jc w:val="center"/>
        <w:rPr>
          <w:rFonts w:ascii="Franklin Gothic Medium" w:hAnsi="Franklin Gothic Medium"/>
        </w:rPr>
      </w:pPr>
      <w:r w:rsidRPr="00FD278E">
        <w:rPr>
          <w:rFonts w:ascii="Franklin Gothic Medium" w:hAnsi="Franklin Gothic Medium"/>
        </w:rPr>
        <w:t xml:space="preserve">When it came to the forum, I was prepared to receive no responses, however they were more than willing to give suggestion at what moments to look at, that have potential to have their outcomes changed. We were able to visit four key moments that </w:t>
      </w:r>
      <w:r w:rsidR="00FD278E" w:rsidRPr="00FD278E">
        <w:rPr>
          <w:rFonts w:ascii="Franklin Gothic Medium" w:hAnsi="Franklin Gothic Medium"/>
        </w:rPr>
        <w:t>the students wanted to change, although, two of them were the final scene. To me, I saw the children teaching myself that it was never too late to change, that no matter how bad it got, it could still be amended. By the final forum, one student shouted stop in the first run, he was so confident in what needed to be done, he wanted to change it straight away. I concluded the workshop considering the characters feeling at the beginning and at the end of the performance, to get the students to identify thoughts and feelings we have in particular situations. I also finished by stating that we all have a choice to make, although it’s not easy and we all mak</w:t>
      </w:r>
      <w:r w:rsidR="00EC4A85">
        <w:rPr>
          <w:rFonts w:ascii="Franklin Gothic Medium" w:hAnsi="Franklin Gothic Medium"/>
        </w:rPr>
        <w:t>e mistakes, we are the ones who determine the outcome.</w:t>
      </w:r>
    </w:p>
    <w:p w:rsidR="00D20D6C" w:rsidRPr="00C43711" w:rsidRDefault="00D20D6C" w:rsidP="00D20D6C">
      <w:pPr>
        <w:rPr>
          <w:rFonts w:ascii="Franklin Gothic Medium" w:hAnsi="Franklin Gothic Medium"/>
          <w:u w:val="single"/>
        </w:rPr>
      </w:pPr>
    </w:p>
    <w:p w:rsidR="00D4560C" w:rsidRDefault="00FD278E" w:rsidP="00FD278E">
      <w:pPr>
        <w:rPr>
          <w:rFonts w:ascii="Franklin Gothic Medium" w:hAnsi="Franklin Gothic Medium"/>
        </w:rPr>
      </w:pPr>
      <w:r>
        <w:rPr>
          <w:rFonts w:ascii="Franklin Gothic Medium" w:hAnsi="Franklin Gothic Medium"/>
        </w:rPr>
        <w:t>U</w:t>
      </w:r>
      <w:r w:rsidR="009F3299" w:rsidRPr="00D20D6C">
        <w:rPr>
          <w:rFonts w:ascii="Franklin Gothic Medium" w:hAnsi="Franklin Gothic Medium"/>
        </w:rPr>
        <w:t>sing hot</w:t>
      </w:r>
      <w:r>
        <w:rPr>
          <w:rFonts w:ascii="Franklin Gothic Medium" w:hAnsi="Franklin Gothic Medium"/>
        </w:rPr>
        <w:t xml:space="preserve"> </w:t>
      </w:r>
      <w:r w:rsidRPr="00D20D6C">
        <w:rPr>
          <w:rFonts w:ascii="Franklin Gothic Medium" w:hAnsi="Franklin Gothic Medium"/>
        </w:rPr>
        <w:t>seating</w:t>
      </w:r>
      <w:r w:rsidR="009F3299" w:rsidRPr="00D20D6C">
        <w:rPr>
          <w:rFonts w:ascii="Franklin Gothic Medium" w:hAnsi="Franklin Gothic Medium"/>
        </w:rPr>
        <w:t xml:space="preserve"> </w:t>
      </w:r>
      <w:r>
        <w:rPr>
          <w:rFonts w:ascii="Franklin Gothic Medium" w:hAnsi="Franklin Gothic Medium"/>
        </w:rPr>
        <w:t>during</w:t>
      </w:r>
      <w:r w:rsidR="009F3299" w:rsidRPr="00D20D6C">
        <w:rPr>
          <w:rFonts w:ascii="Franklin Gothic Medium" w:hAnsi="Franklin Gothic Medium"/>
        </w:rPr>
        <w:t xml:space="preserve"> the workshop</w:t>
      </w:r>
      <w:r>
        <w:rPr>
          <w:rFonts w:ascii="Franklin Gothic Medium" w:hAnsi="Franklin Gothic Medium"/>
        </w:rPr>
        <w:t xml:space="preserve"> could have given </w:t>
      </w:r>
      <w:r w:rsidR="00EC4A85">
        <w:rPr>
          <w:rFonts w:ascii="Franklin Gothic Medium" w:hAnsi="Franklin Gothic Medium"/>
        </w:rPr>
        <w:t xml:space="preserve">the pupils </w:t>
      </w:r>
      <w:r>
        <w:rPr>
          <w:rFonts w:ascii="Franklin Gothic Medium" w:hAnsi="Franklin Gothic Medium"/>
        </w:rPr>
        <w:t xml:space="preserve">a deeper </w:t>
      </w:r>
      <w:r w:rsidR="00EC4A85">
        <w:rPr>
          <w:rFonts w:ascii="Franklin Gothic Medium" w:hAnsi="Franklin Gothic Medium"/>
        </w:rPr>
        <w:t>understanding of</w:t>
      </w:r>
      <w:r>
        <w:rPr>
          <w:rFonts w:ascii="Franklin Gothic Medium" w:hAnsi="Franklin Gothic Medium"/>
        </w:rPr>
        <w:t xml:space="preserve"> the characters. T</w:t>
      </w:r>
      <w:r w:rsidR="009F3299" w:rsidRPr="00D20D6C">
        <w:rPr>
          <w:rFonts w:ascii="Franklin Gothic Medium" w:hAnsi="Franklin Gothic Medium"/>
        </w:rPr>
        <w:t xml:space="preserve">he children wanted to get to know the characters, I could have expanded off </w:t>
      </w:r>
      <w:r w:rsidR="00EC4A85">
        <w:rPr>
          <w:rFonts w:ascii="Franklin Gothic Medium" w:hAnsi="Franklin Gothic Medium"/>
        </w:rPr>
        <w:t>looking at</w:t>
      </w:r>
      <w:r w:rsidR="009F3299" w:rsidRPr="00D20D6C">
        <w:rPr>
          <w:rFonts w:ascii="Franklin Gothic Medium" w:hAnsi="Franklin Gothic Medium"/>
        </w:rPr>
        <w:t xml:space="preserve"> feelings and then got the students to hot</w:t>
      </w:r>
      <w:r>
        <w:rPr>
          <w:rFonts w:ascii="Franklin Gothic Medium" w:hAnsi="Franklin Gothic Medium"/>
        </w:rPr>
        <w:t xml:space="preserve"> </w:t>
      </w:r>
      <w:r w:rsidR="009F3299" w:rsidRPr="00D20D6C">
        <w:rPr>
          <w:rFonts w:ascii="Franklin Gothic Medium" w:hAnsi="Franklin Gothic Medium"/>
        </w:rPr>
        <w:t xml:space="preserve">seat </w:t>
      </w:r>
      <w:r w:rsidR="00D20D6C" w:rsidRPr="00D20D6C">
        <w:rPr>
          <w:rFonts w:ascii="Franklin Gothic Medium" w:hAnsi="Franklin Gothic Medium"/>
        </w:rPr>
        <w:t xml:space="preserve">to get </w:t>
      </w:r>
      <w:r w:rsidR="00B8465A">
        <w:rPr>
          <w:rFonts w:ascii="Franklin Gothic Medium" w:hAnsi="Franklin Gothic Medium"/>
        </w:rPr>
        <w:t>real</w:t>
      </w:r>
      <w:r w:rsidR="00D20D6C" w:rsidRPr="00D20D6C">
        <w:rPr>
          <w:rFonts w:ascii="Franklin Gothic Medium" w:hAnsi="Franklin Gothic Medium"/>
        </w:rPr>
        <w:t xml:space="preserve"> responses.</w:t>
      </w:r>
      <w:r w:rsidR="00B8465A">
        <w:rPr>
          <w:rFonts w:ascii="Franklin Gothic Medium" w:hAnsi="Franklin Gothic Medium"/>
        </w:rPr>
        <w:t xml:space="preserve"> </w:t>
      </w:r>
      <w:r w:rsidR="00902D1E">
        <w:rPr>
          <w:rFonts w:ascii="Franklin Gothic Medium" w:hAnsi="Franklin Gothic Medium"/>
        </w:rPr>
        <w:t xml:space="preserve">It would have been ideal </w:t>
      </w:r>
      <w:r w:rsidR="00D4560C">
        <w:rPr>
          <w:rFonts w:ascii="Franklin Gothic Medium" w:hAnsi="Franklin Gothic Medium"/>
        </w:rPr>
        <w:t xml:space="preserve">had the children got up and taken the role of ‘Casey’, however, with complex students, this is a big ask. The communication from the children was enough to influence outcomes of the piece and they gave strong enough direction for me to follow. </w:t>
      </w:r>
    </w:p>
    <w:p w:rsidR="00D4560C" w:rsidRDefault="00D4560C" w:rsidP="00FD278E">
      <w:pPr>
        <w:rPr>
          <w:rFonts w:ascii="Franklin Gothic Medium" w:hAnsi="Franklin Gothic Medium"/>
        </w:rPr>
      </w:pPr>
    </w:p>
    <w:p w:rsidR="006B3FB4" w:rsidRDefault="00D4560C" w:rsidP="00D20D6C">
      <w:pPr>
        <w:rPr>
          <w:rFonts w:ascii="Franklin Gothic Medium" w:hAnsi="Franklin Gothic Medium"/>
        </w:rPr>
      </w:pPr>
      <w:r>
        <w:rPr>
          <w:rFonts w:ascii="Franklin Gothic Medium" w:hAnsi="Franklin Gothic Medium"/>
        </w:rPr>
        <w:lastRenderedPageBreak/>
        <w:t>Mary commented, “I thought they would just sit there and not get involved, but I was so surprised when they engaged and spoke!” This was incredible, their own teacher didn’t expect a reaction and when she noticed the piece had influenced them to engage, she was astonished. Another teacher exclaimed, “</w:t>
      </w:r>
      <w:r w:rsidR="00EC4A85">
        <w:rPr>
          <w:rFonts w:ascii="Franklin Gothic Medium" w:hAnsi="Franklin Gothic Medium"/>
        </w:rPr>
        <w:t>That</w:t>
      </w:r>
      <w:r>
        <w:rPr>
          <w:rFonts w:ascii="Franklin Gothic Medium" w:hAnsi="Franklin Gothic Medium"/>
        </w:rPr>
        <w:t xml:space="preserve"> should tour mainstream schools to tackle behaviour.”</w:t>
      </w:r>
      <w:r w:rsidR="00765CCC">
        <w:rPr>
          <w:rFonts w:ascii="Franklin Gothic Medium" w:hAnsi="Franklin Gothic Medium"/>
        </w:rPr>
        <w:t xml:space="preserve"> </w:t>
      </w:r>
    </w:p>
    <w:p w:rsidR="006B3FB4" w:rsidRDefault="006B3FB4" w:rsidP="00D20D6C">
      <w:pPr>
        <w:rPr>
          <w:rFonts w:ascii="Franklin Gothic Medium" w:hAnsi="Franklin Gothic Medium"/>
        </w:rPr>
      </w:pPr>
    </w:p>
    <w:p w:rsidR="001C353A" w:rsidRDefault="00765CCC" w:rsidP="00D20D6C">
      <w:pPr>
        <w:rPr>
          <w:rFonts w:ascii="Franklin Gothic Medium" w:hAnsi="Franklin Gothic Medium"/>
        </w:rPr>
      </w:pPr>
      <w:r>
        <w:rPr>
          <w:rFonts w:ascii="Franklin Gothic Medium" w:hAnsi="Franklin Gothic Medium"/>
        </w:rPr>
        <w:t xml:space="preserve">While a student participating </w:t>
      </w:r>
      <w:r w:rsidR="00D4560C">
        <w:rPr>
          <w:rFonts w:ascii="Franklin Gothic Medium" w:hAnsi="Franklin Gothic Medium"/>
        </w:rPr>
        <w:t>used explicit language to describe James’ character, yet the same student stated to me th</w:t>
      </w:r>
      <w:r w:rsidR="00E71ED8">
        <w:rPr>
          <w:rFonts w:ascii="Franklin Gothic Medium" w:hAnsi="Franklin Gothic Medium"/>
        </w:rPr>
        <w:t>at Eddie was very similar to her, I could see from this that she was able to identify how unacceptable some of her own behaviours were</w:t>
      </w:r>
      <w:r>
        <w:rPr>
          <w:rFonts w:ascii="Franklin Gothic Medium" w:hAnsi="Franklin Gothic Medium"/>
        </w:rPr>
        <w:t xml:space="preserve">, that alone was enough for me to know I’d achieved what I intended. </w:t>
      </w:r>
    </w:p>
    <w:p w:rsidR="00C77C91" w:rsidRPr="00E71ED8" w:rsidRDefault="00C77C91" w:rsidP="00D20D6C">
      <w:pPr>
        <w:rPr>
          <w:rFonts w:ascii="Franklin Gothic Medium" w:hAnsi="Franklin Gothic Medium"/>
        </w:rPr>
      </w:pPr>
    </w:p>
    <w:p w:rsidR="00E20F0F" w:rsidRDefault="00E20F0F" w:rsidP="00C55AA5">
      <w:pPr>
        <w:jc w:val="center"/>
        <w:rPr>
          <w:rFonts w:ascii="Franklin Gothic Medium" w:hAnsi="Franklin Gothic Medium"/>
          <w:u w:val="single"/>
        </w:rPr>
      </w:pPr>
      <w:r>
        <w:rPr>
          <w:rFonts w:ascii="Franklin Gothic Medium" w:hAnsi="Franklin Gothic Medium"/>
          <w:u w:val="single"/>
        </w:rPr>
        <w:t>Bibliography</w:t>
      </w:r>
    </w:p>
    <w:p w:rsidR="00E20F0F" w:rsidRDefault="00E20F0F" w:rsidP="00C55AA5">
      <w:pPr>
        <w:jc w:val="center"/>
        <w:rPr>
          <w:rFonts w:ascii="Franklin Gothic Medium" w:hAnsi="Franklin Gothic Medium"/>
          <w:u w:val="single"/>
        </w:rPr>
      </w:pPr>
    </w:p>
    <w:p w:rsidR="00E20F0F" w:rsidRPr="00000079" w:rsidRDefault="00E20F0F" w:rsidP="00E20F0F">
      <w:pPr>
        <w:rPr>
          <w:sz w:val="22"/>
          <w:szCs w:val="22"/>
        </w:rPr>
      </w:pPr>
      <w:r w:rsidRPr="00000079">
        <w:rPr>
          <w:sz w:val="22"/>
          <w:szCs w:val="22"/>
        </w:rPr>
        <w:t>Boal, A. (2002) Games for actors and non-actors. London: Routledge.</w:t>
      </w:r>
    </w:p>
    <w:p w:rsidR="007B391D" w:rsidRPr="00000079" w:rsidRDefault="007B391D" w:rsidP="00E20F0F">
      <w:pPr>
        <w:rPr>
          <w:sz w:val="22"/>
          <w:szCs w:val="22"/>
        </w:rPr>
      </w:pPr>
    </w:p>
    <w:p w:rsidR="007B391D" w:rsidRPr="00000079" w:rsidRDefault="007B391D" w:rsidP="007B391D">
      <w:pPr>
        <w:rPr>
          <w:sz w:val="22"/>
          <w:szCs w:val="22"/>
        </w:rPr>
      </w:pPr>
      <w:r w:rsidRPr="00000079">
        <w:rPr>
          <w:sz w:val="22"/>
          <w:szCs w:val="22"/>
        </w:rPr>
        <w:t xml:space="preserve">Hughes, J. and Ruding, S. (2009) ‘Made to measure?’ in Prentki, T. and Preston, S. (ed.) The Applied Theatre Reader. London: Routledge. </w:t>
      </w:r>
    </w:p>
    <w:p w:rsidR="00E20F0F" w:rsidRPr="00000079" w:rsidRDefault="00E20F0F" w:rsidP="00E20F0F">
      <w:pPr>
        <w:rPr>
          <w:sz w:val="22"/>
          <w:szCs w:val="22"/>
        </w:rPr>
      </w:pPr>
    </w:p>
    <w:p w:rsidR="00E20F0F" w:rsidRDefault="00E20F0F" w:rsidP="00E20F0F">
      <w:pPr>
        <w:rPr>
          <w:sz w:val="22"/>
          <w:szCs w:val="22"/>
        </w:rPr>
      </w:pPr>
      <w:r w:rsidRPr="00000079">
        <w:rPr>
          <w:sz w:val="22"/>
          <w:szCs w:val="22"/>
        </w:rPr>
        <w:t>Landy, R. J. and Montgomery, D. T. (2012) Theatre for Change: Education, Social Action and Therapy. London: Palgrave Macmillan.</w:t>
      </w:r>
    </w:p>
    <w:p w:rsidR="00000079" w:rsidRPr="00000079" w:rsidRDefault="00000079" w:rsidP="00E20F0F">
      <w:pPr>
        <w:rPr>
          <w:sz w:val="22"/>
          <w:szCs w:val="22"/>
        </w:rPr>
      </w:pPr>
    </w:p>
    <w:p w:rsidR="00000079" w:rsidRPr="00000079" w:rsidRDefault="00000079" w:rsidP="00000079">
      <w:pPr>
        <w:rPr>
          <w:rFonts w:asciiTheme="majorHAnsi" w:hAnsiTheme="majorHAnsi" w:cstheme="majorHAnsi"/>
          <w:sz w:val="22"/>
          <w:szCs w:val="22"/>
        </w:rPr>
      </w:pPr>
      <w:r w:rsidRPr="00000079">
        <w:rPr>
          <w:rFonts w:asciiTheme="majorHAnsi" w:hAnsiTheme="majorHAnsi" w:cstheme="majorHAnsi"/>
          <w:sz w:val="22"/>
          <w:szCs w:val="22"/>
        </w:rPr>
        <w:t xml:space="preserve">Lawrence, N. (2011) ‘What makes for successful reintegration from a pupil referral unit to mainstream education? An applied research project’, Educational Psychology in practice, 27(3), pp.213 – 226. Available at: </w:t>
      </w:r>
    </w:p>
    <w:p w:rsidR="00000079" w:rsidRPr="00000079" w:rsidRDefault="009F008C" w:rsidP="00000079">
      <w:pPr>
        <w:rPr>
          <w:rFonts w:asciiTheme="majorHAnsi" w:hAnsiTheme="majorHAnsi" w:cstheme="majorHAnsi"/>
          <w:sz w:val="22"/>
          <w:szCs w:val="22"/>
        </w:rPr>
      </w:pPr>
      <w:hyperlink r:id="rId7" w:history="1">
        <w:r w:rsidR="00000079" w:rsidRPr="00000079">
          <w:rPr>
            <w:rStyle w:val="Hyperlink"/>
            <w:rFonts w:asciiTheme="majorHAnsi" w:hAnsiTheme="majorHAnsi" w:cstheme="majorHAnsi"/>
            <w:sz w:val="22"/>
            <w:szCs w:val="22"/>
          </w:rPr>
          <w:t>https://content.ebscohost.com/ContentServer.asp?T=P&amp;P=AN&amp;K=66356415&amp;S=R&amp;D=eue&amp;EbscoContent=dGJyMMTo50Sep7Y4y9f3OLCmr1CeprNSs624SbWWxWXS&amp;ContentCustomer=dGJyMPGqtVGxp7FRuePfgeyx44Dt6fIA</w:t>
        </w:r>
      </w:hyperlink>
      <w:r w:rsidR="00000079" w:rsidRPr="00000079">
        <w:rPr>
          <w:rFonts w:asciiTheme="majorHAnsi" w:hAnsiTheme="majorHAnsi" w:cstheme="majorHAnsi"/>
          <w:sz w:val="22"/>
          <w:szCs w:val="22"/>
        </w:rPr>
        <w:t xml:space="preserve"> (Accessed: 16</w:t>
      </w:r>
      <w:r w:rsidR="00000079" w:rsidRPr="00000079">
        <w:rPr>
          <w:rFonts w:asciiTheme="majorHAnsi" w:hAnsiTheme="majorHAnsi" w:cstheme="majorHAnsi"/>
          <w:sz w:val="22"/>
          <w:szCs w:val="22"/>
          <w:vertAlign w:val="superscript"/>
        </w:rPr>
        <w:t>th</w:t>
      </w:r>
      <w:r w:rsidR="00000079" w:rsidRPr="00000079">
        <w:rPr>
          <w:rFonts w:asciiTheme="majorHAnsi" w:hAnsiTheme="majorHAnsi" w:cstheme="majorHAnsi"/>
          <w:sz w:val="22"/>
          <w:szCs w:val="22"/>
        </w:rPr>
        <w:t xml:space="preserve"> May 2018).</w:t>
      </w:r>
    </w:p>
    <w:p w:rsidR="00E20F0F" w:rsidRPr="00000079" w:rsidRDefault="00E20F0F" w:rsidP="00C30B93">
      <w:pPr>
        <w:rPr>
          <w:sz w:val="22"/>
          <w:szCs w:val="22"/>
        </w:rPr>
      </w:pPr>
    </w:p>
    <w:p w:rsidR="00C30B93" w:rsidRPr="00000079" w:rsidRDefault="00C30B93" w:rsidP="00C30B93">
      <w:pPr>
        <w:rPr>
          <w:sz w:val="22"/>
          <w:szCs w:val="22"/>
        </w:rPr>
      </w:pPr>
      <w:r w:rsidRPr="00000079">
        <w:rPr>
          <w:sz w:val="22"/>
          <w:szCs w:val="22"/>
        </w:rPr>
        <w:t>Wilkinson, S. and Kitzinger, C. (2009) ‘Representing the other’ in Prentki, T. and Preston, S. (ed.) The Applied Theatre Reader. London: Routledge.</w:t>
      </w:r>
    </w:p>
    <w:p w:rsidR="00C30B93" w:rsidRPr="00000079" w:rsidRDefault="00C30B93" w:rsidP="00E20F0F">
      <w:pPr>
        <w:rPr>
          <w:sz w:val="22"/>
          <w:szCs w:val="22"/>
        </w:rPr>
      </w:pPr>
    </w:p>
    <w:p w:rsidR="00E20F0F" w:rsidRPr="00000079" w:rsidRDefault="00E20F0F" w:rsidP="00E20F0F">
      <w:pPr>
        <w:rPr>
          <w:rFonts w:asciiTheme="majorHAnsi" w:hAnsiTheme="majorHAnsi" w:cstheme="majorHAnsi"/>
          <w:sz w:val="22"/>
          <w:szCs w:val="22"/>
        </w:rPr>
      </w:pPr>
      <w:r w:rsidRPr="00000079">
        <w:rPr>
          <w:rFonts w:asciiTheme="majorHAnsi" w:hAnsiTheme="majorHAnsi" w:cstheme="majorHAnsi"/>
          <w:sz w:val="22"/>
          <w:szCs w:val="22"/>
        </w:rPr>
        <w:t xml:space="preserve">Winston, J. (2009) ‘Fit for a child?’ in Prentki, T. and Preston, S. (ed.) </w:t>
      </w:r>
      <w:r w:rsidRPr="00000079">
        <w:rPr>
          <w:rFonts w:asciiTheme="majorHAnsi" w:hAnsiTheme="majorHAnsi" w:cstheme="majorHAnsi"/>
          <w:iCs/>
          <w:sz w:val="22"/>
          <w:szCs w:val="22"/>
        </w:rPr>
        <w:t>The Applied Theatre Reader</w:t>
      </w:r>
      <w:r w:rsidRPr="00000079">
        <w:rPr>
          <w:rFonts w:asciiTheme="majorHAnsi" w:hAnsiTheme="majorHAnsi" w:cstheme="majorHAnsi"/>
          <w:sz w:val="22"/>
          <w:szCs w:val="22"/>
        </w:rPr>
        <w:t xml:space="preserve">. London: Routledge. </w:t>
      </w:r>
    </w:p>
    <w:p w:rsidR="00D04843" w:rsidRPr="00000079" w:rsidRDefault="00D04843" w:rsidP="00E20F0F">
      <w:pPr>
        <w:rPr>
          <w:rFonts w:asciiTheme="majorHAnsi" w:hAnsiTheme="majorHAnsi" w:cstheme="majorHAnsi"/>
          <w:sz w:val="22"/>
          <w:szCs w:val="22"/>
        </w:rPr>
      </w:pPr>
    </w:p>
    <w:p w:rsidR="00D04843" w:rsidRPr="00000079" w:rsidRDefault="00D04843" w:rsidP="00E20F0F">
      <w:pPr>
        <w:rPr>
          <w:rFonts w:asciiTheme="majorHAnsi" w:hAnsiTheme="majorHAnsi" w:cstheme="majorHAnsi"/>
          <w:sz w:val="22"/>
          <w:szCs w:val="22"/>
        </w:rPr>
      </w:pPr>
      <w:r w:rsidRPr="00000079">
        <w:rPr>
          <w:rFonts w:asciiTheme="majorHAnsi" w:hAnsiTheme="majorHAnsi" w:cstheme="majorHAnsi"/>
          <w:sz w:val="22"/>
          <w:szCs w:val="22"/>
        </w:rPr>
        <w:t>Wooster, R. (2007) Contemporary Theatre in Education. Intellect Books: Bristol.</w:t>
      </w:r>
    </w:p>
    <w:p w:rsidR="006B3FB4" w:rsidRPr="00000079" w:rsidRDefault="006B3FB4" w:rsidP="006B3FB4">
      <w:pPr>
        <w:rPr>
          <w:rFonts w:asciiTheme="majorHAnsi" w:hAnsiTheme="majorHAnsi" w:cstheme="majorHAnsi"/>
          <w:sz w:val="22"/>
          <w:szCs w:val="22"/>
        </w:rPr>
      </w:pPr>
    </w:p>
    <w:p w:rsidR="00E20F0F" w:rsidRPr="00AD07F1" w:rsidRDefault="00E20F0F" w:rsidP="00E20F0F">
      <w:pPr>
        <w:rPr>
          <w:sz w:val="22"/>
          <w:szCs w:val="22"/>
        </w:rPr>
      </w:pPr>
    </w:p>
    <w:p w:rsidR="00D20D6C" w:rsidRDefault="00D20D6C" w:rsidP="00D20D6C">
      <w:pPr>
        <w:jc w:val="center"/>
        <w:rPr>
          <w:rFonts w:ascii="Franklin Gothic Medium" w:hAnsi="Franklin Gothic Medium"/>
          <w:u w:val="single"/>
        </w:rPr>
      </w:pPr>
      <w:r w:rsidRPr="00C43711">
        <w:rPr>
          <w:rFonts w:ascii="Franklin Gothic Medium" w:hAnsi="Franklin Gothic Medium"/>
          <w:u w:val="single"/>
        </w:rPr>
        <w:t>Appendix</w:t>
      </w:r>
      <w:r w:rsidR="006B3FB4">
        <w:rPr>
          <w:rFonts w:ascii="Franklin Gothic Medium" w:hAnsi="Franklin Gothic Medium"/>
          <w:u w:val="single"/>
        </w:rPr>
        <w:t xml:space="preserve"> 1</w:t>
      </w:r>
    </w:p>
    <w:p w:rsidR="00E20F0F" w:rsidRDefault="00E20F0F" w:rsidP="00C55AA5">
      <w:pPr>
        <w:jc w:val="center"/>
        <w:rPr>
          <w:rFonts w:ascii="Franklin Gothic Medium" w:hAnsi="Franklin Gothic Medium"/>
          <w:u w:val="single"/>
        </w:rPr>
      </w:pPr>
    </w:p>
    <w:p w:rsidR="00000079" w:rsidRDefault="00000079" w:rsidP="00C55AA5">
      <w:pPr>
        <w:jc w:val="center"/>
        <w:rPr>
          <w:rFonts w:ascii="Franklin Gothic Medium" w:hAnsi="Franklin Gothic Medium"/>
          <w:u w:val="single"/>
        </w:rPr>
      </w:pPr>
    </w:p>
    <w:p w:rsidR="00000079" w:rsidRPr="00C43711" w:rsidRDefault="00000079" w:rsidP="00C55AA5">
      <w:pPr>
        <w:jc w:val="center"/>
        <w:rPr>
          <w:rFonts w:ascii="Franklin Gothic Medium" w:hAnsi="Franklin Gothic Medium"/>
          <w:u w:val="single"/>
        </w:rPr>
      </w:pPr>
    </w:p>
    <w:p w:rsidR="00CF48CF" w:rsidRDefault="001C353A" w:rsidP="001C353A">
      <w:pPr>
        <w:jc w:val="right"/>
        <w:rPr>
          <w:rFonts w:ascii="Franklin Gothic Medium" w:hAnsi="Franklin Gothic Medium"/>
        </w:rPr>
      </w:pPr>
      <w:r>
        <w:rPr>
          <w:rFonts w:ascii="Franklin Gothic Medium" w:hAnsi="Franklin Gothic Medium"/>
        </w:rPr>
        <w:t>Script and Workshop Plan</w:t>
      </w:r>
    </w:p>
    <w:p w:rsidR="00000079" w:rsidRDefault="00000079" w:rsidP="001C353A">
      <w:pPr>
        <w:jc w:val="right"/>
        <w:rPr>
          <w:rFonts w:ascii="Franklin Gothic Medium" w:hAnsi="Franklin Gothic Medium"/>
        </w:rPr>
      </w:pPr>
    </w:p>
    <w:p w:rsidR="00000079" w:rsidRPr="00C43711" w:rsidRDefault="00000079" w:rsidP="001C353A">
      <w:pPr>
        <w:jc w:val="right"/>
        <w:rPr>
          <w:rFonts w:ascii="Franklin Gothic Medium" w:hAnsi="Franklin Gothic Medium"/>
        </w:rPr>
      </w:pPr>
    </w:p>
    <w:p w:rsidR="001C353A" w:rsidRPr="00580D5F" w:rsidRDefault="001C353A" w:rsidP="001C353A">
      <w:pPr>
        <w:jc w:val="center"/>
        <w:rPr>
          <w:b/>
          <w:sz w:val="28"/>
          <w:u w:val="single"/>
        </w:rPr>
      </w:pPr>
      <w:r w:rsidRPr="00580D5F">
        <w:rPr>
          <w:b/>
          <w:sz w:val="28"/>
          <w:u w:val="single"/>
        </w:rPr>
        <w:t>US AGAINST THE WORLD</w:t>
      </w:r>
    </w:p>
    <w:p w:rsidR="001C353A" w:rsidRDefault="001C353A" w:rsidP="001C353A">
      <w:pPr>
        <w:jc w:val="center"/>
      </w:pPr>
      <w:r>
        <w:t xml:space="preserve">Music: </w:t>
      </w:r>
      <w:r w:rsidRPr="001D46CB">
        <w:rPr>
          <w:i/>
        </w:rPr>
        <w:t>ANOTHER BRICK IN THE WALL PT.</w:t>
      </w:r>
      <w:r>
        <w:rPr>
          <w:i/>
        </w:rPr>
        <w:t xml:space="preserve"> 1</w:t>
      </w:r>
    </w:p>
    <w:p w:rsidR="001C353A" w:rsidRPr="00580D5F" w:rsidRDefault="001C353A" w:rsidP="001C353A">
      <w:pPr>
        <w:jc w:val="center"/>
      </w:pPr>
    </w:p>
    <w:p w:rsidR="001C353A" w:rsidRDefault="001C353A" w:rsidP="001C353A">
      <w:pPr>
        <w:jc w:val="center"/>
      </w:pPr>
      <w:r w:rsidRPr="001D46CB">
        <w:rPr>
          <w:b/>
        </w:rPr>
        <w:t>Split Scene</w:t>
      </w:r>
      <w:r>
        <w:t xml:space="preserve"> – Music: </w:t>
      </w:r>
      <w:r w:rsidRPr="001D46CB">
        <w:rPr>
          <w:i/>
        </w:rPr>
        <w:t>ANOTHER BRICK IN THE WALL PT. 2</w:t>
      </w:r>
      <w:r>
        <w:t xml:space="preserve"> </w:t>
      </w:r>
    </w:p>
    <w:p w:rsidR="001C353A" w:rsidRDefault="001C353A" w:rsidP="001C353A">
      <w:pPr>
        <w:pStyle w:val="ListParagraph"/>
        <w:numPr>
          <w:ilvl w:val="0"/>
          <w:numId w:val="3"/>
        </w:numPr>
        <w:jc w:val="center"/>
      </w:pPr>
      <w:r>
        <w:t>Casey and Eddie getting ready for school</w:t>
      </w:r>
    </w:p>
    <w:p w:rsidR="001C353A" w:rsidRDefault="001C353A" w:rsidP="001C353A">
      <w:pPr>
        <w:pStyle w:val="ListParagraph"/>
        <w:numPr>
          <w:ilvl w:val="0"/>
          <w:numId w:val="3"/>
        </w:numPr>
        <w:jc w:val="center"/>
      </w:pPr>
      <w:r>
        <w:t xml:space="preserve">Casey breaks the fourth wall and introduces herself to  the audience </w:t>
      </w:r>
    </w:p>
    <w:p w:rsidR="001C353A" w:rsidRDefault="001C353A" w:rsidP="001C353A">
      <w:pPr>
        <w:pStyle w:val="ListParagraph"/>
        <w:numPr>
          <w:ilvl w:val="0"/>
          <w:numId w:val="3"/>
        </w:numPr>
        <w:jc w:val="center"/>
      </w:pPr>
      <w:r>
        <w:lastRenderedPageBreak/>
        <w:t xml:space="preserve">Eddie breaks the fourth wall and introduces himself to the audience </w:t>
      </w:r>
    </w:p>
    <w:p w:rsidR="001C353A" w:rsidRDefault="001C353A" w:rsidP="001C353A">
      <w:pPr>
        <w:jc w:val="center"/>
      </w:pPr>
    </w:p>
    <w:p w:rsidR="001C353A" w:rsidRDefault="001C353A" w:rsidP="001C353A">
      <w:pPr>
        <w:jc w:val="center"/>
      </w:pPr>
      <w:r w:rsidRPr="001D46CB">
        <w:rPr>
          <w:b/>
        </w:rPr>
        <w:t xml:space="preserve">Scene </w:t>
      </w:r>
      <w:r>
        <w:rPr>
          <w:b/>
        </w:rPr>
        <w:t>One</w:t>
      </w:r>
      <w:r>
        <w:t xml:space="preserve"> – Music: </w:t>
      </w:r>
      <w:r w:rsidRPr="003C7DB6">
        <w:rPr>
          <w:i/>
        </w:rPr>
        <w:t>SCHOOL BELL</w:t>
      </w:r>
    </w:p>
    <w:p w:rsidR="001C353A" w:rsidRDefault="001C353A" w:rsidP="001C353A">
      <w:pPr>
        <w:pStyle w:val="ListParagraph"/>
        <w:numPr>
          <w:ilvl w:val="0"/>
          <w:numId w:val="3"/>
        </w:numPr>
        <w:jc w:val="center"/>
      </w:pPr>
      <w:r>
        <w:t>Casey sits in her regular seat and new boy Eddie chooses to sit in the seat next to her</w:t>
      </w:r>
    </w:p>
    <w:p w:rsidR="001C353A" w:rsidRDefault="001C353A" w:rsidP="001C353A">
      <w:pPr>
        <w:pStyle w:val="ListParagraph"/>
        <w:numPr>
          <w:ilvl w:val="0"/>
          <w:numId w:val="3"/>
        </w:numPr>
        <w:jc w:val="center"/>
      </w:pPr>
      <w:r>
        <w:t>The introduce themselves awkwardly and exchange conversation about Eddie being new and his old school</w:t>
      </w:r>
    </w:p>
    <w:p w:rsidR="001C353A" w:rsidRDefault="001C353A" w:rsidP="001C353A">
      <w:pPr>
        <w:pStyle w:val="ListParagraph"/>
        <w:numPr>
          <w:ilvl w:val="0"/>
          <w:numId w:val="3"/>
        </w:numPr>
        <w:jc w:val="center"/>
      </w:pPr>
      <w:r>
        <w:t>Eddie asks what class it is, Casey explains it’s maths and the teacher is a dragon</w:t>
      </w:r>
    </w:p>
    <w:p w:rsidR="001C353A" w:rsidRDefault="001C353A" w:rsidP="001C353A">
      <w:pPr>
        <w:pStyle w:val="ListParagraph"/>
        <w:numPr>
          <w:ilvl w:val="0"/>
          <w:numId w:val="3"/>
        </w:numPr>
        <w:jc w:val="center"/>
      </w:pPr>
      <w:r>
        <w:t xml:space="preserve">Eddie asks for a piece of paper and makes a paper airplane to throw at the teacher, Casey is hesitant about his actions and doesn’t agree </w:t>
      </w:r>
    </w:p>
    <w:p w:rsidR="001C353A" w:rsidRDefault="001C353A" w:rsidP="001C353A">
      <w:pPr>
        <w:pStyle w:val="ListParagraph"/>
        <w:numPr>
          <w:ilvl w:val="0"/>
          <w:numId w:val="3"/>
        </w:numPr>
        <w:jc w:val="center"/>
      </w:pPr>
      <w:r>
        <w:t xml:space="preserve">Eddie asks where to go for break, Casey explains where she goes but Eddie wants to go somewhere ‘out of the way’. </w:t>
      </w:r>
    </w:p>
    <w:p w:rsidR="001C353A" w:rsidRDefault="001C353A" w:rsidP="001C353A">
      <w:pPr>
        <w:ind w:left="360"/>
        <w:jc w:val="center"/>
      </w:pPr>
      <w:r>
        <w:t xml:space="preserve">Music: </w:t>
      </w:r>
      <w:r w:rsidRPr="003C7DB6">
        <w:rPr>
          <w:i/>
        </w:rPr>
        <w:t>SCHOOL BELL</w:t>
      </w:r>
    </w:p>
    <w:p w:rsidR="001C353A" w:rsidRPr="003C7DB6" w:rsidRDefault="001C353A" w:rsidP="001C353A">
      <w:pPr>
        <w:jc w:val="center"/>
        <w:rPr>
          <w:b/>
        </w:rPr>
      </w:pPr>
    </w:p>
    <w:p w:rsidR="001C353A" w:rsidRDefault="001C353A" w:rsidP="001C353A">
      <w:pPr>
        <w:jc w:val="center"/>
        <w:rPr>
          <w:i/>
        </w:rPr>
      </w:pPr>
      <w:r w:rsidRPr="003C7DB6">
        <w:rPr>
          <w:b/>
        </w:rPr>
        <w:t>Scene Two</w:t>
      </w:r>
      <w:r>
        <w:t xml:space="preserve"> – Music: </w:t>
      </w:r>
      <w:r w:rsidRPr="003C7DB6">
        <w:rPr>
          <w:i/>
        </w:rPr>
        <w:t xml:space="preserve">ANOTHER BRICK IN THE WALL PT. 2 </w:t>
      </w:r>
    </w:p>
    <w:p w:rsidR="001C353A" w:rsidRPr="003C7DB6" w:rsidRDefault="001C353A" w:rsidP="001C353A">
      <w:pPr>
        <w:pStyle w:val="ListParagraph"/>
        <w:numPr>
          <w:ilvl w:val="0"/>
          <w:numId w:val="3"/>
        </w:numPr>
        <w:jc w:val="center"/>
        <w:rPr>
          <w:i/>
        </w:rPr>
      </w:pPr>
      <w:r>
        <w:t>Eddie smokes a cigarette down by the stream, Casey is disgusted</w:t>
      </w:r>
    </w:p>
    <w:p w:rsidR="001C353A" w:rsidRPr="000023AA" w:rsidRDefault="001C353A" w:rsidP="001C353A">
      <w:pPr>
        <w:pStyle w:val="ListParagraph"/>
        <w:numPr>
          <w:ilvl w:val="0"/>
          <w:numId w:val="3"/>
        </w:numPr>
        <w:jc w:val="center"/>
        <w:rPr>
          <w:i/>
        </w:rPr>
      </w:pPr>
      <w:r>
        <w:t xml:space="preserve">Eddie encourages Casey to smoke, she tries and coughs </w:t>
      </w:r>
    </w:p>
    <w:p w:rsidR="001C353A" w:rsidRPr="000023AA" w:rsidRDefault="001C353A" w:rsidP="001C353A">
      <w:pPr>
        <w:pStyle w:val="ListParagraph"/>
        <w:numPr>
          <w:ilvl w:val="0"/>
          <w:numId w:val="3"/>
        </w:numPr>
        <w:jc w:val="center"/>
        <w:rPr>
          <w:i/>
        </w:rPr>
      </w:pPr>
      <w:r>
        <w:t xml:space="preserve">Casey suggests Eddie get a new habit,  like reading </w:t>
      </w:r>
    </w:p>
    <w:p w:rsidR="001C353A" w:rsidRDefault="001C353A" w:rsidP="001C353A">
      <w:pPr>
        <w:pStyle w:val="ListParagraph"/>
      </w:pPr>
    </w:p>
    <w:p w:rsidR="001C353A" w:rsidRDefault="001C353A" w:rsidP="001C353A">
      <w:pPr>
        <w:jc w:val="center"/>
        <w:rPr>
          <w:i/>
        </w:rPr>
      </w:pPr>
      <w:r w:rsidRPr="000023AA">
        <w:rPr>
          <w:b/>
        </w:rPr>
        <w:t xml:space="preserve">Scene Three </w:t>
      </w:r>
      <w:r w:rsidRPr="000023AA">
        <w:t>–</w:t>
      </w:r>
      <w:r>
        <w:t xml:space="preserve"> Music: </w:t>
      </w:r>
      <w:r w:rsidRPr="003C7DB6">
        <w:rPr>
          <w:i/>
        </w:rPr>
        <w:t xml:space="preserve">ANOTHER BRICK IN THE WALL PT. 2 </w:t>
      </w:r>
    </w:p>
    <w:p w:rsidR="001C353A" w:rsidRDefault="001C353A" w:rsidP="001C353A">
      <w:pPr>
        <w:pStyle w:val="ListParagraph"/>
        <w:numPr>
          <w:ilvl w:val="0"/>
          <w:numId w:val="3"/>
        </w:numPr>
        <w:jc w:val="center"/>
      </w:pPr>
      <w:r>
        <w:t xml:space="preserve">Casey is leaving school late, Eddie is waiting for her in the car park </w:t>
      </w:r>
    </w:p>
    <w:p w:rsidR="001C353A" w:rsidRDefault="001C353A" w:rsidP="001C353A">
      <w:pPr>
        <w:pStyle w:val="ListParagraph"/>
        <w:numPr>
          <w:ilvl w:val="0"/>
          <w:numId w:val="3"/>
        </w:numPr>
        <w:jc w:val="center"/>
      </w:pPr>
      <w:r>
        <w:t>Casey questions what Eddie wants and he suggests keying their Maths teachers car</w:t>
      </w:r>
    </w:p>
    <w:p w:rsidR="001C353A" w:rsidRDefault="001C353A" w:rsidP="001C353A">
      <w:pPr>
        <w:pStyle w:val="ListParagraph"/>
        <w:numPr>
          <w:ilvl w:val="0"/>
          <w:numId w:val="3"/>
        </w:numPr>
        <w:jc w:val="center"/>
      </w:pPr>
      <w:r>
        <w:t>Casey keeps watch while Eddie keys the car, but questions why she’s helping him</w:t>
      </w:r>
    </w:p>
    <w:p w:rsidR="001C353A" w:rsidRDefault="001C353A" w:rsidP="001C353A">
      <w:pPr>
        <w:pStyle w:val="ListParagraph"/>
        <w:numPr>
          <w:ilvl w:val="0"/>
          <w:numId w:val="3"/>
        </w:numPr>
        <w:jc w:val="center"/>
      </w:pPr>
      <w:r>
        <w:t xml:space="preserve">Eddie tags Casey and runs away, leaving her with the keys </w:t>
      </w:r>
    </w:p>
    <w:p w:rsidR="001C353A" w:rsidRDefault="001C353A" w:rsidP="001C353A">
      <w:pPr>
        <w:jc w:val="center"/>
      </w:pPr>
    </w:p>
    <w:p w:rsidR="001C353A" w:rsidRDefault="001C353A" w:rsidP="001C353A">
      <w:pPr>
        <w:jc w:val="center"/>
        <w:rPr>
          <w:i/>
        </w:rPr>
      </w:pPr>
      <w:r w:rsidRPr="000023AA">
        <w:rPr>
          <w:b/>
        </w:rPr>
        <w:t>Scene Four</w:t>
      </w:r>
      <w:r>
        <w:t xml:space="preserve"> - Music: </w:t>
      </w:r>
      <w:r>
        <w:rPr>
          <w:i/>
        </w:rPr>
        <w:t>SCHOOL BELL</w:t>
      </w:r>
    </w:p>
    <w:p w:rsidR="001C353A" w:rsidRPr="000023AA" w:rsidRDefault="001C353A" w:rsidP="001C353A">
      <w:pPr>
        <w:pStyle w:val="ListParagraph"/>
        <w:numPr>
          <w:ilvl w:val="0"/>
          <w:numId w:val="3"/>
        </w:numPr>
        <w:jc w:val="center"/>
        <w:rPr>
          <w:i/>
        </w:rPr>
      </w:pPr>
      <w:r>
        <w:t>Casey is late, Eddie is already at the desk getting on with work</w:t>
      </w:r>
    </w:p>
    <w:p w:rsidR="001C353A" w:rsidRPr="000023AA" w:rsidRDefault="001C353A" w:rsidP="001C353A">
      <w:pPr>
        <w:pStyle w:val="ListParagraph"/>
        <w:numPr>
          <w:ilvl w:val="0"/>
          <w:numId w:val="3"/>
        </w:numPr>
        <w:jc w:val="center"/>
        <w:rPr>
          <w:i/>
        </w:rPr>
      </w:pPr>
      <w:r>
        <w:t xml:space="preserve">Eddie questions why Casey is late, she claims to have been at the library but he discovers she has been smoking </w:t>
      </w:r>
    </w:p>
    <w:p w:rsidR="001C353A" w:rsidRPr="000023AA" w:rsidRDefault="001C353A" w:rsidP="001C353A">
      <w:pPr>
        <w:pStyle w:val="ListParagraph"/>
        <w:numPr>
          <w:ilvl w:val="0"/>
          <w:numId w:val="3"/>
        </w:numPr>
        <w:jc w:val="center"/>
        <w:rPr>
          <w:i/>
        </w:rPr>
      </w:pPr>
      <w:r>
        <w:t xml:space="preserve">Eddie gets a phone call about a party Friday and invites Casey </w:t>
      </w:r>
    </w:p>
    <w:p w:rsidR="001C353A" w:rsidRDefault="001C353A" w:rsidP="001C353A">
      <w:pPr>
        <w:pStyle w:val="ListParagraph"/>
      </w:pPr>
    </w:p>
    <w:p w:rsidR="001C353A" w:rsidRDefault="001C353A" w:rsidP="001C353A">
      <w:pPr>
        <w:pStyle w:val="ListParagraph"/>
        <w:jc w:val="center"/>
        <w:rPr>
          <w:i/>
        </w:rPr>
      </w:pPr>
      <w:r w:rsidRPr="002370E1">
        <w:rPr>
          <w:b/>
        </w:rPr>
        <w:t>Scene Five</w:t>
      </w:r>
      <w:r>
        <w:t xml:space="preserve"> – Music: </w:t>
      </w:r>
      <w:r w:rsidRPr="002370E1">
        <w:rPr>
          <w:i/>
        </w:rPr>
        <w:t>IT TAKES TWO</w:t>
      </w:r>
    </w:p>
    <w:p w:rsidR="001C353A" w:rsidRDefault="001C353A" w:rsidP="001C353A">
      <w:pPr>
        <w:pStyle w:val="ListParagraph"/>
        <w:numPr>
          <w:ilvl w:val="0"/>
          <w:numId w:val="3"/>
        </w:numPr>
        <w:jc w:val="center"/>
      </w:pPr>
      <w:r>
        <w:t xml:space="preserve">Casey and Eddie go to the party </w:t>
      </w:r>
    </w:p>
    <w:p w:rsidR="001C353A" w:rsidRDefault="001C353A" w:rsidP="001C353A">
      <w:pPr>
        <w:pStyle w:val="ListParagraph"/>
        <w:numPr>
          <w:ilvl w:val="0"/>
          <w:numId w:val="3"/>
        </w:numPr>
        <w:jc w:val="center"/>
      </w:pPr>
      <w:r>
        <w:t>There’s a girl that fancies Eddie, he goes off with her</w:t>
      </w:r>
    </w:p>
    <w:p w:rsidR="001C353A" w:rsidRDefault="001C353A" w:rsidP="001C353A">
      <w:pPr>
        <w:pStyle w:val="ListParagraph"/>
        <w:numPr>
          <w:ilvl w:val="0"/>
          <w:numId w:val="3"/>
        </w:numPr>
        <w:jc w:val="center"/>
      </w:pPr>
      <w:r>
        <w:t>Casey later finds Eddie outside being sick, she asks for a cig</w:t>
      </w:r>
    </w:p>
    <w:p w:rsidR="001C353A" w:rsidRDefault="001C353A" w:rsidP="001C353A">
      <w:pPr>
        <w:pStyle w:val="ListParagraph"/>
        <w:numPr>
          <w:ilvl w:val="0"/>
          <w:numId w:val="3"/>
        </w:numPr>
        <w:jc w:val="center"/>
      </w:pPr>
      <w:r>
        <w:t xml:space="preserve">They have a conversation about what he’s just done </w:t>
      </w:r>
    </w:p>
    <w:p w:rsidR="001C353A" w:rsidRDefault="001C353A" w:rsidP="001C353A">
      <w:pPr>
        <w:pStyle w:val="ListParagraph"/>
      </w:pPr>
    </w:p>
    <w:p w:rsidR="001C353A" w:rsidRDefault="001C353A" w:rsidP="001C353A">
      <w:pPr>
        <w:jc w:val="center"/>
        <w:rPr>
          <w:i/>
        </w:rPr>
      </w:pPr>
      <w:r w:rsidRPr="002370E1">
        <w:rPr>
          <w:b/>
        </w:rPr>
        <w:t>Scene Six</w:t>
      </w:r>
      <w:r>
        <w:t xml:space="preserve"> – Music: </w:t>
      </w:r>
      <w:r w:rsidRPr="003C7DB6">
        <w:rPr>
          <w:i/>
        </w:rPr>
        <w:t xml:space="preserve">ANOTHER BRICK IN THE WALL PT. 2 </w:t>
      </w:r>
    </w:p>
    <w:p w:rsidR="001C353A" w:rsidRPr="002370E1" w:rsidRDefault="001C353A" w:rsidP="001C353A">
      <w:pPr>
        <w:pStyle w:val="ListParagraph"/>
        <w:numPr>
          <w:ilvl w:val="0"/>
          <w:numId w:val="3"/>
        </w:numPr>
        <w:jc w:val="center"/>
        <w:rPr>
          <w:i/>
        </w:rPr>
      </w:pPr>
      <w:r>
        <w:t xml:space="preserve">Casey is sat in the canteen, Eddie comes to join her </w:t>
      </w:r>
    </w:p>
    <w:p w:rsidR="001C353A" w:rsidRDefault="001C353A" w:rsidP="001C353A">
      <w:pPr>
        <w:pStyle w:val="ListParagraph"/>
        <w:numPr>
          <w:ilvl w:val="0"/>
          <w:numId w:val="3"/>
        </w:numPr>
        <w:jc w:val="center"/>
      </w:pPr>
      <w:r>
        <w:t>The girl Eddie got with won’t leave him alone, she rings again and he storms off leaving his phone, Casey answers</w:t>
      </w:r>
    </w:p>
    <w:p w:rsidR="001C353A" w:rsidRDefault="001C353A" w:rsidP="001C353A">
      <w:pPr>
        <w:pStyle w:val="ListParagraph"/>
        <w:numPr>
          <w:ilvl w:val="0"/>
          <w:numId w:val="3"/>
        </w:numPr>
        <w:jc w:val="center"/>
      </w:pPr>
      <w:r>
        <w:t xml:space="preserve">Casey has call with the girl and when Eddie returns, tells him he needs to call this girl and runs off </w:t>
      </w:r>
    </w:p>
    <w:p w:rsidR="001C353A" w:rsidRDefault="001C353A" w:rsidP="001C353A">
      <w:pPr>
        <w:jc w:val="center"/>
        <w:rPr>
          <w:i/>
        </w:rPr>
      </w:pPr>
      <w:r w:rsidRPr="002370E1">
        <w:rPr>
          <w:b/>
        </w:rPr>
        <w:t>Scene Seven</w:t>
      </w:r>
      <w:r>
        <w:t xml:space="preserve"> - Music: </w:t>
      </w:r>
      <w:r>
        <w:rPr>
          <w:i/>
        </w:rPr>
        <w:t xml:space="preserve">COMFORTABLY NUMB </w:t>
      </w:r>
    </w:p>
    <w:p w:rsidR="001C353A" w:rsidRDefault="001C353A" w:rsidP="001C353A">
      <w:pPr>
        <w:pStyle w:val="ListParagraph"/>
        <w:numPr>
          <w:ilvl w:val="0"/>
          <w:numId w:val="3"/>
        </w:numPr>
        <w:jc w:val="center"/>
      </w:pPr>
      <w:r>
        <w:t xml:space="preserve">Casey goes for a cigarette and gets caught by the </w:t>
      </w:r>
      <w:r w:rsidR="003447F8">
        <w:t>Head teacher</w:t>
      </w:r>
      <w:r>
        <w:t xml:space="preserve">, he sends her to his office </w:t>
      </w:r>
    </w:p>
    <w:p w:rsidR="001C353A" w:rsidRDefault="001C353A" w:rsidP="001C353A">
      <w:pPr>
        <w:pStyle w:val="ListParagraph"/>
        <w:numPr>
          <w:ilvl w:val="0"/>
          <w:numId w:val="3"/>
        </w:numPr>
        <w:jc w:val="center"/>
      </w:pPr>
      <w:r>
        <w:t xml:space="preserve">Casey gets a big lecture from her headmaster and her parents are called, there is a threat of exclusion </w:t>
      </w:r>
    </w:p>
    <w:p w:rsidR="001C353A" w:rsidRDefault="001C353A" w:rsidP="001C353A">
      <w:pPr>
        <w:pStyle w:val="ListParagraph"/>
        <w:numPr>
          <w:ilvl w:val="0"/>
          <w:numId w:val="3"/>
        </w:numPr>
        <w:jc w:val="center"/>
      </w:pPr>
      <w:r>
        <w:lastRenderedPageBreak/>
        <w:t>Eddie returns home to an angry mother, who kicks him out after he got someone pregnant</w:t>
      </w:r>
    </w:p>
    <w:p w:rsidR="001C353A" w:rsidRDefault="001C353A" w:rsidP="001C353A">
      <w:pPr>
        <w:pStyle w:val="ListParagraph"/>
        <w:numPr>
          <w:ilvl w:val="0"/>
          <w:numId w:val="3"/>
        </w:numPr>
        <w:jc w:val="center"/>
      </w:pPr>
      <w:r>
        <w:t xml:space="preserve">Casey and Eddie cross paths, Eddie calls Casey but she doesn’t respond, he calls again and she tells him they can’t be friends any longer. </w:t>
      </w:r>
    </w:p>
    <w:p w:rsidR="001C353A" w:rsidRDefault="001C353A" w:rsidP="001C353A">
      <w:pPr>
        <w:jc w:val="center"/>
      </w:pPr>
    </w:p>
    <w:p w:rsidR="001C353A" w:rsidRPr="002370E1" w:rsidRDefault="001C353A" w:rsidP="001C353A">
      <w:pPr>
        <w:jc w:val="center"/>
      </w:pPr>
    </w:p>
    <w:p w:rsidR="001C353A" w:rsidRPr="00580D5F" w:rsidRDefault="001C353A" w:rsidP="001C353A">
      <w:pPr>
        <w:jc w:val="center"/>
        <w:rPr>
          <w:b/>
          <w:sz w:val="28"/>
          <w:u w:val="single"/>
        </w:rPr>
      </w:pPr>
      <w:r w:rsidRPr="00580D5F">
        <w:rPr>
          <w:b/>
          <w:sz w:val="28"/>
          <w:u w:val="single"/>
        </w:rPr>
        <w:t xml:space="preserve">FORUM THEATRE WORKSHOP </w:t>
      </w:r>
    </w:p>
    <w:p w:rsidR="001C353A" w:rsidRDefault="001C353A" w:rsidP="001C353A">
      <w:pPr>
        <w:jc w:val="center"/>
      </w:pPr>
    </w:p>
    <w:p w:rsidR="001C353A" w:rsidRDefault="001C353A" w:rsidP="001C353A">
      <w:pPr>
        <w:jc w:val="center"/>
      </w:pPr>
      <w:r>
        <w:t xml:space="preserve">Strip the characters and become Lauren and James, the facilitators. </w:t>
      </w:r>
    </w:p>
    <w:p w:rsidR="001C353A" w:rsidRDefault="001C353A" w:rsidP="001C353A">
      <w:pPr>
        <w:jc w:val="center"/>
      </w:pPr>
    </w:p>
    <w:p w:rsidR="001C353A" w:rsidRDefault="001C353A" w:rsidP="001C353A">
      <w:pPr>
        <w:jc w:val="center"/>
      </w:pPr>
      <w:r>
        <w:t xml:space="preserve">Get the children to stand up and do a shake off exercise, then ask participants to take one minute to talk to the person next to them about what they just saw. </w:t>
      </w:r>
    </w:p>
    <w:p w:rsidR="001C353A" w:rsidRDefault="001C353A" w:rsidP="001C353A">
      <w:pPr>
        <w:jc w:val="center"/>
      </w:pPr>
    </w:p>
    <w:p w:rsidR="001C353A" w:rsidRDefault="001C353A" w:rsidP="001C353A">
      <w:pPr>
        <w:jc w:val="center"/>
      </w:pPr>
      <w:r>
        <w:t xml:space="preserve">Lauren and James integrate with the audience, join conversations and find key things that are said to use when asking the children about what just happened. </w:t>
      </w:r>
    </w:p>
    <w:p w:rsidR="001C353A" w:rsidRDefault="001C353A" w:rsidP="001C353A">
      <w:pPr>
        <w:jc w:val="center"/>
      </w:pPr>
    </w:p>
    <w:p w:rsidR="001C353A" w:rsidRDefault="001C353A" w:rsidP="001C353A">
      <w:pPr>
        <w:jc w:val="center"/>
      </w:pPr>
      <w:r>
        <w:t xml:space="preserve">Next, chat as a whole group about what they just watched, can anyone recognise anything they may have just seen in that play? Anyone want to share that with us? </w:t>
      </w:r>
    </w:p>
    <w:p w:rsidR="001C353A" w:rsidRDefault="001C353A" w:rsidP="001C353A">
      <w:pPr>
        <w:jc w:val="center"/>
      </w:pPr>
      <w:r>
        <w:t xml:space="preserve">If no responses, exclaim how you resonate with the scene where Casey first smokes, as I remember being in that position myself. </w:t>
      </w:r>
    </w:p>
    <w:p w:rsidR="001C353A" w:rsidRDefault="001C353A" w:rsidP="001C353A">
      <w:pPr>
        <w:jc w:val="center"/>
      </w:pPr>
    </w:p>
    <w:p w:rsidR="001C353A" w:rsidRDefault="001C353A" w:rsidP="001C353A">
      <w:pPr>
        <w:jc w:val="center"/>
      </w:pPr>
      <w:r>
        <w:t xml:space="preserve">Introduce forum theatre, forum is where the audience is entitled to stop the scene at any point, then they are allowed to either step into the scene as a character or just change the actions of that character by telling the actor what to do. Have a practice of raising our hand and shouting ‘stop!’ -  may need to try it a few times. </w:t>
      </w:r>
    </w:p>
    <w:p w:rsidR="001C353A" w:rsidRDefault="001C353A" w:rsidP="001C353A">
      <w:pPr>
        <w:jc w:val="center"/>
      </w:pPr>
    </w:p>
    <w:p w:rsidR="001C353A" w:rsidRDefault="001C353A" w:rsidP="001C353A">
      <w:pPr>
        <w:jc w:val="center"/>
      </w:pPr>
      <w:r>
        <w:t xml:space="preserve">Shall we take a look at that scene where Casey first tries smoking? See if anyone can find anything Casey could have done differently when she was given the chance to smoke? </w:t>
      </w:r>
    </w:p>
    <w:p w:rsidR="001C353A" w:rsidRDefault="001C353A" w:rsidP="001C353A">
      <w:pPr>
        <w:jc w:val="center"/>
      </w:pPr>
      <w:r>
        <w:t xml:space="preserve">Firstly, replay the scene then in the second run the children can shout stop. </w:t>
      </w:r>
    </w:p>
    <w:p w:rsidR="001C353A" w:rsidRDefault="001C353A" w:rsidP="001C353A">
      <w:pPr>
        <w:jc w:val="center"/>
      </w:pPr>
    </w:p>
    <w:p w:rsidR="001C353A" w:rsidRDefault="001C353A" w:rsidP="001C353A">
      <w:pPr>
        <w:jc w:val="center"/>
      </w:pPr>
      <w:r>
        <w:t xml:space="preserve">See if the children saw anything in the play that they thought should have been dealt with differently? Revisit those scenes using forum. </w:t>
      </w:r>
    </w:p>
    <w:p w:rsidR="001C353A" w:rsidRDefault="001C353A" w:rsidP="001C353A">
      <w:pPr>
        <w:jc w:val="center"/>
      </w:pPr>
    </w:p>
    <w:p w:rsidR="001C353A" w:rsidRDefault="001C353A" w:rsidP="001C353A">
      <w:pPr>
        <w:jc w:val="center"/>
      </w:pPr>
      <w:r>
        <w:t xml:space="preserve">Could Casey have maybe gone to see a teacher? Maybe there was a member of staff she felt she could talk to, is there a member of staff here you guys would go to? Who is it? </w:t>
      </w:r>
    </w:p>
    <w:p w:rsidR="001C353A" w:rsidRDefault="001C353A" w:rsidP="001C353A">
      <w:pPr>
        <w:jc w:val="center"/>
      </w:pPr>
    </w:p>
    <w:p w:rsidR="001C353A" w:rsidRPr="000023AA" w:rsidRDefault="001C353A" w:rsidP="001C353A">
      <w:pPr>
        <w:jc w:val="center"/>
      </w:pPr>
      <w:r>
        <w:t>Should we create a scene where Casey goes to visit Mrs Morris? Who would like to play Casey? Who would like to play Mrs Morris? And what should happen in this scene? What part of the play is this? What does Casey have to tell the teacher?</w:t>
      </w:r>
    </w:p>
    <w:p w:rsidR="00CF48CF" w:rsidRDefault="00CF48CF">
      <w:pPr>
        <w:rPr>
          <w:rFonts w:ascii="Franklin Gothic Medium" w:hAnsi="Franklin Gothic Medium"/>
        </w:rPr>
      </w:pPr>
    </w:p>
    <w:p w:rsidR="001C353A" w:rsidRDefault="001C353A">
      <w:pPr>
        <w:rPr>
          <w:rFonts w:ascii="Franklin Gothic Medium" w:hAnsi="Franklin Gothic Medium"/>
        </w:rPr>
      </w:pPr>
    </w:p>
    <w:p w:rsidR="001C353A" w:rsidRDefault="001C353A">
      <w:pPr>
        <w:rPr>
          <w:rFonts w:ascii="Franklin Gothic Medium" w:hAnsi="Franklin Gothic Medium"/>
        </w:rPr>
      </w:pPr>
    </w:p>
    <w:p w:rsidR="001C353A" w:rsidRDefault="001C353A">
      <w:pPr>
        <w:rPr>
          <w:rFonts w:ascii="Franklin Gothic Medium" w:hAnsi="Franklin Gothic Medium"/>
        </w:rPr>
      </w:pPr>
    </w:p>
    <w:p w:rsidR="001C353A" w:rsidRDefault="001C353A">
      <w:pPr>
        <w:rPr>
          <w:rFonts w:ascii="Franklin Gothic Medium" w:hAnsi="Franklin Gothic Medium"/>
        </w:rPr>
      </w:pPr>
    </w:p>
    <w:p w:rsidR="001C353A" w:rsidRDefault="001C353A">
      <w:pPr>
        <w:rPr>
          <w:rFonts w:ascii="Franklin Gothic Medium" w:hAnsi="Franklin Gothic Medium"/>
        </w:rPr>
      </w:pPr>
    </w:p>
    <w:p w:rsidR="001C353A" w:rsidRDefault="001C353A">
      <w:pPr>
        <w:rPr>
          <w:rFonts w:ascii="Franklin Gothic Medium" w:hAnsi="Franklin Gothic Medium"/>
        </w:rPr>
      </w:pPr>
    </w:p>
    <w:tbl>
      <w:tblPr>
        <w:tblStyle w:val="TableGrid"/>
        <w:tblpPr w:leftFromText="180" w:rightFromText="180" w:vertAnchor="page" w:horzAnchor="margin" w:tblpY="2550"/>
        <w:tblW w:w="9244" w:type="dxa"/>
        <w:tblLook w:val="04A0"/>
      </w:tblPr>
      <w:tblGrid>
        <w:gridCol w:w="1109"/>
        <w:gridCol w:w="981"/>
        <w:gridCol w:w="1076"/>
        <w:gridCol w:w="1054"/>
        <w:gridCol w:w="1375"/>
        <w:gridCol w:w="1192"/>
        <w:gridCol w:w="1274"/>
        <w:gridCol w:w="1183"/>
      </w:tblGrid>
      <w:tr w:rsidR="001C353A" w:rsidTr="00000079">
        <w:trPr>
          <w:trHeight w:val="363"/>
        </w:trPr>
        <w:tc>
          <w:tcPr>
            <w:tcW w:w="1109" w:type="dxa"/>
          </w:tcPr>
          <w:p w:rsidR="001C353A" w:rsidRDefault="001C353A" w:rsidP="00000079"/>
        </w:tc>
        <w:tc>
          <w:tcPr>
            <w:tcW w:w="981" w:type="dxa"/>
          </w:tcPr>
          <w:p w:rsidR="001C353A" w:rsidRDefault="001C353A" w:rsidP="00000079">
            <w:r>
              <w:t xml:space="preserve">SUNDAY </w:t>
            </w:r>
          </w:p>
        </w:tc>
        <w:tc>
          <w:tcPr>
            <w:tcW w:w="1076" w:type="dxa"/>
          </w:tcPr>
          <w:p w:rsidR="001C353A" w:rsidRDefault="001C353A" w:rsidP="00000079">
            <w:r>
              <w:t>MONDAY</w:t>
            </w:r>
          </w:p>
        </w:tc>
        <w:tc>
          <w:tcPr>
            <w:tcW w:w="1054" w:type="dxa"/>
          </w:tcPr>
          <w:p w:rsidR="001C353A" w:rsidRDefault="001C353A" w:rsidP="00000079">
            <w:r>
              <w:t>TUESDAY</w:t>
            </w:r>
          </w:p>
        </w:tc>
        <w:tc>
          <w:tcPr>
            <w:tcW w:w="1375" w:type="dxa"/>
          </w:tcPr>
          <w:p w:rsidR="001C353A" w:rsidRDefault="001C353A" w:rsidP="00000079">
            <w:r>
              <w:t>WEDNESDAY</w:t>
            </w:r>
          </w:p>
        </w:tc>
        <w:tc>
          <w:tcPr>
            <w:tcW w:w="1192" w:type="dxa"/>
          </w:tcPr>
          <w:p w:rsidR="001C353A" w:rsidRDefault="001C353A" w:rsidP="00000079">
            <w:r>
              <w:t>THURSDAY</w:t>
            </w:r>
          </w:p>
        </w:tc>
        <w:tc>
          <w:tcPr>
            <w:tcW w:w="1274" w:type="dxa"/>
          </w:tcPr>
          <w:p w:rsidR="001C353A" w:rsidRDefault="001C353A" w:rsidP="00000079">
            <w:r>
              <w:t>FRIDAY</w:t>
            </w:r>
          </w:p>
        </w:tc>
        <w:tc>
          <w:tcPr>
            <w:tcW w:w="1183" w:type="dxa"/>
          </w:tcPr>
          <w:p w:rsidR="001C353A" w:rsidRDefault="001C353A" w:rsidP="00000079">
            <w:r>
              <w:t>SATURDAY</w:t>
            </w:r>
          </w:p>
        </w:tc>
      </w:tr>
      <w:tr w:rsidR="001C353A" w:rsidRPr="00B9668A" w:rsidTr="00000079">
        <w:trPr>
          <w:trHeight w:val="724"/>
        </w:trPr>
        <w:tc>
          <w:tcPr>
            <w:tcW w:w="1109" w:type="dxa"/>
            <w:shd w:val="clear" w:color="auto" w:fill="FFD966" w:themeFill="accent4" w:themeFillTint="99"/>
          </w:tcPr>
          <w:p w:rsidR="001C353A" w:rsidRPr="00B9668A" w:rsidRDefault="001C353A" w:rsidP="00000079">
            <w:pPr>
              <w:jc w:val="center"/>
              <w:rPr>
                <w:sz w:val="14"/>
              </w:rPr>
            </w:pPr>
            <w:r w:rsidRPr="00B9668A">
              <w:rPr>
                <w:sz w:val="14"/>
              </w:rPr>
              <w:t>18</w:t>
            </w:r>
            <w:r w:rsidRPr="00B9668A">
              <w:rPr>
                <w:sz w:val="14"/>
                <w:vertAlign w:val="superscript"/>
              </w:rPr>
              <w:t>th</w:t>
            </w:r>
            <w:r w:rsidRPr="00B9668A">
              <w:rPr>
                <w:sz w:val="14"/>
              </w:rPr>
              <w:t xml:space="preserve"> – 24</w:t>
            </w:r>
            <w:r w:rsidRPr="00B9668A">
              <w:rPr>
                <w:sz w:val="14"/>
                <w:vertAlign w:val="superscript"/>
              </w:rPr>
              <w:t>th</w:t>
            </w:r>
            <w:r w:rsidRPr="00B9668A">
              <w:rPr>
                <w:sz w:val="14"/>
              </w:rPr>
              <w:t xml:space="preserve"> Feb</w:t>
            </w:r>
          </w:p>
        </w:tc>
        <w:tc>
          <w:tcPr>
            <w:tcW w:w="981" w:type="dxa"/>
            <w:shd w:val="clear" w:color="auto" w:fill="FFD966" w:themeFill="accent4" w:themeFillTint="99"/>
          </w:tcPr>
          <w:p w:rsidR="001C353A" w:rsidRPr="00F64D3F" w:rsidRDefault="001C353A" w:rsidP="00000079">
            <w:pPr>
              <w:jc w:val="center"/>
              <w:rPr>
                <w:sz w:val="16"/>
              </w:rPr>
            </w:pPr>
            <w:r>
              <w:rPr>
                <w:sz w:val="16"/>
              </w:rPr>
              <w:t>RESEARCH</w:t>
            </w:r>
          </w:p>
        </w:tc>
        <w:tc>
          <w:tcPr>
            <w:tcW w:w="1076" w:type="dxa"/>
            <w:shd w:val="clear" w:color="auto" w:fill="FFD966" w:themeFill="accent4" w:themeFillTint="99"/>
          </w:tcPr>
          <w:p w:rsidR="001C353A" w:rsidRPr="00B9668A" w:rsidRDefault="001C353A" w:rsidP="00000079">
            <w:pPr>
              <w:jc w:val="center"/>
              <w:rPr>
                <w:sz w:val="14"/>
              </w:rPr>
            </w:pPr>
            <w:r>
              <w:rPr>
                <w:sz w:val="14"/>
              </w:rPr>
              <w:t xml:space="preserve">RESEARCH </w:t>
            </w:r>
          </w:p>
        </w:tc>
        <w:tc>
          <w:tcPr>
            <w:tcW w:w="1054" w:type="dxa"/>
            <w:shd w:val="clear" w:color="auto" w:fill="FFD966" w:themeFill="accent4" w:themeFillTint="99"/>
          </w:tcPr>
          <w:p w:rsidR="001C353A" w:rsidRDefault="001C353A" w:rsidP="00000079">
            <w:pPr>
              <w:jc w:val="center"/>
              <w:rPr>
                <w:sz w:val="14"/>
              </w:rPr>
            </w:pPr>
            <w:r w:rsidRPr="00B44A10">
              <w:rPr>
                <w:sz w:val="14"/>
                <w:highlight w:val="yellow"/>
              </w:rPr>
              <w:t>UNI 10-5</w:t>
            </w:r>
          </w:p>
          <w:p w:rsidR="001C353A" w:rsidRPr="00B9668A" w:rsidRDefault="001C353A" w:rsidP="00000079">
            <w:pPr>
              <w:jc w:val="center"/>
              <w:rPr>
                <w:sz w:val="14"/>
              </w:rPr>
            </w:pPr>
            <w:r>
              <w:rPr>
                <w:sz w:val="14"/>
              </w:rPr>
              <w:t>RESEARCH</w:t>
            </w:r>
          </w:p>
        </w:tc>
        <w:tc>
          <w:tcPr>
            <w:tcW w:w="1375" w:type="dxa"/>
            <w:shd w:val="clear" w:color="auto" w:fill="FFD966" w:themeFill="accent4" w:themeFillTint="99"/>
          </w:tcPr>
          <w:p w:rsidR="001C353A" w:rsidRPr="00B9668A" w:rsidRDefault="001C353A" w:rsidP="00000079">
            <w:pPr>
              <w:jc w:val="center"/>
              <w:rPr>
                <w:sz w:val="14"/>
              </w:rPr>
            </w:pPr>
            <w:r>
              <w:rPr>
                <w:sz w:val="14"/>
              </w:rPr>
              <w:t>RESEARCH</w:t>
            </w:r>
          </w:p>
        </w:tc>
        <w:tc>
          <w:tcPr>
            <w:tcW w:w="1192" w:type="dxa"/>
            <w:shd w:val="clear" w:color="auto" w:fill="FFD966" w:themeFill="accent4" w:themeFillTint="99"/>
          </w:tcPr>
          <w:p w:rsidR="001C353A" w:rsidRPr="00B9668A" w:rsidRDefault="001C353A" w:rsidP="00000079">
            <w:pPr>
              <w:jc w:val="center"/>
              <w:rPr>
                <w:sz w:val="14"/>
              </w:rPr>
            </w:pPr>
            <w:r>
              <w:rPr>
                <w:sz w:val="14"/>
              </w:rPr>
              <w:t>PLAN</w:t>
            </w:r>
          </w:p>
        </w:tc>
        <w:tc>
          <w:tcPr>
            <w:tcW w:w="1274" w:type="dxa"/>
            <w:shd w:val="clear" w:color="auto" w:fill="FFD966" w:themeFill="accent4" w:themeFillTint="99"/>
          </w:tcPr>
          <w:p w:rsidR="001C353A" w:rsidRPr="00B9668A" w:rsidRDefault="001C353A" w:rsidP="00000079">
            <w:pPr>
              <w:jc w:val="center"/>
              <w:rPr>
                <w:sz w:val="14"/>
              </w:rPr>
            </w:pPr>
            <w:r>
              <w:rPr>
                <w:sz w:val="14"/>
              </w:rPr>
              <w:t>PLAN</w:t>
            </w:r>
          </w:p>
        </w:tc>
        <w:tc>
          <w:tcPr>
            <w:tcW w:w="1183" w:type="dxa"/>
            <w:shd w:val="clear" w:color="auto" w:fill="FFD966" w:themeFill="accent4" w:themeFillTint="99"/>
          </w:tcPr>
          <w:p w:rsidR="001C353A" w:rsidRPr="00B9668A" w:rsidRDefault="001C353A" w:rsidP="00000079">
            <w:pPr>
              <w:jc w:val="center"/>
              <w:rPr>
                <w:sz w:val="14"/>
              </w:rPr>
            </w:pPr>
            <w:r>
              <w:rPr>
                <w:sz w:val="14"/>
              </w:rPr>
              <w:t>PLAN</w:t>
            </w:r>
          </w:p>
        </w:tc>
      </w:tr>
      <w:tr w:rsidR="001C353A" w:rsidRPr="00B9668A" w:rsidTr="00000079">
        <w:trPr>
          <w:trHeight w:val="1086"/>
        </w:trPr>
        <w:tc>
          <w:tcPr>
            <w:tcW w:w="1109" w:type="dxa"/>
            <w:shd w:val="clear" w:color="auto" w:fill="FFD966" w:themeFill="accent4" w:themeFillTint="99"/>
          </w:tcPr>
          <w:p w:rsidR="001C353A" w:rsidRPr="00B9668A" w:rsidRDefault="001C353A" w:rsidP="00000079">
            <w:pPr>
              <w:jc w:val="center"/>
              <w:rPr>
                <w:sz w:val="14"/>
              </w:rPr>
            </w:pPr>
            <w:r w:rsidRPr="00B9668A">
              <w:rPr>
                <w:sz w:val="14"/>
              </w:rPr>
              <w:t>25</w:t>
            </w:r>
            <w:r w:rsidRPr="00B9668A">
              <w:rPr>
                <w:sz w:val="14"/>
                <w:vertAlign w:val="superscript"/>
              </w:rPr>
              <w:t xml:space="preserve">th </w:t>
            </w:r>
            <w:r w:rsidRPr="00B9668A">
              <w:rPr>
                <w:sz w:val="14"/>
              </w:rPr>
              <w:t>Feb – 3</w:t>
            </w:r>
            <w:r w:rsidRPr="00B9668A">
              <w:rPr>
                <w:sz w:val="14"/>
                <w:vertAlign w:val="superscript"/>
              </w:rPr>
              <w:t>rd</w:t>
            </w:r>
            <w:r w:rsidRPr="00B9668A">
              <w:rPr>
                <w:sz w:val="14"/>
              </w:rPr>
              <w:t xml:space="preserve"> March</w:t>
            </w:r>
          </w:p>
        </w:tc>
        <w:tc>
          <w:tcPr>
            <w:tcW w:w="981" w:type="dxa"/>
            <w:shd w:val="clear" w:color="auto" w:fill="FFD966" w:themeFill="accent4" w:themeFillTint="99"/>
          </w:tcPr>
          <w:p w:rsidR="001C353A" w:rsidRPr="00B9668A" w:rsidRDefault="001C353A" w:rsidP="00000079">
            <w:pPr>
              <w:jc w:val="center"/>
              <w:rPr>
                <w:sz w:val="14"/>
              </w:rPr>
            </w:pPr>
            <w:r>
              <w:rPr>
                <w:sz w:val="14"/>
              </w:rPr>
              <w:t>SCRIPT</w:t>
            </w:r>
          </w:p>
        </w:tc>
        <w:tc>
          <w:tcPr>
            <w:tcW w:w="1076" w:type="dxa"/>
            <w:shd w:val="clear" w:color="auto" w:fill="FFD966" w:themeFill="accent4" w:themeFillTint="99"/>
          </w:tcPr>
          <w:p w:rsidR="001C353A" w:rsidRDefault="001C353A" w:rsidP="00000079">
            <w:pPr>
              <w:jc w:val="center"/>
              <w:rPr>
                <w:sz w:val="14"/>
              </w:rPr>
            </w:pPr>
            <w:r>
              <w:rPr>
                <w:sz w:val="14"/>
              </w:rPr>
              <w:t>SCRIPT</w:t>
            </w:r>
          </w:p>
          <w:p w:rsidR="001C353A" w:rsidRDefault="001C353A" w:rsidP="00000079">
            <w:pPr>
              <w:jc w:val="center"/>
              <w:rPr>
                <w:sz w:val="14"/>
              </w:rPr>
            </w:pPr>
          </w:p>
          <w:p w:rsidR="001C353A" w:rsidRPr="00B9668A" w:rsidRDefault="001C353A" w:rsidP="00000079">
            <w:pPr>
              <w:jc w:val="center"/>
              <w:rPr>
                <w:sz w:val="14"/>
              </w:rPr>
            </w:pPr>
          </w:p>
        </w:tc>
        <w:tc>
          <w:tcPr>
            <w:tcW w:w="1054" w:type="dxa"/>
            <w:shd w:val="clear" w:color="auto" w:fill="FFD966" w:themeFill="accent4" w:themeFillTint="99"/>
          </w:tcPr>
          <w:p w:rsidR="001C353A" w:rsidRDefault="001C353A" w:rsidP="00000079">
            <w:pPr>
              <w:jc w:val="center"/>
              <w:rPr>
                <w:sz w:val="14"/>
              </w:rPr>
            </w:pPr>
            <w:r w:rsidRPr="00B44A10">
              <w:rPr>
                <w:sz w:val="14"/>
                <w:highlight w:val="yellow"/>
              </w:rPr>
              <w:t>UNI 11 - 1</w:t>
            </w:r>
          </w:p>
          <w:p w:rsidR="001C353A" w:rsidRDefault="001C353A" w:rsidP="00000079">
            <w:pPr>
              <w:jc w:val="center"/>
              <w:rPr>
                <w:sz w:val="14"/>
              </w:rPr>
            </w:pPr>
            <w:r>
              <w:rPr>
                <w:sz w:val="14"/>
              </w:rPr>
              <w:t>SCRIPT</w:t>
            </w:r>
          </w:p>
          <w:p w:rsidR="001C353A" w:rsidRPr="00B9668A" w:rsidRDefault="001C353A" w:rsidP="00000079">
            <w:pPr>
              <w:jc w:val="center"/>
              <w:rPr>
                <w:sz w:val="14"/>
              </w:rPr>
            </w:pPr>
            <w:r w:rsidRPr="006006D7">
              <w:rPr>
                <w:sz w:val="14"/>
                <w:highlight w:val="magenta"/>
              </w:rPr>
              <w:t>TUTORIAL 10.30am</w:t>
            </w:r>
          </w:p>
        </w:tc>
        <w:tc>
          <w:tcPr>
            <w:tcW w:w="1375" w:type="dxa"/>
            <w:shd w:val="clear" w:color="auto" w:fill="FFD966" w:themeFill="accent4" w:themeFillTint="99"/>
          </w:tcPr>
          <w:p w:rsidR="001C353A" w:rsidRDefault="001C353A" w:rsidP="00000079">
            <w:pPr>
              <w:jc w:val="center"/>
              <w:rPr>
                <w:sz w:val="14"/>
              </w:rPr>
            </w:pPr>
            <w:r w:rsidRPr="009E27D5">
              <w:rPr>
                <w:sz w:val="14"/>
                <w:highlight w:val="green"/>
              </w:rPr>
              <w:t>11-12.30am – Workshop at Greenway</w:t>
            </w:r>
          </w:p>
          <w:p w:rsidR="001C353A" w:rsidRDefault="001C353A" w:rsidP="00000079">
            <w:pPr>
              <w:jc w:val="center"/>
              <w:rPr>
                <w:sz w:val="14"/>
              </w:rPr>
            </w:pPr>
          </w:p>
          <w:p w:rsidR="001C353A" w:rsidRPr="00B9668A" w:rsidRDefault="001C353A" w:rsidP="00000079">
            <w:pPr>
              <w:jc w:val="center"/>
              <w:rPr>
                <w:sz w:val="14"/>
              </w:rPr>
            </w:pPr>
            <w:r>
              <w:rPr>
                <w:sz w:val="14"/>
              </w:rPr>
              <w:t>SCRIPT</w:t>
            </w:r>
          </w:p>
        </w:tc>
        <w:tc>
          <w:tcPr>
            <w:tcW w:w="1192" w:type="dxa"/>
            <w:shd w:val="clear" w:color="auto" w:fill="FFD966" w:themeFill="accent4" w:themeFillTint="99"/>
          </w:tcPr>
          <w:p w:rsidR="001C353A" w:rsidRDefault="001C353A" w:rsidP="00000079">
            <w:pPr>
              <w:jc w:val="center"/>
              <w:rPr>
                <w:sz w:val="14"/>
              </w:rPr>
            </w:pPr>
            <w:r w:rsidRPr="00B44A10">
              <w:rPr>
                <w:sz w:val="14"/>
                <w:highlight w:val="green"/>
              </w:rPr>
              <w:t>GREENWAY PLANNING</w:t>
            </w:r>
            <w:r>
              <w:rPr>
                <w:sz w:val="14"/>
              </w:rPr>
              <w:t xml:space="preserve"> </w:t>
            </w:r>
          </w:p>
          <w:p w:rsidR="001C353A" w:rsidRDefault="001C353A" w:rsidP="00000079">
            <w:pPr>
              <w:jc w:val="center"/>
              <w:rPr>
                <w:sz w:val="14"/>
              </w:rPr>
            </w:pPr>
          </w:p>
          <w:p w:rsidR="001C353A" w:rsidRPr="00B9668A" w:rsidRDefault="001C353A" w:rsidP="00000079">
            <w:pPr>
              <w:jc w:val="center"/>
              <w:rPr>
                <w:sz w:val="14"/>
              </w:rPr>
            </w:pPr>
            <w:r>
              <w:rPr>
                <w:sz w:val="14"/>
              </w:rPr>
              <w:t>WORKSHOP</w:t>
            </w:r>
          </w:p>
        </w:tc>
        <w:tc>
          <w:tcPr>
            <w:tcW w:w="1274" w:type="dxa"/>
            <w:shd w:val="clear" w:color="auto" w:fill="FFD966" w:themeFill="accent4" w:themeFillTint="99"/>
          </w:tcPr>
          <w:p w:rsidR="001C353A" w:rsidRDefault="001C353A" w:rsidP="00000079">
            <w:pPr>
              <w:jc w:val="center"/>
              <w:rPr>
                <w:sz w:val="14"/>
              </w:rPr>
            </w:pPr>
            <w:r w:rsidRPr="00B44A10">
              <w:rPr>
                <w:sz w:val="14"/>
                <w:highlight w:val="green"/>
              </w:rPr>
              <w:t>GREENWAY PLANNING</w:t>
            </w:r>
            <w:r>
              <w:rPr>
                <w:sz w:val="14"/>
              </w:rPr>
              <w:t xml:space="preserve"> </w:t>
            </w:r>
          </w:p>
          <w:p w:rsidR="001C353A" w:rsidRDefault="001C353A" w:rsidP="00000079">
            <w:pPr>
              <w:jc w:val="center"/>
              <w:rPr>
                <w:sz w:val="14"/>
              </w:rPr>
            </w:pPr>
          </w:p>
          <w:p w:rsidR="001C353A" w:rsidRPr="00B9668A" w:rsidRDefault="001C353A" w:rsidP="00000079">
            <w:pPr>
              <w:jc w:val="center"/>
              <w:rPr>
                <w:sz w:val="14"/>
              </w:rPr>
            </w:pPr>
            <w:r>
              <w:rPr>
                <w:sz w:val="14"/>
              </w:rPr>
              <w:t>WORKSHOP</w:t>
            </w:r>
          </w:p>
        </w:tc>
        <w:tc>
          <w:tcPr>
            <w:tcW w:w="1183" w:type="dxa"/>
            <w:shd w:val="clear" w:color="auto" w:fill="FFD966" w:themeFill="accent4" w:themeFillTint="99"/>
          </w:tcPr>
          <w:p w:rsidR="001C353A" w:rsidRDefault="001C353A" w:rsidP="00000079">
            <w:pPr>
              <w:jc w:val="center"/>
              <w:rPr>
                <w:sz w:val="14"/>
              </w:rPr>
            </w:pPr>
            <w:r w:rsidRPr="00B44A10">
              <w:rPr>
                <w:sz w:val="14"/>
                <w:highlight w:val="green"/>
              </w:rPr>
              <w:t>GREENWAY PLANNING</w:t>
            </w:r>
            <w:r>
              <w:rPr>
                <w:sz w:val="14"/>
              </w:rPr>
              <w:t xml:space="preserve"> </w:t>
            </w:r>
          </w:p>
          <w:p w:rsidR="001C353A" w:rsidRDefault="001C353A" w:rsidP="00000079">
            <w:pPr>
              <w:jc w:val="center"/>
              <w:rPr>
                <w:sz w:val="14"/>
              </w:rPr>
            </w:pPr>
          </w:p>
          <w:p w:rsidR="001C353A" w:rsidRPr="00B9668A" w:rsidRDefault="001C353A" w:rsidP="00000079">
            <w:pPr>
              <w:jc w:val="center"/>
              <w:rPr>
                <w:sz w:val="14"/>
              </w:rPr>
            </w:pPr>
            <w:r>
              <w:rPr>
                <w:sz w:val="14"/>
              </w:rPr>
              <w:t>WORKSHOP</w:t>
            </w:r>
          </w:p>
        </w:tc>
      </w:tr>
      <w:tr w:rsidR="001C353A" w:rsidRPr="00B9668A" w:rsidTr="00000079">
        <w:trPr>
          <w:trHeight w:val="900"/>
        </w:trPr>
        <w:tc>
          <w:tcPr>
            <w:tcW w:w="1109" w:type="dxa"/>
            <w:shd w:val="clear" w:color="auto" w:fill="FFD966" w:themeFill="accent4" w:themeFillTint="99"/>
          </w:tcPr>
          <w:p w:rsidR="001C353A" w:rsidRPr="00B9668A" w:rsidRDefault="001C353A" w:rsidP="00000079">
            <w:pPr>
              <w:jc w:val="center"/>
              <w:rPr>
                <w:sz w:val="14"/>
              </w:rPr>
            </w:pPr>
            <w:r w:rsidRPr="00B9668A">
              <w:rPr>
                <w:sz w:val="14"/>
              </w:rPr>
              <w:t>4</w:t>
            </w:r>
            <w:r w:rsidRPr="00B9668A">
              <w:rPr>
                <w:sz w:val="14"/>
                <w:vertAlign w:val="superscript"/>
              </w:rPr>
              <w:t>th</w:t>
            </w:r>
            <w:r w:rsidRPr="00B9668A">
              <w:rPr>
                <w:sz w:val="14"/>
              </w:rPr>
              <w:t xml:space="preserve"> – 10</w:t>
            </w:r>
            <w:r w:rsidRPr="00B9668A">
              <w:rPr>
                <w:sz w:val="14"/>
                <w:vertAlign w:val="superscript"/>
              </w:rPr>
              <w:t>th</w:t>
            </w:r>
            <w:r w:rsidRPr="00B9668A">
              <w:rPr>
                <w:sz w:val="14"/>
              </w:rPr>
              <w:t xml:space="preserve"> March</w:t>
            </w:r>
          </w:p>
        </w:tc>
        <w:tc>
          <w:tcPr>
            <w:tcW w:w="981" w:type="dxa"/>
            <w:shd w:val="clear" w:color="auto" w:fill="FFD966" w:themeFill="accent4" w:themeFillTint="99"/>
          </w:tcPr>
          <w:p w:rsidR="001C353A" w:rsidRDefault="001C353A" w:rsidP="00000079">
            <w:pPr>
              <w:jc w:val="center"/>
              <w:rPr>
                <w:sz w:val="14"/>
              </w:rPr>
            </w:pPr>
            <w:r w:rsidRPr="00B44A10">
              <w:rPr>
                <w:sz w:val="14"/>
                <w:highlight w:val="green"/>
              </w:rPr>
              <w:t>GREENWAY PLANNING</w:t>
            </w:r>
            <w:r>
              <w:rPr>
                <w:sz w:val="14"/>
              </w:rPr>
              <w:t xml:space="preserve"> </w:t>
            </w:r>
          </w:p>
          <w:p w:rsidR="001C353A" w:rsidRDefault="001C353A" w:rsidP="00000079">
            <w:pPr>
              <w:jc w:val="center"/>
              <w:rPr>
                <w:sz w:val="14"/>
              </w:rPr>
            </w:pPr>
          </w:p>
          <w:p w:rsidR="001C353A" w:rsidRPr="00B9668A" w:rsidRDefault="001C353A" w:rsidP="00000079">
            <w:pPr>
              <w:jc w:val="center"/>
              <w:rPr>
                <w:sz w:val="14"/>
              </w:rPr>
            </w:pPr>
          </w:p>
        </w:tc>
        <w:tc>
          <w:tcPr>
            <w:tcW w:w="1076" w:type="dxa"/>
            <w:shd w:val="clear" w:color="auto" w:fill="FFD966" w:themeFill="accent4" w:themeFillTint="99"/>
          </w:tcPr>
          <w:p w:rsidR="001C353A" w:rsidRDefault="001C353A" w:rsidP="00000079">
            <w:pPr>
              <w:jc w:val="center"/>
              <w:rPr>
                <w:sz w:val="14"/>
              </w:rPr>
            </w:pPr>
            <w:r w:rsidRPr="00B44A10">
              <w:rPr>
                <w:sz w:val="14"/>
                <w:highlight w:val="green"/>
              </w:rPr>
              <w:t>GREENWAY PLANNING</w:t>
            </w:r>
          </w:p>
          <w:p w:rsidR="001C353A" w:rsidRDefault="001C353A" w:rsidP="00000079">
            <w:pPr>
              <w:jc w:val="center"/>
              <w:rPr>
                <w:sz w:val="14"/>
              </w:rPr>
            </w:pPr>
          </w:p>
          <w:p w:rsidR="001C353A" w:rsidRDefault="001C353A" w:rsidP="00000079">
            <w:pPr>
              <w:jc w:val="center"/>
              <w:rPr>
                <w:sz w:val="14"/>
              </w:rPr>
            </w:pPr>
          </w:p>
          <w:p w:rsidR="001C353A" w:rsidRPr="00B9668A" w:rsidRDefault="001C353A" w:rsidP="00000079">
            <w:pPr>
              <w:jc w:val="center"/>
              <w:rPr>
                <w:sz w:val="14"/>
              </w:rPr>
            </w:pPr>
          </w:p>
        </w:tc>
        <w:tc>
          <w:tcPr>
            <w:tcW w:w="1054" w:type="dxa"/>
            <w:shd w:val="clear" w:color="auto" w:fill="FFD966" w:themeFill="accent4" w:themeFillTint="99"/>
          </w:tcPr>
          <w:p w:rsidR="001C353A" w:rsidRDefault="001C353A" w:rsidP="00000079">
            <w:pPr>
              <w:jc w:val="center"/>
              <w:rPr>
                <w:sz w:val="14"/>
              </w:rPr>
            </w:pPr>
            <w:r w:rsidRPr="00B44A10">
              <w:rPr>
                <w:sz w:val="14"/>
                <w:highlight w:val="yellow"/>
              </w:rPr>
              <w:t xml:space="preserve">UNI 11 – 1 </w:t>
            </w:r>
            <w:r>
              <w:rPr>
                <w:sz w:val="14"/>
              </w:rPr>
              <w:t xml:space="preserve"> </w:t>
            </w:r>
          </w:p>
          <w:p w:rsidR="001C353A" w:rsidRDefault="001C353A" w:rsidP="00000079">
            <w:pPr>
              <w:jc w:val="center"/>
              <w:rPr>
                <w:sz w:val="14"/>
              </w:rPr>
            </w:pPr>
            <w:r>
              <w:rPr>
                <w:sz w:val="14"/>
              </w:rPr>
              <w:t xml:space="preserve"> </w:t>
            </w:r>
            <w:r w:rsidRPr="00CF53D5">
              <w:rPr>
                <w:sz w:val="14"/>
                <w:highlight w:val="green"/>
              </w:rPr>
              <w:t>GREENWAY PLANNING</w:t>
            </w:r>
          </w:p>
          <w:p w:rsidR="001C353A" w:rsidRPr="00B9668A" w:rsidRDefault="001C353A" w:rsidP="00000079">
            <w:pPr>
              <w:jc w:val="center"/>
              <w:rPr>
                <w:sz w:val="14"/>
              </w:rPr>
            </w:pPr>
            <w:r w:rsidRPr="006006D7">
              <w:rPr>
                <w:sz w:val="14"/>
                <w:highlight w:val="magenta"/>
              </w:rPr>
              <w:t>TUTORIAL 10.30am</w:t>
            </w:r>
            <w:r>
              <w:rPr>
                <w:sz w:val="14"/>
              </w:rPr>
              <w:t xml:space="preserve"> </w:t>
            </w:r>
          </w:p>
        </w:tc>
        <w:tc>
          <w:tcPr>
            <w:tcW w:w="1375" w:type="dxa"/>
            <w:shd w:val="clear" w:color="auto" w:fill="FFD966" w:themeFill="accent4" w:themeFillTint="99"/>
          </w:tcPr>
          <w:p w:rsidR="001C353A" w:rsidRDefault="001C353A" w:rsidP="00000079">
            <w:pPr>
              <w:jc w:val="center"/>
              <w:rPr>
                <w:sz w:val="14"/>
              </w:rPr>
            </w:pPr>
            <w:r w:rsidRPr="00B44A10">
              <w:rPr>
                <w:sz w:val="14"/>
                <w:highlight w:val="green"/>
              </w:rPr>
              <w:t>GREENWAY PLANNING</w:t>
            </w:r>
            <w:r>
              <w:rPr>
                <w:sz w:val="14"/>
              </w:rPr>
              <w:t xml:space="preserve"> </w:t>
            </w:r>
          </w:p>
          <w:p w:rsidR="001C353A" w:rsidRPr="00B9668A" w:rsidRDefault="001C353A" w:rsidP="00000079">
            <w:pPr>
              <w:jc w:val="center"/>
              <w:rPr>
                <w:sz w:val="14"/>
              </w:rPr>
            </w:pPr>
          </w:p>
        </w:tc>
        <w:tc>
          <w:tcPr>
            <w:tcW w:w="1192" w:type="dxa"/>
            <w:shd w:val="clear" w:color="auto" w:fill="FFD966" w:themeFill="accent4" w:themeFillTint="99"/>
          </w:tcPr>
          <w:p w:rsidR="001C353A" w:rsidRPr="00B9668A" w:rsidRDefault="001C353A" w:rsidP="00000079">
            <w:pPr>
              <w:jc w:val="center"/>
              <w:rPr>
                <w:sz w:val="14"/>
              </w:rPr>
            </w:pPr>
            <w:r w:rsidRPr="009E27D5">
              <w:rPr>
                <w:sz w:val="14"/>
                <w:highlight w:val="green"/>
              </w:rPr>
              <w:t>9am – 3pm – All day at Greenway</w:t>
            </w:r>
          </w:p>
        </w:tc>
        <w:tc>
          <w:tcPr>
            <w:tcW w:w="1274" w:type="dxa"/>
            <w:shd w:val="clear" w:color="auto" w:fill="FFD966" w:themeFill="accent4" w:themeFillTint="99"/>
          </w:tcPr>
          <w:p w:rsidR="001C353A" w:rsidRPr="00B9668A" w:rsidRDefault="001C353A" w:rsidP="00000079">
            <w:pPr>
              <w:jc w:val="center"/>
              <w:rPr>
                <w:sz w:val="14"/>
              </w:rPr>
            </w:pPr>
          </w:p>
        </w:tc>
        <w:tc>
          <w:tcPr>
            <w:tcW w:w="1183" w:type="dxa"/>
            <w:shd w:val="clear" w:color="auto" w:fill="FFD966" w:themeFill="accent4" w:themeFillTint="99"/>
          </w:tcPr>
          <w:p w:rsidR="001C353A" w:rsidRDefault="001C353A" w:rsidP="00000079">
            <w:pPr>
              <w:jc w:val="center"/>
              <w:rPr>
                <w:sz w:val="14"/>
              </w:rPr>
            </w:pPr>
          </w:p>
          <w:p w:rsidR="001C353A" w:rsidRDefault="001C353A" w:rsidP="00000079">
            <w:pPr>
              <w:rPr>
                <w:sz w:val="14"/>
              </w:rPr>
            </w:pPr>
          </w:p>
          <w:p w:rsidR="001C353A" w:rsidRPr="00B9668A" w:rsidRDefault="001C353A" w:rsidP="00000079">
            <w:pPr>
              <w:jc w:val="center"/>
              <w:rPr>
                <w:sz w:val="14"/>
              </w:rPr>
            </w:pPr>
            <w:r>
              <w:rPr>
                <w:sz w:val="14"/>
              </w:rPr>
              <w:t>CASTING PLAN</w:t>
            </w:r>
          </w:p>
        </w:tc>
      </w:tr>
      <w:tr w:rsidR="001C353A" w:rsidRPr="00B9668A" w:rsidTr="00000079">
        <w:trPr>
          <w:trHeight w:val="1086"/>
        </w:trPr>
        <w:tc>
          <w:tcPr>
            <w:tcW w:w="1109" w:type="dxa"/>
            <w:shd w:val="clear" w:color="auto" w:fill="FFD966" w:themeFill="accent4" w:themeFillTint="99"/>
          </w:tcPr>
          <w:p w:rsidR="001C353A" w:rsidRPr="00B9668A" w:rsidRDefault="001C353A" w:rsidP="00000079">
            <w:pPr>
              <w:jc w:val="center"/>
              <w:rPr>
                <w:sz w:val="14"/>
              </w:rPr>
            </w:pPr>
            <w:r w:rsidRPr="00B9668A">
              <w:rPr>
                <w:sz w:val="14"/>
              </w:rPr>
              <w:t>11</w:t>
            </w:r>
            <w:r w:rsidRPr="00B9668A">
              <w:rPr>
                <w:sz w:val="14"/>
                <w:vertAlign w:val="superscript"/>
              </w:rPr>
              <w:t>th</w:t>
            </w:r>
            <w:r w:rsidRPr="00B9668A">
              <w:rPr>
                <w:sz w:val="14"/>
              </w:rPr>
              <w:t xml:space="preserve"> – 17</w:t>
            </w:r>
            <w:r w:rsidRPr="00B9668A">
              <w:rPr>
                <w:sz w:val="14"/>
                <w:vertAlign w:val="superscript"/>
              </w:rPr>
              <w:t>th</w:t>
            </w:r>
            <w:r w:rsidRPr="00B9668A">
              <w:rPr>
                <w:sz w:val="14"/>
              </w:rPr>
              <w:t xml:space="preserve"> March</w:t>
            </w:r>
          </w:p>
        </w:tc>
        <w:tc>
          <w:tcPr>
            <w:tcW w:w="981" w:type="dxa"/>
            <w:shd w:val="clear" w:color="auto" w:fill="FFD966" w:themeFill="accent4" w:themeFillTint="99"/>
          </w:tcPr>
          <w:p w:rsidR="001C353A" w:rsidRPr="00B9668A" w:rsidRDefault="001C353A" w:rsidP="00000079">
            <w:pPr>
              <w:jc w:val="center"/>
              <w:rPr>
                <w:sz w:val="14"/>
              </w:rPr>
            </w:pPr>
          </w:p>
        </w:tc>
        <w:tc>
          <w:tcPr>
            <w:tcW w:w="1076" w:type="dxa"/>
            <w:shd w:val="clear" w:color="auto" w:fill="FFD966" w:themeFill="accent4" w:themeFillTint="99"/>
          </w:tcPr>
          <w:p w:rsidR="001C353A" w:rsidRDefault="001C353A" w:rsidP="00000079">
            <w:pPr>
              <w:jc w:val="center"/>
              <w:rPr>
                <w:sz w:val="14"/>
              </w:rPr>
            </w:pPr>
            <w:r>
              <w:rPr>
                <w:sz w:val="14"/>
              </w:rPr>
              <w:t xml:space="preserve"> </w:t>
            </w:r>
          </w:p>
          <w:p w:rsidR="001C353A" w:rsidRPr="00B9668A" w:rsidRDefault="001C353A" w:rsidP="00000079">
            <w:pPr>
              <w:jc w:val="center"/>
              <w:rPr>
                <w:sz w:val="14"/>
              </w:rPr>
            </w:pPr>
          </w:p>
        </w:tc>
        <w:tc>
          <w:tcPr>
            <w:tcW w:w="1054" w:type="dxa"/>
            <w:shd w:val="clear" w:color="auto" w:fill="FFD966" w:themeFill="accent4" w:themeFillTint="99"/>
          </w:tcPr>
          <w:p w:rsidR="001C353A" w:rsidRPr="00F64D3F" w:rsidRDefault="001C353A" w:rsidP="00000079">
            <w:pPr>
              <w:jc w:val="center"/>
              <w:rPr>
                <w:sz w:val="14"/>
              </w:rPr>
            </w:pPr>
          </w:p>
        </w:tc>
        <w:tc>
          <w:tcPr>
            <w:tcW w:w="1375" w:type="dxa"/>
            <w:shd w:val="clear" w:color="auto" w:fill="FFD966" w:themeFill="accent4" w:themeFillTint="99"/>
          </w:tcPr>
          <w:p w:rsidR="001C353A" w:rsidRPr="00B9668A" w:rsidRDefault="001C353A" w:rsidP="00000079">
            <w:pPr>
              <w:jc w:val="center"/>
              <w:rPr>
                <w:sz w:val="14"/>
              </w:rPr>
            </w:pPr>
          </w:p>
        </w:tc>
        <w:tc>
          <w:tcPr>
            <w:tcW w:w="1192" w:type="dxa"/>
            <w:shd w:val="clear" w:color="auto" w:fill="FFD966" w:themeFill="accent4" w:themeFillTint="99"/>
          </w:tcPr>
          <w:p w:rsidR="001C353A" w:rsidRPr="00B9668A" w:rsidRDefault="001C353A" w:rsidP="00000079">
            <w:pPr>
              <w:jc w:val="center"/>
              <w:rPr>
                <w:sz w:val="14"/>
              </w:rPr>
            </w:pPr>
            <w:r>
              <w:rPr>
                <w:sz w:val="14"/>
              </w:rPr>
              <w:t xml:space="preserve">SCRIPT WRITING WORKSHOP - </w:t>
            </w:r>
          </w:p>
        </w:tc>
        <w:tc>
          <w:tcPr>
            <w:tcW w:w="1274" w:type="dxa"/>
            <w:shd w:val="clear" w:color="auto" w:fill="FFD966" w:themeFill="accent4" w:themeFillTint="99"/>
          </w:tcPr>
          <w:p w:rsidR="001C353A" w:rsidRPr="00B9668A" w:rsidRDefault="001C353A" w:rsidP="00000079">
            <w:pPr>
              <w:jc w:val="center"/>
              <w:rPr>
                <w:sz w:val="14"/>
              </w:rPr>
            </w:pPr>
            <w:r>
              <w:rPr>
                <w:sz w:val="14"/>
                <w:highlight w:val="magenta"/>
              </w:rPr>
              <w:t>TUTORIAL 10.30</w:t>
            </w:r>
            <w:r w:rsidRPr="00B44A10">
              <w:rPr>
                <w:sz w:val="14"/>
                <w:highlight w:val="magenta"/>
              </w:rPr>
              <w:t>am</w:t>
            </w:r>
          </w:p>
        </w:tc>
        <w:tc>
          <w:tcPr>
            <w:tcW w:w="1183" w:type="dxa"/>
            <w:shd w:val="clear" w:color="auto" w:fill="FFD966" w:themeFill="accent4" w:themeFillTint="99"/>
          </w:tcPr>
          <w:p w:rsidR="001C353A" w:rsidRPr="00B9668A" w:rsidRDefault="001C353A" w:rsidP="00000079">
            <w:pPr>
              <w:jc w:val="center"/>
              <w:rPr>
                <w:sz w:val="14"/>
              </w:rPr>
            </w:pPr>
            <w:r>
              <w:rPr>
                <w:sz w:val="14"/>
              </w:rPr>
              <w:t xml:space="preserve">SCRIPTING </w:t>
            </w:r>
          </w:p>
        </w:tc>
      </w:tr>
      <w:tr w:rsidR="001C353A" w:rsidRPr="00B9668A" w:rsidTr="00000079">
        <w:trPr>
          <w:trHeight w:val="1086"/>
        </w:trPr>
        <w:tc>
          <w:tcPr>
            <w:tcW w:w="1109" w:type="dxa"/>
            <w:shd w:val="clear" w:color="auto" w:fill="FFD966" w:themeFill="accent4" w:themeFillTint="99"/>
          </w:tcPr>
          <w:p w:rsidR="001C353A" w:rsidRDefault="001C353A" w:rsidP="00000079">
            <w:pPr>
              <w:jc w:val="center"/>
              <w:rPr>
                <w:sz w:val="14"/>
              </w:rPr>
            </w:pPr>
            <w:r w:rsidRPr="00B9668A">
              <w:rPr>
                <w:sz w:val="14"/>
              </w:rPr>
              <w:t>18</w:t>
            </w:r>
            <w:r w:rsidRPr="00B9668A">
              <w:rPr>
                <w:sz w:val="14"/>
                <w:vertAlign w:val="superscript"/>
              </w:rPr>
              <w:t>th</w:t>
            </w:r>
            <w:r w:rsidRPr="00B9668A">
              <w:rPr>
                <w:sz w:val="14"/>
              </w:rPr>
              <w:t xml:space="preserve"> – 24</w:t>
            </w:r>
            <w:r w:rsidRPr="00B9668A">
              <w:rPr>
                <w:sz w:val="14"/>
                <w:vertAlign w:val="superscript"/>
              </w:rPr>
              <w:t>th</w:t>
            </w:r>
            <w:r w:rsidRPr="00B9668A">
              <w:rPr>
                <w:sz w:val="14"/>
              </w:rPr>
              <w:t xml:space="preserve"> March</w:t>
            </w:r>
          </w:p>
          <w:p w:rsidR="001C353A" w:rsidRDefault="001C353A" w:rsidP="00000079">
            <w:pPr>
              <w:jc w:val="center"/>
              <w:rPr>
                <w:sz w:val="14"/>
              </w:rPr>
            </w:pPr>
          </w:p>
          <w:p w:rsidR="001C353A" w:rsidRPr="00B9668A" w:rsidRDefault="001C353A" w:rsidP="00000079">
            <w:pPr>
              <w:jc w:val="center"/>
              <w:rPr>
                <w:sz w:val="14"/>
              </w:rPr>
            </w:pPr>
          </w:p>
        </w:tc>
        <w:tc>
          <w:tcPr>
            <w:tcW w:w="981" w:type="dxa"/>
            <w:shd w:val="clear" w:color="auto" w:fill="FFD966" w:themeFill="accent4" w:themeFillTint="99"/>
          </w:tcPr>
          <w:p w:rsidR="001C353A" w:rsidRPr="00B9668A" w:rsidRDefault="001C353A" w:rsidP="00000079">
            <w:pPr>
              <w:jc w:val="center"/>
              <w:rPr>
                <w:sz w:val="14"/>
              </w:rPr>
            </w:pPr>
            <w:r>
              <w:rPr>
                <w:sz w:val="14"/>
              </w:rPr>
              <w:t xml:space="preserve">SCRIPTING </w:t>
            </w:r>
          </w:p>
        </w:tc>
        <w:tc>
          <w:tcPr>
            <w:tcW w:w="1076" w:type="dxa"/>
            <w:shd w:val="clear" w:color="auto" w:fill="FFD966" w:themeFill="accent4" w:themeFillTint="99"/>
          </w:tcPr>
          <w:p w:rsidR="001C353A" w:rsidRDefault="001C353A" w:rsidP="00000079">
            <w:pPr>
              <w:jc w:val="center"/>
              <w:rPr>
                <w:sz w:val="14"/>
              </w:rPr>
            </w:pPr>
          </w:p>
          <w:p w:rsidR="001C353A" w:rsidRPr="00B9668A" w:rsidRDefault="001C353A" w:rsidP="00000079">
            <w:pPr>
              <w:jc w:val="center"/>
              <w:rPr>
                <w:sz w:val="14"/>
              </w:rPr>
            </w:pPr>
            <w:r>
              <w:rPr>
                <w:sz w:val="14"/>
              </w:rPr>
              <w:t xml:space="preserve">11 – 1 OR 2 – 4 – grow up workshop </w:t>
            </w:r>
          </w:p>
        </w:tc>
        <w:tc>
          <w:tcPr>
            <w:tcW w:w="1054" w:type="dxa"/>
            <w:shd w:val="clear" w:color="auto" w:fill="FFD966" w:themeFill="accent4" w:themeFillTint="99"/>
          </w:tcPr>
          <w:p w:rsidR="001C353A" w:rsidRPr="00B9668A" w:rsidRDefault="001C353A" w:rsidP="00000079">
            <w:pPr>
              <w:jc w:val="center"/>
              <w:rPr>
                <w:sz w:val="14"/>
              </w:rPr>
            </w:pPr>
          </w:p>
        </w:tc>
        <w:tc>
          <w:tcPr>
            <w:tcW w:w="1375" w:type="dxa"/>
            <w:shd w:val="clear" w:color="auto" w:fill="FFD966" w:themeFill="accent4" w:themeFillTint="99"/>
          </w:tcPr>
          <w:p w:rsidR="001C353A" w:rsidRPr="00B9668A" w:rsidRDefault="001C353A" w:rsidP="00000079">
            <w:pPr>
              <w:jc w:val="center"/>
              <w:rPr>
                <w:sz w:val="14"/>
              </w:rPr>
            </w:pPr>
            <w:r>
              <w:rPr>
                <w:sz w:val="14"/>
              </w:rPr>
              <w:t xml:space="preserve">2 – 4 – grow up workshop </w:t>
            </w:r>
          </w:p>
        </w:tc>
        <w:tc>
          <w:tcPr>
            <w:tcW w:w="1192" w:type="dxa"/>
            <w:shd w:val="clear" w:color="auto" w:fill="FFD966" w:themeFill="accent4" w:themeFillTint="99"/>
          </w:tcPr>
          <w:p w:rsidR="001C353A" w:rsidRPr="00B9668A" w:rsidRDefault="001C353A" w:rsidP="00000079">
            <w:pPr>
              <w:jc w:val="center"/>
              <w:rPr>
                <w:sz w:val="14"/>
              </w:rPr>
            </w:pPr>
            <w:r>
              <w:rPr>
                <w:sz w:val="14"/>
              </w:rPr>
              <w:t xml:space="preserve">2 – 5 – grow up workshop  </w:t>
            </w:r>
          </w:p>
        </w:tc>
        <w:tc>
          <w:tcPr>
            <w:tcW w:w="1274" w:type="dxa"/>
            <w:shd w:val="clear" w:color="auto" w:fill="FFD966" w:themeFill="accent4" w:themeFillTint="99"/>
          </w:tcPr>
          <w:p w:rsidR="001C353A" w:rsidRDefault="001C353A" w:rsidP="00000079">
            <w:pPr>
              <w:jc w:val="center"/>
              <w:rPr>
                <w:sz w:val="14"/>
              </w:rPr>
            </w:pPr>
            <w:r w:rsidRPr="00B44A10">
              <w:rPr>
                <w:sz w:val="14"/>
                <w:highlight w:val="magenta"/>
              </w:rPr>
              <w:t>TUTORIAL 11am</w:t>
            </w:r>
          </w:p>
          <w:p w:rsidR="001C353A" w:rsidRPr="00B9668A" w:rsidRDefault="001C353A" w:rsidP="00000079">
            <w:pPr>
              <w:jc w:val="center"/>
              <w:rPr>
                <w:sz w:val="14"/>
              </w:rPr>
            </w:pPr>
          </w:p>
        </w:tc>
        <w:tc>
          <w:tcPr>
            <w:tcW w:w="1183" w:type="dxa"/>
            <w:shd w:val="clear" w:color="auto" w:fill="FFD966" w:themeFill="accent4" w:themeFillTint="99"/>
          </w:tcPr>
          <w:p w:rsidR="001C353A" w:rsidRPr="00B9668A" w:rsidRDefault="001C353A" w:rsidP="00000079">
            <w:pPr>
              <w:jc w:val="center"/>
              <w:rPr>
                <w:sz w:val="14"/>
              </w:rPr>
            </w:pPr>
          </w:p>
        </w:tc>
      </w:tr>
      <w:tr w:rsidR="001C353A" w:rsidRPr="00B9668A" w:rsidTr="00000079">
        <w:trPr>
          <w:trHeight w:val="1086"/>
        </w:trPr>
        <w:tc>
          <w:tcPr>
            <w:tcW w:w="1109" w:type="dxa"/>
            <w:shd w:val="clear" w:color="auto" w:fill="FFD966" w:themeFill="accent4" w:themeFillTint="99"/>
          </w:tcPr>
          <w:p w:rsidR="001C353A" w:rsidRPr="00B9668A" w:rsidRDefault="001C353A" w:rsidP="00000079">
            <w:pPr>
              <w:jc w:val="center"/>
              <w:rPr>
                <w:sz w:val="14"/>
              </w:rPr>
            </w:pPr>
            <w:r w:rsidRPr="00B9668A">
              <w:rPr>
                <w:sz w:val="14"/>
              </w:rPr>
              <w:t>25</w:t>
            </w:r>
            <w:r w:rsidRPr="00B9668A">
              <w:rPr>
                <w:sz w:val="14"/>
                <w:vertAlign w:val="superscript"/>
              </w:rPr>
              <w:t>th</w:t>
            </w:r>
            <w:r w:rsidRPr="00B9668A">
              <w:rPr>
                <w:sz w:val="14"/>
              </w:rPr>
              <w:t xml:space="preserve"> – 31</w:t>
            </w:r>
            <w:r w:rsidRPr="00B9668A">
              <w:rPr>
                <w:sz w:val="14"/>
                <w:vertAlign w:val="superscript"/>
              </w:rPr>
              <w:t>st</w:t>
            </w:r>
            <w:r w:rsidRPr="00B9668A">
              <w:rPr>
                <w:sz w:val="14"/>
              </w:rPr>
              <w:t xml:space="preserve"> March</w:t>
            </w:r>
          </w:p>
        </w:tc>
        <w:tc>
          <w:tcPr>
            <w:tcW w:w="981" w:type="dxa"/>
            <w:shd w:val="clear" w:color="auto" w:fill="FFD966" w:themeFill="accent4" w:themeFillTint="99"/>
          </w:tcPr>
          <w:p w:rsidR="001C353A" w:rsidRPr="00B9668A" w:rsidRDefault="001C353A" w:rsidP="00000079">
            <w:pPr>
              <w:jc w:val="center"/>
              <w:rPr>
                <w:sz w:val="14"/>
              </w:rPr>
            </w:pPr>
          </w:p>
        </w:tc>
        <w:tc>
          <w:tcPr>
            <w:tcW w:w="1076" w:type="dxa"/>
            <w:shd w:val="clear" w:color="auto" w:fill="FFD966" w:themeFill="accent4" w:themeFillTint="99"/>
          </w:tcPr>
          <w:p w:rsidR="001C353A" w:rsidRDefault="001C353A" w:rsidP="00000079">
            <w:pPr>
              <w:jc w:val="center"/>
              <w:rPr>
                <w:sz w:val="14"/>
              </w:rPr>
            </w:pPr>
          </w:p>
          <w:p w:rsidR="001C353A" w:rsidRPr="00B9668A" w:rsidRDefault="001C353A" w:rsidP="00000079">
            <w:pPr>
              <w:jc w:val="center"/>
              <w:rPr>
                <w:sz w:val="14"/>
              </w:rPr>
            </w:pPr>
          </w:p>
        </w:tc>
        <w:tc>
          <w:tcPr>
            <w:tcW w:w="1054" w:type="dxa"/>
            <w:shd w:val="clear" w:color="auto" w:fill="FFD966" w:themeFill="accent4" w:themeFillTint="99"/>
          </w:tcPr>
          <w:p w:rsidR="001C353A" w:rsidRPr="00B9668A" w:rsidRDefault="001C353A" w:rsidP="00000079">
            <w:pPr>
              <w:jc w:val="center"/>
              <w:rPr>
                <w:sz w:val="14"/>
              </w:rPr>
            </w:pPr>
          </w:p>
        </w:tc>
        <w:tc>
          <w:tcPr>
            <w:tcW w:w="1375" w:type="dxa"/>
            <w:shd w:val="clear" w:color="auto" w:fill="FFD966" w:themeFill="accent4" w:themeFillTint="99"/>
          </w:tcPr>
          <w:p w:rsidR="001C353A" w:rsidRDefault="001C353A" w:rsidP="00000079">
            <w:pPr>
              <w:jc w:val="center"/>
              <w:rPr>
                <w:sz w:val="14"/>
              </w:rPr>
            </w:pPr>
            <w:r>
              <w:rPr>
                <w:sz w:val="14"/>
              </w:rPr>
              <w:t xml:space="preserve">1 – 5 PM  - THEATRE </w:t>
            </w:r>
          </w:p>
          <w:p w:rsidR="001C353A" w:rsidRDefault="001C353A" w:rsidP="00000079">
            <w:pPr>
              <w:jc w:val="center"/>
              <w:rPr>
                <w:sz w:val="14"/>
              </w:rPr>
            </w:pPr>
          </w:p>
          <w:p w:rsidR="001C353A" w:rsidRDefault="001C353A" w:rsidP="00000079">
            <w:pPr>
              <w:jc w:val="center"/>
              <w:rPr>
                <w:sz w:val="14"/>
              </w:rPr>
            </w:pPr>
            <w:r w:rsidRPr="00C010FD">
              <w:rPr>
                <w:sz w:val="14"/>
                <w:highlight w:val="magenta"/>
              </w:rPr>
              <w:t>TUTORIAL – 9:15</w:t>
            </w:r>
          </w:p>
          <w:p w:rsidR="001C353A" w:rsidRDefault="001C353A" w:rsidP="00000079">
            <w:pPr>
              <w:rPr>
                <w:sz w:val="14"/>
              </w:rPr>
            </w:pPr>
          </w:p>
          <w:p w:rsidR="001C353A" w:rsidRPr="00B9668A" w:rsidRDefault="001C353A" w:rsidP="00000079">
            <w:pPr>
              <w:jc w:val="center"/>
              <w:rPr>
                <w:sz w:val="14"/>
              </w:rPr>
            </w:pPr>
            <w:r>
              <w:rPr>
                <w:sz w:val="14"/>
              </w:rPr>
              <w:t>NEW PROJECT – CAST FOR GROW UP, UNAVAILABLE.</w:t>
            </w:r>
          </w:p>
        </w:tc>
        <w:tc>
          <w:tcPr>
            <w:tcW w:w="1192" w:type="dxa"/>
            <w:shd w:val="clear" w:color="auto" w:fill="FFD966" w:themeFill="accent4" w:themeFillTint="99"/>
          </w:tcPr>
          <w:p w:rsidR="001C353A" w:rsidRPr="00B9668A" w:rsidRDefault="001C353A" w:rsidP="00000079">
            <w:pPr>
              <w:jc w:val="center"/>
              <w:rPr>
                <w:sz w:val="14"/>
              </w:rPr>
            </w:pPr>
            <w:r>
              <w:rPr>
                <w:sz w:val="14"/>
              </w:rPr>
              <w:t>DESIGN NEW PROPOSAL FOR PROJECT AROUND EMPOWERMENT FOR CHILDREN AT THE PRU UNIT</w:t>
            </w:r>
          </w:p>
        </w:tc>
        <w:tc>
          <w:tcPr>
            <w:tcW w:w="1274" w:type="dxa"/>
            <w:shd w:val="clear" w:color="auto" w:fill="FFD966" w:themeFill="accent4" w:themeFillTint="99"/>
          </w:tcPr>
          <w:p w:rsidR="001C353A" w:rsidRPr="00B9668A" w:rsidRDefault="001C353A" w:rsidP="00000079">
            <w:pPr>
              <w:jc w:val="center"/>
              <w:rPr>
                <w:sz w:val="14"/>
              </w:rPr>
            </w:pPr>
            <w:r>
              <w:rPr>
                <w:sz w:val="14"/>
              </w:rPr>
              <w:t xml:space="preserve">EMAIL MARY AT THE PRU UNIT IN BRIGEND AND PROPOSE COMING IN TO PERFORM IN MAY </w:t>
            </w:r>
          </w:p>
        </w:tc>
        <w:tc>
          <w:tcPr>
            <w:tcW w:w="1183" w:type="dxa"/>
            <w:shd w:val="clear" w:color="auto" w:fill="FFD966" w:themeFill="accent4" w:themeFillTint="99"/>
          </w:tcPr>
          <w:p w:rsidR="001C353A" w:rsidRPr="00B9668A" w:rsidRDefault="001C353A" w:rsidP="00000079">
            <w:pPr>
              <w:jc w:val="center"/>
              <w:rPr>
                <w:sz w:val="14"/>
              </w:rPr>
            </w:pPr>
          </w:p>
        </w:tc>
      </w:tr>
      <w:tr w:rsidR="001C353A" w:rsidRPr="00B9668A" w:rsidTr="00000079">
        <w:trPr>
          <w:trHeight w:val="995"/>
        </w:trPr>
        <w:tc>
          <w:tcPr>
            <w:tcW w:w="1109" w:type="dxa"/>
            <w:shd w:val="clear" w:color="auto" w:fill="FF0000"/>
          </w:tcPr>
          <w:p w:rsidR="001C353A" w:rsidRDefault="001C353A" w:rsidP="00000079">
            <w:pPr>
              <w:jc w:val="center"/>
              <w:rPr>
                <w:sz w:val="14"/>
              </w:rPr>
            </w:pPr>
            <w:r w:rsidRPr="00B9668A">
              <w:rPr>
                <w:sz w:val="14"/>
              </w:rPr>
              <w:t>1</w:t>
            </w:r>
            <w:r w:rsidRPr="00B9668A">
              <w:rPr>
                <w:sz w:val="14"/>
                <w:vertAlign w:val="superscript"/>
              </w:rPr>
              <w:t>st</w:t>
            </w:r>
            <w:r w:rsidRPr="00B9668A">
              <w:rPr>
                <w:sz w:val="14"/>
              </w:rPr>
              <w:t xml:space="preserve">  - 7</w:t>
            </w:r>
            <w:r w:rsidRPr="00B9668A">
              <w:rPr>
                <w:sz w:val="14"/>
                <w:vertAlign w:val="superscript"/>
              </w:rPr>
              <w:t>th</w:t>
            </w:r>
            <w:r w:rsidRPr="00B9668A">
              <w:rPr>
                <w:sz w:val="14"/>
              </w:rPr>
              <w:t xml:space="preserve"> April</w:t>
            </w:r>
          </w:p>
          <w:p w:rsidR="001C353A" w:rsidRDefault="001C353A" w:rsidP="00000079">
            <w:pPr>
              <w:jc w:val="center"/>
              <w:rPr>
                <w:sz w:val="14"/>
              </w:rPr>
            </w:pPr>
          </w:p>
          <w:p w:rsidR="001C353A" w:rsidRDefault="001C353A" w:rsidP="00000079">
            <w:pPr>
              <w:jc w:val="center"/>
              <w:rPr>
                <w:sz w:val="14"/>
              </w:rPr>
            </w:pPr>
            <w:r>
              <w:rPr>
                <w:sz w:val="14"/>
              </w:rPr>
              <w:t>EASTER HOLS</w:t>
            </w:r>
          </w:p>
          <w:p w:rsidR="001C353A" w:rsidRDefault="001C353A" w:rsidP="00000079">
            <w:pPr>
              <w:jc w:val="center"/>
              <w:rPr>
                <w:sz w:val="14"/>
              </w:rPr>
            </w:pPr>
          </w:p>
          <w:p w:rsidR="001C353A" w:rsidRPr="00B9668A" w:rsidRDefault="001C353A" w:rsidP="00000079">
            <w:pPr>
              <w:jc w:val="center"/>
              <w:rPr>
                <w:sz w:val="14"/>
              </w:rPr>
            </w:pPr>
          </w:p>
        </w:tc>
        <w:tc>
          <w:tcPr>
            <w:tcW w:w="981" w:type="dxa"/>
            <w:shd w:val="clear" w:color="auto" w:fill="FF0000"/>
          </w:tcPr>
          <w:p w:rsidR="001C353A" w:rsidRPr="00B9668A" w:rsidRDefault="001C353A" w:rsidP="00000079">
            <w:pPr>
              <w:jc w:val="center"/>
              <w:rPr>
                <w:sz w:val="14"/>
              </w:rPr>
            </w:pPr>
          </w:p>
        </w:tc>
        <w:tc>
          <w:tcPr>
            <w:tcW w:w="1076" w:type="dxa"/>
            <w:shd w:val="clear" w:color="auto" w:fill="FF0000"/>
          </w:tcPr>
          <w:p w:rsidR="001C353A" w:rsidRPr="00B9668A" w:rsidRDefault="001C353A" w:rsidP="00000079">
            <w:pPr>
              <w:jc w:val="center"/>
              <w:rPr>
                <w:sz w:val="14"/>
              </w:rPr>
            </w:pPr>
            <w:r>
              <w:rPr>
                <w:sz w:val="14"/>
              </w:rPr>
              <w:t>ARRANGE AVAILABILITY WITH JAMES AND GET A PROPER SCHEDULE TOGETHER</w:t>
            </w:r>
          </w:p>
        </w:tc>
        <w:tc>
          <w:tcPr>
            <w:tcW w:w="1054" w:type="dxa"/>
            <w:shd w:val="clear" w:color="auto" w:fill="FF0000"/>
          </w:tcPr>
          <w:p w:rsidR="001C353A" w:rsidRPr="00B9668A" w:rsidRDefault="001C353A" w:rsidP="00000079">
            <w:pPr>
              <w:jc w:val="center"/>
              <w:rPr>
                <w:sz w:val="14"/>
              </w:rPr>
            </w:pPr>
            <w:r>
              <w:rPr>
                <w:sz w:val="14"/>
              </w:rPr>
              <w:t>PRU RESEARCH</w:t>
            </w:r>
          </w:p>
        </w:tc>
        <w:tc>
          <w:tcPr>
            <w:tcW w:w="1375" w:type="dxa"/>
            <w:shd w:val="clear" w:color="auto" w:fill="FF0000"/>
          </w:tcPr>
          <w:p w:rsidR="001C353A" w:rsidRPr="00B9668A" w:rsidRDefault="001C353A" w:rsidP="00000079">
            <w:pPr>
              <w:jc w:val="center"/>
              <w:rPr>
                <w:sz w:val="14"/>
              </w:rPr>
            </w:pPr>
            <w:r>
              <w:rPr>
                <w:sz w:val="14"/>
              </w:rPr>
              <w:t>PRU RESEARCH</w:t>
            </w:r>
          </w:p>
        </w:tc>
        <w:tc>
          <w:tcPr>
            <w:tcW w:w="1192" w:type="dxa"/>
            <w:shd w:val="clear" w:color="auto" w:fill="FF0000"/>
          </w:tcPr>
          <w:p w:rsidR="001C353A" w:rsidRPr="00B9668A" w:rsidRDefault="001C353A" w:rsidP="00000079">
            <w:pPr>
              <w:jc w:val="center"/>
              <w:rPr>
                <w:sz w:val="14"/>
              </w:rPr>
            </w:pPr>
            <w:r>
              <w:rPr>
                <w:sz w:val="14"/>
              </w:rPr>
              <w:t>PRU RESEARCH</w:t>
            </w:r>
          </w:p>
        </w:tc>
        <w:tc>
          <w:tcPr>
            <w:tcW w:w="1274" w:type="dxa"/>
            <w:shd w:val="clear" w:color="auto" w:fill="FF0000"/>
          </w:tcPr>
          <w:p w:rsidR="001C353A" w:rsidRPr="00B9668A" w:rsidRDefault="001C353A" w:rsidP="00000079">
            <w:pPr>
              <w:jc w:val="center"/>
              <w:rPr>
                <w:sz w:val="14"/>
              </w:rPr>
            </w:pPr>
            <w:r>
              <w:rPr>
                <w:sz w:val="14"/>
              </w:rPr>
              <w:t>PRU RESEARCH</w:t>
            </w:r>
          </w:p>
        </w:tc>
        <w:tc>
          <w:tcPr>
            <w:tcW w:w="1183" w:type="dxa"/>
            <w:shd w:val="clear" w:color="auto" w:fill="FF0000"/>
          </w:tcPr>
          <w:p w:rsidR="001C353A" w:rsidRPr="00B9668A" w:rsidRDefault="001C353A" w:rsidP="00000079">
            <w:pPr>
              <w:jc w:val="center"/>
              <w:rPr>
                <w:sz w:val="14"/>
              </w:rPr>
            </w:pPr>
          </w:p>
        </w:tc>
      </w:tr>
      <w:tr w:rsidR="001C353A" w:rsidRPr="00B9668A" w:rsidTr="00000079">
        <w:tblPrEx>
          <w:tblLook w:val="0000"/>
        </w:tblPrEx>
        <w:trPr>
          <w:trHeight w:val="953"/>
        </w:trPr>
        <w:tc>
          <w:tcPr>
            <w:tcW w:w="1109" w:type="dxa"/>
            <w:shd w:val="clear" w:color="auto" w:fill="FF0000"/>
          </w:tcPr>
          <w:p w:rsidR="001C353A" w:rsidRDefault="001C353A" w:rsidP="00000079">
            <w:pPr>
              <w:jc w:val="center"/>
              <w:rPr>
                <w:sz w:val="14"/>
              </w:rPr>
            </w:pPr>
            <w:r w:rsidRPr="00B9668A">
              <w:rPr>
                <w:sz w:val="14"/>
              </w:rPr>
              <w:t>8</w:t>
            </w:r>
            <w:r w:rsidRPr="00B9668A">
              <w:rPr>
                <w:sz w:val="14"/>
                <w:vertAlign w:val="superscript"/>
              </w:rPr>
              <w:t>th</w:t>
            </w:r>
            <w:r w:rsidRPr="00B9668A">
              <w:rPr>
                <w:sz w:val="14"/>
              </w:rPr>
              <w:t xml:space="preserve"> – 14</w:t>
            </w:r>
            <w:r w:rsidRPr="00B9668A">
              <w:rPr>
                <w:sz w:val="14"/>
                <w:vertAlign w:val="superscript"/>
              </w:rPr>
              <w:t>th</w:t>
            </w:r>
            <w:r w:rsidRPr="00B9668A">
              <w:rPr>
                <w:sz w:val="14"/>
              </w:rPr>
              <w:t xml:space="preserve"> April</w:t>
            </w:r>
          </w:p>
          <w:p w:rsidR="001C353A" w:rsidRDefault="001C353A" w:rsidP="00000079">
            <w:pPr>
              <w:jc w:val="center"/>
              <w:rPr>
                <w:sz w:val="14"/>
              </w:rPr>
            </w:pPr>
          </w:p>
          <w:p w:rsidR="001C353A" w:rsidRDefault="001C353A" w:rsidP="00000079">
            <w:pPr>
              <w:jc w:val="center"/>
              <w:rPr>
                <w:sz w:val="14"/>
              </w:rPr>
            </w:pPr>
            <w:r>
              <w:rPr>
                <w:sz w:val="14"/>
              </w:rPr>
              <w:t>EASTER HOLS</w:t>
            </w:r>
          </w:p>
          <w:p w:rsidR="001C353A" w:rsidRDefault="001C353A" w:rsidP="00000079">
            <w:pPr>
              <w:jc w:val="center"/>
              <w:rPr>
                <w:sz w:val="14"/>
              </w:rPr>
            </w:pPr>
          </w:p>
          <w:p w:rsidR="001C353A" w:rsidRPr="00B9668A" w:rsidRDefault="001C353A" w:rsidP="00000079">
            <w:pPr>
              <w:jc w:val="center"/>
              <w:rPr>
                <w:sz w:val="14"/>
              </w:rPr>
            </w:pPr>
          </w:p>
        </w:tc>
        <w:tc>
          <w:tcPr>
            <w:tcW w:w="981" w:type="dxa"/>
            <w:shd w:val="clear" w:color="auto" w:fill="FF0000"/>
          </w:tcPr>
          <w:p w:rsidR="001C353A" w:rsidRPr="00B9668A" w:rsidRDefault="001C353A" w:rsidP="00000079">
            <w:pPr>
              <w:jc w:val="center"/>
              <w:rPr>
                <w:sz w:val="14"/>
              </w:rPr>
            </w:pPr>
          </w:p>
        </w:tc>
        <w:tc>
          <w:tcPr>
            <w:tcW w:w="1076" w:type="dxa"/>
            <w:shd w:val="clear" w:color="auto" w:fill="FF0000"/>
          </w:tcPr>
          <w:p w:rsidR="001C353A" w:rsidRDefault="001C353A" w:rsidP="00000079">
            <w:pPr>
              <w:jc w:val="center"/>
              <w:rPr>
                <w:sz w:val="14"/>
              </w:rPr>
            </w:pPr>
            <w:r>
              <w:rPr>
                <w:sz w:val="14"/>
              </w:rPr>
              <w:t>SCRIPT</w:t>
            </w:r>
          </w:p>
          <w:p w:rsidR="001C353A" w:rsidRPr="00B9668A" w:rsidRDefault="001C353A" w:rsidP="00000079">
            <w:pPr>
              <w:jc w:val="center"/>
              <w:rPr>
                <w:sz w:val="14"/>
              </w:rPr>
            </w:pPr>
            <w:r>
              <w:rPr>
                <w:sz w:val="14"/>
              </w:rPr>
              <w:t>IDEAS</w:t>
            </w:r>
          </w:p>
        </w:tc>
        <w:tc>
          <w:tcPr>
            <w:tcW w:w="1054" w:type="dxa"/>
            <w:shd w:val="clear" w:color="auto" w:fill="FF0000"/>
          </w:tcPr>
          <w:p w:rsidR="001C353A" w:rsidRDefault="001C353A" w:rsidP="00000079">
            <w:pPr>
              <w:jc w:val="center"/>
              <w:rPr>
                <w:sz w:val="14"/>
              </w:rPr>
            </w:pPr>
            <w:r>
              <w:rPr>
                <w:sz w:val="14"/>
              </w:rPr>
              <w:t>SCRIPT</w:t>
            </w:r>
          </w:p>
          <w:p w:rsidR="001C353A" w:rsidRPr="00B9668A" w:rsidRDefault="001C353A" w:rsidP="00000079">
            <w:pPr>
              <w:jc w:val="center"/>
              <w:rPr>
                <w:sz w:val="14"/>
              </w:rPr>
            </w:pPr>
            <w:r>
              <w:rPr>
                <w:sz w:val="14"/>
              </w:rPr>
              <w:t>IDEAS</w:t>
            </w:r>
          </w:p>
        </w:tc>
        <w:tc>
          <w:tcPr>
            <w:tcW w:w="1375" w:type="dxa"/>
            <w:shd w:val="clear" w:color="auto" w:fill="FF0000"/>
          </w:tcPr>
          <w:p w:rsidR="001C353A" w:rsidRDefault="001C353A" w:rsidP="00000079">
            <w:pPr>
              <w:jc w:val="center"/>
              <w:rPr>
                <w:sz w:val="14"/>
              </w:rPr>
            </w:pPr>
            <w:r>
              <w:rPr>
                <w:sz w:val="14"/>
              </w:rPr>
              <w:t>SCRIPT</w:t>
            </w:r>
          </w:p>
          <w:p w:rsidR="001C353A" w:rsidRPr="00B9668A" w:rsidRDefault="001C353A" w:rsidP="00000079">
            <w:pPr>
              <w:jc w:val="center"/>
              <w:rPr>
                <w:sz w:val="14"/>
              </w:rPr>
            </w:pPr>
            <w:r>
              <w:rPr>
                <w:sz w:val="14"/>
              </w:rPr>
              <w:t>IDEAS</w:t>
            </w:r>
          </w:p>
        </w:tc>
        <w:tc>
          <w:tcPr>
            <w:tcW w:w="1192" w:type="dxa"/>
            <w:shd w:val="clear" w:color="auto" w:fill="FF0000"/>
          </w:tcPr>
          <w:p w:rsidR="001C353A" w:rsidRPr="00B9668A" w:rsidRDefault="001C353A" w:rsidP="00000079">
            <w:pPr>
              <w:jc w:val="center"/>
              <w:rPr>
                <w:sz w:val="14"/>
              </w:rPr>
            </w:pPr>
            <w:r>
              <w:rPr>
                <w:sz w:val="14"/>
              </w:rPr>
              <w:t>WORKSHOP PLANNING</w:t>
            </w:r>
          </w:p>
        </w:tc>
        <w:tc>
          <w:tcPr>
            <w:tcW w:w="1274" w:type="dxa"/>
            <w:shd w:val="clear" w:color="auto" w:fill="FF0000"/>
          </w:tcPr>
          <w:p w:rsidR="001C353A" w:rsidRPr="00B9668A" w:rsidRDefault="001C353A" w:rsidP="00000079">
            <w:pPr>
              <w:jc w:val="center"/>
              <w:rPr>
                <w:sz w:val="14"/>
              </w:rPr>
            </w:pPr>
            <w:r>
              <w:rPr>
                <w:sz w:val="14"/>
              </w:rPr>
              <w:t>WORKSHOP PLANNING</w:t>
            </w:r>
          </w:p>
        </w:tc>
        <w:tc>
          <w:tcPr>
            <w:tcW w:w="1183" w:type="dxa"/>
            <w:shd w:val="clear" w:color="auto" w:fill="FF0000"/>
          </w:tcPr>
          <w:p w:rsidR="001C353A" w:rsidRPr="00B9668A" w:rsidRDefault="001C353A" w:rsidP="00000079">
            <w:pPr>
              <w:jc w:val="center"/>
              <w:rPr>
                <w:sz w:val="14"/>
              </w:rPr>
            </w:pPr>
          </w:p>
        </w:tc>
      </w:tr>
      <w:tr w:rsidR="001C353A" w:rsidRPr="00B9668A" w:rsidTr="00000079">
        <w:tblPrEx>
          <w:tblLook w:val="0000"/>
        </w:tblPrEx>
        <w:trPr>
          <w:trHeight w:val="871"/>
        </w:trPr>
        <w:tc>
          <w:tcPr>
            <w:tcW w:w="1109" w:type="dxa"/>
            <w:shd w:val="clear" w:color="auto" w:fill="FF0000"/>
          </w:tcPr>
          <w:p w:rsidR="001C353A" w:rsidRDefault="001C353A" w:rsidP="00000079">
            <w:pPr>
              <w:jc w:val="center"/>
              <w:rPr>
                <w:sz w:val="14"/>
              </w:rPr>
            </w:pPr>
            <w:r w:rsidRPr="00B9668A">
              <w:rPr>
                <w:sz w:val="14"/>
              </w:rPr>
              <w:t>15</w:t>
            </w:r>
            <w:r w:rsidRPr="00B9668A">
              <w:rPr>
                <w:sz w:val="14"/>
                <w:vertAlign w:val="superscript"/>
              </w:rPr>
              <w:t>th</w:t>
            </w:r>
            <w:r w:rsidRPr="00B9668A">
              <w:rPr>
                <w:sz w:val="14"/>
              </w:rPr>
              <w:t xml:space="preserve">  - 21</w:t>
            </w:r>
            <w:r w:rsidRPr="00B9668A">
              <w:rPr>
                <w:sz w:val="14"/>
                <w:vertAlign w:val="superscript"/>
              </w:rPr>
              <w:t>st</w:t>
            </w:r>
            <w:r w:rsidRPr="00B9668A">
              <w:rPr>
                <w:sz w:val="14"/>
              </w:rPr>
              <w:t xml:space="preserve"> April</w:t>
            </w:r>
          </w:p>
          <w:p w:rsidR="001C353A" w:rsidRDefault="001C353A" w:rsidP="00000079">
            <w:pPr>
              <w:jc w:val="center"/>
              <w:rPr>
                <w:sz w:val="14"/>
              </w:rPr>
            </w:pPr>
          </w:p>
          <w:p w:rsidR="001C353A" w:rsidRDefault="001C353A" w:rsidP="00000079">
            <w:pPr>
              <w:jc w:val="center"/>
              <w:rPr>
                <w:sz w:val="14"/>
              </w:rPr>
            </w:pPr>
            <w:r>
              <w:rPr>
                <w:sz w:val="14"/>
              </w:rPr>
              <w:t>EASTER HOLS</w:t>
            </w:r>
          </w:p>
          <w:p w:rsidR="001C353A" w:rsidRDefault="001C353A" w:rsidP="00000079">
            <w:pPr>
              <w:jc w:val="center"/>
              <w:rPr>
                <w:sz w:val="14"/>
              </w:rPr>
            </w:pPr>
          </w:p>
          <w:p w:rsidR="001C353A" w:rsidRPr="00B9668A" w:rsidRDefault="001C353A" w:rsidP="00000079">
            <w:pPr>
              <w:jc w:val="center"/>
              <w:rPr>
                <w:sz w:val="14"/>
              </w:rPr>
            </w:pPr>
          </w:p>
        </w:tc>
        <w:tc>
          <w:tcPr>
            <w:tcW w:w="981" w:type="dxa"/>
            <w:shd w:val="clear" w:color="auto" w:fill="FF0000"/>
          </w:tcPr>
          <w:p w:rsidR="001C353A" w:rsidRPr="00B9668A" w:rsidRDefault="001C353A" w:rsidP="00000079">
            <w:pPr>
              <w:jc w:val="center"/>
              <w:rPr>
                <w:sz w:val="14"/>
              </w:rPr>
            </w:pPr>
          </w:p>
        </w:tc>
        <w:tc>
          <w:tcPr>
            <w:tcW w:w="1076" w:type="dxa"/>
            <w:shd w:val="clear" w:color="auto" w:fill="FF0000"/>
          </w:tcPr>
          <w:p w:rsidR="001C353A" w:rsidRDefault="001C353A" w:rsidP="00000079">
            <w:pPr>
              <w:jc w:val="center"/>
              <w:rPr>
                <w:sz w:val="14"/>
              </w:rPr>
            </w:pPr>
            <w:r>
              <w:rPr>
                <w:sz w:val="14"/>
              </w:rPr>
              <w:t>SCRIPT</w:t>
            </w:r>
          </w:p>
          <w:p w:rsidR="001C353A" w:rsidRPr="00B9668A" w:rsidRDefault="001C353A" w:rsidP="00000079">
            <w:pPr>
              <w:jc w:val="center"/>
              <w:rPr>
                <w:sz w:val="14"/>
              </w:rPr>
            </w:pPr>
            <w:r>
              <w:rPr>
                <w:sz w:val="14"/>
              </w:rPr>
              <w:t>IDEAS</w:t>
            </w:r>
          </w:p>
        </w:tc>
        <w:tc>
          <w:tcPr>
            <w:tcW w:w="1054" w:type="dxa"/>
            <w:shd w:val="clear" w:color="auto" w:fill="FF0000"/>
          </w:tcPr>
          <w:p w:rsidR="001C353A" w:rsidRDefault="001C353A" w:rsidP="00000079">
            <w:pPr>
              <w:jc w:val="center"/>
              <w:rPr>
                <w:sz w:val="14"/>
              </w:rPr>
            </w:pPr>
            <w:r>
              <w:rPr>
                <w:sz w:val="14"/>
              </w:rPr>
              <w:t>SCRIPT</w:t>
            </w:r>
          </w:p>
          <w:p w:rsidR="001C353A" w:rsidRPr="00B9668A" w:rsidRDefault="001C353A" w:rsidP="00000079">
            <w:pPr>
              <w:jc w:val="center"/>
              <w:rPr>
                <w:sz w:val="14"/>
              </w:rPr>
            </w:pPr>
            <w:r>
              <w:rPr>
                <w:sz w:val="14"/>
              </w:rPr>
              <w:t>IDEAS</w:t>
            </w:r>
          </w:p>
        </w:tc>
        <w:tc>
          <w:tcPr>
            <w:tcW w:w="1375" w:type="dxa"/>
            <w:shd w:val="clear" w:color="auto" w:fill="FF0000"/>
          </w:tcPr>
          <w:p w:rsidR="001C353A" w:rsidRDefault="001C353A" w:rsidP="00000079">
            <w:pPr>
              <w:jc w:val="center"/>
              <w:rPr>
                <w:sz w:val="14"/>
              </w:rPr>
            </w:pPr>
            <w:r>
              <w:rPr>
                <w:sz w:val="14"/>
              </w:rPr>
              <w:t>SCRIPT</w:t>
            </w:r>
          </w:p>
          <w:p w:rsidR="001C353A" w:rsidRPr="00B9668A" w:rsidRDefault="001C353A" w:rsidP="00000079">
            <w:pPr>
              <w:jc w:val="center"/>
              <w:rPr>
                <w:sz w:val="14"/>
              </w:rPr>
            </w:pPr>
            <w:r>
              <w:rPr>
                <w:sz w:val="14"/>
              </w:rPr>
              <w:t>IDEAS</w:t>
            </w:r>
          </w:p>
        </w:tc>
        <w:tc>
          <w:tcPr>
            <w:tcW w:w="1192" w:type="dxa"/>
            <w:shd w:val="clear" w:color="auto" w:fill="FF0000"/>
          </w:tcPr>
          <w:p w:rsidR="001C353A" w:rsidRPr="00B9668A" w:rsidRDefault="001C353A" w:rsidP="00000079">
            <w:pPr>
              <w:jc w:val="center"/>
              <w:rPr>
                <w:sz w:val="14"/>
              </w:rPr>
            </w:pPr>
            <w:r>
              <w:rPr>
                <w:sz w:val="14"/>
              </w:rPr>
              <w:t>WORKSHOP PLANNING</w:t>
            </w:r>
          </w:p>
        </w:tc>
        <w:tc>
          <w:tcPr>
            <w:tcW w:w="1274" w:type="dxa"/>
            <w:shd w:val="clear" w:color="auto" w:fill="FF0000"/>
          </w:tcPr>
          <w:p w:rsidR="001C353A" w:rsidRPr="00B9668A" w:rsidRDefault="001C353A" w:rsidP="00000079">
            <w:pPr>
              <w:jc w:val="center"/>
              <w:rPr>
                <w:sz w:val="14"/>
              </w:rPr>
            </w:pPr>
            <w:r>
              <w:rPr>
                <w:sz w:val="14"/>
              </w:rPr>
              <w:t>WORKSHOP PLANNING</w:t>
            </w:r>
          </w:p>
        </w:tc>
        <w:tc>
          <w:tcPr>
            <w:tcW w:w="1183" w:type="dxa"/>
            <w:shd w:val="clear" w:color="auto" w:fill="FF0000"/>
          </w:tcPr>
          <w:p w:rsidR="001C353A" w:rsidRPr="00B9668A" w:rsidRDefault="001C353A" w:rsidP="00000079">
            <w:pPr>
              <w:jc w:val="center"/>
              <w:rPr>
                <w:sz w:val="14"/>
              </w:rPr>
            </w:pPr>
          </w:p>
        </w:tc>
      </w:tr>
      <w:tr w:rsidR="001C353A" w:rsidRPr="00B9668A" w:rsidTr="00000079">
        <w:tblPrEx>
          <w:tblLook w:val="0000"/>
        </w:tblPrEx>
        <w:trPr>
          <w:trHeight w:val="1001"/>
        </w:trPr>
        <w:tc>
          <w:tcPr>
            <w:tcW w:w="1109" w:type="dxa"/>
            <w:shd w:val="clear" w:color="auto" w:fill="F4B083" w:themeFill="accent2" w:themeFillTint="99"/>
          </w:tcPr>
          <w:p w:rsidR="001C353A" w:rsidRDefault="001C353A" w:rsidP="00000079">
            <w:pPr>
              <w:jc w:val="center"/>
              <w:rPr>
                <w:sz w:val="14"/>
              </w:rPr>
            </w:pPr>
            <w:r w:rsidRPr="00B9668A">
              <w:rPr>
                <w:sz w:val="14"/>
              </w:rPr>
              <w:t>22</w:t>
            </w:r>
            <w:r w:rsidRPr="00B9668A">
              <w:rPr>
                <w:sz w:val="14"/>
                <w:vertAlign w:val="superscript"/>
              </w:rPr>
              <w:t>nd</w:t>
            </w:r>
            <w:r w:rsidRPr="00B9668A">
              <w:rPr>
                <w:sz w:val="14"/>
              </w:rPr>
              <w:t xml:space="preserve"> – 28</w:t>
            </w:r>
            <w:r w:rsidRPr="00B9668A">
              <w:rPr>
                <w:sz w:val="14"/>
                <w:vertAlign w:val="superscript"/>
              </w:rPr>
              <w:t>th</w:t>
            </w:r>
            <w:r w:rsidRPr="00B9668A">
              <w:rPr>
                <w:sz w:val="14"/>
              </w:rPr>
              <w:t xml:space="preserve"> April</w:t>
            </w:r>
          </w:p>
          <w:p w:rsidR="001C353A" w:rsidRDefault="001C353A" w:rsidP="00000079">
            <w:pPr>
              <w:jc w:val="center"/>
              <w:rPr>
                <w:sz w:val="14"/>
              </w:rPr>
            </w:pPr>
          </w:p>
          <w:p w:rsidR="001C353A" w:rsidRPr="00B9668A" w:rsidRDefault="001C353A" w:rsidP="00000079">
            <w:pPr>
              <w:jc w:val="center"/>
              <w:rPr>
                <w:sz w:val="14"/>
              </w:rPr>
            </w:pPr>
          </w:p>
        </w:tc>
        <w:tc>
          <w:tcPr>
            <w:tcW w:w="981" w:type="dxa"/>
            <w:shd w:val="clear" w:color="auto" w:fill="F4B083" w:themeFill="accent2" w:themeFillTint="99"/>
          </w:tcPr>
          <w:p w:rsidR="001C353A" w:rsidRDefault="001C353A" w:rsidP="00000079">
            <w:pPr>
              <w:jc w:val="center"/>
              <w:rPr>
                <w:sz w:val="14"/>
              </w:rPr>
            </w:pPr>
          </w:p>
          <w:p w:rsidR="001C353A" w:rsidRPr="00B9668A" w:rsidRDefault="001C353A" w:rsidP="00000079">
            <w:pPr>
              <w:jc w:val="center"/>
              <w:rPr>
                <w:sz w:val="14"/>
              </w:rPr>
            </w:pPr>
          </w:p>
        </w:tc>
        <w:tc>
          <w:tcPr>
            <w:tcW w:w="1076" w:type="dxa"/>
            <w:shd w:val="clear" w:color="auto" w:fill="F4B083" w:themeFill="accent2" w:themeFillTint="99"/>
          </w:tcPr>
          <w:p w:rsidR="001C353A" w:rsidRDefault="001C353A" w:rsidP="00000079">
            <w:pPr>
              <w:jc w:val="center"/>
              <w:rPr>
                <w:sz w:val="14"/>
              </w:rPr>
            </w:pPr>
            <w:r>
              <w:rPr>
                <w:sz w:val="14"/>
              </w:rPr>
              <w:t>SCRIPT</w:t>
            </w:r>
          </w:p>
          <w:p w:rsidR="001C353A" w:rsidRPr="00B9668A" w:rsidRDefault="001C353A" w:rsidP="00000079">
            <w:pPr>
              <w:jc w:val="center"/>
              <w:rPr>
                <w:sz w:val="14"/>
              </w:rPr>
            </w:pPr>
            <w:r>
              <w:rPr>
                <w:sz w:val="14"/>
              </w:rPr>
              <w:t>IDEAS</w:t>
            </w:r>
          </w:p>
        </w:tc>
        <w:tc>
          <w:tcPr>
            <w:tcW w:w="1054" w:type="dxa"/>
            <w:shd w:val="clear" w:color="auto" w:fill="F4B083" w:themeFill="accent2" w:themeFillTint="99"/>
          </w:tcPr>
          <w:p w:rsidR="001C353A" w:rsidRDefault="001C353A" w:rsidP="00000079">
            <w:pPr>
              <w:jc w:val="center"/>
              <w:rPr>
                <w:sz w:val="14"/>
              </w:rPr>
            </w:pPr>
            <w:r>
              <w:rPr>
                <w:sz w:val="14"/>
              </w:rPr>
              <w:t>SCRIPT</w:t>
            </w:r>
          </w:p>
          <w:p w:rsidR="001C353A" w:rsidRPr="00B9668A" w:rsidRDefault="001C353A" w:rsidP="00000079">
            <w:pPr>
              <w:jc w:val="center"/>
              <w:rPr>
                <w:sz w:val="14"/>
              </w:rPr>
            </w:pPr>
            <w:r>
              <w:rPr>
                <w:sz w:val="14"/>
              </w:rPr>
              <w:t>IDEAS</w:t>
            </w:r>
          </w:p>
        </w:tc>
        <w:tc>
          <w:tcPr>
            <w:tcW w:w="1375" w:type="dxa"/>
            <w:shd w:val="clear" w:color="auto" w:fill="F4B083" w:themeFill="accent2" w:themeFillTint="99"/>
          </w:tcPr>
          <w:p w:rsidR="001C353A" w:rsidRPr="00B9668A" w:rsidRDefault="001C353A" w:rsidP="00000079">
            <w:pPr>
              <w:jc w:val="center"/>
              <w:rPr>
                <w:sz w:val="14"/>
              </w:rPr>
            </w:pPr>
            <w:r>
              <w:rPr>
                <w:sz w:val="14"/>
              </w:rPr>
              <w:t>My Birthday!</w:t>
            </w:r>
          </w:p>
        </w:tc>
        <w:tc>
          <w:tcPr>
            <w:tcW w:w="1192" w:type="dxa"/>
            <w:shd w:val="clear" w:color="auto" w:fill="F4B083" w:themeFill="accent2" w:themeFillTint="99"/>
          </w:tcPr>
          <w:p w:rsidR="001C353A" w:rsidRPr="00B9668A" w:rsidRDefault="001C353A" w:rsidP="00000079">
            <w:pPr>
              <w:jc w:val="center"/>
              <w:rPr>
                <w:sz w:val="14"/>
              </w:rPr>
            </w:pPr>
            <w:r>
              <w:rPr>
                <w:sz w:val="14"/>
              </w:rPr>
              <w:t>WORKSHOP PLANNING</w:t>
            </w:r>
          </w:p>
        </w:tc>
        <w:tc>
          <w:tcPr>
            <w:tcW w:w="1274" w:type="dxa"/>
            <w:shd w:val="clear" w:color="auto" w:fill="F4B083" w:themeFill="accent2" w:themeFillTint="99"/>
          </w:tcPr>
          <w:p w:rsidR="001C353A" w:rsidRDefault="001C353A" w:rsidP="00000079">
            <w:pPr>
              <w:jc w:val="center"/>
              <w:rPr>
                <w:sz w:val="14"/>
              </w:rPr>
            </w:pPr>
            <w:r w:rsidRPr="00B44A10">
              <w:rPr>
                <w:sz w:val="14"/>
                <w:highlight w:val="magenta"/>
              </w:rPr>
              <w:t>TUTORIAL 11</w:t>
            </w:r>
            <w:r>
              <w:rPr>
                <w:sz w:val="14"/>
                <w:highlight w:val="magenta"/>
              </w:rPr>
              <w:t>:30</w:t>
            </w:r>
            <w:r w:rsidRPr="00B44A10">
              <w:rPr>
                <w:sz w:val="14"/>
                <w:highlight w:val="magenta"/>
              </w:rPr>
              <w:t>am</w:t>
            </w:r>
          </w:p>
          <w:p w:rsidR="001C353A" w:rsidRDefault="001C353A" w:rsidP="00000079">
            <w:pPr>
              <w:jc w:val="center"/>
              <w:rPr>
                <w:sz w:val="14"/>
              </w:rPr>
            </w:pPr>
          </w:p>
          <w:p w:rsidR="001C353A" w:rsidRDefault="001C353A" w:rsidP="00000079">
            <w:pPr>
              <w:jc w:val="center"/>
              <w:rPr>
                <w:sz w:val="14"/>
              </w:rPr>
            </w:pPr>
            <w:r>
              <w:rPr>
                <w:sz w:val="14"/>
              </w:rPr>
              <w:t>REHERSAL WITH JAMES START</w:t>
            </w:r>
          </w:p>
          <w:p w:rsidR="001C353A" w:rsidRPr="00B9668A" w:rsidRDefault="001C353A" w:rsidP="00000079">
            <w:pPr>
              <w:jc w:val="center"/>
              <w:rPr>
                <w:sz w:val="14"/>
              </w:rPr>
            </w:pPr>
          </w:p>
        </w:tc>
        <w:tc>
          <w:tcPr>
            <w:tcW w:w="1183" w:type="dxa"/>
            <w:shd w:val="clear" w:color="auto" w:fill="F4B083" w:themeFill="accent2" w:themeFillTint="99"/>
          </w:tcPr>
          <w:p w:rsidR="001C353A" w:rsidRPr="00B9668A" w:rsidRDefault="001C353A" w:rsidP="00000079">
            <w:pPr>
              <w:jc w:val="center"/>
              <w:rPr>
                <w:sz w:val="14"/>
              </w:rPr>
            </w:pPr>
          </w:p>
        </w:tc>
      </w:tr>
      <w:tr w:rsidR="001C353A" w:rsidRPr="00B9668A" w:rsidTr="00000079">
        <w:tblPrEx>
          <w:tblLook w:val="0000"/>
        </w:tblPrEx>
        <w:trPr>
          <w:trHeight w:val="989"/>
        </w:trPr>
        <w:tc>
          <w:tcPr>
            <w:tcW w:w="1109" w:type="dxa"/>
            <w:shd w:val="clear" w:color="auto" w:fill="F4B083" w:themeFill="accent2" w:themeFillTint="99"/>
          </w:tcPr>
          <w:p w:rsidR="001C353A" w:rsidRDefault="001C353A" w:rsidP="00000079">
            <w:pPr>
              <w:jc w:val="center"/>
              <w:rPr>
                <w:sz w:val="14"/>
              </w:rPr>
            </w:pPr>
            <w:r w:rsidRPr="00B9668A">
              <w:rPr>
                <w:sz w:val="14"/>
              </w:rPr>
              <w:t>29</w:t>
            </w:r>
            <w:r w:rsidRPr="00B9668A">
              <w:rPr>
                <w:sz w:val="14"/>
                <w:vertAlign w:val="superscript"/>
              </w:rPr>
              <w:t>th</w:t>
            </w:r>
            <w:r w:rsidRPr="00B9668A">
              <w:rPr>
                <w:sz w:val="14"/>
              </w:rPr>
              <w:t xml:space="preserve"> April – 5</w:t>
            </w:r>
            <w:r w:rsidRPr="00B9668A">
              <w:rPr>
                <w:sz w:val="14"/>
                <w:vertAlign w:val="superscript"/>
              </w:rPr>
              <w:t>th</w:t>
            </w:r>
            <w:r w:rsidRPr="00B9668A">
              <w:rPr>
                <w:sz w:val="14"/>
              </w:rPr>
              <w:t xml:space="preserve"> May</w:t>
            </w:r>
          </w:p>
          <w:p w:rsidR="001C353A" w:rsidRDefault="001C353A" w:rsidP="00000079">
            <w:pPr>
              <w:jc w:val="center"/>
              <w:rPr>
                <w:sz w:val="14"/>
              </w:rPr>
            </w:pPr>
          </w:p>
          <w:p w:rsidR="001C353A" w:rsidRPr="00B9668A" w:rsidRDefault="001C353A" w:rsidP="00000079">
            <w:pPr>
              <w:jc w:val="center"/>
              <w:rPr>
                <w:sz w:val="14"/>
              </w:rPr>
            </w:pPr>
          </w:p>
        </w:tc>
        <w:tc>
          <w:tcPr>
            <w:tcW w:w="981" w:type="dxa"/>
            <w:shd w:val="clear" w:color="auto" w:fill="F4B083" w:themeFill="accent2" w:themeFillTint="99"/>
          </w:tcPr>
          <w:p w:rsidR="001C353A" w:rsidRPr="00B9668A" w:rsidRDefault="001C353A" w:rsidP="00000079">
            <w:pPr>
              <w:jc w:val="center"/>
              <w:rPr>
                <w:sz w:val="14"/>
              </w:rPr>
            </w:pPr>
          </w:p>
        </w:tc>
        <w:tc>
          <w:tcPr>
            <w:tcW w:w="1076" w:type="dxa"/>
            <w:shd w:val="clear" w:color="auto" w:fill="F4B083" w:themeFill="accent2" w:themeFillTint="99"/>
          </w:tcPr>
          <w:p w:rsidR="001C353A" w:rsidRDefault="001C353A" w:rsidP="00000079">
            <w:pPr>
              <w:jc w:val="center"/>
              <w:rPr>
                <w:sz w:val="14"/>
              </w:rPr>
            </w:pPr>
          </w:p>
          <w:p w:rsidR="001C353A" w:rsidRDefault="001C353A" w:rsidP="00000079">
            <w:pPr>
              <w:jc w:val="center"/>
              <w:rPr>
                <w:sz w:val="14"/>
              </w:rPr>
            </w:pPr>
            <w:r>
              <w:rPr>
                <w:sz w:val="14"/>
              </w:rPr>
              <w:t xml:space="preserve">REHERSAL WITH JAMES </w:t>
            </w:r>
          </w:p>
          <w:p w:rsidR="001C353A" w:rsidRPr="00B9668A" w:rsidRDefault="001C353A" w:rsidP="00000079">
            <w:pPr>
              <w:jc w:val="center"/>
              <w:rPr>
                <w:sz w:val="14"/>
              </w:rPr>
            </w:pPr>
          </w:p>
        </w:tc>
        <w:tc>
          <w:tcPr>
            <w:tcW w:w="1054" w:type="dxa"/>
            <w:shd w:val="clear" w:color="auto" w:fill="F4B083" w:themeFill="accent2" w:themeFillTint="99"/>
          </w:tcPr>
          <w:p w:rsidR="001C353A" w:rsidRDefault="001C353A" w:rsidP="00000079">
            <w:pPr>
              <w:jc w:val="center"/>
              <w:rPr>
                <w:sz w:val="14"/>
              </w:rPr>
            </w:pPr>
          </w:p>
          <w:p w:rsidR="001C353A" w:rsidRDefault="001C353A" w:rsidP="00000079">
            <w:pPr>
              <w:jc w:val="center"/>
              <w:rPr>
                <w:sz w:val="14"/>
              </w:rPr>
            </w:pPr>
            <w:r>
              <w:rPr>
                <w:sz w:val="14"/>
              </w:rPr>
              <w:t xml:space="preserve">REHERSAL WITH JAMES </w:t>
            </w:r>
          </w:p>
          <w:p w:rsidR="001C353A" w:rsidRPr="00B9668A" w:rsidRDefault="001C353A" w:rsidP="00000079">
            <w:pPr>
              <w:jc w:val="center"/>
              <w:rPr>
                <w:sz w:val="14"/>
              </w:rPr>
            </w:pPr>
          </w:p>
        </w:tc>
        <w:tc>
          <w:tcPr>
            <w:tcW w:w="1375" w:type="dxa"/>
            <w:shd w:val="clear" w:color="auto" w:fill="F4B083" w:themeFill="accent2" w:themeFillTint="99"/>
          </w:tcPr>
          <w:p w:rsidR="001C353A" w:rsidRDefault="001C353A" w:rsidP="00000079">
            <w:pPr>
              <w:jc w:val="center"/>
              <w:rPr>
                <w:sz w:val="14"/>
              </w:rPr>
            </w:pPr>
          </w:p>
          <w:p w:rsidR="001C353A" w:rsidRPr="00B9668A" w:rsidRDefault="001C353A" w:rsidP="00000079">
            <w:pPr>
              <w:jc w:val="center"/>
              <w:rPr>
                <w:sz w:val="14"/>
              </w:rPr>
            </w:pPr>
          </w:p>
        </w:tc>
        <w:tc>
          <w:tcPr>
            <w:tcW w:w="1192" w:type="dxa"/>
            <w:shd w:val="clear" w:color="auto" w:fill="F4B083" w:themeFill="accent2" w:themeFillTint="99"/>
          </w:tcPr>
          <w:p w:rsidR="001C353A" w:rsidRDefault="001C353A" w:rsidP="00000079">
            <w:pPr>
              <w:jc w:val="center"/>
              <w:rPr>
                <w:sz w:val="14"/>
              </w:rPr>
            </w:pPr>
          </w:p>
          <w:p w:rsidR="001C353A" w:rsidRDefault="001C353A" w:rsidP="00000079">
            <w:pPr>
              <w:jc w:val="center"/>
              <w:rPr>
                <w:sz w:val="14"/>
              </w:rPr>
            </w:pPr>
            <w:r>
              <w:rPr>
                <w:sz w:val="14"/>
              </w:rPr>
              <w:t xml:space="preserve">REHERSAL WITH JAMES </w:t>
            </w:r>
          </w:p>
          <w:p w:rsidR="001C353A" w:rsidRPr="00B9668A" w:rsidRDefault="001C353A" w:rsidP="00000079">
            <w:pPr>
              <w:jc w:val="center"/>
              <w:rPr>
                <w:sz w:val="14"/>
              </w:rPr>
            </w:pPr>
          </w:p>
        </w:tc>
        <w:tc>
          <w:tcPr>
            <w:tcW w:w="1274" w:type="dxa"/>
            <w:shd w:val="clear" w:color="auto" w:fill="F4B083" w:themeFill="accent2" w:themeFillTint="99"/>
          </w:tcPr>
          <w:p w:rsidR="001C353A" w:rsidRDefault="001C353A" w:rsidP="00000079">
            <w:pPr>
              <w:jc w:val="center"/>
              <w:rPr>
                <w:sz w:val="14"/>
              </w:rPr>
            </w:pPr>
          </w:p>
          <w:p w:rsidR="001C353A" w:rsidRPr="00B9668A" w:rsidRDefault="001C353A" w:rsidP="00000079">
            <w:pPr>
              <w:rPr>
                <w:sz w:val="14"/>
              </w:rPr>
            </w:pPr>
          </w:p>
        </w:tc>
        <w:tc>
          <w:tcPr>
            <w:tcW w:w="1183" w:type="dxa"/>
            <w:shd w:val="clear" w:color="auto" w:fill="F4B083" w:themeFill="accent2" w:themeFillTint="99"/>
          </w:tcPr>
          <w:p w:rsidR="001C353A" w:rsidRPr="00B9668A" w:rsidRDefault="001C353A" w:rsidP="00000079">
            <w:pPr>
              <w:jc w:val="center"/>
              <w:rPr>
                <w:sz w:val="14"/>
              </w:rPr>
            </w:pPr>
          </w:p>
        </w:tc>
      </w:tr>
      <w:tr w:rsidR="001C353A" w:rsidRPr="00B9668A" w:rsidTr="00000079">
        <w:tblPrEx>
          <w:tblLook w:val="0000"/>
        </w:tblPrEx>
        <w:trPr>
          <w:trHeight w:val="836"/>
        </w:trPr>
        <w:tc>
          <w:tcPr>
            <w:tcW w:w="1109" w:type="dxa"/>
            <w:shd w:val="clear" w:color="auto" w:fill="F4B083" w:themeFill="accent2" w:themeFillTint="99"/>
          </w:tcPr>
          <w:p w:rsidR="001C353A" w:rsidRDefault="001C353A" w:rsidP="00000079">
            <w:pPr>
              <w:jc w:val="center"/>
              <w:rPr>
                <w:sz w:val="14"/>
              </w:rPr>
            </w:pPr>
            <w:r w:rsidRPr="00B9668A">
              <w:rPr>
                <w:sz w:val="14"/>
              </w:rPr>
              <w:t>6</w:t>
            </w:r>
            <w:r w:rsidRPr="00B9668A">
              <w:rPr>
                <w:sz w:val="14"/>
                <w:vertAlign w:val="superscript"/>
              </w:rPr>
              <w:t>th</w:t>
            </w:r>
            <w:r w:rsidRPr="00B9668A">
              <w:rPr>
                <w:sz w:val="14"/>
              </w:rPr>
              <w:t xml:space="preserve"> – 12</w:t>
            </w:r>
            <w:r w:rsidRPr="00B9668A">
              <w:rPr>
                <w:sz w:val="14"/>
                <w:vertAlign w:val="superscript"/>
              </w:rPr>
              <w:t>th</w:t>
            </w:r>
            <w:r w:rsidRPr="00B9668A">
              <w:rPr>
                <w:sz w:val="14"/>
              </w:rPr>
              <w:t xml:space="preserve"> May</w:t>
            </w:r>
          </w:p>
          <w:p w:rsidR="001C353A" w:rsidRDefault="001C353A" w:rsidP="00000079">
            <w:pPr>
              <w:jc w:val="center"/>
              <w:rPr>
                <w:sz w:val="14"/>
              </w:rPr>
            </w:pPr>
          </w:p>
          <w:p w:rsidR="001C353A" w:rsidRPr="00B9668A" w:rsidRDefault="001C353A" w:rsidP="00000079">
            <w:pPr>
              <w:jc w:val="center"/>
              <w:rPr>
                <w:sz w:val="14"/>
              </w:rPr>
            </w:pPr>
          </w:p>
        </w:tc>
        <w:tc>
          <w:tcPr>
            <w:tcW w:w="981" w:type="dxa"/>
            <w:shd w:val="clear" w:color="auto" w:fill="F4B083" w:themeFill="accent2" w:themeFillTint="99"/>
          </w:tcPr>
          <w:p w:rsidR="001C353A" w:rsidRPr="00B9668A" w:rsidRDefault="001C353A" w:rsidP="00000079">
            <w:pPr>
              <w:jc w:val="center"/>
              <w:rPr>
                <w:sz w:val="14"/>
              </w:rPr>
            </w:pPr>
          </w:p>
        </w:tc>
        <w:tc>
          <w:tcPr>
            <w:tcW w:w="1076" w:type="dxa"/>
            <w:shd w:val="clear" w:color="auto" w:fill="F4B083" w:themeFill="accent2" w:themeFillTint="99"/>
          </w:tcPr>
          <w:p w:rsidR="001C353A" w:rsidRDefault="001C353A" w:rsidP="00000079">
            <w:pPr>
              <w:jc w:val="center"/>
              <w:rPr>
                <w:sz w:val="14"/>
              </w:rPr>
            </w:pPr>
          </w:p>
          <w:p w:rsidR="001C353A" w:rsidRPr="00B9668A" w:rsidRDefault="001C353A" w:rsidP="00000079">
            <w:pPr>
              <w:jc w:val="center"/>
              <w:rPr>
                <w:sz w:val="14"/>
              </w:rPr>
            </w:pPr>
          </w:p>
        </w:tc>
        <w:tc>
          <w:tcPr>
            <w:tcW w:w="1054" w:type="dxa"/>
            <w:shd w:val="clear" w:color="auto" w:fill="F4B083" w:themeFill="accent2" w:themeFillTint="99"/>
          </w:tcPr>
          <w:p w:rsidR="001C353A" w:rsidRDefault="001C353A" w:rsidP="00000079">
            <w:pPr>
              <w:jc w:val="center"/>
              <w:rPr>
                <w:sz w:val="14"/>
              </w:rPr>
            </w:pPr>
          </w:p>
          <w:p w:rsidR="001C353A" w:rsidRDefault="001C353A" w:rsidP="00000079">
            <w:pPr>
              <w:jc w:val="center"/>
              <w:rPr>
                <w:sz w:val="14"/>
              </w:rPr>
            </w:pPr>
            <w:r>
              <w:rPr>
                <w:sz w:val="14"/>
              </w:rPr>
              <w:t xml:space="preserve">REHERSAL WITH JAMES </w:t>
            </w:r>
          </w:p>
          <w:p w:rsidR="001C353A" w:rsidRPr="00B9668A" w:rsidRDefault="001C353A" w:rsidP="00000079">
            <w:pPr>
              <w:jc w:val="center"/>
              <w:rPr>
                <w:sz w:val="14"/>
              </w:rPr>
            </w:pPr>
          </w:p>
        </w:tc>
        <w:tc>
          <w:tcPr>
            <w:tcW w:w="1375" w:type="dxa"/>
            <w:shd w:val="clear" w:color="auto" w:fill="F4B083" w:themeFill="accent2" w:themeFillTint="99"/>
          </w:tcPr>
          <w:p w:rsidR="001C353A" w:rsidRDefault="001C353A" w:rsidP="00000079">
            <w:pPr>
              <w:jc w:val="center"/>
              <w:rPr>
                <w:sz w:val="14"/>
              </w:rPr>
            </w:pPr>
          </w:p>
          <w:p w:rsidR="001C353A" w:rsidRDefault="001C353A" w:rsidP="00000079">
            <w:pPr>
              <w:jc w:val="center"/>
              <w:rPr>
                <w:sz w:val="14"/>
              </w:rPr>
            </w:pPr>
            <w:r>
              <w:rPr>
                <w:sz w:val="14"/>
              </w:rPr>
              <w:t xml:space="preserve">REHERSAL WITH JAMES </w:t>
            </w:r>
          </w:p>
          <w:p w:rsidR="001C353A" w:rsidRPr="00B9668A" w:rsidRDefault="001C353A" w:rsidP="00000079">
            <w:pPr>
              <w:jc w:val="center"/>
              <w:rPr>
                <w:sz w:val="14"/>
              </w:rPr>
            </w:pPr>
          </w:p>
        </w:tc>
        <w:tc>
          <w:tcPr>
            <w:tcW w:w="1192" w:type="dxa"/>
            <w:shd w:val="clear" w:color="auto" w:fill="F4B083" w:themeFill="accent2" w:themeFillTint="99"/>
          </w:tcPr>
          <w:p w:rsidR="001C353A" w:rsidRDefault="001C353A" w:rsidP="00000079">
            <w:pPr>
              <w:jc w:val="center"/>
              <w:rPr>
                <w:sz w:val="14"/>
              </w:rPr>
            </w:pPr>
          </w:p>
          <w:p w:rsidR="001C353A" w:rsidRDefault="001C353A" w:rsidP="00000079">
            <w:pPr>
              <w:jc w:val="center"/>
              <w:rPr>
                <w:sz w:val="14"/>
              </w:rPr>
            </w:pPr>
            <w:r>
              <w:rPr>
                <w:sz w:val="14"/>
              </w:rPr>
              <w:t xml:space="preserve">REHERSAL WITH JAMES </w:t>
            </w:r>
          </w:p>
          <w:p w:rsidR="001C353A" w:rsidRPr="00B9668A" w:rsidRDefault="001C353A" w:rsidP="00000079">
            <w:pPr>
              <w:jc w:val="center"/>
              <w:rPr>
                <w:sz w:val="14"/>
              </w:rPr>
            </w:pPr>
          </w:p>
        </w:tc>
        <w:tc>
          <w:tcPr>
            <w:tcW w:w="1274" w:type="dxa"/>
            <w:shd w:val="clear" w:color="auto" w:fill="F4B083" w:themeFill="accent2" w:themeFillTint="99"/>
          </w:tcPr>
          <w:p w:rsidR="001C353A" w:rsidRDefault="001C353A" w:rsidP="00000079">
            <w:pPr>
              <w:jc w:val="center"/>
              <w:rPr>
                <w:sz w:val="14"/>
              </w:rPr>
            </w:pPr>
            <w:r w:rsidRPr="00134FBC">
              <w:rPr>
                <w:sz w:val="14"/>
                <w:highlight w:val="magenta"/>
              </w:rPr>
              <w:t>TUTORIAL 11:30am</w:t>
            </w:r>
          </w:p>
          <w:p w:rsidR="001C353A" w:rsidRDefault="001C353A" w:rsidP="00000079">
            <w:pPr>
              <w:jc w:val="center"/>
              <w:rPr>
                <w:sz w:val="14"/>
              </w:rPr>
            </w:pPr>
            <w:r>
              <w:rPr>
                <w:sz w:val="14"/>
              </w:rPr>
              <w:t xml:space="preserve">REHERSAL WITH JAMES </w:t>
            </w:r>
          </w:p>
          <w:p w:rsidR="001C353A" w:rsidRPr="00B9668A" w:rsidRDefault="001C353A" w:rsidP="00000079">
            <w:pPr>
              <w:jc w:val="center"/>
              <w:rPr>
                <w:sz w:val="14"/>
              </w:rPr>
            </w:pPr>
          </w:p>
        </w:tc>
        <w:tc>
          <w:tcPr>
            <w:tcW w:w="1183" w:type="dxa"/>
            <w:shd w:val="clear" w:color="auto" w:fill="F4B083" w:themeFill="accent2" w:themeFillTint="99"/>
          </w:tcPr>
          <w:p w:rsidR="001C353A" w:rsidRPr="00B9668A" w:rsidRDefault="001C353A" w:rsidP="00000079">
            <w:pPr>
              <w:jc w:val="center"/>
              <w:rPr>
                <w:sz w:val="14"/>
              </w:rPr>
            </w:pPr>
          </w:p>
        </w:tc>
      </w:tr>
      <w:tr w:rsidR="001C353A" w:rsidRPr="00B9668A" w:rsidTr="00000079">
        <w:tblPrEx>
          <w:tblLook w:val="0000"/>
        </w:tblPrEx>
        <w:trPr>
          <w:trHeight w:val="976"/>
        </w:trPr>
        <w:tc>
          <w:tcPr>
            <w:tcW w:w="1109" w:type="dxa"/>
            <w:shd w:val="clear" w:color="auto" w:fill="A8D08D" w:themeFill="accent6" w:themeFillTint="99"/>
          </w:tcPr>
          <w:p w:rsidR="001C353A" w:rsidRDefault="001C353A" w:rsidP="00000079">
            <w:pPr>
              <w:jc w:val="center"/>
              <w:rPr>
                <w:sz w:val="14"/>
              </w:rPr>
            </w:pPr>
            <w:r w:rsidRPr="00B9668A">
              <w:rPr>
                <w:sz w:val="14"/>
              </w:rPr>
              <w:t>13</w:t>
            </w:r>
            <w:r w:rsidRPr="00B9668A">
              <w:rPr>
                <w:sz w:val="14"/>
                <w:vertAlign w:val="superscript"/>
              </w:rPr>
              <w:t>th</w:t>
            </w:r>
            <w:r>
              <w:rPr>
                <w:sz w:val="14"/>
              </w:rPr>
              <w:t xml:space="preserve"> -  19</w:t>
            </w:r>
            <w:r w:rsidRPr="00B9668A">
              <w:rPr>
                <w:sz w:val="14"/>
              </w:rPr>
              <w:t>th May</w:t>
            </w:r>
          </w:p>
          <w:p w:rsidR="001C353A" w:rsidRDefault="001C353A" w:rsidP="00000079">
            <w:pPr>
              <w:jc w:val="center"/>
              <w:rPr>
                <w:sz w:val="14"/>
              </w:rPr>
            </w:pPr>
          </w:p>
          <w:p w:rsidR="001C353A" w:rsidRDefault="001C353A" w:rsidP="00000079">
            <w:pPr>
              <w:jc w:val="center"/>
              <w:rPr>
                <w:sz w:val="14"/>
              </w:rPr>
            </w:pPr>
            <w:r>
              <w:rPr>
                <w:sz w:val="14"/>
              </w:rPr>
              <w:t>PERFORMANCE</w:t>
            </w:r>
          </w:p>
          <w:p w:rsidR="001C353A" w:rsidRPr="00B9668A" w:rsidRDefault="001C353A" w:rsidP="00000079">
            <w:pPr>
              <w:jc w:val="center"/>
              <w:rPr>
                <w:sz w:val="14"/>
              </w:rPr>
            </w:pPr>
            <w:r>
              <w:rPr>
                <w:sz w:val="14"/>
              </w:rPr>
              <w:t>WEEK</w:t>
            </w:r>
          </w:p>
        </w:tc>
        <w:tc>
          <w:tcPr>
            <w:tcW w:w="981" w:type="dxa"/>
            <w:shd w:val="clear" w:color="auto" w:fill="A8D08D" w:themeFill="accent6" w:themeFillTint="99"/>
          </w:tcPr>
          <w:p w:rsidR="001C353A" w:rsidRPr="00B9668A" w:rsidRDefault="001C353A" w:rsidP="00000079">
            <w:pPr>
              <w:jc w:val="center"/>
              <w:rPr>
                <w:sz w:val="14"/>
              </w:rPr>
            </w:pPr>
          </w:p>
        </w:tc>
        <w:tc>
          <w:tcPr>
            <w:tcW w:w="1076" w:type="dxa"/>
            <w:shd w:val="clear" w:color="auto" w:fill="F4B083" w:themeFill="accent2" w:themeFillTint="99"/>
          </w:tcPr>
          <w:p w:rsidR="001C353A" w:rsidRDefault="001C353A" w:rsidP="00000079">
            <w:pPr>
              <w:jc w:val="center"/>
              <w:rPr>
                <w:sz w:val="14"/>
              </w:rPr>
            </w:pPr>
          </w:p>
          <w:p w:rsidR="001C353A" w:rsidRDefault="001C353A" w:rsidP="00000079">
            <w:pPr>
              <w:jc w:val="center"/>
              <w:rPr>
                <w:sz w:val="14"/>
              </w:rPr>
            </w:pPr>
            <w:r>
              <w:rPr>
                <w:sz w:val="14"/>
              </w:rPr>
              <w:t xml:space="preserve">REHERSAL WITH JAMES </w:t>
            </w:r>
          </w:p>
          <w:p w:rsidR="001C353A" w:rsidRPr="00B9668A" w:rsidRDefault="001C353A" w:rsidP="00000079">
            <w:pPr>
              <w:jc w:val="center"/>
              <w:rPr>
                <w:sz w:val="14"/>
              </w:rPr>
            </w:pPr>
          </w:p>
        </w:tc>
        <w:tc>
          <w:tcPr>
            <w:tcW w:w="1054" w:type="dxa"/>
            <w:shd w:val="clear" w:color="auto" w:fill="F4B083" w:themeFill="accent2" w:themeFillTint="99"/>
          </w:tcPr>
          <w:p w:rsidR="001C353A" w:rsidRDefault="001C353A" w:rsidP="00000079">
            <w:pPr>
              <w:jc w:val="center"/>
              <w:rPr>
                <w:sz w:val="14"/>
              </w:rPr>
            </w:pPr>
          </w:p>
          <w:p w:rsidR="001C353A" w:rsidRDefault="001C353A" w:rsidP="00000079">
            <w:pPr>
              <w:jc w:val="center"/>
              <w:rPr>
                <w:sz w:val="14"/>
              </w:rPr>
            </w:pPr>
            <w:r>
              <w:rPr>
                <w:sz w:val="14"/>
              </w:rPr>
              <w:t xml:space="preserve">REHERSAL WITH JAMES </w:t>
            </w:r>
          </w:p>
          <w:p w:rsidR="001C353A" w:rsidRPr="00B9668A" w:rsidRDefault="001C353A" w:rsidP="00000079">
            <w:pPr>
              <w:jc w:val="center"/>
              <w:rPr>
                <w:sz w:val="14"/>
              </w:rPr>
            </w:pPr>
          </w:p>
        </w:tc>
        <w:tc>
          <w:tcPr>
            <w:tcW w:w="1375" w:type="dxa"/>
            <w:shd w:val="clear" w:color="auto" w:fill="A8D08D" w:themeFill="accent6" w:themeFillTint="99"/>
          </w:tcPr>
          <w:p w:rsidR="001C353A" w:rsidRDefault="001C353A" w:rsidP="00000079">
            <w:pPr>
              <w:jc w:val="center"/>
              <w:rPr>
                <w:sz w:val="14"/>
              </w:rPr>
            </w:pPr>
          </w:p>
          <w:p w:rsidR="001C353A" w:rsidRPr="00B9668A" w:rsidRDefault="001C353A" w:rsidP="00000079">
            <w:pPr>
              <w:jc w:val="center"/>
              <w:rPr>
                <w:sz w:val="14"/>
              </w:rPr>
            </w:pPr>
          </w:p>
        </w:tc>
        <w:tc>
          <w:tcPr>
            <w:tcW w:w="1192" w:type="dxa"/>
            <w:shd w:val="clear" w:color="auto" w:fill="A8D08D" w:themeFill="accent6" w:themeFillTint="99"/>
          </w:tcPr>
          <w:p w:rsidR="001C353A" w:rsidRDefault="001C353A" w:rsidP="00000079">
            <w:pPr>
              <w:jc w:val="center"/>
              <w:rPr>
                <w:sz w:val="14"/>
              </w:rPr>
            </w:pPr>
          </w:p>
          <w:p w:rsidR="001C353A" w:rsidRPr="00B9668A" w:rsidRDefault="001C353A" w:rsidP="00000079">
            <w:pPr>
              <w:jc w:val="center"/>
              <w:rPr>
                <w:sz w:val="14"/>
              </w:rPr>
            </w:pPr>
            <w:r>
              <w:rPr>
                <w:sz w:val="14"/>
              </w:rPr>
              <w:t>PERFORMANCE</w:t>
            </w:r>
            <w:r w:rsidR="00B74729">
              <w:rPr>
                <w:sz w:val="14"/>
              </w:rPr>
              <w:t xml:space="preserve"> 11:00AM</w:t>
            </w:r>
          </w:p>
        </w:tc>
        <w:tc>
          <w:tcPr>
            <w:tcW w:w="1274" w:type="dxa"/>
            <w:shd w:val="clear" w:color="auto" w:fill="A8D08D" w:themeFill="accent6" w:themeFillTint="99"/>
          </w:tcPr>
          <w:p w:rsidR="001C353A" w:rsidRDefault="001C353A" w:rsidP="00000079">
            <w:pPr>
              <w:jc w:val="center"/>
              <w:rPr>
                <w:sz w:val="14"/>
              </w:rPr>
            </w:pPr>
          </w:p>
          <w:p w:rsidR="001C353A" w:rsidRPr="00B9668A" w:rsidRDefault="001C353A" w:rsidP="00000079">
            <w:pPr>
              <w:jc w:val="center"/>
              <w:rPr>
                <w:sz w:val="14"/>
              </w:rPr>
            </w:pPr>
            <w:r>
              <w:rPr>
                <w:sz w:val="14"/>
              </w:rPr>
              <w:t>DOCUMENTATION SUBMISSION – 5PM</w:t>
            </w:r>
          </w:p>
        </w:tc>
        <w:tc>
          <w:tcPr>
            <w:tcW w:w="1183" w:type="dxa"/>
            <w:shd w:val="clear" w:color="auto" w:fill="A8D08D" w:themeFill="accent6" w:themeFillTint="99"/>
          </w:tcPr>
          <w:p w:rsidR="001C353A" w:rsidRPr="00B9668A" w:rsidRDefault="001C353A" w:rsidP="00000079">
            <w:pPr>
              <w:jc w:val="center"/>
              <w:rPr>
                <w:sz w:val="14"/>
              </w:rPr>
            </w:pPr>
          </w:p>
        </w:tc>
      </w:tr>
    </w:tbl>
    <w:p w:rsidR="001C353A" w:rsidRDefault="009F008C">
      <w:pPr>
        <w:rPr>
          <w:rFonts w:ascii="Franklin Gothic Medium" w:hAnsi="Franklin Gothic Medium"/>
        </w:rPr>
      </w:pPr>
      <w:r>
        <w:rPr>
          <w:rFonts w:ascii="Franklin Gothic Medium" w:hAnsi="Franklin Gothic Medium"/>
          <w:noProof/>
          <w:lang w:eastAsia="en-GB" w:bidi="ar-SA"/>
        </w:rPr>
        <w:pict>
          <v:shapetype id="_x0000_t202" coordsize="21600,21600" o:spt="202" path="m,l,21600r21600,l21600,xe">
            <v:stroke joinstyle="miter"/>
            <v:path gradientshapeok="t" o:connecttype="rect"/>
          </v:shapetype>
          <v:shape id="_x0000_s1027" type="#_x0000_t202" style="position:absolute;margin-left:26.15pt;margin-top:-28.05pt;width:115.85pt;height:53.5pt;z-index:251660288;mso-position-horizontal-relative:text;mso-position-vertical-relative:text;mso-width-relative:margin;mso-height-relative:margin">
            <v:textbox style="mso-next-textbox:#_x0000_s1027">
              <w:txbxContent>
                <w:p w:rsidR="00000079" w:rsidRDefault="00000079" w:rsidP="001C353A">
                  <w:pPr>
                    <w:jc w:val="center"/>
                    <w:rPr>
                      <w:color w:val="C45911" w:themeColor="accent2" w:themeShade="BF"/>
                      <w:sz w:val="16"/>
                    </w:rPr>
                  </w:pPr>
                  <w:r w:rsidRPr="003808AD">
                    <w:rPr>
                      <w:color w:val="BF8F00" w:themeColor="accent4" w:themeShade="BF"/>
                      <w:sz w:val="16"/>
                    </w:rPr>
                    <w:t>GOLD</w:t>
                  </w:r>
                  <w:r>
                    <w:rPr>
                      <w:color w:val="C45911" w:themeColor="accent2" w:themeShade="BF"/>
                      <w:sz w:val="16"/>
                    </w:rPr>
                    <w:t xml:space="preserve"> – </w:t>
                  </w:r>
                  <w:r>
                    <w:rPr>
                      <w:sz w:val="16"/>
                    </w:rPr>
                    <w:t>ORIGINAL PROJECT</w:t>
                  </w:r>
                  <w:r w:rsidRPr="003808AD">
                    <w:rPr>
                      <w:sz w:val="16"/>
                    </w:rPr>
                    <w:t xml:space="preserve"> </w:t>
                  </w:r>
                </w:p>
                <w:p w:rsidR="00000079" w:rsidRDefault="00000079" w:rsidP="001C353A">
                  <w:pPr>
                    <w:jc w:val="center"/>
                    <w:rPr>
                      <w:sz w:val="16"/>
                    </w:rPr>
                  </w:pPr>
                  <w:r w:rsidRPr="001367DE">
                    <w:rPr>
                      <w:color w:val="C45911" w:themeColor="accent2" w:themeShade="BF"/>
                      <w:sz w:val="16"/>
                    </w:rPr>
                    <w:t>ROSE</w:t>
                  </w:r>
                  <w:r>
                    <w:rPr>
                      <w:sz w:val="16"/>
                    </w:rPr>
                    <w:t xml:space="preserve"> – REHERSALS </w:t>
                  </w:r>
                </w:p>
                <w:p w:rsidR="00000079" w:rsidRDefault="00000079" w:rsidP="001C353A">
                  <w:pPr>
                    <w:jc w:val="center"/>
                    <w:rPr>
                      <w:sz w:val="16"/>
                    </w:rPr>
                  </w:pPr>
                  <w:r w:rsidRPr="001367DE">
                    <w:rPr>
                      <w:color w:val="FF0000"/>
                      <w:sz w:val="16"/>
                    </w:rPr>
                    <w:t>RED</w:t>
                  </w:r>
                  <w:r>
                    <w:rPr>
                      <w:sz w:val="16"/>
                    </w:rPr>
                    <w:t xml:space="preserve"> – HOLIDAY</w:t>
                  </w:r>
                </w:p>
                <w:p w:rsidR="00000079" w:rsidRPr="00B9668A" w:rsidRDefault="00000079" w:rsidP="001C353A">
                  <w:pPr>
                    <w:jc w:val="center"/>
                    <w:rPr>
                      <w:sz w:val="16"/>
                    </w:rPr>
                  </w:pPr>
                  <w:r w:rsidRPr="001367DE">
                    <w:rPr>
                      <w:color w:val="538135" w:themeColor="accent6" w:themeShade="BF"/>
                      <w:sz w:val="16"/>
                    </w:rPr>
                    <w:t>GREEN</w:t>
                  </w:r>
                  <w:r>
                    <w:rPr>
                      <w:sz w:val="16"/>
                    </w:rPr>
                    <w:t xml:space="preserve"> – PERFORMANCE </w:t>
                  </w:r>
                </w:p>
                <w:p w:rsidR="00000079" w:rsidRDefault="00000079" w:rsidP="001C353A"/>
              </w:txbxContent>
            </v:textbox>
          </v:shape>
        </w:pict>
      </w:r>
      <w:r>
        <w:rPr>
          <w:rFonts w:ascii="Franklin Gothic Medium" w:hAnsi="Franklin Gothic Medium"/>
          <w:noProof/>
          <w:lang w:eastAsia="en-GB" w:bidi="ar-SA"/>
        </w:rPr>
        <w:pict>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_x0000_s1026" type="#_x0000_t136" style="position:absolute;margin-left:12.75pt;margin-top:-17.85pt;width:291.2pt;height:35.7pt;z-index:251659264;mso-position-horizontal-relative:text;mso-position-vertical-relative:text">
            <v:shadow on="t" opacity="52429f"/>
            <v:textpath style="font-family:&quot;Arial Black&quot;;font-style:italic;v-text-kern:t" trim="t" fitpath="t" string="Independent Project Schedule"/>
            <w10:wrap type="square"/>
          </v:shape>
        </w:pict>
      </w:r>
    </w:p>
    <w:p w:rsidR="001C353A" w:rsidRDefault="001C353A">
      <w:pPr>
        <w:rPr>
          <w:rFonts w:ascii="Franklin Gothic Medium" w:hAnsi="Franklin Gothic Medium"/>
        </w:rPr>
      </w:pPr>
    </w:p>
    <w:p w:rsidR="001C353A" w:rsidRDefault="001C353A">
      <w:pPr>
        <w:rPr>
          <w:rFonts w:ascii="Franklin Gothic Medium" w:hAnsi="Franklin Gothic Medium"/>
        </w:rPr>
      </w:pPr>
    </w:p>
    <w:p w:rsidR="001C353A" w:rsidRDefault="001C353A">
      <w:pPr>
        <w:rPr>
          <w:rFonts w:ascii="Franklin Gothic Medium" w:hAnsi="Franklin Gothic Medium"/>
        </w:rPr>
      </w:pPr>
    </w:p>
    <w:p w:rsidR="001C353A" w:rsidRDefault="001C353A">
      <w:pPr>
        <w:rPr>
          <w:rFonts w:ascii="Franklin Gothic Medium" w:hAnsi="Franklin Gothic Medium"/>
        </w:rPr>
      </w:pPr>
      <w:r>
        <w:rPr>
          <w:rFonts w:ascii="Franklin Gothic Medium" w:hAnsi="Franklin Gothic Medium"/>
          <w:noProof/>
          <w:lang w:eastAsia="en-GB" w:bidi="ar-SA"/>
        </w:rPr>
        <w:lastRenderedPageBreak/>
        <w:drawing>
          <wp:anchor distT="0" distB="0" distL="114300" distR="114300" simplePos="0" relativeHeight="251661312" behindDoc="0" locked="0" layoutInCell="1" allowOverlap="1">
            <wp:simplePos x="0" y="0"/>
            <wp:positionH relativeFrom="column">
              <wp:posOffset>-304800</wp:posOffset>
            </wp:positionH>
            <wp:positionV relativeFrom="paragraph">
              <wp:posOffset>-330200</wp:posOffset>
            </wp:positionV>
            <wp:extent cx="6375400" cy="9423400"/>
            <wp:effectExtent l="19050" t="0" r="6350" b="0"/>
            <wp:wrapSquare wrapText="bothSides"/>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srcRect l="34014" t="9904" r="35231" b="5213"/>
                    <a:stretch>
                      <a:fillRect/>
                    </a:stretch>
                  </pic:blipFill>
                  <pic:spPr bwMode="auto">
                    <a:xfrm>
                      <a:off x="0" y="0"/>
                      <a:ext cx="6375400" cy="9423400"/>
                    </a:xfrm>
                    <a:prstGeom prst="rect">
                      <a:avLst/>
                    </a:prstGeom>
                    <a:noFill/>
                    <a:ln w="9525">
                      <a:noFill/>
                      <a:miter lim="800000"/>
                      <a:headEnd/>
                      <a:tailEnd/>
                    </a:ln>
                  </pic:spPr>
                </pic:pic>
              </a:graphicData>
            </a:graphic>
          </wp:anchor>
        </w:drawing>
      </w:r>
    </w:p>
    <w:tbl>
      <w:tblPr>
        <w:tblStyle w:val="TableGrid"/>
        <w:tblW w:w="9682" w:type="dxa"/>
        <w:tblLook w:val="04A0"/>
      </w:tblPr>
      <w:tblGrid>
        <w:gridCol w:w="2336"/>
        <w:gridCol w:w="2337"/>
        <w:gridCol w:w="2627"/>
        <w:gridCol w:w="2382"/>
      </w:tblGrid>
      <w:tr w:rsidR="00000079" w:rsidTr="00000079">
        <w:trPr>
          <w:trHeight w:val="699"/>
        </w:trPr>
        <w:tc>
          <w:tcPr>
            <w:tcW w:w="2420" w:type="dxa"/>
          </w:tcPr>
          <w:p w:rsidR="00000079" w:rsidRDefault="00000079">
            <w:pPr>
              <w:rPr>
                <w:rFonts w:ascii="Franklin Gothic Medium" w:hAnsi="Franklin Gothic Medium"/>
              </w:rPr>
            </w:pPr>
          </w:p>
          <w:p w:rsidR="00000079" w:rsidRDefault="00000079">
            <w:pPr>
              <w:rPr>
                <w:rFonts w:ascii="Franklin Gothic Medium" w:hAnsi="Franklin Gothic Medium"/>
              </w:rPr>
            </w:pPr>
            <w:r>
              <w:rPr>
                <w:rFonts w:ascii="Franklin Gothic Medium" w:hAnsi="Franklin Gothic Medium"/>
              </w:rPr>
              <w:t>Potential Hazards</w:t>
            </w:r>
          </w:p>
        </w:tc>
        <w:tc>
          <w:tcPr>
            <w:tcW w:w="2420" w:type="dxa"/>
          </w:tcPr>
          <w:p w:rsidR="00000079" w:rsidRDefault="00000079">
            <w:pPr>
              <w:rPr>
                <w:rFonts w:ascii="Franklin Gothic Medium" w:hAnsi="Franklin Gothic Medium"/>
              </w:rPr>
            </w:pPr>
          </w:p>
          <w:p w:rsidR="00000079" w:rsidRDefault="00000079">
            <w:pPr>
              <w:rPr>
                <w:rFonts w:ascii="Franklin Gothic Medium" w:hAnsi="Franklin Gothic Medium"/>
              </w:rPr>
            </w:pPr>
            <w:r>
              <w:rPr>
                <w:rFonts w:ascii="Franklin Gothic Medium" w:hAnsi="Franklin Gothic Medium"/>
              </w:rPr>
              <w:t>Who is at risk?</w:t>
            </w:r>
          </w:p>
        </w:tc>
        <w:tc>
          <w:tcPr>
            <w:tcW w:w="2421" w:type="dxa"/>
          </w:tcPr>
          <w:p w:rsidR="00000079" w:rsidRDefault="00000079">
            <w:pPr>
              <w:rPr>
                <w:rFonts w:ascii="Franklin Gothic Medium" w:hAnsi="Franklin Gothic Medium"/>
              </w:rPr>
            </w:pPr>
          </w:p>
          <w:p w:rsidR="00000079" w:rsidRDefault="00000079">
            <w:pPr>
              <w:rPr>
                <w:rFonts w:ascii="Franklin Gothic Medium" w:hAnsi="Franklin Gothic Medium"/>
              </w:rPr>
            </w:pPr>
            <w:r>
              <w:rPr>
                <w:rFonts w:ascii="Franklin Gothic Medium" w:hAnsi="Franklin Gothic Medium"/>
              </w:rPr>
              <w:t>Risk Scale 1 - 10</w:t>
            </w:r>
          </w:p>
        </w:tc>
        <w:tc>
          <w:tcPr>
            <w:tcW w:w="2421" w:type="dxa"/>
          </w:tcPr>
          <w:p w:rsidR="00000079" w:rsidRDefault="00000079">
            <w:pPr>
              <w:rPr>
                <w:rFonts w:ascii="Franklin Gothic Medium" w:hAnsi="Franklin Gothic Medium"/>
              </w:rPr>
            </w:pPr>
          </w:p>
          <w:p w:rsidR="00000079" w:rsidRDefault="00000079">
            <w:pPr>
              <w:rPr>
                <w:rFonts w:ascii="Franklin Gothic Medium" w:hAnsi="Franklin Gothic Medium"/>
              </w:rPr>
            </w:pPr>
            <w:r>
              <w:rPr>
                <w:rFonts w:ascii="Franklin Gothic Medium" w:hAnsi="Franklin Gothic Medium"/>
              </w:rPr>
              <w:t>Control Measures</w:t>
            </w:r>
          </w:p>
        </w:tc>
      </w:tr>
      <w:tr w:rsidR="00000079" w:rsidTr="00000079">
        <w:trPr>
          <w:trHeight w:val="5275"/>
        </w:trPr>
        <w:tc>
          <w:tcPr>
            <w:tcW w:w="2420" w:type="dxa"/>
          </w:tcPr>
          <w:p w:rsidR="00000079" w:rsidRDefault="009F008C" w:rsidP="00000079">
            <w:r>
              <w:rPr>
                <w:noProof/>
                <w:lang w:eastAsia="en-GB" w:bidi="ar-SA"/>
              </w:rPr>
              <w:pict>
                <v:shape id="_x0000_s1030" type="#_x0000_t202" style="position:absolute;margin-left:543.95pt;margin-top:-68.75pt;width:165.8pt;height:25.05pt;z-index:251664384;mso-height-percent:200;mso-position-horizontal-relative:text;mso-position-vertical-relative:text;mso-height-percent:200;mso-width-relative:margin;mso-height-relative:margin" strokecolor="white [3212]">
                  <v:textbox style="mso-fit-shape-to-text:t">
                    <w:txbxContent>
                      <w:p w:rsidR="00000079" w:rsidRPr="00D20EC3" w:rsidRDefault="00000079" w:rsidP="00000079">
                        <w:pPr>
                          <w:rPr>
                            <w:sz w:val="28"/>
                            <w:u w:val="single"/>
                          </w:rPr>
                        </w:pPr>
                        <w:r>
                          <w:rPr>
                            <w:sz w:val="28"/>
                            <w:u w:val="single"/>
                          </w:rPr>
                          <w:t>Date: ________________</w:t>
                        </w:r>
                      </w:p>
                    </w:txbxContent>
                  </v:textbox>
                </v:shape>
              </w:pict>
            </w:r>
            <w:r>
              <w:rPr>
                <w:noProof/>
                <w:lang w:eastAsia="en-GB" w:bidi="ar-SA"/>
              </w:rPr>
              <w:pict>
                <v:shape id="_x0000_s1029" type="#_x0000_t202" style="position:absolute;margin-left:-15pt;margin-top:-69.15pt;width:133.3pt;height:25.05pt;z-index:251663360;mso-height-percent:200;mso-position-horizontal-relative:text;mso-position-vertical-relative:text;mso-height-percent:200;mso-width-relative:margin;mso-height-relative:margin" strokecolor="white [3212]">
                  <v:textbox style="mso-fit-shape-to-text:t">
                    <w:txbxContent>
                      <w:p w:rsidR="00000079" w:rsidRPr="00D20EC3" w:rsidRDefault="00000079" w:rsidP="00000079">
                        <w:pPr>
                          <w:rPr>
                            <w:sz w:val="28"/>
                            <w:u w:val="single"/>
                          </w:rPr>
                        </w:pPr>
                        <w:r w:rsidRPr="00D20EC3">
                          <w:rPr>
                            <w:sz w:val="28"/>
                            <w:u w:val="single"/>
                          </w:rPr>
                          <w:t xml:space="preserve">Risk Assessment </w:t>
                        </w:r>
                      </w:p>
                    </w:txbxContent>
                  </v:textbox>
                </v:shape>
              </w:pict>
            </w:r>
            <w:r w:rsidR="00000079">
              <w:t xml:space="preserve">Slipping or tripping over </w:t>
            </w:r>
          </w:p>
          <w:p w:rsidR="00000079" w:rsidRDefault="00000079" w:rsidP="00000079"/>
          <w:p w:rsidR="00000079" w:rsidRDefault="00000079" w:rsidP="00000079"/>
          <w:p w:rsidR="00000079" w:rsidRDefault="00000079" w:rsidP="00000079"/>
          <w:p w:rsidR="00000079" w:rsidRDefault="00000079" w:rsidP="00000079"/>
          <w:p w:rsidR="00C91494" w:rsidRDefault="00C91494" w:rsidP="00000079"/>
          <w:p w:rsidR="00C91494" w:rsidRDefault="00C91494" w:rsidP="00000079"/>
          <w:p w:rsidR="00C91494" w:rsidRDefault="00C91494" w:rsidP="00000079"/>
          <w:p w:rsidR="00000079" w:rsidRDefault="00000079" w:rsidP="00000079">
            <w:r>
              <w:t>Electrical Hazards</w:t>
            </w:r>
          </w:p>
          <w:p w:rsidR="00000079" w:rsidRDefault="00000079" w:rsidP="00000079"/>
          <w:p w:rsidR="00000079" w:rsidRDefault="00000079" w:rsidP="00000079"/>
          <w:p w:rsidR="00000079" w:rsidRDefault="00000079" w:rsidP="00000079"/>
          <w:p w:rsidR="00000079" w:rsidRDefault="00000079" w:rsidP="00000079"/>
          <w:p w:rsidR="00C91494" w:rsidRDefault="00C91494" w:rsidP="00000079"/>
          <w:p w:rsidR="00C91494" w:rsidRDefault="00C91494" w:rsidP="00000079"/>
          <w:p w:rsidR="00000079" w:rsidRDefault="00000079" w:rsidP="00000079">
            <w:r>
              <w:t>Working at different levels</w:t>
            </w:r>
          </w:p>
          <w:p w:rsidR="00000079" w:rsidRDefault="00000079" w:rsidP="00000079"/>
          <w:p w:rsidR="00000079" w:rsidRDefault="00000079" w:rsidP="00000079"/>
          <w:p w:rsidR="00000079" w:rsidRDefault="00000079" w:rsidP="00000079"/>
          <w:p w:rsidR="00000079" w:rsidRDefault="00000079" w:rsidP="00000079"/>
          <w:p w:rsidR="00C91494" w:rsidRDefault="00C91494" w:rsidP="00000079"/>
          <w:p w:rsidR="00000079" w:rsidRDefault="00000079" w:rsidP="00000079">
            <w:r>
              <w:t>Participants/Facilitator wellbeing</w:t>
            </w:r>
          </w:p>
          <w:p w:rsidR="00000079" w:rsidRDefault="00000079" w:rsidP="00000079"/>
          <w:p w:rsidR="00000079" w:rsidRDefault="00000079" w:rsidP="00000079"/>
          <w:p w:rsidR="00000079" w:rsidRDefault="00000079" w:rsidP="00000079"/>
          <w:p w:rsidR="00000079" w:rsidRDefault="00000079" w:rsidP="00000079"/>
          <w:p w:rsidR="00000079" w:rsidRDefault="00000079" w:rsidP="00000079">
            <w:r>
              <w:t>Injury</w:t>
            </w:r>
          </w:p>
          <w:p w:rsidR="00000079" w:rsidRDefault="00000079" w:rsidP="00000079"/>
          <w:p w:rsidR="00000079" w:rsidRDefault="00000079" w:rsidP="00000079"/>
          <w:p w:rsidR="00C91494" w:rsidRDefault="00C91494" w:rsidP="00000079"/>
          <w:p w:rsidR="00C91494" w:rsidRDefault="00C91494" w:rsidP="00000079"/>
          <w:p w:rsidR="00000079" w:rsidRDefault="00000079" w:rsidP="00000079">
            <w:r>
              <w:t>Obstructing entrance/exit</w:t>
            </w:r>
          </w:p>
          <w:p w:rsidR="00000079" w:rsidRDefault="00000079" w:rsidP="00000079"/>
          <w:p w:rsidR="00000079" w:rsidRDefault="00000079" w:rsidP="00000079"/>
          <w:p w:rsidR="00000079" w:rsidRDefault="00000079" w:rsidP="00000079"/>
          <w:p w:rsidR="00C91494" w:rsidRDefault="00C91494" w:rsidP="00000079"/>
          <w:p w:rsidR="00000079" w:rsidRDefault="00000079" w:rsidP="00000079">
            <w:pPr>
              <w:rPr>
                <w:rFonts w:ascii="Franklin Gothic Medium" w:hAnsi="Franklin Gothic Medium"/>
              </w:rPr>
            </w:pPr>
            <w:r>
              <w:t>Any other hazards</w:t>
            </w:r>
          </w:p>
        </w:tc>
        <w:tc>
          <w:tcPr>
            <w:tcW w:w="2420" w:type="dxa"/>
          </w:tcPr>
          <w:p w:rsidR="00000079" w:rsidRDefault="00000079" w:rsidP="00000079">
            <w:r>
              <w:t>Participant/Facilitator</w:t>
            </w:r>
          </w:p>
          <w:p w:rsidR="00000079" w:rsidRDefault="00000079" w:rsidP="00000079"/>
          <w:p w:rsidR="00000079" w:rsidRDefault="00000079" w:rsidP="00000079"/>
          <w:p w:rsidR="00000079" w:rsidRDefault="00000079" w:rsidP="00000079"/>
          <w:p w:rsidR="00000079" w:rsidRDefault="00000079" w:rsidP="00000079"/>
          <w:p w:rsidR="00C91494" w:rsidRDefault="00C91494" w:rsidP="00000079"/>
          <w:p w:rsidR="00C91494" w:rsidRDefault="00C91494" w:rsidP="00000079"/>
          <w:p w:rsidR="00C91494" w:rsidRDefault="00C91494" w:rsidP="00000079"/>
          <w:p w:rsidR="00C91494" w:rsidRDefault="00C91494" w:rsidP="00000079"/>
          <w:p w:rsidR="00000079" w:rsidRDefault="00000079" w:rsidP="00000079">
            <w:r>
              <w:t xml:space="preserve">Participant/Facilitator </w:t>
            </w:r>
          </w:p>
          <w:p w:rsidR="00000079" w:rsidRDefault="00000079" w:rsidP="00000079"/>
          <w:p w:rsidR="00000079" w:rsidRDefault="00000079" w:rsidP="00000079"/>
          <w:p w:rsidR="00000079" w:rsidRDefault="00000079" w:rsidP="00000079"/>
          <w:p w:rsidR="00000079" w:rsidRDefault="00000079" w:rsidP="00000079"/>
          <w:p w:rsidR="00C91494" w:rsidRDefault="00C91494" w:rsidP="00000079"/>
          <w:p w:rsidR="00C91494" w:rsidRDefault="00C91494" w:rsidP="00000079"/>
          <w:p w:rsidR="00000079" w:rsidRDefault="00000079" w:rsidP="00000079">
            <w:r>
              <w:t xml:space="preserve">Participants </w:t>
            </w:r>
          </w:p>
          <w:p w:rsidR="00000079" w:rsidRDefault="00000079" w:rsidP="00000079"/>
          <w:p w:rsidR="00000079" w:rsidRDefault="00000079" w:rsidP="00000079"/>
          <w:p w:rsidR="00000079" w:rsidRDefault="00000079" w:rsidP="00000079"/>
          <w:p w:rsidR="00000079" w:rsidRDefault="00000079" w:rsidP="00000079"/>
          <w:p w:rsidR="00C91494" w:rsidRDefault="00C91494" w:rsidP="00000079"/>
          <w:p w:rsidR="00C91494" w:rsidRDefault="00C91494" w:rsidP="00000079"/>
          <w:p w:rsidR="00000079" w:rsidRDefault="00000079" w:rsidP="00000079">
            <w:r>
              <w:t xml:space="preserve">Participants/Facilitator </w:t>
            </w:r>
          </w:p>
          <w:p w:rsidR="00000079" w:rsidRDefault="00000079" w:rsidP="00000079"/>
          <w:p w:rsidR="00000079" w:rsidRDefault="00000079" w:rsidP="00000079"/>
          <w:p w:rsidR="00000079" w:rsidRDefault="00000079" w:rsidP="00000079"/>
          <w:p w:rsidR="00000079" w:rsidRDefault="00000079" w:rsidP="00000079"/>
          <w:p w:rsidR="00C91494" w:rsidRDefault="00C91494" w:rsidP="00000079"/>
          <w:p w:rsidR="00000079" w:rsidRDefault="00000079" w:rsidP="00000079">
            <w:r>
              <w:t>Participants/Facilitator</w:t>
            </w:r>
          </w:p>
          <w:p w:rsidR="00000079" w:rsidRDefault="00000079" w:rsidP="00000079"/>
          <w:p w:rsidR="00000079" w:rsidRDefault="00000079" w:rsidP="00000079"/>
          <w:p w:rsidR="00C91494" w:rsidRDefault="00C91494" w:rsidP="00000079"/>
          <w:p w:rsidR="00C91494" w:rsidRDefault="00C91494" w:rsidP="00000079"/>
          <w:p w:rsidR="00000079" w:rsidRDefault="00000079" w:rsidP="00000079">
            <w:r>
              <w:t xml:space="preserve">Participants/Facilitator </w:t>
            </w:r>
          </w:p>
          <w:p w:rsidR="00000079" w:rsidRDefault="00000079" w:rsidP="00000079"/>
          <w:p w:rsidR="00000079" w:rsidRDefault="00000079" w:rsidP="00000079"/>
          <w:p w:rsidR="00000079" w:rsidRDefault="00000079" w:rsidP="00000079"/>
          <w:p w:rsidR="00C91494" w:rsidRDefault="00C91494" w:rsidP="00000079"/>
          <w:p w:rsidR="00C91494" w:rsidRDefault="00C91494" w:rsidP="00000079"/>
          <w:p w:rsidR="00000079" w:rsidRDefault="00000079" w:rsidP="00000079">
            <w:pPr>
              <w:rPr>
                <w:rFonts w:ascii="Franklin Gothic Medium" w:hAnsi="Franklin Gothic Medium"/>
              </w:rPr>
            </w:pPr>
            <w:r>
              <w:t>Participants/Facilitator</w:t>
            </w:r>
          </w:p>
        </w:tc>
        <w:tc>
          <w:tcPr>
            <w:tcW w:w="2421" w:type="dxa"/>
          </w:tcPr>
          <w:p w:rsidR="00000079" w:rsidRDefault="00000079" w:rsidP="00000079">
            <w:r>
              <w:t xml:space="preserve">3 </w:t>
            </w:r>
          </w:p>
          <w:p w:rsidR="00000079" w:rsidRDefault="00000079" w:rsidP="00000079"/>
          <w:p w:rsidR="00000079" w:rsidRDefault="00000079" w:rsidP="00000079"/>
          <w:p w:rsidR="00000079" w:rsidRDefault="00000079" w:rsidP="00000079"/>
          <w:p w:rsidR="00000079" w:rsidRDefault="00000079" w:rsidP="00000079"/>
          <w:p w:rsidR="00C91494" w:rsidRDefault="00C91494" w:rsidP="00000079"/>
          <w:p w:rsidR="00C91494" w:rsidRDefault="00C91494" w:rsidP="00000079"/>
          <w:p w:rsidR="00C91494" w:rsidRDefault="00C91494" w:rsidP="00000079"/>
          <w:p w:rsidR="00C91494" w:rsidRDefault="00C91494" w:rsidP="00000079"/>
          <w:p w:rsidR="00000079" w:rsidRDefault="00000079" w:rsidP="00000079">
            <w:r>
              <w:t>3</w:t>
            </w:r>
          </w:p>
          <w:p w:rsidR="00000079" w:rsidRDefault="00000079" w:rsidP="00000079"/>
          <w:p w:rsidR="00000079" w:rsidRDefault="00000079" w:rsidP="00000079"/>
          <w:p w:rsidR="00000079" w:rsidRDefault="00000079" w:rsidP="00000079"/>
          <w:p w:rsidR="00000079" w:rsidRDefault="00000079" w:rsidP="00000079"/>
          <w:p w:rsidR="00C91494" w:rsidRDefault="00C91494" w:rsidP="00000079"/>
          <w:p w:rsidR="00C91494" w:rsidRDefault="00C91494" w:rsidP="00000079"/>
          <w:p w:rsidR="00000079" w:rsidRDefault="00000079" w:rsidP="00000079">
            <w:r>
              <w:t>3</w:t>
            </w:r>
          </w:p>
          <w:p w:rsidR="00000079" w:rsidRDefault="00000079" w:rsidP="00000079"/>
          <w:p w:rsidR="00000079" w:rsidRDefault="00000079" w:rsidP="00000079"/>
          <w:p w:rsidR="00000079" w:rsidRDefault="00000079" w:rsidP="00000079"/>
          <w:p w:rsidR="00000079" w:rsidRDefault="00000079" w:rsidP="00000079"/>
          <w:p w:rsidR="00C91494" w:rsidRDefault="00C91494" w:rsidP="00000079"/>
          <w:p w:rsidR="00C91494" w:rsidRDefault="00C91494" w:rsidP="00000079"/>
          <w:p w:rsidR="00000079" w:rsidRDefault="00000079" w:rsidP="00000079">
            <w:r>
              <w:t>2</w:t>
            </w:r>
          </w:p>
          <w:p w:rsidR="00000079" w:rsidRDefault="00000079" w:rsidP="00000079"/>
          <w:p w:rsidR="00000079" w:rsidRDefault="00000079" w:rsidP="00000079"/>
          <w:p w:rsidR="00000079" w:rsidRDefault="00000079" w:rsidP="00000079"/>
          <w:p w:rsidR="00000079" w:rsidRDefault="00000079" w:rsidP="00000079"/>
          <w:p w:rsidR="00C91494" w:rsidRDefault="00C91494" w:rsidP="00000079"/>
          <w:p w:rsidR="00000079" w:rsidRDefault="00000079" w:rsidP="00000079">
            <w:r>
              <w:t xml:space="preserve">2 </w:t>
            </w:r>
          </w:p>
          <w:p w:rsidR="00000079" w:rsidRDefault="00000079" w:rsidP="00000079"/>
          <w:p w:rsidR="00000079" w:rsidRDefault="00000079" w:rsidP="00000079"/>
          <w:p w:rsidR="00C91494" w:rsidRDefault="00C91494" w:rsidP="00000079"/>
          <w:p w:rsidR="00C91494" w:rsidRDefault="00C91494" w:rsidP="00000079"/>
          <w:p w:rsidR="00000079" w:rsidRDefault="00000079" w:rsidP="00000079">
            <w:r>
              <w:t>2</w:t>
            </w:r>
          </w:p>
          <w:p w:rsidR="00000079" w:rsidRDefault="00000079" w:rsidP="00000079"/>
          <w:p w:rsidR="00000079" w:rsidRDefault="00000079" w:rsidP="00000079"/>
          <w:p w:rsidR="00000079" w:rsidRDefault="00000079" w:rsidP="00000079"/>
          <w:p w:rsidR="00C91494" w:rsidRDefault="00C91494" w:rsidP="00000079"/>
          <w:p w:rsidR="00C91494" w:rsidRDefault="00C91494" w:rsidP="00000079"/>
          <w:p w:rsidR="00000079" w:rsidRDefault="00000079" w:rsidP="00000079">
            <w:pPr>
              <w:rPr>
                <w:rFonts w:ascii="Franklin Gothic Medium" w:hAnsi="Franklin Gothic Medium"/>
              </w:rPr>
            </w:pPr>
            <w:r>
              <w:t>3</w:t>
            </w:r>
          </w:p>
        </w:tc>
        <w:tc>
          <w:tcPr>
            <w:tcW w:w="2421" w:type="dxa"/>
          </w:tcPr>
          <w:p w:rsidR="00000079" w:rsidRDefault="00000079" w:rsidP="00000079">
            <w:r>
              <w:t xml:space="preserve">Clear the space before a performance/workshop and ensure any drinks are out of the way at all times to avoid any spillage. </w:t>
            </w:r>
          </w:p>
          <w:p w:rsidR="00000079" w:rsidRDefault="00000079" w:rsidP="00000079"/>
          <w:p w:rsidR="00000079" w:rsidRDefault="00000079" w:rsidP="00000079">
            <w:r>
              <w:t xml:space="preserve">Identify all electrical points and make sure to follow all safety precautions in place. Keep all liquids far away from any electrical equipment. </w:t>
            </w:r>
          </w:p>
          <w:p w:rsidR="00000079" w:rsidRDefault="00000079" w:rsidP="00000079"/>
          <w:p w:rsidR="00000079" w:rsidRDefault="00000079" w:rsidP="00000079">
            <w:r>
              <w:t>If participants choose to use levels, make sure a member of staff is there to support and all safety measures are taken.</w:t>
            </w:r>
          </w:p>
          <w:p w:rsidR="00000079" w:rsidRDefault="00000079" w:rsidP="00000079"/>
          <w:p w:rsidR="00000079" w:rsidRDefault="00000079" w:rsidP="00000079">
            <w:r>
              <w:t>Clarify that all students and members of staff are happy in the tasks being completed and no-one is at any risk.</w:t>
            </w:r>
          </w:p>
          <w:p w:rsidR="00000079" w:rsidRDefault="00000079" w:rsidP="00000079"/>
          <w:p w:rsidR="00000079" w:rsidRDefault="00000079" w:rsidP="00000079">
            <w:r>
              <w:t>Have emergency contacts at hand in case any injuries were to occur.</w:t>
            </w:r>
          </w:p>
          <w:p w:rsidR="00000079" w:rsidRDefault="00000079" w:rsidP="00000079"/>
          <w:p w:rsidR="00000079" w:rsidRDefault="00000079" w:rsidP="00000079">
            <w:r>
              <w:t>Identify beforehand entrances and exits and make sure there are no obstructions at all times.</w:t>
            </w:r>
          </w:p>
          <w:p w:rsidR="00000079" w:rsidRDefault="00000079" w:rsidP="00000079"/>
          <w:p w:rsidR="00000079" w:rsidRDefault="00000079" w:rsidP="00000079">
            <w:pPr>
              <w:rPr>
                <w:rFonts w:ascii="Franklin Gothic Medium" w:hAnsi="Franklin Gothic Medium"/>
              </w:rPr>
            </w:pPr>
            <w:r>
              <w:t>Identify any other possible hazards on the day and follow all safety precautions to prevent hazards becoming a problem.</w:t>
            </w:r>
          </w:p>
        </w:tc>
      </w:tr>
      <w:tr w:rsidR="00000079" w:rsidTr="00000079">
        <w:trPr>
          <w:trHeight w:val="841"/>
        </w:trPr>
        <w:tc>
          <w:tcPr>
            <w:tcW w:w="2420" w:type="dxa"/>
          </w:tcPr>
          <w:p w:rsidR="00000079" w:rsidRDefault="00000079">
            <w:pPr>
              <w:rPr>
                <w:rFonts w:ascii="Franklin Gothic Medium" w:hAnsi="Franklin Gothic Medium"/>
              </w:rPr>
            </w:pPr>
          </w:p>
        </w:tc>
        <w:tc>
          <w:tcPr>
            <w:tcW w:w="2420" w:type="dxa"/>
          </w:tcPr>
          <w:p w:rsidR="00000079" w:rsidRDefault="00000079">
            <w:pPr>
              <w:rPr>
                <w:rFonts w:ascii="Franklin Gothic Medium" w:hAnsi="Franklin Gothic Medium"/>
              </w:rPr>
            </w:pPr>
          </w:p>
        </w:tc>
        <w:tc>
          <w:tcPr>
            <w:tcW w:w="2421" w:type="dxa"/>
          </w:tcPr>
          <w:p w:rsidR="00000079" w:rsidRDefault="00000079">
            <w:pPr>
              <w:rPr>
                <w:rFonts w:ascii="Franklin Gothic Medium" w:hAnsi="Franklin Gothic Medium"/>
              </w:rPr>
            </w:pPr>
          </w:p>
          <w:p w:rsidR="00000079" w:rsidRDefault="00000079">
            <w:pPr>
              <w:rPr>
                <w:rFonts w:ascii="Franklin Gothic Medium" w:hAnsi="Franklin Gothic Medium"/>
              </w:rPr>
            </w:pPr>
            <w:r>
              <w:rPr>
                <w:rFonts w:ascii="Franklin Gothic Medium" w:hAnsi="Franklin Gothic Medium"/>
              </w:rPr>
              <w:t xml:space="preserve">Fire Safety </w:t>
            </w:r>
          </w:p>
        </w:tc>
        <w:tc>
          <w:tcPr>
            <w:tcW w:w="2421" w:type="dxa"/>
          </w:tcPr>
          <w:p w:rsidR="00000079" w:rsidRDefault="00000079">
            <w:pPr>
              <w:rPr>
                <w:rFonts w:ascii="Franklin Gothic Medium" w:hAnsi="Franklin Gothic Medium"/>
              </w:rPr>
            </w:pPr>
          </w:p>
          <w:p w:rsidR="00000079" w:rsidRDefault="00000079">
            <w:pPr>
              <w:rPr>
                <w:rFonts w:ascii="Franklin Gothic Medium" w:hAnsi="Franklin Gothic Medium"/>
              </w:rPr>
            </w:pPr>
            <w:r>
              <w:rPr>
                <w:rFonts w:ascii="Franklin Gothic Medium" w:hAnsi="Franklin Gothic Medium"/>
              </w:rPr>
              <w:t>Emergency Care/Point of contact</w:t>
            </w:r>
          </w:p>
        </w:tc>
      </w:tr>
      <w:tr w:rsidR="00000079" w:rsidTr="00000079">
        <w:trPr>
          <w:trHeight w:val="5275"/>
        </w:trPr>
        <w:tc>
          <w:tcPr>
            <w:tcW w:w="2420" w:type="dxa"/>
          </w:tcPr>
          <w:p w:rsidR="00000079" w:rsidRDefault="00000079">
            <w:pPr>
              <w:rPr>
                <w:rFonts w:ascii="Franklin Gothic Medium" w:hAnsi="Franklin Gothic Medium"/>
              </w:rPr>
            </w:pPr>
          </w:p>
        </w:tc>
        <w:tc>
          <w:tcPr>
            <w:tcW w:w="2420" w:type="dxa"/>
          </w:tcPr>
          <w:p w:rsidR="00000079" w:rsidRDefault="00000079">
            <w:pPr>
              <w:rPr>
                <w:rFonts w:ascii="Franklin Gothic Medium" w:hAnsi="Franklin Gothic Medium"/>
              </w:rPr>
            </w:pPr>
          </w:p>
        </w:tc>
        <w:tc>
          <w:tcPr>
            <w:tcW w:w="2421" w:type="dxa"/>
          </w:tcPr>
          <w:p w:rsidR="00000079" w:rsidRDefault="00000079" w:rsidP="00000079">
            <w:r>
              <w:t>Identify your designated fire exit routes (these must be clear of obstruction  at all times)</w:t>
            </w:r>
          </w:p>
          <w:p w:rsidR="00000079" w:rsidRDefault="00000079" w:rsidP="00000079"/>
          <w:p w:rsidR="00000079" w:rsidRDefault="00000079" w:rsidP="00000079">
            <w:r>
              <w:t xml:space="preserve">The fire assembly point </w:t>
            </w:r>
          </w:p>
          <w:p w:rsidR="00000079" w:rsidRDefault="00000079" w:rsidP="00000079">
            <w:r>
              <w:t>______________________</w:t>
            </w:r>
          </w:p>
          <w:p w:rsidR="00000079" w:rsidRDefault="00000079">
            <w:pPr>
              <w:rPr>
                <w:rFonts w:ascii="Franklin Gothic Medium" w:hAnsi="Franklin Gothic Medium"/>
              </w:rPr>
            </w:pPr>
          </w:p>
        </w:tc>
        <w:tc>
          <w:tcPr>
            <w:tcW w:w="2421" w:type="dxa"/>
          </w:tcPr>
          <w:p w:rsidR="00000079" w:rsidRDefault="00000079" w:rsidP="00000079">
            <w:r>
              <w:t xml:space="preserve">Address of the nearest minor injury unit: </w:t>
            </w:r>
          </w:p>
          <w:p w:rsidR="00000079" w:rsidRDefault="00000079" w:rsidP="00000079">
            <w:r>
              <w:t xml:space="preserve">Princess of Wales Hospital </w:t>
            </w:r>
          </w:p>
          <w:p w:rsidR="00000079" w:rsidRPr="00CF4B9E" w:rsidRDefault="00000079" w:rsidP="00000079">
            <w:pPr>
              <w:rPr>
                <w:rFonts w:cstheme="minorHAnsi"/>
                <w:color w:val="222222"/>
                <w:shd w:val="clear" w:color="auto" w:fill="FFFFFF"/>
              </w:rPr>
            </w:pPr>
            <w:r w:rsidRPr="00CF4B9E">
              <w:rPr>
                <w:rFonts w:cstheme="minorHAnsi"/>
                <w:color w:val="222222"/>
                <w:shd w:val="clear" w:color="auto" w:fill="FFFFFF"/>
              </w:rPr>
              <w:t xml:space="preserve">Coity Rd, </w:t>
            </w:r>
          </w:p>
          <w:p w:rsidR="00000079" w:rsidRPr="00CF4B9E" w:rsidRDefault="00000079" w:rsidP="00000079">
            <w:pPr>
              <w:rPr>
                <w:rFonts w:cstheme="minorHAnsi"/>
                <w:color w:val="222222"/>
                <w:shd w:val="clear" w:color="auto" w:fill="FFFFFF"/>
              </w:rPr>
            </w:pPr>
            <w:r w:rsidRPr="00CF4B9E">
              <w:rPr>
                <w:rFonts w:cstheme="minorHAnsi"/>
                <w:color w:val="222222"/>
                <w:shd w:val="clear" w:color="auto" w:fill="FFFFFF"/>
              </w:rPr>
              <w:t xml:space="preserve">Bridgend </w:t>
            </w:r>
          </w:p>
          <w:p w:rsidR="00000079" w:rsidRPr="00CF4B9E" w:rsidRDefault="00000079" w:rsidP="00000079">
            <w:pPr>
              <w:rPr>
                <w:rFonts w:cstheme="minorHAnsi"/>
                <w:color w:val="222222"/>
                <w:shd w:val="clear" w:color="auto" w:fill="FFFFFF"/>
              </w:rPr>
            </w:pPr>
            <w:r w:rsidRPr="00CF4B9E">
              <w:rPr>
                <w:rFonts w:cstheme="minorHAnsi"/>
                <w:color w:val="222222"/>
                <w:shd w:val="clear" w:color="auto" w:fill="FFFFFF"/>
              </w:rPr>
              <w:t>CF31 1RQ</w:t>
            </w:r>
          </w:p>
          <w:p w:rsidR="00000079" w:rsidRDefault="00000079" w:rsidP="00000079">
            <w:pPr>
              <w:rPr>
                <w:rFonts w:cstheme="minorHAnsi"/>
                <w:color w:val="000000"/>
                <w:shd w:val="clear" w:color="auto" w:fill="FFFFFF"/>
              </w:rPr>
            </w:pPr>
          </w:p>
          <w:p w:rsidR="00000079" w:rsidRDefault="00000079" w:rsidP="00000079">
            <w:pPr>
              <w:rPr>
                <w:rFonts w:cstheme="minorHAnsi"/>
                <w:color w:val="000000"/>
                <w:shd w:val="clear" w:color="auto" w:fill="FFFFFF"/>
              </w:rPr>
            </w:pPr>
            <w:r>
              <w:rPr>
                <w:rFonts w:cstheme="minorHAnsi"/>
                <w:color w:val="000000"/>
                <w:shd w:val="clear" w:color="auto" w:fill="FFFFFF"/>
              </w:rPr>
              <w:t>Contact number:</w:t>
            </w:r>
            <w:r w:rsidRPr="00CF4B9E">
              <w:rPr>
                <w:rFonts w:cstheme="minorHAnsi"/>
                <w:shd w:val="clear" w:color="auto" w:fill="FFFFFF"/>
              </w:rPr>
              <w:t xml:space="preserve"> </w:t>
            </w:r>
            <w:hyperlink r:id="rId9" w:tooltip="Call via Hangouts" w:history="1">
              <w:r w:rsidRPr="00CF4B9E">
                <w:rPr>
                  <w:rStyle w:val="Hyperlink"/>
                  <w:rFonts w:cstheme="minorHAnsi"/>
                  <w:shd w:val="clear" w:color="auto" w:fill="FFFFFF"/>
                </w:rPr>
                <w:t>01656 752752</w:t>
              </w:r>
            </w:hyperlink>
          </w:p>
          <w:p w:rsidR="00000079" w:rsidRDefault="00000079" w:rsidP="00000079">
            <w:pPr>
              <w:rPr>
                <w:rFonts w:cstheme="minorHAnsi"/>
                <w:color w:val="000000"/>
                <w:shd w:val="clear" w:color="auto" w:fill="FFFFFF"/>
              </w:rPr>
            </w:pPr>
          </w:p>
          <w:p w:rsidR="00000079" w:rsidRDefault="00000079" w:rsidP="00000079">
            <w:pPr>
              <w:rPr>
                <w:rFonts w:cstheme="minorHAnsi"/>
                <w:color w:val="000000"/>
                <w:shd w:val="clear" w:color="auto" w:fill="FFFFFF"/>
              </w:rPr>
            </w:pPr>
            <w:r>
              <w:rPr>
                <w:rFonts w:cstheme="minorHAnsi"/>
                <w:color w:val="000000"/>
                <w:shd w:val="clear" w:color="auto" w:fill="FFFFFF"/>
              </w:rPr>
              <w:t xml:space="preserve">If life threatening injury or the person cannot be moved, dial 999 immediately. </w:t>
            </w:r>
          </w:p>
          <w:p w:rsidR="00000079" w:rsidRDefault="00000079" w:rsidP="00000079">
            <w:pPr>
              <w:rPr>
                <w:rFonts w:cstheme="minorHAnsi"/>
                <w:color w:val="000000"/>
                <w:shd w:val="clear" w:color="auto" w:fill="FFFFFF"/>
              </w:rPr>
            </w:pPr>
          </w:p>
          <w:p w:rsidR="00000079" w:rsidRDefault="00000079" w:rsidP="00000079">
            <w:pPr>
              <w:rPr>
                <w:rFonts w:cstheme="minorHAnsi"/>
                <w:color w:val="000000"/>
                <w:shd w:val="clear" w:color="auto" w:fill="FFFFFF"/>
              </w:rPr>
            </w:pPr>
            <w:r>
              <w:rPr>
                <w:rFonts w:cstheme="minorHAnsi"/>
                <w:color w:val="000000"/>
                <w:shd w:val="clear" w:color="auto" w:fill="FFFFFF"/>
              </w:rPr>
              <w:t xml:space="preserve">Head Teacher – </w:t>
            </w:r>
          </w:p>
          <w:p w:rsidR="00C9331B" w:rsidRDefault="00C9331B" w:rsidP="00000079">
            <w:pPr>
              <w:rPr>
                <w:rFonts w:cstheme="minorHAnsi"/>
                <w:color w:val="000000"/>
                <w:shd w:val="clear" w:color="auto" w:fill="FFFFFF"/>
              </w:rPr>
            </w:pPr>
          </w:p>
          <w:p w:rsidR="00000079" w:rsidRDefault="00000079" w:rsidP="00000079">
            <w:pPr>
              <w:rPr>
                <w:rFonts w:cstheme="minorHAnsi"/>
                <w:color w:val="000000"/>
                <w:shd w:val="clear" w:color="auto" w:fill="FFFFFF"/>
              </w:rPr>
            </w:pPr>
          </w:p>
          <w:p w:rsidR="00000079" w:rsidRDefault="00000079" w:rsidP="00000079">
            <w:pPr>
              <w:rPr>
                <w:rFonts w:cstheme="minorHAnsi"/>
                <w:color w:val="000000"/>
                <w:shd w:val="clear" w:color="auto" w:fill="FFFFFF"/>
              </w:rPr>
            </w:pPr>
            <w:r>
              <w:rPr>
                <w:rFonts w:cstheme="minorHAnsi"/>
                <w:color w:val="000000"/>
                <w:shd w:val="clear" w:color="auto" w:fill="FFFFFF"/>
              </w:rPr>
              <w:t xml:space="preserve">Deputy Head – </w:t>
            </w:r>
          </w:p>
          <w:p w:rsidR="00C9331B" w:rsidRDefault="00C9331B" w:rsidP="00000079">
            <w:pPr>
              <w:rPr>
                <w:rFonts w:cstheme="minorHAnsi"/>
                <w:color w:val="000000"/>
                <w:shd w:val="clear" w:color="auto" w:fill="FFFFFF"/>
              </w:rPr>
            </w:pPr>
          </w:p>
          <w:p w:rsidR="00000079" w:rsidRDefault="00000079" w:rsidP="00000079">
            <w:pPr>
              <w:rPr>
                <w:rFonts w:cstheme="minorHAnsi"/>
                <w:color w:val="000000"/>
                <w:shd w:val="clear" w:color="auto" w:fill="FFFFFF"/>
              </w:rPr>
            </w:pPr>
          </w:p>
          <w:p w:rsidR="00000079" w:rsidRDefault="00000079" w:rsidP="00000079">
            <w:pPr>
              <w:rPr>
                <w:rFonts w:cstheme="minorHAnsi"/>
                <w:color w:val="000000"/>
                <w:shd w:val="clear" w:color="auto" w:fill="FFFFFF"/>
              </w:rPr>
            </w:pPr>
            <w:r>
              <w:rPr>
                <w:rFonts w:cstheme="minorHAnsi"/>
                <w:color w:val="000000"/>
                <w:shd w:val="clear" w:color="auto" w:fill="FFFFFF"/>
              </w:rPr>
              <w:t xml:space="preserve">School Nurse – </w:t>
            </w:r>
          </w:p>
          <w:p w:rsidR="00C9331B" w:rsidRDefault="00C9331B" w:rsidP="00000079">
            <w:pPr>
              <w:rPr>
                <w:rFonts w:cstheme="minorHAnsi"/>
                <w:color w:val="000000"/>
                <w:shd w:val="clear" w:color="auto" w:fill="FFFFFF"/>
              </w:rPr>
            </w:pPr>
          </w:p>
          <w:p w:rsidR="00000079" w:rsidRDefault="00000079">
            <w:pPr>
              <w:rPr>
                <w:rFonts w:ascii="Franklin Gothic Medium" w:hAnsi="Franklin Gothic Medium"/>
              </w:rPr>
            </w:pPr>
          </w:p>
        </w:tc>
      </w:tr>
    </w:tbl>
    <w:p w:rsidR="001C353A" w:rsidRDefault="001C353A">
      <w:pPr>
        <w:rPr>
          <w:rFonts w:ascii="Franklin Gothic Medium" w:hAnsi="Franklin Gothic Medium"/>
        </w:rPr>
      </w:pPr>
    </w:p>
    <w:p w:rsidR="001C353A" w:rsidRDefault="001C353A">
      <w:pPr>
        <w:rPr>
          <w:rFonts w:ascii="Franklin Gothic Medium" w:hAnsi="Franklin Gothic Medium"/>
        </w:rPr>
      </w:pPr>
    </w:p>
    <w:p w:rsidR="001C353A" w:rsidRDefault="00000079" w:rsidP="00000079">
      <w:pPr>
        <w:jc w:val="right"/>
        <w:rPr>
          <w:rFonts w:ascii="Franklin Gothic Medium" w:hAnsi="Franklin Gothic Medium"/>
        </w:rPr>
      </w:pPr>
      <w:r>
        <w:rPr>
          <w:rFonts w:ascii="Franklin Gothic Medium" w:hAnsi="Franklin Gothic Medium"/>
        </w:rPr>
        <w:t>Signed: ____________________________</w:t>
      </w:r>
    </w:p>
    <w:p w:rsidR="00C91494" w:rsidRDefault="00C91494" w:rsidP="00000079">
      <w:pPr>
        <w:jc w:val="right"/>
        <w:rPr>
          <w:rFonts w:ascii="Franklin Gothic Medium" w:hAnsi="Franklin Gothic Medium"/>
        </w:rPr>
      </w:pPr>
      <w:r>
        <w:rPr>
          <w:rFonts w:ascii="Franklin Gothic Medium" w:hAnsi="Franklin Gothic Medium"/>
        </w:rPr>
        <w:t>Date:___/___/___</w:t>
      </w:r>
    </w:p>
    <w:p w:rsidR="001C353A" w:rsidRDefault="001C353A">
      <w:pPr>
        <w:rPr>
          <w:rFonts w:ascii="Franklin Gothic Medium" w:hAnsi="Franklin Gothic Medium"/>
        </w:rPr>
      </w:pPr>
    </w:p>
    <w:p w:rsidR="001C353A" w:rsidRDefault="001C353A">
      <w:pPr>
        <w:rPr>
          <w:rFonts w:ascii="Franklin Gothic Medium" w:hAnsi="Franklin Gothic Medium"/>
        </w:rPr>
      </w:pPr>
    </w:p>
    <w:p w:rsidR="001C353A" w:rsidRPr="00C43711" w:rsidRDefault="001C353A">
      <w:pPr>
        <w:rPr>
          <w:rFonts w:ascii="Franklin Gothic Medium" w:hAnsi="Franklin Gothic Medium"/>
        </w:rPr>
      </w:pPr>
    </w:p>
    <w:sectPr w:rsidR="001C353A" w:rsidRPr="00C43711" w:rsidSect="00ED338E">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Franklin Gothic Medium">
    <w:panose1 w:val="020B0603020102020204"/>
    <w:charset w:val="00"/>
    <w:family w:val="swiss"/>
    <w:pitch w:val="variable"/>
    <w:sig w:usb0="00000287" w:usb1="00000000" w:usb2="00000000" w:usb3="00000000" w:csb0="0000009F" w:csb1="00000000"/>
  </w:font>
  <w:font w:name="Franklin Gothic Medium Cond">
    <w:panose1 w:val="020B0606030402020204"/>
    <w:charset w:val="00"/>
    <w:family w:val="swiss"/>
    <w:pitch w:val="variable"/>
    <w:sig w:usb0="00000287" w:usb1="00000000"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ED74A52"/>
    <w:multiLevelType w:val="hybridMultilevel"/>
    <w:tmpl w:val="04C09F00"/>
    <w:lvl w:ilvl="0" w:tplc="85AE0B3A">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4F33282D"/>
    <w:multiLevelType w:val="hybridMultilevel"/>
    <w:tmpl w:val="8AAA03B2"/>
    <w:lvl w:ilvl="0" w:tplc="0226CDEC">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72451502"/>
    <w:multiLevelType w:val="hybridMultilevel"/>
    <w:tmpl w:val="9A2E73DE"/>
    <w:lvl w:ilvl="0" w:tplc="51020CC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5"/>
  <w:proofState w:spelling="clean" w:grammar="clean"/>
  <w:defaultTabStop w:val="720"/>
  <w:characterSpacingControl w:val="doNotCompress"/>
  <w:compat/>
  <w:rsids>
    <w:rsidRoot w:val="00D04A61"/>
    <w:rsid w:val="00000079"/>
    <w:rsid w:val="000017D2"/>
    <w:rsid w:val="000065C4"/>
    <w:rsid w:val="00013DD1"/>
    <w:rsid w:val="00024C2C"/>
    <w:rsid w:val="00074F16"/>
    <w:rsid w:val="000A3795"/>
    <w:rsid w:val="000D44C5"/>
    <w:rsid w:val="000D5C4C"/>
    <w:rsid w:val="000F45B0"/>
    <w:rsid w:val="00113410"/>
    <w:rsid w:val="001166C6"/>
    <w:rsid w:val="00167FEA"/>
    <w:rsid w:val="00182A66"/>
    <w:rsid w:val="00184F90"/>
    <w:rsid w:val="001A69D0"/>
    <w:rsid w:val="001A7227"/>
    <w:rsid w:val="001C353A"/>
    <w:rsid w:val="001D43C2"/>
    <w:rsid w:val="001F0BC8"/>
    <w:rsid w:val="00211525"/>
    <w:rsid w:val="00220B8C"/>
    <w:rsid w:val="002548D7"/>
    <w:rsid w:val="002673D6"/>
    <w:rsid w:val="00267924"/>
    <w:rsid w:val="00296D0A"/>
    <w:rsid w:val="002C074F"/>
    <w:rsid w:val="002C632D"/>
    <w:rsid w:val="002F1149"/>
    <w:rsid w:val="00314EF6"/>
    <w:rsid w:val="00327B79"/>
    <w:rsid w:val="00336C8E"/>
    <w:rsid w:val="003447F8"/>
    <w:rsid w:val="003E4A83"/>
    <w:rsid w:val="003F4233"/>
    <w:rsid w:val="004050AA"/>
    <w:rsid w:val="00407D59"/>
    <w:rsid w:val="0041227B"/>
    <w:rsid w:val="00443FF0"/>
    <w:rsid w:val="004526FA"/>
    <w:rsid w:val="004615F8"/>
    <w:rsid w:val="004D0C99"/>
    <w:rsid w:val="004F3615"/>
    <w:rsid w:val="005026A0"/>
    <w:rsid w:val="00525E4C"/>
    <w:rsid w:val="00576D97"/>
    <w:rsid w:val="00597B42"/>
    <w:rsid w:val="005A0963"/>
    <w:rsid w:val="005C718C"/>
    <w:rsid w:val="005D7BC7"/>
    <w:rsid w:val="005E4EB8"/>
    <w:rsid w:val="006002EA"/>
    <w:rsid w:val="00665F9D"/>
    <w:rsid w:val="00681E69"/>
    <w:rsid w:val="00684A34"/>
    <w:rsid w:val="006950F0"/>
    <w:rsid w:val="006A60ED"/>
    <w:rsid w:val="006B2CF2"/>
    <w:rsid w:val="006B3FB4"/>
    <w:rsid w:val="006D60CB"/>
    <w:rsid w:val="00704A2E"/>
    <w:rsid w:val="00765CCC"/>
    <w:rsid w:val="007B391D"/>
    <w:rsid w:val="007C0577"/>
    <w:rsid w:val="007D3658"/>
    <w:rsid w:val="007D3848"/>
    <w:rsid w:val="00813EF9"/>
    <w:rsid w:val="00826D86"/>
    <w:rsid w:val="00865075"/>
    <w:rsid w:val="00874DBC"/>
    <w:rsid w:val="008C3C62"/>
    <w:rsid w:val="00902D1E"/>
    <w:rsid w:val="00920F84"/>
    <w:rsid w:val="009316FF"/>
    <w:rsid w:val="00942A6B"/>
    <w:rsid w:val="00944A5D"/>
    <w:rsid w:val="009554E1"/>
    <w:rsid w:val="009770A3"/>
    <w:rsid w:val="0098515B"/>
    <w:rsid w:val="00993E80"/>
    <w:rsid w:val="009D2311"/>
    <w:rsid w:val="009F008C"/>
    <w:rsid w:val="009F3299"/>
    <w:rsid w:val="00A14B7F"/>
    <w:rsid w:val="00A1585B"/>
    <w:rsid w:val="00A2166F"/>
    <w:rsid w:val="00A72027"/>
    <w:rsid w:val="00A8223E"/>
    <w:rsid w:val="00A97008"/>
    <w:rsid w:val="00AC1839"/>
    <w:rsid w:val="00AC6C4E"/>
    <w:rsid w:val="00B2616E"/>
    <w:rsid w:val="00B46DE4"/>
    <w:rsid w:val="00B706C7"/>
    <w:rsid w:val="00B74729"/>
    <w:rsid w:val="00B8465A"/>
    <w:rsid w:val="00B84694"/>
    <w:rsid w:val="00B9688D"/>
    <w:rsid w:val="00BC249C"/>
    <w:rsid w:val="00C07099"/>
    <w:rsid w:val="00C10EF0"/>
    <w:rsid w:val="00C11AB1"/>
    <w:rsid w:val="00C14AEB"/>
    <w:rsid w:val="00C223DE"/>
    <w:rsid w:val="00C26B54"/>
    <w:rsid w:val="00C30B93"/>
    <w:rsid w:val="00C43711"/>
    <w:rsid w:val="00C55AA5"/>
    <w:rsid w:val="00C74E29"/>
    <w:rsid w:val="00C77C91"/>
    <w:rsid w:val="00C91494"/>
    <w:rsid w:val="00C9331B"/>
    <w:rsid w:val="00CA1380"/>
    <w:rsid w:val="00CD2238"/>
    <w:rsid w:val="00CD2D10"/>
    <w:rsid w:val="00CE79CF"/>
    <w:rsid w:val="00CF48CF"/>
    <w:rsid w:val="00CF73C7"/>
    <w:rsid w:val="00D04843"/>
    <w:rsid w:val="00D04A61"/>
    <w:rsid w:val="00D0763B"/>
    <w:rsid w:val="00D201BE"/>
    <w:rsid w:val="00D20D6C"/>
    <w:rsid w:val="00D23C6B"/>
    <w:rsid w:val="00D4560C"/>
    <w:rsid w:val="00D500AF"/>
    <w:rsid w:val="00D975C8"/>
    <w:rsid w:val="00DB477B"/>
    <w:rsid w:val="00DB4960"/>
    <w:rsid w:val="00DC165E"/>
    <w:rsid w:val="00DD7E51"/>
    <w:rsid w:val="00DE5781"/>
    <w:rsid w:val="00DF3D4B"/>
    <w:rsid w:val="00E065CB"/>
    <w:rsid w:val="00E20F0F"/>
    <w:rsid w:val="00E30296"/>
    <w:rsid w:val="00E305A2"/>
    <w:rsid w:val="00E51853"/>
    <w:rsid w:val="00E71ED8"/>
    <w:rsid w:val="00EA0D29"/>
    <w:rsid w:val="00EC4A85"/>
    <w:rsid w:val="00EC4BD3"/>
    <w:rsid w:val="00ED338E"/>
    <w:rsid w:val="00EE3B4D"/>
    <w:rsid w:val="00EF486C"/>
    <w:rsid w:val="00F95111"/>
    <w:rsid w:val="00FD278E"/>
    <w:rsid w:val="00FD3181"/>
    <w:rsid w:val="00FE347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imes New Roman"/>
        <w:sz w:val="22"/>
        <w:szCs w:val="22"/>
        <w:lang w:val="en-US" w:eastAsia="en-US" w:bidi="en-US"/>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84A34"/>
    <w:pPr>
      <w:spacing w:after="0" w:line="240" w:lineRule="auto"/>
    </w:pPr>
    <w:rPr>
      <w:sz w:val="24"/>
      <w:szCs w:val="24"/>
      <w:lang w:val="en-GB"/>
    </w:rPr>
  </w:style>
  <w:style w:type="paragraph" w:styleId="Heading1">
    <w:name w:val="heading 1"/>
    <w:basedOn w:val="Normal"/>
    <w:next w:val="Normal"/>
    <w:link w:val="Heading1Char"/>
    <w:uiPriority w:val="9"/>
    <w:qFormat/>
    <w:rsid w:val="00684A34"/>
    <w:pPr>
      <w:keepNext/>
      <w:spacing w:before="240" w:after="60"/>
      <w:outlineLvl w:val="0"/>
    </w:pPr>
    <w:rPr>
      <w:rFonts w:asciiTheme="majorHAnsi" w:eastAsiaTheme="majorEastAsia" w:hAnsiTheme="majorHAnsi"/>
      <w:b/>
      <w:bCs/>
      <w:kern w:val="32"/>
      <w:sz w:val="32"/>
      <w:szCs w:val="32"/>
    </w:rPr>
  </w:style>
  <w:style w:type="paragraph" w:styleId="Heading2">
    <w:name w:val="heading 2"/>
    <w:basedOn w:val="Normal"/>
    <w:next w:val="Normal"/>
    <w:link w:val="Heading2Char"/>
    <w:uiPriority w:val="9"/>
    <w:semiHidden/>
    <w:unhideWhenUsed/>
    <w:qFormat/>
    <w:rsid w:val="00684A34"/>
    <w:pPr>
      <w:keepNext/>
      <w:spacing w:before="240" w:after="60"/>
      <w:outlineLvl w:val="1"/>
    </w:pPr>
    <w:rPr>
      <w:rFonts w:asciiTheme="majorHAnsi" w:eastAsiaTheme="majorEastAsia" w:hAnsiTheme="majorHAnsi"/>
      <w:b/>
      <w:bCs/>
      <w:i/>
      <w:iCs/>
      <w:sz w:val="28"/>
      <w:szCs w:val="28"/>
    </w:rPr>
  </w:style>
  <w:style w:type="paragraph" w:styleId="Heading3">
    <w:name w:val="heading 3"/>
    <w:basedOn w:val="Normal"/>
    <w:next w:val="Normal"/>
    <w:link w:val="Heading3Char"/>
    <w:uiPriority w:val="9"/>
    <w:semiHidden/>
    <w:unhideWhenUsed/>
    <w:qFormat/>
    <w:rsid w:val="00684A34"/>
    <w:pPr>
      <w:keepNext/>
      <w:spacing w:before="240" w:after="60"/>
      <w:outlineLvl w:val="2"/>
    </w:pPr>
    <w:rPr>
      <w:rFonts w:asciiTheme="majorHAnsi" w:eastAsiaTheme="majorEastAsia" w:hAnsiTheme="majorHAnsi"/>
      <w:b/>
      <w:bCs/>
      <w:sz w:val="26"/>
      <w:szCs w:val="26"/>
    </w:rPr>
  </w:style>
  <w:style w:type="paragraph" w:styleId="Heading4">
    <w:name w:val="heading 4"/>
    <w:basedOn w:val="Normal"/>
    <w:next w:val="Normal"/>
    <w:link w:val="Heading4Char"/>
    <w:uiPriority w:val="9"/>
    <w:semiHidden/>
    <w:unhideWhenUsed/>
    <w:qFormat/>
    <w:rsid w:val="00684A34"/>
    <w:pPr>
      <w:keepNext/>
      <w:spacing w:before="240" w:after="60"/>
      <w:outlineLvl w:val="3"/>
    </w:pPr>
    <w:rPr>
      <w:b/>
      <w:bCs/>
      <w:sz w:val="28"/>
      <w:szCs w:val="28"/>
    </w:rPr>
  </w:style>
  <w:style w:type="paragraph" w:styleId="Heading5">
    <w:name w:val="heading 5"/>
    <w:basedOn w:val="Normal"/>
    <w:next w:val="Normal"/>
    <w:link w:val="Heading5Char"/>
    <w:uiPriority w:val="9"/>
    <w:semiHidden/>
    <w:unhideWhenUsed/>
    <w:qFormat/>
    <w:rsid w:val="00684A34"/>
    <w:pPr>
      <w:spacing w:before="240" w:after="60"/>
      <w:outlineLvl w:val="4"/>
    </w:pPr>
    <w:rPr>
      <w:b/>
      <w:bCs/>
      <w:i/>
      <w:iCs/>
      <w:sz w:val="26"/>
      <w:szCs w:val="26"/>
    </w:rPr>
  </w:style>
  <w:style w:type="paragraph" w:styleId="Heading6">
    <w:name w:val="heading 6"/>
    <w:basedOn w:val="Normal"/>
    <w:next w:val="Normal"/>
    <w:link w:val="Heading6Char"/>
    <w:uiPriority w:val="9"/>
    <w:semiHidden/>
    <w:unhideWhenUsed/>
    <w:qFormat/>
    <w:rsid w:val="00684A34"/>
    <w:pPr>
      <w:spacing w:before="240" w:after="60"/>
      <w:outlineLvl w:val="5"/>
    </w:pPr>
    <w:rPr>
      <w:b/>
      <w:bCs/>
      <w:sz w:val="22"/>
      <w:szCs w:val="22"/>
    </w:rPr>
  </w:style>
  <w:style w:type="paragraph" w:styleId="Heading7">
    <w:name w:val="heading 7"/>
    <w:basedOn w:val="Normal"/>
    <w:next w:val="Normal"/>
    <w:link w:val="Heading7Char"/>
    <w:uiPriority w:val="9"/>
    <w:semiHidden/>
    <w:unhideWhenUsed/>
    <w:qFormat/>
    <w:rsid w:val="00684A34"/>
    <w:pPr>
      <w:spacing w:before="240" w:after="60"/>
      <w:outlineLvl w:val="6"/>
    </w:pPr>
  </w:style>
  <w:style w:type="paragraph" w:styleId="Heading8">
    <w:name w:val="heading 8"/>
    <w:basedOn w:val="Normal"/>
    <w:next w:val="Normal"/>
    <w:link w:val="Heading8Char"/>
    <w:uiPriority w:val="9"/>
    <w:semiHidden/>
    <w:unhideWhenUsed/>
    <w:qFormat/>
    <w:rsid w:val="00684A34"/>
    <w:pPr>
      <w:spacing w:before="240" w:after="60"/>
      <w:outlineLvl w:val="7"/>
    </w:pPr>
    <w:rPr>
      <w:i/>
      <w:iCs/>
    </w:rPr>
  </w:style>
  <w:style w:type="paragraph" w:styleId="Heading9">
    <w:name w:val="heading 9"/>
    <w:basedOn w:val="Normal"/>
    <w:next w:val="Normal"/>
    <w:link w:val="Heading9Char"/>
    <w:uiPriority w:val="9"/>
    <w:semiHidden/>
    <w:unhideWhenUsed/>
    <w:qFormat/>
    <w:rsid w:val="00684A34"/>
    <w:pPr>
      <w:spacing w:before="240" w:after="60"/>
      <w:outlineLvl w:val="8"/>
    </w:pPr>
    <w:rPr>
      <w:rFonts w:asciiTheme="majorHAnsi" w:eastAsiaTheme="majorEastAsia" w:hAnsiTheme="majorHAnsi"/>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4A34"/>
    <w:rPr>
      <w:rFonts w:asciiTheme="majorHAnsi" w:eastAsiaTheme="majorEastAsia" w:hAnsiTheme="majorHAnsi"/>
      <w:b/>
      <w:bCs/>
      <w:kern w:val="32"/>
      <w:sz w:val="32"/>
      <w:szCs w:val="32"/>
    </w:rPr>
  </w:style>
  <w:style w:type="character" w:customStyle="1" w:styleId="Heading2Char">
    <w:name w:val="Heading 2 Char"/>
    <w:basedOn w:val="DefaultParagraphFont"/>
    <w:link w:val="Heading2"/>
    <w:uiPriority w:val="9"/>
    <w:semiHidden/>
    <w:rsid w:val="00684A34"/>
    <w:rPr>
      <w:rFonts w:asciiTheme="majorHAnsi" w:eastAsiaTheme="majorEastAsia" w:hAnsiTheme="majorHAnsi"/>
      <w:b/>
      <w:bCs/>
      <w:i/>
      <w:iCs/>
      <w:sz w:val="28"/>
      <w:szCs w:val="28"/>
    </w:rPr>
  </w:style>
  <w:style w:type="character" w:customStyle="1" w:styleId="Heading3Char">
    <w:name w:val="Heading 3 Char"/>
    <w:basedOn w:val="DefaultParagraphFont"/>
    <w:link w:val="Heading3"/>
    <w:uiPriority w:val="9"/>
    <w:semiHidden/>
    <w:rsid w:val="00684A34"/>
    <w:rPr>
      <w:rFonts w:asciiTheme="majorHAnsi" w:eastAsiaTheme="majorEastAsia" w:hAnsiTheme="majorHAnsi"/>
      <w:b/>
      <w:bCs/>
      <w:sz w:val="26"/>
      <w:szCs w:val="26"/>
    </w:rPr>
  </w:style>
  <w:style w:type="character" w:customStyle="1" w:styleId="Heading4Char">
    <w:name w:val="Heading 4 Char"/>
    <w:basedOn w:val="DefaultParagraphFont"/>
    <w:link w:val="Heading4"/>
    <w:uiPriority w:val="9"/>
    <w:rsid w:val="00684A34"/>
    <w:rPr>
      <w:b/>
      <w:bCs/>
      <w:sz w:val="28"/>
      <w:szCs w:val="28"/>
    </w:rPr>
  </w:style>
  <w:style w:type="character" w:customStyle="1" w:styleId="Heading5Char">
    <w:name w:val="Heading 5 Char"/>
    <w:basedOn w:val="DefaultParagraphFont"/>
    <w:link w:val="Heading5"/>
    <w:uiPriority w:val="9"/>
    <w:semiHidden/>
    <w:rsid w:val="00684A34"/>
    <w:rPr>
      <w:b/>
      <w:bCs/>
      <w:i/>
      <w:iCs/>
      <w:sz w:val="26"/>
      <w:szCs w:val="26"/>
    </w:rPr>
  </w:style>
  <w:style w:type="character" w:customStyle="1" w:styleId="Heading6Char">
    <w:name w:val="Heading 6 Char"/>
    <w:basedOn w:val="DefaultParagraphFont"/>
    <w:link w:val="Heading6"/>
    <w:uiPriority w:val="9"/>
    <w:semiHidden/>
    <w:rsid w:val="00684A34"/>
    <w:rPr>
      <w:b/>
      <w:bCs/>
    </w:rPr>
  </w:style>
  <w:style w:type="character" w:customStyle="1" w:styleId="Heading7Char">
    <w:name w:val="Heading 7 Char"/>
    <w:basedOn w:val="DefaultParagraphFont"/>
    <w:link w:val="Heading7"/>
    <w:uiPriority w:val="9"/>
    <w:semiHidden/>
    <w:rsid w:val="00684A34"/>
    <w:rPr>
      <w:sz w:val="24"/>
      <w:szCs w:val="24"/>
    </w:rPr>
  </w:style>
  <w:style w:type="character" w:customStyle="1" w:styleId="Heading8Char">
    <w:name w:val="Heading 8 Char"/>
    <w:basedOn w:val="DefaultParagraphFont"/>
    <w:link w:val="Heading8"/>
    <w:uiPriority w:val="9"/>
    <w:semiHidden/>
    <w:rsid w:val="00684A34"/>
    <w:rPr>
      <w:i/>
      <w:iCs/>
      <w:sz w:val="24"/>
      <w:szCs w:val="24"/>
    </w:rPr>
  </w:style>
  <w:style w:type="character" w:customStyle="1" w:styleId="Heading9Char">
    <w:name w:val="Heading 9 Char"/>
    <w:basedOn w:val="DefaultParagraphFont"/>
    <w:link w:val="Heading9"/>
    <w:uiPriority w:val="9"/>
    <w:semiHidden/>
    <w:rsid w:val="00684A34"/>
    <w:rPr>
      <w:rFonts w:asciiTheme="majorHAnsi" w:eastAsiaTheme="majorEastAsia" w:hAnsiTheme="majorHAnsi"/>
    </w:rPr>
  </w:style>
  <w:style w:type="paragraph" w:styleId="Title">
    <w:name w:val="Title"/>
    <w:basedOn w:val="Normal"/>
    <w:next w:val="Normal"/>
    <w:link w:val="TitleChar"/>
    <w:uiPriority w:val="10"/>
    <w:qFormat/>
    <w:rsid w:val="00684A34"/>
    <w:pPr>
      <w:spacing w:before="240" w:after="60"/>
      <w:jc w:val="center"/>
      <w:outlineLvl w:val="0"/>
    </w:pPr>
    <w:rPr>
      <w:rFonts w:asciiTheme="majorHAnsi" w:eastAsiaTheme="majorEastAsia" w:hAnsiTheme="majorHAnsi"/>
      <w:b/>
      <w:bCs/>
      <w:kern w:val="28"/>
      <w:sz w:val="32"/>
      <w:szCs w:val="32"/>
    </w:rPr>
  </w:style>
  <w:style w:type="character" w:customStyle="1" w:styleId="TitleChar">
    <w:name w:val="Title Char"/>
    <w:basedOn w:val="DefaultParagraphFont"/>
    <w:link w:val="Title"/>
    <w:uiPriority w:val="10"/>
    <w:rsid w:val="00684A34"/>
    <w:rPr>
      <w:rFonts w:asciiTheme="majorHAnsi" w:eastAsiaTheme="majorEastAsia" w:hAnsiTheme="majorHAnsi"/>
      <w:b/>
      <w:bCs/>
      <w:kern w:val="28"/>
      <w:sz w:val="32"/>
      <w:szCs w:val="32"/>
    </w:rPr>
  </w:style>
  <w:style w:type="paragraph" w:styleId="Subtitle">
    <w:name w:val="Subtitle"/>
    <w:basedOn w:val="Normal"/>
    <w:next w:val="Normal"/>
    <w:link w:val="SubtitleChar"/>
    <w:uiPriority w:val="11"/>
    <w:qFormat/>
    <w:rsid w:val="00684A34"/>
    <w:pPr>
      <w:spacing w:after="60"/>
      <w:jc w:val="center"/>
      <w:outlineLvl w:val="1"/>
    </w:pPr>
    <w:rPr>
      <w:rFonts w:asciiTheme="majorHAnsi" w:eastAsiaTheme="majorEastAsia" w:hAnsiTheme="majorHAnsi"/>
    </w:rPr>
  </w:style>
  <w:style w:type="character" w:customStyle="1" w:styleId="SubtitleChar">
    <w:name w:val="Subtitle Char"/>
    <w:basedOn w:val="DefaultParagraphFont"/>
    <w:link w:val="Subtitle"/>
    <w:uiPriority w:val="11"/>
    <w:rsid w:val="00684A34"/>
    <w:rPr>
      <w:rFonts w:asciiTheme="majorHAnsi" w:eastAsiaTheme="majorEastAsia" w:hAnsiTheme="majorHAnsi"/>
      <w:sz w:val="24"/>
      <w:szCs w:val="24"/>
    </w:rPr>
  </w:style>
  <w:style w:type="character" w:styleId="Strong">
    <w:name w:val="Strong"/>
    <w:basedOn w:val="DefaultParagraphFont"/>
    <w:uiPriority w:val="22"/>
    <w:qFormat/>
    <w:rsid w:val="00684A34"/>
    <w:rPr>
      <w:b/>
      <w:bCs/>
    </w:rPr>
  </w:style>
  <w:style w:type="character" w:styleId="Emphasis">
    <w:name w:val="Emphasis"/>
    <w:basedOn w:val="DefaultParagraphFont"/>
    <w:uiPriority w:val="20"/>
    <w:qFormat/>
    <w:rsid w:val="00684A34"/>
    <w:rPr>
      <w:rFonts w:asciiTheme="minorHAnsi" w:hAnsiTheme="minorHAnsi"/>
      <w:b/>
      <w:i/>
      <w:iCs/>
    </w:rPr>
  </w:style>
  <w:style w:type="paragraph" w:styleId="NoSpacing">
    <w:name w:val="No Spacing"/>
    <w:basedOn w:val="Normal"/>
    <w:uiPriority w:val="1"/>
    <w:qFormat/>
    <w:rsid w:val="00684A34"/>
    <w:rPr>
      <w:szCs w:val="32"/>
    </w:rPr>
  </w:style>
  <w:style w:type="paragraph" w:styleId="ListParagraph">
    <w:name w:val="List Paragraph"/>
    <w:basedOn w:val="Normal"/>
    <w:uiPriority w:val="34"/>
    <w:qFormat/>
    <w:rsid w:val="00684A34"/>
    <w:pPr>
      <w:ind w:left="720"/>
      <w:contextualSpacing/>
    </w:pPr>
  </w:style>
  <w:style w:type="paragraph" w:styleId="Quote">
    <w:name w:val="Quote"/>
    <w:basedOn w:val="Normal"/>
    <w:next w:val="Normal"/>
    <w:link w:val="QuoteChar"/>
    <w:uiPriority w:val="29"/>
    <w:qFormat/>
    <w:rsid w:val="00684A34"/>
    <w:rPr>
      <w:i/>
    </w:rPr>
  </w:style>
  <w:style w:type="character" w:customStyle="1" w:styleId="QuoteChar">
    <w:name w:val="Quote Char"/>
    <w:basedOn w:val="DefaultParagraphFont"/>
    <w:link w:val="Quote"/>
    <w:uiPriority w:val="29"/>
    <w:rsid w:val="00684A34"/>
    <w:rPr>
      <w:i/>
      <w:sz w:val="24"/>
      <w:szCs w:val="24"/>
    </w:rPr>
  </w:style>
  <w:style w:type="paragraph" w:styleId="IntenseQuote">
    <w:name w:val="Intense Quote"/>
    <w:basedOn w:val="Normal"/>
    <w:next w:val="Normal"/>
    <w:link w:val="IntenseQuoteChar"/>
    <w:uiPriority w:val="30"/>
    <w:qFormat/>
    <w:rsid w:val="00684A34"/>
    <w:pPr>
      <w:ind w:left="720" w:right="720"/>
    </w:pPr>
    <w:rPr>
      <w:b/>
      <w:i/>
      <w:szCs w:val="22"/>
    </w:rPr>
  </w:style>
  <w:style w:type="character" w:customStyle="1" w:styleId="IntenseQuoteChar">
    <w:name w:val="Intense Quote Char"/>
    <w:basedOn w:val="DefaultParagraphFont"/>
    <w:link w:val="IntenseQuote"/>
    <w:uiPriority w:val="30"/>
    <w:rsid w:val="00684A34"/>
    <w:rPr>
      <w:b/>
      <w:i/>
      <w:sz w:val="24"/>
    </w:rPr>
  </w:style>
  <w:style w:type="character" w:styleId="SubtleEmphasis">
    <w:name w:val="Subtle Emphasis"/>
    <w:uiPriority w:val="19"/>
    <w:qFormat/>
    <w:rsid w:val="00684A34"/>
    <w:rPr>
      <w:i/>
      <w:color w:val="5A5A5A" w:themeColor="text1" w:themeTint="A5"/>
    </w:rPr>
  </w:style>
  <w:style w:type="character" w:styleId="IntenseEmphasis">
    <w:name w:val="Intense Emphasis"/>
    <w:basedOn w:val="DefaultParagraphFont"/>
    <w:uiPriority w:val="21"/>
    <w:qFormat/>
    <w:rsid w:val="00684A34"/>
    <w:rPr>
      <w:b/>
      <w:i/>
      <w:sz w:val="24"/>
      <w:szCs w:val="24"/>
      <w:u w:val="single"/>
    </w:rPr>
  </w:style>
  <w:style w:type="character" w:styleId="SubtleReference">
    <w:name w:val="Subtle Reference"/>
    <w:basedOn w:val="DefaultParagraphFont"/>
    <w:uiPriority w:val="31"/>
    <w:qFormat/>
    <w:rsid w:val="00684A34"/>
    <w:rPr>
      <w:sz w:val="24"/>
      <w:szCs w:val="24"/>
      <w:u w:val="single"/>
    </w:rPr>
  </w:style>
  <w:style w:type="character" w:styleId="IntenseReference">
    <w:name w:val="Intense Reference"/>
    <w:basedOn w:val="DefaultParagraphFont"/>
    <w:uiPriority w:val="32"/>
    <w:qFormat/>
    <w:rsid w:val="00684A34"/>
    <w:rPr>
      <w:b/>
      <w:sz w:val="24"/>
      <w:u w:val="single"/>
    </w:rPr>
  </w:style>
  <w:style w:type="character" w:styleId="BookTitle">
    <w:name w:val="Book Title"/>
    <w:basedOn w:val="DefaultParagraphFont"/>
    <w:uiPriority w:val="33"/>
    <w:qFormat/>
    <w:rsid w:val="00684A34"/>
    <w:rPr>
      <w:rFonts w:asciiTheme="majorHAnsi" w:eastAsiaTheme="majorEastAsia" w:hAnsiTheme="majorHAnsi"/>
      <w:b/>
      <w:i/>
      <w:sz w:val="24"/>
      <w:szCs w:val="24"/>
    </w:rPr>
  </w:style>
  <w:style w:type="paragraph" w:styleId="TOCHeading">
    <w:name w:val="TOC Heading"/>
    <w:basedOn w:val="Heading1"/>
    <w:next w:val="Normal"/>
    <w:uiPriority w:val="39"/>
    <w:semiHidden/>
    <w:unhideWhenUsed/>
    <w:qFormat/>
    <w:rsid w:val="00684A34"/>
    <w:pPr>
      <w:outlineLvl w:val="9"/>
    </w:pPr>
  </w:style>
  <w:style w:type="paragraph" w:styleId="BalloonText">
    <w:name w:val="Balloon Text"/>
    <w:basedOn w:val="Normal"/>
    <w:link w:val="BalloonTextChar"/>
    <w:uiPriority w:val="99"/>
    <w:semiHidden/>
    <w:unhideWhenUsed/>
    <w:rsid w:val="005E4EB8"/>
    <w:rPr>
      <w:rFonts w:ascii="Tahoma" w:hAnsi="Tahoma" w:cs="Tahoma"/>
      <w:sz w:val="16"/>
      <w:szCs w:val="16"/>
    </w:rPr>
  </w:style>
  <w:style w:type="character" w:customStyle="1" w:styleId="BalloonTextChar">
    <w:name w:val="Balloon Text Char"/>
    <w:basedOn w:val="DefaultParagraphFont"/>
    <w:link w:val="BalloonText"/>
    <w:uiPriority w:val="99"/>
    <w:semiHidden/>
    <w:rsid w:val="005E4EB8"/>
    <w:rPr>
      <w:rFonts w:ascii="Tahoma" w:hAnsi="Tahoma" w:cs="Tahoma"/>
      <w:sz w:val="16"/>
      <w:szCs w:val="16"/>
      <w:lang w:val="en-GB"/>
    </w:rPr>
  </w:style>
  <w:style w:type="table" w:styleId="TableGrid">
    <w:name w:val="Table Grid"/>
    <w:basedOn w:val="TableNormal"/>
    <w:uiPriority w:val="39"/>
    <w:rsid w:val="001C353A"/>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000079"/>
    <w:rPr>
      <w:color w:val="0563C1"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tyles" Target="styles.xml"/><Relationship Id="rId7" Type="http://schemas.openxmlformats.org/officeDocument/2006/relationships/hyperlink" Target="https://content.ebscohost.com/ContentServer.asp?T=P&amp;P=AN&amp;K=66356415&amp;S=R&amp;D=eue&amp;EbscoContent=dGJyMMTo50Sep7Y4y9f3OLCmr1CeprNSs624SbWWxWXS&amp;ContentCustomer=dGJyMPGqtVGxp7FRuePfgeyx44Dt6fIA"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google.co.uk/search?q=bridgend+hospital&amp;rlz=1C1EJFA_enGB726GB726&amp;oq=bridgend+hospi&amp;aqs=chrome.0.0l3j69i57j0l2.11307j1j4&amp;sourceid=chrome&amp;ie=UTF-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31866E03-9415-4743-9FEF-7B78D27B3B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4386</TotalTime>
  <Pages>12</Pages>
  <Words>3414</Words>
  <Characters>19463</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22832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dc:creator>
  <cp:lastModifiedBy>Lauren</cp:lastModifiedBy>
  <cp:revision>77</cp:revision>
  <dcterms:created xsi:type="dcterms:W3CDTF">2018-05-05T21:59:00Z</dcterms:created>
  <dcterms:modified xsi:type="dcterms:W3CDTF">2018-05-18T15:42:00Z</dcterms:modified>
</cp:coreProperties>
</file>