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38142" w14:textId="6C6FB78D" w:rsidR="00172D4F" w:rsidRDefault="27550A9B">
      <w:r>
        <w:t xml:space="preserve">                                                                                                                                                                                     </w:t>
      </w:r>
    </w:p>
    <w:p w14:paraId="65A9A7FA" w14:textId="1EFA0CA3"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3E79AA6" w14:textId="77777777" w:rsidR="00615CD7" w:rsidRDefault="00615CD7" w:rsidP="00615CD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Delyth Francis</w:t>
            </w:r>
          </w:p>
          <w:p w14:paraId="1724CA32" w14:textId="77777777" w:rsidR="00615CD7" w:rsidRDefault="00615CD7" w:rsidP="00615CD7">
            <w:pPr>
              <w:overflowPunct/>
              <w:autoSpaceDE/>
              <w:autoSpaceDN/>
              <w:adjustRightInd/>
              <w:ind w:right="-957"/>
              <w:textAlignment w:val="auto"/>
              <w:rPr>
                <w:rFonts w:ascii="Times New Roman" w:hAnsi="Times New Roman" w:cs="Times New Roman"/>
                <w:b/>
                <w:color w:val="auto"/>
                <w:sz w:val="48"/>
              </w:rPr>
            </w:pPr>
          </w:p>
          <w:p w14:paraId="796D9C54" w14:textId="68869629" w:rsidR="00615CD7" w:rsidRDefault="00615CD7" w:rsidP="00615CD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hyperlink r:id="rId11" w:history="1">
              <w:r w:rsidRPr="00633575">
                <w:rPr>
                  <w:rStyle w:val="Hyperlink"/>
                  <w:rFonts w:ascii="Times New Roman" w:hAnsi="Times New Roman" w:cs="Times New Roman"/>
                  <w:b/>
                  <w:sz w:val="48"/>
                </w:rPr>
                <w:t>2329426@student.uwtsd.ac.uk</w:t>
              </w:r>
            </w:hyperlink>
            <w:r>
              <w:rPr>
                <w:rFonts w:ascii="Times New Roman" w:hAnsi="Times New Roman" w:cs="Times New Roman"/>
                <w:b/>
                <w:color w:val="auto"/>
                <w:sz w:val="48"/>
              </w:rPr>
              <w:t xml:space="preserve"> </w:t>
            </w:r>
            <w:r w:rsidR="004E1D9D">
              <w:rPr>
                <w:rFonts w:ascii="Times New Roman" w:hAnsi="Times New Roman" w:cs="Times New Roman"/>
                <w:b/>
                <w:color w:val="auto"/>
                <w:sz w:val="48"/>
              </w:rPr>
              <w:t>/</w:t>
            </w:r>
          </w:p>
          <w:p w14:paraId="1E85A36F" w14:textId="133C2CA1" w:rsidR="004E1D9D" w:rsidRPr="004E1D9D" w:rsidRDefault="004E1D9D" w:rsidP="004E1D9D">
            <w:pPr>
              <w:ind w:right="-957"/>
              <w:rPr>
                <w:rFonts w:ascii="Times New Roman" w:hAnsi="Times New Roman" w:cs="Times New Roman"/>
                <w:b/>
                <w:sz w:val="48"/>
              </w:rPr>
            </w:pPr>
            <w:hyperlink r:id="rId12" w:history="1">
              <w:r w:rsidRPr="009B14AC">
                <w:rPr>
                  <w:rStyle w:val="Hyperlink"/>
                  <w:rFonts w:ascii="Times New Roman" w:hAnsi="Times New Roman" w:cs="Times New Roman"/>
                  <w:b/>
                  <w:sz w:val="48"/>
                </w:rPr>
                <w:t>delythfrancis@ynysmon.llyw.cymru</w:t>
              </w:r>
            </w:hyperlink>
            <w:r>
              <w:rPr>
                <w:rFonts w:ascii="Times New Roman" w:hAnsi="Times New Roman" w:cs="Times New Roman"/>
                <w:b/>
                <w:sz w:val="48"/>
              </w:rPr>
              <w:t xml:space="preserve"> </w:t>
            </w:r>
          </w:p>
          <w:p w14:paraId="7D133D3F" w14:textId="77777777" w:rsidR="00615CD7" w:rsidRDefault="00615CD7" w:rsidP="00615CD7">
            <w:pPr>
              <w:overflowPunct/>
              <w:autoSpaceDE/>
              <w:autoSpaceDN/>
              <w:adjustRightInd/>
              <w:ind w:right="-957"/>
              <w:textAlignment w:val="auto"/>
              <w:rPr>
                <w:rFonts w:ascii="Times New Roman" w:hAnsi="Times New Roman" w:cs="Times New Roman"/>
                <w:b/>
                <w:color w:val="auto"/>
                <w:sz w:val="48"/>
              </w:rPr>
            </w:pPr>
          </w:p>
          <w:p w14:paraId="6621881B" w14:textId="77777777" w:rsidR="00615CD7" w:rsidRDefault="00615CD7" w:rsidP="00615CD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2F6F5524" w14:textId="77777777" w:rsidR="00615CD7" w:rsidRPr="005D3F07" w:rsidRDefault="00615CD7" w:rsidP="00615CD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2329426</w:t>
            </w:r>
          </w:p>
          <w:p w14:paraId="5D221E0B" w14:textId="77777777" w:rsidR="00615CD7" w:rsidRPr="005D3F07" w:rsidRDefault="00615CD7" w:rsidP="00615CD7">
            <w:pPr>
              <w:overflowPunct/>
              <w:autoSpaceDE/>
              <w:autoSpaceDN/>
              <w:adjustRightInd/>
              <w:ind w:right="-957"/>
              <w:textAlignment w:val="auto"/>
              <w:rPr>
                <w:rFonts w:ascii="Times New Roman" w:hAnsi="Times New Roman" w:cs="Times New Roman"/>
                <w:b/>
                <w:color w:val="auto"/>
                <w:sz w:val="48"/>
              </w:rPr>
            </w:pPr>
          </w:p>
          <w:p w14:paraId="5F84129B" w14:textId="00E76F48" w:rsidR="0085230E" w:rsidRPr="005D3F07" w:rsidRDefault="00615CD7" w:rsidP="00615CD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1D68DA91" w14:textId="77777777" w:rsidR="00D3203C" w:rsidRDefault="00D3203C" w:rsidP="004E1D9D">
      <w:pPr>
        <w:rPr>
          <w:b/>
          <w:sz w:val="24"/>
          <w:szCs w:val="24"/>
        </w:rPr>
      </w:pPr>
    </w:p>
    <w:p w14:paraId="7A88EC75" w14:textId="77777777" w:rsidR="004E1D9D" w:rsidRDefault="004E1D9D" w:rsidP="004E1D9D">
      <w:pPr>
        <w:rPr>
          <w:b/>
          <w:sz w:val="24"/>
          <w:szCs w:val="24"/>
        </w:rPr>
      </w:pPr>
    </w:p>
    <w:p w14:paraId="59A32E2A" w14:textId="77777777" w:rsidR="004E1D9D" w:rsidRDefault="004E1D9D" w:rsidP="004E1D9D">
      <w:pP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52FBB6F4" w:rsidR="00D0503D" w:rsidRDefault="0003160A" w:rsidP="0093018C">
      <w:pPr>
        <w:rPr>
          <w:b/>
          <w:color w:val="auto"/>
          <w:sz w:val="24"/>
          <w:szCs w:val="24"/>
        </w:rPr>
      </w:pPr>
      <w:r>
        <w:rPr>
          <w:b/>
          <w:color w:val="auto"/>
          <w:sz w:val="24"/>
          <w:szCs w:val="24"/>
        </w:rPr>
        <w:t>Guidance.</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5B083EA5">
        <w:tc>
          <w:tcPr>
            <w:tcW w:w="10031" w:type="dxa"/>
            <w:shd w:val="clear" w:color="auto" w:fill="auto"/>
          </w:tcPr>
          <w:p w14:paraId="63627B26" w14:textId="64A7A177" w:rsidR="006872A0" w:rsidRPr="006872A0" w:rsidRDefault="006872A0" w:rsidP="006E3D97">
            <w:pPr>
              <w:jc w:val="center"/>
              <w:rPr>
                <w:b/>
                <w:sz w:val="24"/>
                <w:szCs w:val="24"/>
              </w:rPr>
            </w:pPr>
            <w:r w:rsidRPr="006872A0">
              <w:rPr>
                <w:b/>
                <w:sz w:val="24"/>
                <w:szCs w:val="24"/>
              </w:rPr>
              <w:t>Question</w:t>
            </w:r>
            <w:r w:rsidR="007A628F">
              <w:rPr>
                <w:b/>
                <w:sz w:val="24"/>
                <w:szCs w:val="24"/>
              </w:rPr>
              <w:t>:</w:t>
            </w:r>
          </w:p>
          <w:p w14:paraId="20A5906F" w14:textId="5C9371EC" w:rsidR="008D5999" w:rsidRDefault="000A584A" w:rsidP="00F71395">
            <w:pPr>
              <w:jc w:val="center"/>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w:t>
            </w:r>
          </w:p>
          <w:p w14:paraId="7EE47758" w14:textId="77777777" w:rsidR="00F71395" w:rsidRDefault="00F71395" w:rsidP="00F71395">
            <w:pPr>
              <w:jc w:val="center"/>
              <w:rPr>
                <w:sz w:val="24"/>
                <w:szCs w:val="24"/>
              </w:rPr>
            </w:pPr>
          </w:p>
          <w:p w14:paraId="51AF4546" w14:textId="1A571ACE" w:rsidR="00D3203C" w:rsidRDefault="00045C40" w:rsidP="006E3D97">
            <w:pPr>
              <w:jc w:val="center"/>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C9D0C9C" w14:textId="77777777" w:rsidR="00F71395" w:rsidRDefault="00F71395" w:rsidP="006E3D97">
            <w:pPr>
              <w:jc w:val="center"/>
              <w:rPr>
                <w:i/>
                <w:sz w:val="24"/>
                <w:szCs w:val="24"/>
              </w:rPr>
            </w:pPr>
          </w:p>
          <w:p w14:paraId="570861E2" w14:textId="77777777" w:rsidR="006E3D97" w:rsidRDefault="006E3D97" w:rsidP="006E3D97">
            <w:pPr>
              <w:jc w:val="center"/>
              <w:rPr>
                <w:i/>
                <w:sz w:val="24"/>
                <w:szCs w:val="24"/>
              </w:rPr>
            </w:pPr>
          </w:p>
          <w:p w14:paraId="0E532C84" w14:textId="4EC6E3E9" w:rsidR="00583E49" w:rsidRPr="00F71395" w:rsidRDefault="006E3D97" w:rsidP="00F71395">
            <w:pPr>
              <w:spacing w:line="480" w:lineRule="auto"/>
              <w:rPr>
                <w:iCs/>
                <w:sz w:val="24"/>
                <w:szCs w:val="24"/>
              </w:rPr>
            </w:pPr>
            <w:r w:rsidRPr="00F71395">
              <w:rPr>
                <w:iCs/>
                <w:sz w:val="24"/>
                <w:szCs w:val="24"/>
              </w:rPr>
              <w:t xml:space="preserve">The NSPCC </w:t>
            </w:r>
            <w:r w:rsidR="002259F3" w:rsidRPr="00F71395">
              <w:rPr>
                <w:iCs/>
                <w:sz w:val="24"/>
                <w:szCs w:val="24"/>
              </w:rPr>
              <w:t xml:space="preserve">(2024) </w:t>
            </w:r>
            <w:r w:rsidRPr="00F71395">
              <w:rPr>
                <w:iCs/>
                <w:sz w:val="24"/>
                <w:szCs w:val="24"/>
              </w:rPr>
              <w:t xml:space="preserve">defines the safeguarding of children as ‘the action that is </w:t>
            </w:r>
            <w:r w:rsidR="00077B1C" w:rsidRPr="00F71395">
              <w:rPr>
                <w:iCs/>
                <w:sz w:val="24"/>
                <w:szCs w:val="24"/>
              </w:rPr>
              <w:t xml:space="preserve">taken to promote the welfare of children and protect them </w:t>
            </w:r>
            <w:r w:rsidR="00C52C1D" w:rsidRPr="00F71395">
              <w:rPr>
                <w:iCs/>
                <w:sz w:val="24"/>
                <w:szCs w:val="24"/>
              </w:rPr>
              <w:t>from</w:t>
            </w:r>
            <w:r w:rsidR="00077B1C" w:rsidRPr="00F71395">
              <w:rPr>
                <w:iCs/>
                <w:sz w:val="24"/>
                <w:szCs w:val="24"/>
              </w:rPr>
              <w:t xml:space="preserve"> harm’.</w:t>
            </w:r>
            <w:r w:rsidR="00F55EFD" w:rsidRPr="00F71395">
              <w:rPr>
                <w:iCs/>
                <w:sz w:val="24"/>
                <w:szCs w:val="24"/>
              </w:rPr>
              <w:t xml:space="preserve"> </w:t>
            </w:r>
          </w:p>
          <w:p w14:paraId="0ED2F66E" w14:textId="77777777" w:rsidR="004B419A" w:rsidRPr="00F71395" w:rsidRDefault="004B419A" w:rsidP="00F71395">
            <w:pPr>
              <w:spacing w:line="480" w:lineRule="auto"/>
              <w:rPr>
                <w:iCs/>
                <w:sz w:val="24"/>
                <w:szCs w:val="24"/>
              </w:rPr>
            </w:pPr>
          </w:p>
          <w:p w14:paraId="542DD806" w14:textId="469F476D" w:rsidR="004D5BC0" w:rsidRPr="00F71395" w:rsidRDefault="006B0A1D" w:rsidP="00F71395">
            <w:pPr>
              <w:spacing w:line="480" w:lineRule="auto"/>
              <w:rPr>
                <w:iCs/>
                <w:sz w:val="24"/>
                <w:szCs w:val="24"/>
              </w:rPr>
            </w:pPr>
            <w:r w:rsidRPr="00F71395">
              <w:rPr>
                <w:iCs/>
                <w:sz w:val="24"/>
                <w:szCs w:val="24"/>
              </w:rPr>
              <w:t>In my</w:t>
            </w:r>
            <w:r w:rsidR="00EE5230">
              <w:rPr>
                <w:iCs/>
                <w:sz w:val="24"/>
                <w:szCs w:val="24"/>
              </w:rPr>
              <w:t xml:space="preserve"> </w:t>
            </w:r>
            <w:r w:rsidRPr="00F71395">
              <w:rPr>
                <w:iCs/>
                <w:sz w:val="24"/>
                <w:szCs w:val="24"/>
              </w:rPr>
              <w:t>role</w:t>
            </w:r>
            <w:r w:rsidR="004D5BC0" w:rsidRPr="00F71395">
              <w:rPr>
                <w:iCs/>
                <w:sz w:val="24"/>
                <w:szCs w:val="24"/>
              </w:rPr>
              <w:t xml:space="preserve">, I have worked </w:t>
            </w:r>
            <w:r w:rsidR="003E4D40">
              <w:rPr>
                <w:iCs/>
                <w:sz w:val="24"/>
                <w:szCs w:val="24"/>
              </w:rPr>
              <w:t xml:space="preserve">with a </w:t>
            </w:r>
            <w:proofErr w:type="gramStart"/>
            <w:r w:rsidR="003E4D40">
              <w:rPr>
                <w:iCs/>
                <w:sz w:val="24"/>
                <w:szCs w:val="24"/>
              </w:rPr>
              <w:t>numerous</w:t>
            </w:r>
            <w:r w:rsidR="004D5BC0" w:rsidRPr="00F71395">
              <w:rPr>
                <w:iCs/>
                <w:sz w:val="24"/>
                <w:szCs w:val="24"/>
              </w:rPr>
              <w:t xml:space="preserve"> families</w:t>
            </w:r>
            <w:proofErr w:type="gramEnd"/>
            <w:r w:rsidR="004D5BC0" w:rsidRPr="00F71395">
              <w:rPr>
                <w:iCs/>
                <w:sz w:val="24"/>
                <w:szCs w:val="24"/>
              </w:rPr>
              <w:t xml:space="preserve"> where there have been safeguarding concerns. </w:t>
            </w:r>
          </w:p>
          <w:p w14:paraId="14C2700E" w14:textId="67F47FB3" w:rsidR="004D5BC0" w:rsidRPr="00F71395" w:rsidRDefault="00810811" w:rsidP="00F71395">
            <w:pPr>
              <w:spacing w:line="480" w:lineRule="auto"/>
              <w:rPr>
                <w:iCs/>
                <w:sz w:val="24"/>
                <w:szCs w:val="24"/>
              </w:rPr>
            </w:pPr>
            <w:r w:rsidRPr="00F71395">
              <w:rPr>
                <w:iCs/>
                <w:sz w:val="24"/>
                <w:szCs w:val="24"/>
              </w:rPr>
              <w:t>My role</w:t>
            </w:r>
            <w:r w:rsidR="004D5BC0" w:rsidRPr="00F71395">
              <w:rPr>
                <w:iCs/>
                <w:sz w:val="24"/>
                <w:szCs w:val="24"/>
              </w:rPr>
              <w:t xml:space="preserve"> requires me to work alongside families where there have been instances of physical chastisement being used.</w:t>
            </w:r>
          </w:p>
          <w:p w14:paraId="375D2869" w14:textId="77777777" w:rsidR="004D5BC0" w:rsidRPr="00F71395" w:rsidRDefault="004D5BC0" w:rsidP="00F71395">
            <w:pPr>
              <w:spacing w:line="480" w:lineRule="auto"/>
              <w:rPr>
                <w:iCs/>
                <w:sz w:val="24"/>
                <w:szCs w:val="24"/>
              </w:rPr>
            </w:pPr>
          </w:p>
          <w:p w14:paraId="49E3A52A" w14:textId="473FBD68" w:rsidR="0002116F" w:rsidRPr="00F71395" w:rsidRDefault="00D133AF" w:rsidP="00F71395">
            <w:pPr>
              <w:spacing w:line="480" w:lineRule="auto"/>
              <w:rPr>
                <w:iCs/>
                <w:sz w:val="24"/>
                <w:szCs w:val="24"/>
              </w:rPr>
            </w:pPr>
            <w:r w:rsidRPr="00F71395">
              <w:rPr>
                <w:iCs/>
                <w:sz w:val="24"/>
                <w:szCs w:val="24"/>
              </w:rPr>
              <w:t>In March 2022, it became illegal for parents to justify the use of physical chastisement on children</w:t>
            </w:r>
            <w:r w:rsidR="009400B3" w:rsidRPr="00F71395">
              <w:rPr>
                <w:iCs/>
                <w:sz w:val="24"/>
                <w:szCs w:val="24"/>
              </w:rPr>
              <w:t xml:space="preserve"> in Wales</w:t>
            </w:r>
            <w:r w:rsidRPr="00F71395">
              <w:rPr>
                <w:iCs/>
                <w:sz w:val="24"/>
                <w:szCs w:val="24"/>
              </w:rPr>
              <w:t xml:space="preserve">. </w:t>
            </w:r>
            <w:r w:rsidR="00E916AF" w:rsidRPr="00F71395">
              <w:rPr>
                <w:iCs/>
                <w:sz w:val="24"/>
                <w:szCs w:val="24"/>
              </w:rPr>
              <w:t>The Children (Abolition of Defence of Reasonable Punishment) (Wales) Act</w:t>
            </w:r>
            <w:r w:rsidR="008833DA" w:rsidRPr="00F71395">
              <w:rPr>
                <w:iCs/>
                <w:sz w:val="24"/>
                <w:szCs w:val="24"/>
              </w:rPr>
              <w:t>.</w:t>
            </w:r>
            <w:r w:rsidR="00E916AF" w:rsidRPr="00F71395">
              <w:rPr>
                <w:iCs/>
                <w:sz w:val="24"/>
                <w:szCs w:val="24"/>
              </w:rPr>
              <w:t xml:space="preserve"> 2020 </w:t>
            </w:r>
            <w:r w:rsidR="009503C1" w:rsidRPr="00F71395">
              <w:rPr>
                <w:iCs/>
                <w:sz w:val="24"/>
                <w:szCs w:val="24"/>
              </w:rPr>
              <w:t>g</w:t>
            </w:r>
            <w:r w:rsidR="008D3B17" w:rsidRPr="00F71395">
              <w:rPr>
                <w:iCs/>
                <w:sz w:val="24"/>
                <w:szCs w:val="24"/>
              </w:rPr>
              <w:t>ives</w:t>
            </w:r>
            <w:r w:rsidR="009503C1" w:rsidRPr="00F71395">
              <w:rPr>
                <w:iCs/>
                <w:sz w:val="24"/>
                <w:szCs w:val="24"/>
              </w:rPr>
              <w:t xml:space="preserve"> children the same protection as adults from assault</w:t>
            </w:r>
            <w:r w:rsidR="008C0EEF" w:rsidRPr="00F71395">
              <w:rPr>
                <w:iCs/>
                <w:sz w:val="24"/>
                <w:szCs w:val="24"/>
              </w:rPr>
              <w:t xml:space="preserve"> and aims to protect their rights, </w:t>
            </w:r>
            <w:r w:rsidR="005D37C5" w:rsidRPr="00F71395">
              <w:rPr>
                <w:iCs/>
                <w:sz w:val="24"/>
                <w:szCs w:val="24"/>
              </w:rPr>
              <w:t>in line with the U</w:t>
            </w:r>
            <w:r w:rsidR="005B53C9" w:rsidRPr="00F71395">
              <w:rPr>
                <w:iCs/>
                <w:sz w:val="24"/>
                <w:szCs w:val="24"/>
              </w:rPr>
              <w:t xml:space="preserve">nited </w:t>
            </w:r>
            <w:r w:rsidR="005D37C5" w:rsidRPr="00F71395">
              <w:rPr>
                <w:iCs/>
                <w:sz w:val="24"/>
                <w:szCs w:val="24"/>
              </w:rPr>
              <w:t>N</w:t>
            </w:r>
            <w:r w:rsidR="005B53C9" w:rsidRPr="00F71395">
              <w:rPr>
                <w:iCs/>
                <w:sz w:val="24"/>
                <w:szCs w:val="24"/>
              </w:rPr>
              <w:t>ations</w:t>
            </w:r>
            <w:r w:rsidR="007B3DFE" w:rsidRPr="00F71395">
              <w:rPr>
                <w:iCs/>
                <w:sz w:val="24"/>
                <w:szCs w:val="24"/>
              </w:rPr>
              <w:t xml:space="preserve"> Convention of the Rights of the Child (1989</w:t>
            </w:r>
            <w:r w:rsidR="00CC584E" w:rsidRPr="00F71395">
              <w:rPr>
                <w:iCs/>
                <w:sz w:val="24"/>
                <w:szCs w:val="24"/>
              </w:rPr>
              <w:t>)</w:t>
            </w:r>
            <w:r w:rsidR="008D3B17" w:rsidRPr="00F71395">
              <w:rPr>
                <w:iCs/>
                <w:sz w:val="24"/>
                <w:szCs w:val="24"/>
              </w:rPr>
              <w:t xml:space="preserve"> (UNCRC)</w:t>
            </w:r>
            <w:r w:rsidR="00CC584E" w:rsidRPr="00F71395">
              <w:rPr>
                <w:iCs/>
                <w:sz w:val="24"/>
                <w:szCs w:val="24"/>
              </w:rPr>
              <w:t xml:space="preserve">, </w:t>
            </w:r>
            <w:r w:rsidR="00CC584E" w:rsidRPr="00F71395">
              <w:rPr>
                <w:iCs/>
                <w:sz w:val="24"/>
                <w:szCs w:val="24"/>
              </w:rPr>
              <w:lastRenderedPageBreak/>
              <w:t>particularly articles 19, 28(2) and 37, which prohibits the corporal punishment of children.</w:t>
            </w:r>
            <w:r w:rsidR="00905391" w:rsidRPr="00F71395">
              <w:rPr>
                <w:iCs/>
                <w:sz w:val="24"/>
                <w:szCs w:val="24"/>
              </w:rPr>
              <w:t xml:space="preserve"> This included children’s protection from all</w:t>
            </w:r>
            <w:r w:rsidR="005A64A9" w:rsidRPr="00F71395">
              <w:rPr>
                <w:iCs/>
                <w:sz w:val="24"/>
                <w:szCs w:val="24"/>
              </w:rPr>
              <w:t xml:space="preserve"> forms of </w:t>
            </w:r>
            <w:r w:rsidR="00CA33E5" w:rsidRPr="00F71395">
              <w:rPr>
                <w:iCs/>
                <w:sz w:val="24"/>
                <w:szCs w:val="24"/>
              </w:rPr>
              <w:t xml:space="preserve">physical </w:t>
            </w:r>
            <w:r w:rsidR="005A64A9" w:rsidRPr="00F71395">
              <w:rPr>
                <w:iCs/>
                <w:sz w:val="24"/>
                <w:szCs w:val="24"/>
              </w:rPr>
              <w:t>punishment</w:t>
            </w:r>
            <w:r w:rsidR="00CA33E5" w:rsidRPr="00F71395">
              <w:rPr>
                <w:iCs/>
                <w:sz w:val="24"/>
                <w:szCs w:val="24"/>
              </w:rPr>
              <w:t xml:space="preserve"> </w:t>
            </w:r>
            <w:r w:rsidR="00C825B2" w:rsidRPr="00F71395">
              <w:rPr>
                <w:iCs/>
                <w:sz w:val="24"/>
                <w:szCs w:val="24"/>
              </w:rPr>
              <w:t>(End Corporal Punishment, 2018).</w:t>
            </w:r>
          </w:p>
          <w:p w14:paraId="0A8861F8" w14:textId="77777777" w:rsidR="00DE6937" w:rsidRPr="00F71395" w:rsidRDefault="00DE6937" w:rsidP="00F71395">
            <w:pPr>
              <w:spacing w:line="480" w:lineRule="auto"/>
              <w:jc w:val="both"/>
              <w:rPr>
                <w:iCs/>
                <w:sz w:val="24"/>
                <w:szCs w:val="24"/>
              </w:rPr>
            </w:pPr>
          </w:p>
          <w:p w14:paraId="284FF6D1" w14:textId="21EE0E6B" w:rsidR="00C37E15" w:rsidRPr="00F71395" w:rsidRDefault="00DE6937" w:rsidP="00F71395">
            <w:pPr>
              <w:spacing w:line="480" w:lineRule="auto"/>
              <w:jc w:val="both"/>
              <w:rPr>
                <w:iCs/>
                <w:sz w:val="24"/>
                <w:szCs w:val="24"/>
              </w:rPr>
            </w:pPr>
            <w:r w:rsidRPr="00F71395">
              <w:rPr>
                <w:iCs/>
                <w:sz w:val="24"/>
                <w:szCs w:val="24"/>
              </w:rPr>
              <w:t xml:space="preserve">An individual was referred to me to undertake </w:t>
            </w:r>
            <w:r w:rsidR="00517C11" w:rsidRPr="00F71395">
              <w:rPr>
                <w:iCs/>
                <w:sz w:val="24"/>
                <w:szCs w:val="24"/>
              </w:rPr>
              <w:t xml:space="preserve">Out of Court </w:t>
            </w:r>
            <w:r w:rsidR="004B419A">
              <w:rPr>
                <w:iCs/>
                <w:sz w:val="24"/>
                <w:szCs w:val="24"/>
              </w:rPr>
              <w:t>Disposal Order support</w:t>
            </w:r>
            <w:r w:rsidRPr="00F71395">
              <w:rPr>
                <w:iCs/>
                <w:sz w:val="24"/>
                <w:szCs w:val="24"/>
              </w:rPr>
              <w:t xml:space="preserve"> sessions</w:t>
            </w:r>
            <w:r w:rsidR="00622B45" w:rsidRPr="00F71395">
              <w:rPr>
                <w:iCs/>
                <w:sz w:val="24"/>
                <w:szCs w:val="24"/>
              </w:rPr>
              <w:t xml:space="preserve"> (OOCD)</w:t>
            </w:r>
            <w:r w:rsidRPr="00F71395">
              <w:rPr>
                <w:iCs/>
                <w:sz w:val="24"/>
                <w:szCs w:val="24"/>
              </w:rPr>
              <w:t xml:space="preserve"> in line with </w:t>
            </w:r>
            <w:r w:rsidR="007A54C7" w:rsidRPr="00F71395">
              <w:rPr>
                <w:iCs/>
                <w:sz w:val="24"/>
                <w:szCs w:val="24"/>
              </w:rPr>
              <w:t>the Children (Abolition of Defence of Reasonable Punishment) (Wales) Act. (2020</w:t>
            </w:r>
            <w:r w:rsidR="008833DA" w:rsidRPr="00F71395">
              <w:rPr>
                <w:iCs/>
                <w:sz w:val="24"/>
                <w:szCs w:val="24"/>
              </w:rPr>
              <w:t>)</w:t>
            </w:r>
            <w:r w:rsidR="00394FF3" w:rsidRPr="00F71395">
              <w:rPr>
                <w:iCs/>
                <w:sz w:val="24"/>
                <w:szCs w:val="24"/>
              </w:rPr>
              <w:t>.</w:t>
            </w:r>
          </w:p>
          <w:p w14:paraId="666E1F65" w14:textId="51E9EFBE" w:rsidR="00D839ED" w:rsidRPr="00F71395" w:rsidRDefault="00394FF3" w:rsidP="00F71395">
            <w:pPr>
              <w:spacing w:line="480" w:lineRule="auto"/>
              <w:jc w:val="both"/>
              <w:rPr>
                <w:iCs/>
                <w:sz w:val="24"/>
                <w:szCs w:val="24"/>
              </w:rPr>
            </w:pPr>
            <w:r w:rsidRPr="00F71395">
              <w:rPr>
                <w:iCs/>
                <w:sz w:val="24"/>
                <w:szCs w:val="24"/>
              </w:rPr>
              <w:t>I</w:t>
            </w:r>
            <w:r w:rsidR="00D839ED" w:rsidRPr="00F71395">
              <w:rPr>
                <w:iCs/>
                <w:sz w:val="24"/>
                <w:szCs w:val="24"/>
              </w:rPr>
              <w:t>ndividuals can be referred</w:t>
            </w:r>
            <w:r w:rsidRPr="00F71395">
              <w:rPr>
                <w:iCs/>
                <w:sz w:val="24"/>
                <w:szCs w:val="24"/>
              </w:rPr>
              <w:t xml:space="preserve"> for the support</w:t>
            </w:r>
            <w:r w:rsidR="00D839ED" w:rsidRPr="00F71395">
              <w:rPr>
                <w:iCs/>
                <w:sz w:val="24"/>
                <w:szCs w:val="24"/>
              </w:rPr>
              <w:t xml:space="preserve"> directly from the police if the incident has been reported to them, or referrals can </w:t>
            </w:r>
            <w:r w:rsidR="001C6204">
              <w:rPr>
                <w:iCs/>
                <w:sz w:val="24"/>
                <w:szCs w:val="24"/>
              </w:rPr>
              <w:t>come</w:t>
            </w:r>
            <w:r w:rsidR="00D839ED" w:rsidRPr="00F71395">
              <w:rPr>
                <w:iCs/>
                <w:sz w:val="24"/>
                <w:szCs w:val="24"/>
              </w:rPr>
              <w:t xml:space="preserve"> from the local authority, usually when a child at risk referral has been completed where physical punishment is one of many factors of concern. </w:t>
            </w:r>
          </w:p>
          <w:p w14:paraId="1D1C82B0" w14:textId="77777777" w:rsidR="007A54C7" w:rsidRPr="00F71395" w:rsidRDefault="007A54C7" w:rsidP="00F71395">
            <w:pPr>
              <w:spacing w:line="480" w:lineRule="auto"/>
              <w:jc w:val="both"/>
              <w:rPr>
                <w:iCs/>
                <w:sz w:val="24"/>
                <w:szCs w:val="24"/>
              </w:rPr>
            </w:pPr>
          </w:p>
          <w:p w14:paraId="2E456199" w14:textId="2263A0BE" w:rsidR="007A54C7" w:rsidRPr="00F71395" w:rsidRDefault="007A54C7" w:rsidP="00F71395">
            <w:pPr>
              <w:spacing w:line="480" w:lineRule="auto"/>
              <w:jc w:val="both"/>
              <w:rPr>
                <w:iCs/>
                <w:sz w:val="24"/>
                <w:szCs w:val="24"/>
              </w:rPr>
            </w:pPr>
            <w:r w:rsidRPr="00F71395">
              <w:rPr>
                <w:iCs/>
                <w:sz w:val="24"/>
                <w:szCs w:val="24"/>
              </w:rPr>
              <w:t xml:space="preserve">These sessions </w:t>
            </w:r>
            <w:r w:rsidR="009745E4" w:rsidRPr="00F71395">
              <w:rPr>
                <w:iCs/>
                <w:sz w:val="24"/>
                <w:szCs w:val="24"/>
              </w:rPr>
              <w:t>are funded</w:t>
            </w:r>
            <w:r w:rsidR="00E61600" w:rsidRPr="00F71395">
              <w:rPr>
                <w:iCs/>
                <w:sz w:val="24"/>
                <w:szCs w:val="24"/>
              </w:rPr>
              <w:t xml:space="preserve"> by the Welsh Government since the implementation of the </w:t>
            </w:r>
            <w:r w:rsidR="00590EEA" w:rsidRPr="00F71395">
              <w:rPr>
                <w:iCs/>
                <w:sz w:val="24"/>
                <w:szCs w:val="24"/>
              </w:rPr>
              <w:t>A</w:t>
            </w:r>
            <w:r w:rsidR="00E61600" w:rsidRPr="00F71395">
              <w:rPr>
                <w:iCs/>
                <w:sz w:val="24"/>
                <w:szCs w:val="24"/>
              </w:rPr>
              <w:t>ct</w:t>
            </w:r>
            <w:r w:rsidR="0055420A" w:rsidRPr="00F71395">
              <w:rPr>
                <w:iCs/>
                <w:sz w:val="24"/>
                <w:szCs w:val="24"/>
              </w:rPr>
              <w:t xml:space="preserve"> (Welsh Government, 2023)</w:t>
            </w:r>
            <w:r w:rsidR="009745E4" w:rsidRPr="00F71395">
              <w:rPr>
                <w:iCs/>
                <w:sz w:val="24"/>
                <w:szCs w:val="24"/>
              </w:rPr>
              <w:t xml:space="preserve"> and </w:t>
            </w:r>
            <w:r w:rsidR="00581BE0" w:rsidRPr="00F71395">
              <w:rPr>
                <w:iCs/>
                <w:sz w:val="24"/>
                <w:szCs w:val="24"/>
              </w:rPr>
              <w:t xml:space="preserve">offer individuals tailored parenting support when there have been concerns relating to the use of physical chastisement. </w:t>
            </w:r>
          </w:p>
          <w:p w14:paraId="6E595859" w14:textId="77777777" w:rsidR="00CA33E5" w:rsidRPr="00F71395" w:rsidRDefault="00CA33E5" w:rsidP="00F71395">
            <w:pPr>
              <w:spacing w:line="480" w:lineRule="auto"/>
              <w:jc w:val="both"/>
              <w:rPr>
                <w:iCs/>
                <w:sz w:val="24"/>
                <w:szCs w:val="24"/>
              </w:rPr>
            </w:pPr>
          </w:p>
          <w:p w14:paraId="1A282279" w14:textId="7D5AEE06" w:rsidR="00CA33E5" w:rsidRPr="00F71395" w:rsidRDefault="00CA33E5" w:rsidP="00F71395">
            <w:pPr>
              <w:spacing w:line="480" w:lineRule="auto"/>
              <w:jc w:val="both"/>
              <w:rPr>
                <w:iCs/>
                <w:sz w:val="24"/>
                <w:szCs w:val="24"/>
              </w:rPr>
            </w:pPr>
            <w:r w:rsidRPr="00F71395">
              <w:rPr>
                <w:iCs/>
                <w:sz w:val="24"/>
                <w:szCs w:val="24"/>
              </w:rPr>
              <w:t xml:space="preserve">As part of this process to complete </w:t>
            </w:r>
            <w:r w:rsidR="00F319D1" w:rsidRPr="00F71395">
              <w:rPr>
                <w:iCs/>
                <w:sz w:val="24"/>
                <w:szCs w:val="24"/>
              </w:rPr>
              <w:t>the OOCD support</w:t>
            </w:r>
            <w:r w:rsidRPr="00F71395">
              <w:rPr>
                <w:iCs/>
                <w:sz w:val="24"/>
                <w:szCs w:val="24"/>
              </w:rPr>
              <w:t xml:space="preserve"> in line with the physical chastisement legislation in Wales, the local authority’s safeguarding policy will have been implemented and followed in the first instance.</w:t>
            </w:r>
          </w:p>
          <w:p w14:paraId="2C8A1E48" w14:textId="546CFE39" w:rsidR="003F4D30" w:rsidRDefault="003F4D30" w:rsidP="00F71395">
            <w:pPr>
              <w:spacing w:line="480" w:lineRule="auto"/>
              <w:jc w:val="both"/>
              <w:rPr>
                <w:iCs/>
                <w:sz w:val="24"/>
                <w:szCs w:val="24"/>
              </w:rPr>
            </w:pPr>
            <w:r w:rsidRPr="00F71395">
              <w:rPr>
                <w:iCs/>
                <w:sz w:val="24"/>
                <w:szCs w:val="24"/>
              </w:rPr>
              <w:t xml:space="preserve">My role is not predominantly within statutory children and families </w:t>
            </w:r>
            <w:r w:rsidR="00590EEA" w:rsidRPr="00F71395">
              <w:rPr>
                <w:iCs/>
                <w:sz w:val="24"/>
                <w:szCs w:val="24"/>
              </w:rPr>
              <w:t>services;</w:t>
            </w:r>
            <w:r w:rsidRPr="00F71395">
              <w:rPr>
                <w:iCs/>
                <w:sz w:val="24"/>
                <w:szCs w:val="24"/>
              </w:rPr>
              <w:t xml:space="preserve"> </w:t>
            </w:r>
            <w:r w:rsidR="00F319D1" w:rsidRPr="00F71395">
              <w:rPr>
                <w:iCs/>
                <w:sz w:val="24"/>
                <w:szCs w:val="24"/>
              </w:rPr>
              <w:t>therefore,</w:t>
            </w:r>
            <w:r w:rsidRPr="00F71395">
              <w:rPr>
                <w:iCs/>
                <w:sz w:val="24"/>
                <w:szCs w:val="24"/>
              </w:rPr>
              <w:t xml:space="preserve"> I am not </w:t>
            </w:r>
            <w:r w:rsidR="00622B45" w:rsidRPr="00F71395">
              <w:rPr>
                <w:iCs/>
                <w:sz w:val="24"/>
                <w:szCs w:val="24"/>
              </w:rPr>
              <w:t xml:space="preserve">required to undertake investigations relating to safeguarding, however, most of the families I work with on the OOCD </w:t>
            </w:r>
            <w:r w:rsidR="006E7AE7" w:rsidRPr="00F71395">
              <w:rPr>
                <w:iCs/>
                <w:sz w:val="24"/>
                <w:szCs w:val="24"/>
              </w:rPr>
              <w:t xml:space="preserve">sessions have been subject to safeguarding investigations before they are referred on to me. </w:t>
            </w:r>
          </w:p>
          <w:p w14:paraId="40555FDC" w14:textId="77777777" w:rsidR="000637F5" w:rsidRDefault="000637F5" w:rsidP="00F71395">
            <w:pPr>
              <w:spacing w:line="480" w:lineRule="auto"/>
              <w:jc w:val="both"/>
              <w:rPr>
                <w:iCs/>
                <w:sz w:val="24"/>
                <w:szCs w:val="24"/>
              </w:rPr>
            </w:pPr>
          </w:p>
          <w:p w14:paraId="5775299A" w14:textId="55E53AEC" w:rsidR="000637F5" w:rsidRPr="00F71395" w:rsidRDefault="000637F5" w:rsidP="000637F5">
            <w:pPr>
              <w:spacing w:line="480" w:lineRule="auto"/>
              <w:jc w:val="both"/>
              <w:rPr>
                <w:iCs/>
                <w:sz w:val="24"/>
                <w:szCs w:val="24"/>
              </w:rPr>
            </w:pPr>
            <w:r w:rsidRPr="00F71395">
              <w:rPr>
                <w:iCs/>
                <w:sz w:val="24"/>
                <w:szCs w:val="24"/>
              </w:rPr>
              <w:lastRenderedPageBreak/>
              <w:t xml:space="preserve">Social care is a devolved area within the Welsh Government. The </w:t>
            </w:r>
            <w:r>
              <w:rPr>
                <w:iCs/>
                <w:sz w:val="24"/>
                <w:szCs w:val="24"/>
              </w:rPr>
              <w:t>Social Services and Well-Being (Wales) Act. (2014) (</w:t>
            </w:r>
            <w:r w:rsidRPr="00F71395">
              <w:rPr>
                <w:iCs/>
                <w:sz w:val="24"/>
                <w:szCs w:val="24"/>
              </w:rPr>
              <w:t>SSAWA</w:t>
            </w:r>
            <w:r>
              <w:rPr>
                <w:iCs/>
                <w:sz w:val="24"/>
                <w:szCs w:val="24"/>
              </w:rPr>
              <w:t>)</w:t>
            </w:r>
            <w:r w:rsidRPr="00F71395">
              <w:rPr>
                <w:iCs/>
                <w:sz w:val="24"/>
                <w:szCs w:val="24"/>
              </w:rPr>
              <w:t xml:space="preserve"> provides a legal framework for social care provision in Wales and local safeguarding boards have used this in creating their own policies around safeguarding. </w:t>
            </w:r>
          </w:p>
          <w:p w14:paraId="44C9DABA" w14:textId="77777777" w:rsidR="000637F5" w:rsidRPr="00F71395" w:rsidRDefault="000637F5" w:rsidP="000637F5">
            <w:pPr>
              <w:spacing w:line="480" w:lineRule="auto"/>
              <w:rPr>
                <w:iCs/>
                <w:sz w:val="24"/>
                <w:szCs w:val="24"/>
              </w:rPr>
            </w:pPr>
            <w:r w:rsidRPr="00F71395">
              <w:rPr>
                <w:iCs/>
                <w:sz w:val="24"/>
                <w:szCs w:val="24"/>
              </w:rPr>
              <w:t xml:space="preserve">Alongside the </w:t>
            </w:r>
            <w:r>
              <w:rPr>
                <w:iCs/>
                <w:sz w:val="24"/>
                <w:szCs w:val="24"/>
              </w:rPr>
              <w:t xml:space="preserve">SSAWA, </w:t>
            </w:r>
            <w:r w:rsidRPr="00F71395">
              <w:rPr>
                <w:iCs/>
                <w:sz w:val="24"/>
                <w:szCs w:val="24"/>
              </w:rPr>
              <w:t>Wales is the first country within the UK to appoint a Children’s Commissioner, whose role is to specifically advocate for children and their rights within Wales, in line with the UNCRC (1989) (Children’s Commissioner for Wales, 2024).</w:t>
            </w:r>
          </w:p>
          <w:p w14:paraId="0ED8ECFC" w14:textId="77777777" w:rsidR="000637F5" w:rsidRPr="00F71395" w:rsidRDefault="000637F5" w:rsidP="000637F5">
            <w:pPr>
              <w:spacing w:line="480" w:lineRule="auto"/>
              <w:rPr>
                <w:iCs/>
                <w:sz w:val="24"/>
                <w:szCs w:val="24"/>
              </w:rPr>
            </w:pPr>
          </w:p>
          <w:p w14:paraId="763512E2" w14:textId="5FE91349" w:rsidR="00361A58" w:rsidRDefault="000637F5" w:rsidP="00F71395">
            <w:pPr>
              <w:spacing w:line="480" w:lineRule="auto"/>
              <w:jc w:val="both"/>
              <w:rPr>
                <w:iCs/>
                <w:sz w:val="24"/>
                <w:szCs w:val="24"/>
              </w:rPr>
            </w:pPr>
            <w:r w:rsidRPr="00F71395">
              <w:rPr>
                <w:iCs/>
                <w:sz w:val="24"/>
                <w:szCs w:val="24"/>
              </w:rPr>
              <w:t xml:space="preserve">The North Wales Safeguarding Board, alongside the Wales Safeguarding Procedures (2019) (WSP) identify a process in which safeguarding concerns relating to children must be dealt with. </w:t>
            </w:r>
          </w:p>
          <w:p w14:paraId="0D230CAA" w14:textId="77777777" w:rsidR="000637F5" w:rsidRPr="00F71395" w:rsidRDefault="000637F5" w:rsidP="00F71395">
            <w:pPr>
              <w:spacing w:line="480" w:lineRule="auto"/>
              <w:jc w:val="both"/>
              <w:rPr>
                <w:iCs/>
                <w:sz w:val="24"/>
                <w:szCs w:val="24"/>
              </w:rPr>
            </w:pPr>
          </w:p>
          <w:p w14:paraId="1035DD27" w14:textId="2C2E6242" w:rsidR="003E7782" w:rsidRPr="00F71395" w:rsidRDefault="003E7782" w:rsidP="00F71395">
            <w:pPr>
              <w:spacing w:line="480" w:lineRule="auto"/>
              <w:jc w:val="both"/>
              <w:rPr>
                <w:iCs/>
                <w:sz w:val="24"/>
                <w:szCs w:val="24"/>
              </w:rPr>
            </w:pPr>
            <w:r w:rsidRPr="00F71395">
              <w:rPr>
                <w:iCs/>
                <w:sz w:val="24"/>
                <w:szCs w:val="24"/>
              </w:rPr>
              <w:t>Th</w:t>
            </w:r>
            <w:r w:rsidR="00725C67">
              <w:rPr>
                <w:iCs/>
                <w:sz w:val="24"/>
                <w:szCs w:val="24"/>
              </w:rPr>
              <w:t>e family involved in this case study</w:t>
            </w:r>
            <w:r w:rsidRPr="00F71395">
              <w:rPr>
                <w:iCs/>
                <w:sz w:val="24"/>
                <w:szCs w:val="24"/>
              </w:rPr>
              <w:t xml:space="preserve"> consisted of a single mother</w:t>
            </w:r>
            <w:r w:rsidR="00A8618F" w:rsidRPr="00F71395">
              <w:rPr>
                <w:iCs/>
                <w:sz w:val="24"/>
                <w:szCs w:val="24"/>
              </w:rPr>
              <w:t xml:space="preserve"> and </w:t>
            </w:r>
            <w:r w:rsidRPr="00F71395">
              <w:rPr>
                <w:iCs/>
                <w:sz w:val="24"/>
                <w:szCs w:val="24"/>
              </w:rPr>
              <w:t>3 children</w:t>
            </w:r>
            <w:r w:rsidR="00A8618F" w:rsidRPr="00F71395">
              <w:rPr>
                <w:iCs/>
                <w:sz w:val="24"/>
                <w:szCs w:val="24"/>
              </w:rPr>
              <w:t>.</w:t>
            </w:r>
            <w:r w:rsidRPr="00F71395">
              <w:rPr>
                <w:iCs/>
                <w:sz w:val="24"/>
                <w:szCs w:val="24"/>
              </w:rPr>
              <w:t xml:space="preserve"> </w:t>
            </w:r>
            <w:r w:rsidR="00A8618F" w:rsidRPr="00F71395">
              <w:rPr>
                <w:iCs/>
                <w:sz w:val="24"/>
                <w:szCs w:val="24"/>
              </w:rPr>
              <w:t xml:space="preserve">The </w:t>
            </w:r>
            <w:r w:rsidRPr="00F71395">
              <w:rPr>
                <w:iCs/>
                <w:sz w:val="24"/>
                <w:szCs w:val="24"/>
              </w:rPr>
              <w:t xml:space="preserve">mother was </w:t>
            </w:r>
            <w:r w:rsidR="00F319D1" w:rsidRPr="00F71395">
              <w:rPr>
                <w:iCs/>
                <w:sz w:val="24"/>
                <w:szCs w:val="24"/>
              </w:rPr>
              <w:t>also pregnant at the time.</w:t>
            </w:r>
            <w:r w:rsidRPr="00F71395">
              <w:rPr>
                <w:iCs/>
                <w:sz w:val="24"/>
                <w:szCs w:val="24"/>
              </w:rPr>
              <w:t xml:space="preserve"> </w:t>
            </w:r>
          </w:p>
          <w:p w14:paraId="0FCCE85F" w14:textId="3BDEE048" w:rsidR="009824B2" w:rsidRPr="00F71395" w:rsidRDefault="00F319D1" w:rsidP="00F71395">
            <w:pPr>
              <w:spacing w:line="480" w:lineRule="auto"/>
              <w:jc w:val="both"/>
              <w:rPr>
                <w:iCs/>
                <w:sz w:val="24"/>
                <w:szCs w:val="24"/>
              </w:rPr>
            </w:pPr>
            <w:r w:rsidRPr="00F71395">
              <w:rPr>
                <w:iCs/>
                <w:sz w:val="24"/>
                <w:szCs w:val="24"/>
              </w:rPr>
              <w:t>They lived in</w:t>
            </w:r>
            <w:r w:rsidR="00610377" w:rsidRPr="00F71395">
              <w:rPr>
                <w:iCs/>
                <w:sz w:val="24"/>
                <w:szCs w:val="24"/>
              </w:rPr>
              <w:t xml:space="preserve"> North Wales and had extensive involvement with children and families services over the years</w:t>
            </w:r>
            <w:r w:rsidR="009824B2" w:rsidRPr="00F71395">
              <w:rPr>
                <w:iCs/>
                <w:sz w:val="24"/>
                <w:szCs w:val="24"/>
              </w:rPr>
              <w:t>.</w:t>
            </w:r>
          </w:p>
          <w:p w14:paraId="05C87DA9" w14:textId="2809157E" w:rsidR="00610377" w:rsidRPr="00F71395" w:rsidRDefault="00610377" w:rsidP="00F71395">
            <w:pPr>
              <w:spacing w:line="480" w:lineRule="auto"/>
              <w:jc w:val="both"/>
              <w:rPr>
                <w:iCs/>
                <w:sz w:val="24"/>
                <w:szCs w:val="24"/>
              </w:rPr>
            </w:pPr>
            <w:r w:rsidRPr="00F71395">
              <w:rPr>
                <w:iCs/>
                <w:sz w:val="24"/>
                <w:szCs w:val="24"/>
              </w:rPr>
              <w:t>The mother had a history of mental health issues and had suffered with post-natal depression after all of her previous pregnancies, therefore there were concerns that this would happen again</w:t>
            </w:r>
            <w:r w:rsidR="00F319D1" w:rsidRPr="00F71395">
              <w:rPr>
                <w:iCs/>
                <w:sz w:val="24"/>
                <w:szCs w:val="24"/>
              </w:rPr>
              <w:t>.</w:t>
            </w:r>
          </w:p>
          <w:p w14:paraId="4E872AE4" w14:textId="77777777" w:rsidR="00717F4D" w:rsidRPr="00F71395" w:rsidRDefault="00717F4D" w:rsidP="00F71395">
            <w:pPr>
              <w:spacing w:line="480" w:lineRule="auto"/>
              <w:jc w:val="both"/>
              <w:rPr>
                <w:iCs/>
                <w:sz w:val="24"/>
                <w:szCs w:val="24"/>
              </w:rPr>
            </w:pPr>
          </w:p>
          <w:p w14:paraId="1B56E3F3" w14:textId="2044C30E" w:rsidR="002C1DA8" w:rsidRPr="00F71395" w:rsidRDefault="00CC008F" w:rsidP="00F71395">
            <w:pPr>
              <w:spacing w:line="480" w:lineRule="auto"/>
              <w:jc w:val="both"/>
              <w:rPr>
                <w:iCs/>
                <w:sz w:val="24"/>
                <w:szCs w:val="24"/>
              </w:rPr>
            </w:pPr>
            <w:r w:rsidRPr="00F71395">
              <w:rPr>
                <w:iCs/>
                <w:sz w:val="24"/>
                <w:szCs w:val="24"/>
              </w:rPr>
              <w:t>One of the children ha</w:t>
            </w:r>
            <w:r w:rsidR="003A5F30" w:rsidRPr="00F71395">
              <w:rPr>
                <w:iCs/>
                <w:sz w:val="24"/>
                <w:szCs w:val="24"/>
              </w:rPr>
              <w:t>d</w:t>
            </w:r>
            <w:r w:rsidRPr="00F71395">
              <w:rPr>
                <w:iCs/>
                <w:sz w:val="24"/>
                <w:szCs w:val="24"/>
              </w:rPr>
              <w:t xml:space="preserve"> spoken to a teacher in school and stated that their mother had physically chastised them that morning. </w:t>
            </w:r>
          </w:p>
          <w:p w14:paraId="64218F85" w14:textId="7A03B4B0" w:rsidR="00CC008F" w:rsidRPr="00F71395" w:rsidRDefault="00CC008F" w:rsidP="00F71395">
            <w:pPr>
              <w:spacing w:line="480" w:lineRule="auto"/>
              <w:jc w:val="both"/>
              <w:rPr>
                <w:iCs/>
                <w:sz w:val="24"/>
                <w:szCs w:val="24"/>
              </w:rPr>
            </w:pPr>
            <w:r w:rsidRPr="00F71395">
              <w:rPr>
                <w:iCs/>
                <w:sz w:val="24"/>
                <w:szCs w:val="24"/>
              </w:rPr>
              <w:lastRenderedPageBreak/>
              <w:t xml:space="preserve">As part of the safeguarding procedures within Anglesey, the school had a duty to complete a child at risk referral to the local authority, detailing what the child had told them. </w:t>
            </w:r>
          </w:p>
          <w:p w14:paraId="26ECF212" w14:textId="497375A6" w:rsidR="004631A7" w:rsidRPr="00F71395" w:rsidRDefault="004631A7" w:rsidP="00F71395">
            <w:pPr>
              <w:spacing w:line="480" w:lineRule="auto"/>
              <w:jc w:val="both"/>
              <w:rPr>
                <w:iCs/>
                <w:sz w:val="24"/>
                <w:szCs w:val="24"/>
              </w:rPr>
            </w:pPr>
            <w:r w:rsidRPr="00F71395">
              <w:rPr>
                <w:iCs/>
                <w:sz w:val="24"/>
                <w:szCs w:val="24"/>
              </w:rPr>
              <w:t xml:space="preserve">This coincided with the Wales Safeguarding Procedures (2019), which state that professionals have a duty to report where there are any concerns relating to the safeguarding of children. </w:t>
            </w:r>
          </w:p>
          <w:p w14:paraId="3CF1E760" w14:textId="77777777" w:rsidR="003F4D30" w:rsidRPr="00F71395" w:rsidRDefault="003F4D30" w:rsidP="00F71395">
            <w:pPr>
              <w:spacing w:line="480" w:lineRule="auto"/>
              <w:jc w:val="both"/>
              <w:rPr>
                <w:iCs/>
                <w:sz w:val="24"/>
                <w:szCs w:val="24"/>
              </w:rPr>
            </w:pPr>
          </w:p>
          <w:p w14:paraId="430C1AD2" w14:textId="5CA06B38" w:rsidR="00FF6167" w:rsidRDefault="003F4D30" w:rsidP="00F71395">
            <w:pPr>
              <w:spacing w:line="480" w:lineRule="auto"/>
              <w:jc w:val="both"/>
              <w:rPr>
                <w:iCs/>
                <w:sz w:val="24"/>
                <w:szCs w:val="24"/>
              </w:rPr>
            </w:pPr>
            <w:r w:rsidRPr="00F71395">
              <w:rPr>
                <w:iCs/>
                <w:sz w:val="24"/>
                <w:szCs w:val="24"/>
              </w:rPr>
              <w:t>On</w:t>
            </w:r>
            <w:r w:rsidR="00CE5D80" w:rsidRPr="00F71395">
              <w:rPr>
                <w:iCs/>
                <w:sz w:val="24"/>
                <w:szCs w:val="24"/>
              </w:rPr>
              <w:t xml:space="preserve"> receiving the </w:t>
            </w:r>
            <w:r w:rsidR="009824B2" w:rsidRPr="00F71395">
              <w:rPr>
                <w:iCs/>
                <w:sz w:val="24"/>
                <w:szCs w:val="24"/>
              </w:rPr>
              <w:t xml:space="preserve">referral, a </w:t>
            </w:r>
            <w:r w:rsidR="006314FB" w:rsidRPr="00F71395">
              <w:rPr>
                <w:iCs/>
                <w:sz w:val="24"/>
                <w:szCs w:val="24"/>
              </w:rPr>
              <w:t>manager’s decision was made based on the information provided and a</w:t>
            </w:r>
            <w:r w:rsidR="003A5F30" w:rsidRPr="00F71395">
              <w:rPr>
                <w:iCs/>
                <w:sz w:val="24"/>
                <w:szCs w:val="24"/>
              </w:rPr>
              <w:t xml:space="preserve"> strategy discussion then took place between the local authority and </w:t>
            </w:r>
            <w:r w:rsidR="009824B2" w:rsidRPr="00F71395">
              <w:rPr>
                <w:iCs/>
                <w:sz w:val="24"/>
                <w:szCs w:val="24"/>
              </w:rPr>
              <w:t>the police</w:t>
            </w:r>
            <w:r w:rsidR="003A5F30" w:rsidRPr="00F71395">
              <w:rPr>
                <w:iCs/>
                <w:sz w:val="24"/>
                <w:szCs w:val="24"/>
              </w:rPr>
              <w:t xml:space="preserve">. </w:t>
            </w:r>
          </w:p>
          <w:p w14:paraId="1BDA8D3C" w14:textId="77777777" w:rsidR="00725C67" w:rsidRPr="00F71395" w:rsidRDefault="00725C67" w:rsidP="00F71395">
            <w:pPr>
              <w:spacing w:line="480" w:lineRule="auto"/>
              <w:jc w:val="both"/>
              <w:rPr>
                <w:iCs/>
                <w:sz w:val="24"/>
                <w:szCs w:val="24"/>
              </w:rPr>
            </w:pPr>
          </w:p>
          <w:p w14:paraId="199FA1E1" w14:textId="0B2E894A" w:rsidR="00233F9A" w:rsidRPr="00F71395" w:rsidRDefault="00233F9A" w:rsidP="00F71395">
            <w:pPr>
              <w:spacing w:line="480" w:lineRule="auto"/>
              <w:jc w:val="both"/>
              <w:rPr>
                <w:iCs/>
                <w:sz w:val="24"/>
                <w:szCs w:val="24"/>
              </w:rPr>
            </w:pPr>
            <w:r w:rsidRPr="00F71395">
              <w:rPr>
                <w:iCs/>
                <w:sz w:val="24"/>
                <w:szCs w:val="24"/>
              </w:rPr>
              <w:t>Section 130 of the</w:t>
            </w:r>
            <w:r w:rsidR="006F5A69" w:rsidRPr="00F71395">
              <w:rPr>
                <w:iCs/>
                <w:sz w:val="24"/>
                <w:szCs w:val="24"/>
              </w:rPr>
              <w:t xml:space="preserve"> SSAWA define</w:t>
            </w:r>
            <w:r w:rsidR="00896A1F">
              <w:rPr>
                <w:iCs/>
                <w:sz w:val="24"/>
                <w:szCs w:val="24"/>
              </w:rPr>
              <w:t>s</w:t>
            </w:r>
            <w:r w:rsidR="006F5A69" w:rsidRPr="00F71395">
              <w:rPr>
                <w:iCs/>
                <w:sz w:val="24"/>
                <w:szCs w:val="24"/>
              </w:rPr>
              <w:t xml:space="preserve"> a child at risk as </w:t>
            </w:r>
            <w:r w:rsidRPr="00F71395">
              <w:rPr>
                <w:iCs/>
                <w:sz w:val="24"/>
                <w:szCs w:val="24"/>
              </w:rPr>
              <w:t>‘(a) experiencing or is at risk of abuse, neglect or other kinds of harm, and (b)has needs for care and support (whether or not the authority is meeting any of those needs)’</w:t>
            </w:r>
            <w:r w:rsidR="00896A1F">
              <w:rPr>
                <w:iCs/>
                <w:sz w:val="24"/>
                <w:szCs w:val="24"/>
              </w:rPr>
              <w:t>,</w:t>
            </w:r>
            <w:r w:rsidRPr="00F71395">
              <w:rPr>
                <w:iCs/>
                <w:sz w:val="24"/>
                <w:szCs w:val="24"/>
              </w:rPr>
              <w:t xml:space="preserve"> and also places a</w:t>
            </w:r>
            <w:r w:rsidR="007842C0" w:rsidRPr="00F71395">
              <w:rPr>
                <w:iCs/>
                <w:sz w:val="24"/>
                <w:szCs w:val="24"/>
              </w:rPr>
              <w:t xml:space="preserve"> duty on practitioners, alongside the Children Act (1989) to </w:t>
            </w:r>
            <w:r w:rsidR="00837507" w:rsidRPr="00F71395">
              <w:rPr>
                <w:iCs/>
                <w:sz w:val="24"/>
                <w:szCs w:val="24"/>
              </w:rPr>
              <w:t>report and investigate any concerns relating to children and the risk of significant harm.</w:t>
            </w:r>
          </w:p>
          <w:p w14:paraId="45E77336" w14:textId="77777777" w:rsidR="00837507" w:rsidRPr="00F71395" w:rsidRDefault="00837507" w:rsidP="00F71395">
            <w:pPr>
              <w:spacing w:line="480" w:lineRule="auto"/>
              <w:jc w:val="both"/>
              <w:rPr>
                <w:iCs/>
                <w:sz w:val="24"/>
                <w:szCs w:val="24"/>
              </w:rPr>
            </w:pPr>
            <w:r w:rsidRPr="00F71395">
              <w:rPr>
                <w:iCs/>
                <w:sz w:val="24"/>
                <w:szCs w:val="24"/>
              </w:rPr>
              <w:t xml:space="preserve">Harm, as defined in section 31 (9) of the Children Act (1989) is the ‘ill-treatment or the impairment of health or development, including for example impairment suffered from seeing or hearing the ill-treatment of another’. </w:t>
            </w:r>
          </w:p>
          <w:p w14:paraId="28D4C1C8" w14:textId="77777777" w:rsidR="00375884" w:rsidRPr="00F71395" w:rsidRDefault="00375884" w:rsidP="00F71395">
            <w:pPr>
              <w:spacing w:line="480" w:lineRule="auto"/>
              <w:jc w:val="both"/>
              <w:rPr>
                <w:iCs/>
                <w:sz w:val="24"/>
                <w:szCs w:val="24"/>
              </w:rPr>
            </w:pPr>
          </w:p>
          <w:p w14:paraId="44A53EBA" w14:textId="11317D06" w:rsidR="00FF4A98" w:rsidRDefault="00C50822" w:rsidP="00F71395">
            <w:pPr>
              <w:spacing w:line="480" w:lineRule="auto"/>
              <w:jc w:val="both"/>
              <w:rPr>
                <w:iCs/>
                <w:sz w:val="24"/>
                <w:szCs w:val="24"/>
              </w:rPr>
            </w:pPr>
            <w:r w:rsidRPr="00F71395">
              <w:rPr>
                <w:iCs/>
                <w:sz w:val="24"/>
                <w:szCs w:val="24"/>
              </w:rPr>
              <w:t xml:space="preserve">The main purpose of a strategy discussion </w:t>
            </w:r>
            <w:r w:rsidR="005A6637" w:rsidRPr="00F71395">
              <w:rPr>
                <w:iCs/>
                <w:sz w:val="24"/>
                <w:szCs w:val="24"/>
              </w:rPr>
              <w:t>is to decide whether the threshold of significant harm or the risk of significant harm has been met to instigate a child protection investigation (</w:t>
            </w:r>
            <w:r w:rsidR="0000600C" w:rsidRPr="00F71395">
              <w:rPr>
                <w:iCs/>
                <w:sz w:val="24"/>
                <w:szCs w:val="24"/>
              </w:rPr>
              <w:t xml:space="preserve">ISCP, </w:t>
            </w:r>
            <w:r w:rsidR="00BC4E7C" w:rsidRPr="00F71395">
              <w:rPr>
                <w:iCs/>
                <w:sz w:val="24"/>
                <w:szCs w:val="24"/>
              </w:rPr>
              <w:t>2024).</w:t>
            </w:r>
            <w:r w:rsidR="00FF4A98" w:rsidRPr="00F71395">
              <w:rPr>
                <w:iCs/>
                <w:sz w:val="24"/>
                <w:szCs w:val="24"/>
              </w:rPr>
              <w:t xml:space="preserve"> </w:t>
            </w:r>
          </w:p>
          <w:p w14:paraId="783A1C2C" w14:textId="77777777" w:rsidR="006A15C3" w:rsidRPr="00F71395" w:rsidRDefault="006A15C3" w:rsidP="006A15C3">
            <w:pPr>
              <w:spacing w:line="480" w:lineRule="auto"/>
              <w:jc w:val="both"/>
              <w:rPr>
                <w:iCs/>
                <w:sz w:val="24"/>
                <w:szCs w:val="24"/>
              </w:rPr>
            </w:pPr>
            <w:r w:rsidRPr="00F71395">
              <w:rPr>
                <w:iCs/>
                <w:sz w:val="24"/>
                <w:szCs w:val="24"/>
              </w:rPr>
              <w:t xml:space="preserve">The threshold is identified within section 31 of the Children Act (1989), which states that if the ‘child is suffering, or is likely to suffer significant harm and that the harm or likelihood of arm is attributable to a lack of adequate parental care or control’. </w:t>
            </w:r>
          </w:p>
          <w:p w14:paraId="26AA8EEF" w14:textId="77777777" w:rsidR="006A15C3" w:rsidRPr="00F71395" w:rsidRDefault="006A15C3" w:rsidP="00F71395">
            <w:pPr>
              <w:spacing w:line="480" w:lineRule="auto"/>
              <w:jc w:val="both"/>
              <w:rPr>
                <w:iCs/>
                <w:sz w:val="24"/>
                <w:szCs w:val="24"/>
              </w:rPr>
            </w:pPr>
          </w:p>
          <w:p w14:paraId="12644C4D" w14:textId="55F91C1E" w:rsidR="00FF4A98" w:rsidRPr="00F71395" w:rsidRDefault="00FF4A98" w:rsidP="00F71395">
            <w:pPr>
              <w:spacing w:line="480" w:lineRule="auto"/>
              <w:jc w:val="both"/>
              <w:rPr>
                <w:iCs/>
                <w:sz w:val="24"/>
                <w:szCs w:val="24"/>
              </w:rPr>
            </w:pPr>
            <w:r w:rsidRPr="00F71395">
              <w:rPr>
                <w:iCs/>
                <w:sz w:val="24"/>
                <w:szCs w:val="24"/>
              </w:rPr>
              <w:t xml:space="preserve">The Principle of Co-production stated within the </w:t>
            </w:r>
            <w:r w:rsidR="00D76814" w:rsidRPr="00F71395">
              <w:rPr>
                <w:iCs/>
                <w:sz w:val="24"/>
                <w:szCs w:val="24"/>
              </w:rPr>
              <w:t xml:space="preserve">SSAWA </w:t>
            </w:r>
            <w:r w:rsidRPr="00F71395">
              <w:rPr>
                <w:iCs/>
                <w:sz w:val="24"/>
                <w:szCs w:val="24"/>
              </w:rPr>
              <w:t xml:space="preserve">is </w:t>
            </w:r>
            <w:r w:rsidR="00AC1F00" w:rsidRPr="00F71395">
              <w:rPr>
                <w:iCs/>
                <w:sz w:val="24"/>
                <w:szCs w:val="24"/>
              </w:rPr>
              <w:t xml:space="preserve">therefore implemented at the beginning of the process. It also ensures a multi-agency approach to ensuring that </w:t>
            </w:r>
            <w:r w:rsidR="001F5691" w:rsidRPr="00F71395">
              <w:rPr>
                <w:iCs/>
                <w:sz w:val="24"/>
                <w:szCs w:val="24"/>
              </w:rPr>
              <w:t xml:space="preserve">information regarding the family </w:t>
            </w:r>
            <w:r w:rsidR="0003160A" w:rsidRPr="00F71395">
              <w:rPr>
                <w:iCs/>
                <w:sz w:val="24"/>
                <w:szCs w:val="24"/>
              </w:rPr>
              <w:t>is</w:t>
            </w:r>
            <w:r w:rsidR="001F5691" w:rsidRPr="00F71395">
              <w:rPr>
                <w:iCs/>
                <w:sz w:val="24"/>
                <w:szCs w:val="24"/>
              </w:rPr>
              <w:t xml:space="preserve"> shared with agencies</w:t>
            </w:r>
            <w:r w:rsidR="00467CA8" w:rsidRPr="00F71395">
              <w:rPr>
                <w:iCs/>
                <w:sz w:val="24"/>
                <w:szCs w:val="24"/>
              </w:rPr>
              <w:t xml:space="preserve"> </w:t>
            </w:r>
            <w:r w:rsidR="001F5691" w:rsidRPr="00F71395">
              <w:rPr>
                <w:iCs/>
                <w:sz w:val="24"/>
                <w:szCs w:val="24"/>
              </w:rPr>
              <w:t xml:space="preserve">where </w:t>
            </w:r>
            <w:r w:rsidR="00F71395" w:rsidRPr="00F71395">
              <w:rPr>
                <w:iCs/>
                <w:sz w:val="24"/>
                <w:szCs w:val="24"/>
              </w:rPr>
              <w:t>appropriate and</w:t>
            </w:r>
            <w:r w:rsidR="001F5691" w:rsidRPr="00F71395">
              <w:rPr>
                <w:iCs/>
                <w:sz w:val="24"/>
                <w:szCs w:val="24"/>
              </w:rPr>
              <w:t xml:space="preserve"> adhering to GDPR policies. </w:t>
            </w:r>
            <w:r w:rsidR="00B35014" w:rsidRPr="00F71395">
              <w:rPr>
                <w:iCs/>
                <w:sz w:val="24"/>
                <w:szCs w:val="24"/>
              </w:rPr>
              <w:t xml:space="preserve">This allows professionals to build a picture of the lived experiences of the families and child/ren, </w:t>
            </w:r>
            <w:r w:rsidR="00AA1263" w:rsidRPr="00F71395">
              <w:rPr>
                <w:iCs/>
                <w:sz w:val="24"/>
                <w:szCs w:val="24"/>
              </w:rPr>
              <w:t>and the concerns that have been reported</w:t>
            </w:r>
            <w:r w:rsidR="00206E89" w:rsidRPr="00F71395">
              <w:rPr>
                <w:iCs/>
                <w:sz w:val="24"/>
                <w:szCs w:val="24"/>
              </w:rPr>
              <w:t xml:space="preserve"> to support them in coming to a professional judgement on what action needs to be taken moving forward. </w:t>
            </w:r>
          </w:p>
          <w:p w14:paraId="3DA0844C" w14:textId="77777777" w:rsidR="00C50822" w:rsidRPr="00F71395" w:rsidRDefault="00C50822" w:rsidP="00F71395">
            <w:pPr>
              <w:spacing w:line="480" w:lineRule="auto"/>
              <w:jc w:val="both"/>
              <w:rPr>
                <w:iCs/>
                <w:sz w:val="24"/>
                <w:szCs w:val="24"/>
              </w:rPr>
            </w:pPr>
          </w:p>
          <w:p w14:paraId="33CA89B5" w14:textId="6CE1504D" w:rsidR="00D65A4C" w:rsidRPr="00F71395" w:rsidRDefault="002C1DA8" w:rsidP="00F71395">
            <w:pPr>
              <w:spacing w:line="480" w:lineRule="auto"/>
              <w:jc w:val="both"/>
              <w:rPr>
                <w:iCs/>
                <w:sz w:val="24"/>
                <w:szCs w:val="24"/>
              </w:rPr>
            </w:pPr>
            <w:r w:rsidRPr="00F71395">
              <w:rPr>
                <w:iCs/>
                <w:sz w:val="24"/>
                <w:szCs w:val="24"/>
              </w:rPr>
              <w:t xml:space="preserve">In this case, it was agreed between the local authority and </w:t>
            </w:r>
            <w:r w:rsidR="00FF4A98" w:rsidRPr="00F71395">
              <w:rPr>
                <w:iCs/>
                <w:sz w:val="24"/>
                <w:szCs w:val="24"/>
              </w:rPr>
              <w:t>other agencies</w:t>
            </w:r>
            <w:r w:rsidRPr="00F71395">
              <w:rPr>
                <w:iCs/>
                <w:sz w:val="24"/>
                <w:szCs w:val="24"/>
              </w:rPr>
              <w:t xml:space="preserve"> that they would proceed to a Section 47 enquiry</w:t>
            </w:r>
            <w:r w:rsidR="000A24D0" w:rsidRPr="00F71395">
              <w:rPr>
                <w:iCs/>
                <w:sz w:val="24"/>
                <w:szCs w:val="24"/>
              </w:rPr>
              <w:t xml:space="preserve"> (s.47)</w:t>
            </w:r>
            <w:r w:rsidR="007F6B06" w:rsidRPr="00F71395">
              <w:rPr>
                <w:iCs/>
                <w:sz w:val="24"/>
                <w:szCs w:val="24"/>
              </w:rPr>
              <w:t xml:space="preserve"> </w:t>
            </w:r>
            <w:r w:rsidR="0001755E" w:rsidRPr="00F71395">
              <w:rPr>
                <w:iCs/>
                <w:sz w:val="24"/>
                <w:szCs w:val="24"/>
              </w:rPr>
              <w:t>as, in their professional opinion, the threshold for the risk of significant harm had been met</w:t>
            </w:r>
            <w:r w:rsidR="00D65A4C" w:rsidRPr="00F71395">
              <w:rPr>
                <w:iCs/>
                <w:sz w:val="24"/>
                <w:szCs w:val="24"/>
              </w:rPr>
              <w:t xml:space="preserve">, given the information included within the child at risk referral and historical information about any past involvement with children and families services. This meant that the local authority would work alongside other agencies in undertaking the enquiry and would take the lead on the investigation. </w:t>
            </w:r>
          </w:p>
          <w:p w14:paraId="68EB65C7" w14:textId="77777777" w:rsidR="00BD0747" w:rsidRPr="00F71395" w:rsidRDefault="00BD0747" w:rsidP="00F71395">
            <w:pPr>
              <w:spacing w:line="480" w:lineRule="auto"/>
              <w:jc w:val="both"/>
              <w:rPr>
                <w:iCs/>
                <w:sz w:val="24"/>
                <w:szCs w:val="24"/>
              </w:rPr>
            </w:pPr>
          </w:p>
          <w:p w14:paraId="41311186" w14:textId="2EF2E1FB" w:rsidR="00B457EB" w:rsidRDefault="00816E11" w:rsidP="00F71395">
            <w:pPr>
              <w:spacing w:line="480" w:lineRule="auto"/>
              <w:jc w:val="both"/>
              <w:rPr>
                <w:iCs/>
                <w:sz w:val="24"/>
                <w:szCs w:val="24"/>
              </w:rPr>
            </w:pPr>
            <w:r w:rsidRPr="00F71395">
              <w:rPr>
                <w:iCs/>
                <w:sz w:val="24"/>
                <w:szCs w:val="24"/>
              </w:rPr>
              <w:t xml:space="preserve">A s.47 enquiry </w:t>
            </w:r>
            <w:r w:rsidR="007F6B06" w:rsidRPr="00F71395">
              <w:rPr>
                <w:iCs/>
                <w:sz w:val="24"/>
                <w:szCs w:val="24"/>
              </w:rPr>
              <w:t>is defined within s</w:t>
            </w:r>
            <w:r w:rsidR="0030166C" w:rsidRPr="00F71395">
              <w:rPr>
                <w:iCs/>
                <w:sz w:val="24"/>
                <w:szCs w:val="24"/>
              </w:rPr>
              <w:t>.4</w:t>
            </w:r>
            <w:r w:rsidR="007F6B06" w:rsidRPr="00F71395">
              <w:rPr>
                <w:iCs/>
                <w:sz w:val="24"/>
                <w:szCs w:val="24"/>
              </w:rPr>
              <w:t>7 of the Children Act (1989)</w:t>
            </w:r>
            <w:r w:rsidR="000D0222" w:rsidRPr="00F71395">
              <w:rPr>
                <w:iCs/>
                <w:sz w:val="24"/>
                <w:szCs w:val="24"/>
              </w:rPr>
              <w:t xml:space="preserve"> and</w:t>
            </w:r>
            <w:r w:rsidR="007F6B06" w:rsidRPr="00F71395">
              <w:rPr>
                <w:iCs/>
                <w:sz w:val="24"/>
                <w:szCs w:val="24"/>
              </w:rPr>
              <w:t xml:space="preserve"> </w:t>
            </w:r>
            <w:r w:rsidR="00FF14E6" w:rsidRPr="00F71395">
              <w:rPr>
                <w:iCs/>
                <w:sz w:val="24"/>
                <w:szCs w:val="24"/>
              </w:rPr>
              <w:t xml:space="preserve">places a duty on a local </w:t>
            </w:r>
            <w:r w:rsidR="00356A35" w:rsidRPr="00F71395">
              <w:rPr>
                <w:iCs/>
                <w:sz w:val="24"/>
                <w:szCs w:val="24"/>
              </w:rPr>
              <w:t>authority</w:t>
            </w:r>
            <w:r w:rsidR="00FF14E6" w:rsidRPr="00F71395">
              <w:rPr>
                <w:iCs/>
                <w:sz w:val="24"/>
                <w:szCs w:val="24"/>
              </w:rPr>
              <w:t xml:space="preserve"> to investigate where </w:t>
            </w:r>
            <w:r w:rsidR="000D0222" w:rsidRPr="00F71395">
              <w:rPr>
                <w:iCs/>
                <w:sz w:val="24"/>
                <w:szCs w:val="24"/>
              </w:rPr>
              <w:t xml:space="preserve">they </w:t>
            </w:r>
            <w:r w:rsidR="007C10D6" w:rsidRPr="00F71395">
              <w:rPr>
                <w:iCs/>
                <w:sz w:val="24"/>
                <w:szCs w:val="24"/>
              </w:rPr>
              <w:t>‘have reasonable cause to suspect that</w:t>
            </w:r>
            <w:r w:rsidR="00B678F4" w:rsidRPr="00F71395">
              <w:rPr>
                <w:iCs/>
                <w:sz w:val="24"/>
                <w:szCs w:val="24"/>
              </w:rPr>
              <w:t xml:space="preserve"> a child who lives, or is found, in their area is suffering, or likely to suffer, significant harm (Children Act. 19</w:t>
            </w:r>
            <w:r w:rsidR="00356A35" w:rsidRPr="00F71395">
              <w:rPr>
                <w:iCs/>
                <w:sz w:val="24"/>
                <w:szCs w:val="24"/>
              </w:rPr>
              <w:t>89</w:t>
            </w:r>
            <w:r w:rsidR="006E0778" w:rsidRPr="00F71395">
              <w:rPr>
                <w:iCs/>
                <w:sz w:val="24"/>
                <w:szCs w:val="24"/>
              </w:rPr>
              <w:t>, s.</w:t>
            </w:r>
            <w:r w:rsidR="00356A35" w:rsidRPr="00F71395">
              <w:rPr>
                <w:iCs/>
                <w:sz w:val="24"/>
                <w:szCs w:val="24"/>
              </w:rPr>
              <w:t>47(1</w:t>
            </w:r>
            <w:r w:rsidR="00515AC4" w:rsidRPr="00F71395">
              <w:rPr>
                <w:iCs/>
                <w:sz w:val="24"/>
                <w:szCs w:val="24"/>
              </w:rPr>
              <w:t>)(</w:t>
            </w:r>
            <w:r w:rsidR="00356A35" w:rsidRPr="00F71395">
              <w:rPr>
                <w:iCs/>
                <w:sz w:val="24"/>
                <w:szCs w:val="24"/>
              </w:rPr>
              <w:t>b)).</w:t>
            </w:r>
          </w:p>
          <w:p w14:paraId="04DFA73C" w14:textId="77777777" w:rsidR="00E77EB1" w:rsidRPr="00F71395" w:rsidRDefault="00E77EB1" w:rsidP="00F71395">
            <w:pPr>
              <w:spacing w:line="480" w:lineRule="auto"/>
              <w:jc w:val="both"/>
              <w:rPr>
                <w:iCs/>
                <w:sz w:val="24"/>
                <w:szCs w:val="24"/>
              </w:rPr>
            </w:pPr>
          </w:p>
          <w:p w14:paraId="32BE18D6" w14:textId="1FFAC264" w:rsidR="00FF14E6" w:rsidRPr="00F71395" w:rsidRDefault="0082255D" w:rsidP="00F71395">
            <w:pPr>
              <w:spacing w:line="480" w:lineRule="auto"/>
              <w:jc w:val="both"/>
              <w:rPr>
                <w:iCs/>
                <w:sz w:val="24"/>
                <w:szCs w:val="24"/>
              </w:rPr>
            </w:pPr>
            <w:r w:rsidRPr="00F71395">
              <w:rPr>
                <w:iCs/>
                <w:sz w:val="24"/>
                <w:szCs w:val="24"/>
              </w:rPr>
              <w:t xml:space="preserve">There is a strict timescale </w:t>
            </w:r>
            <w:r w:rsidR="00CF4B0B" w:rsidRPr="00F71395">
              <w:rPr>
                <w:iCs/>
                <w:sz w:val="24"/>
                <w:szCs w:val="24"/>
              </w:rPr>
              <w:t xml:space="preserve">one has to adhere to when completing a s.47 enquiry. </w:t>
            </w:r>
            <w:r w:rsidR="003D450B" w:rsidRPr="00F71395">
              <w:rPr>
                <w:iCs/>
                <w:sz w:val="24"/>
                <w:szCs w:val="24"/>
              </w:rPr>
              <w:t xml:space="preserve">WSP (2019) state that local authorities must have instigated their enquiries and determined the next steps </w:t>
            </w:r>
            <w:r w:rsidR="003D450B" w:rsidRPr="00F71395">
              <w:rPr>
                <w:iCs/>
                <w:sz w:val="24"/>
                <w:szCs w:val="24"/>
              </w:rPr>
              <w:lastRenderedPageBreak/>
              <w:t xml:space="preserve">in line with the </w:t>
            </w:r>
            <w:r w:rsidR="00C020DC" w:rsidRPr="00F71395">
              <w:rPr>
                <w:iCs/>
                <w:sz w:val="24"/>
                <w:szCs w:val="24"/>
              </w:rPr>
              <w:t xml:space="preserve">determinations </w:t>
            </w:r>
            <w:r w:rsidR="006670C7" w:rsidRPr="00F71395">
              <w:rPr>
                <w:iCs/>
                <w:sz w:val="24"/>
                <w:szCs w:val="24"/>
              </w:rPr>
              <w:t xml:space="preserve">set </w:t>
            </w:r>
            <w:r w:rsidR="00C020DC" w:rsidRPr="00F71395">
              <w:rPr>
                <w:iCs/>
                <w:sz w:val="24"/>
                <w:szCs w:val="24"/>
              </w:rPr>
              <w:t>within s</w:t>
            </w:r>
            <w:r w:rsidR="00F17B21" w:rsidRPr="00F71395">
              <w:rPr>
                <w:iCs/>
                <w:sz w:val="24"/>
                <w:szCs w:val="24"/>
              </w:rPr>
              <w:t xml:space="preserve">.47 </w:t>
            </w:r>
            <w:r w:rsidR="00C020DC" w:rsidRPr="00F71395">
              <w:rPr>
                <w:iCs/>
                <w:sz w:val="24"/>
                <w:szCs w:val="24"/>
              </w:rPr>
              <w:t xml:space="preserve">of the Children Act (2019) within 15 working days of the strategy discussion taking place. </w:t>
            </w:r>
          </w:p>
          <w:p w14:paraId="6A9B171D" w14:textId="121D2BBF" w:rsidR="00361A58" w:rsidRPr="00F71395" w:rsidRDefault="00361A58" w:rsidP="00F71395">
            <w:pPr>
              <w:spacing w:line="480" w:lineRule="auto"/>
              <w:jc w:val="both"/>
              <w:rPr>
                <w:iCs/>
                <w:sz w:val="24"/>
                <w:szCs w:val="24"/>
              </w:rPr>
            </w:pPr>
          </w:p>
          <w:p w14:paraId="273205B0" w14:textId="122C74ED" w:rsidR="008833DA" w:rsidRDefault="008833DA" w:rsidP="00F71395">
            <w:pPr>
              <w:spacing w:line="480" w:lineRule="auto"/>
              <w:jc w:val="both"/>
              <w:rPr>
                <w:iCs/>
                <w:sz w:val="24"/>
                <w:szCs w:val="24"/>
              </w:rPr>
            </w:pPr>
            <w:r w:rsidRPr="00F71395">
              <w:rPr>
                <w:iCs/>
                <w:sz w:val="24"/>
                <w:szCs w:val="24"/>
              </w:rPr>
              <w:t xml:space="preserve">During this </w:t>
            </w:r>
            <w:r w:rsidR="000A24D0" w:rsidRPr="00F71395">
              <w:rPr>
                <w:iCs/>
                <w:sz w:val="24"/>
                <w:szCs w:val="24"/>
              </w:rPr>
              <w:t>s.47</w:t>
            </w:r>
            <w:r w:rsidRPr="00F71395">
              <w:rPr>
                <w:iCs/>
                <w:sz w:val="24"/>
                <w:szCs w:val="24"/>
              </w:rPr>
              <w:t xml:space="preserve"> enquiry in particular, the local authority took the lead, working alongside the police who would investigate further into any criminality, in line with the Children (Abolition of Defence of Reasonable Punishment) (Wales) Act. (2020).</w:t>
            </w:r>
          </w:p>
          <w:p w14:paraId="37AD5DE0" w14:textId="77777777" w:rsidR="00E77EB1" w:rsidRDefault="00E77EB1" w:rsidP="00F71395">
            <w:pPr>
              <w:spacing w:line="480" w:lineRule="auto"/>
              <w:jc w:val="both"/>
              <w:rPr>
                <w:iCs/>
                <w:sz w:val="24"/>
                <w:szCs w:val="24"/>
              </w:rPr>
            </w:pPr>
          </w:p>
          <w:p w14:paraId="70CCEF3D" w14:textId="77777777" w:rsidR="00E77EB1" w:rsidRPr="00F71395" w:rsidRDefault="00E77EB1" w:rsidP="00E77EB1">
            <w:pPr>
              <w:spacing w:line="480" w:lineRule="auto"/>
              <w:jc w:val="both"/>
              <w:rPr>
                <w:iCs/>
                <w:sz w:val="24"/>
                <w:szCs w:val="24"/>
              </w:rPr>
            </w:pPr>
            <w:r w:rsidRPr="00F71395">
              <w:rPr>
                <w:iCs/>
                <w:sz w:val="24"/>
                <w:szCs w:val="24"/>
              </w:rPr>
              <w:t>When co-working with other agencies and gathering necessary information, it is important to ensure that GDPR guidelines are adhered to; information is only shared with relevant partners involved in the enquiry, and where possible, open and honest communication is held with the individual/family (Welsh Government, 2022:3).</w:t>
            </w:r>
          </w:p>
          <w:p w14:paraId="0102DABE" w14:textId="77777777" w:rsidR="00E77EB1" w:rsidRPr="00F71395" w:rsidRDefault="00E77EB1" w:rsidP="00E77EB1">
            <w:pPr>
              <w:spacing w:line="480" w:lineRule="auto"/>
              <w:jc w:val="both"/>
              <w:rPr>
                <w:iCs/>
                <w:sz w:val="24"/>
                <w:szCs w:val="24"/>
              </w:rPr>
            </w:pPr>
            <w:r w:rsidRPr="00F71395">
              <w:rPr>
                <w:iCs/>
                <w:sz w:val="24"/>
                <w:szCs w:val="24"/>
              </w:rPr>
              <w:t xml:space="preserve">However, this may not always be possible. A child at risk referral may have been submitted without the family’s knowledge, as it may have been deemed a risk to the child if the family were to be notified, therefore it is important to use one’s professional judgement in the first instance when a child at risk referral is received. </w:t>
            </w:r>
          </w:p>
          <w:p w14:paraId="74F186CA" w14:textId="77777777" w:rsidR="00E77EB1" w:rsidRPr="00F71395" w:rsidRDefault="00E77EB1" w:rsidP="00F71395">
            <w:pPr>
              <w:spacing w:line="480" w:lineRule="auto"/>
              <w:jc w:val="both"/>
              <w:rPr>
                <w:iCs/>
                <w:sz w:val="24"/>
                <w:szCs w:val="24"/>
              </w:rPr>
            </w:pPr>
          </w:p>
          <w:p w14:paraId="699599A5" w14:textId="05C2C88A" w:rsidR="008833DA" w:rsidRPr="00F71395" w:rsidRDefault="000A24D0" w:rsidP="00F71395">
            <w:pPr>
              <w:spacing w:line="480" w:lineRule="auto"/>
              <w:jc w:val="both"/>
              <w:rPr>
                <w:iCs/>
                <w:sz w:val="24"/>
                <w:szCs w:val="24"/>
              </w:rPr>
            </w:pPr>
            <w:r w:rsidRPr="00F71395">
              <w:rPr>
                <w:iCs/>
                <w:sz w:val="24"/>
                <w:szCs w:val="24"/>
              </w:rPr>
              <w:t>S.47</w:t>
            </w:r>
            <w:r w:rsidR="00E25493" w:rsidRPr="00F71395">
              <w:rPr>
                <w:iCs/>
                <w:sz w:val="24"/>
                <w:szCs w:val="24"/>
              </w:rPr>
              <w:t xml:space="preserve"> enquiries are structured within specific legal and organisational frameworks, based on legislation stated within the Children Act (1989) and the SSAWA. However, theories underpin the core of social work practice, therefore theories can also guide safeguarding actions in this sense (</w:t>
            </w:r>
            <w:r w:rsidR="00547DFB" w:rsidRPr="00F71395">
              <w:rPr>
                <w:iCs/>
                <w:sz w:val="24"/>
                <w:szCs w:val="24"/>
              </w:rPr>
              <w:t>Welbourne, 2019:</w:t>
            </w:r>
            <w:r w:rsidR="00121174" w:rsidRPr="00F71395">
              <w:rPr>
                <w:iCs/>
                <w:sz w:val="24"/>
                <w:szCs w:val="24"/>
              </w:rPr>
              <w:t>2).</w:t>
            </w:r>
          </w:p>
          <w:p w14:paraId="423E3212" w14:textId="77777777" w:rsidR="00E25493" w:rsidRPr="00F71395" w:rsidRDefault="00E25493" w:rsidP="00F71395">
            <w:pPr>
              <w:spacing w:line="480" w:lineRule="auto"/>
              <w:jc w:val="both"/>
              <w:rPr>
                <w:iCs/>
                <w:sz w:val="24"/>
                <w:szCs w:val="24"/>
              </w:rPr>
            </w:pPr>
          </w:p>
          <w:p w14:paraId="02289470" w14:textId="72D3BB14" w:rsidR="00517C11" w:rsidRPr="00F71395" w:rsidRDefault="00310A5B" w:rsidP="00F71395">
            <w:pPr>
              <w:spacing w:line="480" w:lineRule="auto"/>
              <w:jc w:val="both"/>
              <w:rPr>
                <w:iCs/>
                <w:sz w:val="24"/>
                <w:szCs w:val="24"/>
              </w:rPr>
            </w:pPr>
            <w:r w:rsidRPr="00F71395">
              <w:rPr>
                <w:iCs/>
                <w:sz w:val="24"/>
                <w:szCs w:val="24"/>
              </w:rPr>
              <w:t xml:space="preserve">During the </w:t>
            </w:r>
            <w:r w:rsidR="00F17B21" w:rsidRPr="00F71395">
              <w:rPr>
                <w:iCs/>
                <w:sz w:val="24"/>
                <w:szCs w:val="24"/>
              </w:rPr>
              <w:t>enquiry</w:t>
            </w:r>
            <w:r w:rsidRPr="00F71395">
              <w:rPr>
                <w:iCs/>
                <w:sz w:val="24"/>
                <w:szCs w:val="24"/>
              </w:rPr>
              <w:t>, a social worker must utilise various theories when conducting their enquiries</w:t>
            </w:r>
            <w:r w:rsidR="005B113F" w:rsidRPr="00F71395">
              <w:rPr>
                <w:iCs/>
                <w:sz w:val="24"/>
                <w:szCs w:val="24"/>
              </w:rPr>
              <w:t xml:space="preserve"> and must also work closely with the family throughout the process. </w:t>
            </w:r>
          </w:p>
          <w:p w14:paraId="1C45706B" w14:textId="77777777" w:rsidR="005B113F" w:rsidRPr="00F71395" w:rsidRDefault="005B113F" w:rsidP="00F71395">
            <w:pPr>
              <w:spacing w:line="480" w:lineRule="auto"/>
              <w:jc w:val="both"/>
              <w:rPr>
                <w:iCs/>
                <w:sz w:val="24"/>
                <w:szCs w:val="24"/>
              </w:rPr>
            </w:pPr>
          </w:p>
          <w:p w14:paraId="42E5F31E" w14:textId="2D9DE0DE" w:rsidR="005B113F" w:rsidRPr="00F71395" w:rsidRDefault="005B113F" w:rsidP="00F71395">
            <w:pPr>
              <w:spacing w:line="480" w:lineRule="auto"/>
              <w:jc w:val="both"/>
              <w:rPr>
                <w:iCs/>
                <w:sz w:val="24"/>
                <w:szCs w:val="24"/>
              </w:rPr>
            </w:pPr>
            <w:r w:rsidRPr="00F71395">
              <w:rPr>
                <w:iCs/>
                <w:sz w:val="24"/>
                <w:szCs w:val="24"/>
              </w:rPr>
              <w:t xml:space="preserve">The Active Offer (More than Just Words, 2012) must be utilised in the first instance, giving the individual/family the offer of receiving </w:t>
            </w:r>
            <w:r w:rsidR="00B7180C" w:rsidRPr="00F71395">
              <w:rPr>
                <w:iCs/>
                <w:sz w:val="24"/>
                <w:szCs w:val="24"/>
              </w:rPr>
              <w:t xml:space="preserve">a service in their chosen language without having to ask for it directly. </w:t>
            </w:r>
          </w:p>
          <w:p w14:paraId="523C17FF" w14:textId="161C0215" w:rsidR="00B7180C" w:rsidRPr="00F71395" w:rsidRDefault="00B7180C" w:rsidP="00F71395">
            <w:pPr>
              <w:spacing w:line="480" w:lineRule="auto"/>
              <w:jc w:val="both"/>
              <w:rPr>
                <w:iCs/>
                <w:sz w:val="24"/>
                <w:szCs w:val="24"/>
              </w:rPr>
            </w:pPr>
            <w:r w:rsidRPr="00F71395">
              <w:rPr>
                <w:iCs/>
                <w:sz w:val="24"/>
                <w:szCs w:val="24"/>
              </w:rPr>
              <w:t xml:space="preserve">In this case, the family’s chosen language was Welsh, however, they preferred to read </w:t>
            </w:r>
            <w:r w:rsidR="006213C6">
              <w:rPr>
                <w:iCs/>
                <w:sz w:val="24"/>
                <w:szCs w:val="24"/>
              </w:rPr>
              <w:t xml:space="preserve">in </w:t>
            </w:r>
            <w:r w:rsidRPr="00F71395">
              <w:rPr>
                <w:iCs/>
                <w:sz w:val="24"/>
                <w:szCs w:val="24"/>
              </w:rPr>
              <w:t xml:space="preserve">English, therefore all discussions, visits and enquiries took place through the medium of Welsh, and </w:t>
            </w:r>
            <w:r w:rsidR="00CC2FF5" w:rsidRPr="00F71395">
              <w:rPr>
                <w:iCs/>
                <w:sz w:val="24"/>
                <w:szCs w:val="24"/>
              </w:rPr>
              <w:t xml:space="preserve">the required paperwork and case notes were written in English. </w:t>
            </w:r>
          </w:p>
          <w:p w14:paraId="5DA23DC7" w14:textId="1D7DADC8" w:rsidR="00C37E15" w:rsidRPr="00F71395" w:rsidRDefault="00C37E15" w:rsidP="00F71395">
            <w:pPr>
              <w:spacing w:line="480" w:lineRule="auto"/>
              <w:jc w:val="both"/>
              <w:rPr>
                <w:iCs/>
                <w:sz w:val="24"/>
                <w:szCs w:val="24"/>
              </w:rPr>
            </w:pPr>
          </w:p>
          <w:p w14:paraId="7A877AA1" w14:textId="114BE100" w:rsidR="00792E9E" w:rsidRPr="00F71395" w:rsidRDefault="00792E9E" w:rsidP="00F71395">
            <w:pPr>
              <w:spacing w:line="480" w:lineRule="auto"/>
              <w:jc w:val="both"/>
              <w:rPr>
                <w:iCs/>
                <w:sz w:val="24"/>
                <w:szCs w:val="24"/>
              </w:rPr>
            </w:pPr>
            <w:r w:rsidRPr="00F71395">
              <w:rPr>
                <w:iCs/>
                <w:sz w:val="24"/>
                <w:szCs w:val="24"/>
              </w:rPr>
              <w:t xml:space="preserve">When planning to undertake the investigation, it is important for practitioners to </w:t>
            </w:r>
            <w:r w:rsidR="00EB3B96" w:rsidRPr="00F71395">
              <w:rPr>
                <w:iCs/>
                <w:sz w:val="24"/>
                <w:szCs w:val="24"/>
              </w:rPr>
              <w:t>pursue a child-centred approach. This includes ensuring that the child’s voice is at the centre of the enquiry and that their wishes and feelings are heard</w:t>
            </w:r>
            <w:r w:rsidR="003A28E2" w:rsidRPr="00F71395">
              <w:rPr>
                <w:iCs/>
                <w:sz w:val="24"/>
                <w:szCs w:val="24"/>
              </w:rPr>
              <w:t xml:space="preserve">. </w:t>
            </w:r>
          </w:p>
          <w:p w14:paraId="7E5F4A09" w14:textId="412F9CED" w:rsidR="003A28E2" w:rsidRPr="00F71395" w:rsidRDefault="003A28E2" w:rsidP="00F71395">
            <w:pPr>
              <w:spacing w:line="480" w:lineRule="auto"/>
              <w:jc w:val="both"/>
              <w:rPr>
                <w:iCs/>
                <w:sz w:val="24"/>
                <w:szCs w:val="24"/>
              </w:rPr>
            </w:pPr>
            <w:r w:rsidRPr="00F71395">
              <w:rPr>
                <w:iCs/>
                <w:sz w:val="24"/>
                <w:szCs w:val="24"/>
              </w:rPr>
              <w:t xml:space="preserve">Many child practice reviews have highlighted where there have been failings due to a lack of a child-centred approach to safeguarding concerns (WSP, 2019). </w:t>
            </w:r>
          </w:p>
          <w:p w14:paraId="20370495" w14:textId="27037F51" w:rsidR="00D3203C" w:rsidRPr="00F71395" w:rsidRDefault="00AD57C7" w:rsidP="00F71395">
            <w:pPr>
              <w:spacing w:line="480" w:lineRule="auto"/>
              <w:jc w:val="both"/>
              <w:rPr>
                <w:iCs/>
                <w:sz w:val="24"/>
                <w:szCs w:val="24"/>
              </w:rPr>
            </w:pPr>
            <w:r w:rsidRPr="00F71395">
              <w:rPr>
                <w:iCs/>
                <w:sz w:val="24"/>
                <w:szCs w:val="24"/>
              </w:rPr>
              <w:t xml:space="preserve">Munro (2011) in particular highlighted </w:t>
            </w:r>
            <w:r w:rsidR="00CF1D2C" w:rsidRPr="00F71395">
              <w:rPr>
                <w:iCs/>
                <w:sz w:val="24"/>
                <w:szCs w:val="24"/>
              </w:rPr>
              <w:t>the main principle of an effective child protection system was to ensure that it was child-centred – this meant everyone involved in chi</w:t>
            </w:r>
            <w:r w:rsidR="00154BD2" w:rsidRPr="00F71395">
              <w:rPr>
                <w:iCs/>
                <w:sz w:val="24"/>
                <w:szCs w:val="24"/>
              </w:rPr>
              <w:t>l</w:t>
            </w:r>
            <w:r w:rsidR="00CF1D2C" w:rsidRPr="00F71395">
              <w:rPr>
                <w:iCs/>
                <w:sz w:val="24"/>
                <w:szCs w:val="24"/>
              </w:rPr>
              <w:t xml:space="preserve">d protection </w:t>
            </w:r>
            <w:r w:rsidR="00783690" w:rsidRPr="00F71395">
              <w:rPr>
                <w:iCs/>
                <w:sz w:val="24"/>
                <w:szCs w:val="24"/>
              </w:rPr>
              <w:t>had a duty to ‘recognise children and young people as individuals with rights (2011:23).</w:t>
            </w:r>
          </w:p>
          <w:p w14:paraId="56DE5AB2" w14:textId="77777777" w:rsidR="00EA24C0" w:rsidRPr="00F71395" w:rsidRDefault="00EA24C0" w:rsidP="00F71395">
            <w:pPr>
              <w:spacing w:line="480" w:lineRule="auto"/>
              <w:jc w:val="both"/>
              <w:rPr>
                <w:iCs/>
                <w:sz w:val="24"/>
                <w:szCs w:val="24"/>
              </w:rPr>
            </w:pPr>
          </w:p>
          <w:p w14:paraId="12DC2F24" w14:textId="0AC83130" w:rsidR="00D3203C" w:rsidRPr="00F71395" w:rsidRDefault="00260B46" w:rsidP="00F71395">
            <w:pPr>
              <w:spacing w:line="480" w:lineRule="auto"/>
              <w:jc w:val="both"/>
              <w:rPr>
                <w:iCs/>
                <w:sz w:val="24"/>
                <w:szCs w:val="24"/>
              </w:rPr>
            </w:pPr>
            <w:r w:rsidRPr="00F71395">
              <w:rPr>
                <w:iCs/>
                <w:sz w:val="24"/>
                <w:szCs w:val="24"/>
              </w:rPr>
              <w:t xml:space="preserve">During the s.47 enquiry, </w:t>
            </w:r>
            <w:r w:rsidR="00FF5DCC" w:rsidRPr="00F71395">
              <w:rPr>
                <w:iCs/>
                <w:sz w:val="24"/>
                <w:szCs w:val="24"/>
              </w:rPr>
              <w:t>a professional analysis must be conducted on various factors within the child’s life and family life. The main focus is on whether the child is suffering or at risk of suffering significant</w:t>
            </w:r>
            <w:r w:rsidR="00A3686F" w:rsidRPr="00F71395">
              <w:rPr>
                <w:iCs/>
                <w:sz w:val="24"/>
                <w:szCs w:val="24"/>
              </w:rPr>
              <w:t xml:space="preserve"> harm</w:t>
            </w:r>
            <w:r w:rsidR="003A51FB" w:rsidRPr="00F71395">
              <w:rPr>
                <w:iCs/>
                <w:sz w:val="24"/>
                <w:szCs w:val="24"/>
              </w:rPr>
              <w:t xml:space="preserve">, however, </w:t>
            </w:r>
            <w:r w:rsidR="00A3686F" w:rsidRPr="00F71395">
              <w:rPr>
                <w:iCs/>
                <w:sz w:val="24"/>
                <w:szCs w:val="24"/>
              </w:rPr>
              <w:t>gathering information such as care and support needs</w:t>
            </w:r>
            <w:r w:rsidR="001F1DDF" w:rsidRPr="00F71395">
              <w:rPr>
                <w:iCs/>
                <w:sz w:val="24"/>
                <w:szCs w:val="24"/>
              </w:rPr>
              <w:t xml:space="preserve"> and how they are affecting the well-being of the child and ‘quality of their lived experiences (WSP, 2019), parental attitudes towards the concerns, </w:t>
            </w:r>
            <w:r w:rsidR="00037AFC" w:rsidRPr="00F71395">
              <w:rPr>
                <w:iCs/>
                <w:sz w:val="24"/>
                <w:szCs w:val="24"/>
              </w:rPr>
              <w:t xml:space="preserve">wishes and feelings of the child/ren </w:t>
            </w:r>
            <w:r w:rsidR="00037AFC" w:rsidRPr="00F71395">
              <w:rPr>
                <w:iCs/>
                <w:sz w:val="24"/>
                <w:szCs w:val="24"/>
              </w:rPr>
              <w:lastRenderedPageBreak/>
              <w:t>and the strengths that have been identified (WSP, 2019)</w:t>
            </w:r>
            <w:r w:rsidR="003A51FB" w:rsidRPr="00F71395">
              <w:rPr>
                <w:iCs/>
                <w:sz w:val="24"/>
                <w:szCs w:val="24"/>
              </w:rPr>
              <w:t xml:space="preserve"> are all important factors</w:t>
            </w:r>
            <w:r w:rsidR="00037AFC" w:rsidRPr="00F71395">
              <w:rPr>
                <w:iCs/>
                <w:sz w:val="24"/>
                <w:szCs w:val="24"/>
              </w:rPr>
              <w:t>. Therefore, a strengths-based approach to the enquiry is paramount</w:t>
            </w:r>
            <w:r w:rsidR="008054D3" w:rsidRPr="00F71395">
              <w:rPr>
                <w:iCs/>
                <w:sz w:val="24"/>
                <w:szCs w:val="24"/>
              </w:rPr>
              <w:t xml:space="preserve">. </w:t>
            </w:r>
          </w:p>
          <w:p w14:paraId="1F7EFF64" w14:textId="77777777" w:rsidR="008054D3" w:rsidRPr="00F71395" w:rsidRDefault="008054D3" w:rsidP="00F71395">
            <w:pPr>
              <w:spacing w:line="480" w:lineRule="auto"/>
              <w:jc w:val="both"/>
              <w:rPr>
                <w:iCs/>
                <w:sz w:val="24"/>
                <w:szCs w:val="24"/>
              </w:rPr>
            </w:pPr>
          </w:p>
          <w:p w14:paraId="52D944B5" w14:textId="6D57B088" w:rsidR="008054D3" w:rsidRPr="00F71395" w:rsidRDefault="008054D3" w:rsidP="00F71395">
            <w:pPr>
              <w:spacing w:line="480" w:lineRule="auto"/>
              <w:jc w:val="both"/>
              <w:rPr>
                <w:iCs/>
                <w:sz w:val="24"/>
                <w:szCs w:val="24"/>
              </w:rPr>
            </w:pPr>
            <w:r w:rsidRPr="00F71395">
              <w:rPr>
                <w:iCs/>
                <w:sz w:val="24"/>
                <w:szCs w:val="24"/>
              </w:rPr>
              <w:t xml:space="preserve">A strengths-based approach when completing assessments </w:t>
            </w:r>
            <w:r w:rsidR="006217EB" w:rsidRPr="00F71395">
              <w:rPr>
                <w:iCs/>
                <w:sz w:val="24"/>
                <w:szCs w:val="24"/>
              </w:rPr>
              <w:t>utilises</w:t>
            </w:r>
            <w:r w:rsidRPr="00F71395">
              <w:rPr>
                <w:iCs/>
                <w:sz w:val="24"/>
                <w:szCs w:val="24"/>
              </w:rPr>
              <w:t xml:space="preserve"> not only the lived-experiences of the child/ren and their family, but also </w:t>
            </w:r>
            <w:r w:rsidR="006217EB" w:rsidRPr="00F71395">
              <w:rPr>
                <w:iCs/>
                <w:sz w:val="24"/>
                <w:szCs w:val="24"/>
              </w:rPr>
              <w:t>considers</w:t>
            </w:r>
            <w:r w:rsidRPr="00F71395">
              <w:rPr>
                <w:iCs/>
                <w:sz w:val="24"/>
                <w:szCs w:val="24"/>
              </w:rPr>
              <w:t xml:space="preserve"> their strengths </w:t>
            </w:r>
            <w:r w:rsidR="006217EB" w:rsidRPr="00F71395">
              <w:rPr>
                <w:iCs/>
                <w:sz w:val="24"/>
                <w:szCs w:val="24"/>
              </w:rPr>
              <w:t>and value</w:t>
            </w:r>
            <w:r w:rsidR="00C256B2" w:rsidRPr="00F71395">
              <w:rPr>
                <w:iCs/>
                <w:sz w:val="24"/>
                <w:szCs w:val="24"/>
              </w:rPr>
              <w:t>s</w:t>
            </w:r>
            <w:r w:rsidR="006217EB" w:rsidRPr="00F71395">
              <w:rPr>
                <w:iCs/>
                <w:sz w:val="24"/>
                <w:szCs w:val="24"/>
              </w:rPr>
              <w:t xml:space="preserve"> their </w:t>
            </w:r>
            <w:r w:rsidR="00C256B2" w:rsidRPr="00F71395">
              <w:rPr>
                <w:iCs/>
                <w:sz w:val="24"/>
                <w:szCs w:val="24"/>
              </w:rPr>
              <w:t>potential</w:t>
            </w:r>
            <w:r w:rsidR="00FC14A0" w:rsidRPr="00F71395">
              <w:rPr>
                <w:iCs/>
                <w:sz w:val="24"/>
                <w:szCs w:val="24"/>
              </w:rPr>
              <w:t xml:space="preserve"> in the face of challenges (Pattoni, 2012).</w:t>
            </w:r>
          </w:p>
          <w:p w14:paraId="4243134E" w14:textId="77AFCA6B" w:rsidR="00FC14A0" w:rsidRPr="00F71395" w:rsidRDefault="00FC14A0" w:rsidP="00F71395">
            <w:pPr>
              <w:spacing w:line="480" w:lineRule="auto"/>
              <w:jc w:val="both"/>
              <w:rPr>
                <w:iCs/>
                <w:sz w:val="24"/>
                <w:szCs w:val="24"/>
              </w:rPr>
            </w:pPr>
            <w:r w:rsidRPr="00F71395">
              <w:rPr>
                <w:iCs/>
                <w:sz w:val="24"/>
                <w:szCs w:val="24"/>
              </w:rPr>
              <w:t xml:space="preserve">This does not mean ignoring the challenges, </w:t>
            </w:r>
            <w:r w:rsidR="00BD6D02" w:rsidRPr="00F71395">
              <w:rPr>
                <w:iCs/>
                <w:sz w:val="24"/>
                <w:szCs w:val="24"/>
              </w:rPr>
              <w:t xml:space="preserve">as that takes away from the </w:t>
            </w:r>
            <w:r w:rsidR="005665EF" w:rsidRPr="00F71395">
              <w:rPr>
                <w:iCs/>
                <w:sz w:val="24"/>
                <w:szCs w:val="24"/>
              </w:rPr>
              <w:t xml:space="preserve">main </w:t>
            </w:r>
            <w:r w:rsidR="00BD6D02" w:rsidRPr="00F71395">
              <w:rPr>
                <w:iCs/>
                <w:sz w:val="24"/>
                <w:szCs w:val="24"/>
              </w:rPr>
              <w:t>purpose of the s.47 enquiry</w:t>
            </w:r>
            <w:r w:rsidR="00C256B2" w:rsidRPr="00F71395">
              <w:rPr>
                <w:iCs/>
                <w:sz w:val="24"/>
                <w:szCs w:val="24"/>
              </w:rPr>
              <w:t>.</w:t>
            </w:r>
          </w:p>
          <w:p w14:paraId="2EEC40E2" w14:textId="2DF571AB" w:rsidR="00B348ED" w:rsidRPr="00F71395" w:rsidRDefault="007F48E3" w:rsidP="00F71395">
            <w:pPr>
              <w:spacing w:line="480" w:lineRule="auto"/>
              <w:jc w:val="both"/>
              <w:rPr>
                <w:iCs/>
                <w:sz w:val="24"/>
                <w:szCs w:val="24"/>
              </w:rPr>
            </w:pPr>
            <w:r w:rsidRPr="00F71395">
              <w:rPr>
                <w:iCs/>
                <w:sz w:val="24"/>
                <w:szCs w:val="24"/>
              </w:rPr>
              <w:t xml:space="preserve">Completing the assessment using a strengths-based approach does have its advantages, however. </w:t>
            </w:r>
            <w:r w:rsidR="00CC00E8" w:rsidRPr="00F71395">
              <w:rPr>
                <w:iCs/>
                <w:sz w:val="24"/>
                <w:szCs w:val="24"/>
              </w:rPr>
              <w:t>Gathering this information is vital in enquiries to build the bigger picture of family life, identifying things that are going well for the family,</w:t>
            </w:r>
            <w:r w:rsidR="001D187F" w:rsidRPr="00F71395">
              <w:rPr>
                <w:iCs/>
                <w:sz w:val="24"/>
                <w:szCs w:val="24"/>
              </w:rPr>
              <w:t xml:space="preserve"> and </w:t>
            </w:r>
            <w:r w:rsidR="00081599" w:rsidRPr="00F71395">
              <w:rPr>
                <w:iCs/>
                <w:sz w:val="24"/>
                <w:szCs w:val="24"/>
              </w:rPr>
              <w:t>i</w:t>
            </w:r>
            <w:r w:rsidR="001D187F" w:rsidRPr="00F71395">
              <w:rPr>
                <w:iCs/>
                <w:sz w:val="24"/>
                <w:szCs w:val="24"/>
              </w:rPr>
              <w:t xml:space="preserve">dentifying areas of strength through resilience and </w:t>
            </w:r>
            <w:r w:rsidR="00B348ED" w:rsidRPr="00F71395">
              <w:rPr>
                <w:iCs/>
                <w:sz w:val="24"/>
                <w:szCs w:val="24"/>
              </w:rPr>
              <w:t>wider support networks to purposefully collaborate with the family to determine outcomes in the best interest of the child (Pattoni, 2012).</w:t>
            </w:r>
          </w:p>
          <w:p w14:paraId="570DE60C" w14:textId="05006D01" w:rsidR="00B348ED" w:rsidRPr="00F71395" w:rsidRDefault="00B348ED" w:rsidP="00F71395">
            <w:pPr>
              <w:tabs>
                <w:tab w:val="left" w:pos="7310"/>
              </w:tabs>
              <w:spacing w:line="480" w:lineRule="auto"/>
              <w:jc w:val="both"/>
              <w:rPr>
                <w:iCs/>
                <w:sz w:val="24"/>
                <w:szCs w:val="24"/>
              </w:rPr>
            </w:pPr>
            <w:r w:rsidRPr="00F71395">
              <w:rPr>
                <w:iCs/>
                <w:sz w:val="24"/>
                <w:szCs w:val="24"/>
              </w:rPr>
              <w:tab/>
            </w:r>
          </w:p>
          <w:p w14:paraId="55FE34F4" w14:textId="6D00513B" w:rsidR="00B348ED" w:rsidRPr="00F71395" w:rsidRDefault="00B348ED" w:rsidP="00F71395">
            <w:pPr>
              <w:spacing w:line="480" w:lineRule="auto"/>
              <w:jc w:val="both"/>
              <w:rPr>
                <w:iCs/>
                <w:sz w:val="24"/>
                <w:szCs w:val="24"/>
              </w:rPr>
            </w:pPr>
            <w:r w:rsidRPr="00F71395">
              <w:rPr>
                <w:iCs/>
                <w:sz w:val="24"/>
                <w:szCs w:val="24"/>
              </w:rPr>
              <w:t xml:space="preserve">All relevant information is gathered during the s.47 enquiry, such as </w:t>
            </w:r>
            <w:r w:rsidR="00CA72E8" w:rsidRPr="00F71395">
              <w:rPr>
                <w:iCs/>
                <w:sz w:val="24"/>
                <w:szCs w:val="24"/>
              </w:rPr>
              <w:t xml:space="preserve">family circumstances, investigating the concerns raised and working alongside other agencies such as the police and education. </w:t>
            </w:r>
          </w:p>
          <w:p w14:paraId="6B53F3B3" w14:textId="6F3CEA27" w:rsidR="000079D8" w:rsidRPr="00F71395" w:rsidRDefault="00CA72E8" w:rsidP="00F71395">
            <w:pPr>
              <w:spacing w:line="480" w:lineRule="auto"/>
              <w:jc w:val="both"/>
              <w:rPr>
                <w:iCs/>
                <w:sz w:val="24"/>
                <w:szCs w:val="24"/>
              </w:rPr>
            </w:pPr>
            <w:r w:rsidRPr="00F71395">
              <w:rPr>
                <w:iCs/>
                <w:sz w:val="24"/>
                <w:szCs w:val="24"/>
              </w:rPr>
              <w:t xml:space="preserve">In this particular case, the school was contacted for information regarding how the children presented themselves in school and other agencies such as the health visiting service were also contacted </w:t>
            </w:r>
            <w:r w:rsidR="000079D8" w:rsidRPr="00F71395">
              <w:rPr>
                <w:iCs/>
                <w:sz w:val="24"/>
                <w:szCs w:val="24"/>
              </w:rPr>
              <w:t xml:space="preserve">for information on the younger child’s development and how the parent was coping with her latest pregnancy. </w:t>
            </w:r>
          </w:p>
          <w:p w14:paraId="47560E3D" w14:textId="475533F2" w:rsidR="00F75A77" w:rsidRPr="00F71395" w:rsidRDefault="00F75A77" w:rsidP="00F71395">
            <w:pPr>
              <w:spacing w:line="480" w:lineRule="auto"/>
              <w:jc w:val="both"/>
              <w:rPr>
                <w:iCs/>
                <w:sz w:val="24"/>
                <w:szCs w:val="24"/>
              </w:rPr>
            </w:pPr>
            <w:r w:rsidRPr="00F71395">
              <w:rPr>
                <w:iCs/>
                <w:sz w:val="24"/>
                <w:szCs w:val="24"/>
              </w:rPr>
              <w:lastRenderedPageBreak/>
              <w:t xml:space="preserve">As this was a multi-agency </w:t>
            </w:r>
            <w:r w:rsidR="00B71114" w:rsidRPr="00F71395">
              <w:rPr>
                <w:iCs/>
                <w:sz w:val="24"/>
                <w:szCs w:val="24"/>
              </w:rPr>
              <w:t>s.47</w:t>
            </w:r>
            <w:r w:rsidRPr="00F71395">
              <w:rPr>
                <w:iCs/>
                <w:sz w:val="24"/>
                <w:szCs w:val="24"/>
              </w:rPr>
              <w:t xml:space="preserve"> enquiry, the police continued in th</w:t>
            </w:r>
            <w:r w:rsidR="000D28AA" w:rsidRPr="00F71395">
              <w:rPr>
                <w:iCs/>
                <w:sz w:val="24"/>
                <w:szCs w:val="24"/>
              </w:rPr>
              <w:t>eir investigation alongside the local authority to ascertain if the offence would further lead to a criminal investigation (</w:t>
            </w:r>
            <w:r w:rsidR="000C3E2D" w:rsidRPr="00F71395">
              <w:rPr>
                <w:iCs/>
                <w:sz w:val="24"/>
                <w:szCs w:val="24"/>
              </w:rPr>
              <w:t>Safeguarding Children Partnership, 202</w:t>
            </w:r>
            <w:r w:rsidR="00276898" w:rsidRPr="00F71395">
              <w:rPr>
                <w:iCs/>
                <w:sz w:val="24"/>
                <w:szCs w:val="24"/>
              </w:rPr>
              <w:t>4).</w:t>
            </w:r>
          </w:p>
          <w:p w14:paraId="205D42D7" w14:textId="77777777" w:rsidR="007A2FD7" w:rsidRPr="00F71395" w:rsidRDefault="007A2FD7" w:rsidP="00F71395">
            <w:pPr>
              <w:spacing w:line="480" w:lineRule="auto"/>
              <w:jc w:val="both"/>
              <w:rPr>
                <w:iCs/>
                <w:sz w:val="24"/>
                <w:szCs w:val="24"/>
              </w:rPr>
            </w:pPr>
          </w:p>
          <w:p w14:paraId="106EA0B6" w14:textId="20453606" w:rsidR="00770858" w:rsidRPr="00F71395" w:rsidRDefault="00770858" w:rsidP="00F71395">
            <w:pPr>
              <w:spacing w:line="480" w:lineRule="auto"/>
              <w:jc w:val="both"/>
              <w:rPr>
                <w:iCs/>
                <w:sz w:val="24"/>
                <w:szCs w:val="24"/>
              </w:rPr>
            </w:pPr>
            <w:r w:rsidRPr="00F71395">
              <w:rPr>
                <w:iCs/>
                <w:sz w:val="24"/>
                <w:szCs w:val="24"/>
              </w:rPr>
              <w:t xml:space="preserve">In some cases, a multi-agency approach can </w:t>
            </w:r>
            <w:r w:rsidR="004778FC" w:rsidRPr="00F71395">
              <w:rPr>
                <w:iCs/>
                <w:sz w:val="24"/>
                <w:szCs w:val="24"/>
              </w:rPr>
              <w:t xml:space="preserve">come with its challenges, in terms of conflicts of interests and the varying </w:t>
            </w:r>
            <w:r w:rsidR="00BC35C9" w:rsidRPr="00F71395">
              <w:rPr>
                <w:iCs/>
                <w:sz w:val="24"/>
                <w:szCs w:val="24"/>
              </w:rPr>
              <w:t xml:space="preserve">values and legislation in force. For example, whilst the social worker completing the s.47 enquiry would focus on building a bigger picture of the current family situation and identifying support needs alongside </w:t>
            </w:r>
            <w:r w:rsidR="002D1EAE" w:rsidRPr="00F71395">
              <w:rPr>
                <w:iCs/>
                <w:sz w:val="24"/>
                <w:szCs w:val="24"/>
              </w:rPr>
              <w:t>gathering any evidence, if any, of significant harm, the police would focus solely on identifying and gathering evidence to judge whether a criminal offence took place</w:t>
            </w:r>
            <w:r w:rsidR="007A2FD7" w:rsidRPr="00F71395">
              <w:rPr>
                <w:iCs/>
                <w:sz w:val="24"/>
                <w:szCs w:val="24"/>
              </w:rPr>
              <w:t xml:space="preserve"> and whether further steps need</w:t>
            </w:r>
            <w:r w:rsidR="004D24C3" w:rsidRPr="00F71395">
              <w:rPr>
                <w:iCs/>
                <w:sz w:val="24"/>
                <w:szCs w:val="24"/>
              </w:rPr>
              <w:t>ed</w:t>
            </w:r>
            <w:r w:rsidR="007A2FD7" w:rsidRPr="00F71395">
              <w:rPr>
                <w:iCs/>
                <w:sz w:val="24"/>
                <w:szCs w:val="24"/>
              </w:rPr>
              <w:t xml:space="preserve"> to be taken. </w:t>
            </w:r>
          </w:p>
          <w:p w14:paraId="1F8883A4" w14:textId="77777777" w:rsidR="000079D8" w:rsidRPr="00F71395" w:rsidRDefault="000079D8" w:rsidP="00F71395">
            <w:pPr>
              <w:spacing w:line="480" w:lineRule="auto"/>
              <w:jc w:val="both"/>
              <w:rPr>
                <w:iCs/>
                <w:sz w:val="24"/>
                <w:szCs w:val="24"/>
              </w:rPr>
            </w:pPr>
          </w:p>
          <w:p w14:paraId="11778475" w14:textId="12172748" w:rsidR="00CD06E3" w:rsidRPr="00F71395" w:rsidRDefault="007818A9" w:rsidP="00F71395">
            <w:pPr>
              <w:spacing w:line="480" w:lineRule="auto"/>
              <w:jc w:val="both"/>
              <w:rPr>
                <w:iCs/>
                <w:sz w:val="24"/>
                <w:szCs w:val="24"/>
              </w:rPr>
            </w:pPr>
            <w:r w:rsidRPr="00F71395">
              <w:rPr>
                <w:iCs/>
                <w:sz w:val="24"/>
                <w:szCs w:val="24"/>
              </w:rPr>
              <w:t xml:space="preserve">WSP (2019) </w:t>
            </w:r>
            <w:r w:rsidR="00DA3632" w:rsidRPr="00F71395">
              <w:rPr>
                <w:iCs/>
                <w:sz w:val="24"/>
                <w:szCs w:val="24"/>
              </w:rPr>
              <w:t xml:space="preserve">states the importance of involving the family throughout their enquiries as a key </w:t>
            </w:r>
            <w:r w:rsidR="00E615CD" w:rsidRPr="00F71395">
              <w:rPr>
                <w:iCs/>
                <w:sz w:val="24"/>
                <w:szCs w:val="24"/>
              </w:rPr>
              <w:t>principle</w:t>
            </w:r>
            <w:r w:rsidR="00DA3632" w:rsidRPr="00F71395">
              <w:rPr>
                <w:iCs/>
                <w:sz w:val="24"/>
                <w:szCs w:val="24"/>
              </w:rPr>
              <w:t xml:space="preserve"> of </w:t>
            </w:r>
            <w:r w:rsidR="00E615CD" w:rsidRPr="00F71395">
              <w:rPr>
                <w:iCs/>
                <w:sz w:val="24"/>
                <w:szCs w:val="24"/>
              </w:rPr>
              <w:t xml:space="preserve">achieving child-centred outcomes. </w:t>
            </w:r>
          </w:p>
          <w:p w14:paraId="197363E8" w14:textId="637BF13F" w:rsidR="00D6297F" w:rsidRPr="00F71395" w:rsidRDefault="00E615CD" w:rsidP="00F71395">
            <w:pPr>
              <w:spacing w:line="480" w:lineRule="auto"/>
              <w:jc w:val="both"/>
              <w:rPr>
                <w:iCs/>
                <w:sz w:val="24"/>
                <w:szCs w:val="24"/>
              </w:rPr>
            </w:pPr>
            <w:r w:rsidRPr="00F71395">
              <w:rPr>
                <w:iCs/>
                <w:sz w:val="24"/>
                <w:szCs w:val="24"/>
              </w:rPr>
              <w:t xml:space="preserve">During this particular case, the </w:t>
            </w:r>
            <w:r w:rsidR="00BE32C1" w:rsidRPr="00F71395">
              <w:rPr>
                <w:iCs/>
                <w:sz w:val="24"/>
                <w:szCs w:val="24"/>
              </w:rPr>
              <w:t xml:space="preserve">family were </w:t>
            </w:r>
            <w:r w:rsidR="00854108" w:rsidRPr="00F71395">
              <w:rPr>
                <w:iCs/>
                <w:sz w:val="24"/>
                <w:szCs w:val="24"/>
              </w:rPr>
              <w:t>notified</w:t>
            </w:r>
            <w:r w:rsidR="00BE32C1" w:rsidRPr="00F71395">
              <w:rPr>
                <w:iCs/>
                <w:sz w:val="24"/>
                <w:szCs w:val="24"/>
              </w:rPr>
              <w:t xml:space="preserve"> as soon as a strategy discussion had taken place and the childr</w:t>
            </w:r>
            <w:r w:rsidRPr="00F71395">
              <w:rPr>
                <w:iCs/>
                <w:sz w:val="24"/>
                <w:szCs w:val="24"/>
              </w:rPr>
              <w:t xml:space="preserve">en were seen as soon as possible after </w:t>
            </w:r>
            <w:r w:rsidR="00BE32C1" w:rsidRPr="00F71395">
              <w:rPr>
                <w:iCs/>
                <w:sz w:val="24"/>
                <w:szCs w:val="24"/>
              </w:rPr>
              <w:t>that</w:t>
            </w:r>
            <w:r w:rsidR="00D6297F" w:rsidRPr="00F71395">
              <w:rPr>
                <w:iCs/>
                <w:sz w:val="24"/>
                <w:szCs w:val="24"/>
              </w:rPr>
              <w:t>.</w:t>
            </w:r>
          </w:p>
          <w:p w14:paraId="0C64F95C" w14:textId="14C3E37C" w:rsidR="00E615CD" w:rsidRPr="00F71395" w:rsidRDefault="00854108" w:rsidP="00F71395">
            <w:pPr>
              <w:spacing w:line="480" w:lineRule="auto"/>
              <w:jc w:val="both"/>
              <w:rPr>
                <w:iCs/>
                <w:sz w:val="24"/>
                <w:szCs w:val="24"/>
              </w:rPr>
            </w:pPr>
            <w:r w:rsidRPr="00F71395">
              <w:rPr>
                <w:iCs/>
                <w:sz w:val="24"/>
                <w:szCs w:val="24"/>
              </w:rPr>
              <w:t xml:space="preserve">It was decided at this time between </w:t>
            </w:r>
            <w:r w:rsidR="00641BD5">
              <w:rPr>
                <w:iCs/>
                <w:sz w:val="24"/>
                <w:szCs w:val="24"/>
              </w:rPr>
              <w:t>agencie</w:t>
            </w:r>
            <w:r w:rsidR="00FF608D">
              <w:rPr>
                <w:iCs/>
                <w:sz w:val="24"/>
                <w:szCs w:val="24"/>
              </w:rPr>
              <w:t>s</w:t>
            </w:r>
            <w:r w:rsidRPr="00F71395">
              <w:rPr>
                <w:iCs/>
                <w:sz w:val="24"/>
                <w:szCs w:val="24"/>
              </w:rPr>
              <w:t xml:space="preserve"> that there were no immediate risks to the children, therefore </w:t>
            </w:r>
            <w:r w:rsidR="00E9015B" w:rsidRPr="00F71395">
              <w:rPr>
                <w:iCs/>
                <w:sz w:val="24"/>
                <w:szCs w:val="24"/>
              </w:rPr>
              <w:t xml:space="preserve">no immediate steps to protect the children needed to be instigated by professionals. </w:t>
            </w:r>
          </w:p>
          <w:p w14:paraId="15ABDC65" w14:textId="77777777" w:rsidR="00E9015B" w:rsidRPr="00F71395" w:rsidRDefault="00E9015B" w:rsidP="00F71395">
            <w:pPr>
              <w:spacing w:line="480" w:lineRule="auto"/>
              <w:jc w:val="both"/>
              <w:rPr>
                <w:iCs/>
                <w:sz w:val="24"/>
                <w:szCs w:val="24"/>
              </w:rPr>
            </w:pPr>
          </w:p>
          <w:p w14:paraId="2191834D" w14:textId="43FDB5CF" w:rsidR="00E9015B" w:rsidRPr="00F71395" w:rsidRDefault="00E9015B" w:rsidP="00F71395">
            <w:pPr>
              <w:spacing w:line="480" w:lineRule="auto"/>
              <w:jc w:val="both"/>
              <w:rPr>
                <w:iCs/>
                <w:sz w:val="24"/>
                <w:szCs w:val="24"/>
              </w:rPr>
            </w:pPr>
            <w:r w:rsidRPr="00F71395">
              <w:rPr>
                <w:iCs/>
                <w:sz w:val="24"/>
                <w:szCs w:val="24"/>
              </w:rPr>
              <w:t xml:space="preserve">During the process of the </w:t>
            </w:r>
            <w:r w:rsidR="004D24C3" w:rsidRPr="00F71395">
              <w:rPr>
                <w:iCs/>
                <w:sz w:val="24"/>
                <w:szCs w:val="24"/>
              </w:rPr>
              <w:t>s.47</w:t>
            </w:r>
            <w:r w:rsidRPr="00F71395">
              <w:rPr>
                <w:iCs/>
                <w:sz w:val="24"/>
                <w:szCs w:val="24"/>
              </w:rPr>
              <w:t xml:space="preserve"> enquiry, </w:t>
            </w:r>
            <w:r w:rsidR="000015E9" w:rsidRPr="00F71395">
              <w:rPr>
                <w:iCs/>
                <w:sz w:val="24"/>
                <w:szCs w:val="24"/>
              </w:rPr>
              <w:t xml:space="preserve">the social worker’s main aim is to </w:t>
            </w:r>
            <w:r w:rsidR="00EF40CE" w:rsidRPr="00F71395">
              <w:rPr>
                <w:iCs/>
                <w:sz w:val="24"/>
                <w:szCs w:val="24"/>
              </w:rPr>
              <w:t xml:space="preserve">identify whether there are any signs and indicators of possible abuse as per the WSP (2019) pointers for practice. </w:t>
            </w:r>
          </w:p>
          <w:p w14:paraId="1DC94F8E" w14:textId="19579EE8" w:rsidR="00EF40CE" w:rsidRPr="00F71395" w:rsidRDefault="00EF40CE" w:rsidP="00F71395">
            <w:pPr>
              <w:spacing w:line="480" w:lineRule="auto"/>
              <w:jc w:val="both"/>
              <w:rPr>
                <w:iCs/>
                <w:sz w:val="24"/>
                <w:szCs w:val="24"/>
              </w:rPr>
            </w:pPr>
            <w:r w:rsidRPr="00F71395">
              <w:rPr>
                <w:iCs/>
                <w:sz w:val="24"/>
                <w:szCs w:val="24"/>
              </w:rPr>
              <w:lastRenderedPageBreak/>
              <w:t xml:space="preserve">The information they gather must be proportionate – focusing on both the risk sand identifying strengths within the family unit and must include details of the concerns raised regarding harm and </w:t>
            </w:r>
            <w:r w:rsidR="0052518B" w:rsidRPr="00F71395">
              <w:rPr>
                <w:iCs/>
                <w:sz w:val="24"/>
                <w:szCs w:val="24"/>
              </w:rPr>
              <w:t>evidence, if any (WSP, 2019).</w:t>
            </w:r>
          </w:p>
          <w:p w14:paraId="382EAD23" w14:textId="04A26D3B" w:rsidR="00C37A1C" w:rsidRPr="00F71395" w:rsidRDefault="00C37A1C" w:rsidP="00F71395">
            <w:pPr>
              <w:spacing w:line="480" w:lineRule="auto"/>
              <w:jc w:val="both"/>
              <w:rPr>
                <w:iCs/>
                <w:sz w:val="24"/>
                <w:szCs w:val="24"/>
              </w:rPr>
            </w:pPr>
            <w:r w:rsidRPr="00F71395">
              <w:rPr>
                <w:iCs/>
                <w:sz w:val="24"/>
                <w:szCs w:val="24"/>
              </w:rPr>
              <w:t>This can be very challenging for a social worker</w:t>
            </w:r>
            <w:r w:rsidR="00950492" w:rsidRPr="00F71395">
              <w:rPr>
                <w:iCs/>
                <w:sz w:val="24"/>
                <w:szCs w:val="24"/>
              </w:rPr>
              <w:t xml:space="preserve">. Whilst information must be purely fact-based in terms of the safeguarding concerns, one must be aware of the moral </w:t>
            </w:r>
            <w:r w:rsidR="000E05E0" w:rsidRPr="00F71395">
              <w:rPr>
                <w:iCs/>
                <w:sz w:val="24"/>
                <w:szCs w:val="24"/>
              </w:rPr>
              <w:t>a</w:t>
            </w:r>
            <w:r w:rsidR="00950492" w:rsidRPr="00F71395">
              <w:rPr>
                <w:iCs/>
                <w:sz w:val="24"/>
                <w:szCs w:val="24"/>
              </w:rPr>
              <w:t xml:space="preserve">nd ethical implications this can have during a </w:t>
            </w:r>
            <w:r w:rsidR="000E05E0" w:rsidRPr="00F71395">
              <w:rPr>
                <w:iCs/>
                <w:sz w:val="24"/>
                <w:szCs w:val="24"/>
              </w:rPr>
              <w:t>s.47</w:t>
            </w:r>
            <w:r w:rsidR="00950492" w:rsidRPr="00F71395">
              <w:rPr>
                <w:iCs/>
                <w:sz w:val="24"/>
                <w:szCs w:val="24"/>
              </w:rPr>
              <w:t xml:space="preserve"> enqu</w:t>
            </w:r>
            <w:r w:rsidR="006618DF" w:rsidRPr="00F71395">
              <w:rPr>
                <w:iCs/>
                <w:sz w:val="24"/>
                <w:szCs w:val="24"/>
              </w:rPr>
              <w:t>iry</w:t>
            </w:r>
            <w:r w:rsidR="00950492" w:rsidRPr="00F71395">
              <w:rPr>
                <w:iCs/>
                <w:sz w:val="24"/>
                <w:szCs w:val="24"/>
              </w:rPr>
              <w:t xml:space="preserve">. </w:t>
            </w:r>
          </w:p>
          <w:p w14:paraId="70AC6117" w14:textId="65DE6C3F" w:rsidR="00950492" w:rsidRPr="00F71395" w:rsidRDefault="001D5B13" w:rsidP="00F71395">
            <w:pPr>
              <w:spacing w:line="480" w:lineRule="auto"/>
              <w:jc w:val="both"/>
              <w:rPr>
                <w:iCs/>
                <w:sz w:val="24"/>
                <w:szCs w:val="24"/>
              </w:rPr>
            </w:pPr>
            <w:r w:rsidRPr="00F71395">
              <w:rPr>
                <w:iCs/>
                <w:sz w:val="24"/>
                <w:szCs w:val="24"/>
              </w:rPr>
              <w:t>Adams, Dominelli &amp; Payne (2009) state that there is often no right and wrong answer when assessing risk</w:t>
            </w:r>
            <w:r w:rsidR="00943605" w:rsidRPr="00F71395">
              <w:rPr>
                <w:iCs/>
                <w:sz w:val="24"/>
                <w:szCs w:val="24"/>
              </w:rPr>
              <w:t xml:space="preserve">, and usually the wrong outcome can have potentially grave consequences and further implications for the children and their family. </w:t>
            </w:r>
          </w:p>
          <w:p w14:paraId="13DDA4D9" w14:textId="444BDF73" w:rsidR="008459BA" w:rsidRPr="00F71395" w:rsidRDefault="008459BA" w:rsidP="00F71395">
            <w:pPr>
              <w:spacing w:line="480" w:lineRule="auto"/>
              <w:jc w:val="both"/>
              <w:rPr>
                <w:iCs/>
                <w:sz w:val="24"/>
                <w:szCs w:val="24"/>
              </w:rPr>
            </w:pPr>
          </w:p>
          <w:p w14:paraId="1225D23D" w14:textId="35005455" w:rsidR="00D3203C" w:rsidRPr="00F71395" w:rsidRDefault="008459BA" w:rsidP="00F71395">
            <w:pPr>
              <w:spacing w:line="480" w:lineRule="auto"/>
              <w:jc w:val="both"/>
              <w:rPr>
                <w:iCs/>
                <w:sz w:val="24"/>
                <w:szCs w:val="24"/>
              </w:rPr>
            </w:pPr>
            <w:r w:rsidRPr="00F71395">
              <w:rPr>
                <w:iCs/>
                <w:sz w:val="24"/>
                <w:szCs w:val="24"/>
              </w:rPr>
              <w:t xml:space="preserve">This strengthens the importance of a strengths-based approach to the enquiry, in terms of </w:t>
            </w:r>
            <w:r w:rsidR="006E3649" w:rsidRPr="00F71395">
              <w:rPr>
                <w:iCs/>
                <w:sz w:val="24"/>
                <w:szCs w:val="24"/>
              </w:rPr>
              <w:t>having a strong value base whilst incorporating anti-discriminatory and anti-oppressive practice</w:t>
            </w:r>
            <w:r w:rsidR="005C5E7E" w:rsidRPr="00F71395">
              <w:rPr>
                <w:iCs/>
                <w:sz w:val="24"/>
                <w:szCs w:val="24"/>
              </w:rPr>
              <w:t>, which in turn</w:t>
            </w:r>
            <w:r w:rsidR="00761F51" w:rsidRPr="00F71395">
              <w:rPr>
                <w:iCs/>
                <w:sz w:val="24"/>
                <w:szCs w:val="24"/>
              </w:rPr>
              <w:t xml:space="preserve"> promotes effective practice </w:t>
            </w:r>
            <w:r w:rsidR="009521F3" w:rsidRPr="00F71395">
              <w:rPr>
                <w:iCs/>
                <w:sz w:val="24"/>
                <w:szCs w:val="24"/>
              </w:rPr>
              <w:t>involving the individual’s perspective of the situation (Watson &amp; West, 2006</w:t>
            </w:r>
            <w:r w:rsidR="000E05E0" w:rsidRPr="00F71395">
              <w:rPr>
                <w:iCs/>
                <w:sz w:val="24"/>
                <w:szCs w:val="24"/>
              </w:rPr>
              <w:t>).</w:t>
            </w:r>
          </w:p>
          <w:p w14:paraId="78F464BC" w14:textId="77777777" w:rsidR="009521F3" w:rsidRPr="00F71395" w:rsidRDefault="009521F3" w:rsidP="00F71395">
            <w:pPr>
              <w:spacing w:line="480" w:lineRule="auto"/>
              <w:jc w:val="both"/>
              <w:rPr>
                <w:iCs/>
                <w:sz w:val="24"/>
                <w:szCs w:val="24"/>
              </w:rPr>
            </w:pPr>
          </w:p>
          <w:p w14:paraId="18E02E67" w14:textId="3F72B25F" w:rsidR="009521F3" w:rsidRPr="00F71395" w:rsidRDefault="009521F3" w:rsidP="00F71395">
            <w:pPr>
              <w:spacing w:line="480" w:lineRule="auto"/>
              <w:jc w:val="both"/>
              <w:rPr>
                <w:iCs/>
                <w:sz w:val="24"/>
                <w:szCs w:val="24"/>
              </w:rPr>
            </w:pPr>
            <w:r w:rsidRPr="00F71395">
              <w:rPr>
                <w:iCs/>
                <w:sz w:val="24"/>
                <w:szCs w:val="24"/>
              </w:rPr>
              <w:t xml:space="preserve">Professional curiosity also </w:t>
            </w:r>
            <w:r w:rsidR="00C6305A" w:rsidRPr="00F71395">
              <w:rPr>
                <w:iCs/>
                <w:sz w:val="24"/>
                <w:szCs w:val="24"/>
              </w:rPr>
              <w:t xml:space="preserve">plays an important part of the enquiry process </w:t>
            </w:r>
            <w:r w:rsidR="001C6440" w:rsidRPr="00F71395">
              <w:rPr>
                <w:iCs/>
                <w:sz w:val="24"/>
                <w:szCs w:val="24"/>
              </w:rPr>
              <w:t xml:space="preserve">as it allows social workers and other agencies involved </w:t>
            </w:r>
            <w:r w:rsidR="001259EC" w:rsidRPr="00F71395">
              <w:rPr>
                <w:iCs/>
                <w:sz w:val="24"/>
                <w:szCs w:val="24"/>
              </w:rPr>
              <w:t>to explore what is happening within the family rather than accepting things at face value</w:t>
            </w:r>
            <w:r w:rsidR="0018044D" w:rsidRPr="00F71395">
              <w:rPr>
                <w:iCs/>
                <w:sz w:val="24"/>
                <w:szCs w:val="24"/>
              </w:rPr>
              <w:t xml:space="preserve"> </w:t>
            </w:r>
            <w:r w:rsidR="00F42958" w:rsidRPr="00F71395">
              <w:rPr>
                <w:iCs/>
                <w:sz w:val="24"/>
                <w:szCs w:val="24"/>
              </w:rPr>
              <w:t>(</w:t>
            </w:r>
            <w:r w:rsidR="006C4BBE" w:rsidRPr="00F71395">
              <w:rPr>
                <w:iCs/>
                <w:sz w:val="24"/>
                <w:szCs w:val="24"/>
              </w:rPr>
              <w:t>Leeds City Council, 2022).</w:t>
            </w:r>
            <w:r w:rsidR="00AD1BCA" w:rsidRPr="00F71395">
              <w:rPr>
                <w:iCs/>
                <w:sz w:val="24"/>
                <w:szCs w:val="24"/>
              </w:rPr>
              <w:t xml:space="preserve"> However, this is not </w:t>
            </w:r>
            <w:r w:rsidR="00484DD3" w:rsidRPr="00F71395">
              <w:rPr>
                <w:iCs/>
                <w:sz w:val="24"/>
                <w:szCs w:val="24"/>
              </w:rPr>
              <w:t>an</w:t>
            </w:r>
            <w:r w:rsidR="00AD1BCA" w:rsidRPr="00F71395">
              <w:rPr>
                <w:iCs/>
                <w:sz w:val="24"/>
                <w:szCs w:val="24"/>
              </w:rPr>
              <w:t xml:space="preserve"> easy skill to use and can lead to erro</w:t>
            </w:r>
            <w:r w:rsidR="000B1206" w:rsidRPr="00F71395">
              <w:rPr>
                <w:iCs/>
                <w:sz w:val="24"/>
                <w:szCs w:val="24"/>
              </w:rPr>
              <w:t>r</w:t>
            </w:r>
            <w:r w:rsidR="00AD1BCA" w:rsidRPr="00F71395">
              <w:rPr>
                <w:iCs/>
                <w:sz w:val="24"/>
                <w:szCs w:val="24"/>
              </w:rPr>
              <w:t>s such as making assumptions</w:t>
            </w:r>
            <w:r w:rsidR="00D940E9" w:rsidRPr="00F71395">
              <w:rPr>
                <w:iCs/>
                <w:sz w:val="24"/>
                <w:szCs w:val="24"/>
              </w:rPr>
              <w:t xml:space="preserve"> (Lee</w:t>
            </w:r>
            <w:r w:rsidR="00A70058" w:rsidRPr="00F71395">
              <w:rPr>
                <w:iCs/>
                <w:sz w:val="24"/>
                <w:szCs w:val="24"/>
              </w:rPr>
              <w:t xml:space="preserve">ds City Council, 2022). Therefore, it is imperative that social workers </w:t>
            </w:r>
            <w:r w:rsidR="00DE551D" w:rsidRPr="00F71395">
              <w:rPr>
                <w:iCs/>
                <w:sz w:val="24"/>
                <w:szCs w:val="24"/>
              </w:rPr>
              <w:t xml:space="preserve">exercise their skills </w:t>
            </w:r>
            <w:r w:rsidR="00F02C64" w:rsidRPr="00F71395">
              <w:rPr>
                <w:iCs/>
                <w:sz w:val="24"/>
                <w:szCs w:val="24"/>
              </w:rPr>
              <w:t xml:space="preserve">and follow protocols and polices as directed </w:t>
            </w:r>
            <w:r w:rsidR="00D940E9" w:rsidRPr="00F71395">
              <w:rPr>
                <w:iCs/>
                <w:sz w:val="24"/>
                <w:szCs w:val="24"/>
              </w:rPr>
              <w:t>by</w:t>
            </w:r>
            <w:r w:rsidR="00F02C64" w:rsidRPr="00F71395">
              <w:rPr>
                <w:iCs/>
                <w:sz w:val="24"/>
                <w:szCs w:val="24"/>
              </w:rPr>
              <w:t xml:space="preserve"> The North Wales Safeguarding board and the WSP (2019) to support them through the process. </w:t>
            </w:r>
          </w:p>
          <w:p w14:paraId="0C1020FE" w14:textId="61CE561C" w:rsidR="00D3203C" w:rsidRPr="00F71395" w:rsidRDefault="00D3203C" w:rsidP="00F71395">
            <w:pPr>
              <w:spacing w:line="480" w:lineRule="auto"/>
              <w:jc w:val="both"/>
              <w:rPr>
                <w:i/>
                <w:sz w:val="24"/>
                <w:szCs w:val="24"/>
              </w:rPr>
            </w:pPr>
          </w:p>
          <w:p w14:paraId="6E8BD145" w14:textId="1F2B0EC5" w:rsidR="00F02C64" w:rsidRPr="00F71395" w:rsidRDefault="00F02C64" w:rsidP="00F71395">
            <w:pPr>
              <w:spacing w:line="480" w:lineRule="auto"/>
              <w:jc w:val="both"/>
              <w:rPr>
                <w:iCs/>
                <w:sz w:val="24"/>
                <w:szCs w:val="24"/>
              </w:rPr>
            </w:pPr>
            <w:r w:rsidRPr="00F71395">
              <w:rPr>
                <w:iCs/>
                <w:sz w:val="24"/>
                <w:szCs w:val="24"/>
              </w:rPr>
              <w:lastRenderedPageBreak/>
              <w:t xml:space="preserve">Once enquiries conclude and relevant information documented </w:t>
            </w:r>
            <w:r w:rsidR="00484DD3" w:rsidRPr="00F71395">
              <w:rPr>
                <w:iCs/>
                <w:sz w:val="24"/>
                <w:szCs w:val="24"/>
              </w:rPr>
              <w:t>‘within specific formats in the relevant electronic system’</w:t>
            </w:r>
            <w:r w:rsidR="001378D7" w:rsidRPr="00F71395">
              <w:rPr>
                <w:iCs/>
                <w:sz w:val="24"/>
                <w:szCs w:val="24"/>
              </w:rPr>
              <w:t xml:space="preserve"> (WSP, 2019. s.3(1)) </w:t>
            </w:r>
            <w:r w:rsidRPr="00F71395">
              <w:rPr>
                <w:iCs/>
                <w:sz w:val="24"/>
                <w:szCs w:val="24"/>
              </w:rPr>
              <w:t>alongside a collaborative approach, a decision needs to be made based on the determinations noted with</w:t>
            </w:r>
            <w:r w:rsidR="004A3B77" w:rsidRPr="00F71395">
              <w:rPr>
                <w:iCs/>
                <w:sz w:val="24"/>
                <w:szCs w:val="24"/>
              </w:rPr>
              <w:t>i</w:t>
            </w:r>
            <w:r w:rsidRPr="00F71395">
              <w:rPr>
                <w:iCs/>
                <w:sz w:val="24"/>
                <w:szCs w:val="24"/>
              </w:rPr>
              <w:t xml:space="preserve">n the WSP (2019). </w:t>
            </w:r>
          </w:p>
          <w:p w14:paraId="2203A997" w14:textId="29B2AC2E" w:rsidR="00F02C64" w:rsidRPr="00F71395" w:rsidRDefault="00BF1096" w:rsidP="00F71395">
            <w:pPr>
              <w:spacing w:line="480" w:lineRule="auto"/>
              <w:jc w:val="both"/>
              <w:rPr>
                <w:iCs/>
                <w:sz w:val="24"/>
                <w:szCs w:val="24"/>
              </w:rPr>
            </w:pPr>
            <w:r w:rsidRPr="00F71395">
              <w:rPr>
                <w:iCs/>
                <w:sz w:val="24"/>
                <w:szCs w:val="24"/>
              </w:rPr>
              <w:t xml:space="preserve">Section 3 (1) of the WSP (2019) define the determination as follows: </w:t>
            </w:r>
          </w:p>
          <w:p w14:paraId="73EFF53A" w14:textId="5880DD38" w:rsidR="001C74D6" w:rsidRPr="00F71395" w:rsidRDefault="0070713A" w:rsidP="00F71395">
            <w:pPr>
              <w:pStyle w:val="ListParagraph"/>
              <w:numPr>
                <w:ilvl w:val="0"/>
                <w:numId w:val="56"/>
              </w:numPr>
              <w:spacing w:line="480" w:lineRule="auto"/>
              <w:rPr>
                <w:iCs/>
                <w:sz w:val="24"/>
                <w:szCs w:val="24"/>
              </w:rPr>
            </w:pPr>
            <w:r>
              <w:rPr>
                <w:iCs/>
                <w:sz w:val="24"/>
                <w:szCs w:val="24"/>
              </w:rPr>
              <w:t>‘</w:t>
            </w:r>
            <w:r w:rsidR="001C74D6" w:rsidRPr="00F71395">
              <w:rPr>
                <w:iCs/>
                <w:sz w:val="24"/>
                <w:szCs w:val="24"/>
              </w:rPr>
              <w:t>Determination 1 – concerns of significant harm not substantiated</w:t>
            </w:r>
          </w:p>
          <w:p w14:paraId="0B78211A" w14:textId="393749AB" w:rsidR="001C74D6" w:rsidRPr="00F71395" w:rsidRDefault="001C74D6" w:rsidP="00F71395">
            <w:pPr>
              <w:pStyle w:val="ListParagraph"/>
              <w:numPr>
                <w:ilvl w:val="0"/>
                <w:numId w:val="56"/>
              </w:numPr>
              <w:spacing w:line="480" w:lineRule="auto"/>
              <w:rPr>
                <w:iCs/>
                <w:sz w:val="24"/>
                <w:szCs w:val="24"/>
              </w:rPr>
            </w:pPr>
            <w:r w:rsidRPr="00F71395">
              <w:rPr>
                <w:iCs/>
                <w:sz w:val="24"/>
                <w:szCs w:val="24"/>
              </w:rPr>
              <w:t>Determination 2 – concerns of significant harm are substantiated, but the child s not at continuing risk of significant harm</w:t>
            </w:r>
          </w:p>
          <w:p w14:paraId="62803443" w14:textId="6EEB3763" w:rsidR="001C74D6" w:rsidRPr="00F71395" w:rsidRDefault="001C74D6" w:rsidP="00F71395">
            <w:pPr>
              <w:pStyle w:val="ListParagraph"/>
              <w:numPr>
                <w:ilvl w:val="0"/>
                <w:numId w:val="56"/>
              </w:numPr>
              <w:spacing w:line="480" w:lineRule="auto"/>
              <w:rPr>
                <w:iCs/>
                <w:sz w:val="24"/>
                <w:szCs w:val="24"/>
              </w:rPr>
            </w:pPr>
            <w:r w:rsidRPr="00F71395">
              <w:rPr>
                <w:iCs/>
                <w:sz w:val="24"/>
                <w:szCs w:val="24"/>
              </w:rPr>
              <w:t>Determination 3 – concerns substantiated, and the child is judged to be experiencing or at risk of abuse, harm or neglect</w:t>
            </w:r>
            <w:r w:rsidR="0070713A">
              <w:rPr>
                <w:iCs/>
                <w:sz w:val="24"/>
                <w:szCs w:val="24"/>
              </w:rPr>
              <w:t>’</w:t>
            </w:r>
          </w:p>
          <w:p w14:paraId="15133530" w14:textId="16FACDF7" w:rsidR="00864992" w:rsidRPr="00F71395" w:rsidRDefault="00864992" w:rsidP="00F71395">
            <w:pPr>
              <w:spacing w:line="480" w:lineRule="auto"/>
              <w:rPr>
                <w:iCs/>
                <w:sz w:val="24"/>
                <w:szCs w:val="24"/>
              </w:rPr>
            </w:pPr>
            <w:r w:rsidRPr="00F71395">
              <w:rPr>
                <w:iCs/>
                <w:sz w:val="24"/>
                <w:szCs w:val="24"/>
              </w:rPr>
              <w:t xml:space="preserve">Determination one and two can lead to a care and support assessment under section 20 of the SSAWA </w:t>
            </w:r>
            <w:r w:rsidR="001E7F2A" w:rsidRPr="00F71395">
              <w:rPr>
                <w:iCs/>
                <w:sz w:val="24"/>
                <w:szCs w:val="24"/>
              </w:rPr>
              <w:t>(2014), but determination 3 would lead to a child protection conference</w:t>
            </w:r>
            <w:r w:rsidR="00073053" w:rsidRPr="00F71395">
              <w:rPr>
                <w:iCs/>
                <w:sz w:val="24"/>
                <w:szCs w:val="24"/>
              </w:rPr>
              <w:t>.</w:t>
            </w:r>
          </w:p>
          <w:p w14:paraId="04FC8E25" w14:textId="77777777" w:rsidR="00073053" w:rsidRPr="00F71395" w:rsidRDefault="00073053" w:rsidP="00F71395">
            <w:pPr>
              <w:spacing w:line="480" w:lineRule="auto"/>
              <w:rPr>
                <w:iCs/>
                <w:sz w:val="24"/>
                <w:szCs w:val="24"/>
              </w:rPr>
            </w:pPr>
          </w:p>
          <w:p w14:paraId="773A2C22" w14:textId="714F74F9" w:rsidR="00073053" w:rsidRDefault="00073053" w:rsidP="00F71395">
            <w:pPr>
              <w:spacing w:line="480" w:lineRule="auto"/>
              <w:rPr>
                <w:iCs/>
                <w:sz w:val="24"/>
                <w:szCs w:val="24"/>
              </w:rPr>
            </w:pPr>
            <w:r w:rsidRPr="00F71395">
              <w:rPr>
                <w:iCs/>
                <w:sz w:val="24"/>
                <w:szCs w:val="24"/>
              </w:rPr>
              <w:t xml:space="preserve">In this case, it was concluded by all agencies involved that there was a risk of significant harm to the children, </w:t>
            </w:r>
            <w:r w:rsidR="00874BED" w:rsidRPr="00F71395">
              <w:rPr>
                <w:iCs/>
                <w:sz w:val="24"/>
                <w:szCs w:val="24"/>
              </w:rPr>
              <w:t>considering</w:t>
            </w:r>
            <w:r w:rsidRPr="00F71395">
              <w:rPr>
                <w:iCs/>
                <w:sz w:val="24"/>
                <w:szCs w:val="24"/>
              </w:rPr>
              <w:t xml:space="preserve"> the initial report and the parent’s current mental health needs </w:t>
            </w:r>
            <w:r w:rsidR="0062154B">
              <w:rPr>
                <w:iCs/>
                <w:sz w:val="24"/>
                <w:szCs w:val="24"/>
              </w:rPr>
              <w:t>as well as the use of physical chastisement</w:t>
            </w:r>
            <w:r w:rsidRPr="00F71395">
              <w:rPr>
                <w:iCs/>
                <w:sz w:val="24"/>
                <w:szCs w:val="24"/>
              </w:rPr>
              <w:t xml:space="preserve">. </w:t>
            </w:r>
          </w:p>
          <w:p w14:paraId="1EE91970" w14:textId="77777777" w:rsidR="0062154B" w:rsidRPr="00F71395" w:rsidRDefault="0062154B" w:rsidP="00F71395">
            <w:pPr>
              <w:spacing w:line="480" w:lineRule="auto"/>
              <w:rPr>
                <w:iCs/>
                <w:sz w:val="24"/>
                <w:szCs w:val="24"/>
              </w:rPr>
            </w:pPr>
          </w:p>
          <w:p w14:paraId="6B635526" w14:textId="1F6E8C2C" w:rsidR="0006456B" w:rsidRPr="00F71395" w:rsidRDefault="00331673" w:rsidP="00F71395">
            <w:pPr>
              <w:spacing w:line="480" w:lineRule="auto"/>
              <w:rPr>
                <w:iCs/>
                <w:sz w:val="24"/>
                <w:szCs w:val="24"/>
              </w:rPr>
            </w:pPr>
            <w:r w:rsidRPr="00F71395">
              <w:rPr>
                <w:iCs/>
                <w:sz w:val="24"/>
                <w:szCs w:val="24"/>
              </w:rPr>
              <w:t xml:space="preserve">The </w:t>
            </w:r>
            <w:r w:rsidR="0071740C" w:rsidRPr="00F71395">
              <w:rPr>
                <w:iCs/>
                <w:sz w:val="24"/>
                <w:szCs w:val="24"/>
              </w:rPr>
              <w:t>importance</w:t>
            </w:r>
            <w:r w:rsidRPr="00F71395">
              <w:rPr>
                <w:iCs/>
                <w:sz w:val="24"/>
                <w:szCs w:val="24"/>
              </w:rPr>
              <w:t xml:space="preserve"> of professional </w:t>
            </w:r>
            <w:r w:rsidR="0071740C" w:rsidRPr="00F71395">
              <w:rPr>
                <w:iCs/>
                <w:sz w:val="24"/>
                <w:szCs w:val="24"/>
              </w:rPr>
              <w:t>opinion</w:t>
            </w:r>
            <w:r w:rsidR="00596DAC" w:rsidRPr="00F71395">
              <w:rPr>
                <w:iCs/>
                <w:sz w:val="24"/>
                <w:szCs w:val="24"/>
              </w:rPr>
              <w:t xml:space="preserve"> and analysis in assessment</w:t>
            </w:r>
            <w:r w:rsidRPr="00F71395">
              <w:rPr>
                <w:iCs/>
                <w:sz w:val="24"/>
                <w:szCs w:val="24"/>
              </w:rPr>
              <w:t xml:space="preserve"> was paramount here. All agencies involved needed to ensure that the</w:t>
            </w:r>
            <w:r w:rsidR="0071740C" w:rsidRPr="00F71395">
              <w:rPr>
                <w:iCs/>
                <w:sz w:val="24"/>
                <w:szCs w:val="24"/>
              </w:rPr>
              <w:t xml:space="preserve"> information shared was factual, </w:t>
            </w:r>
            <w:r w:rsidR="008F5DC6" w:rsidRPr="00F71395">
              <w:rPr>
                <w:iCs/>
                <w:sz w:val="24"/>
                <w:szCs w:val="24"/>
              </w:rPr>
              <w:t>considering</w:t>
            </w:r>
            <w:r w:rsidR="0071740C" w:rsidRPr="00F71395">
              <w:rPr>
                <w:iCs/>
                <w:sz w:val="24"/>
                <w:szCs w:val="24"/>
              </w:rPr>
              <w:t xml:space="preserve"> the voice of the children and family</w:t>
            </w:r>
            <w:r w:rsidR="008F5DC6" w:rsidRPr="00F71395">
              <w:rPr>
                <w:iCs/>
                <w:sz w:val="24"/>
                <w:szCs w:val="24"/>
              </w:rPr>
              <w:t>,</w:t>
            </w:r>
            <w:r w:rsidR="0071740C" w:rsidRPr="00F71395">
              <w:rPr>
                <w:iCs/>
                <w:sz w:val="24"/>
                <w:szCs w:val="24"/>
              </w:rPr>
              <w:t xml:space="preserve"> and any decision needed to be evidenced effectively (WSP, 2019 s.3(1)).</w:t>
            </w:r>
            <w:r w:rsidR="00B10EB2" w:rsidRPr="00F71395">
              <w:rPr>
                <w:iCs/>
                <w:sz w:val="24"/>
                <w:szCs w:val="24"/>
              </w:rPr>
              <w:t xml:space="preserve"> The social worker conducting the enquiry would have drawn on their own knowledge alongside </w:t>
            </w:r>
            <w:r w:rsidR="00A471F8" w:rsidRPr="00F71395">
              <w:rPr>
                <w:iCs/>
                <w:sz w:val="24"/>
                <w:szCs w:val="24"/>
              </w:rPr>
              <w:t xml:space="preserve">any relevant historical information regarding the family alongside information obtained by other agencies, as per section </w:t>
            </w:r>
            <w:r w:rsidR="00D35DDE" w:rsidRPr="00F71395">
              <w:rPr>
                <w:iCs/>
                <w:sz w:val="24"/>
                <w:szCs w:val="24"/>
              </w:rPr>
              <w:t>3(2) of the WSP (2019).</w:t>
            </w:r>
          </w:p>
          <w:p w14:paraId="47D4B321" w14:textId="77777777" w:rsidR="0006456B" w:rsidRPr="00F71395" w:rsidRDefault="0006456B" w:rsidP="00F71395">
            <w:pPr>
              <w:spacing w:line="480" w:lineRule="auto"/>
              <w:rPr>
                <w:iCs/>
                <w:sz w:val="24"/>
                <w:szCs w:val="24"/>
              </w:rPr>
            </w:pPr>
          </w:p>
          <w:p w14:paraId="5C222972" w14:textId="5D2017D5" w:rsidR="00D3203C" w:rsidRDefault="0006456B" w:rsidP="00F71395">
            <w:pPr>
              <w:spacing w:line="480" w:lineRule="auto"/>
              <w:rPr>
                <w:iCs/>
                <w:sz w:val="24"/>
                <w:szCs w:val="24"/>
              </w:rPr>
            </w:pPr>
            <w:r w:rsidRPr="00F71395">
              <w:rPr>
                <w:iCs/>
                <w:sz w:val="24"/>
                <w:szCs w:val="24"/>
              </w:rPr>
              <w:lastRenderedPageBreak/>
              <w:t>Proceeding to an Initial Child Protection Case Conference</w:t>
            </w:r>
            <w:r w:rsidR="00C96015" w:rsidRPr="00F71395">
              <w:rPr>
                <w:iCs/>
                <w:sz w:val="24"/>
                <w:szCs w:val="24"/>
              </w:rPr>
              <w:t xml:space="preserve"> (ICPCC)</w:t>
            </w:r>
            <w:r w:rsidRPr="00F71395">
              <w:rPr>
                <w:iCs/>
                <w:sz w:val="24"/>
                <w:szCs w:val="24"/>
              </w:rPr>
              <w:t xml:space="preserve"> was the decision in this particular case. </w:t>
            </w:r>
            <w:r w:rsidR="00C96015" w:rsidRPr="00F71395">
              <w:rPr>
                <w:iCs/>
                <w:sz w:val="24"/>
                <w:szCs w:val="24"/>
              </w:rPr>
              <w:t>WSP (2019) states that an ICPCC must take place within 15 working days o</w:t>
            </w:r>
            <w:r w:rsidR="00CA53C7" w:rsidRPr="00F71395">
              <w:rPr>
                <w:iCs/>
                <w:sz w:val="24"/>
                <w:szCs w:val="24"/>
              </w:rPr>
              <w:t xml:space="preserve">f the last strategy discussion. </w:t>
            </w:r>
          </w:p>
          <w:p w14:paraId="50080DA9" w14:textId="77777777" w:rsidR="003B2C87" w:rsidRPr="00F71395" w:rsidRDefault="003B2C87" w:rsidP="00F71395">
            <w:pPr>
              <w:spacing w:line="480" w:lineRule="auto"/>
              <w:rPr>
                <w:iCs/>
                <w:sz w:val="24"/>
                <w:szCs w:val="24"/>
              </w:rPr>
            </w:pPr>
          </w:p>
          <w:p w14:paraId="179B97D4" w14:textId="14581620" w:rsidR="00963E50" w:rsidRPr="00F71395" w:rsidRDefault="00963E50" w:rsidP="00F71395">
            <w:pPr>
              <w:spacing w:line="480" w:lineRule="auto"/>
              <w:rPr>
                <w:iCs/>
                <w:sz w:val="24"/>
                <w:szCs w:val="24"/>
              </w:rPr>
            </w:pPr>
            <w:r w:rsidRPr="00F71395">
              <w:rPr>
                <w:iCs/>
                <w:sz w:val="24"/>
                <w:szCs w:val="24"/>
              </w:rPr>
              <w:t xml:space="preserve">The family must receive enough notice prior to an ICPCC taking place to enable them to participate in the process. </w:t>
            </w:r>
          </w:p>
          <w:p w14:paraId="6C8D1286" w14:textId="3FFA3C4C" w:rsidR="003F0FAA" w:rsidRPr="00F71395" w:rsidRDefault="003F0FAA" w:rsidP="00F71395">
            <w:pPr>
              <w:spacing w:line="480" w:lineRule="auto"/>
              <w:rPr>
                <w:iCs/>
                <w:sz w:val="24"/>
                <w:szCs w:val="24"/>
              </w:rPr>
            </w:pPr>
            <w:r w:rsidRPr="00F71395">
              <w:rPr>
                <w:iCs/>
                <w:sz w:val="24"/>
                <w:szCs w:val="24"/>
              </w:rPr>
              <w:t xml:space="preserve">Conference reports are required to be completed by all agencies involved in the decision-making process which focuses on </w:t>
            </w:r>
            <w:r w:rsidR="00AE6FA5" w:rsidRPr="00F71395">
              <w:rPr>
                <w:iCs/>
                <w:sz w:val="24"/>
                <w:szCs w:val="24"/>
              </w:rPr>
              <w:t xml:space="preserve">providing an in-depth analysis of the information </w:t>
            </w:r>
            <w:r w:rsidR="0009597C" w:rsidRPr="00F71395">
              <w:rPr>
                <w:iCs/>
                <w:sz w:val="24"/>
                <w:szCs w:val="24"/>
              </w:rPr>
              <w:t>collected in line with the 5 elements of assessment within part 3 of the SSAWA</w:t>
            </w:r>
            <w:r w:rsidR="001015E4" w:rsidRPr="00F71395">
              <w:rPr>
                <w:iCs/>
                <w:sz w:val="24"/>
                <w:szCs w:val="24"/>
              </w:rPr>
              <w:t xml:space="preserve"> and in line with the </w:t>
            </w:r>
            <w:r w:rsidR="009218BC" w:rsidRPr="00F71395">
              <w:rPr>
                <w:iCs/>
                <w:sz w:val="24"/>
                <w:szCs w:val="24"/>
              </w:rPr>
              <w:t xml:space="preserve">framework for </w:t>
            </w:r>
            <w:r w:rsidR="00F71395" w:rsidRPr="00F71395">
              <w:rPr>
                <w:iCs/>
                <w:sz w:val="24"/>
                <w:szCs w:val="24"/>
              </w:rPr>
              <w:t>assessment and</w:t>
            </w:r>
            <w:r w:rsidR="0047660A" w:rsidRPr="00F71395">
              <w:rPr>
                <w:iCs/>
                <w:sz w:val="24"/>
                <w:szCs w:val="24"/>
              </w:rPr>
              <w:t xml:space="preserve"> </w:t>
            </w:r>
            <w:r w:rsidR="009218BC" w:rsidRPr="00F71395">
              <w:rPr>
                <w:iCs/>
                <w:sz w:val="24"/>
                <w:szCs w:val="24"/>
              </w:rPr>
              <w:t xml:space="preserve">must also include </w:t>
            </w:r>
            <w:r w:rsidR="0047660A" w:rsidRPr="00F71395">
              <w:rPr>
                <w:iCs/>
                <w:sz w:val="24"/>
                <w:szCs w:val="24"/>
              </w:rPr>
              <w:t xml:space="preserve">their professional opinion </w:t>
            </w:r>
            <w:r w:rsidR="00A661CF" w:rsidRPr="00F71395">
              <w:rPr>
                <w:iCs/>
                <w:sz w:val="24"/>
                <w:szCs w:val="24"/>
              </w:rPr>
              <w:t>on whether the child/ren should be placed on the child protection register</w:t>
            </w:r>
            <w:r w:rsidR="009218BC" w:rsidRPr="00F71395">
              <w:rPr>
                <w:iCs/>
                <w:sz w:val="24"/>
                <w:szCs w:val="24"/>
              </w:rPr>
              <w:t xml:space="preserve"> based on the evidence gathered</w:t>
            </w:r>
            <w:r w:rsidR="00A661CF" w:rsidRPr="00F71395">
              <w:rPr>
                <w:iCs/>
                <w:sz w:val="24"/>
                <w:szCs w:val="24"/>
              </w:rPr>
              <w:t xml:space="preserve">. These reports are then shared with the family no later than 24 hours before the ICPCC to ensure they </w:t>
            </w:r>
            <w:r w:rsidR="0009597C" w:rsidRPr="00F71395">
              <w:rPr>
                <w:iCs/>
                <w:sz w:val="24"/>
                <w:szCs w:val="24"/>
              </w:rPr>
              <w:t xml:space="preserve">have the opportunity to </w:t>
            </w:r>
            <w:r w:rsidR="009218BC" w:rsidRPr="00F71395">
              <w:rPr>
                <w:iCs/>
                <w:sz w:val="24"/>
                <w:szCs w:val="24"/>
              </w:rPr>
              <w:t xml:space="preserve">read them, allowing open and honest communication between agencies and families. </w:t>
            </w:r>
          </w:p>
          <w:p w14:paraId="7E0C7912" w14:textId="77777777" w:rsidR="009218BC" w:rsidRPr="00F71395" w:rsidRDefault="009218BC" w:rsidP="00F71395">
            <w:pPr>
              <w:spacing w:line="480" w:lineRule="auto"/>
              <w:rPr>
                <w:iCs/>
                <w:sz w:val="24"/>
                <w:szCs w:val="24"/>
              </w:rPr>
            </w:pPr>
          </w:p>
          <w:p w14:paraId="37D09CB3" w14:textId="11B73EA4" w:rsidR="009218BC" w:rsidRPr="00F71395" w:rsidRDefault="009218BC" w:rsidP="00F71395">
            <w:pPr>
              <w:spacing w:line="480" w:lineRule="auto"/>
              <w:rPr>
                <w:iCs/>
                <w:sz w:val="24"/>
                <w:szCs w:val="24"/>
              </w:rPr>
            </w:pPr>
            <w:r w:rsidRPr="00F71395">
              <w:rPr>
                <w:iCs/>
                <w:sz w:val="24"/>
                <w:szCs w:val="24"/>
              </w:rPr>
              <w:t xml:space="preserve">With regards to this case, the ICPPC took place with representatives from the local authority, police, education and health. </w:t>
            </w:r>
            <w:r w:rsidR="00E859BA" w:rsidRPr="00F71395">
              <w:rPr>
                <w:iCs/>
                <w:sz w:val="24"/>
                <w:szCs w:val="24"/>
              </w:rPr>
              <w:t>The conference was chaired by an independent reviewing officer</w:t>
            </w:r>
            <w:r w:rsidR="003A4A41" w:rsidRPr="00F71395">
              <w:rPr>
                <w:iCs/>
                <w:sz w:val="24"/>
                <w:szCs w:val="24"/>
              </w:rPr>
              <w:t>, who had a responsibility to ensure that the child/ren and the family received the care and support services they need</w:t>
            </w:r>
            <w:r w:rsidR="0023787F" w:rsidRPr="00F71395">
              <w:rPr>
                <w:iCs/>
                <w:sz w:val="24"/>
                <w:szCs w:val="24"/>
              </w:rPr>
              <w:t>. They act as an independent party to the other agencies involved (Social Care Wales</w:t>
            </w:r>
            <w:r w:rsidR="0050211B" w:rsidRPr="00F71395">
              <w:rPr>
                <w:iCs/>
                <w:sz w:val="24"/>
                <w:szCs w:val="24"/>
              </w:rPr>
              <w:t>, 2024</w:t>
            </w:r>
            <w:r w:rsidR="0023787F" w:rsidRPr="00F71395">
              <w:rPr>
                <w:iCs/>
                <w:sz w:val="24"/>
                <w:szCs w:val="24"/>
              </w:rPr>
              <w:t>)</w:t>
            </w:r>
            <w:r w:rsidR="0050211B" w:rsidRPr="00F71395">
              <w:rPr>
                <w:iCs/>
                <w:sz w:val="24"/>
                <w:szCs w:val="24"/>
              </w:rPr>
              <w:t>.</w:t>
            </w:r>
          </w:p>
          <w:p w14:paraId="2F695428" w14:textId="18620795" w:rsidR="004D0960" w:rsidRPr="00F71395" w:rsidRDefault="004D0960" w:rsidP="00F71395">
            <w:pPr>
              <w:spacing w:line="480" w:lineRule="auto"/>
              <w:jc w:val="both"/>
              <w:rPr>
                <w:iCs/>
                <w:sz w:val="24"/>
                <w:szCs w:val="24"/>
              </w:rPr>
            </w:pPr>
            <w:r w:rsidRPr="00F71395">
              <w:rPr>
                <w:iCs/>
                <w:sz w:val="24"/>
                <w:szCs w:val="24"/>
              </w:rPr>
              <w:t xml:space="preserve">The decision as a result of the ICPCC should be </w:t>
            </w:r>
            <w:r w:rsidR="00436207" w:rsidRPr="00F71395">
              <w:rPr>
                <w:iCs/>
                <w:sz w:val="24"/>
                <w:szCs w:val="24"/>
              </w:rPr>
              <w:t>reflective of the information provided in the reports and the conclusion of the enquiries and should form a consensus of the agencies involved (North Wales Safeguarding Board, 2020).</w:t>
            </w:r>
          </w:p>
          <w:p w14:paraId="18E7DD8A" w14:textId="77777777" w:rsidR="00435416" w:rsidRPr="00F71395" w:rsidRDefault="00435416" w:rsidP="00F71395">
            <w:pPr>
              <w:spacing w:line="480" w:lineRule="auto"/>
              <w:jc w:val="both"/>
              <w:rPr>
                <w:iCs/>
                <w:sz w:val="24"/>
                <w:szCs w:val="24"/>
              </w:rPr>
            </w:pPr>
          </w:p>
          <w:p w14:paraId="0A3BF035" w14:textId="2084DCE5" w:rsidR="00435416" w:rsidRPr="00F71395" w:rsidRDefault="00435416" w:rsidP="00F71395">
            <w:pPr>
              <w:spacing w:line="480" w:lineRule="auto"/>
              <w:jc w:val="both"/>
              <w:rPr>
                <w:iCs/>
                <w:sz w:val="24"/>
                <w:szCs w:val="24"/>
              </w:rPr>
            </w:pPr>
            <w:r w:rsidRPr="00F71395">
              <w:rPr>
                <w:iCs/>
                <w:sz w:val="24"/>
                <w:szCs w:val="24"/>
              </w:rPr>
              <w:t>Following this process, it was decided on a multi-agency level to place the children’s names on the child protection register</w:t>
            </w:r>
            <w:r w:rsidR="00A52800" w:rsidRPr="00F71395">
              <w:rPr>
                <w:iCs/>
                <w:sz w:val="24"/>
                <w:szCs w:val="24"/>
              </w:rPr>
              <w:t xml:space="preserve">. </w:t>
            </w:r>
          </w:p>
          <w:p w14:paraId="71E46E13" w14:textId="220CB395" w:rsidR="007A628F" w:rsidRPr="00F71395" w:rsidRDefault="00A52800" w:rsidP="00F71395">
            <w:pPr>
              <w:spacing w:line="480" w:lineRule="auto"/>
              <w:jc w:val="both"/>
              <w:rPr>
                <w:iCs/>
                <w:sz w:val="24"/>
                <w:szCs w:val="24"/>
              </w:rPr>
            </w:pPr>
            <w:r w:rsidRPr="00F71395">
              <w:rPr>
                <w:iCs/>
                <w:sz w:val="24"/>
                <w:szCs w:val="24"/>
              </w:rPr>
              <w:t xml:space="preserve">The police also concluded their own </w:t>
            </w:r>
            <w:r w:rsidR="00D07532" w:rsidRPr="00F71395">
              <w:rPr>
                <w:iCs/>
                <w:sz w:val="24"/>
                <w:szCs w:val="24"/>
              </w:rPr>
              <w:t>investigation during this time,</w:t>
            </w:r>
            <w:r w:rsidRPr="00F71395">
              <w:rPr>
                <w:iCs/>
                <w:sz w:val="24"/>
                <w:szCs w:val="24"/>
              </w:rPr>
              <w:t xml:space="preserve"> and the parent was referred for the OOCD parent support in line with the </w:t>
            </w:r>
            <w:r w:rsidR="00D07532" w:rsidRPr="00F71395">
              <w:rPr>
                <w:iCs/>
                <w:sz w:val="24"/>
                <w:szCs w:val="24"/>
              </w:rPr>
              <w:t>Children (Abolition of Defence of Reasonable Punishment) (Wales) Act. (2020)</w:t>
            </w:r>
            <w:r w:rsidR="00D371C1" w:rsidRPr="00F71395">
              <w:rPr>
                <w:iCs/>
                <w:sz w:val="24"/>
                <w:szCs w:val="24"/>
              </w:rPr>
              <w:t xml:space="preserve"> as the parent has admitted the offence of physical chastisement</w:t>
            </w:r>
            <w:r w:rsidR="002970DE" w:rsidRPr="00F71395">
              <w:rPr>
                <w:iCs/>
                <w:sz w:val="24"/>
                <w:szCs w:val="24"/>
              </w:rPr>
              <w:t>.</w:t>
            </w:r>
          </w:p>
          <w:p w14:paraId="1973B0A0" w14:textId="34F21386" w:rsidR="00AB7A91" w:rsidRPr="00F71395" w:rsidRDefault="00AB7A91" w:rsidP="00F71395">
            <w:pPr>
              <w:spacing w:line="480" w:lineRule="auto"/>
              <w:jc w:val="both"/>
              <w:rPr>
                <w:iCs/>
                <w:sz w:val="24"/>
                <w:szCs w:val="24"/>
              </w:rPr>
            </w:pPr>
            <w:r w:rsidRPr="00F71395">
              <w:rPr>
                <w:iCs/>
                <w:sz w:val="24"/>
                <w:szCs w:val="24"/>
              </w:rPr>
              <w:t xml:space="preserve">Due to </w:t>
            </w:r>
            <w:r w:rsidR="00E37A78" w:rsidRPr="00F71395">
              <w:rPr>
                <w:iCs/>
                <w:sz w:val="24"/>
                <w:szCs w:val="24"/>
              </w:rPr>
              <w:t>this and</w:t>
            </w:r>
            <w:r w:rsidR="00110EEC" w:rsidRPr="00F71395">
              <w:rPr>
                <w:iCs/>
                <w:sz w:val="24"/>
                <w:szCs w:val="24"/>
              </w:rPr>
              <w:t xml:space="preserve"> the other concerns discussed during the ICPCC</w:t>
            </w:r>
            <w:r w:rsidR="002970DE" w:rsidRPr="00F71395">
              <w:rPr>
                <w:iCs/>
                <w:sz w:val="24"/>
                <w:szCs w:val="24"/>
              </w:rPr>
              <w:t xml:space="preserve">, </w:t>
            </w:r>
            <w:r w:rsidR="00110EEC" w:rsidRPr="00F71395">
              <w:rPr>
                <w:iCs/>
                <w:sz w:val="24"/>
                <w:szCs w:val="24"/>
              </w:rPr>
              <w:t xml:space="preserve">the OOCD support formed part of the child protection </w:t>
            </w:r>
            <w:r w:rsidR="002970DE" w:rsidRPr="00F71395">
              <w:rPr>
                <w:iCs/>
                <w:sz w:val="24"/>
                <w:szCs w:val="24"/>
              </w:rPr>
              <w:t xml:space="preserve">care and support </w:t>
            </w:r>
            <w:r w:rsidR="00110EEC" w:rsidRPr="00F71395">
              <w:rPr>
                <w:iCs/>
                <w:sz w:val="24"/>
                <w:szCs w:val="24"/>
              </w:rPr>
              <w:t xml:space="preserve">plan moving forward. </w:t>
            </w:r>
          </w:p>
          <w:p w14:paraId="495A0A30" w14:textId="77777777" w:rsidR="00110EEC" w:rsidRPr="00F71395" w:rsidRDefault="00110EEC" w:rsidP="00F71395">
            <w:pPr>
              <w:spacing w:line="480" w:lineRule="auto"/>
              <w:jc w:val="both"/>
              <w:rPr>
                <w:iCs/>
                <w:sz w:val="24"/>
                <w:szCs w:val="24"/>
              </w:rPr>
            </w:pPr>
          </w:p>
          <w:p w14:paraId="7448B51D" w14:textId="4B083208" w:rsidR="00110EEC" w:rsidRPr="00F71395" w:rsidRDefault="00110EEC" w:rsidP="00F71395">
            <w:pPr>
              <w:spacing w:line="480" w:lineRule="auto"/>
              <w:jc w:val="both"/>
              <w:rPr>
                <w:iCs/>
                <w:sz w:val="24"/>
                <w:szCs w:val="24"/>
              </w:rPr>
            </w:pPr>
            <w:r w:rsidRPr="00F71395">
              <w:rPr>
                <w:iCs/>
                <w:sz w:val="24"/>
                <w:szCs w:val="24"/>
              </w:rPr>
              <w:t xml:space="preserve">A child protection plan </w:t>
            </w:r>
            <w:r w:rsidR="00FA7E70" w:rsidRPr="00F71395">
              <w:rPr>
                <w:iCs/>
                <w:sz w:val="24"/>
                <w:szCs w:val="24"/>
              </w:rPr>
              <w:t xml:space="preserve">/ care and support protection plan </w:t>
            </w:r>
            <w:proofErr w:type="gramStart"/>
            <w:r w:rsidR="00FA7E70" w:rsidRPr="00F71395">
              <w:rPr>
                <w:iCs/>
                <w:sz w:val="24"/>
                <w:szCs w:val="24"/>
              </w:rPr>
              <w:t>is</w:t>
            </w:r>
            <w:proofErr w:type="gramEnd"/>
            <w:r w:rsidR="00FA7E70" w:rsidRPr="00F71395">
              <w:rPr>
                <w:iCs/>
                <w:sz w:val="24"/>
                <w:szCs w:val="24"/>
              </w:rPr>
              <w:t xml:space="preserve"> stated within s.37 of the SSAWA (2014) </w:t>
            </w:r>
            <w:r w:rsidR="00D50379" w:rsidRPr="00F71395">
              <w:rPr>
                <w:iCs/>
                <w:sz w:val="24"/>
                <w:szCs w:val="24"/>
              </w:rPr>
              <w:t xml:space="preserve">as a plan which aims to meet the care and support needs of a child to protect them </w:t>
            </w:r>
            <w:r w:rsidR="00E37A78" w:rsidRPr="00F71395">
              <w:rPr>
                <w:iCs/>
                <w:sz w:val="24"/>
                <w:szCs w:val="24"/>
              </w:rPr>
              <w:t>from</w:t>
            </w:r>
            <w:r w:rsidR="00D50379" w:rsidRPr="00F71395">
              <w:rPr>
                <w:iCs/>
                <w:sz w:val="24"/>
                <w:szCs w:val="24"/>
              </w:rPr>
              <w:t xml:space="preserve"> harm moving forward (WSP, 2019, (4)). </w:t>
            </w:r>
          </w:p>
          <w:p w14:paraId="3B046400" w14:textId="3A8DBD90" w:rsidR="000702E9" w:rsidRPr="00F71395" w:rsidRDefault="00D50379" w:rsidP="00F71395">
            <w:pPr>
              <w:spacing w:line="480" w:lineRule="auto"/>
              <w:jc w:val="both"/>
              <w:rPr>
                <w:iCs/>
                <w:sz w:val="24"/>
                <w:szCs w:val="24"/>
              </w:rPr>
            </w:pPr>
            <w:r w:rsidRPr="00F71395">
              <w:rPr>
                <w:iCs/>
                <w:sz w:val="24"/>
                <w:szCs w:val="24"/>
              </w:rPr>
              <w:t xml:space="preserve">The plan is </w:t>
            </w:r>
            <w:r w:rsidR="00CB7726" w:rsidRPr="00F71395">
              <w:rPr>
                <w:iCs/>
                <w:sz w:val="24"/>
                <w:szCs w:val="24"/>
              </w:rPr>
              <w:t xml:space="preserve">developed by a core group of professionals involved with the family </w:t>
            </w:r>
            <w:r w:rsidR="00993E8C" w:rsidRPr="00F71395">
              <w:rPr>
                <w:iCs/>
                <w:sz w:val="24"/>
                <w:szCs w:val="24"/>
              </w:rPr>
              <w:t>alongside the family themselve</w:t>
            </w:r>
            <w:r w:rsidR="00CB7726" w:rsidRPr="00F71395">
              <w:rPr>
                <w:iCs/>
                <w:sz w:val="24"/>
                <w:szCs w:val="24"/>
              </w:rPr>
              <w:t xml:space="preserve">s in identifying </w:t>
            </w:r>
            <w:r w:rsidR="000702E9" w:rsidRPr="00F71395">
              <w:rPr>
                <w:iCs/>
                <w:sz w:val="24"/>
                <w:szCs w:val="24"/>
              </w:rPr>
              <w:t>the outcomes the</w:t>
            </w:r>
            <w:r w:rsidR="00993E8C" w:rsidRPr="00F71395">
              <w:rPr>
                <w:iCs/>
                <w:sz w:val="24"/>
                <w:szCs w:val="24"/>
              </w:rPr>
              <w:t xml:space="preserve">y </w:t>
            </w:r>
            <w:r w:rsidR="00F71395" w:rsidRPr="00F71395">
              <w:rPr>
                <w:iCs/>
                <w:sz w:val="24"/>
                <w:szCs w:val="24"/>
              </w:rPr>
              <w:t>want,</w:t>
            </w:r>
            <w:r w:rsidR="000702E9" w:rsidRPr="00F71395">
              <w:rPr>
                <w:iCs/>
                <w:sz w:val="24"/>
                <w:szCs w:val="24"/>
              </w:rPr>
              <w:t xml:space="preserve"> and the support needed to help them achieve </w:t>
            </w:r>
            <w:r w:rsidR="00993E8C" w:rsidRPr="00F71395">
              <w:rPr>
                <w:iCs/>
                <w:sz w:val="24"/>
                <w:szCs w:val="24"/>
              </w:rPr>
              <w:t>them</w:t>
            </w:r>
            <w:r w:rsidR="000702E9" w:rsidRPr="00F71395">
              <w:rPr>
                <w:iCs/>
                <w:sz w:val="24"/>
                <w:szCs w:val="24"/>
              </w:rPr>
              <w:t xml:space="preserve">. </w:t>
            </w:r>
          </w:p>
          <w:p w14:paraId="443CAAD1" w14:textId="49D59443" w:rsidR="002A2AA4" w:rsidRPr="00F71395" w:rsidRDefault="00E37A78" w:rsidP="00F71395">
            <w:pPr>
              <w:spacing w:line="480" w:lineRule="auto"/>
              <w:jc w:val="both"/>
              <w:rPr>
                <w:iCs/>
                <w:sz w:val="24"/>
                <w:szCs w:val="24"/>
              </w:rPr>
            </w:pPr>
            <w:r w:rsidRPr="00F71395">
              <w:rPr>
                <w:iCs/>
                <w:sz w:val="24"/>
                <w:szCs w:val="24"/>
              </w:rPr>
              <w:t>It requires regular monitoring through core group meetings</w:t>
            </w:r>
            <w:r w:rsidR="006F25FE" w:rsidRPr="00F71395">
              <w:rPr>
                <w:iCs/>
                <w:sz w:val="24"/>
                <w:szCs w:val="24"/>
              </w:rPr>
              <w:t>, where multi-agencies and the family mee</w:t>
            </w:r>
            <w:r w:rsidR="000E3110" w:rsidRPr="00F71395">
              <w:rPr>
                <w:iCs/>
                <w:sz w:val="24"/>
                <w:szCs w:val="24"/>
              </w:rPr>
              <w:t xml:space="preserve">t, initially within 10 working days of the ICPCC to discuss the actions in place and how the family are meeting those actions. </w:t>
            </w:r>
            <w:r w:rsidR="002A2AA4" w:rsidRPr="00F71395">
              <w:rPr>
                <w:iCs/>
                <w:sz w:val="24"/>
                <w:szCs w:val="24"/>
              </w:rPr>
              <w:t xml:space="preserve">Core groups should then take place every 6 weeks in line with the WSP (2019) to review the plan regularly. </w:t>
            </w:r>
            <w:r w:rsidR="005F16BB" w:rsidRPr="00F71395">
              <w:rPr>
                <w:iCs/>
                <w:sz w:val="24"/>
                <w:szCs w:val="24"/>
              </w:rPr>
              <w:t xml:space="preserve">Due to being allocated to work with the family, I was </w:t>
            </w:r>
            <w:r w:rsidR="00924358" w:rsidRPr="00F71395">
              <w:rPr>
                <w:iCs/>
                <w:sz w:val="24"/>
                <w:szCs w:val="24"/>
              </w:rPr>
              <w:t xml:space="preserve">expected to attend the core group meetings moving forward. </w:t>
            </w:r>
          </w:p>
          <w:p w14:paraId="0CC1100D" w14:textId="77777777" w:rsidR="00AA7ABC" w:rsidRPr="00F71395" w:rsidRDefault="00AA7ABC" w:rsidP="00F71395">
            <w:pPr>
              <w:spacing w:line="480" w:lineRule="auto"/>
              <w:jc w:val="both"/>
              <w:rPr>
                <w:iCs/>
                <w:sz w:val="24"/>
                <w:szCs w:val="24"/>
              </w:rPr>
            </w:pPr>
          </w:p>
          <w:p w14:paraId="39964294" w14:textId="4AF36C61" w:rsidR="002A2AA4" w:rsidRPr="00F71395" w:rsidRDefault="002A2AA4" w:rsidP="00F71395">
            <w:pPr>
              <w:spacing w:line="480" w:lineRule="auto"/>
              <w:jc w:val="both"/>
              <w:rPr>
                <w:iCs/>
                <w:sz w:val="24"/>
                <w:szCs w:val="24"/>
              </w:rPr>
            </w:pPr>
            <w:r w:rsidRPr="00F71395">
              <w:rPr>
                <w:iCs/>
                <w:sz w:val="24"/>
                <w:szCs w:val="24"/>
              </w:rPr>
              <w:lastRenderedPageBreak/>
              <w:t>In terms of my involvement, my first contact with the parent includ</w:t>
            </w:r>
            <w:r w:rsidR="00016C41" w:rsidRPr="00F71395">
              <w:rPr>
                <w:iCs/>
                <w:sz w:val="24"/>
                <w:szCs w:val="24"/>
              </w:rPr>
              <w:t xml:space="preserve">ed having a what matters conversation </w:t>
            </w:r>
            <w:r w:rsidR="00FE183A" w:rsidRPr="00F71395">
              <w:rPr>
                <w:iCs/>
                <w:sz w:val="24"/>
                <w:szCs w:val="24"/>
              </w:rPr>
              <w:t xml:space="preserve">with them to discuss the </w:t>
            </w:r>
            <w:r w:rsidR="00AA7ABC" w:rsidRPr="00F71395">
              <w:rPr>
                <w:iCs/>
                <w:sz w:val="24"/>
                <w:szCs w:val="24"/>
              </w:rPr>
              <w:t xml:space="preserve">contents of the support I was offering the family and to determine the outcomes they wanted from the intervention. </w:t>
            </w:r>
          </w:p>
          <w:p w14:paraId="74A0CC92" w14:textId="18B99E12" w:rsidR="00AA7ABC" w:rsidRPr="00F71395" w:rsidRDefault="00AA7ABC" w:rsidP="00F71395">
            <w:pPr>
              <w:spacing w:line="480" w:lineRule="auto"/>
              <w:jc w:val="both"/>
              <w:rPr>
                <w:iCs/>
                <w:sz w:val="24"/>
                <w:szCs w:val="24"/>
              </w:rPr>
            </w:pPr>
            <w:r w:rsidRPr="00F71395">
              <w:rPr>
                <w:iCs/>
                <w:sz w:val="24"/>
                <w:szCs w:val="24"/>
              </w:rPr>
              <w:t>A what matters conversation is a ‘targeted conversation’</w:t>
            </w:r>
            <w:r w:rsidR="00EA4C67" w:rsidRPr="00F71395">
              <w:rPr>
                <w:iCs/>
                <w:sz w:val="24"/>
                <w:szCs w:val="24"/>
              </w:rPr>
              <w:t xml:space="preserve"> to establish the family’s current situation and to determine what support they feel they need to meet the actions they have identified (Social Care Wales, 202</w:t>
            </w:r>
            <w:r w:rsidR="000356C2" w:rsidRPr="00F71395">
              <w:rPr>
                <w:iCs/>
                <w:sz w:val="24"/>
                <w:szCs w:val="24"/>
              </w:rPr>
              <w:t>5</w:t>
            </w:r>
            <w:r w:rsidR="00EA4C67" w:rsidRPr="00F71395">
              <w:rPr>
                <w:iCs/>
                <w:sz w:val="24"/>
                <w:szCs w:val="24"/>
              </w:rPr>
              <w:t>)</w:t>
            </w:r>
            <w:r w:rsidR="000356C2" w:rsidRPr="00F71395">
              <w:rPr>
                <w:iCs/>
                <w:sz w:val="24"/>
                <w:szCs w:val="24"/>
              </w:rPr>
              <w:t>.</w:t>
            </w:r>
          </w:p>
          <w:p w14:paraId="58E1F888" w14:textId="5768817A" w:rsidR="00635BF9" w:rsidRPr="00F71395" w:rsidRDefault="00635BF9" w:rsidP="00F71395">
            <w:pPr>
              <w:spacing w:line="480" w:lineRule="auto"/>
              <w:jc w:val="both"/>
              <w:rPr>
                <w:iCs/>
                <w:sz w:val="24"/>
                <w:szCs w:val="24"/>
              </w:rPr>
            </w:pPr>
            <w:r w:rsidRPr="00F71395">
              <w:rPr>
                <w:iCs/>
                <w:sz w:val="24"/>
                <w:szCs w:val="24"/>
              </w:rPr>
              <w:t>As previously stated, the mother chose to receive this service in her chosen language of Welsh moving forward, as per the Active Offer (More than Just Words, 2012).</w:t>
            </w:r>
          </w:p>
          <w:p w14:paraId="1ED1F5E0" w14:textId="77777777" w:rsidR="00635BF9" w:rsidRPr="00F71395" w:rsidRDefault="00635BF9" w:rsidP="00F71395">
            <w:pPr>
              <w:spacing w:line="480" w:lineRule="auto"/>
              <w:jc w:val="both"/>
              <w:rPr>
                <w:iCs/>
                <w:sz w:val="24"/>
                <w:szCs w:val="24"/>
              </w:rPr>
            </w:pPr>
          </w:p>
          <w:p w14:paraId="27853FF7" w14:textId="23D7E211" w:rsidR="00016C41" w:rsidRPr="00F71395" w:rsidRDefault="00960F61" w:rsidP="00F71395">
            <w:pPr>
              <w:spacing w:line="480" w:lineRule="auto"/>
              <w:jc w:val="both"/>
              <w:rPr>
                <w:iCs/>
                <w:sz w:val="24"/>
                <w:szCs w:val="24"/>
              </w:rPr>
            </w:pPr>
            <w:r w:rsidRPr="00F71395">
              <w:rPr>
                <w:iCs/>
                <w:sz w:val="24"/>
                <w:szCs w:val="24"/>
              </w:rPr>
              <w:t xml:space="preserve">Using information which was collated during the </w:t>
            </w:r>
            <w:r w:rsidR="004F133D" w:rsidRPr="00F71395">
              <w:rPr>
                <w:iCs/>
                <w:sz w:val="24"/>
                <w:szCs w:val="24"/>
              </w:rPr>
              <w:t>s.47</w:t>
            </w:r>
            <w:r w:rsidRPr="00F71395">
              <w:rPr>
                <w:iCs/>
                <w:sz w:val="24"/>
                <w:szCs w:val="24"/>
              </w:rPr>
              <w:t xml:space="preserve"> enquiry and from having </w:t>
            </w:r>
            <w:r w:rsidR="009509D2">
              <w:rPr>
                <w:iCs/>
                <w:sz w:val="24"/>
                <w:szCs w:val="24"/>
              </w:rPr>
              <w:t xml:space="preserve">an </w:t>
            </w:r>
            <w:r w:rsidRPr="00F71395">
              <w:rPr>
                <w:iCs/>
                <w:sz w:val="24"/>
                <w:szCs w:val="24"/>
              </w:rPr>
              <w:t xml:space="preserve">open and honest discussion with the mother, we were able to collaboratively identify the outcomes which </w:t>
            </w:r>
            <w:r w:rsidR="00B46FE2">
              <w:rPr>
                <w:iCs/>
                <w:sz w:val="24"/>
                <w:szCs w:val="24"/>
              </w:rPr>
              <w:t>she</w:t>
            </w:r>
            <w:r w:rsidRPr="00F71395">
              <w:rPr>
                <w:iCs/>
                <w:sz w:val="24"/>
                <w:szCs w:val="24"/>
              </w:rPr>
              <w:t xml:space="preserve"> wanted from the OOCD intervention, which was to learn more effective strategies of managing behaviour when situations were challenging</w:t>
            </w:r>
            <w:r w:rsidR="00360213" w:rsidRPr="00F71395">
              <w:rPr>
                <w:iCs/>
                <w:sz w:val="24"/>
                <w:szCs w:val="24"/>
              </w:rPr>
              <w:t xml:space="preserve"> and to understand </w:t>
            </w:r>
            <w:r w:rsidR="00B46FE2">
              <w:rPr>
                <w:iCs/>
                <w:sz w:val="24"/>
                <w:szCs w:val="24"/>
              </w:rPr>
              <w:t>her</w:t>
            </w:r>
            <w:r w:rsidR="00360213" w:rsidRPr="00F71395">
              <w:rPr>
                <w:iCs/>
                <w:sz w:val="24"/>
                <w:szCs w:val="24"/>
              </w:rPr>
              <w:t xml:space="preserve"> behaviour which had led to the incident taking place</w:t>
            </w:r>
            <w:r w:rsidRPr="00F71395">
              <w:rPr>
                <w:iCs/>
                <w:sz w:val="24"/>
                <w:szCs w:val="24"/>
              </w:rPr>
              <w:t xml:space="preserve">. </w:t>
            </w:r>
          </w:p>
          <w:p w14:paraId="126CE10A" w14:textId="0020A5B4" w:rsidR="00960F61" w:rsidRPr="00F71395" w:rsidRDefault="002E1AFE" w:rsidP="00F71395">
            <w:pPr>
              <w:spacing w:line="480" w:lineRule="auto"/>
              <w:jc w:val="both"/>
              <w:rPr>
                <w:iCs/>
                <w:sz w:val="24"/>
                <w:szCs w:val="24"/>
              </w:rPr>
            </w:pPr>
            <w:r w:rsidRPr="00F71395">
              <w:rPr>
                <w:iCs/>
                <w:sz w:val="24"/>
                <w:szCs w:val="24"/>
              </w:rPr>
              <w:t xml:space="preserve">The complexity of the family’s current situation meant that it was not going to be a straightforward process of just completing a parenting intervention. There were other factors which had led to the children’s names being placed on the child protection register, such as the mother’s mental health needs alongside past trauma as a result of </w:t>
            </w:r>
            <w:r w:rsidR="00006072" w:rsidRPr="00F71395">
              <w:rPr>
                <w:iCs/>
                <w:sz w:val="24"/>
                <w:szCs w:val="24"/>
              </w:rPr>
              <w:t xml:space="preserve">domestic violence, therefore it was important to create a plan for the sessions with the mother in order to incorporate support </w:t>
            </w:r>
            <w:r w:rsidR="0071285A" w:rsidRPr="00F71395">
              <w:rPr>
                <w:iCs/>
                <w:sz w:val="24"/>
                <w:szCs w:val="24"/>
              </w:rPr>
              <w:t>that was going to be</w:t>
            </w:r>
            <w:r w:rsidR="00B46FE2">
              <w:rPr>
                <w:iCs/>
                <w:sz w:val="24"/>
                <w:szCs w:val="24"/>
              </w:rPr>
              <w:t xml:space="preserve"> beneficial and</w:t>
            </w:r>
            <w:r w:rsidR="0071285A" w:rsidRPr="00F71395">
              <w:rPr>
                <w:iCs/>
                <w:sz w:val="24"/>
                <w:szCs w:val="24"/>
              </w:rPr>
              <w:t xml:space="preserve"> effective for the family</w:t>
            </w:r>
            <w:r w:rsidR="00B46FE2">
              <w:rPr>
                <w:iCs/>
                <w:sz w:val="24"/>
                <w:szCs w:val="24"/>
              </w:rPr>
              <w:t>, alongside other relevant support that had already been identified.</w:t>
            </w:r>
          </w:p>
          <w:p w14:paraId="66A67B13" w14:textId="77777777" w:rsidR="00B11744" w:rsidRPr="00F71395" w:rsidRDefault="00B11744" w:rsidP="00F71395">
            <w:pPr>
              <w:spacing w:line="480" w:lineRule="auto"/>
              <w:jc w:val="both"/>
              <w:rPr>
                <w:iCs/>
                <w:sz w:val="24"/>
                <w:szCs w:val="24"/>
              </w:rPr>
            </w:pPr>
          </w:p>
          <w:p w14:paraId="1C49B7F8" w14:textId="546BB5FE" w:rsidR="00E47169" w:rsidRPr="00F71395" w:rsidRDefault="00B11744" w:rsidP="00F71395">
            <w:pPr>
              <w:spacing w:line="480" w:lineRule="auto"/>
              <w:jc w:val="both"/>
              <w:rPr>
                <w:iCs/>
                <w:sz w:val="24"/>
                <w:szCs w:val="24"/>
              </w:rPr>
            </w:pPr>
            <w:r w:rsidRPr="00F71395">
              <w:rPr>
                <w:iCs/>
                <w:sz w:val="24"/>
                <w:szCs w:val="24"/>
              </w:rPr>
              <w:lastRenderedPageBreak/>
              <w:t>The OOCD parent support consists of topics which must be visited over the course of the intervention</w:t>
            </w:r>
            <w:r w:rsidR="003B40FE" w:rsidRPr="00F71395">
              <w:rPr>
                <w:iCs/>
                <w:sz w:val="24"/>
                <w:szCs w:val="24"/>
              </w:rPr>
              <w:t>:</w:t>
            </w:r>
          </w:p>
          <w:p w14:paraId="4CB03FE9" w14:textId="77777777" w:rsidR="00E47169" w:rsidRPr="00F71395" w:rsidRDefault="001C6789" w:rsidP="00F71395">
            <w:pPr>
              <w:pStyle w:val="ListParagraph"/>
              <w:numPr>
                <w:ilvl w:val="0"/>
                <w:numId w:val="56"/>
              </w:numPr>
              <w:spacing w:line="480" w:lineRule="auto"/>
              <w:jc w:val="both"/>
              <w:rPr>
                <w:iCs/>
                <w:sz w:val="24"/>
                <w:szCs w:val="24"/>
              </w:rPr>
            </w:pPr>
            <w:r w:rsidRPr="00F71395">
              <w:rPr>
                <w:iCs/>
                <w:sz w:val="24"/>
                <w:szCs w:val="24"/>
              </w:rPr>
              <w:t>Awareness that the law has changed and why</w:t>
            </w:r>
          </w:p>
          <w:p w14:paraId="30B0AA12" w14:textId="77777777" w:rsidR="00D71827" w:rsidRPr="00F71395" w:rsidRDefault="00EF0A98" w:rsidP="00F71395">
            <w:pPr>
              <w:pStyle w:val="ListParagraph"/>
              <w:numPr>
                <w:ilvl w:val="0"/>
                <w:numId w:val="56"/>
              </w:numPr>
              <w:spacing w:line="480" w:lineRule="auto"/>
              <w:jc w:val="both"/>
              <w:rPr>
                <w:iCs/>
                <w:sz w:val="24"/>
                <w:szCs w:val="24"/>
              </w:rPr>
            </w:pPr>
            <w:r w:rsidRPr="00F71395">
              <w:rPr>
                <w:iCs/>
                <w:sz w:val="24"/>
                <w:szCs w:val="24"/>
              </w:rPr>
              <w:t>Reasons why parent used physical punishment and why</w:t>
            </w:r>
          </w:p>
          <w:p w14:paraId="1CBA2AEB" w14:textId="77777777" w:rsidR="00E722E9" w:rsidRPr="00F71395" w:rsidRDefault="00E722E9" w:rsidP="00F71395">
            <w:pPr>
              <w:pStyle w:val="ListParagraph"/>
              <w:numPr>
                <w:ilvl w:val="0"/>
                <w:numId w:val="56"/>
              </w:numPr>
              <w:overflowPunct/>
              <w:autoSpaceDE/>
              <w:autoSpaceDN/>
              <w:adjustRightInd/>
              <w:spacing w:after="160" w:line="480" w:lineRule="auto"/>
              <w:textAlignment w:val="auto"/>
              <w:rPr>
                <w:bCs/>
                <w:sz w:val="24"/>
                <w:szCs w:val="24"/>
              </w:rPr>
            </w:pPr>
            <w:r w:rsidRPr="00F71395">
              <w:rPr>
                <w:bCs/>
                <w:sz w:val="24"/>
                <w:szCs w:val="24"/>
              </w:rPr>
              <w:t>Why it isn’t good for children to be physically punished and the potential impact on them</w:t>
            </w:r>
          </w:p>
          <w:p w14:paraId="1627F15E" w14:textId="77777777" w:rsidR="00B552CD" w:rsidRPr="00F71395" w:rsidRDefault="00B552CD" w:rsidP="00F71395">
            <w:pPr>
              <w:pStyle w:val="ListParagraph"/>
              <w:numPr>
                <w:ilvl w:val="0"/>
                <w:numId w:val="56"/>
              </w:numPr>
              <w:overflowPunct/>
              <w:autoSpaceDE/>
              <w:autoSpaceDN/>
              <w:adjustRightInd/>
              <w:spacing w:after="160" w:line="480" w:lineRule="auto"/>
              <w:textAlignment w:val="auto"/>
              <w:rPr>
                <w:bCs/>
                <w:sz w:val="24"/>
                <w:szCs w:val="24"/>
              </w:rPr>
            </w:pPr>
            <w:r w:rsidRPr="00F71395">
              <w:rPr>
                <w:bCs/>
                <w:sz w:val="24"/>
                <w:szCs w:val="24"/>
              </w:rPr>
              <w:t>Building a positive parent-child relationship</w:t>
            </w:r>
          </w:p>
          <w:p w14:paraId="2FA3963C" w14:textId="77777777" w:rsidR="00EF4621" w:rsidRPr="00F71395" w:rsidRDefault="00EF4621" w:rsidP="00F71395">
            <w:pPr>
              <w:pStyle w:val="ListParagraph"/>
              <w:numPr>
                <w:ilvl w:val="0"/>
                <w:numId w:val="56"/>
              </w:numPr>
              <w:overflowPunct/>
              <w:autoSpaceDE/>
              <w:autoSpaceDN/>
              <w:adjustRightInd/>
              <w:spacing w:after="160" w:line="480" w:lineRule="auto"/>
              <w:textAlignment w:val="auto"/>
              <w:rPr>
                <w:bCs/>
                <w:sz w:val="24"/>
                <w:szCs w:val="24"/>
              </w:rPr>
            </w:pPr>
            <w:r w:rsidRPr="00F71395">
              <w:rPr>
                <w:bCs/>
                <w:sz w:val="24"/>
                <w:szCs w:val="24"/>
              </w:rPr>
              <w:t>Supporting individuals to manage their anger by identifying triggers and helping them develop appropriate coping strategies</w:t>
            </w:r>
          </w:p>
          <w:p w14:paraId="2746972B" w14:textId="77777777" w:rsidR="002C77D6" w:rsidRPr="00F71395" w:rsidRDefault="002C77D6" w:rsidP="00F71395">
            <w:pPr>
              <w:pStyle w:val="ListParagraph"/>
              <w:numPr>
                <w:ilvl w:val="0"/>
                <w:numId w:val="56"/>
              </w:numPr>
              <w:overflowPunct/>
              <w:autoSpaceDE/>
              <w:autoSpaceDN/>
              <w:adjustRightInd/>
              <w:spacing w:after="160" w:line="480" w:lineRule="auto"/>
              <w:textAlignment w:val="auto"/>
              <w:rPr>
                <w:bCs/>
                <w:sz w:val="24"/>
                <w:szCs w:val="24"/>
              </w:rPr>
            </w:pPr>
            <w:r w:rsidRPr="00F71395">
              <w:rPr>
                <w:bCs/>
                <w:sz w:val="24"/>
                <w:szCs w:val="24"/>
              </w:rPr>
              <w:t xml:space="preserve">Information about child development </w:t>
            </w:r>
          </w:p>
          <w:p w14:paraId="0486EED5" w14:textId="77777777" w:rsidR="004E1773" w:rsidRPr="00F71395" w:rsidRDefault="004E1773" w:rsidP="00F71395">
            <w:pPr>
              <w:pStyle w:val="ListParagraph"/>
              <w:numPr>
                <w:ilvl w:val="0"/>
                <w:numId w:val="56"/>
              </w:numPr>
              <w:overflowPunct/>
              <w:autoSpaceDE/>
              <w:autoSpaceDN/>
              <w:adjustRightInd/>
              <w:spacing w:after="160" w:line="480" w:lineRule="auto"/>
              <w:textAlignment w:val="auto"/>
              <w:rPr>
                <w:bCs/>
                <w:sz w:val="24"/>
                <w:szCs w:val="24"/>
              </w:rPr>
            </w:pPr>
            <w:r w:rsidRPr="00F71395">
              <w:rPr>
                <w:bCs/>
                <w:sz w:val="24"/>
                <w:szCs w:val="24"/>
              </w:rPr>
              <w:t xml:space="preserve">Strategies for positive ways to manage behaviour </w:t>
            </w:r>
          </w:p>
          <w:p w14:paraId="6483DD70" w14:textId="77777777" w:rsidR="00EF0A98" w:rsidRPr="00F71395" w:rsidRDefault="004E1773" w:rsidP="00F71395">
            <w:pPr>
              <w:pStyle w:val="ListParagraph"/>
              <w:overflowPunct/>
              <w:autoSpaceDE/>
              <w:autoSpaceDN/>
              <w:adjustRightInd/>
              <w:spacing w:after="160" w:line="480" w:lineRule="auto"/>
              <w:jc w:val="right"/>
              <w:textAlignment w:val="auto"/>
              <w:rPr>
                <w:bCs/>
                <w:sz w:val="24"/>
                <w:szCs w:val="24"/>
              </w:rPr>
            </w:pPr>
            <w:r w:rsidRPr="00F71395">
              <w:rPr>
                <w:bCs/>
                <w:sz w:val="24"/>
                <w:szCs w:val="24"/>
              </w:rPr>
              <w:t>(Welsh Government, 2022:</w:t>
            </w:r>
            <w:r w:rsidR="003B40FE" w:rsidRPr="00F71395">
              <w:rPr>
                <w:bCs/>
                <w:sz w:val="24"/>
                <w:szCs w:val="24"/>
              </w:rPr>
              <w:t>22-26)</w:t>
            </w:r>
          </w:p>
          <w:p w14:paraId="3D9ADD88" w14:textId="29679E79" w:rsidR="003E0C5F" w:rsidRPr="00F71395" w:rsidRDefault="003B40FE" w:rsidP="00F71395">
            <w:pPr>
              <w:overflowPunct/>
              <w:autoSpaceDE/>
              <w:autoSpaceDN/>
              <w:adjustRightInd/>
              <w:spacing w:after="160" w:line="480" w:lineRule="auto"/>
              <w:textAlignment w:val="auto"/>
              <w:rPr>
                <w:bCs/>
                <w:sz w:val="24"/>
                <w:szCs w:val="24"/>
              </w:rPr>
            </w:pPr>
            <w:r w:rsidRPr="00F71395">
              <w:rPr>
                <w:bCs/>
                <w:sz w:val="24"/>
                <w:szCs w:val="24"/>
              </w:rPr>
              <w:t xml:space="preserve">Due to the </w:t>
            </w:r>
            <w:r w:rsidR="00034AC2" w:rsidRPr="00F71395">
              <w:rPr>
                <w:bCs/>
                <w:sz w:val="24"/>
                <w:szCs w:val="24"/>
              </w:rPr>
              <w:t>areas that needed to be covered as part of the OOCD process, it was important to utilise a holistic approach when working with the family and to incorporate a range of theor</w:t>
            </w:r>
            <w:r w:rsidR="000B1550" w:rsidRPr="00F71395">
              <w:rPr>
                <w:bCs/>
                <w:sz w:val="24"/>
                <w:szCs w:val="24"/>
              </w:rPr>
              <w:t>ies in the implementation of the sessions.</w:t>
            </w:r>
          </w:p>
          <w:p w14:paraId="7905F0B6" w14:textId="72F08997" w:rsidR="00CD737D" w:rsidRPr="00F71395" w:rsidRDefault="00797321" w:rsidP="00F71395">
            <w:pPr>
              <w:overflowPunct/>
              <w:autoSpaceDE/>
              <w:autoSpaceDN/>
              <w:adjustRightInd/>
              <w:spacing w:after="160" w:line="480" w:lineRule="auto"/>
              <w:textAlignment w:val="auto"/>
              <w:rPr>
                <w:bCs/>
                <w:sz w:val="24"/>
                <w:szCs w:val="24"/>
              </w:rPr>
            </w:pPr>
            <w:r w:rsidRPr="00F71395">
              <w:rPr>
                <w:bCs/>
                <w:sz w:val="24"/>
                <w:szCs w:val="24"/>
              </w:rPr>
              <w:t>Bronfenbrenner</w:t>
            </w:r>
            <w:r w:rsidR="006F7CD6" w:rsidRPr="00F71395">
              <w:rPr>
                <w:bCs/>
                <w:sz w:val="24"/>
                <w:szCs w:val="24"/>
              </w:rPr>
              <w:t xml:space="preserve">’s Ecological </w:t>
            </w:r>
            <w:r w:rsidR="00EB6916" w:rsidRPr="00F71395">
              <w:rPr>
                <w:bCs/>
                <w:sz w:val="24"/>
                <w:szCs w:val="24"/>
              </w:rPr>
              <w:t>systems theory</w:t>
            </w:r>
            <w:r w:rsidR="002746E7" w:rsidRPr="00F71395">
              <w:rPr>
                <w:bCs/>
                <w:sz w:val="24"/>
                <w:szCs w:val="24"/>
              </w:rPr>
              <w:t xml:space="preserve"> (1979)</w:t>
            </w:r>
            <w:r w:rsidR="00EB6916" w:rsidRPr="00F71395">
              <w:rPr>
                <w:bCs/>
                <w:sz w:val="24"/>
                <w:szCs w:val="24"/>
              </w:rPr>
              <w:t xml:space="preserve"> </w:t>
            </w:r>
            <w:r w:rsidR="005E4DCA" w:rsidRPr="00F71395">
              <w:rPr>
                <w:bCs/>
                <w:sz w:val="24"/>
                <w:szCs w:val="24"/>
              </w:rPr>
              <w:t xml:space="preserve">was utilised </w:t>
            </w:r>
            <w:r w:rsidR="00EB6916" w:rsidRPr="00F71395">
              <w:rPr>
                <w:bCs/>
                <w:sz w:val="24"/>
                <w:szCs w:val="24"/>
              </w:rPr>
              <w:t xml:space="preserve">when working </w:t>
            </w:r>
            <w:r w:rsidRPr="00F71395">
              <w:rPr>
                <w:bCs/>
                <w:sz w:val="24"/>
                <w:szCs w:val="24"/>
              </w:rPr>
              <w:t>holistically</w:t>
            </w:r>
            <w:r w:rsidR="00EB6916" w:rsidRPr="00F71395">
              <w:rPr>
                <w:bCs/>
                <w:sz w:val="24"/>
                <w:szCs w:val="24"/>
              </w:rPr>
              <w:t xml:space="preserve"> with the parent during this time. </w:t>
            </w:r>
            <w:r w:rsidR="002746E7" w:rsidRPr="00F71395">
              <w:rPr>
                <w:bCs/>
                <w:sz w:val="24"/>
                <w:szCs w:val="24"/>
              </w:rPr>
              <w:t>Bronfenbrenner’s theory</w:t>
            </w:r>
            <w:r w:rsidR="00AE46B7">
              <w:rPr>
                <w:bCs/>
                <w:sz w:val="24"/>
                <w:szCs w:val="24"/>
              </w:rPr>
              <w:t xml:space="preserve"> is</w:t>
            </w:r>
            <w:r w:rsidR="007D64F0" w:rsidRPr="00F71395">
              <w:rPr>
                <w:bCs/>
                <w:sz w:val="24"/>
                <w:szCs w:val="24"/>
              </w:rPr>
              <w:t xml:space="preserve"> that individuals’ development consists of and is influenced by a range of different systems, such as family </w:t>
            </w:r>
            <w:r w:rsidR="007F64AB" w:rsidRPr="00F71395">
              <w:rPr>
                <w:bCs/>
                <w:sz w:val="24"/>
                <w:szCs w:val="24"/>
              </w:rPr>
              <w:t xml:space="preserve">support and societal and cultural influences (Guy-Evans, </w:t>
            </w:r>
            <w:r w:rsidR="00C239AB" w:rsidRPr="00F71395">
              <w:rPr>
                <w:bCs/>
                <w:sz w:val="24"/>
                <w:szCs w:val="24"/>
              </w:rPr>
              <w:t xml:space="preserve">2024). </w:t>
            </w:r>
          </w:p>
          <w:p w14:paraId="4F9F6E39" w14:textId="41D4531C" w:rsidR="00267F18" w:rsidRPr="00F71395" w:rsidRDefault="00CB597A" w:rsidP="00F71395">
            <w:pPr>
              <w:overflowPunct/>
              <w:autoSpaceDE/>
              <w:autoSpaceDN/>
              <w:adjustRightInd/>
              <w:spacing w:after="160" w:line="480" w:lineRule="auto"/>
              <w:textAlignment w:val="auto"/>
              <w:rPr>
                <w:bCs/>
                <w:sz w:val="24"/>
                <w:szCs w:val="24"/>
              </w:rPr>
            </w:pPr>
            <w:r w:rsidRPr="00F71395">
              <w:rPr>
                <w:bCs/>
                <w:sz w:val="24"/>
                <w:szCs w:val="24"/>
              </w:rPr>
              <w:t xml:space="preserve">The main systems consist of the microsystem, mesosystem, exosystem, macrosystem and chronosystem (Guy-Evans, 2024), with each system </w:t>
            </w:r>
            <w:r w:rsidR="00267F18" w:rsidRPr="00F71395">
              <w:rPr>
                <w:bCs/>
                <w:sz w:val="24"/>
                <w:szCs w:val="24"/>
              </w:rPr>
              <w:t xml:space="preserve">representing different levels of influence on an individual’s behaviour. </w:t>
            </w:r>
          </w:p>
          <w:p w14:paraId="4A016CA3" w14:textId="77777777" w:rsidR="00267F18" w:rsidRPr="00F71395" w:rsidRDefault="00267F18" w:rsidP="00F71395">
            <w:pPr>
              <w:overflowPunct/>
              <w:autoSpaceDE/>
              <w:autoSpaceDN/>
              <w:adjustRightInd/>
              <w:spacing w:after="160" w:line="480" w:lineRule="auto"/>
              <w:textAlignment w:val="auto"/>
              <w:rPr>
                <w:bCs/>
                <w:sz w:val="24"/>
                <w:szCs w:val="24"/>
              </w:rPr>
            </w:pPr>
            <w:r w:rsidRPr="00F71395">
              <w:rPr>
                <w:bCs/>
                <w:sz w:val="24"/>
                <w:szCs w:val="24"/>
              </w:rPr>
              <w:lastRenderedPageBreak/>
              <w:t xml:space="preserve">During the OOCD sessions, the Ecological systems theory is utilised in its entirety, and </w:t>
            </w:r>
            <w:r w:rsidR="003D54BD" w:rsidRPr="00F71395">
              <w:rPr>
                <w:bCs/>
                <w:sz w:val="24"/>
                <w:szCs w:val="24"/>
              </w:rPr>
              <w:t xml:space="preserve">the levels of influence are explored in terms of the parent’s parenting styles and how that is influenced and also the influences which can have a significant impact on the levels of stress within the home, which can also increase the risk of physical chastisement being used. </w:t>
            </w:r>
          </w:p>
          <w:p w14:paraId="46586ECA" w14:textId="20C91E1C" w:rsidR="001E199F" w:rsidRPr="00F71395" w:rsidRDefault="001E199F" w:rsidP="00F71395">
            <w:pPr>
              <w:overflowPunct/>
              <w:autoSpaceDE/>
              <w:autoSpaceDN/>
              <w:adjustRightInd/>
              <w:spacing w:after="160" w:line="480" w:lineRule="auto"/>
              <w:textAlignment w:val="auto"/>
              <w:rPr>
                <w:bCs/>
                <w:sz w:val="24"/>
                <w:szCs w:val="24"/>
              </w:rPr>
            </w:pPr>
            <w:r w:rsidRPr="00F71395">
              <w:rPr>
                <w:bCs/>
                <w:sz w:val="24"/>
                <w:szCs w:val="24"/>
              </w:rPr>
              <w:t xml:space="preserve">Whilst this theory has been widely recognised as a positive approach to support families, it does also have its limitations. </w:t>
            </w:r>
            <w:r w:rsidR="005E34FA" w:rsidRPr="00F71395">
              <w:rPr>
                <w:bCs/>
                <w:sz w:val="24"/>
                <w:szCs w:val="24"/>
              </w:rPr>
              <w:t xml:space="preserve">Some argue that the systems theory </w:t>
            </w:r>
            <w:r w:rsidR="0049278E" w:rsidRPr="00F71395">
              <w:rPr>
                <w:bCs/>
                <w:sz w:val="24"/>
                <w:szCs w:val="24"/>
              </w:rPr>
              <w:t xml:space="preserve">has </w:t>
            </w:r>
            <w:r w:rsidR="008B74DA" w:rsidRPr="00F71395">
              <w:rPr>
                <w:bCs/>
                <w:sz w:val="24"/>
                <w:szCs w:val="24"/>
              </w:rPr>
              <w:t>‘</w:t>
            </w:r>
            <w:r w:rsidR="0049278E" w:rsidRPr="00F71395">
              <w:rPr>
                <w:bCs/>
                <w:sz w:val="24"/>
                <w:szCs w:val="24"/>
              </w:rPr>
              <w:t>limited research in terms of examining the mesosystems</w:t>
            </w:r>
            <w:r w:rsidR="008B74DA" w:rsidRPr="00F71395">
              <w:rPr>
                <w:bCs/>
                <w:sz w:val="24"/>
                <w:szCs w:val="24"/>
              </w:rPr>
              <w:t>’</w:t>
            </w:r>
            <w:r w:rsidR="0049278E" w:rsidRPr="00F71395">
              <w:rPr>
                <w:bCs/>
                <w:sz w:val="24"/>
                <w:szCs w:val="24"/>
              </w:rPr>
              <w:t xml:space="preserve"> – the interactions between </w:t>
            </w:r>
            <w:r w:rsidR="008B74DA" w:rsidRPr="00F71395">
              <w:rPr>
                <w:bCs/>
                <w:sz w:val="24"/>
                <w:szCs w:val="24"/>
              </w:rPr>
              <w:t>neighbourhood</w:t>
            </w:r>
            <w:r w:rsidR="0049278E" w:rsidRPr="00F71395">
              <w:rPr>
                <w:bCs/>
                <w:sz w:val="24"/>
                <w:szCs w:val="24"/>
              </w:rPr>
              <w:t xml:space="preserve"> and the family (</w:t>
            </w:r>
            <w:r w:rsidR="008B74DA" w:rsidRPr="00F71395">
              <w:rPr>
                <w:bCs/>
                <w:sz w:val="24"/>
                <w:szCs w:val="24"/>
              </w:rPr>
              <w:t xml:space="preserve">Guy-Evans, 2024), thus limiting whether extent to how much influence these aspects have on development. </w:t>
            </w:r>
          </w:p>
          <w:p w14:paraId="28A24DA7" w14:textId="1FB18026" w:rsidR="005C63BB" w:rsidRDefault="008B74DA" w:rsidP="00F71395">
            <w:pPr>
              <w:overflowPunct/>
              <w:autoSpaceDE/>
              <w:autoSpaceDN/>
              <w:adjustRightInd/>
              <w:spacing w:after="160" w:line="480" w:lineRule="auto"/>
              <w:textAlignment w:val="auto"/>
              <w:rPr>
                <w:bCs/>
                <w:sz w:val="24"/>
                <w:szCs w:val="24"/>
              </w:rPr>
            </w:pPr>
            <w:r w:rsidRPr="00F71395">
              <w:rPr>
                <w:bCs/>
                <w:sz w:val="24"/>
                <w:szCs w:val="24"/>
              </w:rPr>
              <w:t xml:space="preserve">However, many individuals can develop in all areas without the support </w:t>
            </w:r>
            <w:r w:rsidR="00E63121" w:rsidRPr="00F71395">
              <w:rPr>
                <w:bCs/>
                <w:sz w:val="24"/>
                <w:szCs w:val="24"/>
              </w:rPr>
              <w:t xml:space="preserve">stated within the ecological systems, therefore the theory can act as a guide to determining how much external support a family has and how </w:t>
            </w:r>
            <w:r w:rsidR="00494EF4" w:rsidRPr="00F71395">
              <w:rPr>
                <w:bCs/>
                <w:sz w:val="24"/>
                <w:szCs w:val="24"/>
              </w:rPr>
              <w:t xml:space="preserve">situations beyond their control can influence their behaviour, particularly parents. </w:t>
            </w:r>
            <w:r w:rsidR="006B4606" w:rsidRPr="00F71395">
              <w:rPr>
                <w:bCs/>
                <w:sz w:val="24"/>
                <w:szCs w:val="24"/>
              </w:rPr>
              <w:t>This theory also allowed us to identify the support the family had to help when times got challenging for the parent.</w:t>
            </w:r>
          </w:p>
          <w:p w14:paraId="1B53D94D" w14:textId="77777777" w:rsidR="005C63BB" w:rsidRPr="00F71395" w:rsidRDefault="005C63BB" w:rsidP="00F71395">
            <w:pPr>
              <w:overflowPunct/>
              <w:autoSpaceDE/>
              <w:autoSpaceDN/>
              <w:adjustRightInd/>
              <w:spacing w:after="160" w:line="480" w:lineRule="auto"/>
              <w:textAlignment w:val="auto"/>
              <w:rPr>
                <w:bCs/>
                <w:sz w:val="24"/>
                <w:szCs w:val="24"/>
              </w:rPr>
            </w:pPr>
          </w:p>
          <w:p w14:paraId="205B8D12" w14:textId="4AC4499D" w:rsidR="00B16481" w:rsidRPr="00F71395" w:rsidRDefault="00B16481" w:rsidP="00F71395">
            <w:pPr>
              <w:spacing w:line="480" w:lineRule="auto"/>
              <w:jc w:val="both"/>
              <w:rPr>
                <w:iCs/>
                <w:sz w:val="24"/>
                <w:szCs w:val="24"/>
              </w:rPr>
            </w:pPr>
            <w:r w:rsidRPr="00F71395">
              <w:rPr>
                <w:iCs/>
                <w:sz w:val="24"/>
                <w:szCs w:val="24"/>
              </w:rPr>
              <w:t>Bandura’s (1977) social learning theory suggests that people are able to learn new behaviours by observing others (Mcleod, 2024). It was important during my support to explore the parenting styles the parent had experienced whilst they were growing up themselves to be able to identify whether the incident that had let to my involvement was pa</w:t>
            </w:r>
            <w:r w:rsidR="00636C45" w:rsidRPr="00F71395">
              <w:rPr>
                <w:iCs/>
                <w:sz w:val="24"/>
                <w:szCs w:val="24"/>
              </w:rPr>
              <w:t>r</w:t>
            </w:r>
            <w:r w:rsidRPr="00F71395">
              <w:rPr>
                <w:iCs/>
                <w:sz w:val="24"/>
                <w:szCs w:val="24"/>
              </w:rPr>
              <w:t xml:space="preserve">t of a wider conditioning process in which they had previously experienced. </w:t>
            </w:r>
          </w:p>
          <w:p w14:paraId="7E033656" w14:textId="77777777" w:rsidR="00511707" w:rsidRPr="00F71395" w:rsidRDefault="00511707" w:rsidP="00F71395">
            <w:pPr>
              <w:spacing w:line="480" w:lineRule="auto"/>
              <w:jc w:val="both"/>
              <w:rPr>
                <w:iCs/>
                <w:sz w:val="24"/>
                <w:szCs w:val="24"/>
              </w:rPr>
            </w:pPr>
          </w:p>
          <w:p w14:paraId="733FA169" w14:textId="77777777" w:rsidR="00B16481" w:rsidRPr="00F71395" w:rsidRDefault="00B16481" w:rsidP="00F71395">
            <w:pPr>
              <w:spacing w:line="480" w:lineRule="auto"/>
              <w:jc w:val="both"/>
              <w:rPr>
                <w:iCs/>
                <w:sz w:val="24"/>
                <w:szCs w:val="24"/>
              </w:rPr>
            </w:pPr>
            <w:r w:rsidRPr="00F71395">
              <w:rPr>
                <w:iCs/>
                <w:sz w:val="24"/>
                <w:szCs w:val="24"/>
              </w:rPr>
              <w:lastRenderedPageBreak/>
              <w:t>Some argue that Bandura’s theory does not explain the cognitive process fully as it excludes environmental and individual factors (Mcleod, 2024), However, this information was important when planning as to what intervention needed to look like moving forward, as it provided a bigger picture of the lived experiences of the parent as well as the children.</w:t>
            </w:r>
          </w:p>
          <w:p w14:paraId="6607D3CF" w14:textId="77777777" w:rsidR="00511707" w:rsidRPr="00F71395" w:rsidRDefault="00511707" w:rsidP="00F71395">
            <w:pPr>
              <w:spacing w:line="480" w:lineRule="auto"/>
              <w:jc w:val="both"/>
              <w:rPr>
                <w:iCs/>
                <w:sz w:val="24"/>
                <w:szCs w:val="24"/>
              </w:rPr>
            </w:pPr>
          </w:p>
          <w:p w14:paraId="6C2A433C" w14:textId="0DAD922D" w:rsidR="00B16481" w:rsidRPr="00F71395" w:rsidRDefault="00B16481" w:rsidP="00F71395">
            <w:pPr>
              <w:spacing w:line="480" w:lineRule="auto"/>
              <w:jc w:val="both"/>
              <w:rPr>
                <w:iCs/>
                <w:sz w:val="24"/>
                <w:szCs w:val="24"/>
              </w:rPr>
            </w:pPr>
            <w:r w:rsidRPr="00F71395">
              <w:rPr>
                <w:iCs/>
                <w:sz w:val="24"/>
                <w:szCs w:val="24"/>
              </w:rPr>
              <w:t xml:space="preserve">Bandura’s theory also played an important part when looking at </w:t>
            </w:r>
            <w:r w:rsidR="008A63B0" w:rsidRPr="00F71395">
              <w:rPr>
                <w:iCs/>
                <w:sz w:val="24"/>
                <w:szCs w:val="24"/>
              </w:rPr>
              <w:t xml:space="preserve">positive behaviour strategies that the parent could implement at home. </w:t>
            </w:r>
          </w:p>
          <w:p w14:paraId="41A4682F" w14:textId="23BEB979" w:rsidR="002E1F6F" w:rsidRPr="00F71395" w:rsidRDefault="000C5979" w:rsidP="00F71395">
            <w:pPr>
              <w:spacing w:line="480" w:lineRule="auto"/>
              <w:jc w:val="both"/>
              <w:rPr>
                <w:iCs/>
                <w:sz w:val="24"/>
                <w:szCs w:val="24"/>
              </w:rPr>
            </w:pPr>
            <w:r w:rsidRPr="00F71395">
              <w:rPr>
                <w:iCs/>
                <w:sz w:val="24"/>
                <w:szCs w:val="24"/>
              </w:rPr>
              <w:t>Triple P</w:t>
            </w:r>
            <w:r w:rsidR="005E3E84" w:rsidRPr="00F71395">
              <w:rPr>
                <w:iCs/>
                <w:sz w:val="24"/>
                <w:szCs w:val="24"/>
              </w:rPr>
              <w:t xml:space="preserve">, developed in 2011 by Sanders et. </w:t>
            </w:r>
            <w:r w:rsidR="00511707" w:rsidRPr="00F71395">
              <w:rPr>
                <w:iCs/>
                <w:sz w:val="24"/>
                <w:szCs w:val="24"/>
              </w:rPr>
              <w:t>a</w:t>
            </w:r>
            <w:r w:rsidR="005E3E84" w:rsidRPr="00F71395">
              <w:rPr>
                <w:iCs/>
                <w:sz w:val="24"/>
                <w:szCs w:val="24"/>
              </w:rPr>
              <w:t xml:space="preserve">l combines social learning theory with their intervention, which supports </w:t>
            </w:r>
            <w:r w:rsidR="001C4FB2" w:rsidRPr="00F71395">
              <w:rPr>
                <w:iCs/>
                <w:sz w:val="24"/>
                <w:szCs w:val="24"/>
              </w:rPr>
              <w:t>individuals</w:t>
            </w:r>
            <w:r w:rsidR="007E62E4" w:rsidRPr="00F71395">
              <w:rPr>
                <w:iCs/>
                <w:sz w:val="24"/>
                <w:szCs w:val="24"/>
              </w:rPr>
              <w:t xml:space="preserve"> to enhance their knowledge, skills and confidence within parenting (Cardiff University, </w:t>
            </w:r>
            <w:r w:rsidR="0034766D" w:rsidRPr="00F71395">
              <w:rPr>
                <w:iCs/>
                <w:sz w:val="24"/>
                <w:szCs w:val="24"/>
              </w:rPr>
              <w:t>2020</w:t>
            </w:r>
            <w:r w:rsidR="00D221F9" w:rsidRPr="00F71395">
              <w:rPr>
                <w:iCs/>
                <w:sz w:val="24"/>
                <w:szCs w:val="24"/>
              </w:rPr>
              <w:t>:1).</w:t>
            </w:r>
            <w:r w:rsidR="002E1F6F" w:rsidRPr="00F71395">
              <w:rPr>
                <w:iCs/>
                <w:sz w:val="24"/>
                <w:szCs w:val="24"/>
              </w:rPr>
              <w:t xml:space="preserve"> This was utilised in my intervention with the parent when looking at alternative strategies to manage behaviour at home. </w:t>
            </w:r>
          </w:p>
          <w:p w14:paraId="6D0EF559" w14:textId="77777777" w:rsidR="003B00CF" w:rsidRPr="00F71395" w:rsidRDefault="003B00CF" w:rsidP="00F71395">
            <w:pPr>
              <w:spacing w:line="480" w:lineRule="auto"/>
              <w:jc w:val="both"/>
              <w:rPr>
                <w:iCs/>
                <w:sz w:val="24"/>
                <w:szCs w:val="24"/>
              </w:rPr>
            </w:pPr>
          </w:p>
          <w:p w14:paraId="4ECEC5DD" w14:textId="7575ECA8" w:rsidR="003B00CF" w:rsidRPr="00F71395" w:rsidRDefault="003B00CF" w:rsidP="00F71395">
            <w:pPr>
              <w:spacing w:line="480" w:lineRule="auto"/>
              <w:jc w:val="both"/>
              <w:rPr>
                <w:iCs/>
                <w:sz w:val="24"/>
                <w:szCs w:val="24"/>
              </w:rPr>
            </w:pPr>
            <w:r w:rsidRPr="00F71395">
              <w:rPr>
                <w:iCs/>
                <w:sz w:val="24"/>
                <w:szCs w:val="24"/>
              </w:rPr>
              <w:t xml:space="preserve">Through implementing these theories in my work with the family, I was able to offer a holistic approach to support, coinciding with the 5 principles of the SSAWA (2014). </w:t>
            </w:r>
          </w:p>
          <w:p w14:paraId="347A1FF9" w14:textId="05BCF1D6" w:rsidR="009E773C" w:rsidRPr="00F71395" w:rsidRDefault="009E773C" w:rsidP="00F71395">
            <w:pPr>
              <w:spacing w:line="480" w:lineRule="auto"/>
              <w:jc w:val="both"/>
              <w:rPr>
                <w:iCs/>
                <w:sz w:val="24"/>
                <w:szCs w:val="24"/>
              </w:rPr>
            </w:pPr>
            <w:r w:rsidRPr="00F71395">
              <w:rPr>
                <w:iCs/>
                <w:sz w:val="24"/>
                <w:szCs w:val="24"/>
              </w:rPr>
              <w:t>I also ensured I worked within the Code of Professional Practice (</w:t>
            </w:r>
            <w:r w:rsidR="005F4049" w:rsidRPr="00F71395">
              <w:rPr>
                <w:iCs/>
                <w:sz w:val="24"/>
                <w:szCs w:val="24"/>
              </w:rPr>
              <w:t xml:space="preserve">2017) in terms of </w:t>
            </w:r>
            <w:r w:rsidR="00C927DD" w:rsidRPr="00F71395">
              <w:rPr>
                <w:iCs/>
                <w:sz w:val="24"/>
                <w:szCs w:val="24"/>
              </w:rPr>
              <w:t>respecting the views of the parent through working within a person-centred approach to their support</w:t>
            </w:r>
            <w:r w:rsidR="00A90A01" w:rsidRPr="00F71395">
              <w:rPr>
                <w:iCs/>
                <w:sz w:val="24"/>
                <w:szCs w:val="24"/>
              </w:rPr>
              <w:t>, and also supporting the family to stay safe (Social Care Wales, 2017</w:t>
            </w:r>
            <w:r w:rsidR="00E66EF2" w:rsidRPr="00F71395">
              <w:rPr>
                <w:iCs/>
                <w:sz w:val="24"/>
                <w:szCs w:val="24"/>
              </w:rPr>
              <w:t>:</w:t>
            </w:r>
            <w:r w:rsidR="00CC7EC1" w:rsidRPr="00F71395">
              <w:rPr>
                <w:iCs/>
                <w:sz w:val="24"/>
                <w:szCs w:val="24"/>
              </w:rPr>
              <w:t>9-11</w:t>
            </w:r>
            <w:r w:rsidR="00A90A01" w:rsidRPr="00F71395">
              <w:rPr>
                <w:iCs/>
                <w:sz w:val="24"/>
                <w:szCs w:val="24"/>
              </w:rPr>
              <w:t>).</w:t>
            </w:r>
          </w:p>
          <w:p w14:paraId="4A82A266" w14:textId="77777777" w:rsidR="00C05456" w:rsidRPr="00F71395" w:rsidRDefault="00C05456" w:rsidP="00F71395">
            <w:pPr>
              <w:spacing w:line="480" w:lineRule="auto"/>
              <w:jc w:val="both"/>
              <w:rPr>
                <w:iCs/>
                <w:sz w:val="24"/>
                <w:szCs w:val="24"/>
              </w:rPr>
            </w:pPr>
          </w:p>
          <w:p w14:paraId="676A46D3" w14:textId="7C1CE678" w:rsidR="002E1F6F" w:rsidRPr="00F71395" w:rsidRDefault="002E1F6F" w:rsidP="00F71395">
            <w:pPr>
              <w:spacing w:line="480" w:lineRule="auto"/>
              <w:jc w:val="both"/>
              <w:rPr>
                <w:iCs/>
                <w:sz w:val="24"/>
                <w:szCs w:val="24"/>
              </w:rPr>
            </w:pPr>
            <w:r w:rsidRPr="00F71395">
              <w:rPr>
                <w:iCs/>
                <w:sz w:val="24"/>
                <w:szCs w:val="24"/>
              </w:rPr>
              <w:t>During my involvement with the family, I was required to attend core group meetings, a</w:t>
            </w:r>
            <w:r w:rsidR="002339E9">
              <w:rPr>
                <w:iCs/>
                <w:sz w:val="24"/>
                <w:szCs w:val="24"/>
              </w:rPr>
              <w:t>s</w:t>
            </w:r>
            <w:r w:rsidRPr="00F71395">
              <w:rPr>
                <w:iCs/>
                <w:sz w:val="24"/>
                <w:szCs w:val="24"/>
              </w:rPr>
              <w:t xml:space="preserve"> previously stated. </w:t>
            </w:r>
          </w:p>
          <w:p w14:paraId="353CB9BB" w14:textId="47F6618C" w:rsidR="002E1F6F" w:rsidRPr="00F71395" w:rsidRDefault="002E1F6F" w:rsidP="00F71395">
            <w:pPr>
              <w:spacing w:line="480" w:lineRule="auto"/>
              <w:jc w:val="both"/>
              <w:rPr>
                <w:iCs/>
                <w:sz w:val="24"/>
                <w:szCs w:val="24"/>
              </w:rPr>
            </w:pPr>
            <w:r w:rsidRPr="00F71395">
              <w:rPr>
                <w:iCs/>
                <w:sz w:val="24"/>
                <w:szCs w:val="24"/>
              </w:rPr>
              <w:t xml:space="preserve">I was required to provide an update as to my involvement and the level of engagement and work alongside other agencies and the family to determine how they were doing in working towards the outcomes stated in the child protection </w:t>
            </w:r>
            <w:r w:rsidR="002339E9">
              <w:rPr>
                <w:iCs/>
                <w:sz w:val="24"/>
                <w:szCs w:val="24"/>
              </w:rPr>
              <w:t xml:space="preserve">care and support </w:t>
            </w:r>
            <w:r w:rsidRPr="00F71395">
              <w:rPr>
                <w:iCs/>
                <w:sz w:val="24"/>
                <w:szCs w:val="24"/>
              </w:rPr>
              <w:t xml:space="preserve">plan. </w:t>
            </w:r>
          </w:p>
          <w:p w14:paraId="5AA6897D" w14:textId="633C5C2D" w:rsidR="00B16481" w:rsidRPr="00F71395" w:rsidRDefault="00A201D8" w:rsidP="00F71395">
            <w:pPr>
              <w:spacing w:line="480" w:lineRule="auto"/>
              <w:jc w:val="both"/>
              <w:rPr>
                <w:iCs/>
                <w:sz w:val="24"/>
                <w:szCs w:val="24"/>
              </w:rPr>
            </w:pPr>
            <w:r w:rsidRPr="00F71395">
              <w:rPr>
                <w:iCs/>
                <w:sz w:val="24"/>
                <w:szCs w:val="24"/>
              </w:rPr>
              <w:lastRenderedPageBreak/>
              <w:t xml:space="preserve">Using analysis in intervention was important here, as it allowed me to </w:t>
            </w:r>
            <w:r w:rsidR="00D81072" w:rsidRPr="00F71395">
              <w:rPr>
                <w:iCs/>
                <w:sz w:val="24"/>
                <w:szCs w:val="24"/>
              </w:rPr>
              <w:t xml:space="preserve">summarise how the sessions were going, and </w:t>
            </w:r>
            <w:r w:rsidR="00BA168F" w:rsidRPr="00F71395">
              <w:rPr>
                <w:iCs/>
                <w:sz w:val="24"/>
                <w:szCs w:val="24"/>
              </w:rPr>
              <w:t>to balance this information alongside the outcomes in place for the family</w:t>
            </w:r>
            <w:r w:rsidR="003552B5" w:rsidRPr="00F71395">
              <w:rPr>
                <w:iCs/>
                <w:sz w:val="24"/>
                <w:szCs w:val="24"/>
              </w:rPr>
              <w:t xml:space="preserve">, utilising an outcomes-focused approach alongside a person-centred approach. </w:t>
            </w:r>
          </w:p>
          <w:p w14:paraId="7B9ECE3D" w14:textId="77777777" w:rsidR="003552B5" w:rsidRPr="00F71395" w:rsidRDefault="003552B5" w:rsidP="00F71395">
            <w:pPr>
              <w:spacing w:line="480" w:lineRule="auto"/>
              <w:jc w:val="both"/>
              <w:rPr>
                <w:iCs/>
                <w:sz w:val="24"/>
                <w:szCs w:val="24"/>
              </w:rPr>
            </w:pPr>
          </w:p>
          <w:p w14:paraId="26D9D5FC" w14:textId="77777777" w:rsidR="00BA168F" w:rsidRPr="00F71395" w:rsidRDefault="00BA168F" w:rsidP="00F71395">
            <w:pPr>
              <w:spacing w:line="480" w:lineRule="auto"/>
              <w:jc w:val="both"/>
              <w:rPr>
                <w:iCs/>
                <w:sz w:val="24"/>
                <w:szCs w:val="24"/>
              </w:rPr>
            </w:pPr>
            <w:r w:rsidRPr="00F71395">
              <w:rPr>
                <w:iCs/>
                <w:sz w:val="24"/>
                <w:szCs w:val="24"/>
              </w:rPr>
              <w:t xml:space="preserve">It also involved me using my professional judgement in </w:t>
            </w:r>
            <w:r w:rsidR="00F100FA" w:rsidRPr="00F71395">
              <w:rPr>
                <w:iCs/>
                <w:sz w:val="24"/>
                <w:szCs w:val="24"/>
              </w:rPr>
              <w:t>determining the engagement of the parent and how the support they were receiving was impacting on family life.</w:t>
            </w:r>
          </w:p>
          <w:p w14:paraId="394E5738" w14:textId="1C4E4138" w:rsidR="00F100FA" w:rsidRPr="00F71395" w:rsidRDefault="00F100FA" w:rsidP="00F71395">
            <w:pPr>
              <w:spacing w:line="480" w:lineRule="auto"/>
              <w:jc w:val="both"/>
              <w:rPr>
                <w:iCs/>
                <w:sz w:val="24"/>
                <w:szCs w:val="24"/>
              </w:rPr>
            </w:pPr>
            <w:r w:rsidRPr="00F71395">
              <w:rPr>
                <w:iCs/>
                <w:sz w:val="24"/>
                <w:szCs w:val="24"/>
              </w:rPr>
              <w:t>Participating in the core group</w:t>
            </w:r>
            <w:r w:rsidR="008F3A13" w:rsidRPr="00F71395">
              <w:rPr>
                <w:iCs/>
                <w:sz w:val="24"/>
                <w:szCs w:val="24"/>
              </w:rPr>
              <w:t>s</w:t>
            </w:r>
            <w:r w:rsidR="003C3F44" w:rsidRPr="00F71395">
              <w:rPr>
                <w:iCs/>
                <w:sz w:val="24"/>
                <w:szCs w:val="24"/>
              </w:rPr>
              <w:t xml:space="preserve"> allowed me to uphold the </w:t>
            </w:r>
            <w:r w:rsidR="00CC79A9">
              <w:rPr>
                <w:iCs/>
                <w:sz w:val="24"/>
                <w:szCs w:val="24"/>
              </w:rPr>
              <w:t xml:space="preserve">Social Care Wales </w:t>
            </w:r>
            <w:r w:rsidR="003C3F44" w:rsidRPr="00F71395">
              <w:rPr>
                <w:iCs/>
                <w:sz w:val="24"/>
                <w:szCs w:val="24"/>
              </w:rPr>
              <w:t>code of professional practice</w:t>
            </w:r>
            <w:r w:rsidR="00946C00">
              <w:rPr>
                <w:iCs/>
                <w:sz w:val="24"/>
                <w:szCs w:val="24"/>
              </w:rPr>
              <w:t xml:space="preserve"> (2017)</w:t>
            </w:r>
            <w:r w:rsidR="003C3F44" w:rsidRPr="00F71395">
              <w:rPr>
                <w:iCs/>
                <w:sz w:val="24"/>
                <w:szCs w:val="24"/>
              </w:rPr>
              <w:t xml:space="preserve">, when collaboratively working with the family and agencies and assessing the risk </w:t>
            </w:r>
            <w:r w:rsidR="00DE3577" w:rsidRPr="00F71395">
              <w:rPr>
                <w:iCs/>
                <w:sz w:val="24"/>
                <w:szCs w:val="24"/>
              </w:rPr>
              <w:t xml:space="preserve">to the children as intervention was ongoing. </w:t>
            </w:r>
          </w:p>
          <w:p w14:paraId="74844D7F" w14:textId="53E29AB7" w:rsidR="00C05456" w:rsidRPr="00F71395" w:rsidRDefault="00C05456" w:rsidP="00F71395">
            <w:pPr>
              <w:spacing w:line="480" w:lineRule="auto"/>
              <w:jc w:val="both"/>
              <w:rPr>
                <w:iCs/>
                <w:sz w:val="24"/>
                <w:szCs w:val="24"/>
              </w:rPr>
            </w:pPr>
            <w:r w:rsidRPr="00F71395">
              <w:rPr>
                <w:iCs/>
                <w:sz w:val="24"/>
                <w:szCs w:val="24"/>
              </w:rPr>
              <w:t xml:space="preserve">It also encouraged collaborative working with the family and other agencies in identifying support needs and </w:t>
            </w:r>
            <w:r w:rsidR="00FD6B9F" w:rsidRPr="00F71395">
              <w:rPr>
                <w:iCs/>
                <w:sz w:val="24"/>
                <w:szCs w:val="24"/>
              </w:rPr>
              <w:t xml:space="preserve">prompted discussions what services would be beneficial, </w:t>
            </w:r>
            <w:proofErr w:type="gramStart"/>
            <w:r w:rsidR="00FD6B9F" w:rsidRPr="00F71395">
              <w:rPr>
                <w:iCs/>
                <w:sz w:val="24"/>
                <w:szCs w:val="24"/>
              </w:rPr>
              <w:t>taking into account</w:t>
            </w:r>
            <w:proofErr w:type="gramEnd"/>
            <w:r w:rsidR="00FD6B9F" w:rsidRPr="00F71395">
              <w:rPr>
                <w:iCs/>
                <w:sz w:val="24"/>
                <w:szCs w:val="24"/>
              </w:rPr>
              <w:t xml:space="preserve"> the rurality of where the family lived. Services were not as readily available in this are</w:t>
            </w:r>
            <w:r w:rsidR="00E05C11" w:rsidRPr="00F71395">
              <w:rPr>
                <w:iCs/>
                <w:sz w:val="24"/>
                <w:szCs w:val="24"/>
              </w:rPr>
              <w:t>a</w:t>
            </w:r>
            <w:r w:rsidR="00FD6B9F" w:rsidRPr="00F71395">
              <w:rPr>
                <w:iCs/>
                <w:sz w:val="24"/>
                <w:szCs w:val="24"/>
              </w:rPr>
              <w:t xml:space="preserve"> as they may have been in more urban areas, therefore it was important to work together to identify where support could be sought. </w:t>
            </w:r>
          </w:p>
          <w:p w14:paraId="569FF30A" w14:textId="77777777" w:rsidR="00DE3577" w:rsidRPr="00F71395" w:rsidRDefault="00DE3577" w:rsidP="00F71395">
            <w:pPr>
              <w:spacing w:line="480" w:lineRule="auto"/>
              <w:jc w:val="both"/>
              <w:rPr>
                <w:iCs/>
                <w:sz w:val="24"/>
                <w:szCs w:val="24"/>
              </w:rPr>
            </w:pPr>
          </w:p>
          <w:p w14:paraId="1BF3F332" w14:textId="77777777" w:rsidR="00CA07DB" w:rsidRDefault="00DE3577" w:rsidP="00F71395">
            <w:pPr>
              <w:spacing w:line="480" w:lineRule="auto"/>
              <w:jc w:val="both"/>
              <w:rPr>
                <w:iCs/>
                <w:sz w:val="24"/>
                <w:szCs w:val="24"/>
              </w:rPr>
            </w:pPr>
            <w:r w:rsidRPr="00F71395">
              <w:rPr>
                <w:iCs/>
                <w:sz w:val="24"/>
                <w:szCs w:val="24"/>
              </w:rPr>
              <w:t xml:space="preserve">My involvement with the family ended whilst the children were still on the child protection register. However, </w:t>
            </w:r>
            <w:r w:rsidR="0003160A" w:rsidRPr="00F71395">
              <w:rPr>
                <w:iCs/>
                <w:sz w:val="24"/>
                <w:szCs w:val="24"/>
              </w:rPr>
              <w:t>a</w:t>
            </w:r>
            <w:r w:rsidRPr="00F71395">
              <w:rPr>
                <w:iCs/>
                <w:sz w:val="24"/>
                <w:szCs w:val="24"/>
              </w:rPr>
              <w:t xml:space="preserve"> </w:t>
            </w:r>
            <w:r w:rsidR="00E05C11" w:rsidRPr="00F71395">
              <w:rPr>
                <w:iCs/>
                <w:sz w:val="24"/>
                <w:szCs w:val="24"/>
              </w:rPr>
              <w:t>review</w:t>
            </w:r>
            <w:r w:rsidRPr="00F71395">
              <w:rPr>
                <w:iCs/>
                <w:sz w:val="24"/>
                <w:szCs w:val="24"/>
              </w:rPr>
              <w:t xml:space="preserve"> case conference meeting </w:t>
            </w:r>
            <w:r w:rsidR="00064B2E" w:rsidRPr="00F71395">
              <w:rPr>
                <w:iCs/>
                <w:sz w:val="24"/>
                <w:szCs w:val="24"/>
              </w:rPr>
              <w:t xml:space="preserve">was held </w:t>
            </w:r>
            <w:r w:rsidR="00E05C11" w:rsidRPr="00F71395">
              <w:rPr>
                <w:iCs/>
                <w:sz w:val="24"/>
                <w:szCs w:val="24"/>
              </w:rPr>
              <w:t xml:space="preserve">at a later date </w:t>
            </w:r>
            <w:r w:rsidR="00064B2E" w:rsidRPr="00F71395">
              <w:rPr>
                <w:iCs/>
                <w:sz w:val="24"/>
                <w:szCs w:val="24"/>
              </w:rPr>
              <w:t>with the task of determining whether the children needed to remain on the child protection register based on how the care and support was going.</w:t>
            </w:r>
            <w:r w:rsidR="00E05C11" w:rsidRPr="00F71395">
              <w:rPr>
                <w:iCs/>
                <w:sz w:val="24"/>
                <w:szCs w:val="24"/>
              </w:rPr>
              <w:t xml:space="preserve"> This would have commenced within </w:t>
            </w:r>
            <w:r w:rsidR="003D589D" w:rsidRPr="00F71395">
              <w:rPr>
                <w:iCs/>
                <w:sz w:val="24"/>
                <w:szCs w:val="24"/>
              </w:rPr>
              <w:t>3 months of the ICPCC</w:t>
            </w:r>
            <w:r w:rsidR="00CC79A9">
              <w:rPr>
                <w:iCs/>
                <w:sz w:val="24"/>
                <w:szCs w:val="24"/>
              </w:rPr>
              <w:t xml:space="preserve"> and reviewed </w:t>
            </w:r>
            <w:r w:rsidR="00CA07DB">
              <w:rPr>
                <w:iCs/>
                <w:sz w:val="24"/>
                <w:szCs w:val="24"/>
              </w:rPr>
              <w:t xml:space="preserve">at least </w:t>
            </w:r>
            <w:r w:rsidR="00CC79A9">
              <w:rPr>
                <w:iCs/>
                <w:sz w:val="24"/>
                <w:szCs w:val="24"/>
              </w:rPr>
              <w:t xml:space="preserve">every 6 months thereafter </w:t>
            </w:r>
            <w:r w:rsidR="00CA07DB">
              <w:rPr>
                <w:iCs/>
                <w:sz w:val="24"/>
                <w:szCs w:val="24"/>
              </w:rPr>
              <w:t xml:space="preserve">unless or until the children’s named were removed from the register </w:t>
            </w:r>
            <w:r w:rsidR="00CC79A9">
              <w:rPr>
                <w:iCs/>
                <w:sz w:val="24"/>
                <w:szCs w:val="24"/>
              </w:rPr>
              <w:t>(SWP, 2019).</w:t>
            </w:r>
            <w:r w:rsidR="003D589D" w:rsidRPr="00F71395">
              <w:rPr>
                <w:iCs/>
                <w:sz w:val="24"/>
                <w:szCs w:val="24"/>
              </w:rPr>
              <w:t xml:space="preserve"> </w:t>
            </w:r>
          </w:p>
          <w:p w14:paraId="46A6FE71" w14:textId="7455D5B2" w:rsidR="00DE3577" w:rsidRPr="00F71395" w:rsidRDefault="003D589D" w:rsidP="00F71395">
            <w:pPr>
              <w:spacing w:line="480" w:lineRule="auto"/>
              <w:jc w:val="both"/>
              <w:rPr>
                <w:iCs/>
                <w:sz w:val="24"/>
                <w:szCs w:val="24"/>
              </w:rPr>
            </w:pPr>
            <w:r w:rsidRPr="00F71395">
              <w:rPr>
                <w:iCs/>
                <w:sz w:val="24"/>
                <w:szCs w:val="24"/>
              </w:rPr>
              <w:t>I provided a</w:t>
            </w:r>
            <w:r w:rsidR="001002E3" w:rsidRPr="00F71395">
              <w:rPr>
                <w:iCs/>
                <w:sz w:val="24"/>
                <w:szCs w:val="24"/>
              </w:rPr>
              <w:t xml:space="preserve">n analysis of my intervention with the parents for this case conference and utilised my professional judgement in determining that the parent had positively engaged with the </w:t>
            </w:r>
            <w:r w:rsidR="001002E3" w:rsidRPr="00F71395">
              <w:rPr>
                <w:iCs/>
                <w:sz w:val="24"/>
                <w:szCs w:val="24"/>
              </w:rPr>
              <w:lastRenderedPageBreak/>
              <w:t xml:space="preserve">support during this time. </w:t>
            </w:r>
            <w:r w:rsidR="00F71355" w:rsidRPr="00F71395">
              <w:rPr>
                <w:iCs/>
                <w:sz w:val="24"/>
                <w:szCs w:val="24"/>
              </w:rPr>
              <w:t xml:space="preserve">I also had a duty to send a written report to the police </w:t>
            </w:r>
            <w:r w:rsidR="00663E3D" w:rsidRPr="00F71395">
              <w:rPr>
                <w:iCs/>
                <w:sz w:val="24"/>
                <w:szCs w:val="24"/>
              </w:rPr>
              <w:t xml:space="preserve">at the end of my involvement, detailing the intervention and engagement in line with the OOCD requirements. </w:t>
            </w:r>
          </w:p>
          <w:p w14:paraId="24349F6F" w14:textId="77777777" w:rsidR="0054488A" w:rsidRPr="00F71395" w:rsidRDefault="0054488A" w:rsidP="00F71395">
            <w:pPr>
              <w:spacing w:line="480" w:lineRule="auto"/>
              <w:jc w:val="both"/>
              <w:rPr>
                <w:iCs/>
                <w:sz w:val="24"/>
                <w:szCs w:val="24"/>
              </w:rPr>
            </w:pPr>
          </w:p>
          <w:p w14:paraId="5A28C234" w14:textId="26B2A4AE" w:rsidR="0054488A" w:rsidRPr="00F71395" w:rsidRDefault="00663E3D" w:rsidP="00F71395">
            <w:pPr>
              <w:spacing w:line="480" w:lineRule="auto"/>
              <w:jc w:val="both"/>
              <w:rPr>
                <w:iCs/>
                <w:sz w:val="24"/>
                <w:szCs w:val="24"/>
              </w:rPr>
            </w:pPr>
            <w:r w:rsidRPr="00F71395">
              <w:rPr>
                <w:iCs/>
                <w:sz w:val="24"/>
                <w:szCs w:val="24"/>
              </w:rPr>
              <w:t xml:space="preserve">Through </w:t>
            </w:r>
            <w:r w:rsidR="00F8531C" w:rsidRPr="00F71395">
              <w:rPr>
                <w:iCs/>
                <w:sz w:val="24"/>
                <w:szCs w:val="24"/>
              </w:rPr>
              <w:t>collaborative</w:t>
            </w:r>
            <w:r w:rsidR="000971EC" w:rsidRPr="00F71395">
              <w:rPr>
                <w:iCs/>
                <w:sz w:val="24"/>
                <w:szCs w:val="24"/>
              </w:rPr>
              <w:t>ly</w:t>
            </w:r>
            <w:r w:rsidR="00F8531C" w:rsidRPr="00F71395">
              <w:rPr>
                <w:iCs/>
                <w:sz w:val="24"/>
                <w:szCs w:val="24"/>
              </w:rPr>
              <w:t xml:space="preserve"> working with other agencies</w:t>
            </w:r>
            <w:r w:rsidR="00C41427" w:rsidRPr="00F71395">
              <w:rPr>
                <w:iCs/>
                <w:sz w:val="24"/>
                <w:szCs w:val="24"/>
              </w:rPr>
              <w:t xml:space="preserve"> </w:t>
            </w:r>
            <w:r w:rsidRPr="00F71395">
              <w:rPr>
                <w:iCs/>
                <w:sz w:val="24"/>
                <w:szCs w:val="24"/>
              </w:rPr>
              <w:t xml:space="preserve">during this time and utilising my own professional judgement and professional curiosity throughout when working with the family, I was able to </w:t>
            </w:r>
            <w:r w:rsidR="000971EC" w:rsidRPr="00F71395">
              <w:rPr>
                <w:iCs/>
                <w:sz w:val="24"/>
                <w:szCs w:val="24"/>
              </w:rPr>
              <w:t xml:space="preserve">determine that </w:t>
            </w:r>
            <w:r w:rsidR="00F8531C" w:rsidRPr="00F71395">
              <w:rPr>
                <w:iCs/>
                <w:sz w:val="24"/>
                <w:szCs w:val="24"/>
              </w:rPr>
              <w:t>th</w:t>
            </w:r>
            <w:r w:rsidR="000971EC" w:rsidRPr="00F71395">
              <w:rPr>
                <w:iCs/>
                <w:sz w:val="24"/>
                <w:szCs w:val="24"/>
              </w:rPr>
              <w:t>e</w:t>
            </w:r>
            <w:r w:rsidR="00F8531C" w:rsidRPr="00F71395">
              <w:rPr>
                <w:iCs/>
                <w:sz w:val="24"/>
                <w:szCs w:val="24"/>
              </w:rPr>
              <w:t xml:space="preserve"> intervention was purposeful and</w:t>
            </w:r>
            <w:r w:rsidR="009B701A" w:rsidRPr="00F71395">
              <w:rPr>
                <w:iCs/>
                <w:sz w:val="24"/>
                <w:szCs w:val="24"/>
              </w:rPr>
              <w:t xml:space="preserve"> that it had made a difference to how family life </w:t>
            </w:r>
            <w:r w:rsidR="00D455DB" w:rsidRPr="00F71395">
              <w:rPr>
                <w:iCs/>
                <w:sz w:val="24"/>
                <w:szCs w:val="24"/>
              </w:rPr>
              <w:t>improved for everyone</w:t>
            </w:r>
            <w:r w:rsidR="000971EC" w:rsidRPr="00F71395">
              <w:rPr>
                <w:iCs/>
                <w:sz w:val="24"/>
                <w:szCs w:val="24"/>
              </w:rPr>
              <w:t xml:space="preserve">, despite not initially being involved in the statutory safeguarding proceedings. </w:t>
            </w:r>
          </w:p>
          <w:p w14:paraId="780A5BFC" w14:textId="77777777" w:rsidR="00C41427" w:rsidRPr="00F71395" w:rsidRDefault="00C41427" w:rsidP="00F71395">
            <w:pPr>
              <w:spacing w:line="480" w:lineRule="auto"/>
              <w:jc w:val="both"/>
              <w:rPr>
                <w:iCs/>
                <w:sz w:val="24"/>
                <w:szCs w:val="24"/>
              </w:rPr>
            </w:pPr>
            <w:r w:rsidRPr="00F71395">
              <w:rPr>
                <w:iCs/>
                <w:sz w:val="24"/>
                <w:szCs w:val="24"/>
              </w:rPr>
              <w:t xml:space="preserve">This report required me to </w:t>
            </w:r>
            <w:r w:rsidR="00202C87" w:rsidRPr="00F71395">
              <w:rPr>
                <w:iCs/>
                <w:sz w:val="24"/>
                <w:szCs w:val="24"/>
              </w:rPr>
              <w:t>utilise</w:t>
            </w:r>
            <w:r w:rsidRPr="00F71395">
              <w:rPr>
                <w:iCs/>
                <w:sz w:val="24"/>
                <w:szCs w:val="24"/>
              </w:rPr>
              <w:t xml:space="preserve"> the skills I had developed </w:t>
            </w:r>
            <w:r w:rsidR="00202C87" w:rsidRPr="00F71395">
              <w:rPr>
                <w:iCs/>
                <w:sz w:val="24"/>
                <w:szCs w:val="24"/>
              </w:rPr>
              <w:t>since beginning my role as a social worker in all of the learning outcomes identified by Social Care Wales</w:t>
            </w:r>
            <w:r w:rsidR="00CC59D4" w:rsidRPr="00F71395">
              <w:rPr>
                <w:iCs/>
                <w:sz w:val="24"/>
                <w:szCs w:val="24"/>
              </w:rPr>
              <w:t xml:space="preserve"> for newly qualified social workers (2018) and also allowed me to ensure that my practice was holistic and included the voice of the children and the family throughout. </w:t>
            </w:r>
          </w:p>
          <w:p w14:paraId="0586FBFD" w14:textId="77777777" w:rsidR="00F319D1" w:rsidRDefault="00F319D1" w:rsidP="00F319D1">
            <w:pPr>
              <w:jc w:val="right"/>
              <w:rPr>
                <w:i/>
                <w:sz w:val="24"/>
                <w:szCs w:val="24"/>
              </w:rPr>
            </w:pPr>
          </w:p>
          <w:p w14:paraId="47F21B6A" w14:textId="7782DAF5" w:rsidR="00F319D1" w:rsidRPr="00F319D1" w:rsidRDefault="00F319D1" w:rsidP="00F319D1">
            <w:pPr>
              <w:jc w:val="right"/>
              <w:rPr>
                <w:i/>
                <w:sz w:val="24"/>
                <w:szCs w:val="24"/>
              </w:rPr>
            </w:pPr>
            <w:r>
              <w:rPr>
                <w:i/>
                <w:sz w:val="24"/>
                <w:szCs w:val="24"/>
              </w:rPr>
              <w:t>(43</w:t>
            </w:r>
            <w:r w:rsidR="003E4D40">
              <w:rPr>
                <w:i/>
                <w:sz w:val="24"/>
                <w:szCs w:val="24"/>
              </w:rPr>
              <w:t>81</w:t>
            </w:r>
            <w:r>
              <w:rPr>
                <w:i/>
                <w:sz w:val="24"/>
                <w:szCs w:val="24"/>
              </w:rPr>
              <w:t xml:space="preserve"> words)</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44F85" w14:textId="77777777" w:rsidR="00A51CFB" w:rsidRDefault="00A51CFB">
      <w:r>
        <w:separator/>
      </w:r>
    </w:p>
  </w:endnote>
  <w:endnote w:type="continuationSeparator" w:id="0">
    <w:p w14:paraId="5545A175" w14:textId="77777777" w:rsidR="00A51CFB" w:rsidRDefault="00A51CFB">
      <w:r>
        <w:continuationSeparator/>
      </w:r>
    </w:p>
  </w:endnote>
  <w:endnote w:type="continuationNotice" w:id="1">
    <w:p w14:paraId="7286A449" w14:textId="77777777" w:rsidR="003717EF" w:rsidRDefault="003717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ACA81" w14:textId="77777777" w:rsidR="00A51CFB" w:rsidRDefault="00A51CFB">
      <w:r>
        <w:separator/>
      </w:r>
    </w:p>
  </w:footnote>
  <w:footnote w:type="continuationSeparator" w:id="0">
    <w:p w14:paraId="28CCDACE" w14:textId="77777777" w:rsidR="00A51CFB" w:rsidRDefault="00A51CFB">
      <w:r>
        <w:continuationSeparator/>
      </w:r>
    </w:p>
  </w:footnote>
  <w:footnote w:type="continuationNotice" w:id="1">
    <w:p w14:paraId="3B86BB6A" w14:textId="77777777" w:rsidR="003717EF" w:rsidRDefault="003717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10745CC"/>
    <w:multiLevelType w:val="hybridMultilevel"/>
    <w:tmpl w:val="C6869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57508A"/>
    <w:multiLevelType w:val="hybridMultilevel"/>
    <w:tmpl w:val="22BCF0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730034"/>
    <w:multiLevelType w:val="hybridMultilevel"/>
    <w:tmpl w:val="F8B4D7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D811897"/>
    <w:multiLevelType w:val="hybridMultilevel"/>
    <w:tmpl w:val="007A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8"/>
  </w:num>
  <w:num w:numId="4" w16cid:durableId="1850633156">
    <w:abstractNumId w:val="50"/>
  </w:num>
  <w:num w:numId="5" w16cid:durableId="2042589495">
    <w:abstractNumId w:val="35"/>
  </w:num>
  <w:num w:numId="6" w16cid:durableId="933980368">
    <w:abstractNumId w:val="33"/>
  </w:num>
  <w:num w:numId="7" w16cid:durableId="1060399973">
    <w:abstractNumId w:val="29"/>
  </w:num>
  <w:num w:numId="8" w16cid:durableId="1237400777">
    <w:abstractNumId w:val="30"/>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3"/>
  </w:num>
  <w:num w:numId="26" w16cid:durableId="1104690971">
    <w:abstractNumId w:val="36"/>
  </w:num>
  <w:num w:numId="27" w16cid:durableId="1201670287">
    <w:abstractNumId w:val="42"/>
  </w:num>
  <w:num w:numId="28" w16cid:durableId="598562144">
    <w:abstractNumId w:val="20"/>
  </w:num>
  <w:num w:numId="29" w16cid:durableId="871068292">
    <w:abstractNumId w:val="46"/>
  </w:num>
  <w:num w:numId="30" w16cid:durableId="482159744">
    <w:abstractNumId w:val="31"/>
  </w:num>
  <w:num w:numId="31" w16cid:durableId="1565527110">
    <w:abstractNumId w:val="12"/>
  </w:num>
  <w:num w:numId="32" w16cid:durableId="1175995731">
    <w:abstractNumId w:val="47"/>
  </w:num>
  <w:num w:numId="33" w16cid:durableId="694232600">
    <w:abstractNumId w:val="41"/>
  </w:num>
  <w:num w:numId="34" w16cid:durableId="1062095063">
    <w:abstractNumId w:val="5"/>
  </w:num>
  <w:num w:numId="35" w16cid:durableId="2051881075">
    <w:abstractNumId w:val="49"/>
  </w:num>
  <w:num w:numId="36" w16cid:durableId="2107188112">
    <w:abstractNumId w:val="44"/>
  </w:num>
  <w:num w:numId="37" w16cid:durableId="1313413796">
    <w:abstractNumId w:val="37"/>
  </w:num>
  <w:num w:numId="38" w16cid:durableId="1682197957">
    <w:abstractNumId w:val="39"/>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4"/>
  </w:num>
  <w:num w:numId="47" w16cid:durableId="167212813">
    <w:abstractNumId w:val="51"/>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419214194">
    <w:abstractNumId w:val="32"/>
  </w:num>
  <w:num w:numId="55" w16cid:durableId="1073623642">
    <w:abstractNumId w:val="38"/>
  </w:num>
  <w:num w:numId="56" w16cid:durableId="98373322">
    <w:abstractNumId w:val="52"/>
  </w:num>
  <w:num w:numId="57" w16cid:durableId="1568414612">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5E9"/>
    <w:rsid w:val="00002C7A"/>
    <w:rsid w:val="000045B8"/>
    <w:rsid w:val="0000600C"/>
    <w:rsid w:val="00006072"/>
    <w:rsid w:val="000079D8"/>
    <w:rsid w:val="00012B16"/>
    <w:rsid w:val="00016C41"/>
    <w:rsid w:val="0001755E"/>
    <w:rsid w:val="00020EEC"/>
    <w:rsid w:val="0002116F"/>
    <w:rsid w:val="0002440E"/>
    <w:rsid w:val="0002759A"/>
    <w:rsid w:val="00027B1F"/>
    <w:rsid w:val="0003088B"/>
    <w:rsid w:val="0003160A"/>
    <w:rsid w:val="000325D9"/>
    <w:rsid w:val="00034AC2"/>
    <w:rsid w:val="000356C2"/>
    <w:rsid w:val="0003690F"/>
    <w:rsid w:val="000372B2"/>
    <w:rsid w:val="00037AFC"/>
    <w:rsid w:val="0004079F"/>
    <w:rsid w:val="00042A43"/>
    <w:rsid w:val="00043543"/>
    <w:rsid w:val="00045B87"/>
    <w:rsid w:val="00045C07"/>
    <w:rsid w:val="00045C40"/>
    <w:rsid w:val="00046861"/>
    <w:rsid w:val="00054A07"/>
    <w:rsid w:val="00055D43"/>
    <w:rsid w:val="00056FAC"/>
    <w:rsid w:val="00057751"/>
    <w:rsid w:val="00062E39"/>
    <w:rsid w:val="000637F5"/>
    <w:rsid w:val="00064063"/>
    <w:rsid w:val="0006456B"/>
    <w:rsid w:val="00064B2E"/>
    <w:rsid w:val="0006581A"/>
    <w:rsid w:val="000702E9"/>
    <w:rsid w:val="00073053"/>
    <w:rsid w:val="00074461"/>
    <w:rsid w:val="000758D0"/>
    <w:rsid w:val="000766EC"/>
    <w:rsid w:val="00077B1C"/>
    <w:rsid w:val="00080E58"/>
    <w:rsid w:val="00081599"/>
    <w:rsid w:val="000827B4"/>
    <w:rsid w:val="00083D99"/>
    <w:rsid w:val="00084DA6"/>
    <w:rsid w:val="00085699"/>
    <w:rsid w:val="00090160"/>
    <w:rsid w:val="00091F52"/>
    <w:rsid w:val="000924CA"/>
    <w:rsid w:val="00092970"/>
    <w:rsid w:val="00093720"/>
    <w:rsid w:val="000938E6"/>
    <w:rsid w:val="00093B3C"/>
    <w:rsid w:val="0009488C"/>
    <w:rsid w:val="0009597C"/>
    <w:rsid w:val="00095C1B"/>
    <w:rsid w:val="00096DEA"/>
    <w:rsid w:val="000971EC"/>
    <w:rsid w:val="000A24D0"/>
    <w:rsid w:val="000A4240"/>
    <w:rsid w:val="000A469A"/>
    <w:rsid w:val="000A584A"/>
    <w:rsid w:val="000A6458"/>
    <w:rsid w:val="000A7202"/>
    <w:rsid w:val="000B1206"/>
    <w:rsid w:val="000B1550"/>
    <w:rsid w:val="000C378F"/>
    <w:rsid w:val="000C3E2D"/>
    <w:rsid w:val="000C5979"/>
    <w:rsid w:val="000C6892"/>
    <w:rsid w:val="000C6FFE"/>
    <w:rsid w:val="000D0222"/>
    <w:rsid w:val="000D0BB6"/>
    <w:rsid w:val="000D28AA"/>
    <w:rsid w:val="000D2ED2"/>
    <w:rsid w:val="000D6653"/>
    <w:rsid w:val="000E05E0"/>
    <w:rsid w:val="000E0D51"/>
    <w:rsid w:val="000E26B0"/>
    <w:rsid w:val="000E3110"/>
    <w:rsid w:val="000E37C2"/>
    <w:rsid w:val="000E38C3"/>
    <w:rsid w:val="000E6F9C"/>
    <w:rsid w:val="000F1599"/>
    <w:rsid w:val="000F1769"/>
    <w:rsid w:val="000F1A97"/>
    <w:rsid w:val="000F42AE"/>
    <w:rsid w:val="000F6196"/>
    <w:rsid w:val="000F6BC3"/>
    <w:rsid w:val="001002E3"/>
    <w:rsid w:val="001015E4"/>
    <w:rsid w:val="0010312C"/>
    <w:rsid w:val="001042C3"/>
    <w:rsid w:val="00105026"/>
    <w:rsid w:val="0010662B"/>
    <w:rsid w:val="00106DC7"/>
    <w:rsid w:val="00110EEC"/>
    <w:rsid w:val="00112391"/>
    <w:rsid w:val="00114F52"/>
    <w:rsid w:val="00121174"/>
    <w:rsid w:val="00124F83"/>
    <w:rsid w:val="001259EC"/>
    <w:rsid w:val="00125EC4"/>
    <w:rsid w:val="00130119"/>
    <w:rsid w:val="00132812"/>
    <w:rsid w:val="001347F8"/>
    <w:rsid w:val="001359EE"/>
    <w:rsid w:val="001378D7"/>
    <w:rsid w:val="00137BB5"/>
    <w:rsid w:val="00137E05"/>
    <w:rsid w:val="001447F6"/>
    <w:rsid w:val="00147DE3"/>
    <w:rsid w:val="00150794"/>
    <w:rsid w:val="00151DA6"/>
    <w:rsid w:val="00154BD2"/>
    <w:rsid w:val="001608C4"/>
    <w:rsid w:val="00164832"/>
    <w:rsid w:val="00171418"/>
    <w:rsid w:val="00172D4F"/>
    <w:rsid w:val="001772BF"/>
    <w:rsid w:val="001772DE"/>
    <w:rsid w:val="0018044D"/>
    <w:rsid w:val="001874D8"/>
    <w:rsid w:val="0019496C"/>
    <w:rsid w:val="00195788"/>
    <w:rsid w:val="001961CF"/>
    <w:rsid w:val="001A3202"/>
    <w:rsid w:val="001A59BB"/>
    <w:rsid w:val="001A607E"/>
    <w:rsid w:val="001A6A51"/>
    <w:rsid w:val="001A79C4"/>
    <w:rsid w:val="001B2653"/>
    <w:rsid w:val="001B331A"/>
    <w:rsid w:val="001C0237"/>
    <w:rsid w:val="001C0E74"/>
    <w:rsid w:val="001C3E71"/>
    <w:rsid w:val="001C42AC"/>
    <w:rsid w:val="001C4DB8"/>
    <w:rsid w:val="001C4FB2"/>
    <w:rsid w:val="001C50B8"/>
    <w:rsid w:val="001C6204"/>
    <w:rsid w:val="001C6440"/>
    <w:rsid w:val="001C6789"/>
    <w:rsid w:val="001C74D6"/>
    <w:rsid w:val="001D187F"/>
    <w:rsid w:val="001D229F"/>
    <w:rsid w:val="001D5B13"/>
    <w:rsid w:val="001D5D6E"/>
    <w:rsid w:val="001E199F"/>
    <w:rsid w:val="001E2EB6"/>
    <w:rsid w:val="001E7F2A"/>
    <w:rsid w:val="001F1DDF"/>
    <w:rsid w:val="001F4552"/>
    <w:rsid w:val="001F5691"/>
    <w:rsid w:val="002019EB"/>
    <w:rsid w:val="00202C87"/>
    <w:rsid w:val="00204B58"/>
    <w:rsid w:val="00205051"/>
    <w:rsid w:val="00206E89"/>
    <w:rsid w:val="00211F65"/>
    <w:rsid w:val="00214047"/>
    <w:rsid w:val="00216563"/>
    <w:rsid w:val="0021792F"/>
    <w:rsid w:val="00220D06"/>
    <w:rsid w:val="002217C4"/>
    <w:rsid w:val="00222E2F"/>
    <w:rsid w:val="002246A0"/>
    <w:rsid w:val="002259F3"/>
    <w:rsid w:val="00230439"/>
    <w:rsid w:val="00232A09"/>
    <w:rsid w:val="002339E9"/>
    <w:rsid w:val="00233F9A"/>
    <w:rsid w:val="002345A6"/>
    <w:rsid w:val="00235176"/>
    <w:rsid w:val="00236061"/>
    <w:rsid w:val="0023787F"/>
    <w:rsid w:val="0024100E"/>
    <w:rsid w:val="00241C1B"/>
    <w:rsid w:val="0024288B"/>
    <w:rsid w:val="00243DB0"/>
    <w:rsid w:val="00247265"/>
    <w:rsid w:val="00260663"/>
    <w:rsid w:val="00260B46"/>
    <w:rsid w:val="002657E9"/>
    <w:rsid w:val="0026665E"/>
    <w:rsid w:val="00267F18"/>
    <w:rsid w:val="0027147E"/>
    <w:rsid w:val="002746E7"/>
    <w:rsid w:val="002761F4"/>
    <w:rsid w:val="00276898"/>
    <w:rsid w:val="002775E1"/>
    <w:rsid w:val="00277979"/>
    <w:rsid w:val="00291ADD"/>
    <w:rsid w:val="002920DF"/>
    <w:rsid w:val="00292F3D"/>
    <w:rsid w:val="00295CA1"/>
    <w:rsid w:val="002970DE"/>
    <w:rsid w:val="002A0E51"/>
    <w:rsid w:val="002A1A44"/>
    <w:rsid w:val="002A291A"/>
    <w:rsid w:val="002A2AA4"/>
    <w:rsid w:val="002A2C54"/>
    <w:rsid w:val="002A4E2E"/>
    <w:rsid w:val="002A5604"/>
    <w:rsid w:val="002B1701"/>
    <w:rsid w:val="002B23C3"/>
    <w:rsid w:val="002B443A"/>
    <w:rsid w:val="002B5B35"/>
    <w:rsid w:val="002B60D0"/>
    <w:rsid w:val="002B7AEE"/>
    <w:rsid w:val="002C1DA8"/>
    <w:rsid w:val="002C2536"/>
    <w:rsid w:val="002C256A"/>
    <w:rsid w:val="002C3031"/>
    <w:rsid w:val="002C4233"/>
    <w:rsid w:val="002C496D"/>
    <w:rsid w:val="002C77D6"/>
    <w:rsid w:val="002D05EB"/>
    <w:rsid w:val="002D11A8"/>
    <w:rsid w:val="002D1EAE"/>
    <w:rsid w:val="002D2F29"/>
    <w:rsid w:val="002D46C0"/>
    <w:rsid w:val="002D5A92"/>
    <w:rsid w:val="002D61DD"/>
    <w:rsid w:val="002D65D2"/>
    <w:rsid w:val="002D6B31"/>
    <w:rsid w:val="002E1AFE"/>
    <w:rsid w:val="002E1F6F"/>
    <w:rsid w:val="002E6D17"/>
    <w:rsid w:val="002E7017"/>
    <w:rsid w:val="002E7F2C"/>
    <w:rsid w:val="002F1FC7"/>
    <w:rsid w:val="002F2185"/>
    <w:rsid w:val="002F4F6E"/>
    <w:rsid w:val="003015C3"/>
    <w:rsid w:val="0030166C"/>
    <w:rsid w:val="003106DB"/>
    <w:rsid w:val="00310A5B"/>
    <w:rsid w:val="0031350A"/>
    <w:rsid w:val="00315046"/>
    <w:rsid w:val="00316815"/>
    <w:rsid w:val="003168CA"/>
    <w:rsid w:val="00321255"/>
    <w:rsid w:val="0032230D"/>
    <w:rsid w:val="00322A0B"/>
    <w:rsid w:val="003269AD"/>
    <w:rsid w:val="00330881"/>
    <w:rsid w:val="00330884"/>
    <w:rsid w:val="00331673"/>
    <w:rsid w:val="00331CD2"/>
    <w:rsid w:val="00332426"/>
    <w:rsid w:val="00333194"/>
    <w:rsid w:val="00335C41"/>
    <w:rsid w:val="00335FC5"/>
    <w:rsid w:val="0033771E"/>
    <w:rsid w:val="00337FEF"/>
    <w:rsid w:val="0034766D"/>
    <w:rsid w:val="00354B6D"/>
    <w:rsid w:val="00355210"/>
    <w:rsid w:val="003552B5"/>
    <w:rsid w:val="00355CFD"/>
    <w:rsid w:val="00356A35"/>
    <w:rsid w:val="00360213"/>
    <w:rsid w:val="00361A58"/>
    <w:rsid w:val="00365DF9"/>
    <w:rsid w:val="0037066E"/>
    <w:rsid w:val="003717EF"/>
    <w:rsid w:val="00372DB4"/>
    <w:rsid w:val="00373A36"/>
    <w:rsid w:val="0037419E"/>
    <w:rsid w:val="00375884"/>
    <w:rsid w:val="00375AF5"/>
    <w:rsid w:val="003761BD"/>
    <w:rsid w:val="00377448"/>
    <w:rsid w:val="00377884"/>
    <w:rsid w:val="003826BD"/>
    <w:rsid w:val="00385414"/>
    <w:rsid w:val="0038768C"/>
    <w:rsid w:val="00390074"/>
    <w:rsid w:val="00392F73"/>
    <w:rsid w:val="00393600"/>
    <w:rsid w:val="00394FF3"/>
    <w:rsid w:val="0039762B"/>
    <w:rsid w:val="003A0C37"/>
    <w:rsid w:val="003A1846"/>
    <w:rsid w:val="003A1B6B"/>
    <w:rsid w:val="003A28E2"/>
    <w:rsid w:val="003A46C0"/>
    <w:rsid w:val="003A4A41"/>
    <w:rsid w:val="003A51FB"/>
    <w:rsid w:val="003A5F30"/>
    <w:rsid w:val="003A600E"/>
    <w:rsid w:val="003A6513"/>
    <w:rsid w:val="003B00CF"/>
    <w:rsid w:val="003B16C7"/>
    <w:rsid w:val="003B29BC"/>
    <w:rsid w:val="003B2C87"/>
    <w:rsid w:val="003B3115"/>
    <w:rsid w:val="003B40FE"/>
    <w:rsid w:val="003C19F1"/>
    <w:rsid w:val="003C3C67"/>
    <w:rsid w:val="003C3F44"/>
    <w:rsid w:val="003C4186"/>
    <w:rsid w:val="003C6185"/>
    <w:rsid w:val="003D0D2D"/>
    <w:rsid w:val="003D1885"/>
    <w:rsid w:val="003D1BC0"/>
    <w:rsid w:val="003D20F1"/>
    <w:rsid w:val="003D450B"/>
    <w:rsid w:val="003D4710"/>
    <w:rsid w:val="003D54BD"/>
    <w:rsid w:val="003D589D"/>
    <w:rsid w:val="003E0C5F"/>
    <w:rsid w:val="003E16D7"/>
    <w:rsid w:val="003E197E"/>
    <w:rsid w:val="003E4B70"/>
    <w:rsid w:val="003E4D40"/>
    <w:rsid w:val="003E54CF"/>
    <w:rsid w:val="003E5FBA"/>
    <w:rsid w:val="003E7782"/>
    <w:rsid w:val="003F0FAA"/>
    <w:rsid w:val="003F1233"/>
    <w:rsid w:val="003F4D30"/>
    <w:rsid w:val="003F67A4"/>
    <w:rsid w:val="00400786"/>
    <w:rsid w:val="00401FDA"/>
    <w:rsid w:val="004035F5"/>
    <w:rsid w:val="004046F0"/>
    <w:rsid w:val="0040668F"/>
    <w:rsid w:val="00411EF7"/>
    <w:rsid w:val="00412677"/>
    <w:rsid w:val="00425160"/>
    <w:rsid w:val="0042595C"/>
    <w:rsid w:val="00427EF4"/>
    <w:rsid w:val="00430DE3"/>
    <w:rsid w:val="004348AE"/>
    <w:rsid w:val="00435416"/>
    <w:rsid w:val="00436207"/>
    <w:rsid w:val="004376C0"/>
    <w:rsid w:val="0044223A"/>
    <w:rsid w:val="00450B67"/>
    <w:rsid w:val="00451851"/>
    <w:rsid w:val="0045189A"/>
    <w:rsid w:val="00453343"/>
    <w:rsid w:val="004538C3"/>
    <w:rsid w:val="004608B9"/>
    <w:rsid w:val="00462FFB"/>
    <w:rsid w:val="004631A7"/>
    <w:rsid w:val="00463B55"/>
    <w:rsid w:val="00465947"/>
    <w:rsid w:val="004667B1"/>
    <w:rsid w:val="00467CA8"/>
    <w:rsid w:val="00467D29"/>
    <w:rsid w:val="00467F66"/>
    <w:rsid w:val="00470461"/>
    <w:rsid w:val="00470BB1"/>
    <w:rsid w:val="00473153"/>
    <w:rsid w:val="0047350F"/>
    <w:rsid w:val="004743AF"/>
    <w:rsid w:val="0047660A"/>
    <w:rsid w:val="004778FC"/>
    <w:rsid w:val="00482C17"/>
    <w:rsid w:val="00484CE3"/>
    <w:rsid w:val="00484DD3"/>
    <w:rsid w:val="00486680"/>
    <w:rsid w:val="004911B4"/>
    <w:rsid w:val="0049196A"/>
    <w:rsid w:val="004923DA"/>
    <w:rsid w:val="0049278E"/>
    <w:rsid w:val="00492EEB"/>
    <w:rsid w:val="00493434"/>
    <w:rsid w:val="00494EF4"/>
    <w:rsid w:val="004968E2"/>
    <w:rsid w:val="004976A0"/>
    <w:rsid w:val="004A2A49"/>
    <w:rsid w:val="004A3B77"/>
    <w:rsid w:val="004A5A64"/>
    <w:rsid w:val="004B419A"/>
    <w:rsid w:val="004B4675"/>
    <w:rsid w:val="004B5553"/>
    <w:rsid w:val="004B600B"/>
    <w:rsid w:val="004B6822"/>
    <w:rsid w:val="004B69F6"/>
    <w:rsid w:val="004C2D3A"/>
    <w:rsid w:val="004D03C4"/>
    <w:rsid w:val="004D0960"/>
    <w:rsid w:val="004D0BF1"/>
    <w:rsid w:val="004D0F4E"/>
    <w:rsid w:val="004D24C3"/>
    <w:rsid w:val="004D3278"/>
    <w:rsid w:val="004D35A4"/>
    <w:rsid w:val="004D445F"/>
    <w:rsid w:val="004D5BC0"/>
    <w:rsid w:val="004D5C18"/>
    <w:rsid w:val="004E087B"/>
    <w:rsid w:val="004E1773"/>
    <w:rsid w:val="004E1D9D"/>
    <w:rsid w:val="004E44A4"/>
    <w:rsid w:val="004E7B8B"/>
    <w:rsid w:val="004E7BDD"/>
    <w:rsid w:val="004F133D"/>
    <w:rsid w:val="004F1966"/>
    <w:rsid w:val="004F1E21"/>
    <w:rsid w:val="004F2542"/>
    <w:rsid w:val="004F4E33"/>
    <w:rsid w:val="004F740D"/>
    <w:rsid w:val="004F7B8F"/>
    <w:rsid w:val="00500748"/>
    <w:rsid w:val="005011D6"/>
    <w:rsid w:val="0050211B"/>
    <w:rsid w:val="00502A14"/>
    <w:rsid w:val="005042F1"/>
    <w:rsid w:val="0050481B"/>
    <w:rsid w:val="005113D4"/>
    <w:rsid w:val="00511707"/>
    <w:rsid w:val="0051287D"/>
    <w:rsid w:val="0051321E"/>
    <w:rsid w:val="00513C7D"/>
    <w:rsid w:val="00515AC4"/>
    <w:rsid w:val="005161A1"/>
    <w:rsid w:val="00517C11"/>
    <w:rsid w:val="00521123"/>
    <w:rsid w:val="00521221"/>
    <w:rsid w:val="0052250B"/>
    <w:rsid w:val="00522896"/>
    <w:rsid w:val="0052518B"/>
    <w:rsid w:val="00527A46"/>
    <w:rsid w:val="005305C6"/>
    <w:rsid w:val="0053609D"/>
    <w:rsid w:val="00540EEC"/>
    <w:rsid w:val="005414F4"/>
    <w:rsid w:val="00543C94"/>
    <w:rsid w:val="0054488A"/>
    <w:rsid w:val="00546187"/>
    <w:rsid w:val="00547B11"/>
    <w:rsid w:val="00547DFB"/>
    <w:rsid w:val="0055420A"/>
    <w:rsid w:val="00554224"/>
    <w:rsid w:val="00557D77"/>
    <w:rsid w:val="00562EAA"/>
    <w:rsid w:val="0056374E"/>
    <w:rsid w:val="00563B58"/>
    <w:rsid w:val="005640C4"/>
    <w:rsid w:val="005665EF"/>
    <w:rsid w:val="0056684C"/>
    <w:rsid w:val="00574A0C"/>
    <w:rsid w:val="0057780F"/>
    <w:rsid w:val="00581028"/>
    <w:rsid w:val="00581BE0"/>
    <w:rsid w:val="00581E0A"/>
    <w:rsid w:val="005826F4"/>
    <w:rsid w:val="00583E49"/>
    <w:rsid w:val="00584878"/>
    <w:rsid w:val="00586D89"/>
    <w:rsid w:val="005877C8"/>
    <w:rsid w:val="00587923"/>
    <w:rsid w:val="00590EEA"/>
    <w:rsid w:val="00594F9F"/>
    <w:rsid w:val="00596DAC"/>
    <w:rsid w:val="005A1B4C"/>
    <w:rsid w:val="005A32B2"/>
    <w:rsid w:val="005A545C"/>
    <w:rsid w:val="005A64A9"/>
    <w:rsid w:val="005A6637"/>
    <w:rsid w:val="005A7379"/>
    <w:rsid w:val="005B113F"/>
    <w:rsid w:val="005B271A"/>
    <w:rsid w:val="005B3A2D"/>
    <w:rsid w:val="005B53C9"/>
    <w:rsid w:val="005C0147"/>
    <w:rsid w:val="005C1567"/>
    <w:rsid w:val="005C28D3"/>
    <w:rsid w:val="005C5E7E"/>
    <w:rsid w:val="005C63BB"/>
    <w:rsid w:val="005C6CE5"/>
    <w:rsid w:val="005D37C5"/>
    <w:rsid w:val="005D3F07"/>
    <w:rsid w:val="005D4A1E"/>
    <w:rsid w:val="005D4F72"/>
    <w:rsid w:val="005D7020"/>
    <w:rsid w:val="005E13EA"/>
    <w:rsid w:val="005E17F1"/>
    <w:rsid w:val="005E34FA"/>
    <w:rsid w:val="005E3E84"/>
    <w:rsid w:val="005E44A5"/>
    <w:rsid w:val="005E4DCA"/>
    <w:rsid w:val="005F16BB"/>
    <w:rsid w:val="005F4049"/>
    <w:rsid w:val="005F64AA"/>
    <w:rsid w:val="005F7851"/>
    <w:rsid w:val="00606E27"/>
    <w:rsid w:val="00610377"/>
    <w:rsid w:val="006108C9"/>
    <w:rsid w:val="00614DF7"/>
    <w:rsid w:val="006152F2"/>
    <w:rsid w:val="00615CD7"/>
    <w:rsid w:val="006179BB"/>
    <w:rsid w:val="006213C6"/>
    <w:rsid w:val="0062154B"/>
    <w:rsid w:val="0062158D"/>
    <w:rsid w:val="006217EB"/>
    <w:rsid w:val="006223FD"/>
    <w:rsid w:val="00622B45"/>
    <w:rsid w:val="006314FB"/>
    <w:rsid w:val="006326D1"/>
    <w:rsid w:val="00632E0A"/>
    <w:rsid w:val="0063305F"/>
    <w:rsid w:val="00633165"/>
    <w:rsid w:val="00635BF9"/>
    <w:rsid w:val="00636579"/>
    <w:rsid w:val="00636C45"/>
    <w:rsid w:val="00641BD5"/>
    <w:rsid w:val="006447DE"/>
    <w:rsid w:val="00644889"/>
    <w:rsid w:val="0065141E"/>
    <w:rsid w:val="0065276E"/>
    <w:rsid w:val="00654329"/>
    <w:rsid w:val="00654CEC"/>
    <w:rsid w:val="00655507"/>
    <w:rsid w:val="006579FD"/>
    <w:rsid w:val="006618DF"/>
    <w:rsid w:val="006635E3"/>
    <w:rsid w:val="00663E3D"/>
    <w:rsid w:val="006669F3"/>
    <w:rsid w:val="006670C7"/>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15C3"/>
    <w:rsid w:val="006B0A1D"/>
    <w:rsid w:val="006B4496"/>
    <w:rsid w:val="006B4606"/>
    <w:rsid w:val="006B5E67"/>
    <w:rsid w:val="006B6612"/>
    <w:rsid w:val="006C2EB5"/>
    <w:rsid w:val="006C4BBE"/>
    <w:rsid w:val="006D18A3"/>
    <w:rsid w:val="006D5970"/>
    <w:rsid w:val="006E0778"/>
    <w:rsid w:val="006E3649"/>
    <w:rsid w:val="006E3D97"/>
    <w:rsid w:val="006E481E"/>
    <w:rsid w:val="006E795F"/>
    <w:rsid w:val="006E7AE7"/>
    <w:rsid w:val="006F0862"/>
    <w:rsid w:val="006F1438"/>
    <w:rsid w:val="006F25FE"/>
    <w:rsid w:val="006F2A9E"/>
    <w:rsid w:val="006F5A69"/>
    <w:rsid w:val="006F5ED3"/>
    <w:rsid w:val="006F7CD6"/>
    <w:rsid w:val="00700249"/>
    <w:rsid w:val="00705083"/>
    <w:rsid w:val="007069CD"/>
    <w:rsid w:val="00706A6B"/>
    <w:rsid w:val="00706BB5"/>
    <w:rsid w:val="0070713A"/>
    <w:rsid w:val="0071197C"/>
    <w:rsid w:val="0071231A"/>
    <w:rsid w:val="0071285A"/>
    <w:rsid w:val="00712E90"/>
    <w:rsid w:val="00713B7E"/>
    <w:rsid w:val="0071740C"/>
    <w:rsid w:val="00717F4D"/>
    <w:rsid w:val="00720347"/>
    <w:rsid w:val="00725C67"/>
    <w:rsid w:val="0072678F"/>
    <w:rsid w:val="007276E5"/>
    <w:rsid w:val="00727C4C"/>
    <w:rsid w:val="00734809"/>
    <w:rsid w:val="0073714E"/>
    <w:rsid w:val="007374EF"/>
    <w:rsid w:val="007406E1"/>
    <w:rsid w:val="00742958"/>
    <w:rsid w:val="00743E40"/>
    <w:rsid w:val="00745016"/>
    <w:rsid w:val="0075031F"/>
    <w:rsid w:val="00751263"/>
    <w:rsid w:val="00751E31"/>
    <w:rsid w:val="007544FC"/>
    <w:rsid w:val="00755427"/>
    <w:rsid w:val="00756548"/>
    <w:rsid w:val="0075673A"/>
    <w:rsid w:val="0075704F"/>
    <w:rsid w:val="00761F51"/>
    <w:rsid w:val="00763B2D"/>
    <w:rsid w:val="00764C84"/>
    <w:rsid w:val="00770858"/>
    <w:rsid w:val="007710AD"/>
    <w:rsid w:val="00772924"/>
    <w:rsid w:val="0078112D"/>
    <w:rsid w:val="007818A9"/>
    <w:rsid w:val="00783690"/>
    <w:rsid w:val="007842C0"/>
    <w:rsid w:val="007872F2"/>
    <w:rsid w:val="007873F9"/>
    <w:rsid w:val="007908E0"/>
    <w:rsid w:val="00792E9E"/>
    <w:rsid w:val="00793EB3"/>
    <w:rsid w:val="00794205"/>
    <w:rsid w:val="0079422A"/>
    <w:rsid w:val="0079706A"/>
    <w:rsid w:val="00797321"/>
    <w:rsid w:val="007A1F6A"/>
    <w:rsid w:val="007A2B2E"/>
    <w:rsid w:val="007A2FD7"/>
    <w:rsid w:val="007A54C7"/>
    <w:rsid w:val="007A628F"/>
    <w:rsid w:val="007B0DE3"/>
    <w:rsid w:val="007B1BFD"/>
    <w:rsid w:val="007B3DFE"/>
    <w:rsid w:val="007B5238"/>
    <w:rsid w:val="007B6852"/>
    <w:rsid w:val="007B7191"/>
    <w:rsid w:val="007C10D6"/>
    <w:rsid w:val="007C1D8F"/>
    <w:rsid w:val="007C1D94"/>
    <w:rsid w:val="007C23A5"/>
    <w:rsid w:val="007C556F"/>
    <w:rsid w:val="007C5ABE"/>
    <w:rsid w:val="007C6A87"/>
    <w:rsid w:val="007D0A07"/>
    <w:rsid w:val="007D0F11"/>
    <w:rsid w:val="007D133D"/>
    <w:rsid w:val="007D3EB4"/>
    <w:rsid w:val="007D3F16"/>
    <w:rsid w:val="007D64F0"/>
    <w:rsid w:val="007E46F5"/>
    <w:rsid w:val="007E62E4"/>
    <w:rsid w:val="007F10BD"/>
    <w:rsid w:val="007F312E"/>
    <w:rsid w:val="007F3F7E"/>
    <w:rsid w:val="007F48E3"/>
    <w:rsid w:val="007F4BA4"/>
    <w:rsid w:val="007F64AB"/>
    <w:rsid w:val="007F6B06"/>
    <w:rsid w:val="008054D3"/>
    <w:rsid w:val="0080661B"/>
    <w:rsid w:val="00810811"/>
    <w:rsid w:val="00813CEC"/>
    <w:rsid w:val="0081534C"/>
    <w:rsid w:val="00816CE7"/>
    <w:rsid w:val="00816E11"/>
    <w:rsid w:val="008171E4"/>
    <w:rsid w:val="008208EA"/>
    <w:rsid w:val="0082255D"/>
    <w:rsid w:val="00822B44"/>
    <w:rsid w:val="00824E67"/>
    <w:rsid w:val="00825A64"/>
    <w:rsid w:val="00826F48"/>
    <w:rsid w:val="008308AE"/>
    <w:rsid w:val="00830DD1"/>
    <w:rsid w:val="0083166E"/>
    <w:rsid w:val="00831DC3"/>
    <w:rsid w:val="008322C7"/>
    <w:rsid w:val="008340BA"/>
    <w:rsid w:val="00834F1D"/>
    <w:rsid w:val="00836FEC"/>
    <w:rsid w:val="00837507"/>
    <w:rsid w:val="00841F9D"/>
    <w:rsid w:val="008420E1"/>
    <w:rsid w:val="00844D98"/>
    <w:rsid w:val="008459BA"/>
    <w:rsid w:val="00846D84"/>
    <w:rsid w:val="00850233"/>
    <w:rsid w:val="0085230E"/>
    <w:rsid w:val="00854108"/>
    <w:rsid w:val="00854597"/>
    <w:rsid w:val="008550A1"/>
    <w:rsid w:val="00861038"/>
    <w:rsid w:val="00863E53"/>
    <w:rsid w:val="00864992"/>
    <w:rsid w:val="00865B58"/>
    <w:rsid w:val="00866B50"/>
    <w:rsid w:val="00867A63"/>
    <w:rsid w:val="008708F1"/>
    <w:rsid w:val="00871960"/>
    <w:rsid w:val="0087369F"/>
    <w:rsid w:val="00874BED"/>
    <w:rsid w:val="00880539"/>
    <w:rsid w:val="008833DA"/>
    <w:rsid w:val="008859E8"/>
    <w:rsid w:val="0088737B"/>
    <w:rsid w:val="00891078"/>
    <w:rsid w:val="00892716"/>
    <w:rsid w:val="00893067"/>
    <w:rsid w:val="008933DE"/>
    <w:rsid w:val="00895FCE"/>
    <w:rsid w:val="00896A1F"/>
    <w:rsid w:val="00897F3E"/>
    <w:rsid w:val="008A21B4"/>
    <w:rsid w:val="008A63B0"/>
    <w:rsid w:val="008B07DE"/>
    <w:rsid w:val="008B1309"/>
    <w:rsid w:val="008B28E7"/>
    <w:rsid w:val="008B67F6"/>
    <w:rsid w:val="008B74DA"/>
    <w:rsid w:val="008C0EEF"/>
    <w:rsid w:val="008C14C7"/>
    <w:rsid w:val="008C1583"/>
    <w:rsid w:val="008C2FFB"/>
    <w:rsid w:val="008C633F"/>
    <w:rsid w:val="008C6EEA"/>
    <w:rsid w:val="008C7770"/>
    <w:rsid w:val="008C79C7"/>
    <w:rsid w:val="008D03B0"/>
    <w:rsid w:val="008D2150"/>
    <w:rsid w:val="008D2CA4"/>
    <w:rsid w:val="008D3B17"/>
    <w:rsid w:val="008D5813"/>
    <w:rsid w:val="008D5999"/>
    <w:rsid w:val="008D634E"/>
    <w:rsid w:val="008D778A"/>
    <w:rsid w:val="008D78C9"/>
    <w:rsid w:val="008E0802"/>
    <w:rsid w:val="008E3195"/>
    <w:rsid w:val="008E36DC"/>
    <w:rsid w:val="008E5A35"/>
    <w:rsid w:val="008F127E"/>
    <w:rsid w:val="008F32D9"/>
    <w:rsid w:val="008F3A13"/>
    <w:rsid w:val="008F5DC6"/>
    <w:rsid w:val="00902A65"/>
    <w:rsid w:val="00903932"/>
    <w:rsid w:val="00905391"/>
    <w:rsid w:val="009079BD"/>
    <w:rsid w:val="009113E7"/>
    <w:rsid w:val="00912676"/>
    <w:rsid w:val="00912BD9"/>
    <w:rsid w:val="00916FB2"/>
    <w:rsid w:val="00920E5B"/>
    <w:rsid w:val="009218BC"/>
    <w:rsid w:val="00924358"/>
    <w:rsid w:val="00926436"/>
    <w:rsid w:val="00926C53"/>
    <w:rsid w:val="0093018C"/>
    <w:rsid w:val="009400B3"/>
    <w:rsid w:val="00943605"/>
    <w:rsid w:val="0094495F"/>
    <w:rsid w:val="00946C00"/>
    <w:rsid w:val="009503C1"/>
    <w:rsid w:val="00950492"/>
    <w:rsid w:val="009509D2"/>
    <w:rsid w:val="009511D0"/>
    <w:rsid w:val="009521F3"/>
    <w:rsid w:val="009544C0"/>
    <w:rsid w:val="00954FA4"/>
    <w:rsid w:val="00956AE9"/>
    <w:rsid w:val="00960F61"/>
    <w:rsid w:val="00963E50"/>
    <w:rsid w:val="00964CC6"/>
    <w:rsid w:val="00967BFA"/>
    <w:rsid w:val="009745E4"/>
    <w:rsid w:val="009824B2"/>
    <w:rsid w:val="0098262C"/>
    <w:rsid w:val="0098427C"/>
    <w:rsid w:val="00986B43"/>
    <w:rsid w:val="00986C0B"/>
    <w:rsid w:val="00986D46"/>
    <w:rsid w:val="00991FDA"/>
    <w:rsid w:val="00992ACA"/>
    <w:rsid w:val="00993E8C"/>
    <w:rsid w:val="0099702A"/>
    <w:rsid w:val="009A5F3B"/>
    <w:rsid w:val="009A5F79"/>
    <w:rsid w:val="009A6F87"/>
    <w:rsid w:val="009B0B61"/>
    <w:rsid w:val="009B28C0"/>
    <w:rsid w:val="009B3178"/>
    <w:rsid w:val="009B3E46"/>
    <w:rsid w:val="009B701A"/>
    <w:rsid w:val="009B7136"/>
    <w:rsid w:val="009C337F"/>
    <w:rsid w:val="009C53E7"/>
    <w:rsid w:val="009C6092"/>
    <w:rsid w:val="009C7342"/>
    <w:rsid w:val="009D4365"/>
    <w:rsid w:val="009D477B"/>
    <w:rsid w:val="009D4E3B"/>
    <w:rsid w:val="009D59C2"/>
    <w:rsid w:val="009D7BC9"/>
    <w:rsid w:val="009E122F"/>
    <w:rsid w:val="009E1982"/>
    <w:rsid w:val="009E4D2C"/>
    <w:rsid w:val="009E773C"/>
    <w:rsid w:val="009F0978"/>
    <w:rsid w:val="009F3AEC"/>
    <w:rsid w:val="009F6801"/>
    <w:rsid w:val="00A00081"/>
    <w:rsid w:val="00A03241"/>
    <w:rsid w:val="00A06422"/>
    <w:rsid w:val="00A10D56"/>
    <w:rsid w:val="00A12AAE"/>
    <w:rsid w:val="00A12F22"/>
    <w:rsid w:val="00A16DD1"/>
    <w:rsid w:val="00A201D8"/>
    <w:rsid w:val="00A22441"/>
    <w:rsid w:val="00A239F1"/>
    <w:rsid w:val="00A23F3B"/>
    <w:rsid w:val="00A24406"/>
    <w:rsid w:val="00A25F64"/>
    <w:rsid w:val="00A275F6"/>
    <w:rsid w:val="00A303B9"/>
    <w:rsid w:val="00A3686F"/>
    <w:rsid w:val="00A37416"/>
    <w:rsid w:val="00A40ED6"/>
    <w:rsid w:val="00A471F8"/>
    <w:rsid w:val="00A47621"/>
    <w:rsid w:val="00A479CD"/>
    <w:rsid w:val="00A50CFC"/>
    <w:rsid w:val="00A51CFB"/>
    <w:rsid w:val="00A52800"/>
    <w:rsid w:val="00A54D67"/>
    <w:rsid w:val="00A55A3F"/>
    <w:rsid w:val="00A5656A"/>
    <w:rsid w:val="00A60103"/>
    <w:rsid w:val="00A652F6"/>
    <w:rsid w:val="00A65861"/>
    <w:rsid w:val="00A661CF"/>
    <w:rsid w:val="00A70058"/>
    <w:rsid w:val="00A732EA"/>
    <w:rsid w:val="00A7489E"/>
    <w:rsid w:val="00A8015F"/>
    <w:rsid w:val="00A85039"/>
    <w:rsid w:val="00A8618F"/>
    <w:rsid w:val="00A906AA"/>
    <w:rsid w:val="00A90A01"/>
    <w:rsid w:val="00A94C5E"/>
    <w:rsid w:val="00AA1263"/>
    <w:rsid w:val="00AA252C"/>
    <w:rsid w:val="00AA666E"/>
    <w:rsid w:val="00AA7960"/>
    <w:rsid w:val="00AA7ABC"/>
    <w:rsid w:val="00AB5518"/>
    <w:rsid w:val="00AB5F36"/>
    <w:rsid w:val="00AB7A91"/>
    <w:rsid w:val="00AC0B31"/>
    <w:rsid w:val="00AC1F00"/>
    <w:rsid w:val="00AC3A0E"/>
    <w:rsid w:val="00AC4A04"/>
    <w:rsid w:val="00AC5679"/>
    <w:rsid w:val="00AD1BCA"/>
    <w:rsid w:val="00AD336F"/>
    <w:rsid w:val="00AD57C7"/>
    <w:rsid w:val="00AE134C"/>
    <w:rsid w:val="00AE1868"/>
    <w:rsid w:val="00AE2564"/>
    <w:rsid w:val="00AE301F"/>
    <w:rsid w:val="00AE3302"/>
    <w:rsid w:val="00AE46B7"/>
    <w:rsid w:val="00AE5BA6"/>
    <w:rsid w:val="00AE6231"/>
    <w:rsid w:val="00AE6FA5"/>
    <w:rsid w:val="00AE7077"/>
    <w:rsid w:val="00AF1576"/>
    <w:rsid w:val="00AF61C2"/>
    <w:rsid w:val="00AF6CC6"/>
    <w:rsid w:val="00B0296A"/>
    <w:rsid w:val="00B037B0"/>
    <w:rsid w:val="00B07E79"/>
    <w:rsid w:val="00B10EB2"/>
    <w:rsid w:val="00B11744"/>
    <w:rsid w:val="00B12295"/>
    <w:rsid w:val="00B137BE"/>
    <w:rsid w:val="00B15998"/>
    <w:rsid w:val="00B16481"/>
    <w:rsid w:val="00B17FA0"/>
    <w:rsid w:val="00B2292C"/>
    <w:rsid w:val="00B22C3C"/>
    <w:rsid w:val="00B24344"/>
    <w:rsid w:val="00B26769"/>
    <w:rsid w:val="00B2754B"/>
    <w:rsid w:val="00B31C91"/>
    <w:rsid w:val="00B348ED"/>
    <w:rsid w:val="00B35014"/>
    <w:rsid w:val="00B3747F"/>
    <w:rsid w:val="00B42E76"/>
    <w:rsid w:val="00B43194"/>
    <w:rsid w:val="00B436BF"/>
    <w:rsid w:val="00B457EB"/>
    <w:rsid w:val="00B46FE2"/>
    <w:rsid w:val="00B47734"/>
    <w:rsid w:val="00B50FBA"/>
    <w:rsid w:val="00B552CD"/>
    <w:rsid w:val="00B558EB"/>
    <w:rsid w:val="00B577D3"/>
    <w:rsid w:val="00B60466"/>
    <w:rsid w:val="00B6548F"/>
    <w:rsid w:val="00B678F4"/>
    <w:rsid w:val="00B71114"/>
    <w:rsid w:val="00B7180C"/>
    <w:rsid w:val="00B71A32"/>
    <w:rsid w:val="00B7502A"/>
    <w:rsid w:val="00B77305"/>
    <w:rsid w:val="00B774BD"/>
    <w:rsid w:val="00B82CC2"/>
    <w:rsid w:val="00B84A89"/>
    <w:rsid w:val="00B9256C"/>
    <w:rsid w:val="00B92BEF"/>
    <w:rsid w:val="00B94443"/>
    <w:rsid w:val="00B9689A"/>
    <w:rsid w:val="00B97056"/>
    <w:rsid w:val="00BA168F"/>
    <w:rsid w:val="00BA410E"/>
    <w:rsid w:val="00BA531E"/>
    <w:rsid w:val="00BA728B"/>
    <w:rsid w:val="00BB06CB"/>
    <w:rsid w:val="00BB261F"/>
    <w:rsid w:val="00BB2887"/>
    <w:rsid w:val="00BB3B56"/>
    <w:rsid w:val="00BB5EAA"/>
    <w:rsid w:val="00BB5F11"/>
    <w:rsid w:val="00BB6638"/>
    <w:rsid w:val="00BB7FD2"/>
    <w:rsid w:val="00BC04FA"/>
    <w:rsid w:val="00BC1C22"/>
    <w:rsid w:val="00BC35C9"/>
    <w:rsid w:val="00BC460B"/>
    <w:rsid w:val="00BC4E7C"/>
    <w:rsid w:val="00BC4ED3"/>
    <w:rsid w:val="00BC5725"/>
    <w:rsid w:val="00BD0747"/>
    <w:rsid w:val="00BD30B1"/>
    <w:rsid w:val="00BD6D02"/>
    <w:rsid w:val="00BE0F7B"/>
    <w:rsid w:val="00BE10C2"/>
    <w:rsid w:val="00BE32C1"/>
    <w:rsid w:val="00BF0D6C"/>
    <w:rsid w:val="00BF1096"/>
    <w:rsid w:val="00C01D14"/>
    <w:rsid w:val="00C01D97"/>
    <w:rsid w:val="00C020DC"/>
    <w:rsid w:val="00C025B4"/>
    <w:rsid w:val="00C029EC"/>
    <w:rsid w:val="00C05456"/>
    <w:rsid w:val="00C161FD"/>
    <w:rsid w:val="00C17C9F"/>
    <w:rsid w:val="00C239AB"/>
    <w:rsid w:val="00C23F17"/>
    <w:rsid w:val="00C246F2"/>
    <w:rsid w:val="00C256B2"/>
    <w:rsid w:val="00C26D0D"/>
    <w:rsid w:val="00C27C95"/>
    <w:rsid w:val="00C300D2"/>
    <w:rsid w:val="00C3270F"/>
    <w:rsid w:val="00C3278B"/>
    <w:rsid w:val="00C33375"/>
    <w:rsid w:val="00C34C23"/>
    <w:rsid w:val="00C368FA"/>
    <w:rsid w:val="00C37A1C"/>
    <w:rsid w:val="00C37E15"/>
    <w:rsid w:val="00C41427"/>
    <w:rsid w:val="00C42005"/>
    <w:rsid w:val="00C4664D"/>
    <w:rsid w:val="00C472AA"/>
    <w:rsid w:val="00C50822"/>
    <w:rsid w:val="00C50A05"/>
    <w:rsid w:val="00C52C1D"/>
    <w:rsid w:val="00C54AED"/>
    <w:rsid w:val="00C555FC"/>
    <w:rsid w:val="00C55E9B"/>
    <w:rsid w:val="00C56D09"/>
    <w:rsid w:val="00C571DF"/>
    <w:rsid w:val="00C57D24"/>
    <w:rsid w:val="00C604D6"/>
    <w:rsid w:val="00C6305A"/>
    <w:rsid w:val="00C63CAB"/>
    <w:rsid w:val="00C63D00"/>
    <w:rsid w:val="00C6441B"/>
    <w:rsid w:val="00C65921"/>
    <w:rsid w:val="00C7108B"/>
    <w:rsid w:val="00C75883"/>
    <w:rsid w:val="00C77FA5"/>
    <w:rsid w:val="00C8089F"/>
    <w:rsid w:val="00C825B2"/>
    <w:rsid w:val="00C835FE"/>
    <w:rsid w:val="00C836CC"/>
    <w:rsid w:val="00C852D6"/>
    <w:rsid w:val="00C85ED5"/>
    <w:rsid w:val="00C87A74"/>
    <w:rsid w:val="00C927DD"/>
    <w:rsid w:val="00C92C71"/>
    <w:rsid w:val="00C93F8F"/>
    <w:rsid w:val="00C96015"/>
    <w:rsid w:val="00CA07DB"/>
    <w:rsid w:val="00CA0894"/>
    <w:rsid w:val="00CA33E5"/>
    <w:rsid w:val="00CA3593"/>
    <w:rsid w:val="00CA53C7"/>
    <w:rsid w:val="00CA5726"/>
    <w:rsid w:val="00CA5CC3"/>
    <w:rsid w:val="00CA72E8"/>
    <w:rsid w:val="00CA7E6A"/>
    <w:rsid w:val="00CB258E"/>
    <w:rsid w:val="00CB3C8F"/>
    <w:rsid w:val="00CB597A"/>
    <w:rsid w:val="00CB7726"/>
    <w:rsid w:val="00CC008F"/>
    <w:rsid w:val="00CC00E8"/>
    <w:rsid w:val="00CC02F1"/>
    <w:rsid w:val="00CC1122"/>
    <w:rsid w:val="00CC11A6"/>
    <w:rsid w:val="00CC135E"/>
    <w:rsid w:val="00CC2FF5"/>
    <w:rsid w:val="00CC584E"/>
    <w:rsid w:val="00CC59D4"/>
    <w:rsid w:val="00CC7226"/>
    <w:rsid w:val="00CC79A9"/>
    <w:rsid w:val="00CC7EC1"/>
    <w:rsid w:val="00CD06E3"/>
    <w:rsid w:val="00CD0735"/>
    <w:rsid w:val="00CD45E3"/>
    <w:rsid w:val="00CD4771"/>
    <w:rsid w:val="00CD5089"/>
    <w:rsid w:val="00CD5D3F"/>
    <w:rsid w:val="00CD737D"/>
    <w:rsid w:val="00CD7E1F"/>
    <w:rsid w:val="00CE4BC4"/>
    <w:rsid w:val="00CE5D80"/>
    <w:rsid w:val="00CE7DA2"/>
    <w:rsid w:val="00CF1D2C"/>
    <w:rsid w:val="00CF2F8A"/>
    <w:rsid w:val="00CF3DB3"/>
    <w:rsid w:val="00CF4B0B"/>
    <w:rsid w:val="00D0274B"/>
    <w:rsid w:val="00D0503D"/>
    <w:rsid w:val="00D052BC"/>
    <w:rsid w:val="00D07026"/>
    <w:rsid w:val="00D07532"/>
    <w:rsid w:val="00D10A23"/>
    <w:rsid w:val="00D133AF"/>
    <w:rsid w:val="00D146AE"/>
    <w:rsid w:val="00D221F9"/>
    <w:rsid w:val="00D22C8F"/>
    <w:rsid w:val="00D3203C"/>
    <w:rsid w:val="00D33491"/>
    <w:rsid w:val="00D3442D"/>
    <w:rsid w:val="00D35AEB"/>
    <w:rsid w:val="00D35DDE"/>
    <w:rsid w:val="00D36F00"/>
    <w:rsid w:val="00D371C1"/>
    <w:rsid w:val="00D42032"/>
    <w:rsid w:val="00D44B67"/>
    <w:rsid w:val="00D44F8E"/>
    <w:rsid w:val="00D455DB"/>
    <w:rsid w:val="00D468CF"/>
    <w:rsid w:val="00D50379"/>
    <w:rsid w:val="00D51FD5"/>
    <w:rsid w:val="00D53191"/>
    <w:rsid w:val="00D55DE0"/>
    <w:rsid w:val="00D607EF"/>
    <w:rsid w:val="00D60F88"/>
    <w:rsid w:val="00D6297F"/>
    <w:rsid w:val="00D646BD"/>
    <w:rsid w:val="00D65558"/>
    <w:rsid w:val="00D65A4C"/>
    <w:rsid w:val="00D66305"/>
    <w:rsid w:val="00D71201"/>
    <w:rsid w:val="00D71827"/>
    <w:rsid w:val="00D720C7"/>
    <w:rsid w:val="00D72D76"/>
    <w:rsid w:val="00D76814"/>
    <w:rsid w:val="00D772E7"/>
    <w:rsid w:val="00D81072"/>
    <w:rsid w:val="00D839ED"/>
    <w:rsid w:val="00D84841"/>
    <w:rsid w:val="00D868AD"/>
    <w:rsid w:val="00D876E6"/>
    <w:rsid w:val="00D90958"/>
    <w:rsid w:val="00D93A88"/>
    <w:rsid w:val="00D940E9"/>
    <w:rsid w:val="00DA1025"/>
    <w:rsid w:val="00DA22EC"/>
    <w:rsid w:val="00DA3632"/>
    <w:rsid w:val="00DA5682"/>
    <w:rsid w:val="00DA5860"/>
    <w:rsid w:val="00DA5C0C"/>
    <w:rsid w:val="00DB2767"/>
    <w:rsid w:val="00DC1B10"/>
    <w:rsid w:val="00DC2924"/>
    <w:rsid w:val="00DC4729"/>
    <w:rsid w:val="00DD31C5"/>
    <w:rsid w:val="00DD5020"/>
    <w:rsid w:val="00DD63BE"/>
    <w:rsid w:val="00DE22C0"/>
    <w:rsid w:val="00DE3577"/>
    <w:rsid w:val="00DE4296"/>
    <w:rsid w:val="00DE551D"/>
    <w:rsid w:val="00DE6937"/>
    <w:rsid w:val="00DF2469"/>
    <w:rsid w:val="00DF7899"/>
    <w:rsid w:val="00E05212"/>
    <w:rsid w:val="00E0524C"/>
    <w:rsid w:val="00E05C11"/>
    <w:rsid w:val="00E15751"/>
    <w:rsid w:val="00E17160"/>
    <w:rsid w:val="00E17D41"/>
    <w:rsid w:val="00E231D1"/>
    <w:rsid w:val="00E25493"/>
    <w:rsid w:val="00E3288D"/>
    <w:rsid w:val="00E35112"/>
    <w:rsid w:val="00E35BEC"/>
    <w:rsid w:val="00E37A78"/>
    <w:rsid w:val="00E41A6A"/>
    <w:rsid w:val="00E47169"/>
    <w:rsid w:val="00E50821"/>
    <w:rsid w:val="00E51F91"/>
    <w:rsid w:val="00E5498A"/>
    <w:rsid w:val="00E559CE"/>
    <w:rsid w:val="00E56098"/>
    <w:rsid w:val="00E60F42"/>
    <w:rsid w:val="00E615CD"/>
    <w:rsid w:val="00E61600"/>
    <w:rsid w:val="00E63121"/>
    <w:rsid w:val="00E66EF2"/>
    <w:rsid w:val="00E6746C"/>
    <w:rsid w:val="00E67C0D"/>
    <w:rsid w:val="00E7086E"/>
    <w:rsid w:val="00E71248"/>
    <w:rsid w:val="00E722E9"/>
    <w:rsid w:val="00E73C41"/>
    <w:rsid w:val="00E7566B"/>
    <w:rsid w:val="00E75911"/>
    <w:rsid w:val="00E7598F"/>
    <w:rsid w:val="00E76F60"/>
    <w:rsid w:val="00E77EB1"/>
    <w:rsid w:val="00E812B5"/>
    <w:rsid w:val="00E83D90"/>
    <w:rsid w:val="00E83F91"/>
    <w:rsid w:val="00E859BA"/>
    <w:rsid w:val="00E86299"/>
    <w:rsid w:val="00E9015B"/>
    <w:rsid w:val="00E9107A"/>
    <w:rsid w:val="00E916AF"/>
    <w:rsid w:val="00E91F62"/>
    <w:rsid w:val="00E929FD"/>
    <w:rsid w:val="00E93240"/>
    <w:rsid w:val="00E9479B"/>
    <w:rsid w:val="00E94DDA"/>
    <w:rsid w:val="00E94E22"/>
    <w:rsid w:val="00E95F08"/>
    <w:rsid w:val="00E97171"/>
    <w:rsid w:val="00E97B39"/>
    <w:rsid w:val="00EA24C0"/>
    <w:rsid w:val="00EA3045"/>
    <w:rsid w:val="00EA4C67"/>
    <w:rsid w:val="00EA4D48"/>
    <w:rsid w:val="00EA7ADF"/>
    <w:rsid w:val="00EB2173"/>
    <w:rsid w:val="00EB3B96"/>
    <w:rsid w:val="00EB62E6"/>
    <w:rsid w:val="00EB6916"/>
    <w:rsid w:val="00EB695F"/>
    <w:rsid w:val="00EC3A85"/>
    <w:rsid w:val="00EC4B89"/>
    <w:rsid w:val="00EC59A5"/>
    <w:rsid w:val="00EC670E"/>
    <w:rsid w:val="00EC6E15"/>
    <w:rsid w:val="00ED1B30"/>
    <w:rsid w:val="00ED2D9E"/>
    <w:rsid w:val="00ED2E5C"/>
    <w:rsid w:val="00ED5D03"/>
    <w:rsid w:val="00EE01ED"/>
    <w:rsid w:val="00EE1AC1"/>
    <w:rsid w:val="00EE39D6"/>
    <w:rsid w:val="00EE5230"/>
    <w:rsid w:val="00EE52AD"/>
    <w:rsid w:val="00EE5BC3"/>
    <w:rsid w:val="00EE6FAB"/>
    <w:rsid w:val="00EE7F7C"/>
    <w:rsid w:val="00EF0A98"/>
    <w:rsid w:val="00EF328C"/>
    <w:rsid w:val="00EF40CE"/>
    <w:rsid w:val="00EF4621"/>
    <w:rsid w:val="00EF68BB"/>
    <w:rsid w:val="00F01F92"/>
    <w:rsid w:val="00F02C64"/>
    <w:rsid w:val="00F030D4"/>
    <w:rsid w:val="00F04053"/>
    <w:rsid w:val="00F06573"/>
    <w:rsid w:val="00F100FA"/>
    <w:rsid w:val="00F10A08"/>
    <w:rsid w:val="00F11417"/>
    <w:rsid w:val="00F15354"/>
    <w:rsid w:val="00F17B21"/>
    <w:rsid w:val="00F22AC5"/>
    <w:rsid w:val="00F254D1"/>
    <w:rsid w:val="00F25770"/>
    <w:rsid w:val="00F319D1"/>
    <w:rsid w:val="00F32B82"/>
    <w:rsid w:val="00F34C86"/>
    <w:rsid w:val="00F4043E"/>
    <w:rsid w:val="00F41795"/>
    <w:rsid w:val="00F41BBC"/>
    <w:rsid w:val="00F42958"/>
    <w:rsid w:val="00F444F0"/>
    <w:rsid w:val="00F446FF"/>
    <w:rsid w:val="00F45521"/>
    <w:rsid w:val="00F50847"/>
    <w:rsid w:val="00F53F27"/>
    <w:rsid w:val="00F546D1"/>
    <w:rsid w:val="00F55EFD"/>
    <w:rsid w:val="00F60281"/>
    <w:rsid w:val="00F66272"/>
    <w:rsid w:val="00F709C0"/>
    <w:rsid w:val="00F71355"/>
    <w:rsid w:val="00F71395"/>
    <w:rsid w:val="00F75A77"/>
    <w:rsid w:val="00F81FEC"/>
    <w:rsid w:val="00F83B97"/>
    <w:rsid w:val="00F8531C"/>
    <w:rsid w:val="00F91B82"/>
    <w:rsid w:val="00F927A1"/>
    <w:rsid w:val="00F92E4D"/>
    <w:rsid w:val="00F95D08"/>
    <w:rsid w:val="00FA23BD"/>
    <w:rsid w:val="00FA3764"/>
    <w:rsid w:val="00FA41C7"/>
    <w:rsid w:val="00FA4A79"/>
    <w:rsid w:val="00FA56ED"/>
    <w:rsid w:val="00FA7E70"/>
    <w:rsid w:val="00FB002C"/>
    <w:rsid w:val="00FB05DD"/>
    <w:rsid w:val="00FB0F7C"/>
    <w:rsid w:val="00FB1855"/>
    <w:rsid w:val="00FB24EA"/>
    <w:rsid w:val="00FB5FA6"/>
    <w:rsid w:val="00FC0334"/>
    <w:rsid w:val="00FC1310"/>
    <w:rsid w:val="00FC14A0"/>
    <w:rsid w:val="00FC2FF3"/>
    <w:rsid w:val="00FC3263"/>
    <w:rsid w:val="00FC51F9"/>
    <w:rsid w:val="00FC58A2"/>
    <w:rsid w:val="00FC5B40"/>
    <w:rsid w:val="00FC5FF8"/>
    <w:rsid w:val="00FD271B"/>
    <w:rsid w:val="00FD3D7C"/>
    <w:rsid w:val="00FD4F8F"/>
    <w:rsid w:val="00FD6B9F"/>
    <w:rsid w:val="00FE0C16"/>
    <w:rsid w:val="00FE14B1"/>
    <w:rsid w:val="00FE183A"/>
    <w:rsid w:val="00FE4D97"/>
    <w:rsid w:val="00FE5F90"/>
    <w:rsid w:val="00FF0070"/>
    <w:rsid w:val="00FF07C3"/>
    <w:rsid w:val="00FF0DCE"/>
    <w:rsid w:val="00FF14E6"/>
    <w:rsid w:val="00FF4A98"/>
    <w:rsid w:val="00FF5DCC"/>
    <w:rsid w:val="00FF5F6A"/>
    <w:rsid w:val="00FF608D"/>
    <w:rsid w:val="00FF6167"/>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550A9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47EE68F"/>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B083EA5"/>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E402CE0C-48DA-4131-94E9-EEEBDCB7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FF14E6"/>
    <w:rPr>
      <w:color w:val="605E5C"/>
      <w:shd w:val="clear" w:color="auto" w:fill="E1DFDD"/>
    </w:rPr>
  </w:style>
  <w:style w:type="paragraph" w:styleId="ListParagraph">
    <w:name w:val="List Paragraph"/>
    <w:aliases w:val="F5 List Paragraph,List Paragraph1,Dot pt,No Spacing1,List Paragraph Char Char Char,Indicator Text,Colorful List - Accent 11,Numbered Para 1,Bullet 1,Bullet Points,MAIN CONTENT,List Paragraph2,Normal numbered,OBC Bullet,List Paragraph12,Ti"/>
    <w:basedOn w:val="Normal"/>
    <w:link w:val="ListParagraphChar"/>
    <w:uiPriority w:val="34"/>
    <w:qFormat/>
    <w:rsid w:val="001C74D6"/>
    <w:pPr>
      <w:ind w:left="720"/>
      <w:contextualSpacing/>
    </w:p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qFormat/>
    <w:locked/>
    <w:rsid w:val="00E722E9"/>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16077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37325498">
      <w:bodyDiv w:val="1"/>
      <w:marLeft w:val="0"/>
      <w:marRight w:val="0"/>
      <w:marTop w:val="0"/>
      <w:marBottom w:val="0"/>
      <w:divBdr>
        <w:top w:val="none" w:sz="0" w:space="0" w:color="auto"/>
        <w:left w:val="none" w:sz="0" w:space="0" w:color="auto"/>
        <w:bottom w:val="none" w:sz="0" w:space="0" w:color="auto"/>
        <w:right w:val="none" w:sz="0" w:space="0" w:color="auto"/>
      </w:divBdr>
    </w:div>
    <w:div w:id="199375619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91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elythfrancis@ynysmon.llyw.cy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29426@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4584</Words>
  <Characters>24943</Characters>
  <Application>Microsoft Office Word</Application>
  <DocSecurity>0</DocSecurity>
  <Lines>207</Lines>
  <Paragraphs>58</Paragraphs>
  <ScaleCrop>false</ScaleCrop>
  <Company>Powys County Council</Company>
  <LinksUpToDate>false</LinksUpToDate>
  <CharactersWithSpaces>29469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Delyth A. Francis</cp:lastModifiedBy>
  <cp:revision>3</cp:revision>
  <cp:lastPrinted>2020-02-11T19:20:00Z</cp:lastPrinted>
  <dcterms:created xsi:type="dcterms:W3CDTF">2025-02-18T22:20:00Z</dcterms:created>
  <dcterms:modified xsi:type="dcterms:W3CDTF">2025-02-18T23:53:00Z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