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CB5316" w:rsidP="00815B29">
      <w:pPr>
        <w:pStyle w:val="Title"/>
      </w:pPr>
      <w:r>
        <w:t>Mobile Application Development II</w:t>
      </w:r>
    </w:p>
    <w:p w:rsidR="00815B29" w:rsidRDefault="00DE5D4A" w:rsidP="00815B29">
      <w:pPr>
        <w:pStyle w:val="Subtitle"/>
      </w:pPr>
      <w:r>
        <w:t>Lecture 3</w:t>
      </w:r>
      <w:r w:rsidR="00815B29">
        <w:t xml:space="preserve"> Lab Tutorial </w:t>
      </w:r>
      <w:r w:rsidR="00B6344D">
        <w:t>Exercise</w:t>
      </w:r>
    </w:p>
    <w:p w:rsidR="00815B29" w:rsidRDefault="00DE5D4A" w:rsidP="00815B29">
      <w:pPr>
        <w:pStyle w:val="Heading1"/>
      </w:pPr>
      <w:r>
        <w:t>Unit Testing t</w:t>
      </w:r>
      <w:r w:rsidR="007C3F25" w:rsidRPr="007C3F25">
        <w:t>he Drink Finder App</w:t>
      </w:r>
      <w:r w:rsidR="007C3F25" w:rsidRPr="007C3F25">
        <w:rPr>
          <w:vertAlign w:val="superscript"/>
        </w:rPr>
        <w:footnoteReference w:id="1"/>
      </w:r>
    </w:p>
    <w:p w:rsidR="002B0601" w:rsidRDefault="002E612B" w:rsidP="002B0601">
      <w:pPr>
        <w:pStyle w:val="Heading2"/>
      </w:pPr>
      <w:r>
        <w:t>Objectives</w:t>
      </w:r>
    </w:p>
    <w:p w:rsidR="00626A4E" w:rsidRDefault="00E724D7" w:rsidP="005D078C">
      <w:r>
        <w:t>The aim of today’s exercise is to introduce you to the practice of unit testing your code. You will write a unit test for the getDrinks() method (remember a single logical unit) in the DrinkExpert class created in the last lecture</w:t>
      </w:r>
      <w:r w:rsidR="00A5796D">
        <w:t>.</w:t>
      </w:r>
    </w:p>
    <w:p w:rsidR="00AB7A66" w:rsidRDefault="00E724D7" w:rsidP="00E724D7">
      <w:pPr>
        <w:pStyle w:val="Heading2"/>
      </w:pPr>
      <w:r>
        <w:t>What needs to be tested?</w:t>
      </w:r>
    </w:p>
    <w:p w:rsidR="00E724D7" w:rsidRDefault="005248D8" w:rsidP="005248D8">
      <w:pPr>
        <w:pStyle w:val="ListParagraph"/>
        <w:numPr>
          <w:ilvl w:val="0"/>
          <w:numId w:val="17"/>
        </w:numPr>
      </w:pPr>
      <w:r>
        <w:t>When a particular “known” drink type is specified, the actual results returned should contain the expected drink options.</w:t>
      </w:r>
    </w:p>
    <w:p w:rsidR="005248D8" w:rsidRPr="00E724D7" w:rsidRDefault="005248D8" w:rsidP="005248D8">
      <w:pPr>
        <w:pStyle w:val="ListParagraph"/>
        <w:numPr>
          <w:ilvl w:val="0"/>
          <w:numId w:val="17"/>
        </w:numPr>
      </w:pPr>
      <w:r>
        <w:t>When an “unknown” drink type is specified, the actual results returned should be the defined error message. If you have not specified an error message, then this should be null.</w:t>
      </w:r>
    </w:p>
    <w:p w:rsidR="00E724D7" w:rsidRDefault="00E724D7" w:rsidP="005D078C"/>
    <w:p w:rsidR="002B0601" w:rsidRDefault="00AF0AC0" w:rsidP="00AF0AC0">
      <w:pPr>
        <w:pStyle w:val="Heading2"/>
      </w:pPr>
      <w:r>
        <w:t xml:space="preserve">Exercise 1: </w:t>
      </w:r>
      <w:r w:rsidR="00C56380">
        <w:t>Setting Up the Testing Environment</w:t>
      </w:r>
    </w:p>
    <w:p w:rsidR="00C56380" w:rsidRDefault="00C56380" w:rsidP="00C56380">
      <w:pPr>
        <w:pStyle w:val="ListParagraph"/>
        <w:numPr>
          <w:ilvl w:val="0"/>
          <w:numId w:val="8"/>
        </w:numPr>
        <w:spacing w:after="200" w:line="276" w:lineRule="auto"/>
        <w:ind w:left="357" w:hanging="357"/>
        <w:contextualSpacing w:val="0"/>
      </w:pPr>
      <w:r>
        <w:t>Open up the Drink Finder app from the last lecture.</w:t>
      </w:r>
    </w:p>
    <w:p w:rsidR="00C56380" w:rsidRDefault="00095E5C" w:rsidP="00647DDF">
      <w:pPr>
        <w:pStyle w:val="ListParagraph"/>
        <w:numPr>
          <w:ilvl w:val="0"/>
          <w:numId w:val="8"/>
        </w:numPr>
        <w:spacing w:after="200" w:line="276" w:lineRule="auto"/>
        <w:ind w:left="357" w:hanging="357"/>
        <w:contextualSpacing w:val="0"/>
      </w:pPr>
      <w:r>
        <w:t>Y</w:t>
      </w:r>
      <w:r>
        <w:t xml:space="preserve">ou need to import the appropriate unit test framework </w:t>
      </w:r>
      <w:r>
        <w:t>libraries.</w:t>
      </w:r>
    </w:p>
    <w:p w:rsidR="00095E5C" w:rsidRDefault="00095E5C" w:rsidP="00647DDF">
      <w:pPr>
        <w:pStyle w:val="ListParagraph"/>
        <w:numPr>
          <w:ilvl w:val="0"/>
          <w:numId w:val="8"/>
        </w:numPr>
        <w:spacing w:after="200" w:line="276" w:lineRule="auto"/>
        <w:ind w:left="357" w:hanging="357"/>
        <w:contextualSpacing w:val="0"/>
      </w:pPr>
      <w:r>
        <w:t>Open up your app’s top-level build.gradle file.</w:t>
      </w:r>
    </w:p>
    <w:p w:rsidR="00C56380" w:rsidRDefault="00095E5C" w:rsidP="00095E5C">
      <w:pPr>
        <w:spacing w:after="200" w:line="276" w:lineRule="auto"/>
        <w:ind w:left="357"/>
      </w:pPr>
      <w:r>
        <w:rPr>
          <w:noProof/>
          <w:lang w:eastAsia="en-GB"/>
        </w:rPr>
        <w:drawing>
          <wp:inline distT="0" distB="0" distL="0" distR="0">
            <wp:extent cx="3795395" cy="802005"/>
            <wp:effectExtent l="0" t="0" r="0" b="0"/>
            <wp:docPr id="38" name="Picture 38" descr="C:\Users\sc-ka\AppData\Local\Temp\SNAGHTML44b58c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44b58cf.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5395" cy="802005"/>
                    </a:xfrm>
                    <a:prstGeom prst="rect">
                      <a:avLst/>
                    </a:prstGeom>
                    <a:noFill/>
                    <a:ln>
                      <a:noFill/>
                    </a:ln>
                  </pic:spPr>
                </pic:pic>
              </a:graphicData>
            </a:graphic>
          </wp:inline>
        </w:drawing>
      </w:r>
    </w:p>
    <w:p w:rsidR="00C56380" w:rsidRDefault="00412F88" w:rsidP="00647DDF">
      <w:pPr>
        <w:pStyle w:val="ListParagraph"/>
        <w:numPr>
          <w:ilvl w:val="0"/>
          <w:numId w:val="8"/>
        </w:numPr>
        <w:spacing w:after="200" w:line="276" w:lineRule="auto"/>
        <w:ind w:left="357" w:hanging="357"/>
        <w:contextualSpacing w:val="0"/>
      </w:pPr>
      <w:r>
        <w:t>Add the following dependency</w:t>
      </w:r>
      <w:r w:rsidR="00CF6FF6">
        <w:t xml:space="preserve">, if </w:t>
      </w:r>
      <w:r>
        <w:t xml:space="preserve">it </w:t>
      </w:r>
      <w:r w:rsidR="00CF6FF6">
        <w:t>do</w:t>
      </w:r>
      <w:r>
        <w:t>es</w:t>
      </w:r>
      <w:r w:rsidR="00CF6FF6">
        <w:t xml:space="preserve"> not already exist.</w:t>
      </w:r>
    </w:p>
    <w:p w:rsidR="003E191F" w:rsidRDefault="003E191F" w:rsidP="003E191F">
      <w:pPr>
        <w:spacing w:after="200" w:line="276" w:lineRule="auto"/>
        <w:ind w:left="357"/>
      </w:pPr>
      <w:r>
        <w:rPr>
          <w:noProof/>
          <w:lang w:eastAsia="en-GB"/>
        </w:rPr>
        <w:drawing>
          <wp:inline distT="0" distB="0" distL="0" distR="0" wp14:anchorId="4A4972A2" wp14:editId="1589306F">
            <wp:extent cx="3600000" cy="1304762"/>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00000" cy="1304762"/>
                    </a:xfrm>
                    <a:prstGeom prst="rect">
                      <a:avLst/>
                    </a:prstGeom>
                  </pic:spPr>
                </pic:pic>
              </a:graphicData>
            </a:graphic>
          </wp:inline>
        </w:drawing>
      </w:r>
    </w:p>
    <w:p w:rsidR="00CF6FF6" w:rsidRDefault="003E191F" w:rsidP="00647DDF">
      <w:pPr>
        <w:pStyle w:val="ListParagraph"/>
        <w:numPr>
          <w:ilvl w:val="0"/>
          <w:numId w:val="8"/>
        </w:numPr>
        <w:spacing w:after="200" w:line="276" w:lineRule="auto"/>
        <w:ind w:left="357" w:hanging="357"/>
        <w:contextualSpacing w:val="0"/>
      </w:pPr>
      <w:r>
        <w:t>Save your changes.</w:t>
      </w:r>
    </w:p>
    <w:p w:rsidR="00C56380" w:rsidRDefault="00C56380" w:rsidP="00C56380">
      <w:pPr>
        <w:pStyle w:val="Heading2"/>
      </w:pPr>
      <w:r>
        <w:lastRenderedPageBreak/>
        <w:t>Exercise 2: Creating a Local Unit Test Class</w:t>
      </w:r>
    </w:p>
    <w:p w:rsidR="00647DDF" w:rsidRDefault="00647DDF" w:rsidP="009122FA">
      <w:pPr>
        <w:pStyle w:val="ListParagraph"/>
        <w:numPr>
          <w:ilvl w:val="0"/>
          <w:numId w:val="18"/>
        </w:numPr>
        <w:spacing w:after="200" w:line="276" w:lineRule="auto"/>
        <w:contextualSpacing w:val="0"/>
      </w:pPr>
      <w:r>
        <w:t>Android Studio automatically adds Test projects to the solution when you create a new project. It creates two test projects</w:t>
      </w:r>
      <w:r w:rsidRPr="007A4935">
        <w:t xml:space="preserve"> </w:t>
      </w:r>
      <w:r>
        <w:t xml:space="preserve">and adds a sample test method to each </w:t>
      </w:r>
      <w:r>
        <w:t>project.</w:t>
      </w:r>
    </w:p>
    <w:p w:rsidR="00647DDF" w:rsidRDefault="00647DDF" w:rsidP="009122FA">
      <w:pPr>
        <w:pStyle w:val="ListParagraph"/>
        <w:numPr>
          <w:ilvl w:val="1"/>
          <w:numId w:val="18"/>
        </w:numPr>
        <w:spacing w:after="200" w:line="276" w:lineRule="auto"/>
        <w:contextualSpacing w:val="0"/>
      </w:pPr>
      <w:r>
        <w:t>One for local unit tests – it will have the suffix (test</w:t>
      </w:r>
      <w:r>
        <w:t>)</w:t>
      </w:r>
    </w:p>
    <w:p w:rsidR="00647DDF" w:rsidRDefault="00647DDF" w:rsidP="009122FA">
      <w:pPr>
        <w:pStyle w:val="ListParagraph"/>
        <w:numPr>
          <w:ilvl w:val="1"/>
          <w:numId w:val="18"/>
        </w:numPr>
      </w:pPr>
      <w:r w:rsidRPr="00647DDF">
        <w:t>One for instrumented unit tests – it will have the suffix (androidTest)</w:t>
      </w:r>
    </w:p>
    <w:p w:rsidR="000A5FE8" w:rsidRDefault="000A5FE8" w:rsidP="000A5FE8">
      <w:pPr>
        <w:spacing w:after="200" w:line="276" w:lineRule="auto"/>
        <w:ind w:left="720"/>
      </w:pPr>
      <w:r>
        <w:rPr>
          <w:noProof/>
          <w:lang w:eastAsia="en-GB"/>
        </w:rPr>
        <w:drawing>
          <wp:inline distT="0" distB="0" distL="0" distR="0">
            <wp:extent cx="4124325" cy="2038350"/>
            <wp:effectExtent l="0" t="0" r="9525" b="0"/>
            <wp:docPr id="2" name="Picture 2" descr="C:\Users\sc-ka\AppData\Local\Temp\SNAGHTML42b084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42b084f.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4325" cy="2038350"/>
                    </a:xfrm>
                    <a:prstGeom prst="rect">
                      <a:avLst/>
                    </a:prstGeom>
                    <a:noFill/>
                    <a:ln>
                      <a:noFill/>
                    </a:ln>
                  </pic:spPr>
                </pic:pic>
              </a:graphicData>
            </a:graphic>
          </wp:inline>
        </w:drawing>
      </w:r>
    </w:p>
    <w:p w:rsidR="000A5FE8" w:rsidRDefault="000A5FE8" w:rsidP="009122FA">
      <w:pPr>
        <w:pStyle w:val="ListParagraph"/>
        <w:numPr>
          <w:ilvl w:val="0"/>
          <w:numId w:val="18"/>
        </w:numPr>
        <w:spacing w:after="200" w:line="276" w:lineRule="auto"/>
        <w:contextualSpacing w:val="0"/>
      </w:pPr>
      <w:r>
        <w:t>The Drink Expert class has no dependencies on any Android libraries, so we can use Local Unit Tests. You will add the Test class to the existing (test) project.</w:t>
      </w:r>
    </w:p>
    <w:p w:rsidR="00647DDF" w:rsidRDefault="00966887" w:rsidP="009122FA">
      <w:pPr>
        <w:pStyle w:val="ListParagraph"/>
        <w:numPr>
          <w:ilvl w:val="0"/>
          <w:numId w:val="18"/>
        </w:numPr>
        <w:spacing w:after="200" w:line="276" w:lineRule="auto"/>
        <w:ind w:left="357" w:hanging="357"/>
        <w:contextualSpacing w:val="0"/>
      </w:pPr>
      <w:r>
        <w:t xml:space="preserve">Right-click on the (test) project node and select New </w:t>
      </w:r>
      <w:r>
        <w:sym w:font="Wingdings" w:char="F0E0"/>
      </w:r>
      <w:r>
        <w:t xml:space="preserve"> Java Class</w:t>
      </w:r>
    </w:p>
    <w:p w:rsidR="00966887" w:rsidRDefault="00966887" w:rsidP="009122FA">
      <w:pPr>
        <w:pStyle w:val="ListParagraph"/>
        <w:numPr>
          <w:ilvl w:val="0"/>
          <w:numId w:val="18"/>
        </w:numPr>
        <w:spacing w:after="200" w:line="276" w:lineRule="auto"/>
        <w:contextualSpacing w:val="0"/>
      </w:pPr>
      <w:r>
        <w:t xml:space="preserve">It is common practice to name the test class after the class being tested with the prefix Test at the end. So in this case </w:t>
      </w:r>
      <w:r w:rsidRPr="009F7DEF">
        <w:rPr>
          <w:b/>
        </w:rPr>
        <w:t>DrinkExpertTest</w:t>
      </w:r>
      <w:r>
        <w:t>.</w:t>
      </w:r>
    </w:p>
    <w:p w:rsidR="00B02ECC" w:rsidRDefault="00B02ECC" w:rsidP="00B02ECC">
      <w:pPr>
        <w:spacing w:after="200" w:line="276" w:lineRule="auto"/>
        <w:ind w:left="357"/>
      </w:pPr>
      <w:r>
        <w:rPr>
          <w:noProof/>
          <w:lang w:eastAsia="en-GB"/>
        </w:rPr>
        <w:drawing>
          <wp:inline distT="0" distB="0" distL="0" distR="0">
            <wp:extent cx="4158000" cy="3362400"/>
            <wp:effectExtent l="0" t="0" r="0" b="9525"/>
            <wp:docPr id="10" name="Picture 10" descr="C:\Users\sc-ka\AppData\Local\Temp\SNAGHTML435060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435060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8000" cy="3362400"/>
                    </a:xfrm>
                    <a:prstGeom prst="rect">
                      <a:avLst/>
                    </a:prstGeom>
                    <a:noFill/>
                    <a:ln>
                      <a:noFill/>
                    </a:ln>
                  </pic:spPr>
                </pic:pic>
              </a:graphicData>
            </a:graphic>
          </wp:inline>
        </w:drawing>
      </w:r>
    </w:p>
    <w:p w:rsidR="00966887" w:rsidRDefault="00966887" w:rsidP="00966887">
      <w:pPr>
        <w:ind w:left="357"/>
      </w:pPr>
    </w:p>
    <w:p w:rsidR="00966887" w:rsidRDefault="00424BAD" w:rsidP="009122FA">
      <w:pPr>
        <w:pStyle w:val="ListParagraph"/>
        <w:numPr>
          <w:ilvl w:val="0"/>
          <w:numId w:val="18"/>
        </w:numPr>
        <w:spacing w:after="200" w:line="276" w:lineRule="auto"/>
        <w:ind w:left="357" w:hanging="357"/>
        <w:contextualSpacing w:val="0"/>
      </w:pPr>
      <w:r>
        <w:lastRenderedPageBreak/>
        <w:t>Next you need to import the appropriate libraries for using Junit and the Hamcrest Core Matchers into your class.</w:t>
      </w:r>
    </w:p>
    <w:p w:rsidR="00AF0948" w:rsidRDefault="00AF0948" w:rsidP="00AF0948">
      <w:pPr>
        <w:spacing w:after="200" w:line="276" w:lineRule="auto"/>
        <w:ind w:left="357"/>
      </w:pPr>
      <w:r>
        <w:rPr>
          <w:noProof/>
          <w:lang w:eastAsia="en-GB"/>
        </w:rPr>
        <w:drawing>
          <wp:inline distT="0" distB="0" distL="0" distR="0" wp14:anchorId="40434F6B" wp14:editId="4BF553DD">
            <wp:extent cx="3714286" cy="2161905"/>
            <wp:effectExtent l="0" t="0" r="63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14286" cy="2161905"/>
                    </a:xfrm>
                    <a:prstGeom prst="rect">
                      <a:avLst/>
                    </a:prstGeom>
                  </pic:spPr>
                </pic:pic>
              </a:graphicData>
            </a:graphic>
          </wp:inline>
        </w:drawing>
      </w:r>
    </w:p>
    <w:p w:rsidR="00A454CB" w:rsidRDefault="000F567D" w:rsidP="009122FA">
      <w:pPr>
        <w:pStyle w:val="ListParagraph"/>
        <w:numPr>
          <w:ilvl w:val="0"/>
          <w:numId w:val="18"/>
        </w:numPr>
        <w:spacing w:after="200" w:line="276" w:lineRule="auto"/>
        <w:ind w:left="357" w:hanging="357"/>
        <w:contextualSpacing w:val="0"/>
      </w:pPr>
      <w:r>
        <w:t>Recall that our getDrinks() method returns a List of string objects. You also need to impor</w:t>
      </w:r>
      <w:r w:rsidR="00B24956">
        <w:t>t the appropriate list library</w:t>
      </w:r>
      <w:r>
        <w:t>.</w:t>
      </w:r>
    </w:p>
    <w:p w:rsidR="000F567D" w:rsidRDefault="00B24956" w:rsidP="000F567D">
      <w:pPr>
        <w:spacing w:after="200" w:line="276" w:lineRule="auto"/>
        <w:ind w:left="357"/>
      </w:pPr>
      <w:r>
        <w:rPr>
          <w:noProof/>
          <w:lang w:eastAsia="en-GB"/>
        </w:rPr>
        <w:drawing>
          <wp:inline distT="0" distB="0" distL="0" distR="0" wp14:anchorId="7928DD63" wp14:editId="79D6A48F">
            <wp:extent cx="1523810" cy="209524"/>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523810" cy="209524"/>
                    </a:xfrm>
                    <a:prstGeom prst="rect">
                      <a:avLst/>
                    </a:prstGeom>
                  </pic:spPr>
                </pic:pic>
              </a:graphicData>
            </a:graphic>
          </wp:inline>
        </w:drawing>
      </w:r>
    </w:p>
    <w:p w:rsidR="009122FA" w:rsidRDefault="009122FA" w:rsidP="009122FA">
      <w:pPr>
        <w:pStyle w:val="Heading2"/>
      </w:pPr>
      <w:r>
        <w:t>Exercise 3: Testing for an</w:t>
      </w:r>
      <w:r w:rsidR="00A72A91">
        <w:t xml:space="preserve"> Invalid, i.e.</w:t>
      </w:r>
      <w:r>
        <w:t xml:space="preserve"> “Unknown”</w:t>
      </w:r>
      <w:r w:rsidR="00A72A91">
        <w:t>,</w:t>
      </w:r>
      <w:r>
        <w:t xml:space="preserve"> Drink Type</w:t>
      </w:r>
    </w:p>
    <w:p w:rsidR="00AE29ED" w:rsidRPr="00AE29ED" w:rsidRDefault="00AE29ED" w:rsidP="00AE29ED">
      <w:r>
        <w:t xml:space="preserve">The first unit test will test for </w:t>
      </w:r>
      <w:r w:rsidR="00CF4414">
        <w:t>an invalid (“unknown”) drink type recognised by the DrinkFinder app.</w:t>
      </w:r>
    </w:p>
    <w:p w:rsidR="00AE29ED" w:rsidRDefault="00CF4414" w:rsidP="00AE29ED">
      <w:pPr>
        <w:pStyle w:val="ListParagraph"/>
        <w:numPr>
          <w:ilvl w:val="0"/>
          <w:numId w:val="19"/>
        </w:numPr>
        <w:spacing w:after="200" w:line="276" w:lineRule="auto"/>
        <w:contextualSpacing w:val="0"/>
      </w:pPr>
      <w:r>
        <w:t>This could be true for cases such as when the passed in parameter is</w:t>
      </w:r>
      <w:r>
        <w:t>:</w:t>
      </w:r>
    </w:p>
    <w:p w:rsidR="00CF4414" w:rsidRDefault="00CF4414" w:rsidP="00CF4414">
      <w:pPr>
        <w:pStyle w:val="ListParagraph"/>
        <w:numPr>
          <w:ilvl w:val="1"/>
          <w:numId w:val="19"/>
        </w:numPr>
        <w:spacing w:after="200" w:line="276" w:lineRule="auto"/>
        <w:contextualSpacing w:val="0"/>
      </w:pPr>
      <w:r>
        <w:t>Empty string value</w:t>
      </w:r>
    </w:p>
    <w:p w:rsidR="00E0372A" w:rsidRDefault="00CF4414" w:rsidP="00E0372A">
      <w:pPr>
        <w:pStyle w:val="ListParagraph"/>
        <w:numPr>
          <w:ilvl w:val="1"/>
          <w:numId w:val="19"/>
        </w:numPr>
        <w:spacing w:after="200" w:line="276" w:lineRule="auto"/>
        <w:contextualSpacing w:val="0"/>
      </w:pPr>
      <w:r>
        <w:t>Something the DrinkExpert code does not recognise</w:t>
      </w:r>
      <w:r w:rsidR="00AC6E91">
        <w:t xml:space="preserve"> (none of the switch options)</w:t>
      </w:r>
    </w:p>
    <w:p w:rsidR="00CF4414" w:rsidRDefault="00E0372A" w:rsidP="00DF2E12">
      <w:pPr>
        <w:pStyle w:val="ListParagraph"/>
        <w:numPr>
          <w:ilvl w:val="1"/>
          <w:numId w:val="19"/>
        </w:numPr>
        <w:spacing w:after="200" w:line="276" w:lineRule="auto"/>
        <w:contextualSpacing w:val="0"/>
      </w:pPr>
      <w:r>
        <w:t>Null</w:t>
      </w:r>
    </w:p>
    <w:p w:rsidR="00A22D48" w:rsidRDefault="00A22D48" w:rsidP="00AE29ED">
      <w:pPr>
        <w:pStyle w:val="ListParagraph"/>
        <w:numPr>
          <w:ilvl w:val="0"/>
          <w:numId w:val="19"/>
        </w:numPr>
        <w:spacing w:after="200" w:line="276" w:lineRule="auto"/>
        <w:contextualSpacing w:val="0"/>
      </w:pPr>
      <w:r>
        <w:t xml:space="preserve">We’ll start with </w:t>
      </w:r>
      <w:r w:rsidRPr="00A22D48">
        <w:rPr>
          <w:b/>
        </w:rPr>
        <w:t>s</w:t>
      </w:r>
      <w:r w:rsidRPr="00A22D48">
        <w:rPr>
          <w:b/>
        </w:rPr>
        <w:t>omething the DrinkExpert code does not recognise</w:t>
      </w:r>
      <w:r>
        <w:t xml:space="preserve"> (none of the switch options)</w:t>
      </w:r>
      <w:r>
        <w:t>.</w:t>
      </w:r>
    </w:p>
    <w:p w:rsidR="00AE29ED" w:rsidRDefault="00CA4F5B" w:rsidP="00AE29ED">
      <w:pPr>
        <w:pStyle w:val="ListParagraph"/>
        <w:numPr>
          <w:ilvl w:val="0"/>
          <w:numId w:val="19"/>
        </w:numPr>
        <w:spacing w:after="200" w:line="276" w:lineRule="auto"/>
        <w:contextualSpacing w:val="0"/>
      </w:pPr>
      <w:r>
        <w:t xml:space="preserve">Create a new method with a return type of void (the method does not return anything) and give it a name of your choice using your preferred </w:t>
      </w:r>
      <w:hyperlink r:id="rId14" w:history="1">
        <w:r w:rsidRPr="00CA4F5B">
          <w:rPr>
            <w:rStyle w:val="Hyperlink"/>
          </w:rPr>
          <w:t>unit testing naming convention</w:t>
        </w:r>
      </w:hyperlink>
      <w:r>
        <w:t>.</w:t>
      </w:r>
      <w:r w:rsidR="001D0D7F">
        <w:t xml:space="preserve"> For example:</w:t>
      </w:r>
    </w:p>
    <w:p w:rsidR="00F7715A" w:rsidRDefault="001D0D7F" w:rsidP="001D0D7F">
      <w:pPr>
        <w:pStyle w:val="ListParagraph"/>
        <w:numPr>
          <w:ilvl w:val="1"/>
          <w:numId w:val="19"/>
        </w:numPr>
        <w:spacing w:after="200" w:line="276" w:lineRule="auto"/>
        <w:contextualSpacing w:val="0"/>
      </w:pPr>
      <w:r w:rsidRPr="001D0D7F">
        <w:rPr>
          <w:b/>
        </w:rPr>
        <w:t>MethodName_StateUnderTest_ExpectedBehavior</w:t>
      </w:r>
      <w:r>
        <w:t>:</w:t>
      </w:r>
      <w:r>
        <w:br/>
      </w:r>
      <w:r w:rsidR="00F7715A" w:rsidRPr="00F7715A">
        <w:t>getDrinks_</w:t>
      </w:r>
      <w:r w:rsidR="00F7715A">
        <w:t>Invalid</w:t>
      </w:r>
      <w:r w:rsidR="00F7715A" w:rsidRPr="00F7715A">
        <w:t>DrinkType_ReturnsUnknownDrinkType</w:t>
      </w:r>
      <w:r w:rsidR="00F7715A">
        <w:t>Message</w:t>
      </w:r>
    </w:p>
    <w:p w:rsidR="00AE29ED" w:rsidRDefault="001D0D7F" w:rsidP="00F7715A">
      <w:pPr>
        <w:pStyle w:val="ListParagraph"/>
        <w:numPr>
          <w:ilvl w:val="1"/>
          <w:numId w:val="19"/>
        </w:numPr>
        <w:spacing w:after="200" w:line="276" w:lineRule="auto"/>
        <w:contextualSpacing w:val="0"/>
      </w:pPr>
      <w:r w:rsidRPr="001D0D7F">
        <w:rPr>
          <w:b/>
        </w:rPr>
        <w:t>Feature to be tested</w:t>
      </w:r>
      <w:r>
        <w:t>:</w:t>
      </w:r>
      <w:r>
        <w:br/>
      </w:r>
      <w:r w:rsidR="00AE29ED">
        <w:t>ReturnsUnknownDrinkType</w:t>
      </w:r>
      <w:r w:rsidR="00804C61">
        <w:t>Message</w:t>
      </w:r>
      <w:r w:rsidR="00AE29ED">
        <w:t>IfDrinkTypeIsInvalid</w:t>
      </w:r>
    </w:p>
    <w:p w:rsidR="00AE29ED" w:rsidRDefault="001D0D7F" w:rsidP="001D0D7F">
      <w:pPr>
        <w:pStyle w:val="ListParagraph"/>
        <w:numPr>
          <w:ilvl w:val="1"/>
          <w:numId w:val="19"/>
        </w:numPr>
        <w:spacing w:after="200" w:line="276" w:lineRule="auto"/>
        <w:contextualSpacing w:val="0"/>
      </w:pPr>
      <w:r w:rsidRPr="001D0D7F">
        <w:rPr>
          <w:b/>
        </w:rPr>
        <w:t>When_StateUnderTest_Expect_ExpectedBehavior</w:t>
      </w:r>
      <w:r>
        <w:t>:</w:t>
      </w:r>
      <w:r>
        <w:br/>
      </w:r>
      <w:r w:rsidR="00AE29ED">
        <w:t>When_InvalidDrinkType_Expect_UnknownDrinkTypeMessage</w:t>
      </w:r>
    </w:p>
    <w:p w:rsidR="00F7715A" w:rsidRDefault="001D0D7F" w:rsidP="001D0D7F">
      <w:pPr>
        <w:pStyle w:val="ListParagraph"/>
        <w:numPr>
          <w:ilvl w:val="1"/>
          <w:numId w:val="19"/>
        </w:numPr>
        <w:spacing w:after="200" w:line="276" w:lineRule="auto"/>
        <w:contextualSpacing w:val="0"/>
      </w:pPr>
      <w:r w:rsidRPr="001D0D7F">
        <w:rPr>
          <w:b/>
        </w:rPr>
        <w:t>Should_ExpectedBehavior_When_StateUnderTest</w:t>
      </w:r>
      <w:r>
        <w:t>:</w:t>
      </w:r>
      <w:r>
        <w:br/>
      </w:r>
      <w:r w:rsidR="00F7715A">
        <w:t>Should_ReturnUnknownDrinkTypeMessage_When_DrinkTypeIsInvalid</w:t>
      </w:r>
    </w:p>
    <w:p w:rsidR="00253F6A" w:rsidRDefault="00253F6A" w:rsidP="00253F6A">
      <w:pPr>
        <w:spacing w:after="200" w:line="276" w:lineRule="auto"/>
      </w:pPr>
    </w:p>
    <w:p w:rsidR="00AE29ED" w:rsidRDefault="00564B48" w:rsidP="00AE29ED">
      <w:pPr>
        <w:pStyle w:val="ListParagraph"/>
        <w:numPr>
          <w:ilvl w:val="0"/>
          <w:numId w:val="19"/>
        </w:numPr>
        <w:spacing w:after="200" w:line="276" w:lineRule="auto"/>
        <w:contextualSpacing w:val="0"/>
      </w:pPr>
      <w:r>
        <w:lastRenderedPageBreak/>
        <w:t>Mark the method as test method using the @Test annotation.</w:t>
      </w:r>
    </w:p>
    <w:p w:rsidR="00253F6A" w:rsidRDefault="00253F6A" w:rsidP="00253F6A">
      <w:pPr>
        <w:spacing w:after="200" w:line="276" w:lineRule="auto"/>
        <w:ind w:left="360"/>
      </w:pPr>
      <w:r>
        <w:rPr>
          <w:noProof/>
          <w:lang w:eastAsia="en-GB"/>
        </w:rPr>
        <w:drawing>
          <wp:inline distT="0" distB="0" distL="0" distR="0">
            <wp:extent cx="5330825" cy="1828800"/>
            <wp:effectExtent l="0" t="0" r="0" b="0"/>
            <wp:docPr id="44" name="Picture 44" descr="C:\Users\sc-ka\AppData\Local\Temp\SNAGHTML481bfd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c-ka\AppData\Local\Temp\SNAGHTML481bfdc.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0825" cy="1828800"/>
                    </a:xfrm>
                    <a:prstGeom prst="rect">
                      <a:avLst/>
                    </a:prstGeom>
                    <a:noFill/>
                    <a:ln>
                      <a:noFill/>
                    </a:ln>
                  </pic:spPr>
                </pic:pic>
              </a:graphicData>
            </a:graphic>
          </wp:inline>
        </w:drawing>
      </w:r>
    </w:p>
    <w:p w:rsidR="00F27548" w:rsidRDefault="00F27548" w:rsidP="00AE29ED">
      <w:pPr>
        <w:pStyle w:val="ListParagraph"/>
        <w:numPr>
          <w:ilvl w:val="0"/>
          <w:numId w:val="19"/>
        </w:numPr>
        <w:spacing w:after="200" w:line="276" w:lineRule="auto"/>
        <w:contextualSpacing w:val="0"/>
      </w:pPr>
      <w:r>
        <w:t>Before you start adding the code for the unit test, return to your Drink Expert getDrinks() method and make note of the returned error message for an unknown drink type.</w:t>
      </w:r>
    </w:p>
    <w:p w:rsidR="00564B48" w:rsidRDefault="000368A1" w:rsidP="00AE29ED">
      <w:pPr>
        <w:pStyle w:val="ListParagraph"/>
        <w:numPr>
          <w:ilvl w:val="0"/>
          <w:numId w:val="19"/>
        </w:numPr>
        <w:spacing w:after="200" w:line="276" w:lineRule="auto"/>
        <w:contextualSpacing w:val="0"/>
      </w:pPr>
      <w:r>
        <w:t>Next add the unit test code to verify the getDrinks() method’s functionality for this test case.</w:t>
      </w:r>
      <w:r w:rsidR="00A03B24">
        <w:t xml:space="preserve"> You need to create a new DrinkExpert test object for this.</w:t>
      </w:r>
    </w:p>
    <w:p w:rsidR="00A03B24" w:rsidRDefault="00C51854" w:rsidP="00A03B24">
      <w:pPr>
        <w:pStyle w:val="ListParagraph"/>
        <w:numPr>
          <w:ilvl w:val="1"/>
          <w:numId w:val="19"/>
        </w:numPr>
        <w:spacing w:after="200" w:line="276" w:lineRule="auto"/>
        <w:contextualSpacing w:val="0"/>
      </w:pPr>
      <w:r>
        <w:rPr>
          <w:b/>
        </w:rPr>
        <w:t>Arrange</w:t>
      </w:r>
      <w:r>
        <w:t>: Initialise t</w:t>
      </w:r>
      <w:r w:rsidR="00A03B24">
        <w:t>est object</w:t>
      </w:r>
      <w:r>
        <w:t xml:space="preserve"> – a DrinkExpert() object</w:t>
      </w:r>
      <w:r w:rsidR="00A03B24">
        <w:t>.</w:t>
      </w:r>
      <w:r w:rsidR="007124AC">
        <w:t xml:space="preserve"> It does not need any other data initialisation.</w:t>
      </w:r>
    </w:p>
    <w:p w:rsidR="006740BC" w:rsidRDefault="006740BC" w:rsidP="006740BC">
      <w:pPr>
        <w:spacing w:after="200" w:line="276" w:lineRule="auto"/>
        <w:ind w:left="1080"/>
      </w:pPr>
      <w:r>
        <w:rPr>
          <w:noProof/>
          <w:lang w:eastAsia="en-GB"/>
        </w:rPr>
        <w:drawing>
          <wp:inline distT="0" distB="0" distL="0" distR="0" wp14:anchorId="68CB45CE" wp14:editId="292DBF2A">
            <wp:extent cx="4333333" cy="361905"/>
            <wp:effectExtent l="0" t="0" r="0"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33333" cy="361905"/>
                    </a:xfrm>
                    <a:prstGeom prst="rect">
                      <a:avLst/>
                    </a:prstGeom>
                  </pic:spPr>
                </pic:pic>
              </a:graphicData>
            </a:graphic>
          </wp:inline>
        </w:drawing>
      </w:r>
    </w:p>
    <w:p w:rsidR="00C51854" w:rsidRDefault="00C51854" w:rsidP="00A03B24">
      <w:pPr>
        <w:pStyle w:val="ListParagraph"/>
        <w:numPr>
          <w:ilvl w:val="1"/>
          <w:numId w:val="19"/>
        </w:numPr>
        <w:spacing w:after="200" w:line="276" w:lineRule="auto"/>
        <w:contextualSpacing w:val="0"/>
      </w:pPr>
      <w:r>
        <w:rPr>
          <w:b/>
        </w:rPr>
        <w:t>Act</w:t>
      </w:r>
      <w:r w:rsidRPr="00C51854">
        <w:t>:</w:t>
      </w:r>
      <w:r>
        <w:t xml:space="preserve"> Act on the test object</w:t>
      </w:r>
      <w:r w:rsidR="00EC6471">
        <w:t xml:space="preserve"> – call its getDrinks() method.</w:t>
      </w:r>
      <w:r w:rsidR="00DB3E7E">
        <w:t xml:space="preserve"> Use a drink type unknown by your drink finder.</w:t>
      </w:r>
    </w:p>
    <w:p w:rsidR="006740BC" w:rsidRDefault="00DB3E7E" w:rsidP="00084EC6">
      <w:pPr>
        <w:spacing w:after="200" w:line="276" w:lineRule="auto"/>
        <w:ind w:left="1080"/>
      </w:pPr>
      <w:r>
        <w:rPr>
          <w:noProof/>
          <w:lang w:eastAsia="en-GB"/>
        </w:rPr>
        <w:drawing>
          <wp:inline distT="0" distB="0" distL="0" distR="0" wp14:anchorId="2858725D" wp14:editId="075F358F">
            <wp:extent cx="4600000" cy="380952"/>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00000" cy="380952"/>
                    </a:xfrm>
                    <a:prstGeom prst="rect">
                      <a:avLst/>
                    </a:prstGeom>
                  </pic:spPr>
                </pic:pic>
              </a:graphicData>
            </a:graphic>
          </wp:inline>
        </w:drawing>
      </w:r>
    </w:p>
    <w:p w:rsidR="00EC6471" w:rsidRDefault="00EC6471" w:rsidP="00A03B24">
      <w:pPr>
        <w:pStyle w:val="ListParagraph"/>
        <w:numPr>
          <w:ilvl w:val="1"/>
          <w:numId w:val="19"/>
        </w:numPr>
        <w:spacing w:after="200" w:line="276" w:lineRule="auto"/>
        <w:contextualSpacing w:val="0"/>
      </w:pPr>
      <w:r>
        <w:rPr>
          <w:b/>
        </w:rPr>
        <w:t>Assert</w:t>
      </w:r>
      <w:r w:rsidRPr="00EC6471">
        <w:t>:</w:t>
      </w:r>
      <w:r>
        <w:t xml:space="preserve"> Assert that the result is as expected – unknown drink type message</w:t>
      </w:r>
      <w:r w:rsidR="00CE65B5">
        <w:t xml:space="preserve">. </w:t>
      </w:r>
      <w:r w:rsidR="00CE65B5" w:rsidRPr="003366AB">
        <w:rPr>
          <w:b/>
          <w:i/>
        </w:rPr>
        <w:t>This step will involve defining what the expected result is</w:t>
      </w:r>
      <w:r w:rsidR="00CE65B5">
        <w:t>.</w:t>
      </w:r>
    </w:p>
    <w:p w:rsidR="00C51854" w:rsidRDefault="002A677C" w:rsidP="00D038D1">
      <w:pPr>
        <w:spacing w:after="200" w:line="276" w:lineRule="auto"/>
        <w:ind w:left="1080"/>
      </w:pPr>
      <w:r>
        <w:t xml:space="preserve">You can implement the assertion in </w:t>
      </w:r>
      <w:r w:rsidR="00283EC0">
        <w:t>different</w:t>
      </w:r>
      <w:r>
        <w:t xml:space="preserve"> ways.</w:t>
      </w:r>
      <w:r w:rsidR="00283EC0">
        <w:t xml:space="preserve"> See two examples below and choose one to implement.</w:t>
      </w:r>
    </w:p>
    <w:p w:rsidR="00590DAD" w:rsidRDefault="009D3B33" w:rsidP="00590DAD">
      <w:pPr>
        <w:spacing w:after="200" w:line="276" w:lineRule="auto"/>
        <w:ind w:left="1080"/>
      </w:pPr>
      <w:r>
        <w:rPr>
          <w:b/>
        </w:rPr>
        <w:t>Method 1</w:t>
      </w:r>
      <w:r w:rsidR="00590DAD">
        <w:t xml:space="preserve">: Checking the returned </w:t>
      </w:r>
      <w:r w:rsidR="00590DAD" w:rsidRPr="00283EC0">
        <w:rPr>
          <w:b/>
        </w:rPr>
        <w:t>List Object</w:t>
      </w:r>
      <w:r w:rsidR="00590DAD">
        <w:t xml:space="preserve"> </w:t>
      </w:r>
    </w:p>
    <w:p w:rsidR="00590DAD" w:rsidRDefault="00590DAD" w:rsidP="00590DAD">
      <w:pPr>
        <w:spacing w:after="200" w:line="276" w:lineRule="auto"/>
        <w:ind w:left="1080"/>
      </w:pPr>
      <w:r>
        <w:rPr>
          <w:noProof/>
          <w:lang w:eastAsia="en-GB"/>
        </w:rPr>
        <w:drawing>
          <wp:inline distT="0" distB="0" distL="0" distR="0" wp14:anchorId="1EAB468E" wp14:editId="2BBE7042">
            <wp:extent cx="4380952" cy="1142857"/>
            <wp:effectExtent l="0" t="0" r="635"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80952" cy="1142857"/>
                    </a:xfrm>
                    <a:prstGeom prst="rect">
                      <a:avLst/>
                    </a:prstGeom>
                  </pic:spPr>
                </pic:pic>
              </a:graphicData>
            </a:graphic>
          </wp:inline>
        </w:drawing>
      </w:r>
    </w:p>
    <w:p w:rsidR="00590DAD" w:rsidRDefault="00590DAD" w:rsidP="00590DAD">
      <w:pPr>
        <w:spacing w:after="200" w:line="276" w:lineRule="auto"/>
        <w:ind w:left="1080"/>
      </w:pPr>
    </w:p>
    <w:p w:rsidR="00590DAD" w:rsidRDefault="00590DAD" w:rsidP="00590DAD">
      <w:pPr>
        <w:spacing w:after="200" w:line="276" w:lineRule="auto"/>
        <w:ind w:left="1080"/>
      </w:pPr>
    </w:p>
    <w:p w:rsidR="00590DAD" w:rsidRDefault="00590DAD" w:rsidP="00590DAD">
      <w:pPr>
        <w:spacing w:after="200" w:line="276" w:lineRule="auto"/>
        <w:ind w:left="1080"/>
      </w:pPr>
    </w:p>
    <w:p w:rsidR="002A677C" w:rsidRDefault="002A677C" w:rsidP="00D038D1">
      <w:pPr>
        <w:spacing w:after="200" w:line="276" w:lineRule="auto"/>
        <w:ind w:left="1080"/>
      </w:pPr>
      <w:r w:rsidRPr="00283EC0">
        <w:rPr>
          <w:b/>
        </w:rPr>
        <w:t xml:space="preserve">Method </w:t>
      </w:r>
      <w:r w:rsidR="009D3B33">
        <w:rPr>
          <w:b/>
        </w:rPr>
        <w:t>2</w:t>
      </w:r>
      <w:r>
        <w:t>: Checking the returned List Object</w:t>
      </w:r>
      <w:r w:rsidR="00283EC0">
        <w:t xml:space="preserve"> contains a string matching the expected error message</w:t>
      </w:r>
      <w:r w:rsidR="00590DAD">
        <w:t xml:space="preserve">. </w:t>
      </w:r>
    </w:p>
    <w:p w:rsidR="00283EC0" w:rsidRDefault="00283EC0" w:rsidP="00D038D1">
      <w:pPr>
        <w:spacing w:after="200" w:line="276" w:lineRule="auto"/>
        <w:ind w:left="1080"/>
      </w:pPr>
      <w:r>
        <w:rPr>
          <w:noProof/>
          <w:lang w:eastAsia="en-GB"/>
        </w:rPr>
        <w:drawing>
          <wp:inline distT="0" distB="0" distL="0" distR="0" wp14:anchorId="038BB4B1" wp14:editId="01414651">
            <wp:extent cx="4466667" cy="164761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66667" cy="1647619"/>
                    </a:xfrm>
                    <a:prstGeom prst="rect">
                      <a:avLst/>
                    </a:prstGeom>
                  </pic:spPr>
                </pic:pic>
              </a:graphicData>
            </a:graphic>
          </wp:inline>
        </w:drawing>
      </w:r>
    </w:p>
    <w:p w:rsidR="00AE29ED" w:rsidRDefault="00A63660" w:rsidP="00AE29ED">
      <w:pPr>
        <w:pStyle w:val="ListParagraph"/>
        <w:numPr>
          <w:ilvl w:val="0"/>
          <w:numId w:val="19"/>
        </w:numPr>
        <w:spacing w:after="200" w:line="276" w:lineRule="auto"/>
        <w:contextualSpacing w:val="0"/>
      </w:pPr>
      <w:r>
        <w:t>You have just completed your first unit test. Let’s see if it works.</w:t>
      </w:r>
    </w:p>
    <w:p w:rsidR="000B2027" w:rsidRDefault="00A63660" w:rsidP="00A63660">
      <w:pPr>
        <w:pStyle w:val="ListParagraph"/>
        <w:numPr>
          <w:ilvl w:val="1"/>
          <w:numId w:val="19"/>
        </w:numPr>
        <w:spacing w:after="200" w:line="276" w:lineRule="auto"/>
        <w:contextualSpacing w:val="0"/>
      </w:pPr>
      <w:r w:rsidRPr="00A63660">
        <w:t>You can either choose to run all test classes in the test project or run a single test class</w:t>
      </w:r>
      <w:r w:rsidR="000B2027">
        <w:t>.</w:t>
      </w:r>
    </w:p>
    <w:p w:rsidR="00A63660" w:rsidRDefault="000B2027" w:rsidP="00A63660">
      <w:pPr>
        <w:pStyle w:val="ListParagraph"/>
        <w:numPr>
          <w:ilvl w:val="1"/>
          <w:numId w:val="19"/>
        </w:numPr>
        <w:spacing w:after="200" w:line="276" w:lineRule="auto"/>
        <w:contextualSpacing w:val="0"/>
      </w:pPr>
      <w:r>
        <w:t>To run a single test class, right-click on the test class name in the Project Window and select RunDrinkExpertTest</w:t>
      </w:r>
      <w:r w:rsidR="00A63660" w:rsidRPr="00A63660">
        <w:t>.</w:t>
      </w:r>
    </w:p>
    <w:p w:rsidR="000B2027" w:rsidRDefault="000B2027" w:rsidP="000B2027">
      <w:pPr>
        <w:spacing w:after="200" w:line="276" w:lineRule="auto"/>
        <w:ind w:left="1080"/>
      </w:pPr>
      <w:r>
        <w:rPr>
          <w:noProof/>
          <w:lang w:eastAsia="en-GB"/>
        </w:rPr>
        <w:drawing>
          <wp:inline distT="0" distB="0" distL="0" distR="0" wp14:anchorId="24F53E53" wp14:editId="10260A39">
            <wp:extent cx="2514286" cy="247619"/>
            <wp:effectExtent l="0" t="0" r="635"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14286" cy="247619"/>
                    </a:xfrm>
                    <a:prstGeom prst="rect">
                      <a:avLst/>
                    </a:prstGeom>
                  </pic:spPr>
                </pic:pic>
              </a:graphicData>
            </a:graphic>
          </wp:inline>
        </w:drawing>
      </w:r>
    </w:p>
    <w:p w:rsidR="000B2027" w:rsidRDefault="000B2027" w:rsidP="000B2027">
      <w:pPr>
        <w:pStyle w:val="ListParagraph"/>
        <w:numPr>
          <w:ilvl w:val="1"/>
          <w:numId w:val="19"/>
        </w:numPr>
        <w:spacing w:after="200" w:line="276" w:lineRule="auto"/>
        <w:contextualSpacing w:val="0"/>
      </w:pPr>
      <w:r>
        <w:t>To run all, r</w:t>
      </w:r>
      <w:r w:rsidRPr="000B2027">
        <w:t>ight-click on the (test) project node, the one for local unit tests, and select Run ‘Tests’ in …</w:t>
      </w:r>
    </w:p>
    <w:p w:rsidR="000B2027" w:rsidRDefault="000B2027" w:rsidP="000B2027">
      <w:pPr>
        <w:spacing w:after="200" w:line="276" w:lineRule="auto"/>
        <w:ind w:left="1080"/>
      </w:pPr>
      <w:r>
        <w:rPr>
          <w:noProof/>
          <w:lang w:eastAsia="en-GB"/>
        </w:rPr>
        <w:drawing>
          <wp:inline distT="0" distB="0" distL="0" distR="0" wp14:anchorId="318285FB" wp14:editId="46C8DA45">
            <wp:extent cx="2723809" cy="285714"/>
            <wp:effectExtent l="0" t="0" r="635" b="6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23809" cy="285714"/>
                    </a:xfrm>
                    <a:prstGeom prst="rect">
                      <a:avLst/>
                    </a:prstGeom>
                  </pic:spPr>
                </pic:pic>
              </a:graphicData>
            </a:graphic>
          </wp:inline>
        </w:drawing>
      </w:r>
    </w:p>
    <w:p w:rsidR="00AE29ED" w:rsidRDefault="00533AC3" w:rsidP="00AE29ED">
      <w:pPr>
        <w:pStyle w:val="ListParagraph"/>
        <w:numPr>
          <w:ilvl w:val="0"/>
          <w:numId w:val="19"/>
        </w:numPr>
        <w:spacing w:after="200" w:line="276" w:lineRule="auto"/>
        <w:contextualSpacing w:val="0"/>
      </w:pPr>
      <w:r>
        <w:t>Did your test fail or pass</w:t>
      </w:r>
      <w:r>
        <w:t>?</w:t>
      </w:r>
    </w:p>
    <w:p w:rsidR="006435C5" w:rsidRDefault="006435C5" w:rsidP="00AE29ED">
      <w:pPr>
        <w:pStyle w:val="ListParagraph"/>
        <w:numPr>
          <w:ilvl w:val="0"/>
          <w:numId w:val="19"/>
        </w:numPr>
        <w:spacing w:after="200" w:line="276" w:lineRule="auto"/>
        <w:contextualSpacing w:val="0"/>
      </w:pPr>
      <w:r w:rsidRPr="00B241A8">
        <w:rPr>
          <w:b/>
        </w:rPr>
        <w:t>Please read the following even if your test passed</w:t>
      </w:r>
      <w:r>
        <w:t>.</w:t>
      </w:r>
      <w:r>
        <w:t xml:space="preserve"> </w:t>
      </w:r>
      <w:r>
        <w:t>It is possible your test failed for one of the following reasons</w:t>
      </w:r>
      <w:r>
        <w:t>:</w:t>
      </w:r>
    </w:p>
    <w:p w:rsidR="006435C5" w:rsidRDefault="006435C5" w:rsidP="006435C5">
      <w:pPr>
        <w:pStyle w:val="ListParagraph"/>
        <w:numPr>
          <w:ilvl w:val="1"/>
          <w:numId w:val="19"/>
        </w:numPr>
        <w:spacing w:after="200" w:line="276" w:lineRule="auto"/>
        <w:contextualSpacing w:val="0"/>
      </w:pPr>
      <w:r>
        <w:t xml:space="preserve">A typo or case-sensitive problem. </w:t>
      </w:r>
      <w:r w:rsidRPr="002D1E15">
        <w:rPr>
          <w:b/>
        </w:rPr>
        <w:t>If this problem is as a result of a case-sensitive problem</w:t>
      </w:r>
      <w:r>
        <w:t>, a TDD approach would have addressed this as it would have identified different possible input values to define all test cases first. This is an example of how TDD helps to produce quality code.</w:t>
      </w:r>
      <w:r w:rsidR="003F7604">
        <w:t xml:space="preserve"> You will ideally have test cases such as:</w:t>
      </w:r>
    </w:p>
    <w:p w:rsidR="003F7604" w:rsidRDefault="003F7604" w:rsidP="003F7604">
      <w:pPr>
        <w:pStyle w:val="ListParagraph"/>
        <w:numPr>
          <w:ilvl w:val="2"/>
          <w:numId w:val="19"/>
        </w:numPr>
        <w:spacing w:after="200" w:line="276" w:lineRule="auto"/>
        <w:contextualSpacing w:val="0"/>
      </w:pPr>
      <w:r w:rsidRPr="003F7604">
        <w:t>getDrinks_Invalid</w:t>
      </w:r>
      <w:r w:rsidRPr="003F7604">
        <w:rPr>
          <w:highlight w:val="yellow"/>
        </w:rPr>
        <w:t>LowerCase</w:t>
      </w:r>
      <w:r w:rsidRPr="003F7604">
        <w:t>DrinkType_ReturnsUnknownDrinkTypeMessage()</w:t>
      </w:r>
    </w:p>
    <w:p w:rsidR="003F7604" w:rsidRDefault="003F7604" w:rsidP="003F7604">
      <w:pPr>
        <w:pStyle w:val="ListParagraph"/>
        <w:numPr>
          <w:ilvl w:val="2"/>
          <w:numId w:val="19"/>
        </w:numPr>
        <w:spacing w:after="200" w:line="276" w:lineRule="auto"/>
        <w:contextualSpacing w:val="0"/>
      </w:pPr>
      <w:r w:rsidRPr="003F7604">
        <w:t>getDrinks_Invalid</w:t>
      </w:r>
      <w:r>
        <w:rPr>
          <w:highlight w:val="yellow"/>
        </w:rPr>
        <w:t>Upp</w:t>
      </w:r>
      <w:r w:rsidRPr="003F7604">
        <w:rPr>
          <w:highlight w:val="yellow"/>
        </w:rPr>
        <w:t>erCase</w:t>
      </w:r>
      <w:r w:rsidRPr="003F7604">
        <w:t>DrinkType_ReturnsUnknownDrinkTypeMessage()</w:t>
      </w:r>
    </w:p>
    <w:p w:rsidR="003F7604" w:rsidRDefault="003F7604" w:rsidP="003F7604">
      <w:pPr>
        <w:pStyle w:val="ListParagraph"/>
        <w:numPr>
          <w:ilvl w:val="2"/>
          <w:numId w:val="19"/>
        </w:numPr>
        <w:spacing w:after="200" w:line="276" w:lineRule="auto"/>
        <w:contextualSpacing w:val="0"/>
      </w:pPr>
      <w:r w:rsidRPr="003F7604">
        <w:t>getDrinks_Invalid</w:t>
      </w:r>
      <w:r>
        <w:rPr>
          <w:highlight w:val="yellow"/>
        </w:rPr>
        <w:t>Mixed</w:t>
      </w:r>
      <w:r w:rsidRPr="003F7604">
        <w:rPr>
          <w:highlight w:val="yellow"/>
        </w:rPr>
        <w:t>Case</w:t>
      </w:r>
      <w:r w:rsidRPr="003F7604">
        <w:t>DrinkType_ReturnsUnknownDrinkTypeMessage()</w:t>
      </w:r>
    </w:p>
    <w:p w:rsidR="006435C5" w:rsidRDefault="006435C5" w:rsidP="006435C5">
      <w:pPr>
        <w:pStyle w:val="ListParagraph"/>
        <w:numPr>
          <w:ilvl w:val="1"/>
          <w:numId w:val="19"/>
        </w:numPr>
        <w:spacing w:after="200" w:line="276" w:lineRule="auto"/>
        <w:contextualSpacing w:val="0"/>
      </w:pPr>
      <w:r>
        <w:t>You did not handle the default case in your switch statement in your code in the getDrinks() method.</w:t>
      </w:r>
    </w:p>
    <w:p w:rsidR="00544F97" w:rsidRDefault="00544F97" w:rsidP="00544F97">
      <w:pPr>
        <w:spacing w:after="200" w:line="276" w:lineRule="auto"/>
      </w:pPr>
    </w:p>
    <w:p w:rsidR="006D00AD" w:rsidRDefault="00087A1C" w:rsidP="00087A1C">
      <w:pPr>
        <w:pStyle w:val="Heading2"/>
      </w:pPr>
      <w:r>
        <w:lastRenderedPageBreak/>
        <w:t xml:space="preserve">Exercise 4: </w:t>
      </w:r>
      <w:r w:rsidR="006D00AD">
        <w:t>Refactoring your Code</w:t>
      </w:r>
    </w:p>
    <w:p w:rsidR="006D00AD" w:rsidRDefault="006D00AD" w:rsidP="00544F97">
      <w:pPr>
        <w:pStyle w:val="ListParagraph"/>
        <w:numPr>
          <w:ilvl w:val="0"/>
          <w:numId w:val="21"/>
        </w:numPr>
        <w:spacing w:after="200" w:line="276" w:lineRule="auto"/>
        <w:contextualSpacing w:val="0"/>
      </w:pPr>
      <w:r>
        <w:t>You probably need to refactor your code to ensure it handles these cases.</w:t>
      </w:r>
    </w:p>
    <w:p w:rsidR="003F7604" w:rsidRDefault="006D00AD" w:rsidP="00544F97">
      <w:pPr>
        <w:pStyle w:val="ListParagraph"/>
        <w:numPr>
          <w:ilvl w:val="0"/>
          <w:numId w:val="21"/>
        </w:numPr>
        <w:spacing w:after="200" w:line="276" w:lineRule="auto"/>
        <w:contextualSpacing w:val="0"/>
      </w:pPr>
      <w:r>
        <w:t xml:space="preserve">Return to </w:t>
      </w:r>
      <w:r w:rsidR="00FE5B8A">
        <w:t>the getDrinks() method in the</w:t>
      </w:r>
      <w:r>
        <w:t xml:space="preserve"> Drink Expert </w:t>
      </w:r>
      <w:r w:rsidR="00FE5B8A">
        <w:t>class.</w:t>
      </w:r>
    </w:p>
    <w:p w:rsidR="00C105AA" w:rsidRDefault="00C105AA" w:rsidP="00544F97">
      <w:pPr>
        <w:pStyle w:val="ListParagraph"/>
        <w:numPr>
          <w:ilvl w:val="0"/>
          <w:numId w:val="21"/>
        </w:numPr>
        <w:spacing w:after="200" w:line="276" w:lineRule="auto"/>
        <w:contextualSpacing w:val="0"/>
      </w:pPr>
      <w:r>
        <w:t>If you do not have a default case, please add one. It should be the last option and does not need the “case” keyword. See example below.</w:t>
      </w:r>
    </w:p>
    <w:p w:rsidR="00C105AA" w:rsidRDefault="00C105AA" w:rsidP="00C105AA">
      <w:pPr>
        <w:ind w:left="1080"/>
      </w:pPr>
      <w:r>
        <w:rPr>
          <w:noProof/>
          <w:lang w:eastAsia="en-GB"/>
        </w:rPr>
        <w:drawing>
          <wp:inline distT="0" distB="0" distL="0" distR="0" wp14:anchorId="6CB583BD" wp14:editId="0A8BCEBE">
            <wp:extent cx="2933700" cy="5143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33700" cy="514350"/>
                    </a:xfrm>
                    <a:prstGeom prst="rect">
                      <a:avLst/>
                    </a:prstGeom>
                  </pic:spPr>
                </pic:pic>
              </a:graphicData>
            </a:graphic>
          </wp:inline>
        </w:drawing>
      </w:r>
    </w:p>
    <w:p w:rsidR="00C105AA" w:rsidRDefault="00200DA1" w:rsidP="00544F97">
      <w:pPr>
        <w:pStyle w:val="ListParagraph"/>
        <w:numPr>
          <w:ilvl w:val="0"/>
          <w:numId w:val="21"/>
        </w:numPr>
        <w:spacing w:after="200" w:line="276" w:lineRule="auto"/>
        <w:contextualSpacing w:val="0"/>
      </w:pPr>
      <w:r>
        <w:t>To sort out the case-sensitive problem, make the following changes:</w:t>
      </w:r>
    </w:p>
    <w:p w:rsidR="00200DA1" w:rsidRDefault="00FF05E2" w:rsidP="00544F97">
      <w:pPr>
        <w:pStyle w:val="ListParagraph"/>
        <w:numPr>
          <w:ilvl w:val="1"/>
          <w:numId w:val="21"/>
        </w:numPr>
        <w:spacing w:after="200" w:line="276" w:lineRule="auto"/>
        <w:contextualSpacing w:val="0"/>
      </w:pPr>
      <w:r>
        <w:t>Locate the start of the switch statement and convert the input parameter specified to lower case using the string’s toLowerCase() method as shown.</w:t>
      </w:r>
    </w:p>
    <w:p w:rsidR="00FF05E2" w:rsidRDefault="00FF05E2" w:rsidP="00FF05E2">
      <w:pPr>
        <w:spacing w:after="200" w:line="276" w:lineRule="auto"/>
        <w:ind w:left="1080"/>
      </w:pPr>
      <w:r>
        <w:rPr>
          <w:noProof/>
          <w:lang w:eastAsia="en-GB"/>
        </w:rPr>
        <w:drawing>
          <wp:inline distT="0" distB="0" distL="0" distR="0" wp14:anchorId="6071E803" wp14:editId="55965702">
            <wp:extent cx="2409524" cy="219048"/>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09524" cy="219048"/>
                    </a:xfrm>
                    <a:prstGeom prst="rect">
                      <a:avLst/>
                    </a:prstGeom>
                  </pic:spPr>
                </pic:pic>
              </a:graphicData>
            </a:graphic>
          </wp:inline>
        </w:drawing>
      </w:r>
    </w:p>
    <w:p w:rsidR="00FF05E2" w:rsidRDefault="00825395" w:rsidP="00544F97">
      <w:pPr>
        <w:pStyle w:val="ListParagraph"/>
        <w:numPr>
          <w:ilvl w:val="1"/>
          <w:numId w:val="21"/>
        </w:numPr>
        <w:spacing w:after="200" w:line="276" w:lineRule="auto"/>
        <w:contextualSpacing w:val="0"/>
      </w:pPr>
      <w:r>
        <w:t>Change all the case options to lower case. Example of my first two options shown below</w:t>
      </w:r>
      <w:r w:rsidR="009C74CA">
        <w:t xml:space="preserve"> (yours may already be lower case)</w:t>
      </w:r>
      <w:r>
        <w:t>:</w:t>
      </w:r>
    </w:p>
    <w:p w:rsidR="00825395" w:rsidRDefault="009C74CA" w:rsidP="009C74CA">
      <w:pPr>
        <w:spacing w:after="200" w:line="276" w:lineRule="auto"/>
        <w:ind w:left="1080"/>
      </w:pPr>
      <w:r>
        <w:rPr>
          <w:noProof/>
          <w:lang w:eastAsia="en-GB"/>
        </w:rPr>
        <w:drawing>
          <wp:inline distT="0" distB="0" distL="0" distR="0" wp14:anchorId="1AF8E82D" wp14:editId="051A0879">
            <wp:extent cx="3047619" cy="1676190"/>
            <wp:effectExtent l="0" t="0" r="635"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47619" cy="1676190"/>
                    </a:xfrm>
                    <a:prstGeom prst="rect">
                      <a:avLst/>
                    </a:prstGeom>
                  </pic:spPr>
                </pic:pic>
              </a:graphicData>
            </a:graphic>
          </wp:inline>
        </w:drawing>
      </w:r>
    </w:p>
    <w:p w:rsidR="004A4B4B" w:rsidRDefault="00544F97" w:rsidP="00544F97">
      <w:pPr>
        <w:pStyle w:val="Heading2"/>
      </w:pPr>
      <w:r>
        <w:t>Exercise 6</w:t>
      </w:r>
      <w:r w:rsidR="004A4B4B">
        <w:t xml:space="preserve">: Implementing Setup </w:t>
      </w:r>
      <w:r w:rsidR="004A4B4B">
        <w:sym w:font="Wingdings" w:char="F0E0"/>
      </w:r>
      <w:r w:rsidR="004A4B4B">
        <w:t xml:space="preserve"> Assert </w:t>
      </w:r>
      <w:r w:rsidR="004A4B4B">
        <w:sym w:font="Wingdings" w:char="F0E0"/>
      </w:r>
      <w:r w:rsidR="004A4B4B">
        <w:t xml:space="preserve"> Teardown</w:t>
      </w:r>
    </w:p>
    <w:p w:rsidR="006D3F29" w:rsidRDefault="006D3F29" w:rsidP="00544F97">
      <w:pPr>
        <w:pStyle w:val="ListParagraph"/>
        <w:numPr>
          <w:ilvl w:val="0"/>
          <w:numId w:val="20"/>
        </w:numPr>
        <w:spacing w:after="200" w:line="276" w:lineRule="auto"/>
        <w:contextualSpacing w:val="0"/>
      </w:pPr>
      <w:r>
        <w:t xml:space="preserve">Before changing the test cases to test for mixed, upper and lower cases, you will implement </w:t>
      </w:r>
      <w:r w:rsidRPr="003449F7">
        <w:rPr>
          <w:b/>
        </w:rPr>
        <w:t xml:space="preserve">Setup </w:t>
      </w:r>
      <w:r w:rsidR="00AA7C81">
        <w:t>(to handle test initialisation)</w:t>
      </w:r>
      <w:r w:rsidR="00AA7C81" w:rsidRPr="00AA7C81">
        <w:t xml:space="preserve"> </w:t>
      </w:r>
      <w:r w:rsidRPr="00AA7C81">
        <w:t xml:space="preserve">and </w:t>
      </w:r>
      <w:r w:rsidRPr="003449F7">
        <w:rPr>
          <w:b/>
        </w:rPr>
        <w:t>Teardown</w:t>
      </w:r>
      <w:r>
        <w:t xml:space="preserve"> </w:t>
      </w:r>
      <w:r w:rsidR="00AA7C81">
        <w:t xml:space="preserve">(to handle cleaning up) </w:t>
      </w:r>
      <w:r>
        <w:t>methods, because all our test cases are going to use the same test object:</w:t>
      </w:r>
    </w:p>
    <w:p w:rsidR="00544F97" w:rsidRDefault="006D3F29" w:rsidP="006D3F29">
      <w:pPr>
        <w:spacing w:after="200" w:line="276" w:lineRule="auto"/>
        <w:ind w:left="360"/>
      </w:pPr>
      <w:r>
        <w:rPr>
          <w:noProof/>
          <w:lang w:eastAsia="en-GB"/>
        </w:rPr>
        <w:drawing>
          <wp:inline distT="0" distB="0" distL="0" distR="0" wp14:anchorId="40174EE4" wp14:editId="593A5DF6">
            <wp:extent cx="3000375" cy="15994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50610"/>
                    <a:stretch/>
                  </pic:blipFill>
                  <pic:spPr bwMode="auto">
                    <a:xfrm>
                      <a:off x="0" y="0"/>
                      <a:ext cx="3000375" cy="15994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544F97" w:rsidRDefault="003449F7" w:rsidP="00544F97">
      <w:pPr>
        <w:pStyle w:val="ListParagraph"/>
        <w:numPr>
          <w:ilvl w:val="0"/>
          <w:numId w:val="20"/>
        </w:numPr>
        <w:spacing w:after="200" w:line="276" w:lineRule="auto"/>
        <w:contextualSpacing w:val="0"/>
      </w:pPr>
      <w:r>
        <w:t>The first thing to do is to make the drinkExpert variable a global variable – so move its definition outside any methods but still within the class.</w:t>
      </w:r>
    </w:p>
    <w:p w:rsidR="003449F7" w:rsidRDefault="003449F7" w:rsidP="003449F7">
      <w:pPr>
        <w:spacing w:after="200" w:line="276" w:lineRule="auto"/>
        <w:ind w:left="360"/>
      </w:pPr>
      <w:r>
        <w:rPr>
          <w:noProof/>
          <w:lang w:eastAsia="en-GB"/>
        </w:rPr>
        <w:drawing>
          <wp:inline distT="0" distB="0" distL="0" distR="0">
            <wp:extent cx="2734310" cy="690245"/>
            <wp:effectExtent l="0" t="0" r="8890" b="0"/>
            <wp:docPr id="58" name="Picture 58" descr="C:\Users\sc-ka\AppData\Local\Temp\SNAGHTML4df03d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c-ka\AppData\Local\Temp\SNAGHTML4df03d0.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34310" cy="690245"/>
                    </a:xfrm>
                    <a:prstGeom prst="rect">
                      <a:avLst/>
                    </a:prstGeom>
                    <a:noFill/>
                    <a:ln>
                      <a:noFill/>
                    </a:ln>
                  </pic:spPr>
                </pic:pic>
              </a:graphicData>
            </a:graphic>
          </wp:inline>
        </w:drawing>
      </w:r>
    </w:p>
    <w:p w:rsidR="00402294" w:rsidRDefault="00402294" w:rsidP="003449F7">
      <w:pPr>
        <w:spacing w:after="200" w:line="276" w:lineRule="auto"/>
        <w:ind w:left="360"/>
      </w:pPr>
    </w:p>
    <w:p w:rsidR="00EC0BB8" w:rsidRDefault="00AA7C81" w:rsidP="003319EA">
      <w:pPr>
        <w:pStyle w:val="ListParagraph"/>
        <w:numPr>
          <w:ilvl w:val="0"/>
          <w:numId w:val="20"/>
        </w:numPr>
        <w:spacing w:after="200" w:line="276" w:lineRule="auto"/>
        <w:contextualSpacing w:val="0"/>
      </w:pPr>
      <w:r>
        <w:lastRenderedPageBreak/>
        <w:t>Next create a method that will act as the Setup method and mark it with the @Before annotation to indicate that this is a setup method</w:t>
      </w:r>
      <w:r w:rsidR="00397097">
        <w:t xml:space="preserve"> and move your arrange code to this method</w:t>
      </w:r>
      <w:r>
        <w:t>.</w:t>
      </w:r>
      <w:r w:rsidR="003319EA">
        <w:t xml:space="preserve"> </w:t>
      </w:r>
      <w:r w:rsidR="003319EA" w:rsidRPr="003319EA">
        <w:rPr>
          <w:b/>
        </w:rPr>
        <w:t>Note</w:t>
      </w:r>
      <w:r w:rsidR="003319EA">
        <w:t xml:space="preserve">: you may be prompted to import the </w:t>
      </w:r>
      <w:r w:rsidR="003319EA" w:rsidRPr="003319EA">
        <w:t>org.junit.Before</w:t>
      </w:r>
      <w:r w:rsidR="003319EA">
        <w:t xml:space="preserve"> library – accept this.</w:t>
      </w:r>
    </w:p>
    <w:p w:rsidR="00EC0BB8" w:rsidRDefault="00402294" w:rsidP="00402294">
      <w:pPr>
        <w:spacing w:after="200" w:line="276" w:lineRule="auto"/>
        <w:ind w:left="360"/>
      </w:pPr>
      <w:r>
        <w:rPr>
          <w:noProof/>
          <w:lang w:eastAsia="en-GB"/>
        </w:rPr>
        <w:drawing>
          <wp:inline distT="0" distB="0" distL="0" distR="0" wp14:anchorId="206D2ABF" wp14:editId="6D538133">
            <wp:extent cx="4561905" cy="819048"/>
            <wp:effectExtent l="0" t="0" r="0"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61905" cy="819048"/>
                    </a:xfrm>
                    <a:prstGeom prst="rect">
                      <a:avLst/>
                    </a:prstGeom>
                  </pic:spPr>
                </pic:pic>
              </a:graphicData>
            </a:graphic>
          </wp:inline>
        </w:drawing>
      </w:r>
    </w:p>
    <w:p w:rsidR="00214A2F" w:rsidRDefault="00214A2F" w:rsidP="00544F97">
      <w:pPr>
        <w:pStyle w:val="ListParagraph"/>
        <w:numPr>
          <w:ilvl w:val="0"/>
          <w:numId w:val="20"/>
        </w:numPr>
        <w:spacing w:after="200" w:line="276" w:lineRule="auto"/>
        <w:contextualSpacing w:val="0"/>
      </w:pPr>
      <w:r>
        <w:t>Next create the Teardown method, which will just simply set the drinkExpert global variable to null.</w:t>
      </w:r>
      <w:r w:rsidR="00377B87">
        <w:t xml:space="preserve"> You need to mark this method with the @After annotation</w:t>
      </w:r>
      <w:r w:rsidR="006651DA">
        <w:t>. As before accept the import.</w:t>
      </w:r>
    </w:p>
    <w:p w:rsidR="006651DA" w:rsidRDefault="006651DA" w:rsidP="006651DA">
      <w:pPr>
        <w:spacing w:after="200" w:line="276" w:lineRule="auto"/>
        <w:ind w:left="360"/>
      </w:pPr>
      <w:r>
        <w:rPr>
          <w:noProof/>
          <w:lang w:eastAsia="en-GB"/>
        </w:rPr>
        <w:drawing>
          <wp:inline distT="0" distB="0" distL="0" distR="0" wp14:anchorId="173D319E" wp14:editId="3F3ACC72">
            <wp:extent cx="1790476" cy="685714"/>
            <wp:effectExtent l="0" t="0" r="635" b="6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790476" cy="685714"/>
                    </a:xfrm>
                    <a:prstGeom prst="rect">
                      <a:avLst/>
                    </a:prstGeom>
                  </pic:spPr>
                </pic:pic>
              </a:graphicData>
            </a:graphic>
          </wp:inline>
        </w:drawing>
      </w:r>
    </w:p>
    <w:p w:rsidR="00214A2F" w:rsidRDefault="00214A2F" w:rsidP="006651DA">
      <w:pPr>
        <w:spacing w:after="200" w:line="276" w:lineRule="auto"/>
      </w:pPr>
    </w:p>
    <w:p w:rsidR="00214A2F" w:rsidRDefault="00214A2F" w:rsidP="00214A2F">
      <w:pPr>
        <w:pStyle w:val="Heading2"/>
      </w:pPr>
      <w:r>
        <w:t>Exercise 7: Extending the Invalid Drink Type Test Cases</w:t>
      </w:r>
    </w:p>
    <w:p w:rsidR="00402294" w:rsidRDefault="00214A2F" w:rsidP="00214A2F">
      <w:pPr>
        <w:pStyle w:val="ListParagraph"/>
        <w:numPr>
          <w:ilvl w:val="0"/>
          <w:numId w:val="22"/>
        </w:numPr>
        <w:spacing w:after="200" w:line="276" w:lineRule="auto"/>
        <w:contextualSpacing w:val="0"/>
      </w:pPr>
      <w:r>
        <w:t>Rename your current test method to reflect the particular case it is handling e.g.</w:t>
      </w:r>
    </w:p>
    <w:p w:rsidR="00214A2F" w:rsidRDefault="00214A2F" w:rsidP="00214A2F">
      <w:pPr>
        <w:spacing w:after="200" w:line="276" w:lineRule="auto"/>
        <w:ind w:left="360"/>
      </w:pPr>
      <w:r>
        <w:rPr>
          <w:noProof/>
          <w:lang w:eastAsia="en-GB"/>
        </w:rPr>
        <w:drawing>
          <wp:inline distT="0" distB="0" distL="0" distR="0" wp14:anchorId="54DE2A05" wp14:editId="715D2C47">
            <wp:extent cx="5580952" cy="352381"/>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80952" cy="352381"/>
                    </a:xfrm>
                    <a:prstGeom prst="rect">
                      <a:avLst/>
                    </a:prstGeom>
                  </pic:spPr>
                </pic:pic>
              </a:graphicData>
            </a:graphic>
          </wp:inline>
        </w:drawing>
      </w:r>
    </w:p>
    <w:p w:rsidR="00402294" w:rsidRDefault="00B217DE" w:rsidP="00214A2F">
      <w:pPr>
        <w:pStyle w:val="ListParagraph"/>
        <w:numPr>
          <w:ilvl w:val="0"/>
          <w:numId w:val="22"/>
        </w:numPr>
        <w:spacing w:after="200" w:line="276" w:lineRule="auto"/>
        <w:contextualSpacing w:val="0"/>
      </w:pPr>
      <w:r>
        <w:t xml:space="preserve">Add two new test methods to test for the other </w:t>
      </w:r>
      <w:r>
        <w:t>two string cases, as applicable. e.g. uppercase and lowercase.</w:t>
      </w:r>
    </w:p>
    <w:p w:rsidR="00533AC3" w:rsidRDefault="002332BB" w:rsidP="00214A2F">
      <w:pPr>
        <w:pStyle w:val="ListParagraph"/>
        <w:numPr>
          <w:ilvl w:val="0"/>
          <w:numId w:val="22"/>
        </w:numPr>
        <w:spacing w:after="200" w:line="276" w:lineRule="auto"/>
        <w:contextualSpacing w:val="0"/>
      </w:pPr>
      <w:r>
        <w:t>Run your tests to make sure they pass. Call for help if you need any assistance.</w:t>
      </w:r>
    </w:p>
    <w:p w:rsidR="00F46E15" w:rsidRDefault="00F46E15" w:rsidP="00F46E15">
      <w:pPr>
        <w:spacing w:after="200" w:line="276" w:lineRule="auto"/>
      </w:pPr>
    </w:p>
    <w:p w:rsidR="00F46E15" w:rsidRDefault="00F46E15" w:rsidP="00F46E15">
      <w:pPr>
        <w:pStyle w:val="Heading2"/>
      </w:pPr>
      <w:r>
        <w:t>Exercise 8: Extending t</w:t>
      </w:r>
      <w:r>
        <w:t>he Invalid Drink Type Test Case Further</w:t>
      </w:r>
    </w:p>
    <w:p w:rsidR="00F46E15" w:rsidRDefault="004514C9" w:rsidP="00F46E15">
      <w:pPr>
        <w:pStyle w:val="ListParagraph"/>
        <w:numPr>
          <w:ilvl w:val="0"/>
          <w:numId w:val="23"/>
        </w:numPr>
        <w:spacing w:after="200" w:line="276" w:lineRule="auto"/>
        <w:contextualSpacing w:val="0"/>
      </w:pPr>
      <w:r>
        <w:t>What about if a null value is passed into the Drink Expert’s getDrinks() method?</w:t>
      </w:r>
    </w:p>
    <w:p w:rsidR="00520F69" w:rsidRDefault="00520F69" w:rsidP="00F46E15">
      <w:pPr>
        <w:pStyle w:val="ListParagraph"/>
        <w:numPr>
          <w:ilvl w:val="0"/>
          <w:numId w:val="23"/>
        </w:numPr>
        <w:spacing w:after="200" w:line="276" w:lineRule="auto"/>
        <w:contextualSpacing w:val="0"/>
      </w:pPr>
      <w:r>
        <w:t>Let’s create a test case for that.</w:t>
      </w:r>
    </w:p>
    <w:p w:rsidR="00520F69" w:rsidRDefault="00520F69" w:rsidP="00F46E15">
      <w:pPr>
        <w:pStyle w:val="ListParagraph"/>
        <w:numPr>
          <w:ilvl w:val="0"/>
          <w:numId w:val="23"/>
        </w:numPr>
        <w:spacing w:after="200" w:line="276" w:lineRule="auto"/>
        <w:contextualSpacing w:val="0"/>
      </w:pPr>
      <w:r>
        <w:t>Create a new test method, but this time act using a null value as shown.</w:t>
      </w:r>
    </w:p>
    <w:p w:rsidR="00520F69" w:rsidRDefault="00520F69" w:rsidP="00520F69">
      <w:pPr>
        <w:spacing w:after="200" w:line="276" w:lineRule="auto"/>
        <w:ind w:left="360"/>
      </w:pPr>
      <w:r>
        <w:rPr>
          <w:noProof/>
          <w:lang w:eastAsia="en-GB"/>
        </w:rPr>
        <w:drawing>
          <wp:inline distT="0" distB="0" distL="0" distR="0" wp14:anchorId="479C4236" wp14:editId="5FE45074">
            <wp:extent cx="3819048" cy="333333"/>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19048" cy="333333"/>
                    </a:xfrm>
                    <a:prstGeom prst="rect">
                      <a:avLst/>
                    </a:prstGeom>
                  </pic:spPr>
                </pic:pic>
              </a:graphicData>
            </a:graphic>
          </wp:inline>
        </w:drawing>
      </w:r>
    </w:p>
    <w:p w:rsidR="00F46E15" w:rsidRDefault="00BC7991" w:rsidP="00F46E15">
      <w:pPr>
        <w:pStyle w:val="ListParagraph"/>
        <w:numPr>
          <w:ilvl w:val="0"/>
          <w:numId w:val="23"/>
        </w:numPr>
        <w:spacing w:after="200" w:line="276" w:lineRule="auto"/>
        <w:contextualSpacing w:val="0"/>
      </w:pPr>
      <w:r>
        <w:t>Run your test what happens?</w:t>
      </w:r>
    </w:p>
    <w:p w:rsidR="001A69DA" w:rsidRDefault="001A69DA" w:rsidP="00F46E15">
      <w:pPr>
        <w:pStyle w:val="ListParagraph"/>
        <w:numPr>
          <w:ilvl w:val="0"/>
          <w:numId w:val="23"/>
        </w:numPr>
        <w:spacing w:after="200" w:line="276" w:lineRule="auto"/>
        <w:contextualSpacing w:val="0"/>
      </w:pPr>
      <w:r>
        <w:t>You probably get a nasty exception message.</w:t>
      </w:r>
    </w:p>
    <w:p w:rsidR="001A69DA" w:rsidRDefault="00B03DEE" w:rsidP="00F46E15">
      <w:pPr>
        <w:pStyle w:val="ListParagraph"/>
        <w:numPr>
          <w:ilvl w:val="0"/>
          <w:numId w:val="23"/>
        </w:numPr>
        <w:spacing w:after="200" w:line="276" w:lineRule="auto"/>
        <w:contextualSpacing w:val="0"/>
      </w:pPr>
      <w:r>
        <w:t>That is because your code does not currently handle what happens when the passed in drink type is a null value. You need to refactor your code again.</w:t>
      </w:r>
    </w:p>
    <w:p w:rsidR="00BD6302" w:rsidRDefault="00BD6302" w:rsidP="00BD6302">
      <w:pPr>
        <w:pStyle w:val="ListParagraph"/>
        <w:numPr>
          <w:ilvl w:val="0"/>
          <w:numId w:val="23"/>
        </w:numPr>
        <w:spacing w:after="200" w:line="276" w:lineRule="auto"/>
        <w:contextualSpacing w:val="0"/>
      </w:pPr>
      <w:r>
        <w:lastRenderedPageBreak/>
        <w:t>Return to the Drink Expert getDrinks() method and add the following to handle the case when the input parameter drinkType is null (I believe the code is self-explanatory).</w:t>
      </w:r>
      <w:r w:rsidR="006A1545">
        <w:t xml:space="preserve"> You can use your own preferred message of course </w:t>
      </w:r>
      <w:r w:rsidR="006A1545">
        <w:sym w:font="Wingdings" w:char="F04A"/>
      </w:r>
    </w:p>
    <w:p w:rsidR="00BD6302" w:rsidRDefault="00BD6302" w:rsidP="00BD6302">
      <w:pPr>
        <w:spacing w:after="200" w:line="276" w:lineRule="auto"/>
        <w:ind w:left="360"/>
      </w:pPr>
      <w:r>
        <w:rPr>
          <w:noProof/>
          <w:lang w:eastAsia="en-GB"/>
        </w:rPr>
        <w:drawing>
          <wp:inline distT="0" distB="0" distL="0" distR="0" wp14:anchorId="5DA14C3C" wp14:editId="13703F0F">
            <wp:extent cx="4523809" cy="1542857"/>
            <wp:effectExtent l="0" t="0" r="0" b="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23809" cy="1542857"/>
                    </a:xfrm>
                    <a:prstGeom prst="rect">
                      <a:avLst/>
                    </a:prstGeom>
                  </pic:spPr>
                </pic:pic>
              </a:graphicData>
            </a:graphic>
          </wp:inline>
        </w:drawing>
      </w:r>
    </w:p>
    <w:p w:rsidR="00BD6302" w:rsidRDefault="00BD6302" w:rsidP="00F46E15">
      <w:pPr>
        <w:pStyle w:val="ListParagraph"/>
        <w:numPr>
          <w:ilvl w:val="0"/>
          <w:numId w:val="23"/>
        </w:numPr>
        <w:spacing w:after="200" w:line="276" w:lineRule="auto"/>
        <w:contextualSpacing w:val="0"/>
      </w:pPr>
      <w:r>
        <w:t>Return to your test class and make the necessary modifications to assert that the actual result is as expected (“Drink type not specified” or whatever you have set as your message).</w:t>
      </w:r>
    </w:p>
    <w:p w:rsidR="00F46E15" w:rsidRDefault="00F02FA2" w:rsidP="00F46E15">
      <w:pPr>
        <w:pStyle w:val="ListParagraph"/>
        <w:numPr>
          <w:ilvl w:val="0"/>
          <w:numId w:val="23"/>
        </w:numPr>
        <w:spacing w:after="200" w:line="276" w:lineRule="auto"/>
        <w:contextualSpacing w:val="0"/>
      </w:pPr>
      <w:r>
        <w:t>Does your test now pass?</w:t>
      </w:r>
    </w:p>
    <w:p w:rsidR="00342977" w:rsidRDefault="00342977" w:rsidP="00F46E15">
      <w:pPr>
        <w:pStyle w:val="ListParagraph"/>
        <w:numPr>
          <w:ilvl w:val="0"/>
          <w:numId w:val="23"/>
        </w:numPr>
        <w:spacing w:after="200" w:line="276" w:lineRule="auto"/>
        <w:contextualSpacing w:val="0"/>
      </w:pPr>
      <w:r>
        <w:t>Can you see how unit testing can help you to improve the quality of your code and that the implemented functionality</w:t>
      </w:r>
      <w:r w:rsidR="007C29BF">
        <w:t xml:space="preserve"> covers most, if </w:t>
      </w:r>
      <w:bookmarkStart w:id="0" w:name="_GoBack"/>
      <w:bookmarkEnd w:id="0"/>
      <w:r w:rsidR="007C29BF">
        <w:t>not all, cases?</w:t>
      </w:r>
    </w:p>
    <w:p w:rsidR="004E298F" w:rsidRDefault="004E298F" w:rsidP="004E298F">
      <w:pPr>
        <w:spacing w:after="200" w:line="276" w:lineRule="auto"/>
      </w:pPr>
    </w:p>
    <w:p w:rsidR="00F46E15" w:rsidRDefault="00F46E15" w:rsidP="00F46E15">
      <w:pPr>
        <w:pStyle w:val="Heading2"/>
      </w:pPr>
      <w:r>
        <w:t>Exercise 9: Testing for Valid, “Known” Drink Type</w:t>
      </w:r>
    </w:p>
    <w:p w:rsidR="00AE29ED" w:rsidRDefault="00FD7637" w:rsidP="00A155D9">
      <w:pPr>
        <w:pStyle w:val="ListParagraph"/>
        <w:numPr>
          <w:ilvl w:val="0"/>
          <w:numId w:val="25"/>
        </w:numPr>
        <w:spacing w:after="200" w:line="276" w:lineRule="auto"/>
        <w:contextualSpacing w:val="0"/>
      </w:pPr>
      <w:r>
        <w:t xml:space="preserve">You should be able to write the unit tests for </w:t>
      </w:r>
      <w:r w:rsidR="00846D57">
        <w:t>testing valid (known) drink types</w:t>
      </w:r>
      <w:r>
        <w:t>.</w:t>
      </w:r>
    </w:p>
    <w:p w:rsidR="00AE29ED" w:rsidRDefault="00FD7637" w:rsidP="00A155D9">
      <w:pPr>
        <w:pStyle w:val="ListParagraph"/>
        <w:numPr>
          <w:ilvl w:val="0"/>
          <w:numId w:val="25"/>
        </w:numPr>
        <w:spacing w:after="200" w:line="276" w:lineRule="auto"/>
        <w:contextualSpacing w:val="0"/>
      </w:pPr>
      <w:r>
        <w:t>To test for the items returned you will use the Hamcrest matcher method hasItems. See below for an example.</w:t>
      </w:r>
    </w:p>
    <w:p w:rsidR="00B3501A" w:rsidRDefault="00B3501A" w:rsidP="00B3501A">
      <w:pPr>
        <w:spacing w:after="200" w:line="276" w:lineRule="auto"/>
        <w:ind w:left="360"/>
      </w:pPr>
      <w:r>
        <w:rPr>
          <w:noProof/>
          <w:lang w:eastAsia="en-GB"/>
        </w:rPr>
        <w:drawing>
          <wp:inline distT="0" distB="0" distL="0" distR="0" wp14:anchorId="1D21C438" wp14:editId="7C47168F">
            <wp:extent cx="4057143" cy="352381"/>
            <wp:effectExtent l="0" t="0" r="63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057143" cy="352381"/>
                    </a:xfrm>
                    <a:prstGeom prst="rect">
                      <a:avLst/>
                    </a:prstGeom>
                  </pic:spPr>
                </pic:pic>
              </a:graphicData>
            </a:graphic>
          </wp:inline>
        </w:drawing>
      </w:r>
    </w:p>
    <w:p w:rsidR="00B3501A" w:rsidRDefault="00B3501A" w:rsidP="00B3501A">
      <w:pPr>
        <w:spacing w:after="200" w:line="276" w:lineRule="auto"/>
        <w:ind w:left="360"/>
      </w:pPr>
      <w:r w:rsidRPr="00B3501A">
        <w:rPr>
          <w:b/>
        </w:rPr>
        <w:t>Note</w:t>
      </w:r>
      <w:r>
        <w:t>:</w:t>
      </w:r>
    </w:p>
    <w:p w:rsidR="00B3501A" w:rsidRDefault="00B3501A" w:rsidP="00B3501A">
      <w:pPr>
        <w:pStyle w:val="ListParagraph"/>
        <w:numPr>
          <w:ilvl w:val="0"/>
          <w:numId w:val="24"/>
        </w:numPr>
        <w:spacing w:after="200" w:line="276" w:lineRule="auto"/>
      </w:pPr>
      <w:r>
        <w:t>In this example, there is no need to define the expected result before asserting</w:t>
      </w:r>
    </w:p>
    <w:p w:rsidR="00B3501A" w:rsidRDefault="00B3501A" w:rsidP="00B3501A">
      <w:pPr>
        <w:pStyle w:val="ListParagraph"/>
        <w:numPr>
          <w:ilvl w:val="0"/>
          <w:numId w:val="24"/>
        </w:numPr>
        <w:spacing w:after="200" w:line="276" w:lineRule="auto"/>
      </w:pPr>
      <w:r>
        <w:t>You may also want to be a bit more specific and also assert the number of items returned (see example above).</w:t>
      </w:r>
    </w:p>
    <w:p w:rsidR="000F567D" w:rsidRDefault="00A155D9" w:rsidP="00A155D9">
      <w:pPr>
        <w:pStyle w:val="ListParagraph"/>
        <w:numPr>
          <w:ilvl w:val="0"/>
          <w:numId w:val="25"/>
        </w:numPr>
        <w:spacing w:after="200" w:line="276" w:lineRule="auto"/>
        <w:contextualSpacing w:val="0"/>
      </w:pPr>
      <w:r>
        <w:t xml:space="preserve">That’s all for today </w:t>
      </w:r>
      <w:r>
        <w:sym w:font="Wingdings" w:char="F04A"/>
      </w:r>
    </w:p>
    <w:sectPr w:rsidR="000F567D" w:rsidSect="00C90506">
      <w:headerReference w:type="default" r:id="rId33"/>
      <w:footerReference w:type="default" r:id="rId34"/>
      <w:footerReference w:type="firs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w:t>
          </w:r>
          <w:r w:rsidR="003E7075">
            <w:t>20</w:t>
          </w:r>
          <w:r>
            <w:t>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E04A71">
            <w:rPr>
              <w:noProof/>
            </w:rPr>
            <w:t>8</w:t>
          </w:r>
          <w:r>
            <w:rPr>
              <w:noProof/>
            </w:rPr>
            <w:fldChar w:fldCharType="end"/>
          </w:r>
        </w:p>
      </w:tc>
    </w:tr>
  </w:tbl>
  <w:p w:rsidR="00C90506" w:rsidRDefault="00C9050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2016/2017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E04A71">
            <w:rPr>
              <w:noProof/>
            </w:rPr>
            <w:t>1</w:t>
          </w:r>
          <w:r>
            <w:rPr>
              <w:noProof/>
            </w:rPr>
            <w:fldChar w:fldCharType="end"/>
          </w:r>
        </w:p>
      </w:tc>
    </w:tr>
  </w:tbl>
  <w:p w:rsidR="00C90506" w:rsidRDefault="00C905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 w:id="1">
    <w:p w:rsidR="007C3F25" w:rsidRDefault="007C3F25" w:rsidP="007C3F25">
      <w:pPr>
        <w:pStyle w:val="FootnoteText"/>
      </w:pPr>
      <w:r>
        <w:rPr>
          <w:rStyle w:val="FootnoteReference"/>
        </w:rPr>
        <w:footnoteRef/>
      </w:r>
      <w:r>
        <w:t xml:space="preserve"> Adapted from Heads First Android Development: A Brain-Friendly Guide</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CB5316">
          <w:pPr>
            <w:pStyle w:val="Header"/>
          </w:pPr>
          <w:r>
            <w:t>Mobile Application Development II</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C8469A"/>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09E24E53"/>
    <w:multiLevelType w:val="hybridMultilevel"/>
    <w:tmpl w:val="083412F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D6D14F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21532E75"/>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239C5D32"/>
    <w:multiLevelType w:val="hybridMultilevel"/>
    <w:tmpl w:val="0FE2B0E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24F5092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274D620D"/>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27954699"/>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364B1016"/>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3B6149CC"/>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8B0C1C"/>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4BAC579F"/>
    <w:multiLevelType w:val="hybridMultilevel"/>
    <w:tmpl w:val="6D4EA49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E380A1F"/>
    <w:multiLevelType w:val="hybridMultilevel"/>
    <w:tmpl w:val="E98406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32F06C4"/>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58D238F3"/>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86706F0"/>
    <w:multiLevelType w:val="hybridMultilevel"/>
    <w:tmpl w:val="B27A6EE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96E4A77"/>
    <w:multiLevelType w:val="hybridMultilevel"/>
    <w:tmpl w:val="01161D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F58218F"/>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7"/>
  </w:num>
  <w:num w:numId="2">
    <w:abstractNumId w:val="2"/>
  </w:num>
  <w:num w:numId="3">
    <w:abstractNumId w:val="11"/>
  </w:num>
  <w:num w:numId="4">
    <w:abstractNumId w:val="19"/>
  </w:num>
  <w:num w:numId="5">
    <w:abstractNumId w:val="6"/>
  </w:num>
  <w:num w:numId="6">
    <w:abstractNumId w:val="6"/>
  </w:num>
  <w:num w:numId="7">
    <w:abstractNumId w:val="18"/>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num>
  <w:num w:numId="11">
    <w:abstractNumId w:val="5"/>
  </w:num>
  <w:num w:numId="12">
    <w:abstractNumId w:val="10"/>
  </w:num>
  <w:num w:numId="13">
    <w:abstractNumId w:val="20"/>
  </w:num>
  <w:num w:numId="14">
    <w:abstractNumId w:val="1"/>
  </w:num>
  <w:num w:numId="15">
    <w:abstractNumId w:val="4"/>
  </w:num>
  <w:num w:numId="16">
    <w:abstractNumId w:val="12"/>
  </w:num>
  <w:num w:numId="17">
    <w:abstractNumId w:val="13"/>
  </w:num>
  <w:num w:numId="18">
    <w:abstractNumId w:val="8"/>
  </w:num>
  <w:num w:numId="19">
    <w:abstractNumId w:val="9"/>
  </w:num>
  <w:num w:numId="20">
    <w:abstractNumId w:val="0"/>
  </w:num>
  <w:num w:numId="21">
    <w:abstractNumId w:val="15"/>
  </w:num>
  <w:num w:numId="22">
    <w:abstractNumId w:val="7"/>
  </w:num>
  <w:num w:numId="23">
    <w:abstractNumId w:val="3"/>
  </w:num>
  <w:num w:numId="24">
    <w:abstractNumId w:val="14"/>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357B5"/>
    <w:rsid w:val="000368A1"/>
    <w:rsid w:val="00084EC6"/>
    <w:rsid w:val="00087A1C"/>
    <w:rsid w:val="000947A7"/>
    <w:rsid w:val="00095E5C"/>
    <w:rsid w:val="000A5FE8"/>
    <w:rsid w:val="000B2027"/>
    <w:rsid w:val="000C28DD"/>
    <w:rsid w:val="000D6763"/>
    <w:rsid w:val="000F567D"/>
    <w:rsid w:val="000F60AC"/>
    <w:rsid w:val="00110CC7"/>
    <w:rsid w:val="00135E32"/>
    <w:rsid w:val="0018069A"/>
    <w:rsid w:val="001A4BD9"/>
    <w:rsid w:val="001A69DA"/>
    <w:rsid w:val="001D0D7F"/>
    <w:rsid w:val="001E2696"/>
    <w:rsid w:val="001E3167"/>
    <w:rsid w:val="00200DA1"/>
    <w:rsid w:val="00214A2F"/>
    <w:rsid w:val="002332BB"/>
    <w:rsid w:val="00253F6A"/>
    <w:rsid w:val="002668D0"/>
    <w:rsid w:val="00283432"/>
    <w:rsid w:val="00283EC0"/>
    <w:rsid w:val="00287755"/>
    <w:rsid w:val="002A677C"/>
    <w:rsid w:val="002B0601"/>
    <w:rsid w:val="002E3BE2"/>
    <w:rsid w:val="002E612B"/>
    <w:rsid w:val="00313E0A"/>
    <w:rsid w:val="003319EA"/>
    <w:rsid w:val="003366AB"/>
    <w:rsid w:val="003366E5"/>
    <w:rsid w:val="00336E80"/>
    <w:rsid w:val="0034122A"/>
    <w:rsid w:val="00342977"/>
    <w:rsid w:val="003449F7"/>
    <w:rsid w:val="00345FB4"/>
    <w:rsid w:val="00377B87"/>
    <w:rsid w:val="00397097"/>
    <w:rsid w:val="003A0851"/>
    <w:rsid w:val="003B2577"/>
    <w:rsid w:val="003E191F"/>
    <w:rsid w:val="003E7075"/>
    <w:rsid w:val="003F7604"/>
    <w:rsid w:val="00402294"/>
    <w:rsid w:val="00407EA8"/>
    <w:rsid w:val="00412F88"/>
    <w:rsid w:val="00417CC6"/>
    <w:rsid w:val="00424BAD"/>
    <w:rsid w:val="004514C9"/>
    <w:rsid w:val="004742A2"/>
    <w:rsid w:val="004809F0"/>
    <w:rsid w:val="004A4B4B"/>
    <w:rsid w:val="004C080B"/>
    <w:rsid w:val="004D14F1"/>
    <w:rsid w:val="004D6460"/>
    <w:rsid w:val="004E298F"/>
    <w:rsid w:val="004F5047"/>
    <w:rsid w:val="00520F69"/>
    <w:rsid w:val="005248D8"/>
    <w:rsid w:val="00533AC3"/>
    <w:rsid w:val="00536772"/>
    <w:rsid w:val="00544F97"/>
    <w:rsid w:val="00564B48"/>
    <w:rsid w:val="00590DAD"/>
    <w:rsid w:val="005A192E"/>
    <w:rsid w:val="005D078C"/>
    <w:rsid w:val="005D5891"/>
    <w:rsid w:val="005E5582"/>
    <w:rsid w:val="00626A4E"/>
    <w:rsid w:val="006435C5"/>
    <w:rsid w:val="00647DDF"/>
    <w:rsid w:val="006528D5"/>
    <w:rsid w:val="006651DA"/>
    <w:rsid w:val="006740BC"/>
    <w:rsid w:val="00684832"/>
    <w:rsid w:val="006A1545"/>
    <w:rsid w:val="006B6C94"/>
    <w:rsid w:val="006D00AD"/>
    <w:rsid w:val="006D3F29"/>
    <w:rsid w:val="006D5292"/>
    <w:rsid w:val="007066FC"/>
    <w:rsid w:val="00706D02"/>
    <w:rsid w:val="007124AC"/>
    <w:rsid w:val="00780B48"/>
    <w:rsid w:val="007C29BF"/>
    <w:rsid w:val="007C3F25"/>
    <w:rsid w:val="007D5C8A"/>
    <w:rsid w:val="00804C61"/>
    <w:rsid w:val="00815B29"/>
    <w:rsid w:val="00822210"/>
    <w:rsid w:val="00822EA6"/>
    <w:rsid w:val="00825395"/>
    <w:rsid w:val="00846D57"/>
    <w:rsid w:val="008479C5"/>
    <w:rsid w:val="00850C2F"/>
    <w:rsid w:val="00870A2B"/>
    <w:rsid w:val="0088495F"/>
    <w:rsid w:val="00886212"/>
    <w:rsid w:val="00895F8B"/>
    <w:rsid w:val="008E2D31"/>
    <w:rsid w:val="008E4DFB"/>
    <w:rsid w:val="008E5BDB"/>
    <w:rsid w:val="009122FA"/>
    <w:rsid w:val="00915162"/>
    <w:rsid w:val="00923BF7"/>
    <w:rsid w:val="00925CC7"/>
    <w:rsid w:val="00955150"/>
    <w:rsid w:val="00956D78"/>
    <w:rsid w:val="00966887"/>
    <w:rsid w:val="00980348"/>
    <w:rsid w:val="009B6F62"/>
    <w:rsid w:val="009C5AEB"/>
    <w:rsid w:val="009C74CA"/>
    <w:rsid w:val="009D11CE"/>
    <w:rsid w:val="009D3B33"/>
    <w:rsid w:val="009E6480"/>
    <w:rsid w:val="00A01E27"/>
    <w:rsid w:val="00A03B24"/>
    <w:rsid w:val="00A04195"/>
    <w:rsid w:val="00A07573"/>
    <w:rsid w:val="00A10C0A"/>
    <w:rsid w:val="00A155D9"/>
    <w:rsid w:val="00A20F39"/>
    <w:rsid w:val="00A22D48"/>
    <w:rsid w:val="00A3625E"/>
    <w:rsid w:val="00A454CB"/>
    <w:rsid w:val="00A51231"/>
    <w:rsid w:val="00A5796D"/>
    <w:rsid w:val="00A63660"/>
    <w:rsid w:val="00A72A91"/>
    <w:rsid w:val="00A95D99"/>
    <w:rsid w:val="00AA7C81"/>
    <w:rsid w:val="00AB7A66"/>
    <w:rsid w:val="00AC2720"/>
    <w:rsid w:val="00AC6E91"/>
    <w:rsid w:val="00AE29ED"/>
    <w:rsid w:val="00AF032B"/>
    <w:rsid w:val="00AF0948"/>
    <w:rsid w:val="00AF0AC0"/>
    <w:rsid w:val="00B02ECC"/>
    <w:rsid w:val="00B03DEE"/>
    <w:rsid w:val="00B217DE"/>
    <w:rsid w:val="00B24956"/>
    <w:rsid w:val="00B3484D"/>
    <w:rsid w:val="00B3501A"/>
    <w:rsid w:val="00B6344D"/>
    <w:rsid w:val="00BA36AF"/>
    <w:rsid w:val="00BB40D4"/>
    <w:rsid w:val="00BC7800"/>
    <w:rsid w:val="00BC7991"/>
    <w:rsid w:val="00BD6302"/>
    <w:rsid w:val="00C105AA"/>
    <w:rsid w:val="00C266E7"/>
    <w:rsid w:val="00C44F0A"/>
    <w:rsid w:val="00C51854"/>
    <w:rsid w:val="00C56380"/>
    <w:rsid w:val="00C7195E"/>
    <w:rsid w:val="00C90506"/>
    <w:rsid w:val="00C92206"/>
    <w:rsid w:val="00CA4F5B"/>
    <w:rsid w:val="00CB5316"/>
    <w:rsid w:val="00CE1F72"/>
    <w:rsid w:val="00CE65B5"/>
    <w:rsid w:val="00CF4414"/>
    <w:rsid w:val="00CF6FF6"/>
    <w:rsid w:val="00D038D1"/>
    <w:rsid w:val="00D209BD"/>
    <w:rsid w:val="00D512BB"/>
    <w:rsid w:val="00D62720"/>
    <w:rsid w:val="00D91F42"/>
    <w:rsid w:val="00DB3E7E"/>
    <w:rsid w:val="00DE5D4A"/>
    <w:rsid w:val="00DF6A5C"/>
    <w:rsid w:val="00E01ED4"/>
    <w:rsid w:val="00E0372A"/>
    <w:rsid w:val="00E03D97"/>
    <w:rsid w:val="00E04A71"/>
    <w:rsid w:val="00E077AF"/>
    <w:rsid w:val="00E2517A"/>
    <w:rsid w:val="00E416C0"/>
    <w:rsid w:val="00E471AA"/>
    <w:rsid w:val="00E575B7"/>
    <w:rsid w:val="00E61D90"/>
    <w:rsid w:val="00E646F8"/>
    <w:rsid w:val="00E724D7"/>
    <w:rsid w:val="00E80575"/>
    <w:rsid w:val="00E849ED"/>
    <w:rsid w:val="00E92E17"/>
    <w:rsid w:val="00EB39DC"/>
    <w:rsid w:val="00EC0BB8"/>
    <w:rsid w:val="00EC4051"/>
    <w:rsid w:val="00EC6471"/>
    <w:rsid w:val="00EE7298"/>
    <w:rsid w:val="00F02FA2"/>
    <w:rsid w:val="00F27548"/>
    <w:rsid w:val="00F30486"/>
    <w:rsid w:val="00F46E15"/>
    <w:rsid w:val="00F7715A"/>
    <w:rsid w:val="00FB07EF"/>
    <w:rsid w:val="00FD39AC"/>
    <w:rsid w:val="00FD7637"/>
    <w:rsid w:val="00FE1B36"/>
    <w:rsid w:val="00FE5B8A"/>
    <w:rsid w:val="00FF0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7C3F25"/>
    <w:pPr>
      <w:spacing w:after="0" w:line="240" w:lineRule="auto"/>
    </w:pPr>
    <w:rPr>
      <w:rFonts w:eastAsiaTheme="minorHAnsi"/>
      <w:sz w:val="20"/>
      <w:szCs w:val="20"/>
    </w:rPr>
  </w:style>
  <w:style w:type="character" w:customStyle="1" w:styleId="FootnoteTextChar">
    <w:name w:val="Footnote Text Char"/>
    <w:basedOn w:val="DefaultParagraphFont"/>
    <w:link w:val="FootnoteText"/>
    <w:uiPriority w:val="99"/>
    <w:semiHidden/>
    <w:rsid w:val="007C3F25"/>
    <w:rPr>
      <w:rFonts w:eastAsiaTheme="minorHAnsi"/>
      <w:sz w:val="20"/>
      <w:szCs w:val="20"/>
    </w:rPr>
  </w:style>
  <w:style w:type="character" w:styleId="FootnoteReference">
    <w:name w:val="footnote reference"/>
    <w:basedOn w:val="DefaultParagraphFont"/>
    <w:uiPriority w:val="99"/>
    <w:semiHidden/>
    <w:unhideWhenUsed/>
    <w:rsid w:val="007C3F2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373480">
      <w:bodyDiv w:val="1"/>
      <w:marLeft w:val="0"/>
      <w:marRight w:val="0"/>
      <w:marTop w:val="0"/>
      <w:marBottom w:val="0"/>
      <w:divBdr>
        <w:top w:val="none" w:sz="0" w:space="0" w:color="auto"/>
        <w:left w:val="none" w:sz="0" w:space="0" w:color="auto"/>
        <w:bottom w:val="none" w:sz="0" w:space="0" w:color="auto"/>
        <w:right w:val="none" w:sz="0" w:space="0" w:color="auto"/>
      </w:divBdr>
    </w:div>
    <w:div w:id="132799290">
      <w:bodyDiv w:val="1"/>
      <w:marLeft w:val="0"/>
      <w:marRight w:val="0"/>
      <w:marTop w:val="0"/>
      <w:marBottom w:val="0"/>
      <w:divBdr>
        <w:top w:val="none" w:sz="0" w:space="0" w:color="auto"/>
        <w:left w:val="none" w:sz="0" w:space="0" w:color="auto"/>
        <w:bottom w:val="none" w:sz="0" w:space="0" w:color="auto"/>
        <w:right w:val="none" w:sz="0" w:space="0" w:color="auto"/>
      </w:divBdr>
    </w:div>
    <w:div w:id="145905569">
      <w:bodyDiv w:val="1"/>
      <w:marLeft w:val="0"/>
      <w:marRight w:val="0"/>
      <w:marTop w:val="0"/>
      <w:marBottom w:val="0"/>
      <w:divBdr>
        <w:top w:val="none" w:sz="0" w:space="0" w:color="auto"/>
        <w:left w:val="none" w:sz="0" w:space="0" w:color="auto"/>
        <w:bottom w:val="none" w:sz="0" w:space="0" w:color="auto"/>
        <w:right w:val="none" w:sz="0" w:space="0" w:color="auto"/>
      </w:divBdr>
    </w:div>
    <w:div w:id="231041506">
      <w:bodyDiv w:val="1"/>
      <w:marLeft w:val="0"/>
      <w:marRight w:val="0"/>
      <w:marTop w:val="0"/>
      <w:marBottom w:val="0"/>
      <w:divBdr>
        <w:top w:val="none" w:sz="0" w:space="0" w:color="auto"/>
        <w:left w:val="none" w:sz="0" w:space="0" w:color="auto"/>
        <w:bottom w:val="none" w:sz="0" w:space="0" w:color="auto"/>
        <w:right w:val="none" w:sz="0" w:space="0" w:color="auto"/>
      </w:divBdr>
    </w:div>
    <w:div w:id="282659710">
      <w:bodyDiv w:val="1"/>
      <w:marLeft w:val="0"/>
      <w:marRight w:val="0"/>
      <w:marTop w:val="0"/>
      <w:marBottom w:val="0"/>
      <w:divBdr>
        <w:top w:val="none" w:sz="0" w:space="0" w:color="auto"/>
        <w:left w:val="none" w:sz="0" w:space="0" w:color="auto"/>
        <w:bottom w:val="none" w:sz="0" w:space="0" w:color="auto"/>
        <w:right w:val="none" w:sz="0" w:space="0" w:color="auto"/>
      </w:divBdr>
    </w:div>
    <w:div w:id="553733456">
      <w:bodyDiv w:val="1"/>
      <w:marLeft w:val="0"/>
      <w:marRight w:val="0"/>
      <w:marTop w:val="0"/>
      <w:marBottom w:val="0"/>
      <w:divBdr>
        <w:top w:val="none" w:sz="0" w:space="0" w:color="auto"/>
        <w:left w:val="none" w:sz="0" w:space="0" w:color="auto"/>
        <w:bottom w:val="none" w:sz="0" w:space="0" w:color="auto"/>
        <w:right w:val="none" w:sz="0" w:space="0" w:color="auto"/>
      </w:divBdr>
    </w:div>
    <w:div w:id="555701536">
      <w:bodyDiv w:val="1"/>
      <w:marLeft w:val="0"/>
      <w:marRight w:val="0"/>
      <w:marTop w:val="0"/>
      <w:marBottom w:val="0"/>
      <w:divBdr>
        <w:top w:val="none" w:sz="0" w:space="0" w:color="auto"/>
        <w:left w:val="none" w:sz="0" w:space="0" w:color="auto"/>
        <w:bottom w:val="none" w:sz="0" w:space="0" w:color="auto"/>
        <w:right w:val="none" w:sz="0" w:space="0" w:color="auto"/>
      </w:divBdr>
    </w:div>
    <w:div w:id="620648855">
      <w:bodyDiv w:val="1"/>
      <w:marLeft w:val="0"/>
      <w:marRight w:val="0"/>
      <w:marTop w:val="0"/>
      <w:marBottom w:val="0"/>
      <w:divBdr>
        <w:top w:val="none" w:sz="0" w:space="0" w:color="auto"/>
        <w:left w:val="none" w:sz="0" w:space="0" w:color="auto"/>
        <w:bottom w:val="none" w:sz="0" w:space="0" w:color="auto"/>
        <w:right w:val="none" w:sz="0" w:space="0" w:color="auto"/>
      </w:divBdr>
    </w:div>
    <w:div w:id="631902665">
      <w:bodyDiv w:val="1"/>
      <w:marLeft w:val="0"/>
      <w:marRight w:val="0"/>
      <w:marTop w:val="0"/>
      <w:marBottom w:val="0"/>
      <w:divBdr>
        <w:top w:val="none" w:sz="0" w:space="0" w:color="auto"/>
        <w:left w:val="none" w:sz="0" w:space="0" w:color="auto"/>
        <w:bottom w:val="none" w:sz="0" w:space="0" w:color="auto"/>
        <w:right w:val="none" w:sz="0" w:space="0" w:color="auto"/>
      </w:divBdr>
    </w:div>
    <w:div w:id="702749426">
      <w:bodyDiv w:val="1"/>
      <w:marLeft w:val="0"/>
      <w:marRight w:val="0"/>
      <w:marTop w:val="0"/>
      <w:marBottom w:val="0"/>
      <w:divBdr>
        <w:top w:val="none" w:sz="0" w:space="0" w:color="auto"/>
        <w:left w:val="none" w:sz="0" w:space="0" w:color="auto"/>
        <w:bottom w:val="none" w:sz="0" w:space="0" w:color="auto"/>
        <w:right w:val="none" w:sz="0" w:space="0" w:color="auto"/>
      </w:divBdr>
    </w:div>
    <w:div w:id="775248816">
      <w:bodyDiv w:val="1"/>
      <w:marLeft w:val="0"/>
      <w:marRight w:val="0"/>
      <w:marTop w:val="0"/>
      <w:marBottom w:val="0"/>
      <w:divBdr>
        <w:top w:val="none" w:sz="0" w:space="0" w:color="auto"/>
        <w:left w:val="none" w:sz="0" w:space="0" w:color="auto"/>
        <w:bottom w:val="none" w:sz="0" w:space="0" w:color="auto"/>
        <w:right w:val="none" w:sz="0" w:space="0" w:color="auto"/>
      </w:divBdr>
    </w:div>
    <w:div w:id="802432817">
      <w:bodyDiv w:val="1"/>
      <w:marLeft w:val="0"/>
      <w:marRight w:val="0"/>
      <w:marTop w:val="0"/>
      <w:marBottom w:val="0"/>
      <w:divBdr>
        <w:top w:val="none" w:sz="0" w:space="0" w:color="auto"/>
        <w:left w:val="none" w:sz="0" w:space="0" w:color="auto"/>
        <w:bottom w:val="none" w:sz="0" w:space="0" w:color="auto"/>
        <w:right w:val="none" w:sz="0" w:space="0" w:color="auto"/>
      </w:divBdr>
    </w:div>
    <w:div w:id="938104210">
      <w:bodyDiv w:val="1"/>
      <w:marLeft w:val="0"/>
      <w:marRight w:val="0"/>
      <w:marTop w:val="0"/>
      <w:marBottom w:val="0"/>
      <w:divBdr>
        <w:top w:val="none" w:sz="0" w:space="0" w:color="auto"/>
        <w:left w:val="none" w:sz="0" w:space="0" w:color="auto"/>
        <w:bottom w:val="none" w:sz="0" w:space="0" w:color="auto"/>
        <w:right w:val="none" w:sz="0" w:space="0" w:color="auto"/>
      </w:divBdr>
    </w:div>
    <w:div w:id="963386835">
      <w:bodyDiv w:val="1"/>
      <w:marLeft w:val="0"/>
      <w:marRight w:val="0"/>
      <w:marTop w:val="0"/>
      <w:marBottom w:val="0"/>
      <w:divBdr>
        <w:top w:val="none" w:sz="0" w:space="0" w:color="auto"/>
        <w:left w:val="none" w:sz="0" w:space="0" w:color="auto"/>
        <w:bottom w:val="none" w:sz="0" w:space="0" w:color="auto"/>
        <w:right w:val="none" w:sz="0" w:space="0" w:color="auto"/>
      </w:divBdr>
    </w:div>
    <w:div w:id="1107232705">
      <w:bodyDiv w:val="1"/>
      <w:marLeft w:val="0"/>
      <w:marRight w:val="0"/>
      <w:marTop w:val="0"/>
      <w:marBottom w:val="0"/>
      <w:divBdr>
        <w:top w:val="none" w:sz="0" w:space="0" w:color="auto"/>
        <w:left w:val="none" w:sz="0" w:space="0" w:color="auto"/>
        <w:bottom w:val="none" w:sz="0" w:space="0" w:color="auto"/>
        <w:right w:val="none" w:sz="0" w:space="0" w:color="auto"/>
      </w:divBdr>
    </w:div>
    <w:div w:id="1122042388">
      <w:bodyDiv w:val="1"/>
      <w:marLeft w:val="0"/>
      <w:marRight w:val="0"/>
      <w:marTop w:val="0"/>
      <w:marBottom w:val="0"/>
      <w:divBdr>
        <w:top w:val="none" w:sz="0" w:space="0" w:color="auto"/>
        <w:left w:val="none" w:sz="0" w:space="0" w:color="auto"/>
        <w:bottom w:val="none" w:sz="0" w:space="0" w:color="auto"/>
        <w:right w:val="none" w:sz="0" w:space="0" w:color="auto"/>
      </w:divBdr>
    </w:div>
    <w:div w:id="1128355589">
      <w:bodyDiv w:val="1"/>
      <w:marLeft w:val="0"/>
      <w:marRight w:val="0"/>
      <w:marTop w:val="0"/>
      <w:marBottom w:val="0"/>
      <w:divBdr>
        <w:top w:val="none" w:sz="0" w:space="0" w:color="auto"/>
        <w:left w:val="none" w:sz="0" w:space="0" w:color="auto"/>
        <w:bottom w:val="none" w:sz="0" w:space="0" w:color="auto"/>
        <w:right w:val="none" w:sz="0" w:space="0" w:color="auto"/>
      </w:divBdr>
    </w:div>
    <w:div w:id="1162239411">
      <w:bodyDiv w:val="1"/>
      <w:marLeft w:val="0"/>
      <w:marRight w:val="0"/>
      <w:marTop w:val="0"/>
      <w:marBottom w:val="0"/>
      <w:divBdr>
        <w:top w:val="none" w:sz="0" w:space="0" w:color="auto"/>
        <w:left w:val="none" w:sz="0" w:space="0" w:color="auto"/>
        <w:bottom w:val="none" w:sz="0" w:space="0" w:color="auto"/>
        <w:right w:val="none" w:sz="0" w:space="0" w:color="auto"/>
      </w:divBdr>
    </w:div>
    <w:div w:id="1170410265">
      <w:bodyDiv w:val="1"/>
      <w:marLeft w:val="0"/>
      <w:marRight w:val="0"/>
      <w:marTop w:val="0"/>
      <w:marBottom w:val="0"/>
      <w:divBdr>
        <w:top w:val="none" w:sz="0" w:space="0" w:color="auto"/>
        <w:left w:val="none" w:sz="0" w:space="0" w:color="auto"/>
        <w:bottom w:val="none" w:sz="0" w:space="0" w:color="auto"/>
        <w:right w:val="none" w:sz="0" w:space="0" w:color="auto"/>
      </w:divBdr>
    </w:div>
    <w:div w:id="1365062647">
      <w:bodyDiv w:val="1"/>
      <w:marLeft w:val="0"/>
      <w:marRight w:val="0"/>
      <w:marTop w:val="0"/>
      <w:marBottom w:val="0"/>
      <w:divBdr>
        <w:top w:val="none" w:sz="0" w:space="0" w:color="auto"/>
        <w:left w:val="none" w:sz="0" w:space="0" w:color="auto"/>
        <w:bottom w:val="none" w:sz="0" w:space="0" w:color="auto"/>
        <w:right w:val="none" w:sz="0" w:space="0" w:color="auto"/>
      </w:divBdr>
    </w:div>
    <w:div w:id="1394427431">
      <w:bodyDiv w:val="1"/>
      <w:marLeft w:val="0"/>
      <w:marRight w:val="0"/>
      <w:marTop w:val="0"/>
      <w:marBottom w:val="0"/>
      <w:divBdr>
        <w:top w:val="none" w:sz="0" w:space="0" w:color="auto"/>
        <w:left w:val="none" w:sz="0" w:space="0" w:color="auto"/>
        <w:bottom w:val="none" w:sz="0" w:space="0" w:color="auto"/>
        <w:right w:val="none" w:sz="0" w:space="0" w:color="auto"/>
      </w:divBdr>
    </w:div>
    <w:div w:id="1401710607">
      <w:bodyDiv w:val="1"/>
      <w:marLeft w:val="0"/>
      <w:marRight w:val="0"/>
      <w:marTop w:val="0"/>
      <w:marBottom w:val="0"/>
      <w:divBdr>
        <w:top w:val="none" w:sz="0" w:space="0" w:color="auto"/>
        <w:left w:val="none" w:sz="0" w:space="0" w:color="auto"/>
        <w:bottom w:val="none" w:sz="0" w:space="0" w:color="auto"/>
        <w:right w:val="none" w:sz="0" w:space="0" w:color="auto"/>
      </w:divBdr>
    </w:div>
    <w:div w:id="1408696815">
      <w:bodyDiv w:val="1"/>
      <w:marLeft w:val="0"/>
      <w:marRight w:val="0"/>
      <w:marTop w:val="0"/>
      <w:marBottom w:val="0"/>
      <w:divBdr>
        <w:top w:val="none" w:sz="0" w:space="0" w:color="auto"/>
        <w:left w:val="none" w:sz="0" w:space="0" w:color="auto"/>
        <w:bottom w:val="none" w:sz="0" w:space="0" w:color="auto"/>
        <w:right w:val="none" w:sz="0" w:space="0" w:color="auto"/>
      </w:divBdr>
    </w:div>
    <w:div w:id="1430929221">
      <w:bodyDiv w:val="1"/>
      <w:marLeft w:val="0"/>
      <w:marRight w:val="0"/>
      <w:marTop w:val="0"/>
      <w:marBottom w:val="0"/>
      <w:divBdr>
        <w:top w:val="none" w:sz="0" w:space="0" w:color="auto"/>
        <w:left w:val="none" w:sz="0" w:space="0" w:color="auto"/>
        <w:bottom w:val="none" w:sz="0" w:space="0" w:color="auto"/>
        <w:right w:val="none" w:sz="0" w:space="0" w:color="auto"/>
      </w:divBdr>
    </w:div>
    <w:div w:id="1441682216">
      <w:bodyDiv w:val="1"/>
      <w:marLeft w:val="0"/>
      <w:marRight w:val="0"/>
      <w:marTop w:val="0"/>
      <w:marBottom w:val="0"/>
      <w:divBdr>
        <w:top w:val="none" w:sz="0" w:space="0" w:color="auto"/>
        <w:left w:val="none" w:sz="0" w:space="0" w:color="auto"/>
        <w:bottom w:val="none" w:sz="0" w:space="0" w:color="auto"/>
        <w:right w:val="none" w:sz="0" w:space="0" w:color="auto"/>
      </w:divBdr>
    </w:div>
    <w:div w:id="1442990404">
      <w:bodyDiv w:val="1"/>
      <w:marLeft w:val="0"/>
      <w:marRight w:val="0"/>
      <w:marTop w:val="0"/>
      <w:marBottom w:val="0"/>
      <w:divBdr>
        <w:top w:val="none" w:sz="0" w:space="0" w:color="auto"/>
        <w:left w:val="none" w:sz="0" w:space="0" w:color="auto"/>
        <w:bottom w:val="none" w:sz="0" w:space="0" w:color="auto"/>
        <w:right w:val="none" w:sz="0" w:space="0" w:color="auto"/>
      </w:divBdr>
    </w:div>
    <w:div w:id="1500847892">
      <w:bodyDiv w:val="1"/>
      <w:marLeft w:val="0"/>
      <w:marRight w:val="0"/>
      <w:marTop w:val="0"/>
      <w:marBottom w:val="0"/>
      <w:divBdr>
        <w:top w:val="none" w:sz="0" w:space="0" w:color="auto"/>
        <w:left w:val="none" w:sz="0" w:space="0" w:color="auto"/>
        <w:bottom w:val="none" w:sz="0" w:space="0" w:color="auto"/>
        <w:right w:val="none" w:sz="0" w:space="0" w:color="auto"/>
      </w:divBdr>
    </w:div>
    <w:div w:id="1580747988">
      <w:bodyDiv w:val="1"/>
      <w:marLeft w:val="0"/>
      <w:marRight w:val="0"/>
      <w:marTop w:val="0"/>
      <w:marBottom w:val="0"/>
      <w:divBdr>
        <w:top w:val="none" w:sz="0" w:space="0" w:color="auto"/>
        <w:left w:val="none" w:sz="0" w:space="0" w:color="auto"/>
        <w:bottom w:val="none" w:sz="0" w:space="0" w:color="auto"/>
        <w:right w:val="none" w:sz="0" w:space="0" w:color="auto"/>
      </w:divBdr>
    </w:div>
    <w:div w:id="1582568213">
      <w:bodyDiv w:val="1"/>
      <w:marLeft w:val="0"/>
      <w:marRight w:val="0"/>
      <w:marTop w:val="0"/>
      <w:marBottom w:val="0"/>
      <w:divBdr>
        <w:top w:val="none" w:sz="0" w:space="0" w:color="auto"/>
        <w:left w:val="none" w:sz="0" w:space="0" w:color="auto"/>
        <w:bottom w:val="none" w:sz="0" w:space="0" w:color="auto"/>
        <w:right w:val="none" w:sz="0" w:space="0" w:color="auto"/>
      </w:divBdr>
    </w:div>
    <w:div w:id="1708287260">
      <w:bodyDiv w:val="1"/>
      <w:marLeft w:val="0"/>
      <w:marRight w:val="0"/>
      <w:marTop w:val="0"/>
      <w:marBottom w:val="0"/>
      <w:divBdr>
        <w:top w:val="none" w:sz="0" w:space="0" w:color="auto"/>
        <w:left w:val="none" w:sz="0" w:space="0" w:color="auto"/>
        <w:bottom w:val="none" w:sz="0" w:space="0" w:color="auto"/>
        <w:right w:val="none" w:sz="0" w:space="0" w:color="auto"/>
      </w:divBdr>
    </w:div>
    <w:div w:id="1710257236">
      <w:bodyDiv w:val="1"/>
      <w:marLeft w:val="0"/>
      <w:marRight w:val="0"/>
      <w:marTop w:val="0"/>
      <w:marBottom w:val="0"/>
      <w:divBdr>
        <w:top w:val="none" w:sz="0" w:space="0" w:color="auto"/>
        <w:left w:val="none" w:sz="0" w:space="0" w:color="auto"/>
        <w:bottom w:val="none" w:sz="0" w:space="0" w:color="auto"/>
        <w:right w:val="none" w:sz="0" w:space="0" w:color="auto"/>
      </w:divBdr>
    </w:div>
    <w:div w:id="1756701819">
      <w:bodyDiv w:val="1"/>
      <w:marLeft w:val="0"/>
      <w:marRight w:val="0"/>
      <w:marTop w:val="0"/>
      <w:marBottom w:val="0"/>
      <w:divBdr>
        <w:top w:val="none" w:sz="0" w:space="0" w:color="auto"/>
        <w:left w:val="none" w:sz="0" w:space="0" w:color="auto"/>
        <w:bottom w:val="none" w:sz="0" w:space="0" w:color="auto"/>
        <w:right w:val="none" w:sz="0" w:space="0" w:color="auto"/>
      </w:divBdr>
    </w:div>
    <w:div w:id="1824656564">
      <w:bodyDiv w:val="1"/>
      <w:marLeft w:val="0"/>
      <w:marRight w:val="0"/>
      <w:marTop w:val="0"/>
      <w:marBottom w:val="0"/>
      <w:divBdr>
        <w:top w:val="none" w:sz="0" w:space="0" w:color="auto"/>
        <w:left w:val="none" w:sz="0" w:space="0" w:color="auto"/>
        <w:bottom w:val="none" w:sz="0" w:space="0" w:color="auto"/>
        <w:right w:val="none" w:sz="0" w:space="0" w:color="auto"/>
      </w:divBdr>
    </w:div>
    <w:div w:id="1912807390">
      <w:bodyDiv w:val="1"/>
      <w:marLeft w:val="0"/>
      <w:marRight w:val="0"/>
      <w:marTop w:val="0"/>
      <w:marBottom w:val="0"/>
      <w:divBdr>
        <w:top w:val="none" w:sz="0" w:space="0" w:color="auto"/>
        <w:left w:val="none" w:sz="0" w:space="0" w:color="auto"/>
        <w:bottom w:val="none" w:sz="0" w:space="0" w:color="auto"/>
        <w:right w:val="none" w:sz="0" w:space="0" w:color="auto"/>
      </w:divBdr>
    </w:div>
    <w:div w:id="1978290790">
      <w:bodyDiv w:val="1"/>
      <w:marLeft w:val="0"/>
      <w:marRight w:val="0"/>
      <w:marTop w:val="0"/>
      <w:marBottom w:val="0"/>
      <w:divBdr>
        <w:top w:val="none" w:sz="0" w:space="0" w:color="auto"/>
        <w:left w:val="none" w:sz="0" w:space="0" w:color="auto"/>
        <w:bottom w:val="none" w:sz="0" w:space="0" w:color="auto"/>
        <w:right w:val="none" w:sz="0" w:space="0" w:color="auto"/>
      </w:divBdr>
    </w:div>
    <w:div w:id="2071150703">
      <w:bodyDiv w:val="1"/>
      <w:marLeft w:val="0"/>
      <w:marRight w:val="0"/>
      <w:marTop w:val="0"/>
      <w:marBottom w:val="0"/>
      <w:divBdr>
        <w:top w:val="none" w:sz="0" w:space="0" w:color="auto"/>
        <w:left w:val="none" w:sz="0" w:space="0" w:color="auto"/>
        <w:bottom w:val="none" w:sz="0" w:space="0" w:color="auto"/>
        <w:right w:val="none" w:sz="0" w:space="0" w:color="auto"/>
      </w:divBdr>
    </w:div>
    <w:div w:id="2075009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zone.com/articles/7-popular-unit-test-naming"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DFD95-12C3-4875-8056-AC11005C5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8</Pages>
  <Words>1279</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167</cp:revision>
  <dcterms:created xsi:type="dcterms:W3CDTF">2016-10-04T11:56:00Z</dcterms:created>
  <dcterms:modified xsi:type="dcterms:W3CDTF">2016-10-21T14:58:00Z</dcterms:modified>
</cp:coreProperties>
</file>