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A9736AF" w14:textId="77777777" w:rsidR="00A3574B" w:rsidRDefault="00A3574B" w:rsidP="00EE50A8">
      <w:pPr>
        <w:jc w:val="center"/>
        <w:rPr>
          <w:rStyle w:val="Strong"/>
          <w:sz w:val="32"/>
          <w:szCs w:val="32"/>
        </w:rPr>
      </w:pPr>
    </w:p>
    <w:p w14:paraId="518824A9" w14:textId="77777777" w:rsidR="00A3574B" w:rsidRDefault="00A3574B" w:rsidP="00EE50A8">
      <w:pPr>
        <w:jc w:val="center"/>
        <w:rPr>
          <w:rStyle w:val="Strong"/>
          <w:sz w:val="32"/>
          <w:szCs w:val="32"/>
        </w:rPr>
      </w:pPr>
    </w:p>
    <w:p w14:paraId="388AC79B" w14:textId="475CE348" w:rsidR="00433677" w:rsidRPr="00B93F19" w:rsidRDefault="00CA5AF2" w:rsidP="00EE50A8">
      <w:pPr>
        <w:jc w:val="center"/>
        <w:rPr>
          <w:rStyle w:val="Strong"/>
          <w:sz w:val="32"/>
          <w:szCs w:val="32"/>
        </w:rPr>
      </w:pPr>
      <w:r w:rsidRPr="00B93F19">
        <w:rPr>
          <w:rStyle w:val="Strong"/>
          <w:sz w:val="32"/>
          <w:szCs w:val="32"/>
        </w:rPr>
        <w:t>University of Wales Trinity Saint David</w:t>
      </w:r>
    </w:p>
    <w:p w14:paraId="5E74888C" w14:textId="6E807E01" w:rsidR="00213196" w:rsidRPr="00B93F19" w:rsidRDefault="00213196" w:rsidP="00EE50A8">
      <w:pPr>
        <w:jc w:val="center"/>
        <w:rPr>
          <w:rStyle w:val="Strong"/>
          <w:sz w:val="32"/>
          <w:szCs w:val="32"/>
        </w:rPr>
      </w:pPr>
      <w:r w:rsidRPr="00B93F19">
        <w:rPr>
          <w:rStyle w:val="Strong"/>
          <w:sz w:val="32"/>
          <w:szCs w:val="32"/>
        </w:rPr>
        <w:t>School of Engineering</w:t>
      </w:r>
    </w:p>
    <w:p w14:paraId="27EAF94C" w14:textId="7C6A960C" w:rsidR="00213196" w:rsidRPr="00B93F19" w:rsidRDefault="00213196" w:rsidP="00EE50A8">
      <w:pPr>
        <w:jc w:val="center"/>
        <w:rPr>
          <w:rStyle w:val="Strong"/>
          <w:sz w:val="32"/>
          <w:szCs w:val="32"/>
        </w:rPr>
      </w:pPr>
    </w:p>
    <w:p w14:paraId="2A936BE5" w14:textId="12DFFEA5" w:rsidR="00597617" w:rsidRDefault="00D077AD" w:rsidP="00EE50A8">
      <w:pPr>
        <w:jc w:val="center"/>
        <w:rPr>
          <w:rStyle w:val="Strong"/>
          <w:sz w:val="32"/>
          <w:szCs w:val="32"/>
        </w:rPr>
      </w:pPr>
      <w:r>
        <w:rPr>
          <w:noProof/>
        </w:rPr>
        <w:drawing>
          <wp:inline distT="0" distB="0" distL="0" distR="0" wp14:anchorId="390DF3D7" wp14:editId="7134D518">
            <wp:extent cx="2855595" cy="1125220"/>
            <wp:effectExtent l="0" t="0" r="1905" b="0"/>
            <wp:docPr id="5" name="Picture 5" descr="TSD_corp_logo2013_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corp_logo2013_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55595" cy="1125220"/>
                    </a:xfrm>
                    <a:prstGeom prst="rect">
                      <a:avLst/>
                    </a:prstGeom>
                    <a:noFill/>
                    <a:ln>
                      <a:noFill/>
                    </a:ln>
                  </pic:spPr>
                </pic:pic>
              </a:graphicData>
            </a:graphic>
          </wp:inline>
        </w:drawing>
      </w:r>
    </w:p>
    <w:p w14:paraId="711A1474" w14:textId="77777777" w:rsidR="00597617" w:rsidRDefault="00597617" w:rsidP="00EE50A8">
      <w:pPr>
        <w:jc w:val="center"/>
        <w:rPr>
          <w:rStyle w:val="Strong"/>
          <w:sz w:val="32"/>
          <w:szCs w:val="32"/>
        </w:rPr>
      </w:pPr>
    </w:p>
    <w:p w14:paraId="0D4DCC7F" w14:textId="15420F0A" w:rsidR="5C3D02C6" w:rsidRDefault="5C3D02C6" w:rsidP="387C182B">
      <w:pPr>
        <w:jc w:val="center"/>
      </w:pPr>
      <w:r w:rsidRPr="387C182B">
        <w:rPr>
          <w:rStyle w:val="Strong"/>
          <w:sz w:val="32"/>
          <w:szCs w:val="32"/>
        </w:rPr>
        <w:t>Manufacturing Design &amp; Technology</w:t>
      </w:r>
    </w:p>
    <w:p w14:paraId="265E1E69" w14:textId="47096E9B" w:rsidR="5C3D02C6" w:rsidRDefault="5C3D02C6" w:rsidP="387C182B">
      <w:pPr>
        <w:jc w:val="center"/>
        <w:rPr>
          <w:rStyle w:val="Strong"/>
          <w:sz w:val="32"/>
          <w:szCs w:val="32"/>
        </w:rPr>
      </w:pPr>
      <w:r w:rsidRPr="387C182B">
        <w:rPr>
          <w:rStyle w:val="Strong"/>
          <w:sz w:val="32"/>
          <w:szCs w:val="32"/>
        </w:rPr>
        <w:t>Design for X Project</w:t>
      </w:r>
    </w:p>
    <w:p w14:paraId="4DAE42D5" w14:textId="53F3B192" w:rsidR="00466EC6" w:rsidRPr="001F05C4" w:rsidRDefault="3F81C00F" w:rsidP="00EE50A8">
      <w:pPr>
        <w:jc w:val="center"/>
        <w:rPr>
          <w:rStyle w:val="Strong"/>
          <w:sz w:val="32"/>
          <w:szCs w:val="32"/>
        </w:rPr>
      </w:pPr>
      <w:r w:rsidRPr="387C182B">
        <w:rPr>
          <w:rStyle w:val="Strong"/>
          <w:sz w:val="32"/>
          <w:szCs w:val="32"/>
        </w:rPr>
        <w:t>ACMA</w:t>
      </w:r>
      <w:r w:rsidR="723A4600" w:rsidRPr="387C182B">
        <w:rPr>
          <w:rStyle w:val="Strong"/>
          <w:sz w:val="32"/>
          <w:szCs w:val="32"/>
        </w:rPr>
        <w:t>5</w:t>
      </w:r>
      <w:r w:rsidRPr="387C182B">
        <w:rPr>
          <w:rStyle w:val="Strong"/>
          <w:sz w:val="32"/>
          <w:szCs w:val="32"/>
        </w:rPr>
        <w:t>00</w:t>
      </w:r>
      <w:r w:rsidR="597C9130" w:rsidRPr="387C182B">
        <w:rPr>
          <w:rStyle w:val="Strong"/>
          <w:sz w:val="32"/>
          <w:szCs w:val="32"/>
        </w:rPr>
        <w:t>2</w:t>
      </w:r>
    </w:p>
    <w:p w14:paraId="53240BF5" w14:textId="21A8B243" w:rsidR="00532EB0" w:rsidRDefault="005400EB" w:rsidP="00EE50A8">
      <w:pPr>
        <w:jc w:val="center"/>
        <w:rPr>
          <w:rStyle w:val="Strong"/>
          <w:sz w:val="32"/>
          <w:szCs w:val="32"/>
        </w:rPr>
      </w:pPr>
      <w:r>
        <w:rPr>
          <w:rStyle w:val="Strong"/>
          <w:sz w:val="32"/>
          <w:szCs w:val="32"/>
        </w:rPr>
        <w:t>Task 1 – Robot Gripper Redesign</w:t>
      </w:r>
    </w:p>
    <w:p w14:paraId="0F163747" w14:textId="77777777" w:rsidR="009722ED" w:rsidRDefault="009722ED" w:rsidP="009722ED">
      <w:pPr>
        <w:jc w:val="center"/>
        <w:rPr>
          <w:rStyle w:val="Strong"/>
          <w:sz w:val="32"/>
          <w:szCs w:val="32"/>
        </w:rPr>
      </w:pPr>
      <w:r>
        <w:rPr>
          <w:rStyle w:val="Strong"/>
          <w:sz w:val="32"/>
          <w:szCs w:val="32"/>
        </w:rPr>
        <w:t>Task 2 – Design for Additive Manufacturing</w:t>
      </w:r>
    </w:p>
    <w:p w14:paraId="6C302C09" w14:textId="77777777" w:rsidR="009722ED" w:rsidRDefault="009722ED" w:rsidP="00EE50A8">
      <w:pPr>
        <w:jc w:val="center"/>
        <w:rPr>
          <w:rStyle w:val="Strong"/>
          <w:sz w:val="32"/>
          <w:szCs w:val="32"/>
        </w:rPr>
      </w:pPr>
    </w:p>
    <w:p w14:paraId="192F708A" w14:textId="77777777" w:rsidR="005400EB" w:rsidRPr="001F05C4" w:rsidRDefault="005400EB" w:rsidP="00EE50A8">
      <w:pPr>
        <w:jc w:val="center"/>
        <w:rPr>
          <w:rStyle w:val="Strong"/>
          <w:sz w:val="32"/>
          <w:szCs w:val="32"/>
        </w:rPr>
      </w:pPr>
    </w:p>
    <w:p w14:paraId="597A8501" w14:textId="189C2235" w:rsidR="00DF13D5" w:rsidRDefault="723A4600" w:rsidP="00EE50A8">
      <w:pPr>
        <w:jc w:val="center"/>
        <w:rPr>
          <w:rStyle w:val="Strong"/>
          <w:sz w:val="32"/>
          <w:szCs w:val="32"/>
        </w:rPr>
      </w:pPr>
      <w:r w:rsidRPr="387C182B">
        <w:rPr>
          <w:rStyle w:val="Strong"/>
          <w:sz w:val="32"/>
          <w:szCs w:val="32"/>
        </w:rPr>
        <w:t>Andrew Madelin</w:t>
      </w:r>
      <w:r w:rsidR="3742F26D" w:rsidRPr="387C182B">
        <w:rPr>
          <w:rStyle w:val="Strong"/>
          <w:sz w:val="32"/>
          <w:szCs w:val="32"/>
        </w:rPr>
        <w:t xml:space="preserve"> (2218888)</w:t>
      </w:r>
      <w:r w:rsidRPr="387C182B">
        <w:rPr>
          <w:rStyle w:val="Strong"/>
          <w:sz w:val="32"/>
          <w:szCs w:val="32"/>
        </w:rPr>
        <w:t xml:space="preserve"> </w:t>
      </w:r>
    </w:p>
    <w:p w14:paraId="264EBCF9" w14:textId="0C40B6BA" w:rsidR="00346068" w:rsidRPr="00B93F19" w:rsidRDefault="00D565DF" w:rsidP="00EE50A8">
      <w:pPr>
        <w:jc w:val="center"/>
        <w:rPr>
          <w:rStyle w:val="Strong"/>
          <w:sz w:val="32"/>
          <w:szCs w:val="32"/>
        </w:rPr>
      </w:pPr>
      <w:r>
        <w:rPr>
          <w:rStyle w:val="Strong"/>
          <w:sz w:val="32"/>
          <w:szCs w:val="32"/>
        </w:rPr>
        <w:t>16</w:t>
      </w:r>
      <w:r w:rsidR="00346068" w:rsidRPr="00B93F19">
        <w:rPr>
          <w:rStyle w:val="Strong"/>
          <w:sz w:val="32"/>
          <w:szCs w:val="32"/>
        </w:rPr>
        <w:t>/0</w:t>
      </w:r>
      <w:r>
        <w:rPr>
          <w:rStyle w:val="Strong"/>
          <w:sz w:val="32"/>
          <w:szCs w:val="32"/>
        </w:rPr>
        <w:t>6</w:t>
      </w:r>
      <w:r w:rsidR="00346068" w:rsidRPr="00B93F19">
        <w:rPr>
          <w:rStyle w:val="Strong"/>
          <w:sz w:val="32"/>
          <w:szCs w:val="32"/>
        </w:rPr>
        <w:t>/202</w:t>
      </w:r>
      <w:r w:rsidR="006A68A6">
        <w:rPr>
          <w:rStyle w:val="Strong"/>
          <w:sz w:val="32"/>
          <w:szCs w:val="32"/>
        </w:rPr>
        <w:t>4</w:t>
      </w:r>
    </w:p>
    <w:p w14:paraId="7FDF0A4F" w14:textId="5ABD2F5E" w:rsidR="00433677" w:rsidRDefault="162ED9DF">
      <w:pPr>
        <w:spacing w:line="259" w:lineRule="auto"/>
        <w:rPr>
          <w:rStyle w:val="Strong"/>
        </w:rPr>
      </w:pPr>
      <w:r>
        <w:t xml:space="preserve"> </w:t>
      </w:r>
      <w:r w:rsidR="00433677" w:rsidRPr="5E59ABDB">
        <w:rPr>
          <w:rStyle w:val="Strong"/>
        </w:rPr>
        <w:br w:type="page"/>
      </w:r>
    </w:p>
    <w:sdt>
      <w:sdtPr>
        <w:id w:val="40795749"/>
        <w:docPartObj>
          <w:docPartGallery w:val="Table of Contents"/>
          <w:docPartUnique/>
        </w:docPartObj>
      </w:sdtPr>
      <w:sdtEndPr>
        <w:rPr>
          <w:rFonts w:eastAsiaTheme="minorHAnsi" w:cstheme="minorBidi"/>
          <w:b/>
          <w:bCs/>
          <w:noProof/>
          <w:sz w:val="22"/>
          <w:szCs w:val="22"/>
        </w:rPr>
      </w:sdtEndPr>
      <w:sdtContent>
        <w:p w14:paraId="5B099753" w14:textId="7FB5EC4D" w:rsidR="00895883" w:rsidRDefault="00895883">
          <w:pPr>
            <w:pStyle w:val="TOCHeading"/>
          </w:pPr>
          <w:r>
            <w:t>Contents</w:t>
          </w:r>
        </w:p>
        <w:p w14:paraId="530EB2C4" w14:textId="3452D6FD" w:rsidR="0083091D" w:rsidRDefault="00895883">
          <w:pPr>
            <w:pStyle w:val="TOC1"/>
            <w:tabs>
              <w:tab w:val="left" w:pos="440"/>
              <w:tab w:val="right" w:leader="dot" w:pos="9016"/>
            </w:tabs>
            <w:rPr>
              <w:rFonts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171366018" w:history="1">
            <w:r w:rsidR="0083091D" w:rsidRPr="006755BB">
              <w:rPr>
                <w:rStyle w:val="Hyperlink"/>
                <w:noProof/>
              </w:rPr>
              <w:t>2</w:t>
            </w:r>
            <w:r w:rsidR="0083091D">
              <w:rPr>
                <w:rFonts w:cstheme="minorBidi"/>
                <w:noProof/>
                <w:kern w:val="2"/>
                <w:sz w:val="24"/>
                <w:szCs w:val="24"/>
                <w:lang w:val="en-GB" w:eastAsia="en-GB"/>
                <w14:ligatures w14:val="standardContextual"/>
              </w:rPr>
              <w:tab/>
            </w:r>
            <w:r w:rsidR="0083091D" w:rsidRPr="006755BB">
              <w:rPr>
                <w:rStyle w:val="Hyperlink"/>
                <w:noProof/>
              </w:rPr>
              <w:t>Task 1 - Introduction</w:t>
            </w:r>
            <w:r w:rsidR="0083091D">
              <w:rPr>
                <w:noProof/>
                <w:webHidden/>
              </w:rPr>
              <w:tab/>
            </w:r>
            <w:r w:rsidR="0083091D">
              <w:rPr>
                <w:noProof/>
                <w:webHidden/>
              </w:rPr>
              <w:fldChar w:fldCharType="begin"/>
            </w:r>
            <w:r w:rsidR="0083091D">
              <w:rPr>
                <w:noProof/>
                <w:webHidden/>
              </w:rPr>
              <w:instrText xml:space="preserve"> PAGEREF _Toc171366018 \h </w:instrText>
            </w:r>
            <w:r w:rsidR="0083091D">
              <w:rPr>
                <w:noProof/>
                <w:webHidden/>
              </w:rPr>
            </w:r>
            <w:r w:rsidR="0083091D">
              <w:rPr>
                <w:noProof/>
                <w:webHidden/>
              </w:rPr>
              <w:fldChar w:fldCharType="separate"/>
            </w:r>
            <w:r w:rsidR="0083091D">
              <w:rPr>
                <w:noProof/>
                <w:webHidden/>
              </w:rPr>
              <w:t>4</w:t>
            </w:r>
            <w:r w:rsidR="0083091D">
              <w:rPr>
                <w:noProof/>
                <w:webHidden/>
              </w:rPr>
              <w:fldChar w:fldCharType="end"/>
            </w:r>
          </w:hyperlink>
        </w:p>
        <w:p w14:paraId="75ECE13E" w14:textId="45F97CF9" w:rsidR="0083091D" w:rsidRDefault="0083091D">
          <w:pPr>
            <w:pStyle w:val="TOC1"/>
            <w:tabs>
              <w:tab w:val="left" w:pos="440"/>
              <w:tab w:val="right" w:leader="dot" w:pos="9016"/>
            </w:tabs>
            <w:rPr>
              <w:rFonts w:cstheme="minorBidi"/>
              <w:noProof/>
              <w:kern w:val="2"/>
              <w:sz w:val="24"/>
              <w:szCs w:val="24"/>
              <w:lang w:val="en-GB" w:eastAsia="en-GB"/>
              <w14:ligatures w14:val="standardContextual"/>
            </w:rPr>
          </w:pPr>
          <w:hyperlink w:anchor="_Toc171366019" w:history="1">
            <w:r w:rsidRPr="006755BB">
              <w:rPr>
                <w:rStyle w:val="Hyperlink"/>
                <w:noProof/>
              </w:rPr>
              <w:t>3</w:t>
            </w:r>
            <w:r>
              <w:rPr>
                <w:rFonts w:cstheme="minorBidi"/>
                <w:noProof/>
                <w:kern w:val="2"/>
                <w:sz w:val="24"/>
                <w:szCs w:val="24"/>
                <w:lang w:val="en-GB" w:eastAsia="en-GB"/>
                <w14:ligatures w14:val="standardContextual"/>
              </w:rPr>
              <w:tab/>
            </w:r>
            <w:r w:rsidRPr="006755BB">
              <w:rPr>
                <w:rStyle w:val="Hyperlink"/>
                <w:noProof/>
              </w:rPr>
              <w:t>Task 1 - Concept Design Appraisal</w:t>
            </w:r>
            <w:r>
              <w:rPr>
                <w:noProof/>
                <w:webHidden/>
              </w:rPr>
              <w:tab/>
            </w:r>
            <w:r>
              <w:rPr>
                <w:noProof/>
                <w:webHidden/>
              </w:rPr>
              <w:fldChar w:fldCharType="begin"/>
            </w:r>
            <w:r>
              <w:rPr>
                <w:noProof/>
                <w:webHidden/>
              </w:rPr>
              <w:instrText xml:space="preserve"> PAGEREF _Toc171366019 \h </w:instrText>
            </w:r>
            <w:r>
              <w:rPr>
                <w:noProof/>
                <w:webHidden/>
              </w:rPr>
            </w:r>
            <w:r>
              <w:rPr>
                <w:noProof/>
                <w:webHidden/>
              </w:rPr>
              <w:fldChar w:fldCharType="separate"/>
            </w:r>
            <w:r>
              <w:rPr>
                <w:noProof/>
                <w:webHidden/>
              </w:rPr>
              <w:t>5</w:t>
            </w:r>
            <w:r>
              <w:rPr>
                <w:noProof/>
                <w:webHidden/>
              </w:rPr>
              <w:fldChar w:fldCharType="end"/>
            </w:r>
          </w:hyperlink>
        </w:p>
        <w:p w14:paraId="1B89F1C6" w14:textId="0F4E174E" w:rsidR="0083091D" w:rsidRDefault="0083091D">
          <w:pPr>
            <w:pStyle w:val="TOC2"/>
            <w:tabs>
              <w:tab w:val="left" w:pos="960"/>
            </w:tabs>
            <w:rPr>
              <w:rFonts w:cstheme="minorBidi"/>
              <w:noProof/>
              <w:kern w:val="2"/>
              <w:sz w:val="24"/>
              <w:szCs w:val="24"/>
              <w:lang w:val="en-GB" w:eastAsia="en-GB"/>
              <w14:ligatures w14:val="standardContextual"/>
            </w:rPr>
          </w:pPr>
          <w:hyperlink w:anchor="_Toc171366020" w:history="1">
            <w:r w:rsidRPr="006755BB">
              <w:rPr>
                <w:rStyle w:val="Hyperlink"/>
                <w:noProof/>
              </w:rPr>
              <w:t>3.1</w:t>
            </w:r>
            <w:r>
              <w:rPr>
                <w:rFonts w:cstheme="minorBidi"/>
                <w:noProof/>
                <w:kern w:val="2"/>
                <w:sz w:val="24"/>
                <w:szCs w:val="24"/>
                <w:lang w:val="en-GB" w:eastAsia="en-GB"/>
                <w14:ligatures w14:val="standardContextual"/>
              </w:rPr>
              <w:tab/>
            </w:r>
            <w:r w:rsidRPr="006755BB">
              <w:rPr>
                <w:rStyle w:val="Hyperlink"/>
                <w:noProof/>
              </w:rPr>
              <w:t>Product</w:t>
            </w:r>
            <w:r>
              <w:rPr>
                <w:noProof/>
                <w:webHidden/>
              </w:rPr>
              <w:tab/>
            </w:r>
            <w:r>
              <w:rPr>
                <w:noProof/>
                <w:webHidden/>
              </w:rPr>
              <w:fldChar w:fldCharType="begin"/>
            </w:r>
            <w:r>
              <w:rPr>
                <w:noProof/>
                <w:webHidden/>
              </w:rPr>
              <w:instrText xml:space="preserve"> PAGEREF _Toc171366020 \h </w:instrText>
            </w:r>
            <w:r>
              <w:rPr>
                <w:noProof/>
                <w:webHidden/>
              </w:rPr>
            </w:r>
            <w:r>
              <w:rPr>
                <w:noProof/>
                <w:webHidden/>
              </w:rPr>
              <w:fldChar w:fldCharType="separate"/>
            </w:r>
            <w:r>
              <w:rPr>
                <w:noProof/>
                <w:webHidden/>
              </w:rPr>
              <w:t>5</w:t>
            </w:r>
            <w:r>
              <w:rPr>
                <w:noProof/>
                <w:webHidden/>
              </w:rPr>
              <w:fldChar w:fldCharType="end"/>
            </w:r>
          </w:hyperlink>
        </w:p>
        <w:p w14:paraId="160D024A" w14:textId="29F008E6" w:rsidR="0083091D" w:rsidRDefault="0083091D">
          <w:pPr>
            <w:pStyle w:val="TOC2"/>
            <w:tabs>
              <w:tab w:val="left" w:pos="960"/>
            </w:tabs>
            <w:rPr>
              <w:rFonts w:cstheme="minorBidi"/>
              <w:noProof/>
              <w:kern w:val="2"/>
              <w:sz w:val="24"/>
              <w:szCs w:val="24"/>
              <w:lang w:val="en-GB" w:eastAsia="en-GB"/>
              <w14:ligatures w14:val="standardContextual"/>
            </w:rPr>
          </w:pPr>
          <w:hyperlink w:anchor="_Toc171366021" w:history="1">
            <w:r w:rsidRPr="006755BB">
              <w:rPr>
                <w:rStyle w:val="Hyperlink"/>
                <w:noProof/>
              </w:rPr>
              <w:t>3.2</w:t>
            </w:r>
            <w:r>
              <w:rPr>
                <w:rFonts w:cstheme="minorBidi"/>
                <w:noProof/>
                <w:kern w:val="2"/>
                <w:sz w:val="24"/>
                <w:szCs w:val="24"/>
                <w:lang w:val="en-GB" w:eastAsia="en-GB"/>
                <w14:ligatures w14:val="standardContextual"/>
              </w:rPr>
              <w:tab/>
            </w:r>
            <w:r w:rsidRPr="006755BB">
              <w:rPr>
                <w:rStyle w:val="Hyperlink"/>
                <w:noProof/>
              </w:rPr>
              <w:t>Customer</w:t>
            </w:r>
            <w:r>
              <w:rPr>
                <w:noProof/>
                <w:webHidden/>
              </w:rPr>
              <w:tab/>
            </w:r>
            <w:r>
              <w:rPr>
                <w:noProof/>
                <w:webHidden/>
              </w:rPr>
              <w:fldChar w:fldCharType="begin"/>
            </w:r>
            <w:r>
              <w:rPr>
                <w:noProof/>
                <w:webHidden/>
              </w:rPr>
              <w:instrText xml:space="preserve"> PAGEREF _Toc171366021 \h </w:instrText>
            </w:r>
            <w:r>
              <w:rPr>
                <w:noProof/>
                <w:webHidden/>
              </w:rPr>
            </w:r>
            <w:r>
              <w:rPr>
                <w:noProof/>
                <w:webHidden/>
              </w:rPr>
              <w:fldChar w:fldCharType="separate"/>
            </w:r>
            <w:r>
              <w:rPr>
                <w:noProof/>
                <w:webHidden/>
              </w:rPr>
              <w:t>5</w:t>
            </w:r>
            <w:r>
              <w:rPr>
                <w:noProof/>
                <w:webHidden/>
              </w:rPr>
              <w:fldChar w:fldCharType="end"/>
            </w:r>
          </w:hyperlink>
        </w:p>
        <w:p w14:paraId="0C1D7DB2" w14:textId="250306A4" w:rsidR="0083091D" w:rsidRDefault="0083091D">
          <w:pPr>
            <w:pStyle w:val="TOC2"/>
            <w:tabs>
              <w:tab w:val="left" w:pos="960"/>
            </w:tabs>
            <w:rPr>
              <w:rFonts w:cstheme="minorBidi"/>
              <w:noProof/>
              <w:kern w:val="2"/>
              <w:sz w:val="24"/>
              <w:szCs w:val="24"/>
              <w:lang w:val="en-GB" w:eastAsia="en-GB"/>
              <w14:ligatures w14:val="standardContextual"/>
            </w:rPr>
          </w:pPr>
          <w:hyperlink w:anchor="_Toc171366022" w:history="1">
            <w:r w:rsidRPr="006755BB">
              <w:rPr>
                <w:rStyle w:val="Hyperlink"/>
                <w:noProof/>
              </w:rPr>
              <w:t>3.3</w:t>
            </w:r>
            <w:r>
              <w:rPr>
                <w:rFonts w:cstheme="minorBidi"/>
                <w:noProof/>
                <w:kern w:val="2"/>
                <w:sz w:val="24"/>
                <w:szCs w:val="24"/>
                <w:lang w:val="en-GB" w:eastAsia="en-GB"/>
                <w14:ligatures w14:val="standardContextual"/>
              </w:rPr>
              <w:tab/>
            </w:r>
            <w:r w:rsidRPr="006755BB">
              <w:rPr>
                <w:rStyle w:val="Hyperlink"/>
                <w:noProof/>
              </w:rPr>
              <w:t>Kano Model</w:t>
            </w:r>
            <w:r>
              <w:rPr>
                <w:noProof/>
                <w:webHidden/>
              </w:rPr>
              <w:tab/>
            </w:r>
            <w:r>
              <w:rPr>
                <w:noProof/>
                <w:webHidden/>
              </w:rPr>
              <w:fldChar w:fldCharType="begin"/>
            </w:r>
            <w:r>
              <w:rPr>
                <w:noProof/>
                <w:webHidden/>
              </w:rPr>
              <w:instrText xml:space="preserve"> PAGEREF _Toc171366022 \h </w:instrText>
            </w:r>
            <w:r>
              <w:rPr>
                <w:noProof/>
                <w:webHidden/>
              </w:rPr>
            </w:r>
            <w:r>
              <w:rPr>
                <w:noProof/>
                <w:webHidden/>
              </w:rPr>
              <w:fldChar w:fldCharType="separate"/>
            </w:r>
            <w:r>
              <w:rPr>
                <w:noProof/>
                <w:webHidden/>
              </w:rPr>
              <w:t>6</w:t>
            </w:r>
            <w:r>
              <w:rPr>
                <w:noProof/>
                <w:webHidden/>
              </w:rPr>
              <w:fldChar w:fldCharType="end"/>
            </w:r>
          </w:hyperlink>
        </w:p>
        <w:p w14:paraId="626BBA9A" w14:textId="48FD782D" w:rsidR="0083091D" w:rsidRDefault="0083091D">
          <w:pPr>
            <w:pStyle w:val="TOC2"/>
            <w:tabs>
              <w:tab w:val="left" w:pos="960"/>
            </w:tabs>
            <w:rPr>
              <w:rFonts w:cstheme="minorBidi"/>
              <w:noProof/>
              <w:kern w:val="2"/>
              <w:sz w:val="24"/>
              <w:szCs w:val="24"/>
              <w:lang w:val="en-GB" w:eastAsia="en-GB"/>
              <w14:ligatures w14:val="standardContextual"/>
            </w:rPr>
          </w:pPr>
          <w:hyperlink w:anchor="_Toc171366023" w:history="1">
            <w:r w:rsidRPr="006755BB">
              <w:rPr>
                <w:rStyle w:val="Hyperlink"/>
                <w:noProof/>
              </w:rPr>
              <w:t>3.4</w:t>
            </w:r>
            <w:r>
              <w:rPr>
                <w:rFonts w:cstheme="minorBidi"/>
                <w:noProof/>
                <w:kern w:val="2"/>
                <w:sz w:val="24"/>
                <w:szCs w:val="24"/>
                <w:lang w:val="en-GB" w:eastAsia="en-GB"/>
                <w14:ligatures w14:val="standardContextual"/>
              </w:rPr>
              <w:tab/>
            </w:r>
            <w:r w:rsidRPr="006755BB">
              <w:rPr>
                <w:rStyle w:val="Hyperlink"/>
                <w:noProof/>
              </w:rPr>
              <w:t>Kano Model Conclusion</w:t>
            </w:r>
            <w:r>
              <w:rPr>
                <w:noProof/>
                <w:webHidden/>
              </w:rPr>
              <w:tab/>
            </w:r>
            <w:r>
              <w:rPr>
                <w:noProof/>
                <w:webHidden/>
              </w:rPr>
              <w:fldChar w:fldCharType="begin"/>
            </w:r>
            <w:r>
              <w:rPr>
                <w:noProof/>
                <w:webHidden/>
              </w:rPr>
              <w:instrText xml:space="preserve"> PAGEREF _Toc171366023 \h </w:instrText>
            </w:r>
            <w:r>
              <w:rPr>
                <w:noProof/>
                <w:webHidden/>
              </w:rPr>
            </w:r>
            <w:r>
              <w:rPr>
                <w:noProof/>
                <w:webHidden/>
              </w:rPr>
              <w:fldChar w:fldCharType="separate"/>
            </w:r>
            <w:r>
              <w:rPr>
                <w:noProof/>
                <w:webHidden/>
              </w:rPr>
              <w:t>7</w:t>
            </w:r>
            <w:r>
              <w:rPr>
                <w:noProof/>
                <w:webHidden/>
              </w:rPr>
              <w:fldChar w:fldCharType="end"/>
            </w:r>
          </w:hyperlink>
        </w:p>
        <w:p w14:paraId="59E294D7" w14:textId="2CFC2B00" w:rsidR="0083091D" w:rsidRDefault="0083091D">
          <w:pPr>
            <w:pStyle w:val="TOC3"/>
            <w:tabs>
              <w:tab w:val="left" w:pos="1200"/>
              <w:tab w:val="right" w:leader="dot" w:pos="9016"/>
            </w:tabs>
            <w:rPr>
              <w:rFonts w:cstheme="minorBidi"/>
              <w:noProof/>
              <w:kern w:val="2"/>
              <w:sz w:val="24"/>
              <w:szCs w:val="24"/>
              <w:lang w:val="en-GB" w:eastAsia="en-GB"/>
              <w14:ligatures w14:val="standardContextual"/>
            </w:rPr>
          </w:pPr>
          <w:hyperlink w:anchor="_Toc171366024" w:history="1">
            <w:r w:rsidRPr="006755BB">
              <w:rPr>
                <w:rStyle w:val="Hyperlink"/>
                <w:rFonts w:eastAsia="Arial" w:cs="Arial"/>
                <w:noProof/>
              </w:rPr>
              <w:t>3.4.1</w:t>
            </w:r>
            <w:r>
              <w:rPr>
                <w:rFonts w:cstheme="minorBidi"/>
                <w:noProof/>
                <w:kern w:val="2"/>
                <w:sz w:val="24"/>
                <w:szCs w:val="24"/>
                <w:lang w:val="en-GB" w:eastAsia="en-GB"/>
                <w14:ligatures w14:val="standardContextual"/>
              </w:rPr>
              <w:tab/>
            </w:r>
            <w:r w:rsidRPr="006755BB">
              <w:rPr>
                <w:rStyle w:val="Hyperlink"/>
                <w:noProof/>
              </w:rPr>
              <w:t>Must Haves</w:t>
            </w:r>
            <w:r>
              <w:rPr>
                <w:noProof/>
                <w:webHidden/>
              </w:rPr>
              <w:tab/>
            </w:r>
            <w:r>
              <w:rPr>
                <w:noProof/>
                <w:webHidden/>
              </w:rPr>
              <w:fldChar w:fldCharType="begin"/>
            </w:r>
            <w:r>
              <w:rPr>
                <w:noProof/>
                <w:webHidden/>
              </w:rPr>
              <w:instrText xml:space="preserve"> PAGEREF _Toc171366024 \h </w:instrText>
            </w:r>
            <w:r>
              <w:rPr>
                <w:noProof/>
                <w:webHidden/>
              </w:rPr>
            </w:r>
            <w:r>
              <w:rPr>
                <w:noProof/>
                <w:webHidden/>
              </w:rPr>
              <w:fldChar w:fldCharType="separate"/>
            </w:r>
            <w:r>
              <w:rPr>
                <w:noProof/>
                <w:webHidden/>
              </w:rPr>
              <w:t>7</w:t>
            </w:r>
            <w:r>
              <w:rPr>
                <w:noProof/>
                <w:webHidden/>
              </w:rPr>
              <w:fldChar w:fldCharType="end"/>
            </w:r>
          </w:hyperlink>
        </w:p>
        <w:p w14:paraId="6474CF59" w14:textId="3B8AC5D1" w:rsidR="0083091D" w:rsidRDefault="0083091D">
          <w:pPr>
            <w:pStyle w:val="TOC3"/>
            <w:tabs>
              <w:tab w:val="left" w:pos="1200"/>
              <w:tab w:val="right" w:leader="dot" w:pos="9016"/>
            </w:tabs>
            <w:rPr>
              <w:rFonts w:cstheme="minorBidi"/>
              <w:noProof/>
              <w:kern w:val="2"/>
              <w:sz w:val="24"/>
              <w:szCs w:val="24"/>
              <w:lang w:val="en-GB" w:eastAsia="en-GB"/>
              <w14:ligatures w14:val="standardContextual"/>
            </w:rPr>
          </w:pPr>
          <w:hyperlink w:anchor="_Toc171366025" w:history="1">
            <w:r w:rsidRPr="006755BB">
              <w:rPr>
                <w:rStyle w:val="Hyperlink"/>
                <w:rFonts w:eastAsia="Arial" w:cs="Arial"/>
                <w:noProof/>
              </w:rPr>
              <w:t>3.4.2</w:t>
            </w:r>
            <w:r>
              <w:rPr>
                <w:rFonts w:cstheme="minorBidi"/>
                <w:noProof/>
                <w:kern w:val="2"/>
                <w:sz w:val="24"/>
                <w:szCs w:val="24"/>
                <w:lang w:val="en-GB" w:eastAsia="en-GB"/>
                <w14:ligatures w14:val="standardContextual"/>
              </w:rPr>
              <w:tab/>
            </w:r>
            <w:r w:rsidRPr="006755BB">
              <w:rPr>
                <w:rStyle w:val="Hyperlink"/>
                <w:noProof/>
              </w:rPr>
              <w:t>Performance Needs</w:t>
            </w:r>
            <w:r>
              <w:rPr>
                <w:noProof/>
                <w:webHidden/>
              </w:rPr>
              <w:tab/>
            </w:r>
            <w:r>
              <w:rPr>
                <w:noProof/>
                <w:webHidden/>
              </w:rPr>
              <w:fldChar w:fldCharType="begin"/>
            </w:r>
            <w:r>
              <w:rPr>
                <w:noProof/>
                <w:webHidden/>
              </w:rPr>
              <w:instrText xml:space="preserve"> PAGEREF _Toc171366025 \h </w:instrText>
            </w:r>
            <w:r>
              <w:rPr>
                <w:noProof/>
                <w:webHidden/>
              </w:rPr>
            </w:r>
            <w:r>
              <w:rPr>
                <w:noProof/>
                <w:webHidden/>
              </w:rPr>
              <w:fldChar w:fldCharType="separate"/>
            </w:r>
            <w:r>
              <w:rPr>
                <w:noProof/>
                <w:webHidden/>
              </w:rPr>
              <w:t>7</w:t>
            </w:r>
            <w:r>
              <w:rPr>
                <w:noProof/>
                <w:webHidden/>
              </w:rPr>
              <w:fldChar w:fldCharType="end"/>
            </w:r>
          </w:hyperlink>
        </w:p>
        <w:p w14:paraId="704381F7" w14:textId="2005FB6C" w:rsidR="0083091D" w:rsidRDefault="0083091D">
          <w:pPr>
            <w:pStyle w:val="TOC3"/>
            <w:tabs>
              <w:tab w:val="left" w:pos="1200"/>
              <w:tab w:val="right" w:leader="dot" w:pos="9016"/>
            </w:tabs>
            <w:rPr>
              <w:rFonts w:cstheme="minorBidi"/>
              <w:noProof/>
              <w:kern w:val="2"/>
              <w:sz w:val="24"/>
              <w:szCs w:val="24"/>
              <w:lang w:val="en-GB" w:eastAsia="en-GB"/>
              <w14:ligatures w14:val="standardContextual"/>
            </w:rPr>
          </w:pPr>
          <w:hyperlink w:anchor="_Toc171366026" w:history="1">
            <w:r w:rsidRPr="006755BB">
              <w:rPr>
                <w:rStyle w:val="Hyperlink"/>
                <w:noProof/>
              </w:rPr>
              <w:t>3.4.3</w:t>
            </w:r>
            <w:r>
              <w:rPr>
                <w:rFonts w:cstheme="minorBidi"/>
                <w:noProof/>
                <w:kern w:val="2"/>
                <w:sz w:val="24"/>
                <w:szCs w:val="24"/>
                <w:lang w:val="en-GB" w:eastAsia="en-GB"/>
                <w14:ligatures w14:val="standardContextual"/>
              </w:rPr>
              <w:tab/>
            </w:r>
            <w:r w:rsidRPr="006755BB">
              <w:rPr>
                <w:rStyle w:val="Hyperlink"/>
                <w:noProof/>
              </w:rPr>
              <w:t>Excitement Needs</w:t>
            </w:r>
            <w:r>
              <w:rPr>
                <w:noProof/>
                <w:webHidden/>
              </w:rPr>
              <w:tab/>
            </w:r>
            <w:r>
              <w:rPr>
                <w:noProof/>
                <w:webHidden/>
              </w:rPr>
              <w:fldChar w:fldCharType="begin"/>
            </w:r>
            <w:r>
              <w:rPr>
                <w:noProof/>
                <w:webHidden/>
              </w:rPr>
              <w:instrText xml:space="preserve"> PAGEREF _Toc171366026 \h </w:instrText>
            </w:r>
            <w:r>
              <w:rPr>
                <w:noProof/>
                <w:webHidden/>
              </w:rPr>
            </w:r>
            <w:r>
              <w:rPr>
                <w:noProof/>
                <w:webHidden/>
              </w:rPr>
              <w:fldChar w:fldCharType="separate"/>
            </w:r>
            <w:r>
              <w:rPr>
                <w:noProof/>
                <w:webHidden/>
              </w:rPr>
              <w:t>7</w:t>
            </w:r>
            <w:r>
              <w:rPr>
                <w:noProof/>
                <w:webHidden/>
              </w:rPr>
              <w:fldChar w:fldCharType="end"/>
            </w:r>
          </w:hyperlink>
        </w:p>
        <w:p w14:paraId="68DDCB80" w14:textId="2FD41505" w:rsidR="0083091D" w:rsidRDefault="0083091D">
          <w:pPr>
            <w:pStyle w:val="TOC3"/>
            <w:tabs>
              <w:tab w:val="left" w:pos="1200"/>
              <w:tab w:val="right" w:leader="dot" w:pos="9016"/>
            </w:tabs>
            <w:rPr>
              <w:rFonts w:cstheme="minorBidi"/>
              <w:noProof/>
              <w:kern w:val="2"/>
              <w:sz w:val="24"/>
              <w:szCs w:val="24"/>
              <w:lang w:val="en-GB" w:eastAsia="en-GB"/>
              <w14:ligatures w14:val="standardContextual"/>
            </w:rPr>
          </w:pPr>
          <w:hyperlink w:anchor="_Toc171366027" w:history="1">
            <w:r w:rsidRPr="006755BB">
              <w:rPr>
                <w:rStyle w:val="Hyperlink"/>
                <w:noProof/>
              </w:rPr>
              <w:t>3.4.4</w:t>
            </w:r>
            <w:r>
              <w:rPr>
                <w:rFonts w:cstheme="minorBidi"/>
                <w:noProof/>
                <w:kern w:val="2"/>
                <w:sz w:val="24"/>
                <w:szCs w:val="24"/>
                <w:lang w:val="en-GB" w:eastAsia="en-GB"/>
                <w14:ligatures w14:val="standardContextual"/>
              </w:rPr>
              <w:tab/>
            </w:r>
            <w:r w:rsidRPr="006755BB">
              <w:rPr>
                <w:rStyle w:val="Hyperlink"/>
                <w:noProof/>
              </w:rPr>
              <w:t>Indifferent</w:t>
            </w:r>
            <w:r>
              <w:rPr>
                <w:noProof/>
                <w:webHidden/>
              </w:rPr>
              <w:tab/>
            </w:r>
            <w:r>
              <w:rPr>
                <w:noProof/>
                <w:webHidden/>
              </w:rPr>
              <w:fldChar w:fldCharType="begin"/>
            </w:r>
            <w:r>
              <w:rPr>
                <w:noProof/>
                <w:webHidden/>
              </w:rPr>
              <w:instrText xml:space="preserve"> PAGEREF _Toc171366027 \h </w:instrText>
            </w:r>
            <w:r>
              <w:rPr>
                <w:noProof/>
                <w:webHidden/>
              </w:rPr>
            </w:r>
            <w:r>
              <w:rPr>
                <w:noProof/>
                <w:webHidden/>
              </w:rPr>
              <w:fldChar w:fldCharType="separate"/>
            </w:r>
            <w:r>
              <w:rPr>
                <w:noProof/>
                <w:webHidden/>
              </w:rPr>
              <w:t>7</w:t>
            </w:r>
            <w:r>
              <w:rPr>
                <w:noProof/>
                <w:webHidden/>
              </w:rPr>
              <w:fldChar w:fldCharType="end"/>
            </w:r>
          </w:hyperlink>
        </w:p>
        <w:p w14:paraId="1FD4E78F" w14:textId="5970790D" w:rsidR="0083091D" w:rsidRDefault="0083091D">
          <w:pPr>
            <w:pStyle w:val="TOC3"/>
            <w:tabs>
              <w:tab w:val="left" w:pos="1200"/>
              <w:tab w:val="right" w:leader="dot" w:pos="9016"/>
            </w:tabs>
            <w:rPr>
              <w:rFonts w:cstheme="minorBidi"/>
              <w:noProof/>
              <w:kern w:val="2"/>
              <w:sz w:val="24"/>
              <w:szCs w:val="24"/>
              <w:lang w:val="en-GB" w:eastAsia="en-GB"/>
              <w14:ligatures w14:val="standardContextual"/>
            </w:rPr>
          </w:pPr>
          <w:hyperlink w:anchor="_Toc171366028" w:history="1">
            <w:r w:rsidRPr="006755BB">
              <w:rPr>
                <w:rStyle w:val="Hyperlink"/>
                <w:noProof/>
              </w:rPr>
              <w:t>3.4.5</w:t>
            </w:r>
            <w:r>
              <w:rPr>
                <w:rFonts w:cstheme="minorBidi"/>
                <w:noProof/>
                <w:kern w:val="2"/>
                <w:sz w:val="24"/>
                <w:szCs w:val="24"/>
                <w:lang w:val="en-GB" w:eastAsia="en-GB"/>
                <w14:ligatures w14:val="standardContextual"/>
              </w:rPr>
              <w:tab/>
            </w:r>
            <w:r w:rsidRPr="006755BB">
              <w:rPr>
                <w:rStyle w:val="Hyperlink"/>
                <w:noProof/>
              </w:rPr>
              <w:t>Reverse</w:t>
            </w:r>
            <w:r>
              <w:rPr>
                <w:noProof/>
                <w:webHidden/>
              </w:rPr>
              <w:tab/>
            </w:r>
            <w:r>
              <w:rPr>
                <w:noProof/>
                <w:webHidden/>
              </w:rPr>
              <w:fldChar w:fldCharType="begin"/>
            </w:r>
            <w:r>
              <w:rPr>
                <w:noProof/>
                <w:webHidden/>
              </w:rPr>
              <w:instrText xml:space="preserve"> PAGEREF _Toc171366028 \h </w:instrText>
            </w:r>
            <w:r>
              <w:rPr>
                <w:noProof/>
                <w:webHidden/>
              </w:rPr>
            </w:r>
            <w:r>
              <w:rPr>
                <w:noProof/>
                <w:webHidden/>
              </w:rPr>
              <w:fldChar w:fldCharType="separate"/>
            </w:r>
            <w:r>
              <w:rPr>
                <w:noProof/>
                <w:webHidden/>
              </w:rPr>
              <w:t>8</w:t>
            </w:r>
            <w:r>
              <w:rPr>
                <w:noProof/>
                <w:webHidden/>
              </w:rPr>
              <w:fldChar w:fldCharType="end"/>
            </w:r>
          </w:hyperlink>
        </w:p>
        <w:p w14:paraId="45C42EAB" w14:textId="13FAA02F" w:rsidR="0083091D" w:rsidRDefault="0083091D">
          <w:pPr>
            <w:pStyle w:val="TOC2"/>
            <w:tabs>
              <w:tab w:val="left" w:pos="960"/>
            </w:tabs>
            <w:rPr>
              <w:rFonts w:cstheme="minorBidi"/>
              <w:noProof/>
              <w:kern w:val="2"/>
              <w:sz w:val="24"/>
              <w:szCs w:val="24"/>
              <w:lang w:val="en-GB" w:eastAsia="en-GB"/>
              <w14:ligatures w14:val="standardContextual"/>
            </w:rPr>
          </w:pPr>
          <w:hyperlink w:anchor="_Toc171366029" w:history="1">
            <w:r w:rsidRPr="006755BB">
              <w:rPr>
                <w:rStyle w:val="Hyperlink"/>
                <w:noProof/>
              </w:rPr>
              <w:t>3.5</w:t>
            </w:r>
            <w:r>
              <w:rPr>
                <w:rFonts w:cstheme="minorBidi"/>
                <w:noProof/>
                <w:kern w:val="2"/>
                <w:sz w:val="24"/>
                <w:szCs w:val="24"/>
                <w:lang w:val="en-GB" w:eastAsia="en-GB"/>
                <w14:ligatures w14:val="standardContextual"/>
              </w:rPr>
              <w:tab/>
            </w:r>
            <w:r w:rsidRPr="006755BB">
              <w:rPr>
                <w:rStyle w:val="Hyperlink"/>
                <w:noProof/>
              </w:rPr>
              <w:t>Quality Functional Deployment (QFD) Analysis</w:t>
            </w:r>
            <w:r>
              <w:rPr>
                <w:noProof/>
                <w:webHidden/>
              </w:rPr>
              <w:tab/>
            </w:r>
            <w:r>
              <w:rPr>
                <w:noProof/>
                <w:webHidden/>
              </w:rPr>
              <w:fldChar w:fldCharType="begin"/>
            </w:r>
            <w:r>
              <w:rPr>
                <w:noProof/>
                <w:webHidden/>
              </w:rPr>
              <w:instrText xml:space="preserve"> PAGEREF _Toc171366029 \h </w:instrText>
            </w:r>
            <w:r>
              <w:rPr>
                <w:noProof/>
                <w:webHidden/>
              </w:rPr>
            </w:r>
            <w:r>
              <w:rPr>
                <w:noProof/>
                <w:webHidden/>
              </w:rPr>
              <w:fldChar w:fldCharType="separate"/>
            </w:r>
            <w:r>
              <w:rPr>
                <w:noProof/>
                <w:webHidden/>
              </w:rPr>
              <w:t>9</w:t>
            </w:r>
            <w:r>
              <w:rPr>
                <w:noProof/>
                <w:webHidden/>
              </w:rPr>
              <w:fldChar w:fldCharType="end"/>
            </w:r>
          </w:hyperlink>
        </w:p>
        <w:p w14:paraId="123F282C" w14:textId="3E83A3B6" w:rsidR="0083091D" w:rsidRDefault="0083091D">
          <w:pPr>
            <w:pStyle w:val="TOC2"/>
            <w:tabs>
              <w:tab w:val="left" w:pos="960"/>
            </w:tabs>
            <w:rPr>
              <w:rFonts w:cstheme="minorBidi"/>
              <w:noProof/>
              <w:kern w:val="2"/>
              <w:sz w:val="24"/>
              <w:szCs w:val="24"/>
              <w:lang w:val="en-GB" w:eastAsia="en-GB"/>
              <w14:ligatures w14:val="standardContextual"/>
            </w:rPr>
          </w:pPr>
          <w:hyperlink w:anchor="_Toc171366030" w:history="1">
            <w:r w:rsidRPr="006755BB">
              <w:rPr>
                <w:rStyle w:val="Hyperlink"/>
                <w:noProof/>
              </w:rPr>
              <w:t>3.6</w:t>
            </w:r>
            <w:r>
              <w:rPr>
                <w:rFonts w:cstheme="minorBidi"/>
                <w:noProof/>
                <w:kern w:val="2"/>
                <w:sz w:val="24"/>
                <w:szCs w:val="24"/>
                <w:lang w:val="en-GB" w:eastAsia="en-GB"/>
                <w14:ligatures w14:val="standardContextual"/>
              </w:rPr>
              <w:tab/>
            </w:r>
            <w:r w:rsidRPr="006755BB">
              <w:rPr>
                <w:rStyle w:val="Hyperlink"/>
                <w:noProof/>
              </w:rPr>
              <w:t>Quality Functional Deployment (QFD) Conclusion</w:t>
            </w:r>
            <w:r>
              <w:rPr>
                <w:noProof/>
                <w:webHidden/>
              </w:rPr>
              <w:tab/>
            </w:r>
            <w:r>
              <w:rPr>
                <w:noProof/>
                <w:webHidden/>
              </w:rPr>
              <w:fldChar w:fldCharType="begin"/>
            </w:r>
            <w:r>
              <w:rPr>
                <w:noProof/>
                <w:webHidden/>
              </w:rPr>
              <w:instrText xml:space="preserve"> PAGEREF _Toc171366030 \h </w:instrText>
            </w:r>
            <w:r>
              <w:rPr>
                <w:noProof/>
                <w:webHidden/>
              </w:rPr>
            </w:r>
            <w:r>
              <w:rPr>
                <w:noProof/>
                <w:webHidden/>
              </w:rPr>
              <w:fldChar w:fldCharType="separate"/>
            </w:r>
            <w:r>
              <w:rPr>
                <w:noProof/>
                <w:webHidden/>
              </w:rPr>
              <w:t>11</w:t>
            </w:r>
            <w:r>
              <w:rPr>
                <w:noProof/>
                <w:webHidden/>
              </w:rPr>
              <w:fldChar w:fldCharType="end"/>
            </w:r>
          </w:hyperlink>
        </w:p>
        <w:p w14:paraId="1BF4CF7E" w14:textId="597C7EB5" w:rsidR="0083091D" w:rsidRDefault="0083091D">
          <w:pPr>
            <w:pStyle w:val="TOC2"/>
            <w:tabs>
              <w:tab w:val="left" w:pos="960"/>
            </w:tabs>
            <w:rPr>
              <w:rFonts w:cstheme="minorBidi"/>
              <w:noProof/>
              <w:kern w:val="2"/>
              <w:sz w:val="24"/>
              <w:szCs w:val="24"/>
              <w:lang w:val="en-GB" w:eastAsia="en-GB"/>
              <w14:ligatures w14:val="standardContextual"/>
            </w:rPr>
          </w:pPr>
          <w:hyperlink w:anchor="_Toc171366031" w:history="1">
            <w:r w:rsidRPr="006755BB">
              <w:rPr>
                <w:rStyle w:val="Hyperlink"/>
                <w:noProof/>
              </w:rPr>
              <w:t>3.7</w:t>
            </w:r>
            <w:r>
              <w:rPr>
                <w:rFonts w:cstheme="minorBidi"/>
                <w:noProof/>
                <w:kern w:val="2"/>
                <w:sz w:val="24"/>
                <w:szCs w:val="24"/>
                <w:lang w:val="en-GB" w:eastAsia="en-GB"/>
                <w14:ligatures w14:val="standardContextual"/>
              </w:rPr>
              <w:tab/>
            </w:r>
            <w:r w:rsidRPr="006755BB">
              <w:rPr>
                <w:rStyle w:val="Hyperlink"/>
                <w:noProof/>
              </w:rPr>
              <w:t>Failure Mode and Effect Analysis (FMEA)</w:t>
            </w:r>
            <w:r>
              <w:rPr>
                <w:noProof/>
                <w:webHidden/>
              </w:rPr>
              <w:tab/>
            </w:r>
            <w:r>
              <w:rPr>
                <w:noProof/>
                <w:webHidden/>
              </w:rPr>
              <w:fldChar w:fldCharType="begin"/>
            </w:r>
            <w:r>
              <w:rPr>
                <w:noProof/>
                <w:webHidden/>
              </w:rPr>
              <w:instrText xml:space="preserve"> PAGEREF _Toc171366031 \h </w:instrText>
            </w:r>
            <w:r>
              <w:rPr>
                <w:noProof/>
                <w:webHidden/>
              </w:rPr>
            </w:r>
            <w:r>
              <w:rPr>
                <w:noProof/>
                <w:webHidden/>
              </w:rPr>
              <w:fldChar w:fldCharType="separate"/>
            </w:r>
            <w:r>
              <w:rPr>
                <w:noProof/>
                <w:webHidden/>
              </w:rPr>
              <w:t>12</w:t>
            </w:r>
            <w:r>
              <w:rPr>
                <w:noProof/>
                <w:webHidden/>
              </w:rPr>
              <w:fldChar w:fldCharType="end"/>
            </w:r>
          </w:hyperlink>
        </w:p>
        <w:p w14:paraId="19C8CE65" w14:textId="1A620A84" w:rsidR="0083091D" w:rsidRDefault="0083091D">
          <w:pPr>
            <w:pStyle w:val="TOC2"/>
            <w:tabs>
              <w:tab w:val="left" w:pos="960"/>
            </w:tabs>
            <w:rPr>
              <w:rFonts w:cstheme="minorBidi"/>
              <w:noProof/>
              <w:kern w:val="2"/>
              <w:sz w:val="24"/>
              <w:szCs w:val="24"/>
              <w:lang w:val="en-GB" w:eastAsia="en-GB"/>
              <w14:ligatures w14:val="standardContextual"/>
            </w:rPr>
          </w:pPr>
          <w:hyperlink w:anchor="_Toc171366032" w:history="1">
            <w:r w:rsidRPr="006755BB">
              <w:rPr>
                <w:rStyle w:val="Hyperlink"/>
                <w:noProof/>
              </w:rPr>
              <w:t>3.8</w:t>
            </w:r>
            <w:r>
              <w:rPr>
                <w:rFonts w:cstheme="minorBidi"/>
                <w:noProof/>
                <w:kern w:val="2"/>
                <w:sz w:val="24"/>
                <w:szCs w:val="24"/>
                <w:lang w:val="en-GB" w:eastAsia="en-GB"/>
                <w14:ligatures w14:val="standardContextual"/>
              </w:rPr>
              <w:tab/>
            </w:r>
            <w:r w:rsidRPr="006755BB">
              <w:rPr>
                <w:rStyle w:val="Hyperlink"/>
                <w:noProof/>
              </w:rPr>
              <w:t>Failure Mode &amp; Effect Analysis (FMEA) Conclusion</w:t>
            </w:r>
            <w:r>
              <w:rPr>
                <w:noProof/>
                <w:webHidden/>
              </w:rPr>
              <w:tab/>
            </w:r>
            <w:r>
              <w:rPr>
                <w:noProof/>
                <w:webHidden/>
              </w:rPr>
              <w:fldChar w:fldCharType="begin"/>
            </w:r>
            <w:r>
              <w:rPr>
                <w:noProof/>
                <w:webHidden/>
              </w:rPr>
              <w:instrText xml:space="preserve"> PAGEREF _Toc171366032 \h </w:instrText>
            </w:r>
            <w:r>
              <w:rPr>
                <w:noProof/>
                <w:webHidden/>
              </w:rPr>
            </w:r>
            <w:r>
              <w:rPr>
                <w:noProof/>
                <w:webHidden/>
              </w:rPr>
              <w:fldChar w:fldCharType="separate"/>
            </w:r>
            <w:r>
              <w:rPr>
                <w:noProof/>
                <w:webHidden/>
              </w:rPr>
              <w:t>14</w:t>
            </w:r>
            <w:r>
              <w:rPr>
                <w:noProof/>
                <w:webHidden/>
              </w:rPr>
              <w:fldChar w:fldCharType="end"/>
            </w:r>
          </w:hyperlink>
        </w:p>
        <w:p w14:paraId="47A2C651" w14:textId="698DBDAC" w:rsidR="0083091D" w:rsidRDefault="0083091D">
          <w:pPr>
            <w:pStyle w:val="TOC2"/>
            <w:tabs>
              <w:tab w:val="left" w:pos="960"/>
            </w:tabs>
            <w:rPr>
              <w:rFonts w:cstheme="minorBidi"/>
              <w:noProof/>
              <w:kern w:val="2"/>
              <w:sz w:val="24"/>
              <w:szCs w:val="24"/>
              <w:lang w:val="en-GB" w:eastAsia="en-GB"/>
              <w14:ligatures w14:val="standardContextual"/>
            </w:rPr>
          </w:pPr>
          <w:hyperlink w:anchor="_Toc171366033" w:history="1">
            <w:r w:rsidRPr="006755BB">
              <w:rPr>
                <w:rStyle w:val="Hyperlink"/>
                <w:noProof/>
              </w:rPr>
              <w:t>3.9</w:t>
            </w:r>
            <w:r>
              <w:rPr>
                <w:rFonts w:cstheme="minorBidi"/>
                <w:noProof/>
                <w:kern w:val="2"/>
                <w:sz w:val="24"/>
                <w:szCs w:val="24"/>
                <w:lang w:val="en-GB" w:eastAsia="en-GB"/>
                <w14:ligatures w14:val="standardContextual"/>
              </w:rPr>
              <w:tab/>
            </w:r>
            <w:r w:rsidRPr="006755BB">
              <w:rPr>
                <w:rStyle w:val="Hyperlink"/>
                <w:noProof/>
              </w:rPr>
              <w:t>Concept Design Appraisal Summary</w:t>
            </w:r>
            <w:r>
              <w:rPr>
                <w:noProof/>
                <w:webHidden/>
              </w:rPr>
              <w:tab/>
            </w:r>
            <w:r>
              <w:rPr>
                <w:noProof/>
                <w:webHidden/>
              </w:rPr>
              <w:fldChar w:fldCharType="begin"/>
            </w:r>
            <w:r>
              <w:rPr>
                <w:noProof/>
                <w:webHidden/>
              </w:rPr>
              <w:instrText xml:space="preserve"> PAGEREF _Toc171366033 \h </w:instrText>
            </w:r>
            <w:r>
              <w:rPr>
                <w:noProof/>
                <w:webHidden/>
              </w:rPr>
            </w:r>
            <w:r>
              <w:rPr>
                <w:noProof/>
                <w:webHidden/>
              </w:rPr>
              <w:fldChar w:fldCharType="separate"/>
            </w:r>
            <w:r>
              <w:rPr>
                <w:noProof/>
                <w:webHidden/>
              </w:rPr>
              <w:t>14</w:t>
            </w:r>
            <w:r>
              <w:rPr>
                <w:noProof/>
                <w:webHidden/>
              </w:rPr>
              <w:fldChar w:fldCharType="end"/>
            </w:r>
          </w:hyperlink>
        </w:p>
        <w:p w14:paraId="4A9EF228" w14:textId="5A603647" w:rsidR="0083091D" w:rsidRDefault="0083091D">
          <w:pPr>
            <w:pStyle w:val="TOC1"/>
            <w:tabs>
              <w:tab w:val="left" w:pos="440"/>
              <w:tab w:val="right" w:leader="dot" w:pos="9016"/>
            </w:tabs>
            <w:rPr>
              <w:rFonts w:cstheme="minorBidi"/>
              <w:noProof/>
              <w:kern w:val="2"/>
              <w:sz w:val="24"/>
              <w:szCs w:val="24"/>
              <w:lang w:val="en-GB" w:eastAsia="en-GB"/>
              <w14:ligatures w14:val="standardContextual"/>
            </w:rPr>
          </w:pPr>
          <w:hyperlink w:anchor="_Toc171366034" w:history="1">
            <w:r w:rsidRPr="006755BB">
              <w:rPr>
                <w:rStyle w:val="Hyperlink"/>
                <w:rFonts w:eastAsia="Arial" w:cs="Arial"/>
                <w:b/>
                <w:bCs/>
                <w:noProof/>
              </w:rPr>
              <w:t>4</w:t>
            </w:r>
            <w:r>
              <w:rPr>
                <w:rFonts w:cstheme="minorBidi"/>
                <w:noProof/>
                <w:kern w:val="2"/>
                <w:sz w:val="24"/>
                <w:szCs w:val="24"/>
                <w:lang w:val="en-GB" w:eastAsia="en-GB"/>
                <w14:ligatures w14:val="standardContextual"/>
              </w:rPr>
              <w:tab/>
            </w:r>
            <w:r w:rsidRPr="006755BB">
              <w:rPr>
                <w:rStyle w:val="Hyperlink"/>
                <w:noProof/>
              </w:rPr>
              <w:t>Task 1 - Design and Development Work Undertaken</w:t>
            </w:r>
            <w:r>
              <w:rPr>
                <w:noProof/>
                <w:webHidden/>
              </w:rPr>
              <w:tab/>
            </w:r>
            <w:r>
              <w:rPr>
                <w:noProof/>
                <w:webHidden/>
              </w:rPr>
              <w:fldChar w:fldCharType="begin"/>
            </w:r>
            <w:r>
              <w:rPr>
                <w:noProof/>
                <w:webHidden/>
              </w:rPr>
              <w:instrText xml:space="preserve"> PAGEREF _Toc171366034 \h </w:instrText>
            </w:r>
            <w:r>
              <w:rPr>
                <w:noProof/>
                <w:webHidden/>
              </w:rPr>
            </w:r>
            <w:r>
              <w:rPr>
                <w:noProof/>
                <w:webHidden/>
              </w:rPr>
              <w:fldChar w:fldCharType="separate"/>
            </w:r>
            <w:r>
              <w:rPr>
                <w:noProof/>
                <w:webHidden/>
              </w:rPr>
              <w:t>15</w:t>
            </w:r>
            <w:r>
              <w:rPr>
                <w:noProof/>
                <w:webHidden/>
              </w:rPr>
              <w:fldChar w:fldCharType="end"/>
            </w:r>
          </w:hyperlink>
        </w:p>
        <w:p w14:paraId="4EBCD57A" w14:textId="31495C8E" w:rsidR="0083091D" w:rsidRDefault="0083091D">
          <w:pPr>
            <w:pStyle w:val="TOC3"/>
            <w:tabs>
              <w:tab w:val="left" w:pos="1200"/>
              <w:tab w:val="right" w:leader="dot" w:pos="9016"/>
            </w:tabs>
            <w:rPr>
              <w:rFonts w:cstheme="minorBidi"/>
              <w:noProof/>
              <w:kern w:val="2"/>
              <w:sz w:val="24"/>
              <w:szCs w:val="24"/>
              <w:lang w:val="en-GB" w:eastAsia="en-GB"/>
              <w14:ligatures w14:val="standardContextual"/>
            </w:rPr>
          </w:pPr>
          <w:hyperlink w:anchor="_Toc171366035" w:history="1">
            <w:r w:rsidRPr="006755BB">
              <w:rPr>
                <w:rStyle w:val="Hyperlink"/>
                <w:noProof/>
              </w:rPr>
              <w:t>4.1.1</w:t>
            </w:r>
            <w:r>
              <w:rPr>
                <w:rFonts w:cstheme="minorBidi"/>
                <w:noProof/>
                <w:kern w:val="2"/>
                <w:sz w:val="24"/>
                <w:szCs w:val="24"/>
                <w:lang w:val="en-GB" w:eastAsia="en-GB"/>
                <w14:ligatures w14:val="standardContextual"/>
              </w:rPr>
              <w:tab/>
            </w:r>
            <w:r w:rsidRPr="006755BB">
              <w:rPr>
                <w:rStyle w:val="Hyperlink"/>
                <w:noProof/>
              </w:rPr>
              <w:t>Jaw Arm</w:t>
            </w:r>
            <w:r>
              <w:rPr>
                <w:noProof/>
                <w:webHidden/>
              </w:rPr>
              <w:tab/>
            </w:r>
            <w:r>
              <w:rPr>
                <w:noProof/>
                <w:webHidden/>
              </w:rPr>
              <w:fldChar w:fldCharType="begin"/>
            </w:r>
            <w:r>
              <w:rPr>
                <w:noProof/>
                <w:webHidden/>
              </w:rPr>
              <w:instrText xml:space="preserve"> PAGEREF _Toc171366035 \h </w:instrText>
            </w:r>
            <w:r>
              <w:rPr>
                <w:noProof/>
                <w:webHidden/>
              </w:rPr>
            </w:r>
            <w:r>
              <w:rPr>
                <w:noProof/>
                <w:webHidden/>
              </w:rPr>
              <w:fldChar w:fldCharType="separate"/>
            </w:r>
            <w:r>
              <w:rPr>
                <w:noProof/>
                <w:webHidden/>
              </w:rPr>
              <w:t>15</w:t>
            </w:r>
            <w:r>
              <w:rPr>
                <w:noProof/>
                <w:webHidden/>
              </w:rPr>
              <w:fldChar w:fldCharType="end"/>
            </w:r>
          </w:hyperlink>
        </w:p>
        <w:p w14:paraId="3D568735" w14:textId="46EF84D4" w:rsidR="0083091D" w:rsidRDefault="0083091D">
          <w:pPr>
            <w:pStyle w:val="TOC3"/>
            <w:tabs>
              <w:tab w:val="left" w:pos="1200"/>
              <w:tab w:val="right" w:leader="dot" w:pos="9016"/>
            </w:tabs>
            <w:rPr>
              <w:rFonts w:cstheme="minorBidi"/>
              <w:noProof/>
              <w:kern w:val="2"/>
              <w:sz w:val="24"/>
              <w:szCs w:val="24"/>
              <w:lang w:val="en-GB" w:eastAsia="en-GB"/>
              <w14:ligatures w14:val="standardContextual"/>
            </w:rPr>
          </w:pPr>
          <w:hyperlink w:anchor="_Toc171366036" w:history="1">
            <w:r w:rsidRPr="006755BB">
              <w:rPr>
                <w:rStyle w:val="Hyperlink"/>
                <w:noProof/>
              </w:rPr>
              <w:t>4.1.2</w:t>
            </w:r>
            <w:r>
              <w:rPr>
                <w:rFonts w:cstheme="minorBidi"/>
                <w:noProof/>
                <w:kern w:val="2"/>
                <w:sz w:val="24"/>
                <w:szCs w:val="24"/>
                <w:lang w:val="en-GB" w:eastAsia="en-GB"/>
                <w14:ligatures w14:val="standardContextual"/>
              </w:rPr>
              <w:tab/>
            </w:r>
            <w:r w:rsidRPr="006755BB">
              <w:rPr>
                <w:rStyle w:val="Hyperlink"/>
                <w:noProof/>
              </w:rPr>
              <w:t>Jaw Gripper</w:t>
            </w:r>
            <w:r>
              <w:rPr>
                <w:noProof/>
                <w:webHidden/>
              </w:rPr>
              <w:tab/>
            </w:r>
            <w:r>
              <w:rPr>
                <w:noProof/>
                <w:webHidden/>
              </w:rPr>
              <w:fldChar w:fldCharType="begin"/>
            </w:r>
            <w:r>
              <w:rPr>
                <w:noProof/>
                <w:webHidden/>
              </w:rPr>
              <w:instrText xml:space="preserve"> PAGEREF _Toc171366036 \h </w:instrText>
            </w:r>
            <w:r>
              <w:rPr>
                <w:noProof/>
                <w:webHidden/>
              </w:rPr>
            </w:r>
            <w:r>
              <w:rPr>
                <w:noProof/>
                <w:webHidden/>
              </w:rPr>
              <w:fldChar w:fldCharType="separate"/>
            </w:r>
            <w:r>
              <w:rPr>
                <w:noProof/>
                <w:webHidden/>
              </w:rPr>
              <w:t>16</w:t>
            </w:r>
            <w:r>
              <w:rPr>
                <w:noProof/>
                <w:webHidden/>
              </w:rPr>
              <w:fldChar w:fldCharType="end"/>
            </w:r>
          </w:hyperlink>
        </w:p>
        <w:p w14:paraId="3B8DC695" w14:textId="58867ABB" w:rsidR="0083091D" w:rsidRDefault="0083091D">
          <w:pPr>
            <w:pStyle w:val="TOC3"/>
            <w:tabs>
              <w:tab w:val="left" w:pos="1200"/>
              <w:tab w:val="right" w:leader="dot" w:pos="9016"/>
            </w:tabs>
            <w:rPr>
              <w:rFonts w:cstheme="minorBidi"/>
              <w:noProof/>
              <w:kern w:val="2"/>
              <w:sz w:val="24"/>
              <w:szCs w:val="24"/>
              <w:lang w:val="en-GB" w:eastAsia="en-GB"/>
              <w14:ligatures w14:val="standardContextual"/>
            </w:rPr>
          </w:pPr>
          <w:hyperlink w:anchor="_Toc171366037" w:history="1">
            <w:r w:rsidRPr="006755BB">
              <w:rPr>
                <w:rStyle w:val="Hyperlink"/>
                <w:noProof/>
              </w:rPr>
              <w:t>4.1.3</w:t>
            </w:r>
            <w:r>
              <w:rPr>
                <w:rFonts w:cstheme="minorBidi"/>
                <w:noProof/>
                <w:kern w:val="2"/>
                <w:sz w:val="24"/>
                <w:szCs w:val="24"/>
                <w:lang w:val="en-GB" w:eastAsia="en-GB"/>
                <w14:ligatures w14:val="standardContextual"/>
              </w:rPr>
              <w:tab/>
            </w:r>
            <w:r w:rsidRPr="006755BB">
              <w:rPr>
                <w:rStyle w:val="Hyperlink"/>
                <w:noProof/>
              </w:rPr>
              <w:t>Technical Factors</w:t>
            </w:r>
            <w:r>
              <w:rPr>
                <w:noProof/>
                <w:webHidden/>
              </w:rPr>
              <w:tab/>
            </w:r>
            <w:r>
              <w:rPr>
                <w:noProof/>
                <w:webHidden/>
              </w:rPr>
              <w:fldChar w:fldCharType="begin"/>
            </w:r>
            <w:r>
              <w:rPr>
                <w:noProof/>
                <w:webHidden/>
              </w:rPr>
              <w:instrText xml:space="preserve"> PAGEREF _Toc171366037 \h </w:instrText>
            </w:r>
            <w:r>
              <w:rPr>
                <w:noProof/>
                <w:webHidden/>
              </w:rPr>
            </w:r>
            <w:r>
              <w:rPr>
                <w:noProof/>
                <w:webHidden/>
              </w:rPr>
              <w:fldChar w:fldCharType="separate"/>
            </w:r>
            <w:r>
              <w:rPr>
                <w:noProof/>
                <w:webHidden/>
              </w:rPr>
              <w:t>17</w:t>
            </w:r>
            <w:r>
              <w:rPr>
                <w:noProof/>
                <w:webHidden/>
              </w:rPr>
              <w:fldChar w:fldCharType="end"/>
            </w:r>
          </w:hyperlink>
        </w:p>
        <w:p w14:paraId="49082329" w14:textId="64D51643" w:rsidR="0083091D" w:rsidRDefault="0083091D">
          <w:pPr>
            <w:pStyle w:val="TOC1"/>
            <w:tabs>
              <w:tab w:val="left" w:pos="440"/>
              <w:tab w:val="right" w:leader="dot" w:pos="9016"/>
            </w:tabs>
            <w:rPr>
              <w:rFonts w:cstheme="minorBidi"/>
              <w:noProof/>
              <w:kern w:val="2"/>
              <w:sz w:val="24"/>
              <w:szCs w:val="24"/>
              <w:lang w:val="en-GB" w:eastAsia="en-GB"/>
              <w14:ligatures w14:val="standardContextual"/>
            </w:rPr>
          </w:pPr>
          <w:hyperlink w:anchor="_Toc171366038" w:history="1">
            <w:r w:rsidRPr="006755BB">
              <w:rPr>
                <w:rStyle w:val="Hyperlink"/>
                <w:noProof/>
              </w:rPr>
              <w:t>5</w:t>
            </w:r>
            <w:r>
              <w:rPr>
                <w:rFonts w:cstheme="minorBidi"/>
                <w:noProof/>
                <w:kern w:val="2"/>
                <w:sz w:val="24"/>
                <w:szCs w:val="24"/>
                <w:lang w:val="en-GB" w:eastAsia="en-GB"/>
                <w14:ligatures w14:val="standardContextual"/>
              </w:rPr>
              <w:tab/>
            </w:r>
            <w:r w:rsidRPr="006755BB">
              <w:rPr>
                <w:rStyle w:val="Hyperlink"/>
                <w:noProof/>
              </w:rPr>
              <w:t>Task 1 - Conclusion</w:t>
            </w:r>
            <w:r>
              <w:rPr>
                <w:noProof/>
                <w:webHidden/>
              </w:rPr>
              <w:tab/>
            </w:r>
            <w:r>
              <w:rPr>
                <w:noProof/>
                <w:webHidden/>
              </w:rPr>
              <w:fldChar w:fldCharType="begin"/>
            </w:r>
            <w:r>
              <w:rPr>
                <w:noProof/>
                <w:webHidden/>
              </w:rPr>
              <w:instrText xml:space="preserve"> PAGEREF _Toc171366038 \h </w:instrText>
            </w:r>
            <w:r>
              <w:rPr>
                <w:noProof/>
                <w:webHidden/>
              </w:rPr>
            </w:r>
            <w:r>
              <w:rPr>
                <w:noProof/>
                <w:webHidden/>
              </w:rPr>
              <w:fldChar w:fldCharType="separate"/>
            </w:r>
            <w:r>
              <w:rPr>
                <w:noProof/>
                <w:webHidden/>
              </w:rPr>
              <w:t>18</w:t>
            </w:r>
            <w:r>
              <w:rPr>
                <w:noProof/>
                <w:webHidden/>
              </w:rPr>
              <w:fldChar w:fldCharType="end"/>
            </w:r>
          </w:hyperlink>
        </w:p>
        <w:p w14:paraId="5839BE59" w14:textId="5BA79691" w:rsidR="0083091D" w:rsidRDefault="0083091D">
          <w:pPr>
            <w:pStyle w:val="TOC1"/>
            <w:tabs>
              <w:tab w:val="left" w:pos="440"/>
              <w:tab w:val="right" w:leader="dot" w:pos="9016"/>
            </w:tabs>
            <w:rPr>
              <w:rFonts w:cstheme="minorBidi"/>
              <w:noProof/>
              <w:kern w:val="2"/>
              <w:sz w:val="24"/>
              <w:szCs w:val="24"/>
              <w:lang w:val="en-GB" w:eastAsia="en-GB"/>
              <w14:ligatures w14:val="standardContextual"/>
            </w:rPr>
          </w:pPr>
          <w:hyperlink w:anchor="_Toc171366039" w:history="1">
            <w:r w:rsidRPr="006755BB">
              <w:rPr>
                <w:rStyle w:val="Hyperlink"/>
                <w:noProof/>
                <w:lang w:val="de-DE"/>
              </w:rPr>
              <w:t>6</w:t>
            </w:r>
            <w:r>
              <w:rPr>
                <w:rFonts w:cstheme="minorBidi"/>
                <w:noProof/>
                <w:kern w:val="2"/>
                <w:sz w:val="24"/>
                <w:szCs w:val="24"/>
                <w:lang w:val="en-GB" w:eastAsia="en-GB"/>
                <w14:ligatures w14:val="standardContextual"/>
              </w:rPr>
              <w:tab/>
            </w:r>
            <w:r w:rsidRPr="006755BB">
              <w:rPr>
                <w:rStyle w:val="Hyperlink"/>
                <w:noProof/>
                <w:lang w:val="de-DE"/>
              </w:rPr>
              <w:t>Task 1 - References</w:t>
            </w:r>
            <w:r>
              <w:rPr>
                <w:noProof/>
                <w:webHidden/>
              </w:rPr>
              <w:tab/>
            </w:r>
            <w:r>
              <w:rPr>
                <w:noProof/>
                <w:webHidden/>
              </w:rPr>
              <w:fldChar w:fldCharType="begin"/>
            </w:r>
            <w:r>
              <w:rPr>
                <w:noProof/>
                <w:webHidden/>
              </w:rPr>
              <w:instrText xml:space="preserve"> PAGEREF _Toc171366039 \h </w:instrText>
            </w:r>
            <w:r>
              <w:rPr>
                <w:noProof/>
                <w:webHidden/>
              </w:rPr>
            </w:r>
            <w:r>
              <w:rPr>
                <w:noProof/>
                <w:webHidden/>
              </w:rPr>
              <w:fldChar w:fldCharType="separate"/>
            </w:r>
            <w:r>
              <w:rPr>
                <w:noProof/>
                <w:webHidden/>
              </w:rPr>
              <w:t>19</w:t>
            </w:r>
            <w:r>
              <w:rPr>
                <w:noProof/>
                <w:webHidden/>
              </w:rPr>
              <w:fldChar w:fldCharType="end"/>
            </w:r>
          </w:hyperlink>
        </w:p>
        <w:p w14:paraId="3A485019" w14:textId="2A0F894B" w:rsidR="0083091D" w:rsidRDefault="0083091D">
          <w:pPr>
            <w:pStyle w:val="TOC1"/>
            <w:tabs>
              <w:tab w:val="left" w:pos="440"/>
              <w:tab w:val="right" w:leader="dot" w:pos="9016"/>
            </w:tabs>
            <w:rPr>
              <w:rFonts w:cstheme="minorBidi"/>
              <w:noProof/>
              <w:kern w:val="2"/>
              <w:sz w:val="24"/>
              <w:szCs w:val="24"/>
              <w:lang w:val="en-GB" w:eastAsia="en-GB"/>
              <w14:ligatures w14:val="standardContextual"/>
            </w:rPr>
          </w:pPr>
          <w:hyperlink w:anchor="_Toc171366040" w:history="1">
            <w:r w:rsidRPr="006755BB">
              <w:rPr>
                <w:rStyle w:val="Hyperlink"/>
                <w:noProof/>
              </w:rPr>
              <w:t>7</w:t>
            </w:r>
            <w:r>
              <w:rPr>
                <w:rFonts w:cstheme="minorBidi"/>
                <w:noProof/>
                <w:kern w:val="2"/>
                <w:sz w:val="24"/>
                <w:szCs w:val="24"/>
                <w:lang w:val="en-GB" w:eastAsia="en-GB"/>
                <w14:ligatures w14:val="standardContextual"/>
              </w:rPr>
              <w:tab/>
            </w:r>
            <w:r w:rsidRPr="006755BB">
              <w:rPr>
                <w:rStyle w:val="Hyperlink"/>
                <w:noProof/>
              </w:rPr>
              <w:t>Task 2 - Introduction</w:t>
            </w:r>
            <w:r>
              <w:rPr>
                <w:noProof/>
                <w:webHidden/>
              </w:rPr>
              <w:tab/>
            </w:r>
            <w:r>
              <w:rPr>
                <w:noProof/>
                <w:webHidden/>
              </w:rPr>
              <w:fldChar w:fldCharType="begin"/>
            </w:r>
            <w:r>
              <w:rPr>
                <w:noProof/>
                <w:webHidden/>
              </w:rPr>
              <w:instrText xml:space="preserve"> PAGEREF _Toc171366040 \h </w:instrText>
            </w:r>
            <w:r>
              <w:rPr>
                <w:noProof/>
                <w:webHidden/>
              </w:rPr>
            </w:r>
            <w:r>
              <w:rPr>
                <w:noProof/>
                <w:webHidden/>
              </w:rPr>
              <w:fldChar w:fldCharType="separate"/>
            </w:r>
            <w:r>
              <w:rPr>
                <w:noProof/>
                <w:webHidden/>
              </w:rPr>
              <w:t>14</w:t>
            </w:r>
            <w:r>
              <w:rPr>
                <w:noProof/>
                <w:webHidden/>
              </w:rPr>
              <w:fldChar w:fldCharType="end"/>
            </w:r>
          </w:hyperlink>
        </w:p>
        <w:p w14:paraId="03359AEA" w14:textId="4DDD1CE9" w:rsidR="0083091D" w:rsidRDefault="0083091D">
          <w:pPr>
            <w:pStyle w:val="TOC1"/>
            <w:tabs>
              <w:tab w:val="left" w:pos="440"/>
              <w:tab w:val="right" w:leader="dot" w:pos="9016"/>
            </w:tabs>
            <w:rPr>
              <w:rFonts w:cstheme="minorBidi"/>
              <w:noProof/>
              <w:kern w:val="2"/>
              <w:sz w:val="24"/>
              <w:szCs w:val="24"/>
              <w:lang w:val="en-GB" w:eastAsia="en-GB"/>
              <w14:ligatures w14:val="standardContextual"/>
            </w:rPr>
          </w:pPr>
          <w:hyperlink w:anchor="_Toc171366041" w:history="1">
            <w:r w:rsidRPr="006755BB">
              <w:rPr>
                <w:rStyle w:val="Hyperlink"/>
                <w:noProof/>
              </w:rPr>
              <w:t>8</w:t>
            </w:r>
            <w:r>
              <w:rPr>
                <w:rFonts w:cstheme="minorBidi"/>
                <w:noProof/>
                <w:kern w:val="2"/>
                <w:sz w:val="24"/>
                <w:szCs w:val="24"/>
                <w:lang w:val="en-GB" w:eastAsia="en-GB"/>
                <w14:ligatures w14:val="standardContextual"/>
              </w:rPr>
              <w:tab/>
            </w:r>
            <w:r w:rsidRPr="006755BB">
              <w:rPr>
                <w:rStyle w:val="Hyperlink"/>
                <w:noProof/>
              </w:rPr>
              <w:t>Task 2 - Literature Review</w:t>
            </w:r>
            <w:r>
              <w:rPr>
                <w:noProof/>
                <w:webHidden/>
              </w:rPr>
              <w:tab/>
            </w:r>
            <w:r>
              <w:rPr>
                <w:noProof/>
                <w:webHidden/>
              </w:rPr>
              <w:fldChar w:fldCharType="begin"/>
            </w:r>
            <w:r>
              <w:rPr>
                <w:noProof/>
                <w:webHidden/>
              </w:rPr>
              <w:instrText xml:space="preserve"> PAGEREF _Toc171366041 \h </w:instrText>
            </w:r>
            <w:r>
              <w:rPr>
                <w:noProof/>
                <w:webHidden/>
              </w:rPr>
            </w:r>
            <w:r>
              <w:rPr>
                <w:noProof/>
                <w:webHidden/>
              </w:rPr>
              <w:fldChar w:fldCharType="separate"/>
            </w:r>
            <w:r>
              <w:rPr>
                <w:noProof/>
                <w:webHidden/>
              </w:rPr>
              <w:t>15</w:t>
            </w:r>
            <w:r>
              <w:rPr>
                <w:noProof/>
                <w:webHidden/>
              </w:rPr>
              <w:fldChar w:fldCharType="end"/>
            </w:r>
          </w:hyperlink>
        </w:p>
        <w:p w14:paraId="3A84AF97" w14:textId="303D4D1A" w:rsidR="0083091D" w:rsidRDefault="0083091D">
          <w:pPr>
            <w:pStyle w:val="TOC2"/>
            <w:tabs>
              <w:tab w:val="left" w:pos="960"/>
            </w:tabs>
            <w:rPr>
              <w:rFonts w:cstheme="minorBidi"/>
              <w:noProof/>
              <w:kern w:val="2"/>
              <w:sz w:val="24"/>
              <w:szCs w:val="24"/>
              <w:lang w:val="en-GB" w:eastAsia="en-GB"/>
              <w14:ligatures w14:val="standardContextual"/>
            </w:rPr>
          </w:pPr>
          <w:hyperlink w:anchor="_Toc171366042" w:history="1">
            <w:r w:rsidRPr="006755BB">
              <w:rPr>
                <w:rStyle w:val="Hyperlink"/>
                <w:noProof/>
              </w:rPr>
              <w:t>8.1</w:t>
            </w:r>
            <w:r>
              <w:rPr>
                <w:rFonts w:cstheme="minorBidi"/>
                <w:noProof/>
                <w:kern w:val="2"/>
                <w:sz w:val="24"/>
                <w:szCs w:val="24"/>
                <w:lang w:val="en-GB" w:eastAsia="en-GB"/>
                <w14:ligatures w14:val="standardContextual"/>
              </w:rPr>
              <w:tab/>
            </w:r>
            <w:r w:rsidRPr="006755BB">
              <w:rPr>
                <w:rStyle w:val="Hyperlink"/>
                <w:noProof/>
                <w:shd w:val="clear" w:color="auto" w:fill="FFFFFF"/>
              </w:rPr>
              <w:t>Additive Manufacturing Techniques</w:t>
            </w:r>
            <w:r>
              <w:rPr>
                <w:noProof/>
                <w:webHidden/>
              </w:rPr>
              <w:tab/>
            </w:r>
            <w:r>
              <w:rPr>
                <w:noProof/>
                <w:webHidden/>
              </w:rPr>
              <w:fldChar w:fldCharType="begin"/>
            </w:r>
            <w:r>
              <w:rPr>
                <w:noProof/>
                <w:webHidden/>
              </w:rPr>
              <w:instrText xml:space="preserve"> PAGEREF _Toc171366042 \h </w:instrText>
            </w:r>
            <w:r>
              <w:rPr>
                <w:noProof/>
                <w:webHidden/>
              </w:rPr>
            </w:r>
            <w:r>
              <w:rPr>
                <w:noProof/>
                <w:webHidden/>
              </w:rPr>
              <w:fldChar w:fldCharType="separate"/>
            </w:r>
            <w:r>
              <w:rPr>
                <w:noProof/>
                <w:webHidden/>
              </w:rPr>
              <w:t>15</w:t>
            </w:r>
            <w:r>
              <w:rPr>
                <w:noProof/>
                <w:webHidden/>
              </w:rPr>
              <w:fldChar w:fldCharType="end"/>
            </w:r>
          </w:hyperlink>
        </w:p>
        <w:p w14:paraId="0F51109F" w14:textId="7067646D" w:rsidR="0083091D" w:rsidRDefault="0083091D">
          <w:pPr>
            <w:pStyle w:val="TOC3"/>
            <w:tabs>
              <w:tab w:val="left" w:pos="1200"/>
              <w:tab w:val="right" w:leader="dot" w:pos="9016"/>
            </w:tabs>
            <w:rPr>
              <w:rFonts w:cstheme="minorBidi"/>
              <w:noProof/>
              <w:kern w:val="2"/>
              <w:sz w:val="24"/>
              <w:szCs w:val="24"/>
              <w:lang w:val="en-GB" w:eastAsia="en-GB"/>
              <w14:ligatures w14:val="standardContextual"/>
            </w:rPr>
          </w:pPr>
          <w:hyperlink w:anchor="_Toc171366043" w:history="1">
            <w:r w:rsidRPr="006755BB">
              <w:rPr>
                <w:rStyle w:val="Hyperlink"/>
                <w:noProof/>
              </w:rPr>
              <w:t>8.1.1</w:t>
            </w:r>
            <w:r>
              <w:rPr>
                <w:rFonts w:cstheme="minorBidi"/>
                <w:noProof/>
                <w:kern w:val="2"/>
                <w:sz w:val="24"/>
                <w:szCs w:val="24"/>
                <w:lang w:val="en-GB" w:eastAsia="en-GB"/>
                <w14:ligatures w14:val="standardContextual"/>
              </w:rPr>
              <w:tab/>
            </w:r>
            <w:r w:rsidRPr="006755BB">
              <w:rPr>
                <w:rStyle w:val="Hyperlink"/>
                <w:noProof/>
                <w:shd w:val="clear" w:color="auto" w:fill="FFFFFF"/>
              </w:rPr>
              <w:t>Binder Jetting</w:t>
            </w:r>
            <w:r>
              <w:rPr>
                <w:noProof/>
                <w:webHidden/>
              </w:rPr>
              <w:tab/>
            </w:r>
            <w:r>
              <w:rPr>
                <w:noProof/>
                <w:webHidden/>
              </w:rPr>
              <w:fldChar w:fldCharType="begin"/>
            </w:r>
            <w:r>
              <w:rPr>
                <w:noProof/>
                <w:webHidden/>
              </w:rPr>
              <w:instrText xml:space="preserve"> PAGEREF _Toc171366043 \h </w:instrText>
            </w:r>
            <w:r>
              <w:rPr>
                <w:noProof/>
                <w:webHidden/>
              </w:rPr>
            </w:r>
            <w:r>
              <w:rPr>
                <w:noProof/>
                <w:webHidden/>
              </w:rPr>
              <w:fldChar w:fldCharType="separate"/>
            </w:r>
            <w:r>
              <w:rPr>
                <w:noProof/>
                <w:webHidden/>
              </w:rPr>
              <w:t>15</w:t>
            </w:r>
            <w:r>
              <w:rPr>
                <w:noProof/>
                <w:webHidden/>
              </w:rPr>
              <w:fldChar w:fldCharType="end"/>
            </w:r>
          </w:hyperlink>
        </w:p>
        <w:p w14:paraId="33F7694C" w14:textId="3F5B02CA" w:rsidR="0083091D" w:rsidRDefault="0083091D">
          <w:pPr>
            <w:pStyle w:val="TOC3"/>
            <w:tabs>
              <w:tab w:val="left" w:pos="1200"/>
              <w:tab w:val="right" w:leader="dot" w:pos="9016"/>
            </w:tabs>
            <w:rPr>
              <w:rFonts w:cstheme="minorBidi"/>
              <w:noProof/>
              <w:kern w:val="2"/>
              <w:sz w:val="24"/>
              <w:szCs w:val="24"/>
              <w:lang w:val="en-GB" w:eastAsia="en-GB"/>
              <w14:ligatures w14:val="standardContextual"/>
            </w:rPr>
          </w:pPr>
          <w:hyperlink w:anchor="_Toc171366044" w:history="1">
            <w:r w:rsidRPr="006755BB">
              <w:rPr>
                <w:rStyle w:val="Hyperlink"/>
                <w:noProof/>
              </w:rPr>
              <w:t>8.1.2</w:t>
            </w:r>
            <w:r>
              <w:rPr>
                <w:rFonts w:cstheme="minorBidi"/>
                <w:noProof/>
                <w:kern w:val="2"/>
                <w:sz w:val="24"/>
                <w:szCs w:val="24"/>
                <w:lang w:val="en-GB" w:eastAsia="en-GB"/>
                <w14:ligatures w14:val="standardContextual"/>
              </w:rPr>
              <w:tab/>
            </w:r>
            <w:r w:rsidRPr="006755BB">
              <w:rPr>
                <w:rStyle w:val="Hyperlink"/>
                <w:noProof/>
                <w:shd w:val="clear" w:color="auto" w:fill="FFFFFF"/>
              </w:rPr>
              <w:t>Material Extrusion</w:t>
            </w:r>
            <w:r>
              <w:rPr>
                <w:noProof/>
                <w:webHidden/>
              </w:rPr>
              <w:tab/>
            </w:r>
            <w:r>
              <w:rPr>
                <w:noProof/>
                <w:webHidden/>
              </w:rPr>
              <w:fldChar w:fldCharType="begin"/>
            </w:r>
            <w:r>
              <w:rPr>
                <w:noProof/>
                <w:webHidden/>
              </w:rPr>
              <w:instrText xml:space="preserve"> PAGEREF _Toc171366044 \h </w:instrText>
            </w:r>
            <w:r>
              <w:rPr>
                <w:noProof/>
                <w:webHidden/>
              </w:rPr>
            </w:r>
            <w:r>
              <w:rPr>
                <w:noProof/>
                <w:webHidden/>
              </w:rPr>
              <w:fldChar w:fldCharType="separate"/>
            </w:r>
            <w:r>
              <w:rPr>
                <w:noProof/>
                <w:webHidden/>
              </w:rPr>
              <w:t>15</w:t>
            </w:r>
            <w:r>
              <w:rPr>
                <w:noProof/>
                <w:webHidden/>
              </w:rPr>
              <w:fldChar w:fldCharType="end"/>
            </w:r>
          </w:hyperlink>
        </w:p>
        <w:p w14:paraId="358F51AA" w14:textId="4FB67A12" w:rsidR="0083091D" w:rsidRDefault="0083091D">
          <w:pPr>
            <w:pStyle w:val="TOC3"/>
            <w:tabs>
              <w:tab w:val="left" w:pos="1200"/>
              <w:tab w:val="right" w:leader="dot" w:pos="9016"/>
            </w:tabs>
            <w:rPr>
              <w:rFonts w:cstheme="minorBidi"/>
              <w:noProof/>
              <w:kern w:val="2"/>
              <w:sz w:val="24"/>
              <w:szCs w:val="24"/>
              <w:lang w:val="en-GB" w:eastAsia="en-GB"/>
              <w14:ligatures w14:val="standardContextual"/>
            </w:rPr>
          </w:pPr>
          <w:hyperlink w:anchor="_Toc171366045" w:history="1">
            <w:r w:rsidRPr="006755BB">
              <w:rPr>
                <w:rStyle w:val="Hyperlink"/>
                <w:noProof/>
              </w:rPr>
              <w:t>8.1.3</w:t>
            </w:r>
            <w:r>
              <w:rPr>
                <w:rFonts w:cstheme="minorBidi"/>
                <w:noProof/>
                <w:kern w:val="2"/>
                <w:sz w:val="24"/>
                <w:szCs w:val="24"/>
                <w:lang w:val="en-GB" w:eastAsia="en-GB"/>
                <w14:ligatures w14:val="standardContextual"/>
              </w:rPr>
              <w:tab/>
            </w:r>
            <w:r w:rsidRPr="006755BB">
              <w:rPr>
                <w:rStyle w:val="Hyperlink"/>
                <w:noProof/>
              </w:rPr>
              <w:t>Powder Bed Fusion (PBF)</w:t>
            </w:r>
            <w:r>
              <w:rPr>
                <w:noProof/>
                <w:webHidden/>
              </w:rPr>
              <w:tab/>
            </w:r>
            <w:r>
              <w:rPr>
                <w:noProof/>
                <w:webHidden/>
              </w:rPr>
              <w:fldChar w:fldCharType="begin"/>
            </w:r>
            <w:r>
              <w:rPr>
                <w:noProof/>
                <w:webHidden/>
              </w:rPr>
              <w:instrText xml:space="preserve"> PAGEREF _Toc171366045 \h </w:instrText>
            </w:r>
            <w:r>
              <w:rPr>
                <w:noProof/>
                <w:webHidden/>
              </w:rPr>
            </w:r>
            <w:r>
              <w:rPr>
                <w:noProof/>
                <w:webHidden/>
              </w:rPr>
              <w:fldChar w:fldCharType="separate"/>
            </w:r>
            <w:r>
              <w:rPr>
                <w:noProof/>
                <w:webHidden/>
              </w:rPr>
              <w:t>15</w:t>
            </w:r>
            <w:r>
              <w:rPr>
                <w:noProof/>
                <w:webHidden/>
              </w:rPr>
              <w:fldChar w:fldCharType="end"/>
            </w:r>
          </w:hyperlink>
        </w:p>
        <w:p w14:paraId="563CC46B" w14:textId="1DFF532D" w:rsidR="0083091D" w:rsidRDefault="0083091D">
          <w:pPr>
            <w:pStyle w:val="TOC2"/>
            <w:tabs>
              <w:tab w:val="left" w:pos="960"/>
            </w:tabs>
            <w:rPr>
              <w:rFonts w:cstheme="minorBidi"/>
              <w:noProof/>
              <w:kern w:val="2"/>
              <w:sz w:val="24"/>
              <w:szCs w:val="24"/>
              <w:lang w:val="en-GB" w:eastAsia="en-GB"/>
              <w14:ligatures w14:val="standardContextual"/>
            </w:rPr>
          </w:pPr>
          <w:hyperlink w:anchor="_Toc171366046" w:history="1">
            <w:r w:rsidRPr="006755BB">
              <w:rPr>
                <w:rStyle w:val="Hyperlink"/>
                <w:noProof/>
              </w:rPr>
              <w:t>8.2</w:t>
            </w:r>
            <w:r>
              <w:rPr>
                <w:rFonts w:cstheme="minorBidi"/>
                <w:noProof/>
                <w:kern w:val="2"/>
                <w:sz w:val="24"/>
                <w:szCs w:val="24"/>
                <w:lang w:val="en-GB" w:eastAsia="en-GB"/>
                <w14:ligatures w14:val="standardContextual"/>
              </w:rPr>
              <w:tab/>
            </w:r>
            <w:r w:rsidRPr="006755BB">
              <w:rPr>
                <w:rStyle w:val="Hyperlink"/>
                <w:noProof/>
              </w:rPr>
              <w:t>Design for Additive Manufacturing Techniques</w:t>
            </w:r>
            <w:r>
              <w:rPr>
                <w:noProof/>
                <w:webHidden/>
              </w:rPr>
              <w:tab/>
            </w:r>
            <w:r>
              <w:rPr>
                <w:noProof/>
                <w:webHidden/>
              </w:rPr>
              <w:fldChar w:fldCharType="begin"/>
            </w:r>
            <w:r>
              <w:rPr>
                <w:noProof/>
                <w:webHidden/>
              </w:rPr>
              <w:instrText xml:space="preserve"> PAGEREF _Toc171366046 \h </w:instrText>
            </w:r>
            <w:r>
              <w:rPr>
                <w:noProof/>
                <w:webHidden/>
              </w:rPr>
            </w:r>
            <w:r>
              <w:rPr>
                <w:noProof/>
                <w:webHidden/>
              </w:rPr>
              <w:fldChar w:fldCharType="separate"/>
            </w:r>
            <w:r>
              <w:rPr>
                <w:noProof/>
                <w:webHidden/>
              </w:rPr>
              <w:t>16</w:t>
            </w:r>
            <w:r>
              <w:rPr>
                <w:noProof/>
                <w:webHidden/>
              </w:rPr>
              <w:fldChar w:fldCharType="end"/>
            </w:r>
          </w:hyperlink>
        </w:p>
        <w:p w14:paraId="744818A8" w14:textId="03F1C835" w:rsidR="0083091D" w:rsidRDefault="0083091D">
          <w:pPr>
            <w:pStyle w:val="TOC3"/>
            <w:tabs>
              <w:tab w:val="left" w:pos="1200"/>
              <w:tab w:val="right" w:leader="dot" w:pos="9016"/>
            </w:tabs>
            <w:rPr>
              <w:rFonts w:cstheme="minorBidi"/>
              <w:noProof/>
              <w:kern w:val="2"/>
              <w:sz w:val="24"/>
              <w:szCs w:val="24"/>
              <w:lang w:val="en-GB" w:eastAsia="en-GB"/>
              <w14:ligatures w14:val="standardContextual"/>
            </w:rPr>
          </w:pPr>
          <w:hyperlink w:anchor="_Toc171366047" w:history="1">
            <w:r w:rsidRPr="006755BB">
              <w:rPr>
                <w:rStyle w:val="Hyperlink"/>
                <w:noProof/>
              </w:rPr>
              <w:t>8.2.1</w:t>
            </w:r>
            <w:r>
              <w:rPr>
                <w:rFonts w:cstheme="minorBidi"/>
                <w:noProof/>
                <w:kern w:val="2"/>
                <w:sz w:val="24"/>
                <w:szCs w:val="24"/>
                <w:lang w:val="en-GB" w:eastAsia="en-GB"/>
                <w14:ligatures w14:val="standardContextual"/>
              </w:rPr>
              <w:tab/>
            </w:r>
            <w:r w:rsidRPr="006755BB">
              <w:rPr>
                <w:rStyle w:val="Hyperlink"/>
                <w:noProof/>
              </w:rPr>
              <w:t>Topology Optimisation</w:t>
            </w:r>
            <w:r>
              <w:rPr>
                <w:noProof/>
                <w:webHidden/>
              </w:rPr>
              <w:tab/>
            </w:r>
            <w:r>
              <w:rPr>
                <w:noProof/>
                <w:webHidden/>
              </w:rPr>
              <w:fldChar w:fldCharType="begin"/>
            </w:r>
            <w:r>
              <w:rPr>
                <w:noProof/>
                <w:webHidden/>
              </w:rPr>
              <w:instrText xml:space="preserve"> PAGEREF _Toc171366047 \h </w:instrText>
            </w:r>
            <w:r>
              <w:rPr>
                <w:noProof/>
                <w:webHidden/>
              </w:rPr>
            </w:r>
            <w:r>
              <w:rPr>
                <w:noProof/>
                <w:webHidden/>
              </w:rPr>
              <w:fldChar w:fldCharType="separate"/>
            </w:r>
            <w:r>
              <w:rPr>
                <w:noProof/>
                <w:webHidden/>
              </w:rPr>
              <w:t>16</w:t>
            </w:r>
            <w:r>
              <w:rPr>
                <w:noProof/>
                <w:webHidden/>
              </w:rPr>
              <w:fldChar w:fldCharType="end"/>
            </w:r>
          </w:hyperlink>
        </w:p>
        <w:p w14:paraId="0CE6D26E" w14:textId="27784702" w:rsidR="0083091D" w:rsidRDefault="0083091D">
          <w:pPr>
            <w:pStyle w:val="TOC3"/>
            <w:tabs>
              <w:tab w:val="left" w:pos="1200"/>
              <w:tab w:val="right" w:leader="dot" w:pos="9016"/>
            </w:tabs>
            <w:rPr>
              <w:rFonts w:cstheme="minorBidi"/>
              <w:noProof/>
              <w:kern w:val="2"/>
              <w:sz w:val="24"/>
              <w:szCs w:val="24"/>
              <w:lang w:val="en-GB" w:eastAsia="en-GB"/>
              <w14:ligatures w14:val="standardContextual"/>
            </w:rPr>
          </w:pPr>
          <w:hyperlink w:anchor="_Toc171366048" w:history="1">
            <w:r w:rsidRPr="006755BB">
              <w:rPr>
                <w:rStyle w:val="Hyperlink"/>
                <w:noProof/>
              </w:rPr>
              <w:t>8.2.2</w:t>
            </w:r>
            <w:r>
              <w:rPr>
                <w:rFonts w:cstheme="minorBidi"/>
                <w:noProof/>
                <w:kern w:val="2"/>
                <w:sz w:val="24"/>
                <w:szCs w:val="24"/>
                <w:lang w:val="en-GB" w:eastAsia="en-GB"/>
                <w14:ligatures w14:val="standardContextual"/>
              </w:rPr>
              <w:tab/>
            </w:r>
            <w:r w:rsidRPr="006755BB">
              <w:rPr>
                <w:rStyle w:val="Hyperlink"/>
                <w:noProof/>
              </w:rPr>
              <w:t>Generative Design</w:t>
            </w:r>
            <w:r>
              <w:rPr>
                <w:noProof/>
                <w:webHidden/>
              </w:rPr>
              <w:tab/>
            </w:r>
            <w:r>
              <w:rPr>
                <w:noProof/>
                <w:webHidden/>
              </w:rPr>
              <w:fldChar w:fldCharType="begin"/>
            </w:r>
            <w:r>
              <w:rPr>
                <w:noProof/>
                <w:webHidden/>
              </w:rPr>
              <w:instrText xml:space="preserve"> PAGEREF _Toc171366048 \h </w:instrText>
            </w:r>
            <w:r>
              <w:rPr>
                <w:noProof/>
                <w:webHidden/>
              </w:rPr>
            </w:r>
            <w:r>
              <w:rPr>
                <w:noProof/>
                <w:webHidden/>
              </w:rPr>
              <w:fldChar w:fldCharType="separate"/>
            </w:r>
            <w:r>
              <w:rPr>
                <w:noProof/>
                <w:webHidden/>
              </w:rPr>
              <w:t>16</w:t>
            </w:r>
            <w:r>
              <w:rPr>
                <w:noProof/>
                <w:webHidden/>
              </w:rPr>
              <w:fldChar w:fldCharType="end"/>
            </w:r>
          </w:hyperlink>
        </w:p>
        <w:p w14:paraId="0E2380EF" w14:textId="2C2FBCAA" w:rsidR="0083091D" w:rsidRDefault="0083091D">
          <w:pPr>
            <w:pStyle w:val="TOC3"/>
            <w:tabs>
              <w:tab w:val="left" w:pos="1200"/>
              <w:tab w:val="right" w:leader="dot" w:pos="9016"/>
            </w:tabs>
            <w:rPr>
              <w:rFonts w:cstheme="minorBidi"/>
              <w:noProof/>
              <w:kern w:val="2"/>
              <w:sz w:val="24"/>
              <w:szCs w:val="24"/>
              <w:lang w:val="en-GB" w:eastAsia="en-GB"/>
              <w14:ligatures w14:val="standardContextual"/>
            </w:rPr>
          </w:pPr>
          <w:hyperlink w:anchor="_Toc171366049" w:history="1">
            <w:r w:rsidRPr="006755BB">
              <w:rPr>
                <w:rStyle w:val="Hyperlink"/>
                <w:noProof/>
              </w:rPr>
              <w:t>8.2.3</w:t>
            </w:r>
            <w:r>
              <w:rPr>
                <w:rFonts w:cstheme="minorBidi"/>
                <w:noProof/>
                <w:kern w:val="2"/>
                <w:sz w:val="24"/>
                <w:szCs w:val="24"/>
                <w:lang w:val="en-GB" w:eastAsia="en-GB"/>
                <w14:ligatures w14:val="standardContextual"/>
              </w:rPr>
              <w:tab/>
            </w:r>
            <w:r w:rsidRPr="006755BB">
              <w:rPr>
                <w:rStyle w:val="Hyperlink"/>
                <w:noProof/>
              </w:rPr>
              <w:t>Finite Element Analysis</w:t>
            </w:r>
            <w:r>
              <w:rPr>
                <w:noProof/>
                <w:webHidden/>
              </w:rPr>
              <w:tab/>
            </w:r>
            <w:r>
              <w:rPr>
                <w:noProof/>
                <w:webHidden/>
              </w:rPr>
              <w:fldChar w:fldCharType="begin"/>
            </w:r>
            <w:r>
              <w:rPr>
                <w:noProof/>
                <w:webHidden/>
              </w:rPr>
              <w:instrText xml:space="preserve"> PAGEREF _Toc171366049 \h </w:instrText>
            </w:r>
            <w:r>
              <w:rPr>
                <w:noProof/>
                <w:webHidden/>
              </w:rPr>
            </w:r>
            <w:r>
              <w:rPr>
                <w:noProof/>
                <w:webHidden/>
              </w:rPr>
              <w:fldChar w:fldCharType="separate"/>
            </w:r>
            <w:r>
              <w:rPr>
                <w:noProof/>
                <w:webHidden/>
              </w:rPr>
              <w:t>16</w:t>
            </w:r>
            <w:r>
              <w:rPr>
                <w:noProof/>
                <w:webHidden/>
              </w:rPr>
              <w:fldChar w:fldCharType="end"/>
            </w:r>
          </w:hyperlink>
        </w:p>
        <w:p w14:paraId="0316026E" w14:textId="6D3B63B5" w:rsidR="0083091D" w:rsidRDefault="0083091D">
          <w:pPr>
            <w:pStyle w:val="TOC1"/>
            <w:tabs>
              <w:tab w:val="left" w:pos="440"/>
              <w:tab w:val="right" w:leader="dot" w:pos="9016"/>
            </w:tabs>
            <w:rPr>
              <w:rFonts w:cstheme="minorBidi"/>
              <w:noProof/>
              <w:kern w:val="2"/>
              <w:sz w:val="24"/>
              <w:szCs w:val="24"/>
              <w:lang w:val="en-GB" w:eastAsia="en-GB"/>
              <w14:ligatures w14:val="standardContextual"/>
            </w:rPr>
          </w:pPr>
          <w:hyperlink w:anchor="_Toc171366050" w:history="1">
            <w:r w:rsidRPr="006755BB">
              <w:rPr>
                <w:rStyle w:val="Hyperlink"/>
                <w:noProof/>
              </w:rPr>
              <w:t>9</w:t>
            </w:r>
            <w:r>
              <w:rPr>
                <w:rFonts w:cstheme="minorBidi"/>
                <w:noProof/>
                <w:kern w:val="2"/>
                <w:sz w:val="24"/>
                <w:szCs w:val="24"/>
                <w:lang w:val="en-GB" w:eastAsia="en-GB"/>
                <w14:ligatures w14:val="standardContextual"/>
              </w:rPr>
              <w:tab/>
            </w:r>
            <w:r w:rsidRPr="006755BB">
              <w:rPr>
                <w:rStyle w:val="Hyperlink"/>
                <w:noProof/>
              </w:rPr>
              <w:t>Task 2 - Design for Additive Manufacturing Methodology</w:t>
            </w:r>
            <w:r>
              <w:rPr>
                <w:noProof/>
                <w:webHidden/>
              </w:rPr>
              <w:tab/>
            </w:r>
            <w:r>
              <w:rPr>
                <w:noProof/>
                <w:webHidden/>
              </w:rPr>
              <w:fldChar w:fldCharType="begin"/>
            </w:r>
            <w:r>
              <w:rPr>
                <w:noProof/>
                <w:webHidden/>
              </w:rPr>
              <w:instrText xml:space="preserve"> PAGEREF _Toc171366050 \h </w:instrText>
            </w:r>
            <w:r>
              <w:rPr>
                <w:noProof/>
                <w:webHidden/>
              </w:rPr>
            </w:r>
            <w:r>
              <w:rPr>
                <w:noProof/>
                <w:webHidden/>
              </w:rPr>
              <w:fldChar w:fldCharType="separate"/>
            </w:r>
            <w:r>
              <w:rPr>
                <w:noProof/>
                <w:webHidden/>
              </w:rPr>
              <w:t>17</w:t>
            </w:r>
            <w:r>
              <w:rPr>
                <w:noProof/>
                <w:webHidden/>
              </w:rPr>
              <w:fldChar w:fldCharType="end"/>
            </w:r>
          </w:hyperlink>
        </w:p>
        <w:p w14:paraId="7E67F2E0" w14:textId="78404C82" w:rsidR="0083091D" w:rsidRDefault="0083091D">
          <w:pPr>
            <w:pStyle w:val="TOC2"/>
            <w:tabs>
              <w:tab w:val="left" w:pos="960"/>
            </w:tabs>
            <w:rPr>
              <w:rFonts w:cstheme="minorBidi"/>
              <w:noProof/>
              <w:kern w:val="2"/>
              <w:sz w:val="24"/>
              <w:szCs w:val="24"/>
              <w:lang w:val="en-GB" w:eastAsia="en-GB"/>
              <w14:ligatures w14:val="standardContextual"/>
            </w:rPr>
          </w:pPr>
          <w:hyperlink w:anchor="_Toc171366051" w:history="1">
            <w:r w:rsidRPr="006755BB">
              <w:rPr>
                <w:rStyle w:val="Hyperlink"/>
                <w:noProof/>
              </w:rPr>
              <w:t>9.1</w:t>
            </w:r>
            <w:r>
              <w:rPr>
                <w:rFonts w:cstheme="minorBidi"/>
                <w:noProof/>
                <w:kern w:val="2"/>
                <w:sz w:val="24"/>
                <w:szCs w:val="24"/>
                <w:lang w:val="en-GB" w:eastAsia="en-GB"/>
                <w14:ligatures w14:val="standardContextual"/>
              </w:rPr>
              <w:tab/>
            </w:r>
            <w:r w:rsidRPr="006755BB">
              <w:rPr>
                <w:rStyle w:val="Hyperlink"/>
                <w:noProof/>
              </w:rPr>
              <w:t>Additive Manufacturing Design Selection</w:t>
            </w:r>
            <w:r>
              <w:rPr>
                <w:noProof/>
                <w:webHidden/>
              </w:rPr>
              <w:tab/>
            </w:r>
            <w:r>
              <w:rPr>
                <w:noProof/>
                <w:webHidden/>
              </w:rPr>
              <w:fldChar w:fldCharType="begin"/>
            </w:r>
            <w:r>
              <w:rPr>
                <w:noProof/>
                <w:webHidden/>
              </w:rPr>
              <w:instrText xml:space="preserve"> PAGEREF _Toc171366051 \h </w:instrText>
            </w:r>
            <w:r>
              <w:rPr>
                <w:noProof/>
                <w:webHidden/>
              </w:rPr>
            </w:r>
            <w:r>
              <w:rPr>
                <w:noProof/>
                <w:webHidden/>
              </w:rPr>
              <w:fldChar w:fldCharType="separate"/>
            </w:r>
            <w:r>
              <w:rPr>
                <w:noProof/>
                <w:webHidden/>
              </w:rPr>
              <w:t>17</w:t>
            </w:r>
            <w:r>
              <w:rPr>
                <w:noProof/>
                <w:webHidden/>
              </w:rPr>
              <w:fldChar w:fldCharType="end"/>
            </w:r>
          </w:hyperlink>
        </w:p>
        <w:p w14:paraId="74DD6F10" w14:textId="4A9D05D3" w:rsidR="0083091D" w:rsidRDefault="0083091D">
          <w:pPr>
            <w:pStyle w:val="TOC2"/>
            <w:tabs>
              <w:tab w:val="left" w:pos="960"/>
            </w:tabs>
            <w:rPr>
              <w:rFonts w:cstheme="minorBidi"/>
              <w:noProof/>
              <w:kern w:val="2"/>
              <w:sz w:val="24"/>
              <w:szCs w:val="24"/>
              <w:lang w:val="en-GB" w:eastAsia="en-GB"/>
              <w14:ligatures w14:val="standardContextual"/>
            </w:rPr>
          </w:pPr>
          <w:hyperlink w:anchor="_Toc171366052" w:history="1">
            <w:r w:rsidRPr="006755BB">
              <w:rPr>
                <w:rStyle w:val="Hyperlink"/>
                <w:noProof/>
              </w:rPr>
              <w:t>9.2</w:t>
            </w:r>
            <w:r>
              <w:rPr>
                <w:rFonts w:cstheme="minorBidi"/>
                <w:noProof/>
                <w:kern w:val="2"/>
                <w:sz w:val="24"/>
                <w:szCs w:val="24"/>
                <w:lang w:val="en-GB" w:eastAsia="en-GB"/>
                <w14:ligatures w14:val="standardContextual"/>
              </w:rPr>
              <w:tab/>
            </w:r>
            <w:r w:rsidRPr="006755BB">
              <w:rPr>
                <w:rStyle w:val="Hyperlink"/>
                <w:noProof/>
              </w:rPr>
              <w:t>Original Part – CAD Development</w:t>
            </w:r>
            <w:r>
              <w:rPr>
                <w:noProof/>
                <w:webHidden/>
              </w:rPr>
              <w:tab/>
            </w:r>
            <w:r>
              <w:rPr>
                <w:noProof/>
                <w:webHidden/>
              </w:rPr>
              <w:fldChar w:fldCharType="begin"/>
            </w:r>
            <w:r>
              <w:rPr>
                <w:noProof/>
                <w:webHidden/>
              </w:rPr>
              <w:instrText xml:space="preserve"> PAGEREF _Toc171366052 \h </w:instrText>
            </w:r>
            <w:r>
              <w:rPr>
                <w:noProof/>
                <w:webHidden/>
              </w:rPr>
            </w:r>
            <w:r>
              <w:rPr>
                <w:noProof/>
                <w:webHidden/>
              </w:rPr>
              <w:fldChar w:fldCharType="separate"/>
            </w:r>
            <w:r>
              <w:rPr>
                <w:noProof/>
                <w:webHidden/>
              </w:rPr>
              <w:t>18</w:t>
            </w:r>
            <w:r>
              <w:rPr>
                <w:noProof/>
                <w:webHidden/>
              </w:rPr>
              <w:fldChar w:fldCharType="end"/>
            </w:r>
          </w:hyperlink>
        </w:p>
        <w:p w14:paraId="6DFABB1C" w14:textId="55C8EE5D" w:rsidR="0083091D" w:rsidRDefault="0083091D">
          <w:pPr>
            <w:pStyle w:val="TOC2"/>
            <w:tabs>
              <w:tab w:val="left" w:pos="960"/>
            </w:tabs>
            <w:rPr>
              <w:rFonts w:cstheme="minorBidi"/>
              <w:noProof/>
              <w:kern w:val="2"/>
              <w:sz w:val="24"/>
              <w:szCs w:val="24"/>
              <w:lang w:val="en-GB" w:eastAsia="en-GB"/>
              <w14:ligatures w14:val="standardContextual"/>
            </w:rPr>
          </w:pPr>
          <w:hyperlink w:anchor="_Toc171366053" w:history="1">
            <w:r w:rsidRPr="006755BB">
              <w:rPr>
                <w:rStyle w:val="Hyperlink"/>
                <w:noProof/>
              </w:rPr>
              <w:t>9.3</w:t>
            </w:r>
            <w:r>
              <w:rPr>
                <w:rFonts w:cstheme="minorBidi"/>
                <w:noProof/>
                <w:kern w:val="2"/>
                <w:sz w:val="24"/>
                <w:szCs w:val="24"/>
                <w:lang w:val="en-GB" w:eastAsia="en-GB"/>
                <w14:ligatures w14:val="standardContextual"/>
              </w:rPr>
              <w:tab/>
            </w:r>
            <w:r w:rsidRPr="006755BB">
              <w:rPr>
                <w:rStyle w:val="Hyperlink"/>
                <w:noProof/>
              </w:rPr>
              <w:t>Topology Optimisation</w:t>
            </w:r>
            <w:r>
              <w:rPr>
                <w:noProof/>
                <w:webHidden/>
              </w:rPr>
              <w:tab/>
            </w:r>
            <w:r>
              <w:rPr>
                <w:noProof/>
                <w:webHidden/>
              </w:rPr>
              <w:fldChar w:fldCharType="begin"/>
            </w:r>
            <w:r>
              <w:rPr>
                <w:noProof/>
                <w:webHidden/>
              </w:rPr>
              <w:instrText xml:space="preserve"> PAGEREF _Toc171366053 \h </w:instrText>
            </w:r>
            <w:r>
              <w:rPr>
                <w:noProof/>
                <w:webHidden/>
              </w:rPr>
            </w:r>
            <w:r>
              <w:rPr>
                <w:noProof/>
                <w:webHidden/>
              </w:rPr>
              <w:fldChar w:fldCharType="separate"/>
            </w:r>
            <w:r>
              <w:rPr>
                <w:noProof/>
                <w:webHidden/>
              </w:rPr>
              <w:t>20</w:t>
            </w:r>
            <w:r>
              <w:rPr>
                <w:noProof/>
                <w:webHidden/>
              </w:rPr>
              <w:fldChar w:fldCharType="end"/>
            </w:r>
          </w:hyperlink>
        </w:p>
        <w:p w14:paraId="46E91C94" w14:textId="29A69248" w:rsidR="0083091D" w:rsidRDefault="0083091D">
          <w:pPr>
            <w:pStyle w:val="TOC2"/>
            <w:tabs>
              <w:tab w:val="left" w:pos="960"/>
            </w:tabs>
            <w:rPr>
              <w:rFonts w:cstheme="minorBidi"/>
              <w:noProof/>
              <w:kern w:val="2"/>
              <w:sz w:val="24"/>
              <w:szCs w:val="24"/>
              <w:lang w:val="en-GB" w:eastAsia="en-GB"/>
              <w14:ligatures w14:val="standardContextual"/>
            </w:rPr>
          </w:pPr>
          <w:hyperlink w:anchor="_Toc171366054" w:history="1">
            <w:r w:rsidRPr="006755BB">
              <w:rPr>
                <w:rStyle w:val="Hyperlink"/>
                <w:noProof/>
              </w:rPr>
              <w:t>9.4</w:t>
            </w:r>
            <w:r>
              <w:rPr>
                <w:rFonts w:cstheme="minorBidi"/>
                <w:noProof/>
                <w:kern w:val="2"/>
                <w:sz w:val="24"/>
                <w:szCs w:val="24"/>
                <w:lang w:val="en-GB" w:eastAsia="en-GB"/>
                <w14:ligatures w14:val="standardContextual"/>
              </w:rPr>
              <w:tab/>
            </w:r>
            <w:r w:rsidRPr="006755BB">
              <w:rPr>
                <w:rStyle w:val="Hyperlink"/>
                <w:noProof/>
              </w:rPr>
              <w:t>Topology Optimisation &amp; Mesh Geometry Generation</w:t>
            </w:r>
            <w:r>
              <w:rPr>
                <w:noProof/>
                <w:webHidden/>
              </w:rPr>
              <w:tab/>
            </w:r>
            <w:r>
              <w:rPr>
                <w:noProof/>
                <w:webHidden/>
              </w:rPr>
              <w:fldChar w:fldCharType="begin"/>
            </w:r>
            <w:r>
              <w:rPr>
                <w:noProof/>
                <w:webHidden/>
              </w:rPr>
              <w:instrText xml:space="preserve"> PAGEREF _Toc171366054 \h </w:instrText>
            </w:r>
            <w:r>
              <w:rPr>
                <w:noProof/>
                <w:webHidden/>
              </w:rPr>
            </w:r>
            <w:r>
              <w:rPr>
                <w:noProof/>
                <w:webHidden/>
              </w:rPr>
              <w:fldChar w:fldCharType="separate"/>
            </w:r>
            <w:r>
              <w:rPr>
                <w:noProof/>
                <w:webHidden/>
              </w:rPr>
              <w:t>21</w:t>
            </w:r>
            <w:r>
              <w:rPr>
                <w:noProof/>
                <w:webHidden/>
              </w:rPr>
              <w:fldChar w:fldCharType="end"/>
            </w:r>
          </w:hyperlink>
        </w:p>
        <w:p w14:paraId="77FA39E5" w14:textId="3291E3DC" w:rsidR="0083091D" w:rsidRDefault="0083091D">
          <w:pPr>
            <w:pStyle w:val="TOC2"/>
            <w:tabs>
              <w:tab w:val="left" w:pos="960"/>
            </w:tabs>
            <w:rPr>
              <w:rFonts w:cstheme="minorBidi"/>
              <w:noProof/>
              <w:kern w:val="2"/>
              <w:sz w:val="24"/>
              <w:szCs w:val="24"/>
              <w:lang w:val="en-GB" w:eastAsia="en-GB"/>
              <w14:ligatures w14:val="standardContextual"/>
            </w:rPr>
          </w:pPr>
          <w:hyperlink w:anchor="_Toc171366055" w:history="1">
            <w:r w:rsidRPr="006755BB">
              <w:rPr>
                <w:rStyle w:val="Hyperlink"/>
                <w:rFonts w:ascii="Arial Nova" w:hAnsi="Arial Nova"/>
                <w:noProof/>
              </w:rPr>
              <w:t>9.5</w:t>
            </w:r>
            <w:r>
              <w:rPr>
                <w:rFonts w:cstheme="minorBidi"/>
                <w:noProof/>
                <w:kern w:val="2"/>
                <w:sz w:val="24"/>
                <w:szCs w:val="24"/>
                <w:lang w:val="en-GB" w:eastAsia="en-GB"/>
                <w14:ligatures w14:val="standardContextual"/>
              </w:rPr>
              <w:tab/>
            </w:r>
            <w:r w:rsidRPr="006755BB">
              <w:rPr>
                <w:rStyle w:val="Hyperlink"/>
                <w:rFonts w:ascii="Arial Nova" w:hAnsi="Arial Nova"/>
                <w:noProof/>
              </w:rPr>
              <w:t>Topology Optimisation and Redesign</w:t>
            </w:r>
            <w:r>
              <w:rPr>
                <w:noProof/>
                <w:webHidden/>
              </w:rPr>
              <w:tab/>
            </w:r>
            <w:r>
              <w:rPr>
                <w:noProof/>
                <w:webHidden/>
              </w:rPr>
              <w:fldChar w:fldCharType="begin"/>
            </w:r>
            <w:r>
              <w:rPr>
                <w:noProof/>
                <w:webHidden/>
              </w:rPr>
              <w:instrText xml:space="preserve"> PAGEREF _Toc171366055 \h </w:instrText>
            </w:r>
            <w:r>
              <w:rPr>
                <w:noProof/>
                <w:webHidden/>
              </w:rPr>
            </w:r>
            <w:r>
              <w:rPr>
                <w:noProof/>
                <w:webHidden/>
              </w:rPr>
              <w:fldChar w:fldCharType="separate"/>
            </w:r>
            <w:r>
              <w:rPr>
                <w:noProof/>
                <w:webHidden/>
              </w:rPr>
              <w:t>22</w:t>
            </w:r>
            <w:r>
              <w:rPr>
                <w:noProof/>
                <w:webHidden/>
              </w:rPr>
              <w:fldChar w:fldCharType="end"/>
            </w:r>
          </w:hyperlink>
        </w:p>
        <w:p w14:paraId="558C081E" w14:textId="57DD31D4" w:rsidR="0083091D" w:rsidRDefault="0083091D">
          <w:pPr>
            <w:pStyle w:val="TOC2"/>
            <w:tabs>
              <w:tab w:val="left" w:pos="960"/>
            </w:tabs>
            <w:rPr>
              <w:rFonts w:cstheme="minorBidi"/>
              <w:noProof/>
              <w:kern w:val="2"/>
              <w:sz w:val="24"/>
              <w:szCs w:val="24"/>
              <w:lang w:val="en-GB" w:eastAsia="en-GB"/>
              <w14:ligatures w14:val="standardContextual"/>
            </w:rPr>
          </w:pPr>
          <w:hyperlink w:anchor="_Toc171366056" w:history="1">
            <w:r w:rsidRPr="006755BB">
              <w:rPr>
                <w:rStyle w:val="Hyperlink"/>
                <w:noProof/>
              </w:rPr>
              <w:t>9.6</w:t>
            </w:r>
            <w:r>
              <w:rPr>
                <w:rFonts w:cstheme="minorBidi"/>
                <w:noProof/>
                <w:kern w:val="2"/>
                <w:sz w:val="24"/>
                <w:szCs w:val="24"/>
                <w:lang w:val="en-GB" w:eastAsia="en-GB"/>
                <w14:ligatures w14:val="standardContextual"/>
              </w:rPr>
              <w:tab/>
            </w:r>
            <w:r w:rsidRPr="006755BB">
              <w:rPr>
                <w:rStyle w:val="Hyperlink"/>
                <w:noProof/>
              </w:rPr>
              <w:t>Additive Manufacturing Considerations</w:t>
            </w:r>
            <w:r>
              <w:rPr>
                <w:noProof/>
                <w:webHidden/>
              </w:rPr>
              <w:tab/>
            </w:r>
            <w:r>
              <w:rPr>
                <w:noProof/>
                <w:webHidden/>
              </w:rPr>
              <w:fldChar w:fldCharType="begin"/>
            </w:r>
            <w:r>
              <w:rPr>
                <w:noProof/>
                <w:webHidden/>
              </w:rPr>
              <w:instrText xml:space="preserve"> PAGEREF _Toc171366056 \h </w:instrText>
            </w:r>
            <w:r>
              <w:rPr>
                <w:noProof/>
                <w:webHidden/>
              </w:rPr>
            </w:r>
            <w:r>
              <w:rPr>
                <w:noProof/>
                <w:webHidden/>
              </w:rPr>
              <w:fldChar w:fldCharType="separate"/>
            </w:r>
            <w:r>
              <w:rPr>
                <w:noProof/>
                <w:webHidden/>
              </w:rPr>
              <w:t>22</w:t>
            </w:r>
            <w:r>
              <w:rPr>
                <w:noProof/>
                <w:webHidden/>
              </w:rPr>
              <w:fldChar w:fldCharType="end"/>
            </w:r>
          </w:hyperlink>
        </w:p>
        <w:p w14:paraId="78203F89" w14:textId="0E8EE617" w:rsidR="0083091D" w:rsidRDefault="0083091D">
          <w:pPr>
            <w:pStyle w:val="TOC2"/>
            <w:tabs>
              <w:tab w:val="left" w:pos="960"/>
            </w:tabs>
            <w:rPr>
              <w:rFonts w:cstheme="minorBidi"/>
              <w:noProof/>
              <w:kern w:val="2"/>
              <w:sz w:val="24"/>
              <w:szCs w:val="24"/>
              <w:lang w:val="en-GB" w:eastAsia="en-GB"/>
              <w14:ligatures w14:val="standardContextual"/>
            </w:rPr>
          </w:pPr>
          <w:hyperlink w:anchor="_Toc171366057" w:history="1">
            <w:r w:rsidRPr="006755BB">
              <w:rPr>
                <w:rStyle w:val="Hyperlink"/>
                <w:rFonts w:ascii="Arial Nova" w:hAnsi="Arial Nova"/>
                <w:noProof/>
              </w:rPr>
              <w:t>9.7</w:t>
            </w:r>
            <w:r>
              <w:rPr>
                <w:rFonts w:cstheme="minorBidi"/>
                <w:noProof/>
                <w:kern w:val="2"/>
                <w:sz w:val="24"/>
                <w:szCs w:val="24"/>
                <w:lang w:val="en-GB" w:eastAsia="en-GB"/>
                <w14:ligatures w14:val="standardContextual"/>
              </w:rPr>
              <w:tab/>
            </w:r>
            <w:r w:rsidRPr="006755BB">
              <w:rPr>
                <w:rStyle w:val="Hyperlink"/>
                <w:rFonts w:ascii="Arial Nova" w:hAnsi="Arial Nova"/>
                <w:noProof/>
              </w:rPr>
              <w:t>Finite Element Analysis (FEA)</w:t>
            </w:r>
            <w:r>
              <w:rPr>
                <w:noProof/>
                <w:webHidden/>
              </w:rPr>
              <w:tab/>
            </w:r>
            <w:r>
              <w:rPr>
                <w:noProof/>
                <w:webHidden/>
              </w:rPr>
              <w:fldChar w:fldCharType="begin"/>
            </w:r>
            <w:r>
              <w:rPr>
                <w:noProof/>
                <w:webHidden/>
              </w:rPr>
              <w:instrText xml:space="preserve"> PAGEREF _Toc171366057 \h </w:instrText>
            </w:r>
            <w:r>
              <w:rPr>
                <w:noProof/>
                <w:webHidden/>
              </w:rPr>
            </w:r>
            <w:r>
              <w:rPr>
                <w:noProof/>
                <w:webHidden/>
              </w:rPr>
              <w:fldChar w:fldCharType="separate"/>
            </w:r>
            <w:r>
              <w:rPr>
                <w:noProof/>
                <w:webHidden/>
              </w:rPr>
              <w:t>23</w:t>
            </w:r>
            <w:r>
              <w:rPr>
                <w:noProof/>
                <w:webHidden/>
              </w:rPr>
              <w:fldChar w:fldCharType="end"/>
            </w:r>
          </w:hyperlink>
        </w:p>
        <w:p w14:paraId="08326668" w14:textId="1415DD35" w:rsidR="0083091D" w:rsidRDefault="0083091D">
          <w:pPr>
            <w:pStyle w:val="TOC2"/>
            <w:tabs>
              <w:tab w:val="left" w:pos="960"/>
            </w:tabs>
            <w:rPr>
              <w:rFonts w:cstheme="minorBidi"/>
              <w:noProof/>
              <w:kern w:val="2"/>
              <w:sz w:val="24"/>
              <w:szCs w:val="24"/>
              <w:lang w:val="en-GB" w:eastAsia="en-GB"/>
              <w14:ligatures w14:val="standardContextual"/>
            </w:rPr>
          </w:pPr>
          <w:hyperlink w:anchor="_Toc171366058" w:history="1">
            <w:r w:rsidRPr="006755BB">
              <w:rPr>
                <w:rStyle w:val="Hyperlink"/>
                <w:noProof/>
              </w:rPr>
              <w:t>9.8</w:t>
            </w:r>
            <w:r>
              <w:rPr>
                <w:rFonts w:cstheme="minorBidi"/>
                <w:noProof/>
                <w:kern w:val="2"/>
                <w:sz w:val="24"/>
                <w:szCs w:val="24"/>
                <w:lang w:val="en-GB" w:eastAsia="en-GB"/>
                <w14:ligatures w14:val="standardContextual"/>
              </w:rPr>
              <w:tab/>
            </w:r>
            <w:r w:rsidRPr="006755BB">
              <w:rPr>
                <w:rStyle w:val="Hyperlink"/>
                <w:noProof/>
              </w:rPr>
              <w:t>Further Redesign Considerations</w:t>
            </w:r>
            <w:r>
              <w:rPr>
                <w:noProof/>
                <w:webHidden/>
              </w:rPr>
              <w:tab/>
            </w:r>
            <w:r>
              <w:rPr>
                <w:noProof/>
                <w:webHidden/>
              </w:rPr>
              <w:fldChar w:fldCharType="begin"/>
            </w:r>
            <w:r>
              <w:rPr>
                <w:noProof/>
                <w:webHidden/>
              </w:rPr>
              <w:instrText xml:space="preserve"> PAGEREF _Toc171366058 \h </w:instrText>
            </w:r>
            <w:r>
              <w:rPr>
                <w:noProof/>
                <w:webHidden/>
              </w:rPr>
            </w:r>
            <w:r>
              <w:rPr>
                <w:noProof/>
                <w:webHidden/>
              </w:rPr>
              <w:fldChar w:fldCharType="separate"/>
            </w:r>
            <w:r>
              <w:rPr>
                <w:noProof/>
                <w:webHidden/>
              </w:rPr>
              <w:t>23</w:t>
            </w:r>
            <w:r>
              <w:rPr>
                <w:noProof/>
                <w:webHidden/>
              </w:rPr>
              <w:fldChar w:fldCharType="end"/>
            </w:r>
          </w:hyperlink>
        </w:p>
        <w:p w14:paraId="108F4C2C" w14:textId="43B34022" w:rsidR="0083091D" w:rsidRDefault="0083091D">
          <w:pPr>
            <w:pStyle w:val="TOC1"/>
            <w:tabs>
              <w:tab w:val="left" w:pos="660"/>
              <w:tab w:val="right" w:leader="dot" w:pos="9016"/>
            </w:tabs>
            <w:rPr>
              <w:rFonts w:cstheme="minorBidi"/>
              <w:noProof/>
              <w:kern w:val="2"/>
              <w:sz w:val="24"/>
              <w:szCs w:val="24"/>
              <w:lang w:val="en-GB" w:eastAsia="en-GB"/>
              <w14:ligatures w14:val="standardContextual"/>
            </w:rPr>
          </w:pPr>
          <w:hyperlink w:anchor="_Toc171366059" w:history="1">
            <w:r w:rsidRPr="006755BB">
              <w:rPr>
                <w:rStyle w:val="Hyperlink"/>
                <w:noProof/>
              </w:rPr>
              <w:t>10</w:t>
            </w:r>
            <w:r>
              <w:rPr>
                <w:rFonts w:cstheme="minorBidi"/>
                <w:noProof/>
                <w:kern w:val="2"/>
                <w:sz w:val="24"/>
                <w:szCs w:val="24"/>
                <w:lang w:val="en-GB" w:eastAsia="en-GB"/>
                <w14:ligatures w14:val="standardContextual"/>
              </w:rPr>
              <w:tab/>
            </w:r>
            <w:r w:rsidRPr="006755BB">
              <w:rPr>
                <w:rStyle w:val="Hyperlink"/>
                <w:noProof/>
              </w:rPr>
              <w:t>Task 2 - Conclusions</w:t>
            </w:r>
            <w:r>
              <w:rPr>
                <w:noProof/>
                <w:webHidden/>
              </w:rPr>
              <w:tab/>
            </w:r>
            <w:r>
              <w:rPr>
                <w:noProof/>
                <w:webHidden/>
              </w:rPr>
              <w:fldChar w:fldCharType="begin"/>
            </w:r>
            <w:r>
              <w:rPr>
                <w:noProof/>
                <w:webHidden/>
              </w:rPr>
              <w:instrText xml:space="preserve"> PAGEREF _Toc171366059 \h </w:instrText>
            </w:r>
            <w:r>
              <w:rPr>
                <w:noProof/>
                <w:webHidden/>
              </w:rPr>
            </w:r>
            <w:r>
              <w:rPr>
                <w:noProof/>
                <w:webHidden/>
              </w:rPr>
              <w:fldChar w:fldCharType="separate"/>
            </w:r>
            <w:r>
              <w:rPr>
                <w:noProof/>
                <w:webHidden/>
              </w:rPr>
              <w:t>24</w:t>
            </w:r>
            <w:r>
              <w:rPr>
                <w:noProof/>
                <w:webHidden/>
              </w:rPr>
              <w:fldChar w:fldCharType="end"/>
            </w:r>
          </w:hyperlink>
        </w:p>
        <w:p w14:paraId="6469E3C9" w14:textId="67E09B67" w:rsidR="0083091D" w:rsidRDefault="0083091D">
          <w:pPr>
            <w:pStyle w:val="TOC1"/>
            <w:tabs>
              <w:tab w:val="left" w:pos="660"/>
              <w:tab w:val="right" w:leader="dot" w:pos="9016"/>
            </w:tabs>
            <w:rPr>
              <w:rFonts w:cstheme="minorBidi"/>
              <w:noProof/>
              <w:kern w:val="2"/>
              <w:sz w:val="24"/>
              <w:szCs w:val="24"/>
              <w:lang w:val="en-GB" w:eastAsia="en-GB"/>
              <w14:ligatures w14:val="standardContextual"/>
            </w:rPr>
          </w:pPr>
          <w:hyperlink w:anchor="_Toc171366060" w:history="1">
            <w:r w:rsidRPr="006755BB">
              <w:rPr>
                <w:rStyle w:val="Hyperlink"/>
                <w:noProof/>
              </w:rPr>
              <w:t>11</w:t>
            </w:r>
            <w:r>
              <w:rPr>
                <w:rFonts w:cstheme="minorBidi"/>
                <w:noProof/>
                <w:kern w:val="2"/>
                <w:sz w:val="24"/>
                <w:szCs w:val="24"/>
                <w:lang w:val="en-GB" w:eastAsia="en-GB"/>
                <w14:ligatures w14:val="standardContextual"/>
              </w:rPr>
              <w:tab/>
            </w:r>
            <w:r w:rsidRPr="006755BB">
              <w:rPr>
                <w:rStyle w:val="Hyperlink"/>
                <w:noProof/>
              </w:rPr>
              <w:t>Task 2 - References</w:t>
            </w:r>
            <w:r>
              <w:rPr>
                <w:noProof/>
                <w:webHidden/>
              </w:rPr>
              <w:tab/>
            </w:r>
            <w:r>
              <w:rPr>
                <w:noProof/>
                <w:webHidden/>
              </w:rPr>
              <w:fldChar w:fldCharType="begin"/>
            </w:r>
            <w:r>
              <w:rPr>
                <w:noProof/>
                <w:webHidden/>
              </w:rPr>
              <w:instrText xml:space="preserve"> PAGEREF _Toc171366060 \h </w:instrText>
            </w:r>
            <w:r>
              <w:rPr>
                <w:noProof/>
                <w:webHidden/>
              </w:rPr>
            </w:r>
            <w:r>
              <w:rPr>
                <w:noProof/>
                <w:webHidden/>
              </w:rPr>
              <w:fldChar w:fldCharType="separate"/>
            </w:r>
            <w:r>
              <w:rPr>
                <w:noProof/>
                <w:webHidden/>
              </w:rPr>
              <w:t>25</w:t>
            </w:r>
            <w:r>
              <w:rPr>
                <w:noProof/>
                <w:webHidden/>
              </w:rPr>
              <w:fldChar w:fldCharType="end"/>
            </w:r>
          </w:hyperlink>
        </w:p>
        <w:p w14:paraId="19FF2A2A" w14:textId="4D5491E0" w:rsidR="00895883" w:rsidRDefault="00895883">
          <w:r>
            <w:rPr>
              <w:b/>
              <w:bCs/>
              <w:noProof/>
            </w:rPr>
            <w:fldChar w:fldCharType="end"/>
          </w:r>
        </w:p>
      </w:sdtContent>
    </w:sdt>
    <w:p w14:paraId="71564E2D" w14:textId="77777777" w:rsidR="008F0847" w:rsidRDefault="008F0847">
      <w:pPr>
        <w:pStyle w:val="TableofFigures"/>
        <w:tabs>
          <w:tab w:val="right" w:leader="dot" w:pos="9016"/>
        </w:tabs>
        <w:rPr>
          <w:rFonts w:eastAsiaTheme="majorEastAsia" w:cstheme="majorBidi"/>
          <w:sz w:val="32"/>
          <w:szCs w:val="32"/>
        </w:rPr>
      </w:pPr>
    </w:p>
    <w:p w14:paraId="4AD1635B" w14:textId="09DC8053" w:rsidR="0083091D" w:rsidRDefault="008F0847">
      <w:pPr>
        <w:pStyle w:val="TableofFigures"/>
        <w:tabs>
          <w:tab w:val="right" w:leader="dot" w:pos="9016"/>
        </w:tabs>
        <w:rPr>
          <w:rFonts w:asciiTheme="minorHAnsi" w:eastAsiaTheme="minorEastAsia" w:hAnsiTheme="minorHAnsi"/>
          <w:noProof/>
          <w:kern w:val="2"/>
          <w:sz w:val="24"/>
          <w:szCs w:val="24"/>
          <w:lang w:eastAsia="en-GB"/>
          <w14:ligatures w14:val="standardContextual"/>
        </w:rPr>
      </w:pPr>
      <w:r>
        <w:rPr>
          <w:rFonts w:eastAsiaTheme="majorEastAsia" w:cstheme="majorBidi"/>
          <w:sz w:val="32"/>
          <w:szCs w:val="32"/>
        </w:rPr>
        <w:fldChar w:fldCharType="begin"/>
      </w:r>
      <w:r>
        <w:rPr>
          <w:rFonts w:eastAsiaTheme="majorEastAsia" w:cstheme="majorBidi"/>
          <w:sz w:val="32"/>
          <w:szCs w:val="32"/>
        </w:rPr>
        <w:instrText xml:space="preserve"> TOC \h \z \c "Figure" </w:instrText>
      </w:r>
      <w:r>
        <w:rPr>
          <w:rFonts w:eastAsiaTheme="majorEastAsia" w:cstheme="majorBidi"/>
          <w:sz w:val="32"/>
          <w:szCs w:val="32"/>
        </w:rPr>
        <w:fldChar w:fldCharType="separate"/>
      </w:r>
      <w:hyperlink w:anchor="_Toc171366061" w:history="1">
        <w:r w:rsidR="0083091D" w:rsidRPr="00FA2A4D">
          <w:rPr>
            <w:rStyle w:val="Hyperlink"/>
            <w:noProof/>
          </w:rPr>
          <w:t>Figure 1 - Robot Gripper (UWTSD, 2024)</w:t>
        </w:r>
        <w:r w:rsidR="0083091D">
          <w:rPr>
            <w:noProof/>
            <w:webHidden/>
          </w:rPr>
          <w:tab/>
        </w:r>
        <w:r w:rsidR="0083091D">
          <w:rPr>
            <w:noProof/>
            <w:webHidden/>
          </w:rPr>
          <w:fldChar w:fldCharType="begin"/>
        </w:r>
        <w:r w:rsidR="0083091D">
          <w:rPr>
            <w:noProof/>
            <w:webHidden/>
          </w:rPr>
          <w:instrText xml:space="preserve"> PAGEREF _Toc171366061 \h </w:instrText>
        </w:r>
        <w:r w:rsidR="0083091D">
          <w:rPr>
            <w:noProof/>
            <w:webHidden/>
          </w:rPr>
        </w:r>
        <w:r w:rsidR="0083091D">
          <w:rPr>
            <w:noProof/>
            <w:webHidden/>
          </w:rPr>
          <w:fldChar w:fldCharType="separate"/>
        </w:r>
        <w:r w:rsidR="0083091D">
          <w:rPr>
            <w:noProof/>
            <w:webHidden/>
          </w:rPr>
          <w:t>6</w:t>
        </w:r>
        <w:r w:rsidR="0083091D">
          <w:rPr>
            <w:noProof/>
            <w:webHidden/>
          </w:rPr>
          <w:fldChar w:fldCharType="end"/>
        </w:r>
      </w:hyperlink>
    </w:p>
    <w:p w14:paraId="5DDD703A" w14:textId="7688EDC9" w:rsidR="0083091D" w:rsidRDefault="0083091D">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71366062" w:history="1">
        <w:r w:rsidRPr="00FA2A4D">
          <w:rPr>
            <w:rStyle w:val="Hyperlink"/>
            <w:noProof/>
          </w:rPr>
          <w:t>Figure 2 - Kano Model Graphic (Dou et al 2019)</w:t>
        </w:r>
        <w:r>
          <w:rPr>
            <w:noProof/>
            <w:webHidden/>
          </w:rPr>
          <w:tab/>
        </w:r>
        <w:r>
          <w:rPr>
            <w:noProof/>
            <w:webHidden/>
          </w:rPr>
          <w:fldChar w:fldCharType="begin"/>
        </w:r>
        <w:r>
          <w:rPr>
            <w:noProof/>
            <w:webHidden/>
          </w:rPr>
          <w:instrText xml:space="preserve"> PAGEREF _Toc171366062 \h </w:instrText>
        </w:r>
        <w:r>
          <w:rPr>
            <w:noProof/>
            <w:webHidden/>
          </w:rPr>
        </w:r>
        <w:r>
          <w:rPr>
            <w:noProof/>
            <w:webHidden/>
          </w:rPr>
          <w:fldChar w:fldCharType="separate"/>
        </w:r>
        <w:r>
          <w:rPr>
            <w:noProof/>
            <w:webHidden/>
          </w:rPr>
          <w:t>7</w:t>
        </w:r>
        <w:r>
          <w:rPr>
            <w:noProof/>
            <w:webHidden/>
          </w:rPr>
          <w:fldChar w:fldCharType="end"/>
        </w:r>
      </w:hyperlink>
    </w:p>
    <w:p w14:paraId="13273691" w14:textId="438FC596" w:rsidR="0083091D" w:rsidRDefault="0083091D">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71366063" w:history="1">
        <w:r w:rsidRPr="00FA2A4D">
          <w:rPr>
            <w:rStyle w:val="Hyperlink"/>
            <w:noProof/>
          </w:rPr>
          <w:t>Figure 3 - QFD of Robot Gripper</w:t>
        </w:r>
        <w:r>
          <w:rPr>
            <w:noProof/>
            <w:webHidden/>
          </w:rPr>
          <w:tab/>
        </w:r>
        <w:r>
          <w:rPr>
            <w:noProof/>
            <w:webHidden/>
          </w:rPr>
          <w:fldChar w:fldCharType="begin"/>
        </w:r>
        <w:r>
          <w:rPr>
            <w:noProof/>
            <w:webHidden/>
          </w:rPr>
          <w:instrText xml:space="preserve"> PAGEREF _Toc171366063 \h </w:instrText>
        </w:r>
        <w:r>
          <w:rPr>
            <w:noProof/>
            <w:webHidden/>
          </w:rPr>
        </w:r>
        <w:r>
          <w:rPr>
            <w:noProof/>
            <w:webHidden/>
          </w:rPr>
          <w:fldChar w:fldCharType="separate"/>
        </w:r>
        <w:r>
          <w:rPr>
            <w:noProof/>
            <w:webHidden/>
          </w:rPr>
          <w:t>10</w:t>
        </w:r>
        <w:r>
          <w:rPr>
            <w:noProof/>
            <w:webHidden/>
          </w:rPr>
          <w:fldChar w:fldCharType="end"/>
        </w:r>
      </w:hyperlink>
    </w:p>
    <w:p w14:paraId="626515D1" w14:textId="54E342EC" w:rsidR="0083091D" w:rsidRDefault="0083091D">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71366064" w:history="1">
        <w:r w:rsidRPr="00FA2A4D">
          <w:rPr>
            <w:rStyle w:val="Hyperlink"/>
            <w:noProof/>
          </w:rPr>
          <w:t>Figure 4 - FMEA of Robot Gripper</w:t>
        </w:r>
        <w:r>
          <w:rPr>
            <w:noProof/>
            <w:webHidden/>
          </w:rPr>
          <w:tab/>
        </w:r>
        <w:r>
          <w:rPr>
            <w:noProof/>
            <w:webHidden/>
          </w:rPr>
          <w:fldChar w:fldCharType="begin"/>
        </w:r>
        <w:r>
          <w:rPr>
            <w:noProof/>
            <w:webHidden/>
          </w:rPr>
          <w:instrText xml:space="preserve"> PAGEREF _Toc171366064 \h </w:instrText>
        </w:r>
        <w:r>
          <w:rPr>
            <w:noProof/>
            <w:webHidden/>
          </w:rPr>
        </w:r>
        <w:r>
          <w:rPr>
            <w:noProof/>
            <w:webHidden/>
          </w:rPr>
          <w:fldChar w:fldCharType="separate"/>
        </w:r>
        <w:r>
          <w:rPr>
            <w:noProof/>
            <w:webHidden/>
          </w:rPr>
          <w:t>13</w:t>
        </w:r>
        <w:r>
          <w:rPr>
            <w:noProof/>
            <w:webHidden/>
          </w:rPr>
          <w:fldChar w:fldCharType="end"/>
        </w:r>
      </w:hyperlink>
    </w:p>
    <w:p w14:paraId="5B02D528" w14:textId="6532AC83" w:rsidR="0083091D" w:rsidRDefault="0083091D">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71366065" w:history="1">
        <w:r w:rsidRPr="00FA2A4D">
          <w:rPr>
            <w:rStyle w:val="Hyperlink"/>
            <w:noProof/>
          </w:rPr>
          <w:t>Figure 5 - Original Concept - Jaw Arm</w:t>
        </w:r>
        <w:r>
          <w:rPr>
            <w:noProof/>
            <w:webHidden/>
          </w:rPr>
          <w:tab/>
        </w:r>
        <w:r>
          <w:rPr>
            <w:noProof/>
            <w:webHidden/>
          </w:rPr>
          <w:fldChar w:fldCharType="begin"/>
        </w:r>
        <w:r>
          <w:rPr>
            <w:noProof/>
            <w:webHidden/>
          </w:rPr>
          <w:instrText xml:space="preserve"> PAGEREF _Toc171366065 \h </w:instrText>
        </w:r>
        <w:r>
          <w:rPr>
            <w:noProof/>
            <w:webHidden/>
          </w:rPr>
        </w:r>
        <w:r>
          <w:rPr>
            <w:noProof/>
            <w:webHidden/>
          </w:rPr>
          <w:fldChar w:fldCharType="separate"/>
        </w:r>
        <w:r>
          <w:rPr>
            <w:noProof/>
            <w:webHidden/>
          </w:rPr>
          <w:t>15</w:t>
        </w:r>
        <w:r>
          <w:rPr>
            <w:noProof/>
            <w:webHidden/>
          </w:rPr>
          <w:fldChar w:fldCharType="end"/>
        </w:r>
      </w:hyperlink>
    </w:p>
    <w:p w14:paraId="16B83E65" w14:textId="21C1BF9F" w:rsidR="0083091D" w:rsidRDefault="0083091D">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71366066" w:history="1">
        <w:r w:rsidRPr="00FA2A4D">
          <w:rPr>
            <w:rStyle w:val="Hyperlink"/>
            <w:noProof/>
          </w:rPr>
          <w:t>Figure 6 - Redesign - Jaw Arm V1</w:t>
        </w:r>
        <w:r>
          <w:rPr>
            <w:noProof/>
            <w:webHidden/>
          </w:rPr>
          <w:tab/>
        </w:r>
        <w:r>
          <w:rPr>
            <w:noProof/>
            <w:webHidden/>
          </w:rPr>
          <w:fldChar w:fldCharType="begin"/>
        </w:r>
        <w:r>
          <w:rPr>
            <w:noProof/>
            <w:webHidden/>
          </w:rPr>
          <w:instrText xml:space="preserve"> PAGEREF _Toc171366066 \h </w:instrText>
        </w:r>
        <w:r>
          <w:rPr>
            <w:noProof/>
            <w:webHidden/>
          </w:rPr>
        </w:r>
        <w:r>
          <w:rPr>
            <w:noProof/>
            <w:webHidden/>
          </w:rPr>
          <w:fldChar w:fldCharType="separate"/>
        </w:r>
        <w:r>
          <w:rPr>
            <w:noProof/>
            <w:webHidden/>
          </w:rPr>
          <w:t>15</w:t>
        </w:r>
        <w:r>
          <w:rPr>
            <w:noProof/>
            <w:webHidden/>
          </w:rPr>
          <w:fldChar w:fldCharType="end"/>
        </w:r>
      </w:hyperlink>
    </w:p>
    <w:p w14:paraId="353E5A85" w14:textId="7BB7BD54" w:rsidR="0083091D" w:rsidRDefault="0083091D">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71366067" w:history="1">
        <w:r w:rsidRPr="00FA2A4D">
          <w:rPr>
            <w:rStyle w:val="Hyperlink"/>
            <w:noProof/>
          </w:rPr>
          <w:t>Figure 7 - Original Concept - Jaw Gripper</w:t>
        </w:r>
        <w:r>
          <w:rPr>
            <w:noProof/>
            <w:webHidden/>
          </w:rPr>
          <w:tab/>
        </w:r>
        <w:r>
          <w:rPr>
            <w:noProof/>
            <w:webHidden/>
          </w:rPr>
          <w:fldChar w:fldCharType="begin"/>
        </w:r>
        <w:r>
          <w:rPr>
            <w:noProof/>
            <w:webHidden/>
          </w:rPr>
          <w:instrText xml:space="preserve"> PAGEREF _Toc171366067 \h </w:instrText>
        </w:r>
        <w:r>
          <w:rPr>
            <w:noProof/>
            <w:webHidden/>
          </w:rPr>
        </w:r>
        <w:r>
          <w:rPr>
            <w:noProof/>
            <w:webHidden/>
          </w:rPr>
          <w:fldChar w:fldCharType="separate"/>
        </w:r>
        <w:r>
          <w:rPr>
            <w:noProof/>
            <w:webHidden/>
          </w:rPr>
          <w:t>16</w:t>
        </w:r>
        <w:r>
          <w:rPr>
            <w:noProof/>
            <w:webHidden/>
          </w:rPr>
          <w:fldChar w:fldCharType="end"/>
        </w:r>
      </w:hyperlink>
    </w:p>
    <w:p w14:paraId="34237224" w14:textId="750842E6" w:rsidR="0083091D" w:rsidRDefault="0083091D">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71366068" w:history="1">
        <w:r w:rsidRPr="00FA2A4D">
          <w:rPr>
            <w:rStyle w:val="Hyperlink"/>
            <w:noProof/>
          </w:rPr>
          <w:t>Figure 8 - Jaw Gripper - Cross Section</w:t>
        </w:r>
        <w:r>
          <w:rPr>
            <w:noProof/>
            <w:webHidden/>
          </w:rPr>
          <w:tab/>
        </w:r>
        <w:r>
          <w:rPr>
            <w:noProof/>
            <w:webHidden/>
          </w:rPr>
          <w:fldChar w:fldCharType="begin"/>
        </w:r>
        <w:r>
          <w:rPr>
            <w:noProof/>
            <w:webHidden/>
          </w:rPr>
          <w:instrText xml:space="preserve"> PAGEREF _Toc171366068 \h </w:instrText>
        </w:r>
        <w:r>
          <w:rPr>
            <w:noProof/>
            <w:webHidden/>
          </w:rPr>
        </w:r>
        <w:r>
          <w:rPr>
            <w:noProof/>
            <w:webHidden/>
          </w:rPr>
          <w:fldChar w:fldCharType="separate"/>
        </w:r>
        <w:r>
          <w:rPr>
            <w:noProof/>
            <w:webHidden/>
          </w:rPr>
          <w:t>17</w:t>
        </w:r>
        <w:r>
          <w:rPr>
            <w:noProof/>
            <w:webHidden/>
          </w:rPr>
          <w:fldChar w:fldCharType="end"/>
        </w:r>
      </w:hyperlink>
    </w:p>
    <w:p w14:paraId="4EDE900A" w14:textId="62BBEC77" w:rsidR="0083091D" w:rsidRDefault="0083091D">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71366069" w:history="1">
        <w:r w:rsidRPr="00FA2A4D">
          <w:rPr>
            <w:rStyle w:val="Hyperlink"/>
            <w:noProof/>
          </w:rPr>
          <w:t>Figure 9 - Hose Pipe Housing Bracket Front</w:t>
        </w:r>
        <w:r>
          <w:rPr>
            <w:noProof/>
            <w:webHidden/>
          </w:rPr>
          <w:tab/>
        </w:r>
        <w:r>
          <w:rPr>
            <w:noProof/>
            <w:webHidden/>
          </w:rPr>
          <w:fldChar w:fldCharType="begin"/>
        </w:r>
        <w:r>
          <w:rPr>
            <w:noProof/>
            <w:webHidden/>
          </w:rPr>
          <w:instrText xml:space="preserve"> PAGEREF _Toc171366069 \h </w:instrText>
        </w:r>
        <w:r>
          <w:rPr>
            <w:noProof/>
            <w:webHidden/>
          </w:rPr>
        </w:r>
        <w:r>
          <w:rPr>
            <w:noProof/>
            <w:webHidden/>
          </w:rPr>
          <w:fldChar w:fldCharType="separate"/>
        </w:r>
        <w:r>
          <w:rPr>
            <w:noProof/>
            <w:webHidden/>
          </w:rPr>
          <w:t>17</w:t>
        </w:r>
        <w:r>
          <w:rPr>
            <w:noProof/>
            <w:webHidden/>
          </w:rPr>
          <w:fldChar w:fldCharType="end"/>
        </w:r>
      </w:hyperlink>
    </w:p>
    <w:p w14:paraId="4B48BBFB" w14:textId="14406103" w:rsidR="0083091D" w:rsidRDefault="0083091D">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71366070" w:history="1">
        <w:r w:rsidRPr="00FA2A4D">
          <w:rPr>
            <w:rStyle w:val="Hyperlink"/>
            <w:noProof/>
          </w:rPr>
          <w:t>Figure 10 - Hose Pipe Housing Bracket Top</w:t>
        </w:r>
        <w:r>
          <w:rPr>
            <w:noProof/>
            <w:webHidden/>
          </w:rPr>
          <w:tab/>
        </w:r>
        <w:r>
          <w:rPr>
            <w:noProof/>
            <w:webHidden/>
          </w:rPr>
          <w:fldChar w:fldCharType="begin"/>
        </w:r>
        <w:r>
          <w:rPr>
            <w:noProof/>
            <w:webHidden/>
          </w:rPr>
          <w:instrText xml:space="preserve"> PAGEREF _Toc171366070 \h </w:instrText>
        </w:r>
        <w:r>
          <w:rPr>
            <w:noProof/>
            <w:webHidden/>
          </w:rPr>
        </w:r>
        <w:r>
          <w:rPr>
            <w:noProof/>
            <w:webHidden/>
          </w:rPr>
          <w:fldChar w:fldCharType="separate"/>
        </w:r>
        <w:r>
          <w:rPr>
            <w:noProof/>
            <w:webHidden/>
          </w:rPr>
          <w:t>18</w:t>
        </w:r>
        <w:r>
          <w:rPr>
            <w:noProof/>
            <w:webHidden/>
          </w:rPr>
          <w:fldChar w:fldCharType="end"/>
        </w:r>
      </w:hyperlink>
    </w:p>
    <w:p w14:paraId="406058B0" w14:textId="1B3C06AF" w:rsidR="0083091D" w:rsidRDefault="0083091D">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71366071" w:history="1">
        <w:r w:rsidRPr="00FA2A4D">
          <w:rPr>
            <w:rStyle w:val="Hyperlink"/>
            <w:noProof/>
          </w:rPr>
          <w:t>Figure 11 - Hose Pipe Housing Bracket Back</w:t>
        </w:r>
        <w:r>
          <w:rPr>
            <w:noProof/>
            <w:webHidden/>
          </w:rPr>
          <w:tab/>
        </w:r>
        <w:r>
          <w:rPr>
            <w:noProof/>
            <w:webHidden/>
          </w:rPr>
          <w:fldChar w:fldCharType="begin"/>
        </w:r>
        <w:r>
          <w:rPr>
            <w:noProof/>
            <w:webHidden/>
          </w:rPr>
          <w:instrText xml:space="preserve"> PAGEREF _Toc171366071 \h </w:instrText>
        </w:r>
        <w:r>
          <w:rPr>
            <w:noProof/>
            <w:webHidden/>
          </w:rPr>
        </w:r>
        <w:r>
          <w:rPr>
            <w:noProof/>
            <w:webHidden/>
          </w:rPr>
          <w:fldChar w:fldCharType="separate"/>
        </w:r>
        <w:r>
          <w:rPr>
            <w:noProof/>
            <w:webHidden/>
          </w:rPr>
          <w:t>18</w:t>
        </w:r>
        <w:r>
          <w:rPr>
            <w:noProof/>
            <w:webHidden/>
          </w:rPr>
          <w:fldChar w:fldCharType="end"/>
        </w:r>
      </w:hyperlink>
    </w:p>
    <w:p w14:paraId="4B371CDF" w14:textId="706BBDCE" w:rsidR="0083091D" w:rsidRDefault="0083091D">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71366072" w:history="1">
        <w:r w:rsidRPr="00FA2A4D">
          <w:rPr>
            <w:rStyle w:val="Hyperlink"/>
            <w:noProof/>
          </w:rPr>
          <w:t>Figure 12 - Hose Pipe Housing Bracket - Original CAD</w:t>
        </w:r>
        <w:r>
          <w:rPr>
            <w:noProof/>
            <w:webHidden/>
          </w:rPr>
          <w:tab/>
        </w:r>
        <w:r>
          <w:rPr>
            <w:noProof/>
            <w:webHidden/>
          </w:rPr>
          <w:fldChar w:fldCharType="begin"/>
        </w:r>
        <w:r>
          <w:rPr>
            <w:noProof/>
            <w:webHidden/>
          </w:rPr>
          <w:instrText xml:space="preserve"> PAGEREF _Toc171366072 \h </w:instrText>
        </w:r>
        <w:r>
          <w:rPr>
            <w:noProof/>
            <w:webHidden/>
          </w:rPr>
        </w:r>
        <w:r>
          <w:rPr>
            <w:noProof/>
            <w:webHidden/>
          </w:rPr>
          <w:fldChar w:fldCharType="separate"/>
        </w:r>
        <w:r>
          <w:rPr>
            <w:noProof/>
            <w:webHidden/>
          </w:rPr>
          <w:t>19</w:t>
        </w:r>
        <w:r>
          <w:rPr>
            <w:noProof/>
            <w:webHidden/>
          </w:rPr>
          <w:fldChar w:fldCharType="end"/>
        </w:r>
      </w:hyperlink>
    </w:p>
    <w:p w14:paraId="1C5B750D" w14:textId="2B742118" w:rsidR="0083091D" w:rsidRDefault="0083091D">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71366073" w:history="1">
        <w:r w:rsidRPr="00FA2A4D">
          <w:rPr>
            <w:rStyle w:val="Hyperlink"/>
            <w:noProof/>
          </w:rPr>
          <w:t>Figure 13 - Hose Pipe Housing Bracket - Original FEA Data Inputs</w:t>
        </w:r>
        <w:r>
          <w:rPr>
            <w:noProof/>
            <w:webHidden/>
          </w:rPr>
          <w:tab/>
        </w:r>
        <w:r>
          <w:rPr>
            <w:noProof/>
            <w:webHidden/>
          </w:rPr>
          <w:fldChar w:fldCharType="begin"/>
        </w:r>
        <w:r>
          <w:rPr>
            <w:noProof/>
            <w:webHidden/>
          </w:rPr>
          <w:instrText xml:space="preserve"> PAGEREF _Toc171366073 \h </w:instrText>
        </w:r>
        <w:r>
          <w:rPr>
            <w:noProof/>
            <w:webHidden/>
          </w:rPr>
        </w:r>
        <w:r>
          <w:rPr>
            <w:noProof/>
            <w:webHidden/>
          </w:rPr>
          <w:fldChar w:fldCharType="separate"/>
        </w:r>
        <w:r>
          <w:rPr>
            <w:noProof/>
            <w:webHidden/>
          </w:rPr>
          <w:t>20</w:t>
        </w:r>
        <w:r>
          <w:rPr>
            <w:noProof/>
            <w:webHidden/>
          </w:rPr>
          <w:fldChar w:fldCharType="end"/>
        </w:r>
      </w:hyperlink>
    </w:p>
    <w:p w14:paraId="7BA6259F" w14:textId="6395FE22" w:rsidR="0083091D" w:rsidRDefault="0083091D">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71366074" w:history="1">
        <w:r w:rsidRPr="00FA2A4D">
          <w:rPr>
            <w:rStyle w:val="Hyperlink"/>
            <w:noProof/>
          </w:rPr>
          <w:t>Figure 14 - Hose Pipe Housing Bracket - Topology Optimisation Result &amp; Mesh Geometry</w:t>
        </w:r>
        <w:r>
          <w:rPr>
            <w:noProof/>
            <w:webHidden/>
          </w:rPr>
          <w:tab/>
        </w:r>
        <w:r>
          <w:rPr>
            <w:noProof/>
            <w:webHidden/>
          </w:rPr>
          <w:fldChar w:fldCharType="begin"/>
        </w:r>
        <w:r>
          <w:rPr>
            <w:noProof/>
            <w:webHidden/>
          </w:rPr>
          <w:instrText xml:space="preserve"> PAGEREF _Toc171366074 \h </w:instrText>
        </w:r>
        <w:r>
          <w:rPr>
            <w:noProof/>
            <w:webHidden/>
          </w:rPr>
        </w:r>
        <w:r>
          <w:rPr>
            <w:noProof/>
            <w:webHidden/>
          </w:rPr>
          <w:fldChar w:fldCharType="separate"/>
        </w:r>
        <w:r>
          <w:rPr>
            <w:noProof/>
            <w:webHidden/>
          </w:rPr>
          <w:t>21</w:t>
        </w:r>
        <w:r>
          <w:rPr>
            <w:noProof/>
            <w:webHidden/>
          </w:rPr>
          <w:fldChar w:fldCharType="end"/>
        </w:r>
      </w:hyperlink>
    </w:p>
    <w:p w14:paraId="2FFE43EB" w14:textId="5E77E63B" w:rsidR="0083091D" w:rsidRDefault="0083091D">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71366075" w:history="1">
        <w:r w:rsidRPr="00FA2A4D">
          <w:rPr>
            <w:rStyle w:val="Hyperlink"/>
            <w:noProof/>
          </w:rPr>
          <w:t>Figure 15 - Hose Pipe Housing Bracket - Topology Optimisation Result Mesh Redesign</w:t>
        </w:r>
        <w:r>
          <w:rPr>
            <w:noProof/>
            <w:webHidden/>
          </w:rPr>
          <w:tab/>
        </w:r>
        <w:r>
          <w:rPr>
            <w:noProof/>
            <w:webHidden/>
          </w:rPr>
          <w:fldChar w:fldCharType="begin"/>
        </w:r>
        <w:r>
          <w:rPr>
            <w:noProof/>
            <w:webHidden/>
          </w:rPr>
          <w:instrText xml:space="preserve"> PAGEREF _Toc171366075 \h </w:instrText>
        </w:r>
        <w:r>
          <w:rPr>
            <w:noProof/>
            <w:webHidden/>
          </w:rPr>
        </w:r>
        <w:r>
          <w:rPr>
            <w:noProof/>
            <w:webHidden/>
          </w:rPr>
          <w:fldChar w:fldCharType="separate"/>
        </w:r>
        <w:r>
          <w:rPr>
            <w:noProof/>
            <w:webHidden/>
          </w:rPr>
          <w:t>22</w:t>
        </w:r>
        <w:r>
          <w:rPr>
            <w:noProof/>
            <w:webHidden/>
          </w:rPr>
          <w:fldChar w:fldCharType="end"/>
        </w:r>
      </w:hyperlink>
    </w:p>
    <w:p w14:paraId="48804B4A" w14:textId="73CA812D" w:rsidR="0083091D" w:rsidRDefault="0083091D">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171366076" w:history="1">
        <w:r w:rsidRPr="00FA2A4D">
          <w:rPr>
            <w:rStyle w:val="Hyperlink"/>
            <w:noProof/>
          </w:rPr>
          <w:t>Figure 16 - Hose Pipe Housing Bracket - Finite Element Analysis Results</w:t>
        </w:r>
        <w:r>
          <w:rPr>
            <w:noProof/>
            <w:webHidden/>
          </w:rPr>
          <w:tab/>
        </w:r>
        <w:r>
          <w:rPr>
            <w:noProof/>
            <w:webHidden/>
          </w:rPr>
          <w:fldChar w:fldCharType="begin"/>
        </w:r>
        <w:r>
          <w:rPr>
            <w:noProof/>
            <w:webHidden/>
          </w:rPr>
          <w:instrText xml:space="preserve"> PAGEREF _Toc171366076 \h </w:instrText>
        </w:r>
        <w:r>
          <w:rPr>
            <w:noProof/>
            <w:webHidden/>
          </w:rPr>
        </w:r>
        <w:r>
          <w:rPr>
            <w:noProof/>
            <w:webHidden/>
          </w:rPr>
          <w:fldChar w:fldCharType="separate"/>
        </w:r>
        <w:r>
          <w:rPr>
            <w:noProof/>
            <w:webHidden/>
          </w:rPr>
          <w:t>23</w:t>
        </w:r>
        <w:r>
          <w:rPr>
            <w:noProof/>
            <w:webHidden/>
          </w:rPr>
          <w:fldChar w:fldCharType="end"/>
        </w:r>
      </w:hyperlink>
    </w:p>
    <w:p w14:paraId="14FFB21C" w14:textId="7CD52335" w:rsidR="008F0847" w:rsidRDefault="008F0847" w:rsidP="008F0847">
      <w:pPr>
        <w:spacing w:line="259" w:lineRule="auto"/>
        <w:rPr>
          <w:rFonts w:eastAsiaTheme="majorEastAsia" w:cstheme="majorBidi"/>
          <w:sz w:val="32"/>
          <w:szCs w:val="32"/>
        </w:rPr>
      </w:pPr>
      <w:r>
        <w:rPr>
          <w:rFonts w:eastAsiaTheme="majorEastAsia" w:cstheme="majorBidi"/>
          <w:sz w:val="32"/>
          <w:szCs w:val="32"/>
        </w:rPr>
        <w:fldChar w:fldCharType="end"/>
      </w:r>
    </w:p>
    <w:p w14:paraId="5B92A5B1" w14:textId="23F3CC42" w:rsidR="008F0847" w:rsidRDefault="008F0847">
      <w:pPr>
        <w:spacing w:line="259" w:lineRule="auto"/>
        <w:rPr>
          <w:rFonts w:eastAsiaTheme="majorEastAsia" w:cstheme="majorBidi"/>
          <w:sz w:val="32"/>
          <w:szCs w:val="32"/>
        </w:rPr>
      </w:pPr>
    </w:p>
    <w:p w14:paraId="34E64BF1" w14:textId="77777777" w:rsidR="009722ED" w:rsidRDefault="009722ED">
      <w:pPr>
        <w:spacing w:line="259" w:lineRule="auto"/>
        <w:rPr>
          <w:rFonts w:eastAsiaTheme="majorEastAsia" w:cstheme="majorBidi"/>
          <w:sz w:val="32"/>
          <w:szCs w:val="32"/>
        </w:rPr>
      </w:pPr>
      <w:r>
        <w:br w:type="page"/>
      </w:r>
    </w:p>
    <w:p w14:paraId="76EA1265" w14:textId="24F47C26" w:rsidR="34B7AE36" w:rsidRDefault="009722ED" w:rsidP="5E59ABDB">
      <w:pPr>
        <w:pStyle w:val="Heading1"/>
      </w:pPr>
      <w:bookmarkStart w:id="0" w:name="_Toc171366018"/>
      <w:r>
        <w:lastRenderedPageBreak/>
        <w:t xml:space="preserve">Task 1 - </w:t>
      </w:r>
      <w:r w:rsidR="18A4DEB9">
        <w:t>Introduction</w:t>
      </w:r>
      <w:bookmarkEnd w:id="0"/>
    </w:p>
    <w:p w14:paraId="3D1DC041" w14:textId="228BAD63" w:rsidR="25A79E54" w:rsidRDefault="25A79E54" w:rsidP="47408399">
      <w:r w:rsidRPr="5F8B4910">
        <w:t xml:space="preserve">A robotic tooling manufacturer has commissioned a review of one of their mechanical gripper </w:t>
      </w:r>
      <w:r w:rsidR="2BE50753" w:rsidRPr="5F8B4910">
        <w:t>products</w:t>
      </w:r>
      <w:r w:rsidRPr="5F8B4910">
        <w:t xml:space="preserve">. </w:t>
      </w:r>
      <w:r w:rsidR="45A984A8" w:rsidRPr="5F8B4910">
        <w:t>The company is looking to redesign components</w:t>
      </w:r>
      <w:r w:rsidR="37DC18D9" w:rsidRPr="5F8B4910">
        <w:t xml:space="preserve">, </w:t>
      </w:r>
      <w:r w:rsidR="00DC77E1" w:rsidRPr="5F8B4910">
        <w:t>assembly,</w:t>
      </w:r>
      <w:r w:rsidR="45A984A8" w:rsidRPr="5F8B4910">
        <w:t xml:space="preserve"> </w:t>
      </w:r>
      <w:r w:rsidR="2D78961E" w:rsidRPr="5F8B4910">
        <w:t xml:space="preserve">or both, </w:t>
      </w:r>
      <w:r w:rsidR="45A984A8" w:rsidRPr="5F8B4910">
        <w:t xml:space="preserve">for </w:t>
      </w:r>
      <w:r w:rsidR="751880AC" w:rsidRPr="5F8B4910">
        <w:t>high volume</w:t>
      </w:r>
      <w:r w:rsidR="145E92C5" w:rsidRPr="5F8B4910">
        <w:t xml:space="preserve"> manufacturing.</w:t>
      </w:r>
    </w:p>
    <w:p w14:paraId="59B79FCC" w14:textId="11B4D12F" w:rsidR="25BB77B2" w:rsidRDefault="0C6EFD0A" w:rsidP="5F8B4910">
      <w:r w:rsidRPr="476A579F">
        <w:rPr>
          <w:rFonts w:eastAsia="Arial" w:cs="Arial"/>
        </w:rPr>
        <w:t>To ensure the redesign aligns with customer expectations, a Quality Functional Deployment (QFD) analysis is co</w:t>
      </w:r>
      <w:r w:rsidR="00BD315B">
        <w:rPr>
          <w:rFonts w:eastAsia="Arial" w:cs="Arial"/>
        </w:rPr>
        <w:t>mplete</w:t>
      </w:r>
      <w:r w:rsidRPr="476A579F">
        <w:rPr>
          <w:rFonts w:eastAsia="Arial" w:cs="Arial"/>
        </w:rPr>
        <w:t>. This tool helps identify and priorit</w:t>
      </w:r>
      <w:r w:rsidR="00BD315B">
        <w:rPr>
          <w:rFonts w:eastAsia="Arial" w:cs="Arial"/>
        </w:rPr>
        <w:t>ise</w:t>
      </w:r>
      <w:r w:rsidRPr="476A579F">
        <w:rPr>
          <w:rFonts w:eastAsia="Arial" w:cs="Arial"/>
        </w:rPr>
        <w:t xml:space="preserve"> customer wants and needs, which will guide the redesign process.</w:t>
      </w:r>
      <w:r w:rsidR="008F0847">
        <w:t xml:space="preserve"> </w:t>
      </w:r>
      <w:r w:rsidR="25BB77B2" w:rsidRPr="5F8B4910">
        <w:t xml:space="preserve">With the high-volume manufacturing requirements, a Failure </w:t>
      </w:r>
      <w:proofErr w:type="gramStart"/>
      <w:r w:rsidR="25BB77B2" w:rsidRPr="5F8B4910">
        <w:t>Mode</w:t>
      </w:r>
      <w:proofErr w:type="gramEnd"/>
      <w:r w:rsidR="25BB77B2" w:rsidRPr="5F8B4910">
        <w:t xml:space="preserve"> and Effects Analysis (FMEA) is conducted to identify potential risks to the concept design to assist with material selection, design for product durability and longevity.</w:t>
      </w:r>
    </w:p>
    <w:p w14:paraId="770A4B9D" w14:textId="2D5D44CB" w:rsidR="3172CA62" w:rsidRDefault="3172CA62" w:rsidP="5F8B4910">
      <w:r w:rsidRPr="5F8B4910">
        <w:rPr>
          <w:rFonts w:eastAsia="Arial" w:cs="Arial"/>
        </w:rPr>
        <w:t xml:space="preserve">Based on insights from the QFD and FMEA, a design specification </w:t>
      </w:r>
      <w:proofErr w:type="gramStart"/>
      <w:r w:rsidRPr="5F8B4910">
        <w:rPr>
          <w:rFonts w:eastAsia="Arial" w:cs="Arial"/>
        </w:rPr>
        <w:t>is developed</w:t>
      </w:r>
      <w:proofErr w:type="gramEnd"/>
      <w:r w:rsidRPr="5F8B4910">
        <w:rPr>
          <w:rFonts w:eastAsia="Arial" w:cs="Arial"/>
        </w:rPr>
        <w:t xml:space="preserve">. This specification targets key considerations for the redesign, ensuring that all customer and manufacturing needs </w:t>
      </w:r>
      <w:proofErr w:type="gramStart"/>
      <w:r w:rsidRPr="5F8B4910">
        <w:rPr>
          <w:rFonts w:eastAsia="Arial" w:cs="Arial"/>
        </w:rPr>
        <w:t>are addressed</w:t>
      </w:r>
      <w:proofErr w:type="gramEnd"/>
      <w:r w:rsidRPr="5F8B4910">
        <w:rPr>
          <w:rFonts w:eastAsia="Arial" w:cs="Arial"/>
        </w:rPr>
        <w:t>.</w:t>
      </w:r>
      <w:r w:rsidR="008F0847">
        <w:t xml:space="preserve"> </w:t>
      </w:r>
      <w:r w:rsidR="554B24E8">
        <w:t xml:space="preserve">Finally, </w:t>
      </w:r>
      <w:proofErr w:type="gramStart"/>
      <w:r w:rsidR="554B24E8">
        <w:t>new design</w:t>
      </w:r>
      <w:proofErr w:type="gramEnd"/>
      <w:r w:rsidR="554B24E8">
        <w:t xml:space="preserve"> concepts are generated and reviewed against the developed design specifications. This step ensures that the </w:t>
      </w:r>
      <w:proofErr w:type="gramStart"/>
      <w:r w:rsidR="554B24E8">
        <w:t>new designs</w:t>
      </w:r>
      <w:proofErr w:type="gramEnd"/>
      <w:r w:rsidR="554B24E8">
        <w:t xml:space="preserve"> meet all established criteria and are ready for high-volume manufacturing.</w:t>
      </w:r>
    </w:p>
    <w:p w14:paraId="1C3F26D4" w14:textId="0EE2981F" w:rsidR="3172CA62" w:rsidRDefault="349006D1" w:rsidP="5F8B4910">
      <w:r w:rsidRPr="476A579F">
        <w:rPr>
          <w:rFonts w:eastAsia="Arial" w:cs="Arial"/>
        </w:rPr>
        <w:t>The redesign process incorporates Design for Manufacturing and Assembly (DFMA) principles. These principles aim to minim</w:t>
      </w:r>
      <w:r w:rsidR="00BD315B">
        <w:rPr>
          <w:rFonts w:eastAsia="Arial" w:cs="Arial"/>
        </w:rPr>
        <w:t>ise</w:t>
      </w:r>
      <w:r w:rsidRPr="476A579F">
        <w:rPr>
          <w:rFonts w:eastAsia="Arial" w:cs="Arial"/>
        </w:rPr>
        <w:t xml:space="preserve"> inefficiencies and reduce waste during manufacturing and assembly, thus improving overall production efficiency.</w:t>
      </w:r>
      <w:r w:rsidR="008F0847">
        <w:t xml:space="preserve"> </w:t>
      </w:r>
      <w:r w:rsidR="3172CA62" w:rsidRPr="5F8B4910">
        <w:t xml:space="preserve">By following approach, the robotic tooling manufacturer aims to enhance the efficiency, durability, and customer satisfaction of their </w:t>
      </w:r>
      <w:r w:rsidR="005B41C9">
        <w:t>robotic</w:t>
      </w:r>
      <w:r w:rsidR="3172CA62" w:rsidRPr="5F8B4910">
        <w:t xml:space="preserve"> gripper product.</w:t>
      </w:r>
    </w:p>
    <w:p w14:paraId="6D1D51BC" w14:textId="7C7D4F6C" w:rsidR="5F8B4910" w:rsidRDefault="5F8B4910" w:rsidP="5F8B4910"/>
    <w:p w14:paraId="1875BF51" w14:textId="6B281A6A" w:rsidR="69DA5D9B" w:rsidRDefault="69DA5D9B">
      <w:r>
        <w:br w:type="page"/>
      </w:r>
    </w:p>
    <w:p w14:paraId="52714FCB" w14:textId="63590286" w:rsidR="18B2D41F" w:rsidRDefault="009722ED" w:rsidP="5E59ABDB">
      <w:pPr>
        <w:pStyle w:val="Heading1"/>
      </w:pPr>
      <w:bookmarkStart w:id="1" w:name="_Toc171366019"/>
      <w:r>
        <w:lastRenderedPageBreak/>
        <w:t xml:space="preserve">Task 1 - </w:t>
      </w:r>
      <w:r w:rsidR="18B2D41F">
        <w:t>C</w:t>
      </w:r>
      <w:r w:rsidR="12D476A5">
        <w:t>oncept Design Appraisal</w:t>
      </w:r>
      <w:bookmarkEnd w:id="1"/>
    </w:p>
    <w:p w14:paraId="3F35A2A1" w14:textId="1580E915" w:rsidR="09ABA8E0" w:rsidRDefault="1B025A30" w:rsidP="5E59ABDB">
      <w:pPr>
        <w:pStyle w:val="Heading2"/>
      </w:pPr>
      <w:bookmarkStart w:id="2" w:name="_Toc171366020"/>
      <w:r>
        <w:t>Product</w:t>
      </w:r>
      <w:bookmarkEnd w:id="2"/>
      <w:r w:rsidR="680C6BF2">
        <w:t xml:space="preserve"> </w:t>
      </w:r>
    </w:p>
    <w:p w14:paraId="07326953" w14:textId="2A2639FB" w:rsidR="49408979" w:rsidRDefault="14D6AE42" w:rsidP="69DA5D9B">
      <w:pPr>
        <w:rPr>
          <w:rFonts w:eastAsia="Times New Roman" w:cs="Arial"/>
        </w:rPr>
      </w:pPr>
      <w:r w:rsidRPr="47408399">
        <w:t>A gripper is a mechanical or robotic device designed to grasp, hold, manipulate, or transport objects. It allows the robot to interact with objects.</w:t>
      </w:r>
      <w:r w:rsidR="7F641D1C" w:rsidRPr="47408399">
        <w:t xml:space="preserve"> </w:t>
      </w:r>
      <w:r w:rsidR="25ECFEDA" w:rsidRPr="47408399">
        <w:t>J</w:t>
      </w:r>
      <w:r w:rsidR="149EAF31" w:rsidRPr="47408399">
        <w:t>aw grippers</w:t>
      </w:r>
      <w:r w:rsidRPr="47408399">
        <w:t xml:space="preserve"> are the style of gripper assessed within this report. </w:t>
      </w:r>
      <w:r w:rsidR="33C4FD72" w:rsidRPr="47408399">
        <w:t>J</w:t>
      </w:r>
      <w:r w:rsidRPr="47408399">
        <w:t>aw grippers comprise of two opposing jaws which clamp and grip the object. The design allows the gripper to cater for a variety of components from small and delicate to large and heavy. They are ideal for precise pick and place manufacturing and feature a range of jaw designs to meeting varying applications (Dorna Robotics, 2023).</w:t>
      </w:r>
    </w:p>
    <w:p w14:paraId="176F078D" w14:textId="40FE32E3" w:rsidR="412AA241" w:rsidRDefault="412AA241" w:rsidP="47408399">
      <w:r>
        <w:rPr>
          <w:noProof/>
        </w:rPr>
        <w:drawing>
          <wp:inline distT="0" distB="0" distL="0" distR="0" wp14:anchorId="09B0514C" wp14:editId="7199E02E">
            <wp:extent cx="5724524" cy="3609975"/>
            <wp:effectExtent l="0" t="0" r="0" b="0"/>
            <wp:docPr id="1297173269" name="Picture 12971732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5724524" cy="3609975"/>
                    </a:xfrm>
                    <a:prstGeom prst="rect">
                      <a:avLst/>
                    </a:prstGeom>
                  </pic:spPr>
                </pic:pic>
              </a:graphicData>
            </a:graphic>
          </wp:inline>
        </w:drawing>
      </w:r>
    </w:p>
    <w:p w14:paraId="5223F118" w14:textId="22219055" w:rsidR="00A86CBA" w:rsidRDefault="00A86CBA" w:rsidP="00A86CBA">
      <w:pPr>
        <w:pStyle w:val="Caption"/>
        <w:jc w:val="center"/>
      </w:pPr>
      <w:bookmarkStart w:id="3" w:name="_Toc171366061"/>
      <w:r>
        <w:t xml:space="preserve">Figure </w:t>
      </w:r>
      <w:r>
        <w:fldChar w:fldCharType="begin"/>
      </w:r>
      <w:r>
        <w:instrText xml:space="preserve"> SEQ Figure \* ARABIC </w:instrText>
      </w:r>
      <w:r>
        <w:fldChar w:fldCharType="separate"/>
      </w:r>
      <w:r w:rsidR="00EA5A77">
        <w:rPr>
          <w:noProof/>
        </w:rPr>
        <w:t>1</w:t>
      </w:r>
      <w:r>
        <w:fldChar w:fldCharType="end"/>
      </w:r>
      <w:r>
        <w:t xml:space="preserve"> - Robot Gripper (</w:t>
      </w:r>
      <w:r w:rsidRPr="0062402C">
        <w:t>UWTSD</w:t>
      </w:r>
      <w:r>
        <w:t>,</w:t>
      </w:r>
      <w:r w:rsidRPr="0062402C">
        <w:t xml:space="preserve"> 2024</w:t>
      </w:r>
      <w:r>
        <w:t>)</w:t>
      </w:r>
      <w:bookmarkEnd w:id="3"/>
    </w:p>
    <w:p w14:paraId="5C72F90C" w14:textId="4652D0C8" w:rsidR="3A4F31B5" w:rsidRDefault="3A4F31B5" w:rsidP="5F8B4910">
      <w:pPr>
        <w:pStyle w:val="Heading2"/>
      </w:pPr>
      <w:bookmarkStart w:id="4" w:name="_Toc171366021"/>
      <w:r>
        <w:t>Customer</w:t>
      </w:r>
      <w:bookmarkEnd w:id="4"/>
    </w:p>
    <w:p w14:paraId="2BC61FD5" w14:textId="5ED5F92B" w:rsidR="37E04001" w:rsidRDefault="0CE5F990" w:rsidP="69DA5D9B">
      <w:r>
        <w:t>As part of Industry 3.0 the drive for automation in factories, the robotic gripper brought improved efficiency and productivity by substituting human labour for computers and machines (Shaw, 2024).</w:t>
      </w:r>
      <w:r w:rsidR="5F8D2A57">
        <w:t xml:space="preserve"> </w:t>
      </w:r>
      <w:r w:rsidR="1EFF9BE2">
        <w:t xml:space="preserve">The robotic gripper </w:t>
      </w:r>
      <w:proofErr w:type="gramStart"/>
      <w:r w:rsidR="1EFF9BE2">
        <w:t>is used</w:t>
      </w:r>
      <w:proofErr w:type="gramEnd"/>
      <w:r w:rsidR="1EFF9BE2">
        <w:t xml:space="preserve"> for picking and placing. The robot gripper can also </w:t>
      </w:r>
      <w:proofErr w:type="gramStart"/>
      <w:r w:rsidR="1EFF9BE2">
        <w:t>handle</w:t>
      </w:r>
      <w:proofErr w:type="gramEnd"/>
      <w:r w:rsidR="1EFF9BE2">
        <w:t xml:space="preserve"> parts during processing, such as cutting, bending, welding and finishing processes. They</w:t>
      </w:r>
      <w:r>
        <w:t xml:space="preserve"> </w:t>
      </w:r>
      <w:proofErr w:type="gramStart"/>
      <w:r>
        <w:t>are used</w:t>
      </w:r>
      <w:proofErr w:type="gramEnd"/>
      <w:r>
        <w:t xml:space="preserve"> in </w:t>
      </w:r>
      <w:r w:rsidR="660746C0">
        <w:t>a variety of manufacturing</w:t>
      </w:r>
      <w:r w:rsidR="10EB1341">
        <w:t xml:space="preserve"> and assembly</w:t>
      </w:r>
      <w:r w:rsidR="660746C0">
        <w:t xml:space="preserve"> industries including consumer goods, pharmaceuticals, aerospace, defence</w:t>
      </w:r>
      <w:r w:rsidR="53D10A4E">
        <w:t xml:space="preserve"> and</w:t>
      </w:r>
      <w:r w:rsidR="660746C0">
        <w:t xml:space="preserve"> automotive</w:t>
      </w:r>
      <w:r w:rsidR="2B316ECB">
        <w:t xml:space="preserve"> (Bouman, 2024)</w:t>
      </w:r>
      <w:r w:rsidR="12451218">
        <w:t xml:space="preserve">. </w:t>
      </w:r>
      <w:r w:rsidR="00A86CBA">
        <w:t>Within the manufacturing industry the</w:t>
      </w:r>
      <w:r w:rsidR="514E7C47">
        <w:t xml:space="preserve"> customer</w:t>
      </w:r>
      <w:r w:rsidR="00A86CBA">
        <w:t xml:space="preserve"> of this product</w:t>
      </w:r>
      <w:r w:rsidR="514E7C47">
        <w:t xml:space="preserve"> would be the procurement for the industries identified </w:t>
      </w:r>
      <w:r w:rsidR="7AE8E029">
        <w:t>and</w:t>
      </w:r>
      <w:r w:rsidR="514E7C47">
        <w:t xml:space="preserve"> the end</w:t>
      </w:r>
      <w:r w:rsidR="46D9E41F">
        <w:t>-u</w:t>
      </w:r>
      <w:r w:rsidR="514E7C47">
        <w:t xml:space="preserve">ser </w:t>
      </w:r>
      <w:r w:rsidR="05950816">
        <w:t>would be</w:t>
      </w:r>
      <w:r w:rsidR="514E7C47">
        <w:t xml:space="preserve"> the operational technicians.</w:t>
      </w:r>
      <w:r w:rsidR="05FFBA33">
        <w:t xml:space="preserve"> </w:t>
      </w:r>
    </w:p>
    <w:p w14:paraId="43E3C368" w14:textId="5F5F626C" w:rsidR="53456E8E" w:rsidRDefault="1D953D81" w:rsidP="476A579F">
      <w:pPr>
        <w:pStyle w:val="Heading2"/>
      </w:pPr>
      <w:bookmarkStart w:id="5" w:name="_Toc171366022"/>
      <w:r>
        <w:lastRenderedPageBreak/>
        <w:t>Kano Model</w:t>
      </w:r>
      <w:bookmarkEnd w:id="5"/>
    </w:p>
    <w:p w14:paraId="1A214B5E" w14:textId="614E2155" w:rsidR="30A063B6" w:rsidRDefault="2792A7A2" w:rsidP="476A579F">
      <w:pPr>
        <w:spacing w:before="240" w:after="240"/>
      </w:pPr>
      <w:r w:rsidRPr="476A579F">
        <w:rPr>
          <w:rFonts w:eastAsia="Arial" w:cs="Arial"/>
        </w:rPr>
        <w:t>The Kano model is a market research tool</w:t>
      </w:r>
      <w:r w:rsidR="68540478" w:rsidRPr="476A579F">
        <w:rPr>
          <w:rFonts w:eastAsia="Arial" w:cs="Arial"/>
        </w:rPr>
        <w:t xml:space="preserve"> to understand and prioriti</w:t>
      </w:r>
      <w:r w:rsidR="62B5400E" w:rsidRPr="476A579F">
        <w:rPr>
          <w:rFonts w:eastAsia="Arial" w:cs="Arial"/>
        </w:rPr>
        <w:t>s</w:t>
      </w:r>
      <w:r w:rsidR="68540478" w:rsidRPr="476A579F">
        <w:rPr>
          <w:rFonts w:eastAsia="Arial" w:cs="Arial"/>
        </w:rPr>
        <w:t>e customer needs and desires.</w:t>
      </w:r>
      <w:r w:rsidR="685D4B75" w:rsidRPr="476A579F">
        <w:rPr>
          <w:rFonts w:eastAsia="Arial" w:cs="Arial"/>
        </w:rPr>
        <w:t xml:space="preserve"> It </w:t>
      </w:r>
      <w:proofErr w:type="gramStart"/>
      <w:r w:rsidR="685D4B75" w:rsidRPr="476A579F">
        <w:rPr>
          <w:rFonts w:eastAsia="Arial" w:cs="Arial"/>
        </w:rPr>
        <w:t>is used</w:t>
      </w:r>
      <w:proofErr w:type="gramEnd"/>
      <w:r w:rsidR="685D4B75" w:rsidRPr="476A579F">
        <w:rPr>
          <w:rFonts w:eastAsia="Arial" w:cs="Arial"/>
        </w:rPr>
        <w:t xml:space="preserve"> in evaluating the degree of product satisfaction (Kano</w:t>
      </w:r>
      <w:r w:rsidR="51DBF0D7" w:rsidRPr="476A579F">
        <w:rPr>
          <w:rFonts w:eastAsia="Arial" w:cs="Arial"/>
        </w:rPr>
        <w:t xml:space="preserve"> </w:t>
      </w:r>
      <w:r w:rsidR="51DBF0D7" w:rsidRPr="476A579F">
        <w:rPr>
          <w:rFonts w:eastAsia="Arial" w:cs="Arial"/>
          <w:i/>
          <w:iCs/>
        </w:rPr>
        <w:t>et a</w:t>
      </w:r>
      <w:r w:rsidR="685D4B75" w:rsidRPr="476A579F">
        <w:rPr>
          <w:rFonts w:eastAsia="Arial" w:cs="Arial"/>
          <w:i/>
          <w:iCs/>
        </w:rPr>
        <w:t>l</w:t>
      </w:r>
      <w:r w:rsidR="685D4B75" w:rsidRPr="476A579F">
        <w:rPr>
          <w:rFonts w:eastAsia="Arial" w:cs="Arial"/>
        </w:rPr>
        <w:t>, 1984</w:t>
      </w:r>
      <w:r w:rsidR="4498B813" w:rsidRPr="476A579F">
        <w:rPr>
          <w:rFonts w:eastAsia="Arial" w:cs="Arial"/>
        </w:rPr>
        <w:t>).</w:t>
      </w:r>
      <w:r w:rsidR="6CEAD136" w:rsidRPr="476A579F">
        <w:rPr>
          <w:rFonts w:eastAsia="Arial" w:cs="Arial"/>
        </w:rPr>
        <w:t xml:space="preserve"> </w:t>
      </w:r>
      <w:r w:rsidR="0F173024" w:rsidRPr="476A579F">
        <w:rPr>
          <w:rFonts w:eastAsia="Arial" w:cs="Arial"/>
        </w:rPr>
        <w:t>Studies have shown that</w:t>
      </w:r>
      <w:r w:rsidR="6CEAD136" w:rsidRPr="476A579F">
        <w:rPr>
          <w:rFonts w:eastAsia="Arial" w:cs="Arial"/>
        </w:rPr>
        <w:t xml:space="preserve"> adopting the Kano model </w:t>
      </w:r>
      <w:r w:rsidR="0BBD3632" w:rsidRPr="476A579F">
        <w:rPr>
          <w:rFonts w:eastAsia="Arial" w:cs="Arial"/>
        </w:rPr>
        <w:t>can be</w:t>
      </w:r>
      <w:r w:rsidR="6CEAD136" w:rsidRPr="476A579F">
        <w:rPr>
          <w:rFonts w:eastAsia="Arial" w:cs="Arial"/>
        </w:rPr>
        <w:t xml:space="preserve"> an effective means to guide product attribute configuration</w:t>
      </w:r>
      <w:r w:rsidR="2F6A43D4" w:rsidRPr="476A579F">
        <w:rPr>
          <w:rFonts w:eastAsia="Arial" w:cs="Arial"/>
        </w:rPr>
        <w:t xml:space="preserve"> </w:t>
      </w:r>
      <w:r w:rsidR="0C1EF1FA" w:rsidRPr="476A579F">
        <w:t>(</w:t>
      </w:r>
      <w:r w:rsidR="4498B813" w:rsidRPr="476A579F">
        <w:t>Dou</w:t>
      </w:r>
      <w:r w:rsidR="0EE90E30" w:rsidRPr="476A579F">
        <w:t xml:space="preserve"> </w:t>
      </w:r>
      <w:r w:rsidR="0EE90E30" w:rsidRPr="476A579F">
        <w:rPr>
          <w:i/>
          <w:iCs/>
        </w:rPr>
        <w:t>et al</w:t>
      </w:r>
      <w:r w:rsidR="0EE90E30" w:rsidRPr="476A579F">
        <w:t xml:space="preserve"> </w:t>
      </w:r>
      <w:r w:rsidR="4498B813" w:rsidRPr="476A579F">
        <w:t>2019)</w:t>
      </w:r>
      <w:r w:rsidR="4CF6BE83" w:rsidRPr="476A579F">
        <w:t>.</w:t>
      </w:r>
    </w:p>
    <w:p w14:paraId="2FB7DE0C" w14:textId="045C563B" w:rsidR="30A063B6" w:rsidRDefault="68540478" w:rsidP="476A579F">
      <w:pPr>
        <w:spacing w:before="240" w:after="240"/>
        <w:rPr>
          <w:rFonts w:eastAsia="Arial" w:cs="Arial"/>
        </w:rPr>
      </w:pPr>
      <w:r w:rsidRPr="476A579F">
        <w:rPr>
          <w:rFonts w:eastAsia="Arial" w:cs="Arial"/>
        </w:rPr>
        <w:t xml:space="preserve"> </w:t>
      </w:r>
      <w:r w:rsidR="4D6ADDFB" w:rsidRPr="476A579F">
        <w:rPr>
          <w:rFonts w:eastAsia="Arial" w:cs="Arial"/>
        </w:rPr>
        <w:t xml:space="preserve">It categorises features into five </w:t>
      </w:r>
      <w:proofErr w:type="gramStart"/>
      <w:r w:rsidR="4D6ADDFB" w:rsidRPr="476A579F">
        <w:rPr>
          <w:rFonts w:eastAsia="Arial" w:cs="Arial"/>
        </w:rPr>
        <w:t>different types</w:t>
      </w:r>
      <w:proofErr w:type="gramEnd"/>
      <w:r w:rsidR="4D6ADDFB" w:rsidRPr="476A579F">
        <w:rPr>
          <w:rFonts w:eastAsia="Arial" w:cs="Arial"/>
        </w:rPr>
        <w:t>:</w:t>
      </w:r>
      <w:r w:rsidR="49B6A227" w:rsidRPr="476A579F">
        <w:rPr>
          <w:rFonts w:eastAsia="Arial" w:cs="Arial"/>
        </w:rPr>
        <w:t xml:space="preserve"> </w:t>
      </w:r>
    </w:p>
    <w:p w14:paraId="17C85C4E" w14:textId="005ECF2E" w:rsidR="31742477" w:rsidRDefault="31742477" w:rsidP="69DA5D9B">
      <w:pPr>
        <w:pStyle w:val="ListParagraph"/>
        <w:numPr>
          <w:ilvl w:val="0"/>
          <w:numId w:val="21"/>
        </w:numPr>
        <w:spacing w:after="0"/>
        <w:rPr>
          <w:rFonts w:eastAsia="Arial" w:cs="Arial"/>
        </w:rPr>
      </w:pPr>
      <w:r w:rsidRPr="69DA5D9B">
        <w:rPr>
          <w:rFonts w:eastAsia="Arial" w:cs="Arial"/>
          <w:b/>
          <w:bCs/>
        </w:rPr>
        <w:t>Must-be (Basic Needs)</w:t>
      </w:r>
      <w:r w:rsidR="004C3A60">
        <w:rPr>
          <w:rFonts w:eastAsia="Arial" w:cs="Arial"/>
          <w:b/>
          <w:bCs/>
        </w:rPr>
        <w:t xml:space="preserve">. </w:t>
      </w:r>
      <w:r w:rsidRPr="69DA5D9B">
        <w:rPr>
          <w:rFonts w:eastAsia="Arial" w:cs="Arial"/>
        </w:rPr>
        <w:t>These are essential features</w:t>
      </w:r>
      <w:r w:rsidR="004C3A60">
        <w:rPr>
          <w:rFonts w:eastAsia="Arial" w:cs="Arial"/>
        </w:rPr>
        <w:t xml:space="preserve"> as their</w:t>
      </w:r>
      <w:r w:rsidRPr="69DA5D9B">
        <w:rPr>
          <w:rFonts w:eastAsia="Arial" w:cs="Arial"/>
        </w:rPr>
        <w:t xml:space="preserve"> absence causes dissatisfaction, but their presence does not significantly increase </w:t>
      </w:r>
      <w:r w:rsidR="004C3A60">
        <w:rPr>
          <w:rFonts w:eastAsia="Arial" w:cs="Arial"/>
        </w:rPr>
        <w:t xml:space="preserve">customer </w:t>
      </w:r>
      <w:r w:rsidRPr="69DA5D9B">
        <w:rPr>
          <w:rFonts w:eastAsia="Arial" w:cs="Arial"/>
        </w:rPr>
        <w:t>satisfaction.</w:t>
      </w:r>
    </w:p>
    <w:p w14:paraId="57AC4DE3" w14:textId="5E93FE4D" w:rsidR="31742477" w:rsidRDefault="31742477" w:rsidP="69DA5D9B">
      <w:pPr>
        <w:pStyle w:val="ListParagraph"/>
        <w:numPr>
          <w:ilvl w:val="0"/>
          <w:numId w:val="21"/>
        </w:numPr>
        <w:spacing w:after="0"/>
        <w:rPr>
          <w:rFonts w:eastAsia="Arial" w:cs="Arial"/>
        </w:rPr>
      </w:pPr>
      <w:r w:rsidRPr="69DA5D9B">
        <w:rPr>
          <w:rFonts w:eastAsia="Arial" w:cs="Arial"/>
          <w:b/>
          <w:bCs/>
        </w:rPr>
        <w:t>One-dimensional (Performance Needs)</w:t>
      </w:r>
      <w:r w:rsidR="004C3A60">
        <w:rPr>
          <w:rFonts w:eastAsia="Arial" w:cs="Arial"/>
          <w:b/>
          <w:bCs/>
        </w:rPr>
        <w:t xml:space="preserve">. </w:t>
      </w:r>
      <w:r w:rsidRPr="69DA5D9B">
        <w:rPr>
          <w:rFonts w:eastAsia="Arial" w:cs="Arial"/>
        </w:rPr>
        <w:t>Satisfaction is proportional to the level of functionality. The better the feature, the higher the satisfaction.</w:t>
      </w:r>
    </w:p>
    <w:p w14:paraId="1DAE3B55" w14:textId="2E16C818" w:rsidR="31742477" w:rsidRDefault="4D6ADDFB" w:rsidP="69DA5D9B">
      <w:pPr>
        <w:pStyle w:val="ListParagraph"/>
        <w:numPr>
          <w:ilvl w:val="0"/>
          <w:numId w:val="21"/>
        </w:numPr>
        <w:spacing w:after="0"/>
        <w:rPr>
          <w:rFonts w:eastAsia="Arial" w:cs="Arial"/>
        </w:rPr>
      </w:pPr>
      <w:r w:rsidRPr="476A579F">
        <w:rPr>
          <w:rFonts w:eastAsia="Arial" w:cs="Arial"/>
          <w:b/>
          <w:bCs/>
        </w:rPr>
        <w:t>Attractive (Delighters)</w:t>
      </w:r>
      <w:r w:rsidR="004C3A60">
        <w:rPr>
          <w:rFonts w:eastAsia="Arial" w:cs="Arial"/>
          <w:b/>
          <w:bCs/>
        </w:rPr>
        <w:t xml:space="preserve">. </w:t>
      </w:r>
      <w:r w:rsidRPr="476A579F">
        <w:rPr>
          <w:rFonts w:eastAsia="Arial" w:cs="Arial"/>
        </w:rPr>
        <w:t>These features surprise and delight customers. Their absence does not cause dissatisfaction, but their presence significantly increases satisfaction.</w:t>
      </w:r>
    </w:p>
    <w:p w14:paraId="53DEC9FA" w14:textId="7E7E5767" w:rsidR="34866B12" w:rsidRDefault="34866B12" w:rsidP="476A579F">
      <w:pPr>
        <w:spacing w:after="0"/>
        <w:jc w:val="center"/>
        <w:rPr>
          <w:rFonts w:eastAsia="Arial" w:cs="Arial"/>
        </w:rPr>
      </w:pPr>
      <w:r>
        <w:rPr>
          <w:noProof/>
        </w:rPr>
        <w:drawing>
          <wp:inline distT="0" distB="0" distL="0" distR="0" wp14:anchorId="1BE51A12" wp14:editId="7816510B">
            <wp:extent cx="4620272" cy="3562847"/>
            <wp:effectExtent l="0" t="0" r="0" b="0"/>
            <wp:docPr id="867226248" name="Picture 8672262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4620272" cy="3562847"/>
                    </a:xfrm>
                    <a:prstGeom prst="rect">
                      <a:avLst/>
                    </a:prstGeom>
                  </pic:spPr>
                </pic:pic>
              </a:graphicData>
            </a:graphic>
          </wp:inline>
        </w:drawing>
      </w:r>
    </w:p>
    <w:p w14:paraId="025E7E9D" w14:textId="51D16A35" w:rsidR="0E5841E2" w:rsidRDefault="00A86CBA" w:rsidP="00A86CBA">
      <w:pPr>
        <w:pStyle w:val="Caption"/>
        <w:jc w:val="center"/>
      </w:pPr>
      <w:bookmarkStart w:id="6" w:name="_Toc171366062"/>
      <w:r>
        <w:t xml:space="preserve">Figure </w:t>
      </w:r>
      <w:r>
        <w:fldChar w:fldCharType="begin"/>
      </w:r>
      <w:r>
        <w:instrText xml:space="preserve"> SEQ Figure \* ARABIC </w:instrText>
      </w:r>
      <w:r>
        <w:fldChar w:fldCharType="separate"/>
      </w:r>
      <w:r w:rsidR="00EA5A77">
        <w:rPr>
          <w:noProof/>
        </w:rPr>
        <w:t>2</w:t>
      </w:r>
      <w:r>
        <w:fldChar w:fldCharType="end"/>
      </w:r>
      <w:r>
        <w:t xml:space="preserve"> - Kano Model Graphic </w:t>
      </w:r>
      <w:r w:rsidR="0E5841E2" w:rsidRPr="476A579F">
        <w:t>(Dou et al 2019)</w:t>
      </w:r>
      <w:bookmarkEnd w:id="6"/>
    </w:p>
    <w:p w14:paraId="40E88E99" w14:textId="78040EFD" w:rsidR="34866B12" w:rsidRDefault="34866B12" w:rsidP="476A579F">
      <w:pPr>
        <w:pStyle w:val="ListParagraph"/>
        <w:numPr>
          <w:ilvl w:val="0"/>
          <w:numId w:val="21"/>
        </w:numPr>
        <w:spacing w:after="0"/>
        <w:rPr>
          <w:rFonts w:eastAsia="Arial" w:cs="Arial"/>
        </w:rPr>
      </w:pPr>
      <w:r w:rsidRPr="476A579F">
        <w:rPr>
          <w:rFonts w:eastAsia="Arial" w:cs="Arial"/>
          <w:b/>
          <w:bCs/>
        </w:rPr>
        <w:t>Indifferent</w:t>
      </w:r>
      <w:r w:rsidR="004C3A60">
        <w:rPr>
          <w:rFonts w:eastAsia="Arial" w:cs="Arial"/>
          <w:b/>
          <w:bCs/>
        </w:rPr>
        <w:t xml:space="preserve">. </w:t>
      </w:r>
      <w:r w:rsidRPr="476A579F">
        <w:rPr>
          <w:rFonts w:eastAsia="Arial" w:cs="Arial"/>
        </w:rPr>
        <w:t>These features do not affect customer satisfaction whether they are present or not.</w:t>
      </w:r>
    </w:p>
    <w:p w14:paraId="32297838" w14:textId="5B535FDD" w:rsidR="34866B12" w:rsidRDefault="34866B12" w:rsidP="476A579F">
      <w:pPr>
        <w:pStyle w:val="ListParagraph"/>
        <w:numPr>
          <w:ilvl w:val="0"/>
          <w:numId w:val="21"/>
        </w:numPr>
        <w:spacing w:after="0"/>
        <w:rPr>
          <w:rFonts w:eastAsia="Arial" w:cs="Arial"/>
        </w:rPr>
      </w:pPr>
      <w:r w:rsidRPr="476A579F">
        <w:rPr>
          <w:rFonts w:eastAsia="Arial" w:cs="Arial"/>
          <w:b/>
          <w:bCs/>
        </w:rPr>
        <w:t>Reverse</w:t>
      </w:r>
      <w:r w:rsidR="004C3A60">
        <w:rPr>
          <w:rFonts w:eastAsia="Arial" w:cs="Arial"/>
          <w:b/>
          <w:bCs/>
        </w:rPr>
        <w:t xml:space="preserve">. </w:t>
      </w:r>
      <w:r w:rsidRPr="476A579F">
        <w:rPr>
          <w:rFonts w:eastAsia="Arial" w:cs="Arial"/>
        </w:rPr>
        <w:t>These features cause dissatisfaction if present and satisfaction if absent, often due to personal preferences or over-complexity.</w:t>
      </w:r>
    </w:p>
    <w:p w14:paraId="753CC664" w14:textId="681B9F69" w:rsidR="31742477" w:rsidRDefault="4D6ADDFB" w:rsidP="69DA5D9B">
      <w:pPr>
        <w:spacing w:before="240" w:after="240"/>
        <w:rPr>
          <w:rFonts w:eastAsia="Arial" w:cs="Arial"/>
        </w:rPr>
      </w:pPr>
      <w:r w:rsidRPr="476A579F">
        <w:rPr>
          <w:rFonts w:eastAsia="Arial" w:cs="Arial"/>
        </w:rPr>
        <w:lastRenderedPageBreak/>
        <w:t xml:space="preserve">This would </w:t>
      </w:r>
      <w:r w:rsidR="04B13E0A" w:rsidRPr="476A579F">
        <w:rPr>
          <w:rFonts w:eastAsia="Arial" w:cs="Arial"/>
        </w:rPr>
        <w:t>usually be</w:t>
      </w:r>
      <w:r w:rsidRPr="476A579F">
        <w:rPr>
          <w:rFonts w:eastAsia="Arial" w:cs="Arial"/>
        </w:rPr>
        <w:t xml:space="preserve"> complete through market research and questionnaires to build up an understanding through data.</w:t>
      </w:r>
      <w:r w:rsidR="44B7EA58" w:rsidRPr="476A579F">
        <w:rPr>
          <w:rFonts w:eastAsia="Arial" w:cs="Arial"/>
        </w:rPr>
        <w:t xml:space="preserve"> </w:t>
      </w:r>
      <w:r w:rsidR="134E3842" w:rsidRPr="476A579F">
        <w:rPr>
          <w:rFonts w:eastAsia="Arial" w:cs="Arial"/>
        </w:rPr>
        <w:t xml:space="preserve">For this </w:t>
      </w:r>
      <w:r w:rsidR="005B41C9">
        <w:rPr>
          <w:rFonts w:eastAsia="Arial" w:cs="Arial"/>
        </w:rPr>
        <w:t>study,</w:t>
      </w:r>
      <w:r w:rsidR="134E3842" w:rsidRPr="476A579F">
        <w:rPr>
          <w:rFonts w:eastAsia="Arial" w:cs="Arial"/>
        </w:rPr>
        <w:t xml:space="preserve"> the results have </w:t>
      </w:r>
      <w:proofErr w:type="gramStart"/>
      <w:r w:rsidR="134E3842" w:rsidRPr="476A579F">
        <w:rPr>
          <w:rFonts w:eastAsia="Arial" w:cs="Arial"/>
        </w:rPr>
        <w:t>been</w:t>
      </w:r>
      <w:r w:rsidR="005B41C9">
        <w:rPr>
          <w:rFonts w:eastAsia="Arial" w:cs="Arial"/>
        </w:rPr>
        <w:t xml:space="preserve"> </w:t>
      </w:r>
      <w:r w:rsidR="0D00EBC4" w:rsidRPr="476A579F">
        <w:rPr>
          <w:rFonts w:eastAsia="Arial" w:cs="Arial"/>
        </w:rPr>
        <w:t>fabricated</w:t>
      </w:r>
      <w:proofErr w:type="gramEnd"/>
      <w:r w:rsidR="0D00EBC4" w:rsidRPr="476A579F">
        <w:rPr>
          <w:rFonts w:eastAsia="Arial" w:cs="Arial"/>
        </w:rPr>
        <w:t xml:space="preserve"> to reflect a larger audience. </w:t>
      </w:r>
      <w:r w:rsidR="44B7EA58" w:rsidRPr="476A579F">
        <w:rPr>
          <w:rFonts w:eastAsia="Arial" w:cs="Arial"/>
        </w:rPr>
        <w:t xml:space="preserve">It should </w:t>
      </w:r>
      <w:proofErr w:type="gramStart"/>
      <w:r w:rsidR="44B7EA58" w:rsidRPr="476A579F">
        <w:rPr>
          <w:rFonts w:eastAsia="Arial" w:cs="Arial"/>
        </w:rPr>
        <w:t>be used</w:t>
      </w:r>
      <w:proofErr w:type="gramEnd"/>
      <w:r w:rsidR="44B7EA58" w:rsidRPr="476A579F">
        <w:rPr>
          <w:rFonts w:eastAsia="Arial" w:cs="Arial"/>
        </w:rPr>
        <w:t xml:space="preserve"> to help design to prioritise features that will have the greatest impact on customer satisfaction and avoid over investing in features that do not significantly influence customer satisfaction.</w:t>
      </w:r>
    </w:p>
    <w:p w14:paraId="643BE4F4" w14:textId="17541DEC" w:rsidR="4A3D856E" w:rsidRDefault="4A3D856E" w:rsidP="476A579F">
      <w:pPr>
        <w:pStyle w:val="Heading2"/>
      </w:pPr>
      <w:bookmarkStart w:id="7" w:name="_Toc171366023"/>
      <w:r>
        <w:t>Kano Model Conclusion</w:t>
      </w:r>
      <w:bookmarkEnd w:id="7"/>
    </w:p>
    <w:p w14:paraId="4B3383ED" w14:textId="517957D9" w:rsidR="4A3D856E" w:rsidRDefault="4A3D856E" w:rsidP="476A579F">
      <w:pPr>
        <w:spacing w:before="240" w:after="240"/>
        <w:rPr>
          <w:rFonts w:eastAsia="Arial" w:cs="Arial"/>
        </w:rPr>
      </w:pPr>
      <w:r w:rsidRPr="476A579F">
        <w:rPr>
          <w:rFonts w:eastAsia="Arial" w:cs="Arial"/>
        </w:rPr>
        <w:t xml:space="preserve">The Kano Model for the Robot Jaw Gripper has identified customer needs </w:t>
      </w:r>
      <w:proofErr w:type="gramStart"/>
      <w:r w:rsidRPr="476A579F">
        <w:rPr>
          <w:rFonts w:eastAsia="Arial" w:cs="Arial"/>
        </w:rPr>
        <w:t>in order for</w:t>
      </w:r>
      <w:proofErr w:type="gramEnd"/>
      <w:r w:rsidRPr="476A579F">
        <w:rPr>
          <w:rFonts w:eastAsia="Arial" w:cs="Arial"/>
        </w:rPr>
        <w:t xml:space="preserve"> each </w:t>
      </w:r>
      <w:r w:rsidR="490AB93C" w:rsidRPr="476A579F">
        <w:rPr>
          <w:rFonts w:eastAsia="Arial" w:cs="Arial"/>
        </w:rPr>
        <w:t>category</w:t>
      </w:r>
      <w:r w:rsidRPr="476A579F">
        <w:rPr>
          <w:rFonts w:eastAsia="Arial" w:cs="Arial"/>
        </w:rPr>
        <w:t>.</w:t>
      </w:r>
    </w:p>
    <w:p w14:paraId="10255ABE" w14:textId="75373964" w:rsidR="313A7355" w:rsidRDefault="313A7355" w:rsidP="005B41C9">
      <w:pPr>
        <w:pStyle w:val="Heading3"/>
        <w:rPr>
          <w:rFonts w:eastAsia="Arial" w:cs="Arial"/>
        </w:rPr>
      </w:pPr>
      <w:bookmarkStart w:id="8" w:name="_Toc171366024"/>
      <w:r w:rsidRPr="44E2BE13">
        <w:t>Must Haves</w:t>
      </w:r>
      <w:bookmarkEnd w:id="8"/>
    </w:p>
    <w:p w14:paraId="74D63059" w14:textId="2EED966A" w:rsidR="313A7355" w:rsidRDefault="55C694BE" w:rsidP="47408399">
      <w:pPr>
        <w:pStyle w:val="ListParagraph"/>
        <w:numPr>
          <w:ilvl w:val="0"/>
          <w:numId w:val="20"/>
        </w:numPr>
        <w:ind w:left="720"/>
        <w:rPr>
          <w:rFonts w:eastAsia="Arial" w:cs="Arial"/>
        </w:rPr>
      </w:pPr>
      <w:r>
        <w:t xml:space="preserve">Basic Gripping Capability </w:t>
      </w:r>
    </w:p>
    <w:p w14:paraId="4FF4032D" w14:textId="6C30BDDF" w:rsidR="313A7355" w:rsidRDefault="49FBD99A" w:rsidP="47408399">
      <w:pPr>
        <w:pStyle w:val="ListParagraph"/>
        <w:numPr>
          <w:ilvl w:val="0"/>
          <w:numId w:val="20"/>
        </w:numPr>
        <w:ind w:left="720"/>
        <w:rPr>
          <w:rFonts w:eastAsia="Arial" w:cs="Arial"/>
        </w:rPr>
      </w:pPr>
      <w:r>
        <w:t>Reliability</w:t>
      </w:r>
    </w:p>
    <w:p w14:paraId="02A47E79" w14:textId="53769D10" w:rsidR="313A7355" w:rsidRDefault="49FBD99A" w:rsidP="47408399">
      <w:pPr>
        <w:pStyle w:val="ListParagraph"/>
        <w:numPr>
          <w:ilvl w:val="0"/>
          <w:numId w:val="20"/>
        </w:numPr>
        <w:ind w:left="720"/>
        <w:rPr>
          <w:rFonts w:eastAsia="Arial" w:cs="Arial"/>
        </w:rPr>
      </w:pPr>
      <w:r>
        <w:t>Safety</w:t>
      </w:r>
    </w:p>
    <w:p w14:paraId="33BE5BAE" w14:textId="53718893" w:rsidR="5AE7052A" w:rsidRDefault="5AE7052A" w:rsidP="47408399">
      <w:pPr>
        <w:pStyle w:val="ListParagraph"/>
        <w:numPr>
          <w:ilvl w:val="0"/>
          <w:numId w:val="20"/>
        </w:numPr>
        <w:ind w:left="720"/>
      </w:pPr>
      <w:r w:rsidRPr="5F8B4910">
        <w:t>Standard</w:t>
      </w:r>
      <w:r w:rsidR="5F9AE5A1" w:rsidRPr="5F8B4910">
        <w:t xml:space="preserve"> Fitting</w:t>
      </w:r>
    </w:p>
    <w:p w14:paraId="0AB77A37" w14:textId="4AF7A0AC" w:rsidR="4616DC19" w:rsidRDefault="4616DC19" w:rsidP="005B41C9">
      <w:pPr>
        <w:pStyle w:val="Heading3"/>
        <w:rPr>
          <w:rFonts w:eastAsia="Arial" w:cs="Arial"/>
        </w:rPr>
      </w:pPr>
      <w:bookmarkStart w:id="9" w:name="_Toc171366025"/>
      <w:r w:rsidRPr="44E2BE13">
        <w:t>Performance Needs</w:t>
      </w:r>
      <w:bookmarkEnd w:id="9"/>
    </w:p>
    <w:p w14:paraId="29551B20" w14:textId="2C1CB7A6" w:rsidR="0AF7241C" w:rsidRDefault="18C26F09" w:rsidP="69DA5D9B">
      <w:pPr>
        <w:pStyle w:val="ListParagraph"/>
        <w:numPr>
          <w:ilvl w:val="0"/>
          <w:numId w:val="23"/>
        </w:numPr>
      </w:pPr>
      <w:r>
        <w:t xml:space="preserve">Repeatable precision and accuracy </w:t>
      </w:r>
    </w:p>
    <w:p w14:paraId="5B08F32C" w14:textId="23A125BD" w:rsidR="0AF7241C" w:rsidRDefault="18C26F09" w:rsidP="476A579F">
      <w:pPr>
        <w:pStyle w:val="ListParagraph"/>
        <w:numPr>
          <w:ilvl w:val="0"/>
          <w:numId w:val="23"/>
        </w:numPr>
        <w:rPr>
          <w:color w:val="auto"/>
        </w:rPr>
      </w:pPr>
      <w:r w:rsidRPr="476A579F">
        <w:rPr>
          <w:color w:val="auto"/>
        </w:rPr>
        <w:t xml:space="preserve">Adaptable to load </w:t>
      </w:r>
      <w:r w:rsidR="004C3A60" w:rsidRPr="476A579F">
        <w:rPr>
          <w:color w:val="auto"/>
        </w:rPr>
        <w:t>shape</w:t>
      </w:r>
    </w:p>
    <w:p w14:paraId="65D02674" w14:textId="1025E9A6" w:rsidR="0AF7241C" w:rsidRDefault="0C6D7CCE" w:rsidP="69DA5D9B">
      <w:pPr>
        <w:pStyle w:val="ListParagraph"/>
        <w:numPr>
          <w:ilvl w:val="0"/>
          <w:numId w:val="23"/>
        </w:numPr>
      </w:pPr>
      <w:r>
        <w:t xml:space="preserve">The </w:t>
      </w:r>
      <w:r w:rsidR="0374FCD0">
        <w:t>range of motion of the gripper</w:t>
      </w:r>
      <w:r w:rsidR="4F25B5F2">
        <w:t xml:space="preserve"> (Stroke)</w:t>
      </w:r>
    </w:p>
    <w:p w14:paraId="1B90FF1A" w14:textId="5FC78496" w:rsidR="0B849D2C" w:rsidRDefault="4F25B5F2" w:rsidP="69DA5D9B">
      <w:pPr>
        <w:pStyle w:val="ListParagraph"/>
        <w:numPr>
          <w:ilvl w:val="0"/>
          <w:numId w:val="23"/>
        </w:numPr>
        <w:spacing w:before="240" w:after="240"/>
      </w:pPr>
      <w:r>
        <w:t>Adjustable gripping force</w:t>
      </w:r>
    </w:p>
    <w:p w14:paraId="236B0EE8" w14:textId="1BDAC66B" w:rsidR="730B22F2" w:rsidRDefault="3A57645A" w:rsidP="69DA5D9B">
      <w:pPr>
        <w:pStyle w:val="ListParagraph"/>
        <w:numPr>
          <w:ilvl w:val="0"/>
          <w:numId w:val="23"/>
        </w:numPr>
      </w:pPr>
      <w:r>
        <w:t>Speed</w:t>
      </w:r>
      <w:r w:rsidR="6DDC3314">
        <w:t xml:space="preserve"> of operation</w:t>
      </w:r>
    </w:p>
    <w:p w14:paraId="6A855C90" w14:textId="5A973EF6" w:rsidR="730B22F2" w:rsidRDefault="730B22F2" w:rsidP="005B41C9">
      <w:pPr>
        <w:pStyle w:val="Heading3"/>
      </w:pPr>
      <w:bookmarkStart w:id="10" w:name="_Toc171366026"/>
      <w:r w:rsidRPr="44E2BE13">
        <w:t>Excitement Needs</w:t>
      </w:r>
      <w:bookmarkEnd w:id="10"/>
    </w:p>
    <w:p w14:paraId="0E6F3015" w14:textId="73128F94" w:rsidR="433EC609" w:rsidRDefault="433EC609" w:rsidP="69DA5D9B">
      <w:pPr>
        <w:pStyle w:val="ListParagraph"/>
        <w:numPr>
          <w:ilvl w:val="0"/>
          <w:numId w:val="25"/>
        </w:numPr>
      </w:pPr>
      <w:r w:rsidRPr="69DA5D9B">
        <w:t>Modular</w:t>
      </w:r>
      <w:r w:rsidR="695F3B60" w:rsidRPr="69DA5D9B">
        <w:t xml:space="preserve"> design for </w:t>
      </w:r>
      <w:r w:rsidR="02985AA5" w:rsidRPr="69DA5D9B">
        <w:t>grippers</w:t>
      </w:r>
      <w:r w:rsidR="133D438A" w:rsidRPr="69DA5D9B">
        <w:t xml:space="preserve"> </w:t>
      </w:r>
      <w:proofErr w:type="gramStart"/>
      <w:r w:rsidR="133D438A" w:rsidRPr="69DA5D9B">
        <w:t>etc</w:t>
      </w:r>
      <w:proofErr w:type="gramEnd"/>
    </w:p>
    <w:p w14:paraId="7318BD30" w14:textId="3795E14B" w:rsidR="433EC609" w:rsidRDefault="75060C01" w:rsidP="69DA5D9B">
      <w:pPr>
        <w:pStyle w:val="ListParagraph"/>
        <w:numPr>
          <w:ilvl w:val="0"/>
          <w:numId w:val="25"/>
        </w:numPr>
      </w:pPr>
      <w:r w:rsidRPr="47408399">
        <w:t xml:space="preserve">Adaptive </w:t>
      </w:r>
      <w:r w:rsidR="490BD16C" w:rsidRPr="47408399">
        <w:t>g</w:t>
      </w:r>
      <w:r w:rsidRPr="47408399">
        <w:t xml:space="preserve">ripping </w:t>
      </w:r>
      <w:r w:rsidR="62EB68E4" w:rsidRPr="47408399">
        <w:t>t</w:t>
      </w:r>
      <w:r w:rsidRPr="47408399">
        <w:t>echnology</w:t>
      </w:r>
    </w:p>
    <w:p w14:paraId="1FADE8CA" w14:textId="3B6B37D1" w:rsidR="32B5C277" w:rsidRDefault="32B5C277" w:rsidP="47408399">
      <w:pPr>
        <w:pStyle w:val="ListParagraph"/>
        <w:numPr>
          <w:ilvl w:val="0"/>
          <w:numId w:val="25"/>
        </w:numPr>
      </w:pPr>
      <w:r w:rsidRPr="47408399">
        <w:t>Adjustable gripping force</w:t>
      </w:r>
    </w:p>
    <w:p w14:paraId="1717D39A" w14:textId="42B68FF8" w:rsidR="5B9AFD4A" w:rsidRDefault="5B9AFD4A" w:rsidP="69DA5D9B">
      <w:pPr>
        <w:pStyle w:val="ListParagraph"/>
        <w:numPr>
          <w:ilvl w:val="0"/>
          <w:numId w:val="25"/>
        </w:numPr>
      </w:pPr>
      <w:r w:rsidRPr="69DA5D9B">
        <w:t xml:space="preserve">Durability and </w:t>
      </w:r>
      <w:r w:rsidR="79F9A9EF" w:rsidRPr="69DA5D9B">
        <w:t>l</w:t>
      </w:r>
      <w:r w:rsidRPr="69DA5D9B">
        <w:t>ongevity Indicators</w:t>
      </w:r>
    </w:p>
    <w:p w14:paraId="16F8C8EF" w14:textId="40685105" w:rsidR="5B9AFD4A" w:rsidRDefault="66111C7F" w:rsidP="69DA5D9B">
      <w:pPr>
        <w:pStyle w:val="ListParagraph"/>
        <w:numPr>
          <w:ilvl w:val="0"/>
          <w:numId w:val="25"/>
        </w:numPr>
      </w:pPr>
      <w:r>
        <w:t xml:space="preserve">Advanced </w:t>
      </w:r>
      <w:r w:rsidR="71BA68E9">
        <w:t>f</w:t>
      </w:r>
      <w:r>
        <w:t>eatures</w:t>
      </w:r>
    </w:p>
    <w:p w14:paraId="34B53268" w14:textId="0CC8655B" w:rsidR="347DBB0B" w:rsidRDefault="347DBB0B" w:rsidP="476A579F">
      <w:r>
        <w:t>Features to avoid investment on:</w:t>
      </w:r>
    </w:p>
    <w:p w14:paraId="63CFEEDA" w14:textId="55A619D3" w:rsidR="5B9AFD4A" w:rsidRDefault="5B9AFD4A" w:rsidP="005B41C9">
      <w:pPr>
        <w:pStyle w:val="Heading3"/>
      </w:pPr>
      <w:bookmarkStart w:id="11" w:name="_Toc171366027"/>
      <w:r w:rsidRPr="44E2BE13">
        <w:t>Indifferent</w:t>
      </w:r>
      <w:bookmarkEnd w:id="11"/>
    </w:p>
    <w:p w14:paraId="218A3B07" w14:textId="5D588EE5" w:rsidR="5B9AFD4A" w:rsidRDefault="5B9AFD4A" w:rsidP="69DA5D9B">
      <w:pPr>
        <w:pStyle w:val="ListParagraph"/>
        <w:numPr>
          <w:ilvl w:val="0"/>
          <w:numId w:val="25"/>
        </w:numPr>
      </w:pPr>
      <w:r w:rsidRPr="69DA5D9B">
        <w:t xml:space="preserve">Colour of the </w:t>
      </w:r>
      <w:r w:rsidR="009D2AE4" w:rsidRPr="69DA5D9B">
        <w:t>gr</w:t>
      </w:r>
      <w:r w:rsidRPr="69DA5D9B">
        <w:t>ipper</w:t>
      </w:r>
    </w:p>
    <w:p w14:paraId="48C517A4" w14:textId="0A62AFA9" w:rsidR="5B9AFD4A" w:rsidRDefault="5B9AFD4A" w:rsidP="69DA5D9B">
      <w:pPr>
        <w:pStyle w:val="ListParagraph"/>
        <w:numPr>
          <w:ilvl w:val="0"/>
          <w:numId w:val="25"/>
        </w:numPr>
      </w:pPr>
      <w:r w:rsidRPr="69DA5D9B">
        <w:t>Brand logo</w:t>
      </w:r>
    </w:p>
    <w:p w14:paraId="5BB286B2" w14:textId="638327F3" w:rsidR="5B9AFD4A" w:rsidRDefault="5B9AFD4A" w:rsidP="69DA5D9B">
      <w:pPr>
        <w:pStyle w:val="ListParagraph"/>
        <w:numPr>
          <w:ilvl w:val="0"/>
          <w:numId w:val="25"/>
        </w:numPr>
      </w:pPr>
      <w:r w:rsidRPr="69DA5D9B">
        <w:t xml:space="preserve">Shape of </w:t>
      </w:r>
      <w:r w:rsidR="737065F7" w:rsidRPr="69DA5D9B">
        <w:t>g</w:t>
      </w:r>
      <w:r w:rsidRPr="69DA5D9B">
        <w:t>ripper</w:t>
      </w:r>
    </w:p>
    <w:p w14:paraId="21751F81" w14:textId="5C242139" w:rsidR="5B9AFD4A" w:rsidRDefault="5B9AFD4A" w:rsidP="69DA5D9B">
      <w:pPr>
        <w:pStyle w:val="ListParagraph"/>
        <w:numPr>
          <w:ilvl w:val="0"/>
          <w:numId w:val="25"/>
        </w:numPr>
      </w:pPr>
      <w:r w:rsidRPr="69DA5D9B">
        <w:t xml:space="preserve">Non-Functional </w:t>
      </w:r>
      <w:r w:rsidR="57862A68" w:rsidRPr="69DA5D9B">
        <w:t>d</w:t>
      </w:r>
      <w:r w:rsidRPr="69DA5D9B">
        <w:t>ecor</w:t>
      </w:r>
    </w:p>
    <w:p w14:paraId="6A997848" w14:textId="18EE265D" w:rsidR="30C45D8E" w:rsidRDefault="30C45D8E" w:rsidP="005B41C9">
      <w:pPr>
        <w:pStyle w:val="Heading3"/>
      </w:pPr>
      <w:bookmarkStart w:id="12" w:name="_Toc171366028"/>
      <w:r w:rsidRPr="44E2BE13">
        <w:lastRenderedPageBreak/>
        <w:t>Reverse</w:t>
      </w:r>
      <w:bookmarkEnd w:id="12"/>
    </w:p>
    <w:p w14:paraId="07114462" w14:textId="338A034C" w:rsidR="03BC6A20" w:rsidRDefault="03BC6A20" w:rsidP="476A579F">
      <w:pPr>
        <w:pStyle w:val="ListParagraph"/>
        <w:numPr>
          <w:ilvl w:val="0"/>
          <w:numId w:val="22"/>
        </w:numPr>
      </w:pPr>
      <w:r>
        <w:t xml:space="preserve">Non-Universal coupling </w:t>
      </w:r>
    </w:p>
    <w:p w14:paraId="4AFD603A" w14:textId="557ABD0B" w:rsidR="12FF9EC9" w:rsidRDefault="5139D0B1" w:rsidP="69DA5D9B">
      <w:pPr>
        <w:pStyle w:val="ListParagraph"/>
        <w:numPr>
          <w:ilvl w:val="0"/>
          <w:numId w:val="22"/>
        </w:numPr>
      </w:pPr>
      <w:r>
        <w:t>Weight</w:t>
      </w:r>
    </w:p>
    <w:p w14:paraId="5F5DF727" w14:textId="3A95C839" w:rsidR="7BF30F06" w:rsidRDefault="7BF30F06" w:rsidP="476A579F">
      <w:pPr>
        <w:pStyle w:val="ListParagraph"/>
        <w:numPr>
          <w:ilvl w:val="0"/>
          <w:numId w:val="22"/>
        </w:numPr>
      </w:pPr>
      <w:r>
        <w:t>Noisy</w:t>
      </w:r>
    </w:p>
    <w:p w14:paraId="2A8D76E5" w14:textId="0AC032F2" w:rsidR="69DA5D9B" w:rsidRDefault="079273AF" w:rsidP="44E2BE13">
      <w:pPr>
        <w:pStyle w:val="ListParagraph"/>
        <w:numPr>
          <w:ilvl w:val="0"/>
          <w:numId w:val="22"/>
        </w:numPr>
      </w:pPr>
      <w:r>
        <w:t xml:space="preserve">Assembly </w:t>
      </w:r>
      <w:r w:rsidR="1DBAABDD">
        <w:t>time</w:t>
      </w:r>
    </w:p>
    <w:p w14:paraId="54DD2B6C" w14:textId="656D952D" w:rsidR="11E21DAE" w:rsidRDefault="11E21DAE" w:rsidP="476A579F">
      <w:pPr>
        <w:pStyle w:val="ListParagraph"/>
        <w:numPr>
          <w:ilvl w:val="0"/>
          <w:numId w:val="22"/>
        </w:numPr>
      </w:pPr>
      <w:r>
        <w:t>Poor aesthetics</w:t>
      </w:r>
    </w:p>
    <w:p w14:paraId="26692606" w14:textId="0845099E" w:rsidR="476A579F" w:rsidRDefault="476A579F" w:rsidP="476A579F">
      <w:pPr>
        <w:pStyle w:val="ListParagraph"/>
      </w:pPr>
    </w:p>
    <w:p w14:paraId="54A30FF5" w14:textId="3F294BAE" w:rsidR="47408399" w:rsidRDefault="47408399" w:rsidP="47408399">
      <w:r>
        <w:br w:type="page"/>
      </w:r>
    </w:p>
    <w:p w14:paraId="78617009" w14:textId="05DBEF1B" w:rsidR="4D191DF3" w:rsidRDefault="3E1564FE" w:rsidP="009722ED">
      <w:pPr>
        <w:pStyle w:val="Heading2"/>
      </w:pPr>
      <w:bookmarkStart w:id="13" w:name="_Toc171366029"/>
      <w:r>
        <w:lastRenderedPageBreak/>
        <w:t>Quality Functional Deploymen</w:t>
      </w:r>
      <w:r w:rsidR="4EB8E039">
        <w:t>t</w:t>
      </w:r>
      <w:r>
        <w:t xml:space="preserve"> (QFD) Analysis</w:t>
      </w:r>
      <w:bookmarkEnd w:id="13"/>
    </w:p>
    <w:p w14:paraId="07EF440E" w14:textId="77777777" w:rsidR="004C3A60" w:rsidRPr="004C3A60" w:rsidRDefault="004C3A60" w:rsidP="004C3A60"/>
    <w:p w14:paraId="3A973549" w14:textId="0997AFD2" w:rsidR="004C3A60" w:rsidRDefault="004C3A60" w:rsidP="004C3A60">
      <w:pPr>
        <w:rPr>
          <w:rFonts w:eastAsia="Arial" w:cs="Arial"/>
        </w:rPr>
      </w:pPr>
      <w:r w:rsidRPr="69DA5D9B">
        <w:t xml:space="preserve">Quality Functional Deployment (QFD) is a structured methodology used to transform customer requirements into detailed engineering specifications and production plans. It </w:t>
      </w:r>
      <w:proofErr w:type="gramStart"/>
      <w:r w:rsidRPr="69DA5D9B">
        <w:t>is designed</w:t>
      </w:r>
      <w:proofErr w:type="gramEnd"/>
      <w:r w:rsidRPr="69DA5D9B">
        <w:t xml:space="preserve"> to help organisations understand and meet customer needs by systematically translating these needs into specific product characteristics</w:t>
      </w:r>
      <w:r w:rsidR="005B41C9">
        <w:t xml:space="preserve"> (</w:t>
      </w:r>
      <w:r w:rsidR="005B41C9">
        <w:rPr>
          <w:shd w:val="clear" w:color="auto" w:fill="FFFFFF"/>
        </w:rPr>
        <w:t>Sartor,</w:t>
      </w:r>
      <w:r w:rsidR="005B41C9">
        <w:rPr>
          <w:shd w:val="clear" w:color="auto" w:fill="FFFFFF"/>
        </w:rPr>
        <w:t xml:space="preserve"> </w:t>
      </w:r>
      <w:r w:rsidR="005B41C9">
        <w:rPr>
          <w:shd w:val="clear" w:color="auto" w:fill="FFFFFF"/>
        </w:rPr>
        <w:t>2019)</w:t>
      </w:r>
      <w:r w:rsidR="005B41C9">
        <w:rPr>
          <w:shd w:val="clear" w:color="auto" w:fill="FFFFFF"/>
        </w:rPr>
        <w:t>.</w:t>
      </w:r>
    </w:p>
    <w:p w14:paraId="55E4165F" w14:textId="72CCEDB3" w:rsidR="004C3A60" w:rsidRPr="004C3A60" w:rsidRDefault="004C3A60" w:rsidP="004C3A60">
      <w:r>
        <w:t xml:space="preserve">Customer requirements are the needs, wants an expectation of the customer. These have </w:t>
      </w:r>
      <w:proofErr w:type="gramStart"/>
      <w:r>
        <w:t>been fabricated</w:t>
      </w:r>
      <w:proofErr w:type="gramEnd"/>
      <w:r>
        <w:t xml:space="preserve"> for the report, as with the Kano Model, the QFD has the need for cross-functional teams as a mix of marketing, engineering and production specialists would be required. The customer requirements </w:t>
      </w:r>
      <w:proofErr w:type="gramStart"/>
      <w:r>
        <w:t>are ranked</w:t>
      </w:r>
      <w:proofErr w:type="gramEnd"/>
      <w:r>
        <w:t xml:space="preserve"> based on importance to the customer. </w:t>
      </w:r>
    </w:p>
    <w:p w14:paraId="54140854" w14:textId="2EBBF318" w:rsidR="004C3A60" w:rsidRDefault="004C3A60" w:rsidP="004C3A60">
      <w:pPr>
        <w:rPr>
          <w:rFonts w:eastAsia="Arial" w:cs="Arial"/>
          <w:color w:val="FF0000"/>
        </w:rPr>
      </w:pPr>
      <w:r>
        <w:t>The relationship matrix shows relationship between customer requirements and technical requirements and technical priorities indicate the importance of each technical requirement. Product characteristics are technical requirements of the product which should be measurable. The objective is to locate any requirements that have strong relationships or ones that conflict with each other. Benefits of QFD include customer focus, cross-functional collaboration, improved quality, competitive advantage, and cost reduction. It allows for easy management and peer review of design activities by presenting the information graphically</w:t>
      </w:r>
      <w:r w:rsidR="005B41C9">
        <w:t xml:space="preserve"> </w:t>
      </w:r>
      <w:r w:rsidR="005B41C9">
        <w:t>(</w:t>
      </w:r>
      <w:r w:rsidR="005B41C9">
        <w:rPr>
          <w:shd w:val="clear" w:color="auto" w:fill="FFFFFF"/>
        </w:rPr>
        <w:t>Sartor, 2019).</w:t>
      </w:r>
    </w:p>
    <w:p w14:paraId="674D523A" w14:textId="77777777" w:rsidR="004C3A60" w:rsidRDefault="004C3A60" w:rsidP="004C3A60">
      <w:pPr>
        <w:sectPr w:rsidR="004C3A60" w:rsidSect="00433677">
          <w:footerReference w:type="even" r:id="rId14"/>
          <w:footerReference w:type="default" r:id="rId15"/>
          <w:footerReference w:type="first" r:id="rId16"/>
          <w:pgSz w:w="11906" w:h="16838"/>
          <w:pgMar w:top="1440" w:right="1440" w:bottom="1440" w:left="1440" w:header="708" w:footer="708" w:gutter="0"/>
          <w:pgNumType w:start="1"/>
          <w:cols w:space="708"/>
          <w:docGrid w:linePitch="360"/>
        </w:sectPr>
      </w:pPr>
      <w:r>
        <w:t xml:space="preserve">The next step is to develop and action plan based on the analysis to address improvements for the product to meet customer needs. Technical specifications </w:t>
      </w:r>
      <w:proofErr w:type="gramStart"/>
      <w:r>
        <w:t>are developed</w:t>
      </w:r>
      <w:proofErr w:type="gramEnd"/>
      <w:r>
        <w:t xml:space="preserve"> which correspond to each customer requirement.</w:t>
      </w:r>
    </w:p>
    <w:p w14:paraId="3A573209" w14:textId="449A82BD" w:rsidR="004C3A60" w:rsidRDefault="004C3A60" w:rsidP="004C3A60">
      <w:pPr>
        <w:jc w:val="center"/>
      </w:pPr>
      <w:r>
        <w:rPr>
          <w:noProof/>
        </w:rPr>
        <w:lastRenderedPageBreak/>
        <w:drawing>
          <wp:inline distT="0" distB="0" distL="0" distR="0" wp14:anchorId="76966B97" wp14:editId="7F1DE46A">
            <wp:extent cx="7308850" cy="5217132"/>
            <wp:effectExtent l="0" t="0" r="6350" b="3175"/>
            <wp:docPr id="1014198778" name="Picture 1014198778" descr="A diagram of a mail&#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4198778" name="Picture 1014198778" descr="A diagram of a mail&#10;&#10;Description automatically generated with medium confidenc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7332262" cy="5233844"/>
                    </a:xfrm>
                    <a:prstGeom prst="rect">
                      <a:avLst/>
                    </a:prstGeom>
                  </pic:spPr>
                </pic:pic>
              </a:graphicData>
            </a:graphic>
          </wp:inline>
        </w:drawing>
      </w:r>
    </w:p>
    <w:p w14:paraId="5979B40B" w14:textId="77777777" w:rsidR="00B57DBC" w:rsidRDefault="004C3A60" w:rsidP="004C3A60">
      <w:pPr>
        <w:pStyle w:val="Caption"/>
        <w:jc w:val="center"/>
      </w:pPr>
      <w:bookmarkStart w:id="14" w:name="_Toc171366063"/>
      <w:r>
        <w:t xml:space="preserve">Figure </w:t>
      </w:r>
      <w:r>
        <w:fldChar w:fldCharType="begin"/>
      </w:r>
      <w:r>
        <w:instrText xml:space="preserve"> SEQ Figure \* ARABIC </w:instrText>
      </w:r>
      <w:r>
        <w:fldChar w:fldCharType="separate"/>
      </w:r>
      <w:r w:rsidR="00EA5A77">
        <w:rPr>
          <w:noProof/>
        </w:rPr>
        <w:t>3</w:t>
      </w:r>
      <w:r>
        <w:fldChar w:fldCharType="end"/>
      </w:r>
      <w:r>
        <w:t xml:space="preserve"> - QFD of Robot Grippe</w:t>
      </w:r>
      <w:r w:rsidR="00B57DBC">
        <w:t>r</w:t>
      </w:r>
      <w:bookmarkEnd w:id="14"/>
    </w:p>
    <w:p w14:paraId="2CFCFC90" w14:textId="77777777" w:rsidR="0083091D" w:rsidRDefault="0083091D" w:rsidP="0083091D">
      <w:pPr>
        <w:sectPr w:rsidR="0083091D" w:rsidSect="0083091D">
          <w:pgSz w:w="16838" w:h="11906" w:orient="landscape"/>
          <w:pgMar w:top="1440" w:right="1440" w:bottom="1440" w:left="1440" w:header="708" w:footer="708" w:gutter="0"/>
          <w:pgNumType w:start="10"/>
          <w:cols w:space="708"/>
          <w:docGrid w:linePitch="360"/>
        </w:sectPr>
      </w:pPr>
    </w:p>
    <w:p w14:paraId="4389C2F4" w14:textId="77777777" w:rsidR="0083091D" w:rsidRDefault="0083091D" w:rsidP="0083091D">
      <w:pPr>
        <w:pStyle w:val="Heading2"/>
      </w:pPr>
      <w:bookmarkStart w:id="15" w:name="_Toc171366030"/>
      <w:r>
        <w:lastRenderedPageBreak/>
        <w:t>Quality Functional Deployment (QFD) Conclusion</w:t>
      </w:r>
      <w:bookmarkEnd w:id="15"/>
    </w:p>
    <w:p w14:paraId="1708D4AC" w14:textId="77777777" w:rsidR="0083091D" w:rsidRPr="00B57DBC" w:rsidRDefault="0083091D" w:rsidP="0083091D"/>
    <w:p w14:paraId="48D38FA5" w14:textId="77777777" w:rsidR="0083091D" w:rsidRDefault="0083091D" w:rsidP="0083091D">
      <w:r w:rsidRPr="47408399">
        <w:t>The Customer Requirements with the highest relative weight are Reliability, Safety. With Grip Force, Friction and Maintainability/Serviceability, precision &amp; accuracy scoring medium weight. Visual appeal, load shape, and operational speed scoring low weight.</w:t>
      </w:r>
    </w:p>
    <w:p w14:paraId="773A7984" w14:textId="77777777" w:rsidR="0083091D" w:rsidRDefault="0083091D" w:rsidP="0083091D">
      <w:r w:rsidRPr="47408399">
        <w:t>The Functional Requirements identify that those carrying the most weight include payload capacity, part quality, mechanism material and gripper shape.</w:t>
      </w:r>
    </w:p>
    <w:p w14:paraId="1954AF39" w14:textId="77777777" w:rsidR="0083091D" w:rsidRDefault="0083091D" w:rsidP="0083091D">
      <w:r w:rsidRPr="47408399">
        <w:t xml:space="preserve">Although Gripper shape carries less weight it is important in meeting customer requirements of Grip Force, Grip Friction, Precision &amp; Accuracy and Load Shape capabilities. </w:t>
      </w:r>
    </w:p>
    <w:p w14:paraId="60D2D155" w14:textId="77777777" w:rsidR="0083091D" w:rsidRDefault="0083091D" w:rsidP="0083091D">
      <w:r w:rsidRPr="47408399">
        <w:t>Reliability and Safety are strongly related to part quality and mechanism material highlighting the importance of using high-quality durable materials.</w:t>
      </w:r>
    </w:p>
    <w:p w14:paraId="12B5897E" w14:textId="7FE4A753" w:rsidR="0083091D" w:rsidRDefault="0083091D" w:rsidP="0083091D">
      <w:r>
        <w:t xml:space="preserve">The payload capacity has strong relative relationships with mechanism material, mechanism size and part quality. Without those key functional requirements </w:t>
      </w:r>
      <w:proofErr w:type="gramStart"/>
      <w:r>
        <w:t>being met</w:t>
      </w:r>
      <w:proofErr w:type="gramEnd"/>
      <w:r>
        <w:t xml:space="preserve"> the robotic gripper will not be able to manage heavier payloads.</w:t>
      </w:r>
    </w:p>
    <w:p w14:paraId="01F42626" w14:textId="77777777" w:rsidR="0083091D" w:rsidRDefault="0083091D">
      <w:pPr>
        <w:spacing w:line="259" w:lineRule="auto"/>
      </w:pPr>
      <w:r>
        <w:br w:type="page"/>
      </w:r>
    </w:p>
    <w:p w14:paraId="617DCBEB" w14:textId="77777777" w:rsidR="0083091D" w:rsidRDefault="0083091D" w:rsidP="0083091D">
      <w:pPr>
        <w:pStyle w:val="Heading2"/>
      </w:pPr>
      <w:bookmarkStart w:id="16" w:name="_Toc171366031"/>
      <w:r>
        <w:lastRenderedPageBreak/>
        <w:t>Failure Mode and Effect Analysis (FMEA)</w:t>
      </w:r>
      <w:bookmarkEnd w:id="16"/>
    </w:p>
    <w:p w14:paraId="3204E3B1" w14:textId="77777777" w:rsidR="0083091D" w:rsidRDefault="0083091D" w:rsidP="0083091D">
      <w:pPr>
        <w:rPr>
          <w:shd w:val="clear" w:color="auto" w:fill="FFFFFF"/>
        </w:rPr>
      </w:pPr>
      <w:r w:rsidRPr="476A579F">
        <w:rPr>
          <w:rFonts w:eastAsia="Arial" w:cs="Arial"/>
        </w:rPr>
        <w:t>FMEA stands for Failure Modes and Effects Analysis. It is a systematic approach used in various industries to identify potential failure modes in a process, product, or system, assess their impact on performance, and priorit</w:t>
      </w:r>
      <w:r>
        <w:rPr>
          <w:rFonts w:eastAsia="Arial" w:cs="Arial"/>
        </w:rPr>
        <w:t>ise</w:t>
      </w:r>
      <w:r w:rsidRPr="476A579F">
        <w:rPr>
          <w:rFonts w:eastAsia="Arial" w:cs="Arial"/>
        </w:rPr>
        <w:t xml:space="preserve"> them based on the severity of their consequences, likelihood of occurrence, and detectability before they occur</w:t>
      </w:r>
      <w:r w:rsidRPr="005B41C9">
        <w:t xml:space="preserve"> </w:t>
      </w:r>
      <w:r>
        <w:t>(</w:t>
      </w:r>
      <w:r>
        <w:rPr>
          <w:shd w:val="clear" w:color="auto" w:fill="FFFFFF"/>
        </w:rPr>
        <w:t xml:space="preserve">Sartor, 2019). A FMEA is only as good as the team put together to conduct the FMEA and only failure modes identified can </w:t>
      </w:r>
      <w:proofErr w:type="gramStart"/>
      <w:r>
        <w:rPr>
          <w:shd w:val="clear" w:color="auto" w:fill="FFFFFF"/>
        </w:rPr>
        <w:t>be addressed</w:t>
      </w:r>
      <w:proofErr w:type="gramEnd"/>
      <w:r>
        <w:rPr>
          <w:shd w:val="clear" w:color="auto" w:fill="FFFFFF"/>
        </w:rPr>
        <w:t xml:space="preserve"> </w:t>
      </w:r>
      <w:r w:rsidRPr="00D565DF">
        <w:t>(Ng, et al. 2017)</w:t>
      </w:r>
      <w:r>
        <w:t>.</w:t>
      </w:r>
    </w:p>
    <w:p w14:paraId="009FD7AB" w14:textId="77777777" w:rsidR="0083091D" w:rsidRDefault="0083091D" w:rsidP="0083091D">
      <w:pPr>
        <w:rPr>
          <w:shd w:val="clear" w:color="auto" w:fill="FFFFFF"/>
        </w:rPr>
      </w:pPr>
    </w:p>
    <w:p w14:paraId="0F2170D9" w14:textId="77777777" w:rsidR="0083091D" w:rsidRDefault="0083091D" w:rsidP="0083091D">
      <w:r>
        <w:t>FMEA benefits include:</w:t>
      </w:r>
    </w:p>
    <w:p w14:paraId="10F2F161" w14:textId="77777777" w:rsidR="0083091D" w:rsidRDefault="0083091D" w:rsidP="0083091D">
      <w:r w:rsidRPr="476A579F">
        <w:rPr>
          <w:b/>
          <w:bCs/>
        </w:rPr>
        <w:t>Risk Management</w:t>
      </w:r>
      <w:r w:rsidRPr="476A579F">
        <w:t>: FMEA helps organi</w:t>
      </w:r>
      <w:r>
        <w:t>s</w:t>
      </w:r>
      <w:r w:rsidRPr="476A579F">
        <w:t>ations proactively manage risks by identifying potential failure modes and their associated risks early in the design stages.</w:t>
      </w:r>
    </w:p>
    <w:p w14:paraId="5322CC39" w14:textId="77777777" w:rsidR="0083091D" w:rsidRDefault="0083091D" w:rsidP="0083091D">
      <w:r w:rsidRPr="476A579F">
        <w:rPr>
          <w:b/>
          <w:bCs/>
        </w:rPr>
        <w:t>Preventive Action</w:t>
      </w:r>
      <w:r w:rsidRPr="476A579F">
        <w:t xml:space="preserve">: By anticipating failure modes, FMEA enables teams to implement preventive measures and design improvements </w:t>
      </w:r>
      <w:r>
        <w:t>mitigate against or remove</w:t>
      </w:r>
      <w:r w:rsidRPr="476A579F">
        <w:t xml:space="preserve"> potential issues</w:t>
      </w:r>
      <w:r>
        <w:t>.</w:t>
      </w:r>
    </w:p>
    <w:p w14:paraId="79018ED1" w14:textId="77777777" w:rsidR="0083091D" w:rsidRDefault="0083091D" w:rsidP="0083091D">
      <w:r w:rsidRPr="476A579F">
        <w:rPr>
          <w:b/>
          <w:bCs/>
        </w:rPr>
        <w:t>Quality Improvement</w:t>
      </w:r>
      <w:r w:rsidRPr="476A579F">
        <w:t>: FMEA contributes to improving product quality by addressing weaknesses in design, manufacturing processes, or operations that could lead to failures or defects.</w:t>
      </w:r>
    </w:p>
    <w:p w14:paraId="4BD0E3DB" w14:textId="77777777" w:rsidR="0083091D" w:rsidRDefault="0083091D" w:rsidP="0083091D">
      <w:r w:rsidRPr="476A579F">
        <w:rPr>
          <w:b/>
          <w:bCs/>
        </w:rPr>
        <w:t>Cost Reduction</w:t>
      </w:r>
      <w:r w:rsidRPr="476A579F">
        <w:t>: Identifying and addressing potential failures early can reduce costs associated with warranty claims, rework, recalls, and customer dissatisfaction.</w:t>
      </w:r>
    </w:p>
    <w:p w14:paraId="27C2332F" w14:textId="77777777" w:rsidR="0083091D" w:rsidRDefault="0083091D" w:rsidP="0083091D">
      <w:r w:rsidRPr="476A579F">
        <w:rPr>
          <w:b/>
          <w:bCs/>
        </w:rPr>
        <w:t>Decision Support</w:t>
      </w:r>
      <w:r w:rsidRPr="476A579F">
        <w:t>: FMEA provides valuable data and insights that support informed decision-making regarding design choices, process improvements, and resource allocation.</w:t>
      </w:r>
    </w:p>
    <w:p w14:paraId="313CADCF" w14:textId="77777777" w:rsidR="0083091D" w:rsidRDefault="0083091D" w:rsidP="0083091D"/>
    <w:p w14:paraId="5968518E" w14:textId="77777777" w:rsidR="0083091D" w:rsidRDefault="0083091D" w:rsidP="0083091D">
      <w:pPr>
        <w:spacing w:line="259" w:lineRule="auto"/>
        <w:rPr>
          <w:rFonts w:asciiTheme="minorHAnsi" w:eastAsiaTheme="majorEastAsia" w:hAnsiTheme="minorHAnsi" w:cstheme="majorBidi"/>
          <w:sz w:val="26"/>
          <w:szCs w:val="26"/>
        </w:rPr>
      </w:pPr>
      <w:r>
        <w:br w:type="page"/>
      </w:r>
    </w:p>
    <w:p w14:paraId="3BEB452E" w14:textId="14F8CFC4" w:rsidR="0083091D" w:rsidRPr="0083091D" w:rsidRDefault="0083091D" w:rsidP="0083091D">
      <w:pPr>
        <w:sectPr w:rsidR="0083091D" w:rsidRPr="0083091D" w:rsidSect="0083091D">
          <w:pgSz w:w="11906" w:h="16838"/>
          <w:pgMar w:top="1440" w:right="1440" w:bottom="1440" w:left="1440" w:header="708" w:footer="708" w:gutter="0"/>
          <w:pgNumType w:start="11"/>
          <w:cols w:space="708"/>
          <w:docGrid w:linePitch="360"/>
        </w:sectPr>
      </w:pPr>
    </w:p>
    <w:p w14:paraId="6BB032BE" w14:textId="45CC00FC" w:rsidR="00B57DBC" w:rsidRDefault="00B57DBC" w:rsidP="00B57DBC">
      <w:r>
        <w:rPr>
          <w:noProof/>
        </w:rPr>
        <w:lastRenderedPageBreak/>
        <w:drawing>
          <wp:inline distT="0" distB="0" distL="0" distR="0" wp14:anchorId="789D8137" wp14:editId="4BAD1BAD">
            <wp:extent cx="8910571" cy="3276600"/>
            <wp:effectExtent l="0" t="0" r="5080" b="0"/>
            <wp:docPr id="225747231" name="Picture 225747231" descr="A close-up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5747231" name="Picture 225747231" descr="A close-up of a chart&#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8927941" cy="3282987"/>
                    </a:xfrm>
                    <a:prstGeom prst="rect">
                      <a:avLst/>
                    </a:prstGeom>
                  </pic:spPr>
                </pic:pic>
              </a:graphicData>
            </a:graphic>
          </wp:inline>
        </w:drawing>
      </w:r>
    </w:p>
    <w:p w14:paraId="0184DC12" w14:textId="0E0B2AD2" w:rsidR="00B57DBC" w:rsidRDefault="00435EE4" w:rsidP="00435EE4">
      <w:pPr>
        <w:pStyle w:val="Caption"/>
        <w:jc w:val="center"/>
      </w:pPr>
      <w:bookmarkStart w:id="17" w:name="_Toc171366064"/>
      <w:r>
        <w:t xml:space="preserve">Figure </w:t>
      </w:r>
      <w:r>
        <w:fldChar w:fldCharType="begin"/>
      </w:r>
      <w:r>
        <w:instrText xml:space="preserve"> SEQ Figure \* ARABIC </w:instrText>
      </w:r>
      <w:r>
        <w:fldChar w:fldCharType="separate"/>
      </w:r>
      <w:r w:rsidR="00EA5A77">
        <w:rPr>
          <w:noProof/>
        </w:rPr>
        <w:t>4</w:t>
      </w:r>
      <w:r>
        <w:fldChar w:fldCharType="end"/>
      </w:r>
      <w:r>
        <w:t xml:space="preserve"> - FMEA of Robot Gripper</w:t>
      </w:r>
      <w:bookmarkEnd w:id="17"/>
    </w:p>
    <w:p w14:paraId="4A802335" w14:textId="77777777" w:rsidR="00435EE4" w:rsidRDefault="00435EE4" w:rsidP="00435EE4">
      <w:pPr>
        <w:sectPr w:rsidR="00435EE4" w:rsidSect="0083091D">
          <w:pgSz w:w="16838" w:h="11906" w:orient="landscape"/>
          <w:pgMar w:top="1440" w:right="1440" w:bottom="1440" w:left="1440" w:header="708" w:footer="708" w:gutter="0"/>
          <w:pgNumType w:start="13"/>
          <w:cols w:space="708"/>
          <w:docGrid w:linePitch="360"/>
        </w:sectPr>
      </w:pPr>
    </w:p>
    <w:p w14:paraId="247580ED" w14:textId="6907C2A9" w:rsidR="360C5006" w:rsidRDefault="7907AB98" w:rsidP="00435EE4">
      <w:pPr>
        <w:pStyle w:val="Heading2"/>
      </w:pPr>
      <w:bookmarkStart w:id="18" w:name="_Toc171366032"/>
      <w:r>
        <w:lastRenderedPageBreak/>
        <w:t>Failure Mode &amp; Effect Analysis (FMEA</w:t>
      </w:r>
      <w:r w:rsidR="5AD112AF">
        <w:t xml:space="preserve">) </w:t>
      </w:r>
      <w:r w:rsidR="008E5EF5">
        <w:t>Conclusion</w:t>
      </w:r>
      <w:bookmarkEnd w:id="18"/>
    </w:p>
    <w:p w14:paraId="6A64DEB4" w14:textId="563F7623" w:rsidR="360C5006" w:rsidRDefault="008E5EF5" w:rsidP="476A579F">
      <w:r>
        <w:t>The items with the highest Risk Priority Number (RPN) include the failure of the control mechanism, failure of the servo motor, fracture or breakage of the gripper jaws and wear of the gripper surface.</w:t>
      </w:r>
    </w:p>
    <w:p w14:paraId="35537DD0" w14:textId="4BDCF4A8" w:rsidR="360C5006" w:rsidRDefault="4EFCFB53" w:rsidP="00435EE4">
      <w:pPr>
        <w:pStyle w:val="Heading2"/>
      </w:pPr>
      <w:bookmarkStart w:id="19" w:name="_Toc171366033"/>
      <w:r w:rsidRPr="476A579F">
        <w:rPr>
          <w:rStyle w:val="Heading2Char"/>
        </w:rPr>
        <w:t xml:space="preserve">Concept Design Appraisal </w:t>
      </w:r>
      <w:r w:rsidR="00435EE4">
        <w:rPr>
          <w:rStyle w:val="Heading2Char"/>
        </w:rPr>
        <w:t>Summary</w:t>
      </w:r>
      <w:bookmarkEnd w:id="19"/>
    </w:p>
    <w:p w14:paraId="2432752C" w14:textId="0226AC50" w:rsidR="360C5006" w:rsidRDefault="4D463D99" w:rsidP="476A579F">
      <w:pPr>
        <w:rPr>
          <w:rStyle w:val="Heading2Char"/>
        </w:rPr>
      </w:pPr>
      <w:r>
        <w:t xml:space="preserve">From the Kano Model analysis of a robot jaw gripper the must haves of the customer include basic gripping capabilities, reliability, </w:t>
      </w:r>
      <w:proofErr w:type="gramStart"/>
      <w:r>
        <w:t>safety</w:t>
      </w:r>
      <w:proofErr w:type="gramEnd"/>
      <w:r>
        <w:t xml:space="preserve"> and standard fittings. The initial concept design has basic gripping capabilities and standard fittings so can </w:t>
      </w:r>
      <w:proofErr w:type="gramStart"/>
      <w:r>
        <w:t>be imp</w:t>
      </w:r>
      <w:r w:rsidR="1DBF2F04">
        <w:t>roved</w:t>
      </w:r>
      <w:proofErr w:type="gramEnd"/>
      <w:r w:rsidR="1DBF2F04">
        <w:t xml:space="preserve"> by ensuring better reliability and safety.</w:t>
      </w:r>
    </w:p>
    <w:p w14:paraId="3269ED0E" w14:textId="00D9D603" w:rsidR="360C5006" w:rsidRDefault="1DBF2F04" w:rsidP="476A579F">
      <w:pPr>
        <w:rPr>
          <w:rStyle w:val="Heading2Char"/>
        </w:rPr>
      </w:pPr>
      <w:r>
        <w:t xml:space="preserve">The performance needs highlighted include precision and accuracy, adaptable to load shape, range of motion, adjustable gripping force and speed of operation. A gripper which can </w:t>
      </w:r>
      <w:proofErr w:type="gramStart"/>
      <w:r w:rsidR="3718CCB4">
        <w:t>is well built</w:t>
      </w:r>
      <w:proofErr w:type="gramEnd"/>
      <w:r w:rsidR="3718CCB4">
        <w:t xml:space="preserve"> and can manage a range of payloads offers design improvement scope to the original concept design. Design improvements can focus on the jaw gripper to </w:t>
      </w:r>
      <w:r w:rsidR="16125C61">
        <w:t xml:space="preserve">meet the “excitement needs” by developing a range of modular grippers to </w:t>
      </w:r>
      <w:r w:rsidR="13B9637A">
        <w:t>accommodate</w:t>
      </w:r>
      <w:r w:rsidR="16125C61">
        <w:t xml:space="preserve"> the needs of the customer.</w:t>
      </w:r>
    </w:p>
    <w:p w14:paraId="22137B61" w14:textId="100FED2A" w:rsidR="360C5006" w:rsidRDefault="16125C61" w:rsidP="476A579F">
      <w:r>
        <w:t>The QFD Customer Requirements with the highest relative weight are Reliability, Safety. With Grip Force, Friction and Maintainability/Serviceability, precision &amp; accuracy scoring medium weight. Visual appeal, load shape, and operational speed scoring low weight.</w:t>
      </w:r>
      <w:r w:rsidR="0339403B">
        <w:t xml:space="preserve"> </w:t>
      </w:r>
      <w:r>
        <w:t>Where Functional Requirements identify that those carrying the most weight include payload capacity, part quality, mechanism material and gripper shape.</w:t>
      </w:r>
    </w:p>
    <w:p w14:paraId="38C1D42C" w14:textId="2EE6DCCD" w:rsidR="360C5006" w:rsidRDefault="16125C61" w:rsidP="476A579F">
      <w:r>
        <w:t xml:space="preserve">Although Gripper shape carries less weight it is important in meeting customer requirements of Grip Force, Grip Friction, Precision &amp; Accuracy and Load Shape capabilities. </w:t>
      </w:r>
    </w:p>
    <w:p w14:paraId="7196FE4B" w14:textId="078CA1EC" w:rsidR="360C5006" w:rsidRDefault="16125C61" w:rsidP="476A579F">
      <w:r>
        <w:t xml:space="preserve">Reliability and Safety are strongly related to part quality and mechanism material highlighting the importance of using high-quality durable materials. The payload capacity has strong relative relationships with mechanism material, mechanism size and part quality. Without those key functional requirements </w:t>
      </w:r>
      <w:proofErr w:type="gramStart"/>
      <w:r>
        <w:t>being met</w:t>
      </w:r>
      <w:proofErr w:type="gramEnd"/>
      <w:r>
        <w:t xml:space="preserve"> the robotic gripper will not be able to manage heavier payloads.</w:t>
      </w:r>
    </w:p>
    <w:p w14:paraId="7692EF6B" w14:textId="5D745889" w:rsidR="360C5006" w:rsidRDefault="5B4F1E44" w:rsidP="476A579F">
      <w:r>
        <w:t xml:space="preserve">From the FMEA the items with the highest Risk Priority Number (RPN) include the failure of the control mechanism, failure of the servo motor, fracture or breakage of the gripper jaws and wear of the gripper surface. </w:t>
      </w:r>
    </w:p>
    <w:p w14:paraId="054E9281" w14:textId="6864A740" w:rsidR="360C5006" w:rsidRDefault="5B4F1E44" w:rsidP="476A579F">
      <w:r>
        <w:t>Redesign Focus Areas:</w:t>
      </w:r>
    </w:p>
    <w:p w14:paraId="1272AAF6" w14:textId="721739FA" w:rsidR="360C5006" w:rsidRDefault="5B4F1E44" w:rsidP="476A579F">
      <w:r>
        <w:t xml:space="preserve">Modular Gripper – Design concepts for varying shapes to accommodate payload size and </w:t>
      </w:r>
      <w:r w:rsidR="71444BAA">
        <w:t xml:space="preserve">ease of maintenance for </w:t>
      </w:r>
      <w:r>
        <w:t>replace due to wear and tear</w:t>
      </w:r>
      <w:r w:rsidR="4D290130">
        <w:t>.</w:t>
      </w:r>
    </w:p>
    <w:p w14:paraId="4F7D4339" w14:textId="504138C4" w:rsidR="360C5006" w:rsidRDefault="4D290130" w:rsidP="476A579F">
      <w:r>
        <w:lastRenderedPageBreak/>
        <w:t>Reliability – improvement of the part quality for the mechanism</w:t>
      </w:r>
      <w:r w:rsidR="58887B5E">
        <w:t xml:space="preserve"> and servo motor</w:t>
      </w:r>
    </w:p>
    <w:p w14:paraId="6B3D2A28" w14:textId="3E3BDFCC" w:rsidR="360C5006" w:rsidRPr="00435EE4" w:rsidRDefault="0299A9A3" w:rsidP="476A579F">
      <w:pPr>
        <w:rPr>
          <w:rStyle w:val="Heading2Char"/>
          <w:rFonts w:ascii="Arial" w:eastAsiaTheme="minorHAnsi" w:hAnsi="Arial" w:cstheme="minorBidi"/>
          <w:sz w:val="22"/>
          <w:szCs w:val="22"/>
        </w:rPr>
      </w:pPr>
      <w:r>
        <w:t>Improving reliability through mechanism material and part quality will meet the performance needs of the customer.</w:t>
      </w:r>
    </w:p>
    <w:p w14:paraId="5E0B6767" w14:textId="1AE7423B" w:rsidR="360C5006" w:rsidRDefault="009722ED" w:rsidP="00435EE4">
      <w:pPr>
        <w:pStyle w:val="Heading1"/>
        <w:rPr>
          <w:rFonts w:eastAsia="Arial" w:cs="Arial"/>
          <w:b/>
          <w:bCs/>
          <w:color w:val="000000" w:themeColor="text1"/>
          <w:sz w:val="22"/>
          <w:szCs w:val="22"/>
        </w:rPr>
      </w:pPr>
      <w:bookmarkStart w:id="20" w:name="_Toc171366034"/>
      <w:r>
        <w:t xml:space="preserve">Task 1 - </w:t>
      </w:r>
      <w:r w:rsidR="4EFCFB53">
        <w:t>Design and Development Work Undertaken</w:t>
      </w:r>
      <w:bookmarkEnd w:id="20"/>
    </w:p>
    <w:p w14:paraId="201D681E" w14:textId="17A0FABD" w:rsidR="360C5006" w:rsidRDefault="360C5006" w:rsidP="476A579F">
      <w:pPr>
        <w:pStyle w:val="ListParagraph"/>
        <w:spacing w:after="0"/>
        <w:rPr>
          <w:rFonts w:eastAsia="Arial" w:cs="Arial"/>
        </w:rPr>
      </w:pPr>
    </w:p>
    <w:p w14:paraId="4BACAF25" w14:textId="42FC5C4C" w:rsidR="360C5006" w:rsidRDefault="1BA74AF3" w:rsidP="476A579F">
      <w:pPr>
        <w:rPr>
          <w:rFonts w:eastAsia="Arial" w:cs="Arial"/>
          <w:color w:val="000000" w:themeColor="text1"/>
        </w:rPr>
      </w:pPr>
      <w:r>
        <w:t>The</w:t>
      </w:r>
      <w:r w:rsidR="4EFCFB53">
        <w:t xml:space="preserve"> SCAMPER (Substitute, Combine, Adapt, Modify, Put to another use, Eliminate, Reverse) technique </w:t>
      </w:r>
      <w:r w:rsidR="7CA479A1">
        <w:t>has been used to</w:t>
      </w:r>
      <w:r w:rsidR="4EFCFB53">
        <w:t xml:space="preserve"> explore </w:t>
      </w:r>
      <w:proofErr w:type="gramStart"/>
      <w:r w:rsidR="4EFCFB53">
        <w:t>new design</w:t>
      </w:r>
      <w:proofErr w:type="gramEnd"/>
      <w:r w:rsidR="4EFCFB53">
        <w:t xml:space="preserve"> possibilities and improve existing features.</w:t>
      </w:r>
    </w:p>
    <w:p w14:paraId="397EA237" w14:textId="29C16017" w:rsidR="360C5006" w:rsidRDefault="02D76F5D" w:rsidP="476A579F">
      <w:pPr>
        <w:rPr>
          <w:rFonts w:eastAsia="Arial" w:cs="Arial"/>
          <w:color w:val="000000" w:themeColor="text1"/>
        </w:rPr>
      </w:pPr>
      <w:r>
        <w:t>Utili</w:t>
      </w:r>
      <w:r w:rsidR="009C4E5D">
        <w:t xml:space="preserve">sing Autodesk Fusion, a </w:t>
      </w:r>
      <w:r>
        <w:t xml:space="preserve">CAD software </w:t>
      </w:r>
      <w:r w:rsidR="009C4E5D">
        <w:t>package, detailed</w:t>
      </w:r>
      <w:r>
        <w:t xml:space="preserve"> 3D models of the pro</w:t>
      </w:r>
      <w:r w:rsidR="009C4E5D">
        <w:t xml:space="preserve">type can be produced which enable visualisation and can be </w:t>
      </w:r>
      <w:proofErr w:type="gramStart"/>
      <w:r w:rsidR="009C4E5D">
        <w:t>tested</w:t>
      </w:r>
      <w:proofErr w:type="gramEnd"/>
      <w:r w:rsidR="009C4E5D">
        <w:t xml:space="preserve"> against stress and strain simulated with stress simulations before prototyping.</w:t>
      </w:r>
    </w:p>
    <w:p w14:paraId="031EEC54" w14:textId="55E38D14" w:rsidR="360C5006" w:rsidRDefault="09D625C5" w:rsidP="476A579F">
      <w:pPr>
        <w:pStyle w:val="Heading3"/>
      </w:pPr>
      <w:bookmarkStart w:id="21" w:name="_Toc171366035"/>
      <w:r>
        <w:t>Jaw Arm</w:t>
      </w:r>
      <w:bookmarkEnd w:id="21"/>
    </w:p>
    <w:p w14:paraId="057EB8D8" w14:textId="4F9AFEE1" w:rsidR="009C4E5D" w:rsidRDefault="09D625C5" w:rsidP="009C4E5D">
      <w:pPr>
        <w:pStyle w:val="Caption"/>
        <w:jc w:val="center"/>
      </w:pPr>
      <w:bookmarkStart w:id="22" w:name="_Toc171366065"/>
      <w:r>
        <w:rPr>
          <w:noProof/>
        </w:rPr>
        <w:drawing>
          <wp:inline distT="0" distB="0" distL="0" distR="0" wp14:anchorId="29DEDFDB" wp14:editId="2C189D1B">
            <wp:extent cx="5724524" cy="1895475"/>
            <wp:effectExtent l="0" t="0" r="0" b="0"/>
            <wp:docPr id="539463847" name="Picture 5394638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24524" cy="1895475"/>
                    </a:xfrm>
                    <a:prstGeom prst="rect">
                      <a:avLst/>
                    </a:prstGeom>
                  </pic:spPr>
                </pic:pic>
              </a:graphicData>
            </a:graphic>
          </wp:inline>
        </w:drawing>
      </w:r>
      <w:r w:rsidR="009C4E5D">
        <w:t xml:space="preserve">Figure </w:t>
      </w:r>
      <w:r w:rsidR="009C4E5D">
        <w:fldChar w:fldCharType="begin"/>
      </w:r>
      <w:r w:rsidR="009C4E5D">
        <w:instrText xml:space="preserve"> SEQ Figure \* ARABIC </w:instrText>
      </w:r>
      <w:r w:rsidR="009C4E5D">
        <w:fldChar w:fldCharType="separate"/>
      </w:r>
      <w:r w:rsidR="00EA5A77">
        <w:rPr>
          <w:noProof/>
        </w:rPr>
        <w:t>5</w:t>
      </w:r>
      <w:r w:rsidR="009C4E5D">
        <w:fldChar w:fldCharType="end"/>
      </w:r>
      <w:r w:rsidR="009C4E5D">
        <w:t xml:space="preserve"> - Original Concept - Jaw Arm</w:t>
      </w:r>
      <w:bookmarkEnd w:id="22"/>
    </w:p>
    <w:p w14:paraId="374230B7" w14:textId="30E4A215" w:rsidR="360C5006" w:rsidRDefault="009C4E5D" w:rsidP="476A579F">
      <w:r>
        <w:t>The Jaw</w:t>
      </w:r>
      <w:r w:rsidR="6DDEB01C">
        <w:t xml:space="preserve"> arm </w:t>
      </w:r>
      <w:r>
        <w:t xml:space="preserve">has </w:t>
      </w:r>
      <w:proofErr w:type="gramStart"/>
      <w:r>
        <w:t xml:space="preserve">been </w:t>
      </w:r>
      <w:r w:rsidR="6DDEB01C">
        <w:t>elongated</w:t>
      </w:r>
      <w:proofErr w:type="gramEnd"/>
      <w:r w:rsidR="6DDEB01C">
        <w:t xml:space="preserve"> to increase stroke and to increase streng</w:t>
      </w:r>
      <w:r w:rsidR="5B3EF540">
        <w:t>th in entire jaw arm decreasing force on the jaw gripper.</w:t>
      </w:r>
    </w:p>
    <w:p w14:paraId="5772A2D6" w14:textId="702DB40D" w:rsidR="360C5006" w:rsidRDefault="66376322" w:rsidP="476A579F">
      <w:r>
        <w:rPr>
          <w:noProof/>
        </w:rPr>
        <w:drawing>
          <wp:inline distT="0" distB="0" distL="0" distR="0" wp14:anchorId="47DA439F" wp14:editId="0474E4E6">
            <wp:extent cx="5724524" cy="1666875"/>
            <wp:effectExtent l="0" t="0" r="0" b="0"/>
            <wp:docPr id="694023737" name="Picture 6940237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24524" cy="1666875"/>
                    </a:xfrm>
                    <a:prstGeom prst="rect">
                      <a:avLst/>
                    </a:prstGeom>
                  </pic:spPr>
                </pic:pic>
              </a:graphicData>
            </a:graphic>
          </wp:inline>
        </w:drawing>
      </w:r>
    </w:p>
    <w:p w14:paraId="58FD4F45" w14:textId="2562B6CD" w:rsidR="009C4E5D" w:rsidRDefault="009C4E5D" w:rsidP="009C4E5D">
      <w:pPr>
        <w:pStyle w:val="Caption"/>
        <w:jc w:val="center"/>
      </w:pPr>
      <w:bookmarkStart w:id="23" w:name="_Toc171366066"/>
      <w:r>
        <w:t xml:space="preserve">Figure </w:t>
      </w:r>
      <w:r>
        <w:fldChar w:fldCharType="begin"/>
      </w:r>
      <w:r>
        <w:instrText xml:space="preserve"> SEQ Figure \* ARABIC </w:instrText>
      </w:r>
      <w:r>
        <w:fldChar w:fldCharType="separate"/>
      </w:r>
      <w:r w:rsidR="00EA5A77">
        <w:rPr>
          <w:noProof/>
        </w:rPr>
        <w:t>6</w:t>
      </w:r>
      <w:r>
        <w:fldChar w:fldCharType="end"/>
      </w:r>
      <w:r>
        <w:t xml:space="preserve"> - Redesign - Jaw Arm V1</w:t>
      </w:r>
      <w:bookmarkEnd w:id="23"/>
    </w:p>
    <w:p w14:paraId="540A0E62" w14:textId="2E17619C" w:rsidR="360C5006" w:rsidRDefault="009C4E5D" w:rsidP="009C4E5D">
      <w:r>
        <w:lastRenderedPageBreak/>
        <w:t>The jaw</w:t>
      </w:r>
      <w:r w:rsidR="34EEF6B8">
        <w:t xml:space="preserve"> arm has</w:t>
      </w:r>
      <w:r w:rsidR="3BDF256D">
        <w:t xml:space="preserve"> combined the two fixing points for the jaw gripper into</w:t>
      </w:r>
      <w:r w:rsidR="34EEF6B8">
        <w:t xml:space="preserve"> one. The connection end</w:t>
      </w:r>
      <w:r w:rsidR="6B50D0FB">
        <w:t xml:space="preserve"> of the jaw arm</w:t>
      </w:r>
      <w:r w:rsidR="34EEF6B8">
        <w:t xml:space="preserve"> </w:t>
      </w:r>
      <w:r w:rsidR="454A467A">
        <w:t xml:space="preserve">has </w:t>
      </w:r>
      <w:proofErr w:type="gramStart"/>
      <w:r w:rsidR="454A467A">
        <w:t>been keyed</w:t>
      </w:r>
      <w:proofErr w:type="gramEnd"/>
      <w:r w:rsidR="454A467A">
        <w:t xml:space="preserve"> which ensures the gripper end does not slip once attached.</w:t>
      </w:r>
      <w:r w:rsidR="6FFCA12B">
        <w:t xml:space="preserve"> </w:t>
      </w:r>
    </w:p>
    <w:p w14:paraId="2FBA0DBD" w14:textId="5DAB25DF" w:rsidR="360C5006" w:rsidRDefault="09D625C5" w:rsidP="009C4E5D">
      <w:pPr>
        <w:jc w:val="center"/>
      </w:pPr>
      <w:r>
        <w:rPr>
          <w:noProof/>
        </w:rPr>
        <w:drawing>
          <wp:inline distT="0" distB="0" distL="0" distR="0" wp14:anchorId="520E3B7D" wp14:editId="381E2594">
            <wp:extent cx="5724524" cy="2324100"/>
            <wp:effectExtent l="0" t="0" r="0" b="0"/>
            <wp:docPr id="259480103" name="Picture 259480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tretch>
                      <a:fillRect/>
                    </a:stretch>
                  </pic:blipFill>
                  <pic:spPr>
                    <a:xfrm>
                      <a:off x="0" y="0"/>
                      <a:ext cx="5724524" cy="2324100"/>
                    </a:xfrm>
                    <a:prstGeom prst="rect">
                      <a:avLst/>
                    </a:prstGeom>
                  </pic:spPr>
                </pic:pic>
              </a:graphicData>
            </a:graphic>
          </wp:inline>
        </w:drawing>
      </w:r>
    </w:p>
    <w:p w14:paraId="32F4A1DB" w14:textId="004EB02D" w:rsidR="360C5006" w:rsidRDefault="704658D6" w:rsidP="476A579F">
      <w:pPr>
        <w:pStyle w:val="Heading3"/>
      </w:pPr>
      <w:bookmarkStart w:id="24" w:name="_Toc171366036"/>
      <w:r>
        <w:t xml:space="preserve">Jaw </w:t>
      </w:r>
      <w:r w:rsidR="00D3773F">
        <w:t>Gripper</w:t>
      </w:r>
      <w:bookmarkEnd w:id="24"/>
    </w:p>
    <w:p w14:paraId="337A59BB" w14:textId="77777777" w:rsidR="009C4E5D" w:rsidRDefault="704658D6" w:rsidP="476A579F">
      <w:r>
        <w:rPr>
          <w:noProof/>
        </w:rPr>
        <w:drawing>
          <wp:inline distT="0" distB="0" distL="0" distR="0" wp14:anchorId="79A666B3" wp14:editId="2DECC204">
            <wp:extent cx="5724524" cy="2124075"/>
            <wp:effectExtent l="0" t="0" r="0" b="0"/>
            <wp:docPr id="63575148" name="Picture 635751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tretch>
                      <a:fillRect/>
                    </a:stretch>
                  </pic:blipFill>
                  <pic:spPr>
                    <a:xfrm>
                      <a:off x="0" y="0"/>
                      <a:ext cx="5724524" cy="2124075"/>
                    </a:xfrm>
                    <a:prstGeom prst="rect">
                      <a:avLst/>
                    </a:prstGeom>
                  </pic:spPr>
                </pic:pic>
              </a:graphicData>
            </a:graphic>
          </wp:inline>
        </w:drawing>
      </w:r>
    </w:p>
    <w:p w14:paraId="2F192AA8" w14:textId="09BCD27A" w:rsidR="009C4E5D" w:rsidRDefault="009C4E5D" w:rsidP="009C4E5D">
      <w:pPr>
        <w:pStyle w:val="Caption"/>
        <w:jc w:val="center"/>
      </w:pPr>
      <w:bookmarkStart w:id="25" w:name="_Toc171366067"/>
      <w:r>
        <w:t xml:space="preserve">Figure </w:t>
      </w:r>
      <w:r>
        <w:fldChar w:fldCharType="begin"/>
      </w:r>
      <w:r>
        <w:instrText xml:space="preserve"> SEQ Figure \* ARABIC </w:instrText>
      </w:r>
      <w:r>
        <w:fldChar w:fldCharType="separate"/>
      </w:r>
      <w:r w:rsidR="00EA5A77">
        <w:rPr>
          <w:noProof/>
        </w:rPr>
        <w:t>7</w:t>
      </w:r>
      <w:r>
        <w:fldChar w:fldCharType="end"/>
      </w:r>
      <w:r>
        <w:t xml:space="preserve"> - Original Concept - Jaw Gripper</w:t>
      </w:r>
      <w:bookmarkEnd w:id="25"/>
    </w:p>
    <w:p w14:paraId="7C6F8F51" w14:textId="77777777" w:rsidR="009C4E5D" w:rsidRDefault="704658D6" w:rsidP="476A579F">
      <w:r>
        <w:t>The jaw gripper was large with</w:t>
      </w:r>
      <w:r w:rsidR="132297CC">
        <w:t xml:space="preserve"> a complicated </w:t>
      </w:r>
      <w:r w:rsidR="612FE5AD">
        <w:t>form</w:t>
      </w:r>
      <w:r w:rsidR="132297CC">
        <w:t xml:space="preserve"> for manufacturing</w:t>
      </w:r>
      <w:r w:rsidR="241000B5">
        <w:t xml:space="preserve">. </w:t>
      </w:r>
      <w:r w:rsidR="009C4E5D">
        <w:t xml:space="preserve">The Jaw Gripper had two fixing points. It has </w:t>
      </w:r>
      <w:proofErr w:type="gramStart"/>
      <w:r w:rsidR="009C4E5D">
        <w:t>been redesigned</w:t>
      </w:r>
      <w:proofErr w:type="gramEnd"/>
      <w:r w:rsidR="009C4E5D">
        <w:t xml:space="preserve"> to be smaller, which reduces material costs. The fixings have </w:t>
      </w:r>
      <w:proofErr w:type="gramStart"/>
      <w:r w:rsidR="009C4E5D">
        <w:t>been consolidated</w:t>
      </w:r>
      <w:proofErr w:type="gramEnd"/>
      <w:r w:rsidR="009C4E5D">
        <w:t xml:space="preserve"> into one screw type fixing with a keyed placement to ensure the gripper fixes to the jaw arm.</w:t>
      </w:r>
    </w:p>
    <w:p w14:paraId="160C83A1" w14:textId="20DA9414" w:rsidR="360C5006" w:rsidRDefault="73FBC5BE" w:rsidP="009C4E5D">
      <w:pPr>
        <w:jc w:val="center"/>
      </w:pPr>
      <w:r>
        <w:rPr>
          <w:noProof/>
        </w:rPr>
        <w:lastRenderedPageBreak/>
        <w:drawing>
          <wp:inline distT="0" distB="0" distL="0" distR="0" wp14:anchorId="37FB156B" wp14:editId="77774ABD">
            <wp:extent cx="2413999" cy="1835603"/>
            <wp:effectExtent l="0" t="0" r="0" b="0"/>
            <wp:docPr id="376847768" name="Picture 3768477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413999" cy="1835603"/>
                    </a:xfrm>
                    <a:prstGeom prst="rect">
                      <a:avLst/>
                    </a:prstGeom>
                  </pic:spPr>
                </pic:pic>
              </a:graphicData>
            </a:graphic>
          </wp:inline>
        </w:drawing>
      </w:r>
    </w:p>
    <w:p w14:paraId="6BFCBA57" w14:textId="63DA017C" w:rsidR="009C4E5D" w:rsidRDefault="009C4E5D" w:rsidP="009C4E5D">
      <w:pPr>
        <w:pStyle w:val="Caption"/>
        <w:jc w:val="center"/>
      </w:pPr>
      <w:bookmarkStart w:id="26" w:name="_Toc171366068"/>
      <w:r>
        <w:t xml:space="preserve">Figure </w:t>
      </w:r>
      <w:r>
        <w:fldChar w:fldCharType="begin"/>
      </w:r>
      <w:r>
        <w:instrText xml:space="preserve"> SEQ Figure \* ARABIC </w:instrText>
      </w:r>
      <w:r>
        <w:fldChar w:fldCharType="separate"/>
      </w:r>
      <w:r w:rsidR="00EA5A77">
        <w:rPr>
          <w:noProof/>
        </w:rPr>
        <w:t>8</w:t>
      </w:r>
      <w:r>
        <w:fldChar w:fldCharType="end"/>
      </w:r>
      <w:r>
        <w:t xml:space="preserve"> - Jaw Gripper - Cross Section</w:t>
      </w:r>
      <w:bookmarkEnd w:id="26"/>
    </w:p>
    <w:p w14:paraId="0E2A6998" w14:textId="45339D89" w:rsidR="360C5006" w:rsidRDefault="241000B5" w:rsidP="476A579F">
      <w:r>
        <w:t xml:space="preserve">Different concepts for redesign have </w:t>
      </w:r>
      <w:proofErr w:type="gramStart"/>
      <w:r>
        <w:t>been generated</w:t>
      </w:r>
      <w:proofErr w:type="gramEnd"/>
      <w:r>
        <w:t xml:space="preserve"> to </w:t>
      </w:r>
      <w:r w:rsidR="009C4E5D">
        <w:t>create</w:t>
      </w:r>
      <w:r>
        <w:t xml:space="preserve"> </w:t>
      </w:r>
      <w:r w:rsidR="009C4E5D">
        <w:t>modular jaw</w:t>
      </w:r>
      <w:r w:rsidR="38908FEE">
        <w:t xml:space="preserve"> grips </w:t>
      </w:r>
      <w:r w:rsidR="009C4E5D">
        <w:t xml:space="preserve">for a variety of </w:t>
      </w:r>
      <w:r w:rsidR="38908FEE">
        <w:t xml:space="preserve">objects. These modular jaw grippers designed with less material than the original jaw gripper </w:t>
      </w:r>
      <w:r w:rsidR="009C4E5D">
        <w:t>will be easier to manufacture and with less material, cost less.</w:t>
      </w:r>
      <w:r w:rsidR="38908FEE">
        <w:t xml:space="preserve"> </w:t>
      </w:r>
      <w:r w:rsidR="009C4E5D">
        <w:t xml:space="preserve">The modular and ease of replacement for the parts </w:t>
      </w:r>
      <w:proofErr w:type="gramStart"/>
      <w:r w:rsidR="009C4E5D">
        <w:t>are identified</w:t>
      </w:r>
      <w:proofErr w:type="gramEnd"/>
      <w:r w:rsidR="009C4E5D">
        <w:t xml:space="preserve"> in the Kano Model as features to excite the customer.</w:t>
      </w:r>
    </w:p>
    <w:p w14:paraId="70B53968" w14:textId="393C9710" w:rsidR="360C5006" w:rsidRDefault="132297CC" w:rsidP="476A579F">
      <w:r>
        <w:rPr>
          <w:noProof/>
        </w:rPr>
        <w:drawing>
          <wp:inline distT="0" distB="0" distL="0" distR="0" wp14:anchorId="2DF4BFD3" wp14:editId="6348B5E7">
            <wp:extent cx="1739888" cy="1702254"/>
            <wp:effectExtent l="0" t="0" r="0" b="0"/>
            <wp:docPr id="461001500" name="Picture 4610015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1739888" cy="1702254"/>
                    </a:xfrm>
                    <a:prstGeom prst="rect">
                      <a:avLst/>
                    </a:prstGeom>
                  </pic:spPr>
                </pic:pic>
              </a:graphicData>
            </a:graphic>
          </wp:inline>
        </w:drawing>
      </w:r>
      <w:r>
        <w:rPr>
          <w:noProof/>
        </w:rPr>
        <w:drawing>
          <wp:inline distT="0" distB="0" distL="0" distR="0" wp14:anchorId="794A8BF6" wp14:editId="5880E11B">
            <wp:extent cx="1714840" cy="1671404"/>
            <wp:effectExtent l="0" t="0" r="0" b="0"/>
            <wp:docPr id="1083310372" name="Picture 10833103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1714840" cy="1671404"/>
                    </a:xfrm>
                    <a:prstGeom prst="rect">
                      <a:avLst/>
                    </a:prstGeom>
                  </pic:spPr>
                </pic:pic>
              </a:graphicData>
            </a:graphic>
          </wp:inline>
        </w:drawing>
      </w:r>
      <w:r>
        <w:rPr>
          <w:noProof/>
        </w:rPr>
        <w:drawing>
          <wp:inline distT="0" distB="0" distL="0" distR="0" wp14:anchorId="15D27018" wp14:editId="2F0B1DBE">
            <wp:extent cx="1880931" cy="1660338"/>
            <wp:effectExtent l="0" t="0" r="0" b="0"/>
            <wp:docPr id="1023437054" name="Picture 10234370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1880931" cy="1660338"/>
                    </a:xfrm>
                    <a:prstGeom prst="rect">
                      <a:avLst/>
                    </a:prstGeom>
                  </pic:spPr>
                </pic:pic>
              </a:graphicData>
            </a:graphic>
          </wp:inline>
        </w:drawing>
      </w:r>
    </w:p>
    <w:p w14:paraId="69B9A653" w14:textId="1F9CB2BB" w:rsidR="360C5006" w:rsidRDefault="565E8873" w:rsidP="00D3773F">
      <w:pPr>
        <w:pStyle w:val="Heading3"/>
      </w:pPr>
      <w:bookmarkStart w:id="27" w:name="_Toc171366037"/>
      <w:r w:rsidRPr="00D3773F">
        <w:t>Technical Factors</w:t>
      </w:r>
      <w:bookmarkEnd w:id="27"/>
    </w:p>
    <w:p w14:paraId="12236031" w14:textId="77777777" w:rsidR="00D3773F" w:rsidRPr="00D3773F" w:rsidRDefault="00D3773F" w:rsidP="00D3773F"/>
    <w:p w14:paraId="6E639F99" w14:textId="2F436A1A" w:rsidR="360C5006" w:rsidRDefault="565E8873" w:rsidP="476A579F">
      <w:proofErr w:type="gramStart"/>
      <w:r w:rsidRPr="476A579F">
        <w:t>Different materials</w:t>
      </w:r>
      <w:proofErr w:type="gramEnd"/>
      <w:r w:rsidRPr="476A579F">
        <w:t xml:space="preserve"> require specific manufacturing processes based on their properties</w:t>
      </w:r>
      <w:r w:rsidR="009C4E5D">
        <w:t>. The jaw</w:t>
      </w:r>
      <w:r w:rsidR="00307C4C">
        <w:t xml:space="preserve"> arm</w:t>
      </w:r>
      <w:r w:rsidR="009C4E5D">
        <w:t xml:space="preserve"> will be </w:t>
      </w:r>
      <w:r w:rsidR="00307C4C">
        <w:t xml:space="preserve">laser cut from aluminium due to its high strength low weight properties. The tolerance and surface finish are important with the gears used to drive the jaw arm. The production rate can be high and as the geometry is </w:t>
      </w:r>
      <w:proofErr w:type="gramStart"/>
      <w:r w:rsidR="00307C4C">
        <w:t>relatively simple</w:t>
      </w:r>
      <w:proofErr w:type="gramEnd"/>
      <w:r w:rsidR="00307C4C">
        <w:t>.</w:t>
      </w:r>
    </w:p>
    <w:p w14:paraId="5F805A44" w14:textId="418819B3" w:rsidR="00307C4C" w:rsidRDefault="00307C4C" w:rsidP="476A579F">
      <w:pPr>
        <w:rPr>
          <w:rFonts w:eastAsia="Arial" w:cs="Arial"/>
        </w:rPr>
      </w:pPr>
      <w:r>
        <w:t xml:space="preserve">The gripper material will be synthetic rubber </w:t>
      </w:r>
      <w:r w:rsidR="00F02396">
        <w:rPr>
          <w:rFonts w:cs="Arial"/>
          <w:color w:val="040C28"/>
          <w:shd w:val="clear" w:color="auto" w:fill="D3E3FD"/>
        </w:rPr>
        <w:t>Acrylonitrile Butadiene Styrene</w:t>
      </w:r>
      <w:r>
        <w:t>. This material is abrasion resistance, tear resistant with low compression</w:t>
      </w:r>
      <w:r w:rsidR="00F02396">
        <w:t xml:space="preserve">. The material is well suited to injection moulding which the design is suitable for, which is a </w:t>
      </w:r>
      <w:r w:rsidR="00F11AF4">
        <w:t>high-volume</w:t>
      </w:r>
      <w:r w:rsidR="00F02396">
        <w:t xml:space="preserve"> production method.</w:t>
      </w:r>
    </w:p>
    <w:p w14:paraId="50F5055A" w14:textId="4ECB9291" w:rsidR="360C5006" w:rsidRDefault="360C5006" w:rsidP="476A579F">
      <w:pPr>
        <w:spacing w:before="240" w:after="240"/>
        <w:rPr>
          <w:rFonts w:eastAsia="Arial" w:cs="Arial"/>
          <w:b/>
          <w:bCs/>
        </w:rPr>
      </w:pPr>
    </w:p>
    <w:p w14:paraId="4D874897" w14:textId="44AE6A4E" w:rsidR="387C182B" w:rsidRDefault="009722ED" w:rsidP="00F02396">
      <w:pPr>
        <w:pStyle w:val="Heading1"/>
      </w:pPr>
      <w:bookmarkStart w:id="28" w:name="_Toc171366038"/>
      <w:r>
        <w:lastRenderedPageBreak/>
        <w:t xml:space="preserve">Task 1 - </w:t>
      </w:r>
      <w:r w:rsidR="0312C4FC">
        <w:t>Conclusion</w:t>
      </w:r>
      <w:bookmarkEnd w:id="28"/>
    </w:p>
    <w:p w14:paraId="6BAACFB9" w14:textId="7064DF58" w:rsidR="387C182B" w:rsidRDefault="00F02396" w:rsidP="5F8B4910">
      <w:pPr>
        <w:spacing w:before="240" w:after="240"/>
      </w:pPr>
      <w:r>
        <w:t xml:space="preserve">The design and development process for the jaw gripper part of </w:t>
      </w:r>
      <w:r w:rsidR="00F11AF4">
        <w:t>a</w:t>
      </w:r>
      <w:r>
        <w:t xml:space="preserve"> robotic arm has highlight design improvements for the original concept.</w:t>
      </w:r>
    </w:p>
    <w:p w14:paraId="15DBDD3B" w14:textId="67D7EB82" w:rsidR="00F02396" w:rsidRDefault="00F02396" w:rsidP="5F8B4910">
      <w:pPr>
        <w:spacing w:before="240" w:after="240"/>
      </w:pPr>
      <w:r>
        <w:t>From the Kano Model and Quality Functional Deployment (QFD) analysis tools the design development was able to focus on customer needs and preferences into functional requirements of the product.</w:t>
      </w:r>
      <w:r w:rsidR="00E83C08">
        <w:t xml:space="preserve"> The Kano Model helped prioritise ‘must haves’ and ‘performance’ criteria for the robotic arm but also allowed identified modular design being an ‘excitement’ for the customer. The QFD helped integrate these customer requirements into the design ensuring the final product meets the expectations of the customer.</w:t>
      </w:r>
    </w:p>
    <w:p w14:paraId="0AE285CA" w14:textId="6F6D5214" w:rsidR="00E83C08" w:rsidRDefault="00E83C08" w:rsidP="5F8B4910">
      <w:pPr>
        <w:spacing w:before="240" w:after="240"/>
      </w:pPr>
      <w:r>
        <w:t xml:space="preserve">A Failure Mode and Effects Analysis (FMEA) </w:t>
      </w:r>
      <w:proofErr w:type="gramStart"/>
      <w:r>
        <w:t>was conducted</w:t>
      </w:r>
      <w:proofErr w:type="gramEnd"/>
      <w:r>
        <w:t xml:space="preserve"> to identify and address any potential</w:t>
      </w:r>
      <w:r w:rsidR="007522A3">
        <w:t xml:space="preserve"> issues. It identified issues with the jaw arm, jaw gripper and servo motor. Without redesigning the servo motor the product could </w:t>
      </w:r>
      <w:proofErr w:type="gramStart"/>
      <w:r w:rsidR="007522A3">
        <w:t>be improved</w:t>
      </w:r>
      <w:proofErr w:type="gramEnd"/>
      <w:r w:rsidR="007522A3">
        <w:t xml:space="preserve"> by upgrading the servo motor to one of better quality if required. The jaw arm and jaw gripper </w:t>
      </w:r>
      <w:proofErr w:type="gramStart"/>
      <w:r w:rsidR="007522A3">
        <w:t>were redesigned</w:t>
      </w:r>
      <w:proofErr w:type="gramEnd"/>
      <w:r w:rsidR="007522A3">
        <w:t xml:space="preserve"> to allow for the jaw arm to take the stress associated with the gripping motion. This </w:t>
      </w:r>
      <w:proofErr w:type="gramStart"/>
      <w:r w:rsidR="007522A3">
        <w:t>was done</w:t>
      </w:r>
      <w:proofErr w:type="gramEnd"/>
      <w:r w:rsidR="007522A3">
        <w:t xml:space="preserve"> by increasing the length of the jaw arm and designing a jaw gripper which was smaller and would fit over the end of the jaw arm where required. In relation to design for assembly the reduction of screws increased assembly time. The FMEA led to enhancements in material selection, </w:t>
      </w:r>
      <w:proofErr w:type="gramStart"/>
      <w:r w:rsidR="00F11AF4">
        <w:t>reliability</w:t>
      </w:r>
      <w:proofErr w:type="gramEnd"/>
      <w:r w:rsidR="00F11AF4">
        <w:t xml:space="preserve"> and</w:t>
      </w:r>
      <w:r w:rsidR="007522A3">
        <w:t xml:space="preserve"> customer satisfaction.</w:t>
      </w:r>
    </w:p>
    <w:p w14:paraId="52FB311F" w14:textId="6FDA484D" w:rsidR="007522A3" w:rsidRDefault="007522A3" w:rsidP="5F8B4910">
      <w:pPr>
        <w:spacing w:before="240" w:after="240"/>
        <w:rPr>
          <w:rFonts w:eastAsia="Arial" w:cs="Arial"/>
          <w:color w:val="FF0000"/>
        </w:rPr>
      </w:pPr>
      <w:r>
        <w:t xml:space="preserve">With the limitations of the data input into the Kano Model, QFD and FMEA the outputs would not be as </w:t>
      </w:r>
      <w:proofErr w:type="gramStart"/>
      <w:r>
        <w:t>reliable</w:t>
      </w:r>
      <w:proofErr w:type="gramEnd"/>
      <w:r>
        <w:t xml:space="preserve"> as if undertaken with a team with mixed of specialisms. The tools helped with redesign and produced design features which have improved the original concept. There </w:t>
      </w:r>
      <w:r w:rsidR="00F11AF4">
        <w:t>are</w:t>
      </w:r>
      <w:r>
        <w:t xml:space="preserve"> further areas which </w:t>
      </w:r>
      <w:proofErr w:type="gramStart"/>
      <w:r>
        <w:t>were highlighted</w:t>
      </w:r>
      <w:proofErr w:type="gramEnd"/>
      <w:r>
        <w:t xml:space="preserve"> by the tools which can also be addressed including the mechanism design and material selection.</w:t>
      </w:r>
    </w:p>
    <w:p w14:paraId="1C2E3409" w14:textId="232EA05A" w:rsidR="476A579F" w:rsidRDefault="387C182B" w:rsidP="007522A3">
      <w:pPr>
        <w:pStyle w:val="Heading2"/>
        <w:numPr>
          <w:ilvl w:val="0"/>
          <w:numId w:val="0"/>
        </w:numPr>
        <w:ind w:left="450" w:hanging="450"/>
      </w:pPr>
      <w:r>
        <w:br w:type="page"/>
      </w:r>
    </w:p>
    <w:p w14:paraId="0FB077E3" w14:textId="71E8371A" w:rsidR="387C182B" w:rsidRDefault="009722ED" w:rsidP="5F8B4910">
      <w:pPr>
        <w:pStyle w:val="Heading1"/>
        <w:rPr>
          <w:lang w:val="de-DE"/>
        </w:rPr>
      </w:pPr>
      <w:bookmarkStart w:id="29" w:name="_Toc171366039"/>
      <w:r>
        <w:rPr>
          <w:lang w:val="de-DE"/>
        </w:rPr>
        <w:lastRenderedPageBreak/>
        <w:t xml:space="preserve">Task 1 - </w:t>
      </w:r>
      <w:r w:rsidR="06166C2C" w:rsidRPr="72D329AE">
        <w:rPr>
          <w:lang w:val="de-DE"/>
        </w:rPr>
        <w:t>References</w:t>
      </w:r>
      <w:bookmarkEnd w:id="29"/>
    </w:p>
    <w:p w14:paraId="5F2BFBD3" w14:textId="77777777" w:rsidR="00D565DF" w:rsidRPr="00D565DF" w:rsidRDefault="00D565DF" w:rsidP="00D3773F">
      <w:pPr>
        <w:rPr>
          <w:rFonts w:eastAsia="Arial" w:cs="Arial"/>
        </w:rPr>
      </w:pPr>
      <w:r w:rsidRPr="00D565DF">
        <w:rPr>
          <w:rFonts w:cs="Arial"/>
        </w:rPr>
        <w:t xml:space="preserve">Andrew Bouman (2024) The Ultimate Guide to Robotic Grippers: Types and Applications. Engineer Proffesional. Available at: </w:t>
      </w:r>
      <w:r w:rsidRPr="00D565DF">
        <w:rPr>
          <w:rFonts w:eastAsia="Arial" w:cs="Arial"/>
        </w:rPr>
        <w:t>https://engineerprofessional.com/blogs/news/the-ultimate-guide-to-robotic-grippers-types-and-applications (Accessed 20/06/2024)</w:t>
      </w:r>
    </w:p>
    <w:p w14:paraId="3568AF23" w14:textId="77777777" w:rsidR="00D565DF" w:rsidRPr="00D565DF" w:rsidRDefault="00D565DF" w:rsidP="00D3773F">
      <w:pPr>
        <w:rPr>
          <w:rFonts w:cs="Arial"/>
        </w:rPr>
      </w:pPr>
      <w:r w:rsidRPr="00D565DF">
        <w:rPr>
          <w:rFonts w:cs="Arial"/>
        </w:rPr>
        <w:t>Desmet, Pieter &amp; Hekkert, Paul. (2007). Framework of Product Experience. International Journal of Design. 1. 57-66.</w:t>
      </w:r>
    </w:p>
    <w:p w14:paraId="0C139142" w14:textId="77777777" w:rsidR="00D565DF" w:rsidRPr="00D565DF" w:rsidRDefault="00D565DF" w:rsidP="00D3773F">
      <w:pPr>
        <w:rPr>
          <w:rFonts w:eastAsia="Times New Roman" w:cs="Arial"/>
        </w:rPr>
      </w:pPr>
      <w:r w:rsidRPr="00D565DF">
        <w:rPr>
          <w:rFonts w:cs="Arial"/>
        </w:rPr>
        <w:t xml:space="preserve">Dorna Robotics (2023) Types of Robot Grippers </w:t>
      </w:r>
      <w:proofErr w:type="gramStart"/>
      <w:r w:rsidRPr="00D565DF">
        <w:rPr>
          <w:rFonts w:cs="Arial"/>
        </w:rPr>
        <w:t>And</w:t>
      </w:r>
      <w:proofErr w:type="gramEnd"/>
      <w:r w:rsidRPr="00D565DF">
        <w:rPr>
          <w:rFonts w:cs="Arial"/>
        </w:rPr>
        <w:t xml:space="preserve"> Their Applications. </w:t>
      </w:r>
      <w:r w:rsidRPr="00D565DF">
        <w:rPr>
          <w:rFonts w:eastAsia="Arial" w:cs="Arial"/>
        </w:rPr>
        <w:t xml:space="preserve">Available at: https://dorna.ai/blog/types-of-grippers-for-robots/ </w:t>
      </w:r>
      <w:r w:rsidRPr="00D565DF">
        <w:rPr>
          <w:rFonts w:eastAsia="Times New Roman" w:cs="Arial"/>
        </w:rPr>
        <w:t>(Accessed 20/06/2024).</w:t>
      </w:r>
    </w:p>
    <w:p w14:paraId="65B845A6" w14:textId="77777777" w:rsidR="00D565DF" w:rsidRPr="00D565DF" w:rsidRDefault="00D565DF" w:rsidP="00D3773F">
      <w:pPr>
        <w:rPr>
          <w:rFonts w:cs="Arial"/>
        </w:rPr>
      </w:pPr>
      <w:r w:rsidRPr="00D565DF">
        <w:rPr>
          <w:rFonts w:cs="Arial"/>
        </w:rPr>
        <w:t>Dou, R., Zhang, Y. and Nan, G. (2019) ‘Application of combined Kano model and interactive genetic algorithm for product customization’, Journal of intelligent manufacturing, 30(7), pp. 2587–2602. Available at: https://doi.org/10.1007/s10845-016-1280-4.</w:t>
      </w:r>
    </w:p>
    <w:p w14:paraId="6954E5BE" w14:textId="77777777" w:rsidR="00D565DF" w:rsidRPr="00D565DF" w:rsidRDefault="00D565DF" w:rsidP="00D3773F">
      <w:pPr>
        <w:rPr>
          <w:rFonts w:eastAsia="Times New Roman" w:cs="Arial"/>
        </w:rPr>
      </w:pPr>
      <w:r w:rsidRPr="00D565DF">
        <w:rPr>
          <w:rFonts w:cs="Arial"/>
        </w:rPr>
        <w:t xml:space="preserve">H, Shaw (2024) </w:t>
      </w:r>
      <w:proofErr w:type="gramStart"/>
      <w:r w:rsidRPr="00D565DF">
        <w:rPr>
          <w:rFonts w:cs="Arial"/>
        </w:rPr>
        <w:t>What’s</w:t>
      </w:r>
      <w:proofErr w:type="gramEnd"/>
      <w:r w:rsidRPr="00D565DF">
        <w:rPr>
          <w:rFonts w:cs="Arial"/>
        </w:rPr>
        <w:t xml:space="preserve"> the Difference Between Industry 4.0 and Industry 3.0? Available at: https://www.rowse.co.uk/blog/post/whats-the-difference-between-industry-4.0-and-industry-3.0</w:t>
      </w:r>
      <w:r w:rsidRPr="00D565DF">
        <w:rPr>
          <w:rFonts w:eastAsia="Arial" w:cs="Arial"/>
        </w:rPr>
        <w:t xml:space="preserve"> </w:t>
      </w:r>
      <w:r w:rsidRPr="00D565DF">
        <w:rPr>
          <w:rFonts w:eastAsia="Times New Roman" w:cs="Arial"/>
        </w:rPr>
        <w:t>(Accessed 20/06/2024).</w:t>
      </w:r>
    </w:p>
    <w:p w14:paraId="78FE8E33" w14:textId="77777777" w:rsidR="00D565DF" w:rsidRPr="00D565DF" w:rsidRDefault="00D565DF" w:rsidP="00D3773F">
      <w:pPr>
        <w:rPr>
          <w:rFonts w:cs="Arial"/>
        </w:rPr>
      </w:pPr>
      <w:r w:rsidRPr="00D565DF">
        <w:rPr>
          <w:rFonts w:eastAsia="Arial" w:cs="Arial"/>
        </w:rPr>
        <w:t>Kano, N., Seraku, N., Takahashi, F., &amp; Tsuji, S. (1984). Attractive qual ity and must-be quality. The Journal of the Japanese Society for Quality Control, 14(2), 39–48.</w:t>
      </w:r>
    </w:p>
    <w:p w14:paraId="58A2351C" w14:textId="77777777" w:rsidR="00D565DF" w:rsidRPr="00D565DF" w:rsidRDefault="00D565DF" w:rsidP="00D565DF">
      <w:pPr>
        <w:rPr>
          <w:rFonts w:cs="Arial"/>
        </w:rPr>
      </w:pPr>
      <w:r w:rsidRPr="00D565DF">
        <w:rPr>
          <w:rFonts w:cs="Arial"/>
          <w:shd w:val="clear" w:color="auto" w:fill="FFFFFF"/>
        </w:rPr>
        <w:t>Ng, W.C. </w:t>
      </w:r>
      <w:r w:rsidRPr="00D565DF">
        <w:rPr>
          <w:rFonts w:cs="Arial"/>
          <w:i/>
          <w:iCs/>
          <w:shd w:val="clear" w:color="auto" w:fill="FFFFFF"/>
        </w:rPr>
        <w:t>et al.</w:t>
      </w:r>
      <w:r w:rsidRPr="00D565DF">
        <w:rPr>
          <w:rFonts w:cs="Arial"/>
          <w:shd w:val="clear" w:color="auto" w:fill="FFFFFF"/>
        </w:rPr>
        <w:t xml:space="preserve"> (2017) ‘The integration of FMEA with other </w:t>
      </w:r>
      <w:proofErr w:type="gramStart"/>
      <w:r w:rsidRPr="00D565DF">
        <w:rPr>
          <w:rFonts w:cs="Arial"/>
          <w:shd w:val="clear" w:color="auto" w:fill="FFFFFF"/>
        </w:rPr>
        <w:t>problem solving</w:t>
      </w:r>
      <w:proofErr w:type="gramEnd"/>
      <w:r w:rsidRPr="00D565DF">
        <w:rPr>
          <w:rFonts w:cs="Arial"/>
          <w:shd w:val="clear" w:color="auto" w:fill="FFFFFF"/>
        </w:rPr>
        <w:t xml:space="preserve"> tools: A review of enhancement opportunities’, </w:t>
      </w:r>
      <w:r w:rsidRPr="00D565DF">
        <w:rPr>
          <w:rFonts w:cs="Arial"/>
          <w:i/>
          <w:iCs/>
          <w:shd w:val="clear" w:color="auto" w:fill="FFFFFF"/>
        </w:rPr>
        <w:t>Journal of physics. Conference series</w:t>
      </w:r>
      <w:r w:rsidRPr="00D565DF">
        <w:rPr>
          <w:rFonts w:cs="Arial"/>
          <w:shd w:val="clear" w:color="auto" w:fill="FFFFFF"/>
        </w:rPr>
        <w:t>, 890(1), pp. 12139-. Available at: https://doi.org/10.1088/1742-6596/890/1/012139.</w:t>
      </w:r>
    </w:p>
    <w:p w14:paraId="61DC534E" w14:textId="77777777" w:rsidR="00D565DF" w:rsidRPr="00D565DF" w:rsidRDefault="00D565DF" w:rsidP="00D3773F">
      <w:pPr>
        <w:rPr>
          <w:rFonts w:eastAsia="Arial" w:cs="Arial"/>
        </w:rPr>
      </w:pPr>
      <w:r w:rsidRPr="00D565DF">
        <w:rPr>
          <w:rFonts w:cs="Arial"/>
        </w:rPr>
        <w:t xml:space="preserve">Robotic </w:t>
      </w:r>
      <w:proofErr w:type="spellStart"/>
      <w:r w:rsidRPr="00D565DF">
        <w:rPr>
          <w:rFonts w:cs="Arial"/>
        </w:rPr>
        <w:t>ApS</w:t>
      </w:r>
      <w:proofErr w:type="spellEnd"/>
      <w:r w:rsidRPr="00D565DF">
        <w:rPr>
          <w:rFonts w:cs="Arial"/>
        </w:rPr>
        <w:t xml:space="preserve"> (2015) RG2 Gripper Datasheet. Version 1.4 Available at: </w:t>
      </w:r>
      <w:r w:rsidRPr="00D565DF">
        <w:rPr>
          <w:rFonts w:eastAsia="Arial" w:cs="Arial"/>
        </w:rPr>
        <w:t>rg2-datasheet-v14.pdf (universal-robots.com) (Accessed 20/06/2024)</w:t>
      </w:r>
    </w:p>
    <w:p w14:paraId="5C74B2E6" w14:textId="77777777" w:rsidR="00D565DF" w:rsidRPr="00D565DF" w:rsidRDefault="00D565DF" w:rsidP="005B41C9">
      <w:pPr>
        <w:rPr>
          <w:rFonts w:cs="Arial"/>
          <w:shd w:val="clear" w:color="auto" w:fill="FFFFFF"/>
        </w:rPr>
      </w:pPr>
      <w:r w:rsidRPr="00D565DF">
        <w:rPr>
          <w:rFonts w:cs="Arial"/>
          <w:shd w:val="clear" w:color="auto" w:fill="FFFFFF"/>
        </w:rPr>
        <w:t xml:space="preserve">Sartor, M. and </w:t>
      </w:r>
      <w:proofErr w:type="spellStart"/>
      <w:r w:rsidRPr="00D565DF">
        <w:rPr>
          <w:rFonts w:cs="Arial"/>
          <w:shd w:val="clear" w:color="auto" w:fill="FFFFFF"/>
        </w:rPr>
        <w:t>Orzes</w:t>
      </w:r>
      <w:proofErr w:type="spellEnd"/>
      <w:r w:rsidRPr="00D565DF">
        <w:rPr>
          <w:rFonts w:cs="Arial"/>
          <w:shd w:val="clear" w:color="auto" w:fill="FFFFFF"/>
        </w:rPr>
        <w:t>, G. (2019) </w:t>
      </w:r>
      <w:r w:rsidRPr="00D565DF">
        <w:rPr>
          <w:rFonts w:cs="Arial"/>
          <w:i/>
          <w:iCs/>
          <w:shd w:val="clear" w:color="auto" w:fill="FFFFFF"/>
        </w:rPr>
        <w:t xml:space="preserve">Quality </w:t>
      </w:r>
      <w:proofErr w:type="gramStart"/>
      <w:r w:rsidRPr="00D565DF">
        <w:rPr>
          <w:rFonts w:cs="Arial"/>
          <w:i/>
          <w:iCs/>
          <w:shd w:val="clear" w:color="auto" w:fill="FFFFFF"/>
        </w:rPr>
        <w:t>management :</w:t>
      </w:r>
      <w:proofErr w:type="gramEnd"/>
      <w:r w:rsidRPr="00D565DF">
        <w:rPr>
          <w:rFonts w:cs="Arial"/>
          <w:i/>
          <w:iCs/>
          <w:shd w:val="clear" w:color="auto" w:fill="FFFFFF"/>
        </w:rPr>
        <w:t xml:space="preserve"> tools, methods, and standards</w:t>
      </w:r>
      <w:r w:rsidRPr="00D565DF">
        <w:rPr>
          <w:rFonts w:cs="Arial"/>
          <w:shd w:val="clear" w:color="auto" w:fill="FFFFFF"/>
        </w:rPr>
        <w:t>. Bingley, England: Emerald Publishing.</w:t>
      </w:r>
    </w:p>
    <w:p w14:paraId="03FFFA0D" w14:textId="77777777" w:rsidR="00D565DF" w:rsidRPr="00D565DF" w:rsidRDefault="00D565DF" w:rsidP="72D329AE">
      <w:pPr>
        <w:rPr>
          <w:rFonts w:cs="Arial"/>
        </w:rPr>
      </w:pPr>
      <w:r w:rsidRPr="00D565DF">
        <w:rPr>
          <w:rFonts w:cs="Arial"/>
        </w:rPr>
        <w:t xml:space="preserve">University of Wales Trinity Saint David (UWTSD), (2024). Assessment Specification – Design for X Project </w:t>
      </w:r>
    </w:p>
    <w:p w14:paraId="0E2865B2" w14:textId="77777777" w:rsidR="00D565DF" w:rsidRPr="00D565DF" w:rsidRDefault="00D565DF" w:rsidP="00D3773F">
      <w:pPr>
        <w:rPr>
          <w:rFonts w:eastAsia="Arial" w:cs="Arial"/>
        </w:rPr>
      </w:pPr>
      <w:r w:rsidRPr="00D565DF">
        <w:rPr>
          <w:rFonts w:cs="Arial"/>
        </w:rPr>
        <w:t xml:space="preserve">Wiedmann, K.P., Haase, J., Bettels, J. and Reuschenbach, C., (2019). </w:t>
      </w:r>
      <w:proofErr w:type="gramStart"/>
      <w:r w:rsidRPr="00D565DF">
        <w:rPr>
          <w:rFonts w:cs="Arial"/>
        </w:rPr>
        <w:t>It’s</w:t>
      </w:r>
      <w:proofErr w:type="gramEnd"/>
      <w:r w:rsidRPr="00D565DF">
        <w:rPr>
          <w:rFonts w:cs="Arial"/>
        </w:rPr>
        <w:t xml:space="preserve"> not all about function: investigating the effects of visual appeal on the evaluation of industrial products using the example of product color. Journal of Product &amp; Brand Management, 28(1), pp.15-27.</w:t>
      </w:r>
    </w:p>
    <w:p w14:paraId="58DB1A38" w14:textId="4EC3B2A0" w:rsidR="00D565DF" w:rsidRDefault="00D565DF" w:rsidP="005B41C9">
      <w:pPr>
        <w:sectPr w:rsidR="00D565DF" w:rsidSect="0083091D">
          <w:pgSz w:w="11906" w:h="16838"/>
          <w:pgMar w:top="1440" w:right="1440" w:bottom="1440" w:left="1440" w:header="708" w:footer="708" w:gutter="0"/>
          <w:pgNumType w:start="14"/>
          <w:cols w:space="708"/>
          <w:docGrid w:linePitch="360"/>
        </w:sectPr>
      </w:pPr>
    </w:p>
    <w:p w14:paraId="19EC64D7" w14:textId="77777777" w:rsidR="005400EB" w:rsidRDefault="005400EB" w:rsidP="005400EB">
      <w:pPr>
        <w:jc w:val="center"/>
      </w:pPr>
      <w:r w:rsidRPr="387C182B">
        <w:rPr>
          <w:rStyle w:val="Strong"/>
          <w:sz w:val="32"/>
          <w:szCs w:val="32"/>
        </w:rPr>
        <w:lastRenderedPageBreak/>
        <w:t>Manufacturing Design &amp; Technology</w:t>
      </w:r>
    </w:p>
    <w:p w14:paraId="1CE55A68" w14:textId="77777777" w:rsidR="005400EB" w:rsidRDefault="005400EB" w:rsidP="005400EB">
      <w:pPr>
        <w:jc w:val="center"/>
        <w:rPr>
          <w:rStyle w:val="Strong"/>
          <w:sz w:val="32"/>
          <w:szCs w:val="32"/>
        </w:rPr>
      </w:pPr>
      <w:r w:rsidRPr="387C182B">
        <w:rPr>
          <w:rStyle w:val="Strong"/>
          <w:sz w:val="32"/>
          <w:szCs w:val="32"/>
        </w:rPr>
        <w:t>Design for X Project</w:t>
      </w:r>
    </w:p>
    <w:p w14:paraId="25CA1A81" w14:textId="77777777" w:rsidR="005400EB" w:rsidRPr="001F05C4" w:rsidRDefault="005400EB" w:rsidP="005400EB">
      <w:pPr>
        <w:jc w:val="center"/>
        <w:rPr>
          <w:rStyle w:val="Strong"/>
          <w:sz w:val="32"/>
          <w:szCs w:val="32"/>
        </w:rPr>
      </w:pPr>
      <w:r w:rsidRPr="387C182B">
        <w:rPr>
          <w:rStyle w:val="Strong"/>
          <w:sz w:val="32"/>
          <w:szCs w:val="32"/>
        </w:rPr>
        <w:t>ACMA5002</w:t>
      </w:r>
    </w:p>
    <w:p w14:paraId="213E09DB" w14:textId="69E2AB8B" w:rsidR="005400EB" w:rsidRDefault="005400EB" w:rsidP="005400EB">
      <w:pPr>
        <w:jc w:val="center"/>
        <w:rPr>
          <w:rStyle w:val="Strong"/>
          <w:sz w:val="32"/>
          <w:szCs w:val="32"/>
        </w:rPr>
      </w:pPr>
      <w:r>
        <w:rPr>
          <w:rStyle w:val="Strong"/>
          <w:sz w:val="32"/>
          <w:szCs w:val="32"/>
        </w:rPr>
        <w:t>Task 2 – Design for Additive Manufa</w:t>
      </w:r>
      <w:r w:rsidR="009722ED">
        <w:rPr>
          <w:rStyle w:val="Strong"/>
          <w:sz w:val="32"/>
          <w:szCs w:val="32"/>
        </w:rPr>
        <w:t>c</w:t>
      </w:r>
      <w:r>
        <w:rPr>
          <w:rStyle w:val="Strong"/>
          <w:sz w:val="32"/>
          <w:szCs w:val="32"/>
        </w:rPr>
        <w:t>turing</w:t>
      </w:r>
    </w:p>
    <w:p w14:paraId="1883DE30" w14:textId="77777777" w:rsidR="005400EB" w:rsidRPr="001F05C4" w:rsidRDefault="005400EB" w:rsidP="005400EB">
      <w:pPr>
        <w:jc w:val="center"/>
        <w:rPr>
          <w:rStyle w:val="Strong"/>
          <w:sz w:val="32"/>
          <w:szCs w:val="32"/>
        </w:rPr>
      </w:pPr>
    </w:p>
    <w:p w14:paraId="00DB0A1B" w14:textId="77777777" w:rsidR="005400EB" w:rsidRDefault="005400EB" w:rsidP="005400EB">
      <w:pPr>
        <w:jc w:val="center"/>
        <w:rPr>
          <w:rStyle w:val="Strong"/>
          <w:sz w:val="32"/>
          <w:szCs w:val="32"/>
        </w:rPr>
      </w:pPr>
      <w:r w:rsidRPr="387C182B">
        <w:rPr>
          <w:rStyle w:val="Strong"/>
          <w:sz w:val="32"/>
          <w:szCs w:val="32"/>
        </w:rPr>
        <w:t xml:space="preserve">Andrew Madelin (2218888) </w:t>
      </w:r>
    </w:p>
    <w:p w14:paraId="4390CE74" w14:textId="3356EF66" w:rsidR="005400EB" w:rsidRPr="00B93F19" w:rsidRDefault="005400EB" w:rsidP="005400EB">
      <w:pPr>
        <w:jc w:val="center"/>
        <w:rPr>
          <w:rStyle w:val="Strong"/>
          <w:sz w:val="32"/>
          <w:szCs w:val="32"/>
        </w:rPr>
      </w:pPr>
      <w:r>
        <w:rPr>
          <w:rStyle w:val="Strong"/>
          <w:sz w:val="32"/>
          <w:szCs w:val="32"/>
        </w:rPr>
        <w:t>06</w:t>
      </w:r>
      <w:r w:rsidRPr="00B93F19">
        <w:rPr>
          <w:rStyle w:val="Strong"/>
          <w:sz w:val="32"/>
          <w:szCs w:val="32"/>
        </w:rPr>
        <w:t>/0</w:t>
      </w:r>
      <w:r>
        <w:rPr>
          <w:rStyle w:val="Strong"/>
          <w:sz w:val="32"/>
          <w:szCs w:val="32"/>
        </w:rPr>
        <w:t>7</w:t>
      </w:r>
      <w:r w:rsidRPr="00B93F19">
        <w:rPr>
          <w:rStyle w:val="Strong"/>
          <w:sz w:val="32"/>
          <w:szCs w:val="32"/>
        </w:rPr>
        <w:t>/202</w:t>
      </w:r>
      <w:r>
        <w:rPr>
          <w:rStyle w:val="Strong"/>
          <w:sz w:val="32"/>
          <w:szCs w:val="32"/>
        </w:rPr>
        <w:t>4</w:t>
      </w:r>
    </w:p>
    <w:p w14:paraId="13ADE662" w14:textId="797AA24A" w:rsidR="00895883" w:rsidRDefault="00895883">
      <w:pPr>
        <w:spacing w:line="259" w:lineRule="auto"/>
        <w:rPr>
          <w:noProof/>
        </w:rPr>
      </w:pPr>
      <w:r>
        <w:rPr>
          <w:noProof/>
        </w:rPr>
        <w:br w:type="page"/>
      </w:r>
    </w:p>
    <w:p w14:paraId="70B0E0E6" w14:textId="3AF44502" w:rsidR="00274A0F" w:rsidRDefault="009722ED" w:rsidP="00D67B41">
      <w:pPr>
        <w:pStyle w:val="Heading1"/>
        <w:rPr>
          <w:noProof/>
        </w:rPr>
      </w:pPr>
      <w:bookmarkStart w:id="30" w:name="_Toc171366040"/>
      <w:r>
        <w:rPr>
          <w:noProof/>
        </w:rPr>
        <w:lastRenderedPageBreak/>
        <w:t xml:space="preserve">Task 2 - </w:t>
      </w:r>
      <w:r w:rsidR="00895883">
        <w:rPr>
          <w:noProof/>
        </w:rPr>
        <w:t>Introduction</w:t>
      </w:r>
      <w:bookmarkEnd w:id="30"/>
    </w:p>
    <w:p w14:paraId="1FB40D33" w14:textId="020594CC" w:rsidR="00FC03A3" w:rsidRDefault="00D67B41" w:rsidP="00D67B41">
      <w:pPr>
        <w:rPr>
          <w:rFonts w:ascii="Arial Nova" w:hAnsi="Arial Nova"/>
        </w:rPr>
      </w:pPr>
      <w:r>
        <w:rPr>
          <w:rFonts w:ascii="Arial Nova" w:hAnsi="Arial Nova"/>
        </w:rPr>
        <w:t xml:space="preserve">Additive manufacturing </w:t>
      </w:r>
      <w:r w:rsidR="00FC03A3">
        <w:rPr>
          <w:rFonts w:ascii="Arial Nova" w:hAnsi="Arial Nova"/>
        </w:rPr>
        <w:t xml:space="preserve">(AM), otherwise known as 3D printing, has transformed the industries of design and manufacturing. The technological advance of additive manufacturing allows for the creation of components with complex shapes and mechanisms, not obtainable with subtractive manufacturing. Working prototypes can </w:t>
      </w:r>
      <w:proofErr w:type="gramStart"/>
      <w:r w:rsidR="00FC03A3">
        <w:rPr>
          <w:rFonts w:ascii="Arial Nova" w:hAnsi="Arial Nova"/>
        </w:rPr>
        <w:t>be created</w:t>
      </w:r>
      <w:proofErr w:type="gramEnd"/>
      <w:r w:rsidR="00FC03A3">
        <w:rPr>
          <w:rFonts w:ascii="Arial Nova" w:hAnsi="Arial Nova"/>
        </w:rPr>
        <w:t xml:space="preserve"> easily without tooling costs.</w:t>
      </w:r>
    </w:p>
    <w:p w14:paraId="74E7D55D" w14:textId="709B3DCA" w:rsidR="00FC03A3" w:rsidRDefault="004057CC" w:rsidP="00D67B41">
      <w:pPr>
        <w:rPr>
          <w:rFonts w:ascii="Arial Nova" w:hAnsi="Arial Nova"/>
        </w:rPr>
      </w:pPr>
      <w:r>
        <w:rPr>
          <w:rFonts w:ascii="Arial Nova" w:hAnsi="Arial Nova"/>
        </w:rPr>
        <w:t>This report details the considerations required for design for additive manufacturing of a garden hose bracket. The design will undertake finite element analysis as part of topology optimisation</w:t>
      </w:r>
      <w:r w:rsidR="00A434AC">
        <w:rPr>
          <w:rFonts w:ascii="Arial Nova" w:hAnsi="Arial Nova"/>
        </w:rPr>
        <w:t xml:space="preserve">. The design will </w:t>
      </w:r>
      <w:proofErr w:type="gramStart"/>
      <w:r w:rsidR="00A434AC">
        <w:rPr>
          <w:rFonts w:ascii="Arial Nova" w:hAnsi="Arial Nova"/>
        </w:rPr>
        <w:t>be adjusted</w:t>
      </w:r>
      <w:proofErr w:type="gramEnd"/>
      <w:r w:rsidR="00A434AC">
        <w:rPr>
          <w:rFonts w:ascii="Arial Nova" w:hAnsi="Arial Nova"/>
        </w:rPr>
        <w:t xml:space="preserve"> to minimise weight and optimise the structure for increased load. The methodology and CAD software </w:t>
      </w:r>
      <w:proofErr w:type="gramStart"/>
      <w:r w:rsidR="00A434AC">
        <w:rPr>
          <w:rFonts w:ascii="Arial Nova" w:hAnsi="Arial Nova"/>
        </w:rPr>
        <w:t>utilised</w:t>
      </w:r>
      <w:proofErr w:type="gramEnd"/>
      <w:r w:rsidR="00A434AC">
        <w:rPr>
          <w:rFonts w:ascii="Arial Nova" w:hAnsi="Arial Nova"/>
        </w:rPr>
        <w:t xml:space="preserve"> will be analysed as</w:t>
      </w:r>
      <w:r w:rsidR="00F11AF4">
        <w:rPr>
          <w:rFonts w:ascii="Arial Nova" w:hAnsi="Arial Nova"/>
        </w:rPr>
        <w:t xml:space="preserve"> will</w:t>
      </w:r>
      <w:r w:rsidR="00A434AC">
        <w:rPr>
          <w:rFonts w:ascii="Arial Nova" w:hAnsi="Arial Nova"/>
        </w:rPr>
        <w:t xml:space="preserve"> the additive manufacturing selection, materials, and design for manufacturing considerations.</w:t>
      </w:r>
    </w:p>
    <w:p w14:paraId="6806B6F1" w14:textId="77777777" w:rsidR="00FC03A3" w:rsidRDefault="00FC03A3" w:rsidP="00D67B41">
      <w:pPr>
        <w:rPr>
          <w:rFonts w:ascii="Arial Nova" w:hAnsi="Arial Nova"/>
        </w:rPr>
      </w:pPr>
    </w:p>
    <w:p w14:paraId="6E682EAD" w14:textId="0B3BDD46" w:rsidR="00FC03A3" w:rsidRPr="00FC03A3" w:rsidRDefault="00D67B41" w:rsidP="00FC03A3">
      <w:pPr>
        <w:rPr>
          <w:rFonts w:ascii="Arial Nova" w:hAnsi="Arial Nova"/>
          <w:color w:val="FF0000"/>
        </w:rPr>
      </w:pPr>
      <w:r>
        <w:rPr>
          <w:noProof/>
        </w:rPr>
        <w:br w:type="page"/>
      </w:r>
    </w:p>
    <w:p w14:paraId="7E925614" w14:textId="2DD38767" w:rsidR="00D67B41" w:rsidRDefault="00D67B41">
      <w:pPr>
        <w:spacing w:line="259" w:lineRule="auto"/>
        <w:rPr>
          <w:rFonts w:eastAsiaTheme="majorEastAsia" w:cstheme="majorBidi"/>
          <w:noProof/>
          <w:sz w:val="32"/>
          <w:szCs w:val="32"/>
        </w:rPr>
      </w:pPr>
    </w:p>
    <w:p w14:paraId="657C4722" w14:textId="1FE6A088" w:rsidR="00D67B41" w:rsidRDefault="009722ED" w:rsidP="00D67B41">
      <w:pPr>
        <w:pStyle w:val="Heading1"/>
        <w:rPr>
          <w:noProof/>
        </w:rPr>
      </w:pPr>
      <w:bookmarkStart w:id="31" w:name="_Toc171366041"/>
      <w:r>
        <w:rPr>
          <w:noProof/>
        </w:rPr>
        <w:t xml:space="preserve">Task 2 - </w:t>
      </w:r>
      <w:r w:rsidR="00D67B41">
        <w:rPr>
          <w:noProof/>
        </w:rPr>
        <w:t>Literature Review</w:t>
      </w:r>
      <w:bookmarkEnd w:id="31"/>
    </w:p>
    <w:p w14:paraId="093040C4" w14:textId="3D6D37DA" w:rsidR="00A434AC" w:rsidRDefault="00D67B41" w:rsidP="00D37523">
      <w:pPr>
        <w:rPr>
          <w:shd w:val="clear" w:color="auto" w:fill="FFFFFF"/>
        </w:rPr>
      </w:pPr>
      <w:r w:rsidRPr="00D37523">
        <w:t>Additive Manufacturing</w:t>
      </w:r>
      <w:r w:rsidR="00D37523">
        <w:t>, otherwise known as digital fabrication technology or 3D printing,</w:t>
      </w:r>
      <w:r w:rsidR="00A434AC" w:rsidRPr="00D37523">
        <w:rPr>
          <w:rStyle w:val="Heading1Char"/>
          <w:rFonts w:asciiTheme="minorHAnsi" w:hAnsiTheme="minorHAnsi" w:cstheme="minorHAnsi"/>
          <w:i/>
          <w:iCs/>
          <w:color w:val="000000" w:themeColor="text1"/>
          <w:sz w:val="21"/>
          <w:szCs w:val="21"/>
          <w:shd w:val="clear" w:color="auto" w:fill="FFFFFF"/>
        </w:rPr>
        <w:t xml:space="preserve"> </w:t>
      </w:r>
      <w:r w:rsidR="00A434AC" w:rsidRPr="00D37523">
        <w:t xml:space="preserve">is the process of </w:t>
      </w:r>
      <w:r w:rsidR="00D37523">
        <w:t>creating physical objects from a geometrical representation</w:t>
      </w:r>
      <w:r w:rsidR="00A434AC" w:rsidRPr="00D37523">
        <w:t xml:space="preserve"> one layer at a time</w:t>
      </w:r>
      <w:r w:rsidR="00D37523">
        <w:rPr>
          <w:shd w:val="clear" w:color="auto" w:fill="FFFFFF"/>
        </w:rPr>
        <w:t xml:space="preserve">. 3D printing technology can create physical objects from a computer aided design (CAD) model </w:t>
      </w:r>
      <w:r w:rsidR="00D37523">
        <w:rPr>
          <w:shd w:val="clear" w:color="auto" w:fill="FFFFFF"/>
        </w:rPr>
        <w:t xml:space="preserve">(Shahrubudin </w:t>
      </w:r>
      <w:r w:rsidR="00D37523" w:rsidRPr="00D37523">
        <w:rPr>
          <w:i/>
          <w:iCs/>
          <w:shd w:val="clear" w:color="auto" w:fill="FFFFFF"/>
        </w:rPr>
        <w:t>et al</w:t>
      </w:r>
      <w:r w:rsidR="00D37523">
        <w:rPr>
          <w:shd w:val="clear" w:color="auto" w:fill="FFFFFF"/>
        </w:rPr>
        <w:t>, 2019</w:t>
      </w:r>
      <w:r w:rsidR="00D37523">
        <w:rPr>
          <w:shd w:val="clear" w:color="auto" w:fill="FFFFFF"/>
        </w:rPr>
        <w:t>).</w:t>
      </w:r>
      <w:r w:rsidR="00646DA4">
        <w:rPr>
          <w:shd w:val="clear" w:color="auto" w:fill="FFFFFF"/>
        </w:rPr>
        <w:t xml:space="preserve"> Computer aided design and additional software enabled ideas to </w:t>
      </w:r>
      <w:proofErr w:type="gramStart"/>
      <w:r w:rsidR="00646DA4">
        <w:rPr>
          <w:shd w:val="clear" w:color="auto" w:fill="FFFFFF"/>
        </w:rPr>
        <w:t>be created</w:t>
      </w:r>
      <w:proofErr w:type="gramEnd"/>
      <w:r w:rsidR="00646DA4">
        <w:rPr>
          <w:shd w:val="clear" w:color="auto" w:fill="FFFFFF"/>
        </w:rPr>
        <w:t xml:space="preserve"> and simulated. Stress and Strain analysis allow the designer to pre-empt design flaws before prototyping. Slicing software </w:t>
      </w:r>
      <w:proofErr w:type="gramStart"/>
      <w:r w:rsidR="00646DA4">
        <w:rPr>
          <w:shd w:val="clear" w:color="auto" w:fill="FFFFFF"/>
        </w:rPr>
        <w:t>is used</w:t>
      </w:r>
      <w:proofErr w:type="gramEnd"/>
      <w:r w:rsidR="00646DA4">
        <w:rPr>
          <w:shd w:val="clear" w:color="auto" w:fill="FFFFFF"/>
        </w:rPr>
        <w:t xml:space="preserve"> to convert CAD models into layered instructions for 3D printing technologies. </w:t>
      </w:r>
      <w:r w:rsidR="00646DA4" w:rsidRPr="00646DA4">
        <w:rPr>
          <w:color w:val="FF0000"/>
          <w:shd w:val="clear" w:color="auto" w:fill="FFFFFF"/>
        </w:rPr>
        <w:t>(REFERENCE)</w:t>
      </w:r>
    </w:p>
    <w:p w14:paraId="768EB370" w14:textId="552A7D0D" w:rsidR="00D37523" w:rsidRDefault="00D3773F" w:rsidP="00646DA4">
      <w:pPr>
        <w:pStyle w:val="Heading2"/>
        <w:rPr>
          <w:shd w:val="clear" w:color="auto" w:fill="FFFFFF"/>
        </w:rPr>
      </w:pPr>
      <w:bookmarkStart w:id="32" w:name="_Toc171366042"/>
      <w:r>
        <w:rPr>
          <w:shd w:val="clear" w:color="auto" w:fill="FFFFFF"/>
        </w:rPr>
        <w:t>Additive Manufacturing T</w:t>
      </w:r>
      <w:r w:rsidR="00D37523">
        <w:rPr>
          <w:shd w:val="clear" w:color="auto" w:fill="FFFFFF"/>
        </w:rPr>
        <w:t>echniques</w:t>
      </w:r>
      <w:bookmarkEnd w:id="32"/>
      <w:r w:rsidR="00D37523">
        <w:rPr>
          <w:shd w:val="clear" w:color="auto" w:fill="FFFFFF"/>
        </w:rPr>
        <w:t xml:space="preserve"> </w:t>
      </w:r>
    </w:p>
    <w:p w14:paraId="6F130424" w14:textId="489B12E2" w:rsidR="00452628" w:rsidRDefault="00452628" w:rsidP="00D3773F">
      <w:pPr>
        <w:pStyle w:val="Heading3"/>
        <w:rPr>
          <w:shd w:val="clear" w:color="auto" w:fill="FFFFFF"/>
        </w:rPr>
      </w:pPr>
      <w:bookmarkStart w:id="33" w:name="_Toc171366043"/>
      <w:r>
        <w:rPr>
          <w:shd w:val="clear" w:color="auto" w:fill="FFFFFF"/>
        </w:rPr>
        <w:t>Binder Jetting</w:t>
      </w:r>
      <w:bookmarkEnd w:id="33"/>
    </w:p>
    <w:p w14:paraId="6D2F7BD2" w14:textId="51F351C6" w:rsidR="00D37523" w:rsidRDefault="00D37523" w:rsidP="00D37523">
      <w:pPr>
        <w:rPr>
          <w:color w:val="FF0000"/>
          <w:shd w:val="clear" w:color="auto" w:fill="FFFFFF"/>
        </w:rPr>
      </w:pPr>
      <w:r>
        <w:rPr>
          <w:shd w:val="clear" w:color="auto" w:fill="FFFFFF"/>
        </w:rPr>
        <w:t>A printer head deposits a liquid binding agent to join powder particles together</w:t>
      </w:r>
      <w:r w:rsidR="00452628">
        <w:rPr>
          <w:shd w:val="clear" w:color="auto" w:fill="FFFFFF"/>
        </w:rPr>
        <w:t xml:space="preserve"> </w:t>
      </w:r>
      <w:r w:rsidR="00452628">
        <w:rPr>
          <w:shd w:val="clear" w:color="auto" w:fill="FFFFFF"/>
        </w:rPr>
        <w:t xml:space="preserve">(Shahrubudin </w:t>
      </w:r>
      <w:r w:rsidR="00452628" w:rsidRPr="00D37523">
        <w:rPr>
          <w:i/>
          <w:iCs/>
          <w:shd w:val="clear" w:color="auto" w:fill="FFFFFF"/>
        </w:rPr>
        <w:t>et al</w:t>
      </w:r>
      <w:r w:rsidR="00452628">
        <w:rPr>
          <w:shd w:val="clear" w:color="auto" w:fill="FFFFFF"/>
        </w:rPr>
        <w:t>, 2019).</w:t>
      </w:r>
      <w:r w:rsidR="00452628">
        <w:rPr>
          <w:shd w:val="clear" w:color="auto" w:fill="FFFFFF"/>
        </w:rPr>
        <w:t xml:space="preserve"> The layers of powder build up within the build so there is no need for support structures like other methods of 3D Printing</w:t>
      </w:r>
      <w:r w:rsidR="00452628">
        <w:rPr>
          <w:color w:val="FF0000"/>
          <w:shd w:val="clear" w:color="auto" w:fill="FFFFFF"/>
        </w:rPr>
        <w:t xml:space="preserve">. </w:t>
      </w:r>
      <w:r w:rsidR="00452628">
        <w:rPr>
          <w:shd w:val="clear" w:color="auto" w:fill="FFFFFF"/>
        </w:rPr>
        <w:t xml:space="preserve">Further processing </w:t>
      </w:r>
      <w:proofErr w:type="gramStart"/>
      <w:r w:rsidR="00452628">
        <w:rPr>
          <w:shd w:val="clear" w:color="auto" w:fill="FFFFFF"/>
        </w:rPr>
        <w:t>is often required</w:t>
      </w:r>
      <w:proofErr w:type="gramEnd"/>
      <w:r w:rsidR="00452628">
        <w:rPr>
          <w:shd w:val="clear" w:color="auto" w:fill="FFFFFF"/>
        </w:rPr>
        <w:t xml:space="preserve">. The process </w:t>
      </w:r>
      <w:proofErr w:type="gramStart"/>
      <w:r w:rsidR="00452628">
        <w:rPr>
          <w:shd w:val="clear" w:color="auto" w:fill="FFFFFF"/>
        </w:rPr>
        <w:t>is considered</w:t>
      </w:r>
      <w:proofErr w:type="gramEnd"/>
      <w:r w:rsidR="00452628">
        <w:rPr>
          <w:shd w:val="clear" w:color="auto" w:fill="FFFFFF"/>
        </w:rPr>
        <w:t xml:space="preserve"> </w:t>
      </w:r>
      <w:r w:rsidR="00F11AF4">
        <w:rPr>
          <w:shd w:val="clear" w:color="auto" w:fill="FFFFFF"/>
        </w:rPr>
        <w:t>quick,</w:t>
      </w:r>
      <w:r w:rsidR="00452628">
        <w:rPr>
          <w:shd w:val="clear" w:color="auto" w:fill="FFFFFF"/>
        </w:rPr>
        <w:t xml:space="preserve"> and material efficient as unused powder can often be recycled. It is compatible with a range of materials and there </w:t>
      </w:r>
      <w:r w:rsidR="00F11AF4">
        <w:rPr>
          <w:shd w:val="clear" w:color="auto" w:fill="FFFFFF"/>
        </w:rPr>
        <w:t>are</w:t>
      </w:r>
      <w:r w:rsidR="00452628">
        <w:rPr>
          <w:shd w:val="clear" w:color="auto" w:fill="FFFFFF"/>
        </w:rPr>
        <w:t xml:space="preserve"> no thermal stresses.</w:t>
      </w:r>
      <w:r w:rsidR="00452628" w:rsidRPr="00452628">
        <w:rPr>
          <w:color w:val="FF0000"/>
          <w:shd w:val="clear" w:color="auto" w:fill="FFFFFF"/>
        </w:rPr>
        <w:t xml:space="preserve"> </w:t>
      </w:r>
      <w:r w:rsidR="00452628" w:rsidRPr="00452628">
        <w:rPr>
          <w:color w:val="FF0000"/>
          <w:shd w:val="clear" w:color="auto" w:fill="FFFFFF"/>
        </w:rPr>
        <w:t>REFER</w:t>
      </w:r>
      <w:r w:rsidR="005A13A9">
        <w:rPr>
          <w:color w:val="FF0000"/>
          <w:shd w:val="clear" w:color="auto" w:fill="FFFFFF"/>
        </w:rPr>
        <w:t>E</w:t>
      </w:r>
      <w:r w:rsidR="00452628" w:rsidRPr="00452628">
        <w:rPr>
          <w:color w:val="FF0000"/>
          <w:shd w:val="clear" w:color="auto" w:fill="FFFFFF"/>
        </w:rPr>
        <w:t>NCE</w:t>
      </w:r>
    </w:p>
    <w:p w14:paraId="3B6D3688" w14:textId="3A4B3506" w:rsidR="00452628" w:rsidRDefault="00452628" w:rsidP="00D3773F">
      <w:pPr>
        <w:pStyle w:val="Heading3"/>
        <w:rPr>
          <w:shd w:val="clear" w:color="auto" w:fill="FFFFFF"/>
        </w:rPr>
      </w:pPr>
      <w:bookmarkStart w:id="34" w:name="_Toc171366044"/>
      <w:r>
        <w:rPr>
          <w:shd w:val="clear" w:color="auto" w:fill="FFFFFF"/>
        </w:rPr>
        <w:t>Material Extrusion</w:t>
      </w:r>
      <w:bookmarkEnd w:id="34"/>
    </w:p>
    <w:p w14:paraId="4CD186FC" w14:textId="35B7271B" w:rsidR="00452628" w:rsidRDefault="00452628" w:rsidP="00D37523">
      <w:pPr>
        <w:rPr>
          <w:color w:val="FF0000"/>
          <w:shd w:val="clear" w:color="auto" w:fill="FFFFFF"/>
        </w:rPr>
      </w:pPr>
      <w:r>
        <w:rPr>
          <w:shd w:val="clear" w:color="auto" w:fill="FFFFFF"/>
        </w:rPr>
        <w:t xml:space="preserve">Material extrusion can </w:t>
      </w:r>
      <w:proofErr w:type="gramStart"/>
      <w:r>
        <w:rPr>
          <w:shd w:val="clear" w:color="auto" w:fill="FFFFFF"/>
        </w:rPr>
        <w:t>be used</w:t>
      </w:r>
      <w:proofErr w:type="gramEnd"/>
      <w:r>
        <w:rPr>
          <w:shd w:val="clear" w:color="auto" w:fill="FFFFFF"/>
        </w:rPr>
        <w:t xml:space="preserve"> to print multiple materials including food and living cells. For manufacturing, fused deposition modelling (FDM) </w:t>
      </w:r>
      <w:proofErr w:type="gramStart"/>
      <w:r>
        <w:rPr>
          <w:shd w:val="clear" w:color="auto" w:fill="FFFFFF"/>
        </w:rPr>
        <w:t>is used</w:t>
      </w:r>
      <w:proofErr w:type="gramEnd"/>
      <w:r>
        <w:rPr>
          <w:shd w:val="clear" w:color="auto" w:fill="FFFFFF"/>
        </w:rPr>
        <w:t xml:space="preserve"> which uses a polymer as the main material where the filament is headed to melting point and extruded through a printer nozzle. Layers </w:t>
      </w:r>
      <w:proofErr w:type="gramStart"/>
      <w:r>
        <w:rPr>
          <w:shd w:val="clear" w:color="auto" w:fill="FFFFFF"/>
        </w:rPr>
        <w:t>are built</w:t>
      </w:r>
      <w:proofErr w:type="gramEnd"/>
      <w:r>
        <w:rPr>
          <w:shd w:val="clear" w:color="auto" w:fill="FFFFFF"/>
        </w:rPr>
        <w:t xml:space="preserve"> up </w:t>
      </w:r>
      <w:r>
        <w:rPr>
          <w:shd w:val="clear" w:color="auto" w:fill="FFFFFF"/>
        </w:rPr>
        <w:t xml:space="preserve">(Shahrubudin </w:t>
      </w:r>
      <w:r w:rsidRPr="00D37523">
        <w:rPr>
          <w:i/>
          <w:iCs/>
          <w:shd w:val="clear" w:color="auto" w:fill="FFFFFF"/>
        </w:rPr>
        <w:t>et al</w:t>
      </w:r>
      <w:r>
        <w:rPr>
          <w:shd w:val="clear" w:color="auto" w:fill="FFFFFF"/>
        </w:rPr>
        <w:t>, 2019).</w:t>
      </w:r>
      <w:r w:rsidR="005A13A9">
        <w:rPr>
          <w:shd w:val="clear" w:color="auto" w:fill="FFFFFF"/>
        </w:rPr>
        <w:t xml:space="preserve"> The mechanical properties of a model created using FDM is anisotropic as the properties will be weaker along the vertical print direction due to the layer bonding. </w:t>
      </w:r>
      <w:r>
        <w:rPr>
          <w:shd w:val="clear" w:color="auto" w:fill="FFFFFF"/>
        </w:rPr>
        <w:t>A wide array of</w:t>
      </w:r>
      <w:r w:rsidR="005A13A9">
        <w:rPr>
          <w:shd w:val="clear" w:color="auto" w:fill="FFFFFF"/>
        </w:rPr>
        <w:t xml:space="preserve"> thermoplastics can </w:t>
      </w:r>
      <w:proofErr w:type="gramStart"/>
      <w:r w:rsidR="005A13A9">
        <w:rPr>
          <w:shd w:val="clear" w:color="auto" w:fill="FFFFFF"/>
        </w:rPr>
        <w:t>be used</w:t>
      </w:r>
      <w:proofErr w:type="gramEnd"/>
      <w:r w:rsidR="005A13A9">
        <w:rPr>
          <w:shd w:val="clear" w:color="auto" w:fill="FFFFFF"/>
        </w:rPr>
        <w:t xml:space="preserve"> but additional considerations into structural supports are required for more complicated models. Further processing </w:t>
      </w:r>
      <w:proofErr w:type="gramStart"/>
      <w:r w:rsidR="005A13A9">
        <w:rPr>
          <w:shd w:val="clear" w:color="auto" w:fill="FFFFFF"/>
        </w:rPr>
        <w:t>is often required</w:t>
      </w:r>
      <w:proofErr w:type="gramEnd"/>
      <w:r w:rsidR="005A13A9">
        <w:rPr>
          <w:shd w:val="clear" w:color="auto" w:fill="FFFFFF"/>
        </w:rPr>
        <w:t xml:space="preserve"> as surface finish is often poor as the layer lines are visible and the supporting structure would have to be removed.</w:t>
      </w:r>
      <w:r w:rsidR="005A13A9" w:rsidRPr="005A13A9">
        <w:rPr>
          <w:color w:val="FF0000"/>
          <w:shd w:val="clear" w:color="auto" w:fill="FFFFFF"/>
        </w:rPr>
        <w:t xml:space="preserve"> </w:t>
      </w:r>
      <w:r w:rsidR="005A13A9" w:rsidRPr="00452628">
        <w:rPr>
          <w:color w:val="FF0000"/>
          <w:shd w:val="clear" w:color="auto" w:fill="FFFFFF"/>
        </w:rPr>
        <w:t>REFER</w:t>
      </w:r>
      <w:r w:rsidR="005A13A9">
        <w:rPr>
          <w:color w:val="FF0000"/>
          <w:shd w:val="clear" w:color="auto" w:fill="FFFFFF"/>
        </w:rPr>
        <w:t>E</w:t>
      </w:r>
      <w:r w:rsidR="005A13A9" w:rsidRPr="00452628">
        <w:rPr>
          <w:color w:val="FF0000"/>
          <w:shd w:val="clear" w:color="auto" w:fill="FFFFFF"/>
        </w:rPr>
        <w:t>NCE</w:t>
      </w:r>
      <w:r w:rsidR="007140B6">
        <w:rPr>
          <w:color w:val="FF0000"/>
          <w:shd w:val="clear" w:color="auto" w:fill="FFFFFF"/>
        </w:rPr>
        <w:t>.</w:t>
      </w:r>
    </w:p>
    <w:p w14:paraId="497A9CC5" w14:textId="77777777" w:rsidR="007140B6" w:rsidRDefault="007140B6" w:rsidP="00D3773F">
      <w:pPr>
        <w:pStyle w:val="Heading3"/>
      </w:pPr>
      <w:bookmarkStart w:id="35" w:name="_Toc171366045"/>
      <w:r>
        <w:t>Powder Bed Fusion (PBF)</w:t>
      </w:r>
      <w:bookmarkEnd w:id="35"/>
    </w:p>
    <w:p w14:paraId="1FF06231" w14:textId="05C46BE8" w:rsidR="00D67B41" w:rsidRPr="00646DA4" w:rsidRDefault="007140B6" w:rsidP="00D67B41">
      <w:r>
        <w:t>Powder bed fusion (PBF) encompasses electron beam melting (EBM), selective laser sintering (SLS) and selective heat sintering (SHS) is a printing technique which uses</w:t>
      </w:r>
      <w:r>
        <w:t xml:space="preserve"> areas of a powder bed </w:t>
      </w:r>
      <w:r w:rsidR="004E2132">
        <w:t xml:space="preserve">where the desired locations </w:t>
      </w:r>
      <w:proofErr w:type="gramStart"/>
      <w:r w:rsidR="004E2132">
        <w:t>are sintered</w:t>
      </w:r>
      <w:proofErr w:type="gramEnd"/>
      <w:r w:rsidR="004E2132">
        <w:t xml:space="preserve"> using</w:t>
      </w:r>
      <w:r>
        <w:t xml:space="preserve"> a heat source like a laser or electron beam</w:t>
      </w:r>
      <w:r w:rsidR="004E2132">
        <w:t xml:space="preserve"> </w:t>
      </w:r>
      <w:r w:rsidR="004E2132">
        <w:rPr>
          <w:shd w:val="clear" w:color="auto" w:fill="FFFFFF"/>
        </w:rPr>
        <w:t xml:space="preserve">(Shahrubudin </w:t>
      </w:r>
      <w:r w:rsidR="004E2132" w:rsidRPr="00D37523">
        <w:rPr>
          <w:i/>
          <w:iCs/>
          <w:shd w:val="clear" w:color="auto" w:fill="FFFFFF"/>
        </w:rPr>
        <w:t>et al</w:t>
      </w:r>
      <w:r w:rsidR="004E2132">
        <w:rPr>
          <w:shd w:val="clear" w:color="auto" w:fill="FFFFFF"/>
        </w:rPr>
        <w:t>, 2019).</w:t>
      </w:r>
      <w:r w:rsidR="004E2132">
        <w:rPr>
          <w:shd w:val="clear" w:color="auto" w:fill="FFFFFF"/>
        </w:rPr>
        <w:t xml:space="preserve"> PBF can create </w:t>
      </w:r>
      <w:proofErr w:type="gramStart"/>
      <w:r w:rsidR="004E2132">
        <w:rPr>
          <w:shd w:val="clear" w:color="auto" w:fill="FFFFFF"/>
        </w:rPr>
        <w:t>fine details</w:t>
      </w:r>
      <w:proofErr w:type="gramEnd"/>
      <w:r w:rsidR="004E2132">
        <w:rPr>
          <w:shd w:val="clear" w:color="auto" w:fill="FFFFFF"/>
        </w:rPr>
        <w:t xml:space="preserve"> with high dimensional accuracy with excellent mechanical properties. Like binder jetting there is no need for structural supports. PBD is comparably more costly that other additive manufacturing techniques. Considerations must </w:t>
      </w:r>
      <w:proofErr w:type="gramStart"/>
      <w:r w:rsidR="004E2132">
        <w:rPr>
          <w:shd w:val="clear" w:color="auto" w:fill="FFFFFF"/>
        </w:rPr>
        <w:t>be taken</w:t>
      </w:r>
      <w:proofErr w:type="gramEnd"/>
      <w:r w:rsidR="004E2132">
        <w:rPr>
          <w:shd w:val="clear" w:color="auto" w:fill="FFFFFF"/>
        </w:rPr>
        <w:t xml:space="preserve"> for thermal stresses and warping. </w:t>
      </w:r>
    </w:p>
    <w:p w14:paraId="36CD0AC5" w14:textId="21DE2928" w:rsidR="00C163D6" w:rsidRPr="00D3773F" w:rsidRDefault="00646DA4" w:rsidP="00D3773F">
      <w:pPr>
        <w:pStyle w:val="Heading2"/>
      </w:pPr>
      <w:bookmarkStart w:id="36" w:name="_Toc171261690"/>
      <w:bookmarkStart w:id="37" w:name="_Toc171366046"/>
      <w:r w:rsidRPr="00D3773F">
        <w:lastRenderedPageBreak/>
        <w:t>Design for</w:t>
      </w:r>
      <w:r w:rsidR="00D67B41" w:rsidRPr="00D3773F">
        <w:t xml:space="preserve"> Additive Manufacturing Techniques</w:t>
      </w:r>
      <w:bookmarkStart w:id="38" w:name="_Toc171261691"/>
      <w:bookmarkEnd w:id="36"/>
      <w:bookmarkEnd w:id="37"/>
    </w:p>
    <w:p w14:paraId="555C2164" w14:textId="6EE4CB92" w:rsidR="00A101BB" w:rsidRPr="00A101BB" w:rsidRDefault="00D67B41" w:rsidP="00A101BB">
      <w:pPr>
        <w:pStyle w:val="Heading3"/>
      </w:pPr>
      <w:bookmarkStart w:id="39" w:name="_Toc171366047"/>
      <w:r w:rsidRPr="003567D4">
        <w:t>Topology Optimisation</w:t>
      </w:r>
      <w:bookmarkEnd w:id="38"/>
      <w:bookmarkEnd w:id="39"/>
    </w:p>
    <w:p w14:paraId="05F078A5" w14:textId="0EA27304" w:rsidR="003567D4" w:rsidRDefault="00D67B41" w:rsidP="003567D4">
      <w:r>
        <w:rPr>
          <w:rFonts w:ascii="Arial Nova" w:hAnsi="Arial Nova"/>
        </w:rPr>
        <w:t xml:space="preserve">Topology optimisation is a computational design </w:t>
      </w:r>
      <w:r w:rsidR="00C163D6">
        <w:rPr>
          <w:rFonts w:ascii="Arial Nova" w:hAnsi="Arial Nova"/>
        </w:rPr>
        <w:t>tool which creates a</w:t>
      </w:r>
      <w:r w:rsidR="00A101BB">
        <w:rPr>
          <w:rFonts w:ascii="Arial Nova" w:hAnsi="Arial Nova"/>
        </w:rPr>
        <w:t>n existing</w:t>
      </w:r>
      <w:r w:rsidR="00C163D6">
        <w:rPr>
          <w:rFonts w:ascii="Arial Nova" w:hAnsi="Arial Nova"/>
        </w:rPr>
        <w:t xml:space="preserve"> design </w:t>
      </w:r>
      <w:r w:rsidR="00A101BB">
        <w:rPr>
          <w:rFonts w:ascii="Arial Nova" w:hAnsi="Arial Nova"/>
        </w:rPr>
        <w:t xml:space="preserve">so </w:t>
      </w:r>
      <w:r w:rsidR="00C163D6">
        <w:rPr>
          <w:rFonts w:ascii="Arial Nova" w:hAnsi="Arial Nova"/>
        </w:rPr>
        <w:t xml:space="preserve">that </w:t>
      </w:r>
      <w:r w:rsidR="00A101BB">
        <w:rPr>
          <w:rFonts w:ascii="Arial Nova" w:hAnsi="Arial Nova"/>
        </w:rPr>
        <w:t xml:space="preserve">it </w:t>
      </w:r>
      <w:r w:rsidR="00C163D6">
        <w:rPr>
          <w:rFonts w:ascii="Arial Nova" w:hAnsi="Arial Nova"/>
        </w:rPr>
        <w:t>is optima</w:t>
      </w:r>
      <w:r w:rsidR="00A101BB">
        <w:rPr>
          <w:rFonts w:ascii="Arial Nova" w:hAnsi="Arial Nova"/>
        </w:rPr>
        <w:t>l</w:t>
      </w:r>
      <w:r w:rsidR="00C163D6">
        <w:rPr>
          <w:rFonts w:ascii="Arial Nova" w:hAnsi="Arial Nova"/>
        </w:rPr>
        <w:t xml:space="preserve"> from a structural purpose. Topology optimisation formula </w:t>
      </w:r>
      <w:proofErr w:type="gramStart"/>
      <w:r w:rsidR="00F11AF4">
        <w:rPr>
          <w:rFonts w:ascii="Arial Nova" w:hAnsi="Arial Nova"/>
        </w:rPr>
        <w:t>doesn’t</w:t>
      </w:r>
      <w:proofErr w:type="gramEnd"/>
      <w:r w:rsidR="00C163D6">
        <w:rPr>
          <w:rFonts w:ascii="Arial Nova" w:hAnsi="Arial Nova"/>
        </w:rPr>
        <w:t xml:space="preserve"> always get the design workable for additive manufacturing on the first try, so usually requires additional work to refine the design. The computation allows optimised structure and material reduction dependent on the forces and constraints applied into the tool</w:t>
      </w:r>
      <w:r w:rsidR="003567D4">
        <w:rPr>
          <w:rFonts w:ascii="Arial Nova" w:hAnsi="Arial Nova"/>
        </w:rPr>
        <w:t xml:space="preserve"> </w:t>
      </w:r>
      <w:r w:rsidR="003567D4">
        <w:rPr>
          <w:shd w:val="clear" w:color="auto" w:fill="FFFFFF"/>
        </w:rPr>
        <w:t xml:space="preserve">(Wiberg, </w:t>
      </w:r>
      <w:r w:rsidR="003567D4" w:rsidRPr="00C163D6">
        <w:rPr>
          <w:i/>
          <w:iCs/>
          <w:shd w:val="clear" w:color="auto" w:fill="FFFFFF"/>
        </w:rPr>
        <w:t>et al</w:t>
      </w:r>
      <w:r w:rsidR="003567D4">
        <w:rPr>
          <w:shd w:val="clear" w:color="auto" w:fill="FFFFFF"/>
        </w:rPr>
        <w:t>, 2019)</w:t>
      </w:r>
      <w:r w:rsidR="003567D4">
        <w:rPr>
          <w:shd w:val="clear" w:color="auto" w:fill="FFFFFF"/>
        </w:rPr>
        <w:t xml:space="preserve">. </w:t>
      </w:r>
      <w:r w:rsidR="003567D4">
        <w:rPr>
          <w:rFonts w:ascii="Arial Nova" w:hAnsi="Arial Nova"/>
        </w:rPr>
        <w:t xml:space="preserve">An issue with topology optimisation is that optimised structures manufactured with additive manufacturing </w:t>
      </w:r>
      <w:proofErr w:type="gramStart"/>
      <w:r w:rsidR="003567D4">
        <w:rPr>
          <w:rFonts w:ascii="Arial Nova" w:hAnsi="Arial Nova"/>
        </w:rPr>
        <w:t>doesn’t</w:t>
      </w:r>
      <w:proofErr w:type="gramEnd"/>
      <w:r w:rsidR="003567D4">
        <w:rPr>
          <w:rFonts w:ascii="Arial Nova" w:hAnsi="Arial Nova"/>
        </w:rPr>
        <w:t xml:space="preserve"> take into account </w:t>
      </w:r>
      <w:r w:rsidR="003567D4" w:rsidRPr="003567D4">
        <w:t>uncertainties in manufacturing or additive manufacturing techniques which can result in issues with the desired structure (</w:t>
      </w:r>
      <w:r w:rsidR="003567D4" w:rsidRPr="003567D4">
        <w:t>Jared</w:t>
      </w:r>
      <w:r w:rsidR="003567D4" w:rsidRPr="003567D4">
        <w:t>,</w:t>
      </w:r>
      <w:r w:rsidR="003567D4" w:rsidRPr="003567D4">
        <w:t xml:space="preserve"> </w:t>
      </w:r>
      <w:r w:rsidR="003567D4" w:rsidRPr="003567D4">
        <w:rPr>
          <w:i/>
          <w:iCs/>
        </w:rPr>
        <w:t>et al</w:t>
      </w:r>
      <w:r w:rsidR="003567D4" w:rsidRPr="003567D4">
        <w:rPr>
          <w:i/>
          <w:iCs/>
        </w:rPr>
        <w:t xml:space="preserve"> </w:t>
      </w:r>
      <w:r w:rsidR="003567D4" w:rsidRPr="003567D4">
        <w:t>2017</w:t>
      </w:r>
      <w:r w:rsidR="003567D4" w:rsidRPr="003567D4">
        <w:t>).</w:t>
      </w:r>
      <w:bookmarkStart w:id="40" w:name="_Toc171261692"/>
    </w:p>
    <w:p w14:paraId="181036CD" w14:textId="7027D4DB" w:rsidR="003567D4" w:rsidRPr="00A101BB" w:rsidRDefault="00D67B41" w:rsidP="003567D4">
      <w:pPr>
        <w:pStyle w:val="Heading3"/>
      </w:pPr>
      <w:bookmarkStart w:id="41" w:name="_Toc171366048"/>
      <w:r>
        <w:t>Generative Design</w:t>
      </w:r>
      <w:bookmarkEnd w:id="40"/>
      <w:bookmarkEnd w:id="41"/>
    </w:p>
    <w:p w14:paraId="01CA2DA2" w14:textId="1EAC555E" w:rsidR="00A8360C" w:rsidRPr="003567D4" w:rsidRDefault="003567D4" w:rsidP="00A8360C">
      <w:pPr>
        <w:rPr>
          <w:rFonts w:ascii="Arial Nova" w:hAnsi="Arial Nova"/>
        </w:rPr>
      </w:pPr>
      <w:r>
        <w:rPr>
          <w:shd w:val="clear" w:color="auto" w:fill="FFFFFF"/>
        </w:rPr>
        <w:t xml:space="preserve">Software </w:t>
      </w:r>
      <w:proofErr w:type="gramStart"/>
      <w:r>
        <w:rPr>
          <w:shd w:val="clear" w:color="auto" w:fill="FFFFFF"/>
        </w:rPr>
        <w:t>is used</w:t>
      </w:r>
      <w:proofErr w:type="gramEnd"/>
      <w:r>
        <w:rPr>
          <w:shd w:val="clear" w:color="auto" w:fill="FFFFFF"/>
        </w:rPr>
        <w:t xml:space="preserve"> to design optimised components based on </w:t>
      </w:r>
      <w:r w:rsidR="00F11AF4">
        <w:rPr>
          <w:shd w:val="clear" w:color="auto" w:fill="FFFFFF"/>
        </w:rPr>
        <w:t>designers’</w:t>
      </w:r>
      <w:r>
        <w:rPr>
          <w:shd w:val="clear" w:color="auto" w:fill="FFFFFF"/>
        </w:rPr>
        <w:t xml:space="preserve"> constraints and objectives. Objectives can include </w:t>
      </w:r>
      <w:proofErr w:type="gramStart"/>
      <w:r>
        <w:rPr>
          <w:shd w:val="clear" w:color="auto" w:fill="FFFFFF"/>
        </w:rPr>
        <w:t>being optimised</w:t>
      </w:r>
      <w:proofErr w:type="gramEnd"/>
      <w:r>
        <w:rPr>
          <w:shd w:val="clear" w:color="auto" w:fill="FFFFFF"/>
        </w:rPr>
        <w:t xml:space="preserve"> for weight reduction and part stiffness. As this creates the whole component this saves time for designers.</w:t>
      </w:r>
      <w:r w:rsidR="00A8360C">
        <w:rPr>
          <w:shd w:val="clear" w:color="auto" w:fill="FFFFFF"/>
        </w:rPr>
        <w:t xml:space="preserve"> The design is only as good as the simulation parameters input, it is then up to the designer to </w:t>
      </w:r>
      <w:r w:rsidR="00F11AF4">
        <w:rPr>
          <w:shd w:val="clear" w:color="auto" w:fill="FFFFFF"/>
        </w:rPr>
        <w:t>choose</w:t>
      </w:r>
      <w:r w:rsidR="00A8360C">
        <w:rPr>
          <w:shd w:val="clear" w:color="auto" w:fill="FFFFFF"/>
        </w:rPr>
        <w:t xml:space="preserve"> the design options generated to best suit their application or balance aesthetics against functionality </w:t>
      </w:r>
      <w:r w:rsidR="00A8360C">
        <w:rPr>
          <w:shd w:val="clear" w:color="auto" w:fill="FFFFFF"/>
        </w:rPr>
        <w:t xml:space="preserve">(Briard, </w:t>
      </w:r>
      <w:r w:rsidR="00A8360C" w:rsidRPr="003567D4">
        <w:rPr>
          <w:i/>
          <w:iCs/>
          <w:shd w:val="clear" w:color="auto" w:fill="FFFFFF"/>
        </w:rPr>
        <w:t>et al</w:t>
      </w:r>
      <w:r w:rsidR="00A8360C">
        <w:rPr>
          <w:shd w:val="clear" w:color="auto" w:fill="FFFFFF"/>
        </w:rPr>
        <w:t>, 2020)</w:t>
      </w:r>
      <w:r w:rsidR="00A8360C">
        <w:rPr>
          <w:shd w:val="clear" w:color="auto" w:fill="FFFFFF"/>
        </w:rPr>
        <w:t xml:space="preserve">. As with topology optimisation design may require redesign for compatibility for additive manufacturing processes, and the uncertainties with additive manufacturing process can result in issues. </w:t>
      </w:r>
    </w:p>
    <w:p w14:paraId="0E128F54" w14:textId="783FD042" w:rsidR="00D67B41" w:rsidRPr="00251B04" w:rsidRDefault="00A101BB" w:rsidP="00251B04">
      <w:pPr>
        <w:pStyle w:val="Heading3"/>
      </w:pPr>
      <w:bookmarkStart w:id="42" w:name="_Toc171366049"/>
      <w:r w:rsidRPr="00251B04">
        <w:t>Finite Element Analysis</w:t>
      </w:r>
      <w:bookmarkEnd w:id="42"/>
    </w:p>
    <w:p w14:paraId="1028CBFA" w14:textId="599089B3" w:rsidR="00A101BB" w:rsidRPr="00251B04" w:rsidRDefault="00A101BB" w:rsidP="00251B04">
      <w:r w:rsidRPr="00251B04">
        <w:t>With both generative design and topology optimisation</w:t>
      </w:r>
      <w:r w:rsidR="00251B04" w:rsidRPr="00251B04">
        <w:t xml:space="preserve"> the importance of good finite element analysis will affect the computation design. </w:t>
      </w:r>
      <w:r w:rsidR="00251B04" w:rsidRPr="00251B04">
        <w:rPr>
          <w:color w:val="333333"/>
        </w:rPr>
        <w:t xml:space="preserve">The accuracy of </w:t>
      </w:r>
      <w:r w:rsidR="00251B04" w:rsidRPr="00251B04">
        <w:rPr>
          <w:color w:val="333333"/>
        </w:rPr>
        <w:t>finite element analysis</w:t>
      </w:r>
      <w:r w:rsidR="00251B04" w:rsidRPr="00251B04">
        <w:rPr>
          <w:color w:val="333333"/>
        </w:rPr>
        <w:t xml:space="preserve"> simulations </w:t>
      </w:r>
      <w:r w:rsidR="00245FEE" w:rsidRPr="00251B04">
        <w:rPr>
          <w:color w:val="333333"/>
        </w:rPr>
        <w:t>relies</w:t>
      </w:r>
      <w:r w:rsidR="00251B04" w:rsidRPr="00251B04">
        <w:rPr>
          <w:color w:val="333333"/>
        </w:rPr>
        <w:t xml:space="preserve"> </w:t>
      </w:r>
      <w:r w:rsidR="00251B04" w:rsidRPr="00251B04">
        <w:rPr>
          <w:color w:val="333333"/>
        </w:rPr>
        <w:t>on the</w:t>
      </w:r>
      <w:r w:rsidR="00251B04" w:rsidRPr="00251B04">
        <w:rPr>
          <w:color w:val="333333"/>
        </w:rPr>
        <w:t xml:space="preserve"> quality of inputs</w:t>
      </w:r>
      <w:r w:rsidR="00251B04" w:rsidRPr="00251B04">
        <w:rPr>
          <w:color w:val="333333"/>
        </w:rPr>
        <w:t xml:space="preserve"> which include material information</w:t>
      </w:r>
      <w:r w:rsidR="00251B04" w:rsidRPr="00251B04">
        <w:rPr>
          <w:color w:val="333333"/>
        </w:rPr>
        <w:t>, physical properties, numerical settings,</w:t>
      </w:r>
      <w:r w:rsidR="00251B04" w:rsidRPr="00251B04">
        <w:rPr>
          <w:color w:val="333333"/>
        </w:rPr>
        <w:t xml:space="preserve"> force applications </w:t>
      </w:r>
      <w:r w:rsidR="00251B04" w:rsidRPr="00251B04">
        <w:rPr>
          <w:color w:val="333333"/>
        </w:rPr>
        <w:t>and simulation methods</w:t>
      </w:r>
      <w:r w:rsidR="00251B04" w:rsidRPr="00251B04">
        <w:rPr>
          <w:color w:val="333333"/>
        </w:rPr>
        <w:t xml:space="preserve"> </w:t>
      </w:r>
      <w:r w:rsidR="00251B04" w:rsidRPr="00251B04">
        <w:rPr>
          <w:color w:val="3A3A3A"/>
          <w:sz w:val="23"/>
          <w:szCs w:val="23"/>
          <w:shd w:val="clear" w:color="auto" w:fill="FFFFFF"/>
        </w:rPr>
        <w:t>(</w:t>
      </w:r>
      <w:r w:rsidRPr="00251B04">
        <w:rPr>
          <w:color w:val="3A3A3A"/>
          <w:sz w:val="23"/>
          <w:szCs w:val="23"/>
          <w:shd w:val="clear" w:color="auto" w:fill="FFFFFF"/>
        </w:rPr>
        <w:t>Besong,</w:t>
      </w:r>
      <w:r w:rsidR="00251B04" w:rsidRPr="00251B04">
        <w:rPr>
          <w:color w:val="3A3A3A"/>
          <w:sz w:val="23"/>
          <w:szCs w:val="23"/>
          <w:shd w:val="clear" w:color="auto" w:fill="FFFFFF"/>
        </w:rPr>
        <w:t xml:space="preserve"> </w:t>
      </w:r>
      <w:r w:rsidRPr="00251B04">
        <w:rPr>
          <w:color w:val="3A3A3A"/>
          <w:sz w:val="23"/>
          <w:szCs w:val="23"/>
          <w:shd w:val="clear" w:color="auto" w:fill="FFFFFF"/>
        </w:rPr>
        <w:t>2024</w:t>
      </w:r>
      <w:r w:rsidR="00251B04" w:rsidRPr="00251B04">
        <w:rPr>
          <w:color w:val="3A3A3A"/>
          <w:sz w:val="23"/>
          <w:szCs w:val="23"/>
          <w:shd w:val="clear" w:color="auto" w:fill="FFFFFF"/>
        </w:rPr>
        <w:t>)</w:t>
      </w:r>
      <w:r w:rsidR="008D405A">
        <w:rPr>
          <w:noProof/>
          <w:color w:val="333333"/>
        </w:rPr>
        <w:t>.</w:t>
      </w:r>
    </w:p>
    <w:p w14:paraId="1354FE59" w14:textId="77777777" w:rsidR="00A8360C" w:rsidRPr="00A8360C" w:rsidRDefault="00A8360C" w:rsidP="00A8360C"/>
    <w:p w14:paraId="7399F834" w14:textId="77777777" w:rsidR="00D67B41" w:rsidRDefault="00D67B41">
      <w:pPr>
        <w:spacing w:line="259" w:lineRule="auto"/>
        <w:rPr>
          <w:rFonts w:eastAsiaTheme="majorEastAsia" w:cstheme="majorBidi"/>
          <w:sz w:val="32"/>
          <w:szCs w:val="32"/>
        </w:rPr>
      </w:pPr>
      <w:r>
        <w:br w:type="page"/>
      </w:r>
    </w:p>
    <w:p w14:paraId="3075CF03" w14:textId="38355249" w:rsidR="0085057E" w:rsidRDefault="009722ED" w:rsidP="009722ED">
      <w:pPr>
        <w:pStyle w:val="Heading1"/>
      </w:pPr>
      <w:bookmarkStart w:id="43" w:name="_Toc171366050"/>
      <w:r>
        <w:lastRenderedPageBreak/>
        <w:t xml:space="preserve">Task 2 - </w:t>
      </w:r>
      <w:r w:rsidR="00251B04">
        <w:t xml:space="preserve">Design for Additive Manufacturing </w:t>
      </w:r>
      <w:r w:rsidR="00D67B41">
        <w:t>Methodology</w:t>
      </w:r>
      <w:bookmarkEnd w:id="43"/>
    </w:p>
    <w:p w14:paraId="5D18DC3B" w14:textId="18AC2B6E" w:rsidR="0085057E" w:rsidRPr="0085057E" w:rsidRDefault="00D3773F" w:rsidP="009722ED">
      <w:pPr>
        <w:pStyle w:val="Heading2"/>
      </w:pPr>
      <w:bookmarkStart w:id="44" w:name="_Toc171366051"/>
      <w:r>
        <w:t>Additive Manufacturing Design</w:t>
      </w:r>
      <w:r w:rsidR="0085057E">
        <w:t xml:space="preserve"> Selection</w:t>
      </w:r>
      <w:bookmarkEnd w:id="44"/>
    </w:p>
    <w:p w14:paraId="775BCB38" w14:textId="3F86747E" w:rsidR="00251B04" w:rsidRDefault="00251B04" w:rsidP="00251B04">
      <w:r>
        <w:t xml:space="preserve">From the literature review the suitability for design for additive manufacturing suitability factors include weight reduction, rapid </w:t>
      </w:r>
      <w:r w:rsidR="00153DB1">
        <w:t>prototyping,</w:t>
      </w:r>
      <w:r>
        <w:t xml:space="preserve"> and complex geometries. The chosen part for redesign </w:t>
      </w:r>
      <w:r w:rsidR="00B66D07">
        <w:t xml:space="preserve">for additive manufacturing using Autodesk Fusion 360 </w:t>
      </w:r>
      <w:r>
        <w:t xml:space="preserve">is a hose pipe housing bracket as </w:t>
      </w:r>
      <w:r w:rsidR="00153DB1">
        <w:t>pictured.</w:t>
      </w:r>
      <w:r w:rsidR="00B66D07">
        <w:t xml:space="preserve"> The part has already undertaken design for manufacturing but not design for additive manufacturing. </w:t>
      </w:r>
      <w:r w:rsidR="00BF511E">
        <w:rPr>
          <w:rFonts w:ascii="Arial Nova" w:hAnsi="Arial Nova"/>
        </w:rPr>
        <w:t xml:space="preserve">Generative design will not </w:t>
      </w:r>
      <w:proofErr w:type="gramStart"/>
      <w:r w:rsidR="00BF511E">
        <w:rPr>
          <w:rFonts w:ascii="Arial Nova" w:hAnsi="Arial Nova"/>
        </w:rPr>
        <w:t>be used</w:t>
      </w:r>
      <w:proofErr w:type="gramEnd"/>
      <w:r w:rsidR="00BF511E">
        <w:rPr>
          <w:rFonts w:ascii="Arial Nova" w:hAnsi="Arial Nova"/>
        </w:rPr>
        <w:t xml:space="preserve"> as the complex designs produced may cause manufacturing challenges.</w:t>
      </w:r>
      <w:r w:rsidR="00BF511E">
        <w:rPr>
          <w:rFonts w:ascii="Arial Nova" w:hAnsi="Arial Nova"/>
        </w:rPr>
        <w:t xml:space="preserve"> </w:t>
      </w:r>
      <w:r w:rsidR="00B66D07">
        <w:t xml:space="preserve">With </w:t>
      </w:r>
      <w:r w:rsidR="00245FEE">
        <w:t xml:space="preserve">topology </w:t>
      </w:r>
      <w:r w:rsidR="00D3773F">
        <w:t>optimisation and</w:t>
      </w:r>
      <w:r w:rsidR="00245FEE">
        <w:t xml:space="preserve"> then </w:t>
      </w:r>
      <w:r w:rsidR="00B66D07">
        <w:t xml:space="preserve">finite element analysis the structure can be optimised and </w:t>
      </w:r>
      <w:proofErr w:type="gramStart"/>
      <w:r w:rsidR="00B66D07">
        <w:t>tested</w:t>
      </w:r>
      <w:proofErr w:type="gramEnd"/>
      <w:r w:rsidR="00B66D07">
        <w:t xml:space="preserve"> for larger and heavier hose pipe housing or for a rapid prototype replacement if the part was to become damaged.</w:t>
      </w:r>
      <w:r w:rsidR="00BF511E">
        <w:t xml:space="preserve"> </w:t>
      </w:r>
    </w:p>
    <w:p w14:paraId="60665C00" w14:textId="77777777" w:rsidR="0085057E" w:rsidRDefault="0085057E" w:rsidP="00251B04"/>
    <w:p w14:paraId="420898F6" w14:textId="77777777" w:rsidR="00153DB1" w:rsidRDefault="00153DB1" w:rsidP="00153DB1">
      <w:pPr>
        <w:jc w:val="center"/>
        <w:rPr>
          <w:noProof/>
        </w:rPr>
      </w:pPr>
      <w:r w:rsidRPr="00251B04">
        <w:drawing>
          <wp:inline distT="0" distB="0" distL="0" distR="0" wp14:anchorId="527F96D7" wp14:editId="03CAA2AE">
            <wp:extent cx="3661563" cy="2746375"/>
            <wp:effectExtent l="0" t="0" r="0" b="0"/>
            <wp:docPr id="1910494049" name="Picture 1" descr="A grey plastic object on a wood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0494049" name="Picture 1" descr="A grey plastic object on a wood surface&#10;&#10;Description automatically generated"/>
                    <pic:cNvPicPr/>
                  </pic:nvPicPr>
                  <pic:blipFill>
                    <a:blip r:embed="rId27"/>
                    <a:stretch>
                      <a:fillRect/>
                    </a:stretch>
                  </pic:blipFill>
                  <pic:spPr>
                    <a:xfrm>
                      <a:off x="0" y="0"/>
                      <a:ext cx="3668122" cy="2751295"/>
                    </a:xfrm>
                    <a:prstGeom prst="rect">
                      <a:avLst/>
                    </a:prstGeom>
                  </pic:spPr>
                </pic:pic>
              </a:graphicData>
            </a:graphic>
          </wp:inline>
        </w:drawing>
      </w:r>
    </w:p>
    <w:p w14:paraId="34D67763" w14:textId="64FA36D4" w:rsidR="00153DB1" w:rsidRDefault="00153DB1" w:rsidP="00153DB1">
      <w:pPr>
        <w:pStyle w:val="Caption"/>
        <w:jc w:val="center"/>
        <w:rPr>
          <w:noProof/>
        </w:rPr>
      </w:pPr>
      <w:bookmarkStart w:id="45" w:name="_Toc171366069"/>
      <w:r>
        <w:t xml:space="preserve">Figure </w:t>
      </w:r>
      <w:r>
        <w:fldChar w:fldCharType="begin"/>
      </w:r>
      <w:r>
        <w:instrText xml:space="preserve"> SEQ Figure \* ARABIC </w:instrText>
      </w:r>
      <w:r>
        <w:fldChar w:fldCharType="separate"/>
      </w:r>
      <w:r w:rsidR="00EA5A77">
        <w:rPr>
          <w:noProof/>
        </w:rPr>
        <w:t>9</w:t>
      </w:r>
      <w:r>
        <w:fldChar w:fldCharType="end"/>
      </w:r>
      <w:r>
        <w:t xml:space="preserve"> - Hose Pipe Housing Bracket Front</w:t>
      </w:r>
      <w:bookmarkEnd w:id="45"/>
    </w:p>
    <w:p w14:paraId="7653F547" w14:textId="79A63458" w:rsidR="00153DB1" w:rsidRDefault="00251B04" w:rsidP="00153DB1">
      <w:pPr>
        <w:jc w:val="center"/>
        <w:rPr>
          <w:noProof/>
        </w:rPr>
      </w:pPr>
      <w:r w:rsidRPr="00251B04">
        <w:lastRenderedPageBreak/>
        <w:drawing>
          <wp:inline distT="0" distB="0" distL="0" distR="0" wp14:anchorId="65C31B96" wp14:editId="07D3DDA5">
            <wp:extent cx="3644630" cy="2733675"/>
            <wp:effectExtent l="0" t="0" r="0" b="0"/>
            <wp:docPr id="533380348" name="Picture 1" descr="A black and yellow object with a round yellow hand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3380348" name="Picture 1" descr="A black and yellow object with a round yellow handle&#10;&#10;Description automatically generated"/>
                    <pic:cNvPicPr/>
                  </pic:nvPicPr>
                  <pic:blipFill>
                    <a:blip r:embed="rId28"/>
                    <a:stretch>
                      <a:fillRect/>
                    </a:stretch>
                  </pic:blipFill>
                  <pic:spPr>
                    <a:xfrm>
                      <a:off x="0" y="0"/>
                      <a:ext cx="3653020" cy="2739968"/>
                    </a:xfrm>
                    <a:prstGeom prst="rect">
                      <a:avLst/>
                    </a:prstGeom>
                  </pic:spPr>
                </pic:pic>
              </a:graphicData>
            </a:graphic>
          </wp:inline>
        </w:drawing>
      </w:r>
    </w:p>
    <w:p w14:paraId="58B103B7" w14:textId="1EB54FAE" w:rsidR="00153DB1" w:rsidRDefault="00153DB1" w:rsidP="00153DB1">
      <w:pPr>
        <w:pStyle w:val="Caption"/>
        <w:jc w:val="center"/>
        <w:rPr>
          <w:noProof/>
        </w:rPr>
      </w:pPr>
      <w:bookmarkStart w:id="46" w:name="_Toc171366070"/>
      <w:r>
        <w:t xml:space="preserve">Figure </w:t>
      </w:r>
      <w:r>
        <w:fldChar w:fldCharType="begin"/>
      </w:r>
      <w:r>
        <w:instrText xml:space="preserve"> SEQ Figure \* ARABIC </w:instrText>
      </w:r>
      <w:r>
        <w:fldChar w:fldCharType="separate"/>
      </w:r>
      <w:r w:rsidR="00EA5A77">
        <w:rPr>
          <w:noProof/>
        </w:rPr>
        <w:t>10</w:t>
      </w:r>
      <w:r>
        <w:fldChar w:fldCharType="end"/>
      </w:r>
      <w:r>
        <w:t xml:space="preserve"> - Hose Pipe Housing Bracket Top</w:t>
      </w:r>
      <w:bookmarkEnd w:id="46"/>
    </w:p>
    <w:p w14:paraId="6F64558C" w14:textId="5EE0EF94" w:rsidR="00251B04" w:rsidRDefault="00251B04" w:rsidP="00153DB1">
      <w:pPr>
        <w:jc w:val="center"/>
      </w:pPr>
      <w:r w:rsidRPr="00251B04">
        <w:drawing>
          <wp:inline distT="0" distB="0" distL="0" distR="0" wp14:anchorId="49501555" wp14:editId="0FD00D98">
            <wp:extent cx="3661410" cy="2746261"/>
            <wp:effectExtent l="0" t="0" r="0" b="0"/>
            <wp:docPr id="1273351665" name="Picture 1" descr="A black plastic object on a wood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3351665" name="Picture 1" descr="A black plastic object on a wood surface&#10;&#10;Description automatically generated"/>
                    <pic:cNvPicPr/>
                  </pic:nvPicPr>
                  <pic:blipFill>
                    <a:blip r:embed="rId29"/>
                    <a:stretch>
                      <a:fillRect/>
                    </a:stretch>
                  </pic:blipFill>
                  <pic:spPr>
                    <a:xfrm>
                      <a:off x="0" y="0"/>
                      <a:ext cx="3668900" cy="2751879"/>
                    </a:xfrm>
                    <a:prstGeom prst="rect">
                      <a:avLst/>
                    </a:prstGeom>
                  </pic:spPr>
                </pic:pic>
              </a:graphicData>
            </a:graphic>
          </wp:inline>
        </w:drawing>
      </w:r>
    </w:p>
    <w:p w14:paraId="714D7E22" w14:textId="00075708" w:rsidR="00153DB1" w:rsidRDefault="00B66D07" w:rsidP="00B66D07">
      <w:pPr>
        <w:pStyle w:val="Caption"/>
        <w:jc w:val="center"/>
      </w:pPr>
      <w:bookmarkStart w:id="47" w:name="_Toc171366071"/>
      <w:r>
        <w:t xml:space="preserve">Figure </w:t>
      </w:r>
      <w:r>
        <w:fldChar w:fldCharType="begin"/>
      </w:r>
      <w:r>
        <w:instrText xml:space="preserve"> SEQ Figure \* ARABIC </w:instrText>
      </w:r>
      <w:r>
        <w:fldChar w:fldCharType="separate"/>
      </w:r>
      <w:r w:rsidR="00EA5A77">
        <w:rPr>
          <w:noProof/>
        </w:rPr>
        <w:t>11</w:t>
      </w:r>
      <w:r>
        <w:fldChar w:fldCharType="end"/>
      </w:r>
      <w:r>
        <w:t xml:space="preserve"> - Hose Pipe Housing Bracket Back</w:t>
      </w:r>
      <w:bookmarkEnd w:id="47"/>
    </w:p>
    <w:p w14:paraId="388E29B9" w14:textId="77777777" w:rsidR="0085057E" w:rsidRDefault="0085057E" w:rsidP="0085057E">
      <w:pPr>
        <w:rPr>
          <w:rFonts w:ascii="Arial Nova" w:hAnsi="Arial Nova"/>
        </w:rPr>
      </w:pPr>
      <w:r>
        <w:rPr>
          <w:rFonts w:ascii="Arial Nova" w:hAnsi="Arial Nova"/>
        </w:rPr>
        <w:t xml:space="preserve">The hose pipe housing bracket is secured to a wall and the house pip housing is placed over the top tube and a fixing is then secured on the housing to ensure it </w:t>
      </w:r>
      <w:proofErr w:type="gramStart"/>
      <w:r>
        <w:rPr>
          <w:rFonts w:ascii="Arial Nova" w:hAnsi="Arial Nova"/>
        </w:rPr>
        <w:t>doesn’t</w:t>
      </w:r>
      <w:proofErr w:type="gramEnd"/>
      <w:r>
        <w:rPr>
          <w:rFonts w:ascii="Arial Nova" w:hAnsi="Arial Nova"/>
        </w:rPr>
        <w:t xml:space="preserve"> come off the bottom tube.</w:t>
      </w:r>
    </w:p>
    <w:p w14:paraId="209FE0CD" w14:textId="148203F2" w:rsidR="00153DB1" w:rsidRPr="00251B04" w:rsidRDefault="0085057E" w:rsidP="009722ED">
      <w:pPr>
        <w:pStyle w:val="Heading2"/>
      </w:pPr>
      <w:bookmarkStart w:id="48" w:name="_Toc171366052"/>
      <w:r>
        <w:t>Original Part – CAD Development</w:t>
      </w:r>
      <w:bookmarkEnd w:id="48"/>
    </w:p>
    <w:p w14:paraId="42AD530C" w14:textId="74527672" w:rsidR="0085057E" w:rsidRDefault="0085057E" w:rsidP="00441781">
      <w:pPr>
        <w:rPr>
          <w:rFonts w:ascii="Arial Nova" w:hAnsi="Arial Nova"/>
        </w:rPr>
      </w:pPr>
      <w:r>
        <w:rPr>
          <w:rFonts w:ascii="Arial Nova" w:hAnsi="Arial Nova"/>
        </w:rPr>
        <w:t xml:space="preserve">As the original part was fairly complicated </w:t>
      </w:r>
      <w:proofErr w:type="gramStart"/>
      <w:r>
        <w:rPr>
          <w:rFonts w:ascii="Arial Nova" w:hAnsi="Arial Nova"/>
        </w:rPr>
        <w:t>some</w:t>
      </w:r>
      <w:proofErr w:type="gramEnd"/>
      <w:r>
        <w:rPr>
          <w:rFonts w:ascii="Arial Nova" w:hAnsi="Arial Nova"/>
        </w:rPr>
        <w:t xml:space="preserve"> aspects of the design have been left out</w:t>
      </w:r>
      <w:r w:rsidR="00BF511E">
        <w:rPr>
          <w:rFonts w:ascii="Arial Nova" w:hAnsi="Arial Nova"/>
        </w:rPr>
        <w:t xml:space="preserve">. Fusion design tools including shell, filter and ribs were </w:t>
      </w:r>
      <w:proofErr w:type="gramStart"/>
      <w:r w:rsidR="00BF511E">
        <w:rPr>
          <w:rFonts w:ascii="Arial Nova" w:hAnsi="Arial Nova"/>
        </w:rPr>
        <w:t>utilised</w:t>
      </w:r>
      <w:proofErr w:type="gramEnd"/>
      <w:r w:rsidR="00BF511E">
        <w:rPr>
          <w:rFonts w:ascii="Arial Nova" w:hAnsi="Arial Nova"/>
        </w:rPr>
        <w:t xml:space="preserve">, but exact measurements were not available. These will affect the legitimacy of the </w:t>
      </w:r>
      <w:r w:rsidR="00245FEE">
        <w:rPr>
          <w:rFonts w:ascii="Arial Nova" w:hAnsi="Arial Nova"/>
        </w:rPr>
        <w:t xml:space="preserve">topology optimisation and </w:t>
      </w:r>
      <w:r w:rsidR="00BF511E">
        <w:rPr>
          <w:rFonts w:ascii="Arial Nova" w:hAnsi="Arial Nova"/>
        </w:rPr>
        <w:t>finite element analysis in real terms.</w:t>
      </w:r>
    </w:p>
    <w:p w14:paraId="1797A3C7" w14:textId="713374AA" w:rsidR="00BF511E" w:rsidRPr="00BF511E" w:rsidRDefault="000756D1" w:rsidP="008D405A">
      <w:pPr>
        <w:jc w:val="center"/>
        <w:rPr>
          <w:rFonts w:ascii="Aptos" w:eastAsia="Times New Roman" w:hAnsi="Aptos" w:cs="Aptos"/>
          <w:sz w:val="24"/>
          <w:szCs w:val="24"/>
          <w:lang w:eastAsia="en-GB"/>
        </w:rPr>
      </w:pPr>
      <w:r w:rsidRPr="00BF511E">
        <w:rPr>
          <w:rFonts w:ascii="Aptos" w:eastAsia="Times New Roman" w:hAnsi="Aptos" w:cs="Aptos"/>
          <w:noProof/>
          <w:sz w:val="24"/>
          <w:szCs w:val="24"/>
          <w:lang w:eastAsia="en-GB"/>
        </w:rPr>
        <w:lastRenderedPageBreak/>
        <w:drawing>
          <wp:inline distT="0" distB="0" distL="0" distR="0" wp14:anchorId="232683B6" wp14:editId="5E0F9AD0">
            <wp:extent cx="2877820" cy="3060065"/>
            <wp:effectExtent l="0" t="0" r="0" b="0"/>
            <wp:docPr id="310"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0"/>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2877820" cy="3060065"/>
                    </a:xfrm>
                    <a:prstGeom prst="rect">
                      <a:avLst/>
                    </a:prstGeom>
                    <a:noFill/>
                    <a:ln>
                      <a:noFill/>
                    </a:ln>
                  </pic:spPr>
                </pic:pic>
              </a:graphicData>
            </a:graphic>
          </wp:inline>
        </w:drawing>
      </w:r>
      <w:r w:rsidR="00BF511E">
        <w:rPr>
          <w:rFonts w:ascii="Arial Nova" w:hAnsi="Arial Nova"/>
          <w:noProof/>
        </w:rPr>
        <w:drawing>
          <wp:inline distT="0" distB="0" distL="0" distR="0" wp14:anchorId="1BC9EB25" wp14:editId="0A4E3218">
            <wp:extent cx="1390650" cy="3057456"/>
            <wp:effectExtent l="0" t="0" r="0" b="0"/>
            <wp:docPr id="599441654" name="Picture 12" descr="A drawing of a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9441654" name="Picture 12" descr="A drawing of a box&#10;&#10;Description automatically generated"/>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1421105" cy="3124414"/>
                    </a:xfrm>
                    <a:prstGeom prst="rect">
                      <a:avLst/>
                    </a:prstGeom>
                    <a:noFill/>
                    <a:ln>
                      <a:noFill/>
                    </a:ln>
                  </pic:spPr>
                </pic:pic>
              </a:graphicData>
            </a:graphic>
          </wp:inline>
        </w:drawing>
      </w:r>
    </w:p>
    <w:p w14:paraId="23BAE0B7" w14:textId="61E7DF79" w:rsidR="00B66D07" w:rsidRDefault="0085057E" w:rsidP="00BF511E">
      <w:pPr>
        <w:pStyle w:val="Caption"/>
        <w:jc w:val="center"/>
        <w:rPr>
          <w:rFonts w:ascii="Arial Nova" w:hAnsi="Arial Nova"/>
        </w:rPr>
      </w:pPr>
      <w:bookmarkStart w:id="49" w:name="_Toc171366072"/>
      <w:r>
        <w:t xml:space="preserve">Figure </w:t>
      </w:r>
      <w:r>
        <w:fldChar w:fldCharType="begin"/>
      </w:r>
      <w:r>
        <w:instrText xml:space="preserve"> SEQ Figure \* ARABIC </w:instrText>
      </w:r>
      <w:r>
        <w:fldChar w:fldCharType="separate"/>
      </w:r>
      <w:r w:rsidR="00EA5A77">
        <w:rPr>
          <w:noProof/>
        </w:rPr>
        <w:t>12</w:t>
      </w:r>
      <w:r>
        <w:fldChar w:fldCharType="end"/>
      </w:r>
      <w:r>
        <w:t xml:space="preserve"> - Hose Pipe Housing Bracket - Original CAD</w:t>
      </w:r>
      <w:bookmarkEnd w:id="49"/>
    </w:p>
    <w:p w14:paraId="2E4C3A4E" w14:textId="77777777" w:rsidR="00D06348" w:rsidRDefault="00D06348">
      <w:pPr>
        <w:spacing w:line="259" w:lineRule="auto"/>
        <w:rPr>
          <w:rFonts w:ascii="Arial Nova" w:eastAsiaTheme="majorEastAsia" w:hAnsi="Arial Nova" w:cstheme="majorBidi"/>
          <w:sz w:val="24"/>
          <w:szCs w:val="24"/>
        </w:rPr>
      </w:pPr>
      <w:r>
        <w:rPr>
          <w:rFonts w:ascii="Arial Nova" w:hAnsi="Arial Nova"/>
        </w:rPr>
        <w:br w:type="page"/>
      </w:r>
    </w:p>
    <w:p w14:paraId="6CA1F76D" w14:textId="16A2E611" w:rsidR="00441781" w:rsidRDefault="00245FEE" w:rsidP="009722ED">
      <w:pPr>
        <w:pStyle w:val="Heading2"/>
      </w:pPr>
      <w:bookmarkStart w:id="50" w:name="_Toc171366053"/>
      <w:r>
        <w:lastRenderedPageBreak/>
        <w:t>Topology Optimisation</w:t>
      </w:r>
      <w:bookmarkEnd w:id="50"/>
    </w:p>
    <w:p w14:paraId="6163CCD5" w14:textId="6D343009" w:rsidR="00BF511E" w:rsidRDefault="00BF511E" w:rsidP="00BF511E">
      <w:r>
        <w:t xml:space="preserve">Before </w:t>
      </w:r>
      <w:r w:rsidR="00245FEE">
        <w:t>implementing the topology optimisation, simulation</w:t>
      </w:r>
      <w:r>
        <w:t xml:space="preserve"> input</w:t>
      </w:r>
      <w:r w:rsidR="00245FEE">
        <w:t xml:space="preserve"> data </w:t>
      </w:r>
      <w:proofErr w:type="gramStart"/>
      <w:r w:rsidR="00245FEE">
        <w:t>is required</w:t>
      </w:r>
      <w:proofErr w:type="gramEnd"/>
      <w:r>
        <w:t>. The constraints</w:t>
      </w:r>
      <w:r w:rsidR="0029666E">
        <w:t xml:space="preserve"> </w:t>
      </w:r>
      <w:proofErr w:type="gramStart"/>
      <w:r w:rsidR="0029666E">
        <w:t>are applied</w:t>
      </w:r>
      <w:proofErr w:type="gramEnd"/>
      <w:r w:rsidR="0029666E">
        <w:t xml:space="preserve"> to a model to prevent it from moving in response to applied loads. The constraints for this model were the</w:t>
      </w:r>
      <w:r w:rsidR="00D06348">
        <w:t xml:space="preserve"> screw holes on the backplate which would attach it to a wall. The preserved areas are the top and bottom cylinders for the hose pipe housing relationship. The back plate which faces the wall </w:t>
      </w:r>
      <w:proofErr w:type="gramStart"/>
      <w:r w:rsidR="00D06348">
        <w:t>is also identified</w:t>
      </w:r>
      <w:proofErr w:type="gramEnd"/>
      <w:r w:rsidR="00D06348">
        <w:t xml:space="preserve"> as a preserved area. It </w:t>
      </w:r>
      <w:proofErr w:type="gramStart"/>
      <w:r w:rsidR="00D06348">
        <w:t>isn’t</w:t>
      </w:r>
      <w:proofErr w:type="gramEnd"/>
      <w:r w:rsidR="00D06348">
        <w:t xml:space="preserve"> necessary to preserve all this material but due to the selection issues in choosing features of the design it is difficult to isolate preserved areas without additional redesign work.</w:t>
      </w:r>
    </w:p>
    <w:p w14:paraId="12765A22" w14:textId="5E133647" w:rsidR="0029666E" w:rsidRDefault="00D06348" w:rsidP="00BF511E">
      <w:r>
        <w:t xml:space="preserve">The forces were applied to the top of the top tube, the base around the top tube, outward facing on the top tube and backwards facing on the bottom tube to replicate the </w:t>
      </w:r>
      <w:r w:rsidR="000660A2">
        <w:t xml:space="preserve">force enacted on by the weight of the hose pipe housing but also the action of a hose being pulled out. All these forces have had to </w:t>
      </w:r>
      <w:proofErr w:type="gramStart"/>
      <w:r w:rsidR="000660A2">
        <w:t>be assumed</w:t>
      </w:r>
      <w:proofErr w:type="gramEnd"/>
      <w:r w:rsidR="000660A2">
        <w:t xml:space="preserve"> by best intentions, highlighting the accuracy issues in </w:t>
      </w:r>
      <w:r w:rsidR="00245FEE">
        <w:t>topology optimisation</w:t>
      </w:r>
      <w:r w:rsidR="000660A2">
        <w:t xml:space="preserve"> only being as good as data input. The material on fusion </w:t>
      </w:r>
      <w:proofErr w:type="gramStart"/>
      <w:r w:rsidR="000660A2">
        <w:t>was selected</w:t>
      </w:r>
      <w:proofErr w:type="gramEnd"/>
      <w:r w:rsidR="000660A2">
        <w:t xml:space="preserve"> as Polypropylene as this is the closest available material to the original part.</w:t>
      </w:r>
    </w:p>
    <w:p w14:paraId="1AF01682" w14:textId="4E2CA846" w:rsidR="0029666E" w:rsidRDefault="0029666E" w:rsidP="000660A2">
      <w:pPr>
        <w:jc w:val="center"/>
      </w:pPr>
      <w:r>
        <w:rPr>
          <w:noProof/>
        </w:rPr>
        <w:drawing>
          <wp:inline distT="0" distB="0" distL="0" distR="0" wp14:anchorId="478CDCEA" wp14:editId="12EB831F">
            <wp:extent cx="3009900" cy="4324856"/>
            <wp:effectExtent l="0" t="0" r="0" b="0"/>
            <wp:docPr id="170140932"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8"/>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3014585" cy="4331588"/>
                    </a:xfrm>
                    <a:prstGeom prst="rect">
                      <a:avLst/>
                    </a:prstGeom>
                    <a:noFill/>
                    <a:ln>
                      <a:noFill/>
                    </a:ln>
                  </pic:spPr>
                </pic:pic>
              </a:graphicData>
            </a:graphic>
          </wp:inline>
        </w:drawing>
      </w:r>
    </w:p>
    <w:p w14:paraId="483E0536" w14:textId="73EB2F93" w:rsidR="000660A2" w:rsidRPr="00BF511E" w:rsidRDefault="000660A2" w:rsidP="000660A2">
      <w:pPr>
        <w:pStyle w:val="Caption"/>
        <w:jc w:val="center"/>
      </w:pPr>
      <w:bookmarkStart w:id="51" w:name="_Toc171366073"/>
      <w:r>
        <w:t xml:space="preserve">Figure </w:t>
      </w:r>
      <w:r>
        <w:fldChar w:fldCharType="begin"/>
      </w:r>
      <w:r>
        <w:instrText xml:space="preserve"> SEQ Figure \* ARABIC </w:instrText>
      </w:r>
      <w:r>
        <w:fldChar w:fldCharType="separate"/>
      </w:r>
      <w:r w:rsidR="00EA5A77">
        <w:rPr>
          <w:noProof/>
        </w:rPr>
        <w:t>13</w:t>
      </w:r>
      <w:r>
        <w:fldChar w:fldCharType="end"/>
      </w:r>
      <w:r>
        <w:t xml:space="preserve"> - </w:t>
      </w:r>
      <w:r w:rsidRPr="000355B9">
        <w:t xml:space="preserve">Hose Pipe Housing Bracket - Original </w:t>
      </w:r>
      <w:r>
        <w:t>FEA Data Inputs</w:t>
      </w:r>
      <w:bookmarkEnd w:id="51"/>
    </w:p>
    <w:p w14:paraId="67FAF0FD" w14:textId="77777777" w:rsidR="000660A2" w:rsidRDefault="000660A2">
      <w:pPr>
        <w:spacing w:line="259" w:lineRule="auto"/>
        <w:rPr>
          <w:rFonts w:ascii="Arial Nova" w:eastAsiaTheme="majorEastAsia" w:hAnsi="Arial Nova" w:cstheme="majorBidi"/>
          <w:sz w:val="24"/>
          <w:szCs w:val="24"/>
        </w:rPr>
      </w:pPr>
      <w:bookmarkStart w:id="52" w:name="_Toc171261701"/>
      <w:r>
        <w:rPr>
          <w:rFonts w:ascii="Arial Nova" w:hAnsi="Arial Nova"/>
        </w:rPr>
        <w:br w:type="page"/>
      </w:r>
    </w:p>
    <w:p w14:paraId="6EFEBECD" w14:textId="75E970EC" w:rsidR="00441781" w:rsidRDefault="00245FEE" w:rsidP="009722ED">
      <w:pPr>
        <w:pStyle w:val="Heading2"/>
      </w:pPr>
      <w:bookmarkStart w:id="53" w:name="_Toc171366054"/>
      <w:bookmarkEnd w:id="52"/>
      <w:r>
        <w:lastRenderedPageBreak/>
        <w:t>Topology Optimisation &amp; Mesh Geometry Generation</w:t>
      </w:r>
      <w:bookmarkEnd w:id="53"/>
    </w:p>
    <w:p w14:paraId="6FC0A9FD" w14:textId="7A78763E" w:rsidR="00245FEE" w:rsidRDefault="000660A2" w:rsidP="00245FEE">
      <w:pPr>
        <w:rPr>
          <w:rStyle w:val="ui-provider"/>
          <w:rFonts w:ascii="Arial Nova" w:hAnsi="Arial Nova"/>
          <w:noProof/>
        </w:rPr>
      </w:pPr>
      <w:r>
        <w:rPr>
          <w:rStyle w:val="ui-provider"/>
          <w:rFonts w:ascii="Arial Nova" w:hAnsi="Arial Nova"/>
        </w:rPr>
        <w:t xml:space="preserve">When conducting </w:t>
      </w:r>
      <w:r w:rsidR="00441781">
        <w:rPr>
          <w:rStyle w:val="ui-provider"/>
          <w:rFonts w:ascii="Arial Nova" w:hAnsi="Arial Nova"/>
        </w:rPr>
        <w:t xml:space="preserve">topology </w:t>
      </w:r>
      <w:r w:rsidR="008D405A">
        <w:rPr>
          <w:rStyle w:val="ui-provider"/>
          <w:rFonts w:ascii="Arial Nova" w:hAnsi="Arial Nova"/>
        </w:rPr>
        <w:t>optimisation,</w:t>
      </w:r>
      <w:r w:rsidR="00441781">
        <w:rPr>
          <w:rStyle w:val="ui-provider"/>
          <w:rFonts w:ascii="Arial Nova" w:hAnsi="Arial Nova"/>
        </w:rPr>
        <w:t xml:space="preserve"> </w:t>
      </w:r>
      <w:r>
        <w:rPr>
          <w:rStyle w:val="ui-provider"/>
          <w:rFonts w:ascii="Arial Nova" w:hAnsi="Arial Nova"/>
        </w:rPr>
        <w:t xml:space="preserve">it </w:t>
      </w:r>
      <w:proofErr w:type="gramStart"/>
      <w:r>
        <w:rPr>
          <w:rStyle w:val="ui-provider"/>
          <w:rFonts w:ascii="Arial Nova" w:hAnsi="Arial Nova"/>
        </w:rPr>
        <w:t>is required</w:t>
      </w:r>
      <w:proofErr w:type="gramEnd"/>
      <w:r>
        <w:rPr>
          <w:rStyle w:val="ui-provider"/>
          <w:rFonts w:ascii="Arial Nova" w:hAnsi="Arial Nova"/>
        </w:rPr>
        <w:t xml:space="preserve"> for the software application to build a mesh geometry of the part to allow for computational simulation to be undertaken. The mesh average element size is editable on Fusion, too big and the part will appear blocky, too small and the mesh will be more intricate and take longer to calculate the results. Getting the mesh size and generation correct will affect the accuracy of the results.</w:t>
      </w:r>
      <w:r w:rsidR="00245FEE">
        <w:rPr>
          <w:rStyle w:val="ui-provider"/>
          <w:rFonts w:ascii="Arial Nova" w:hAnsi="Arial Nova"/>
          <w:noProof/>
        </w:rPr>
        <w:t xml:space="preserve"> </w:t>
      </w:r>
    </w:p>
    <w:p w14:paraId="3F6F5E42" w14:textId="4D4643A6" w:rsidR="000660A2" w:rsidRDefault="00245FEE" w:rsidP="00245FEE">
      <w:pPr>
        <w:jc w:val="center"/>
        <w:rPr>
          <w:rStyle w:val="ui-provider"/>
          <w:rFonts w:ascii="Arial Nova" w:hAnsi="Arial Nova"/>
        </w:rPr>
      </w:pPr>
      <w:r>
        <w:rPr>
          <w:rStyle w:val="ui-provider"/>
          <w:rFonts w:ascii="Arial Nova" w:hAnsi="Arial Nova"/>
          <w:noProof/>
        </w:rPr>
        <w:drawing>
          <wp:inline distT="0" distB="0" distL="0" distR="0" wp14:anchorId="597FE9EB" wp14:editId="04C19010">
            <wp:extent cx="2310298" cy="3342640"/>
            <wp:effectExtent l="0" t="0" r="0" b="0"/>
            <wp:docPr id="1473090472"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1"/>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2319956" cy="3356613"/>
                    </a:xfrm>
                    <a:prstGeom prst="rect">
                      <a:avLst/>
                    </a:prstGeom>
                    <a:noFill/>
                    <a:ln>
                      <a:noFill/>
                    </a:ln>
                  </pic:spPr>
                </pic:pic>
              </a:graphicData>
            </a:graphic>
          </wp:inline>
        </w:drawing>
      </w:r>
      <w:r>
        <w:rPr>
          <w:rStyle w:val="ui-provider"/>
          <w:rFonts w:ascii="Arial Nova" w:hAnsi="Arial Nova"/>
          <w:noProof/>
        </w:rPr>
        <w:drawing>
          <wp:inline distT="0" distB="0" distL="0" distR="0" wp14:anchorId="4DC2087B" wp14:editId="0E44E994">
            <wp:extent cx="1944989" cy="3390046"/>
            <wp:effectExtent l="0" t="0" r="0" b="0"/>
            <wp:docPr id="1593665476"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2"/>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1964766" cy="3424517"/>
                    </a:xfrm>
                    <a:prstGeom prst="rect">
                      <a:avLst/>
                    </a:prstGeom>
                    <a:noFill/>
                    <a:ln>
                      <a:noFill/>
                    </a:ln>
                  </pic:spPr>
                </pic:pic>
              </a:graphicData>
            </a:graphic>
          </wp:inline>
        </w:drawing>
      </w:r>
    </w:p>
    <w:p w14:paraId="7CDA8902" w14:textId="23D5FAF4" w:rsidR="000660A2" w:rsidRDefault="00245FEE" w:rsidP="00647487">
      <w:pPr>
        <w:pStyle w:val="Caption"/>
        <w:jc w:val="center"/>
        <w:rPr>
          <w:rStyle w:val="ui-provider"/>
          <w:rFonts w:ascii="Arial Nova" w:hAnsi="Arial Nova"/>
        </w:rPr>
      </w:pPr>
      <w:bookmarkStart w:id="54" w:name="_Toc171366074"/>
      <w:r>
        <w:t xml:space="preserve">Figure </w:t>
      </w:r>
      <w:r>
        <w:fldChar w:fldCharType="begin"/>
      </w:r>
      <w:r>
        <w:instrText xml:space="preserve"> SEQ Figure \* ARABIC </w:instrText>
      </w:r>
      <w:r>
        <w:fldChar w:fldCharType="separate"/>
      </w:r>
      <w:r w:rsidR="00EA5A77">
        <w:rPr>
          <w:noProof/>
        </w:rPr>
        <w:t>14</w:t>
      </w:r>
      <w:r>
        <w:fldChar w:fldCharType="end"/>
      </w:r>
      <w:r>
        <w:t xml:space="preserve"> - </w:t>
      </w:r>
      <w:r w:rsidRPr="00C34FA4">
        <w:t xml:space="preserve">Hose Pipe Housing Bracket - </w:t>
      </w:r>
      <w:r>
        <w:t>Topology Optimisation Result &amp; Mesh Geometry</w:t>
      </w:r>
      <w:bookmarkEnd w:id="54"/>
    </w:p>
    <w:p w14:paraId="20A58B36" w14:textId="77777777" w:rsidR="00647487" w:rsidRDefault="00647487">
      <w:pPr>
        <w:spacing w:line="259" w:lineRule="auto"/>
        <w:rPr>
          <w:rStyle w:val="ui-provider"/>
          <w:rFonts w:ascii="Arial Nova" w:eastAsiaTheme="majorEastAsia" w:hAnsi="Arial Nova" w:cstheme="majorBidi"/>
          <w:sz w:val="24"/>
          <w:szCs w:val="24"/>
        </w:rPr>
      </w:pPr>
      <w:r>
        <w:rPr>
          <w:rStyle w:val="ui-provider"/>
          <w:rFonts w:ascii="Arial Nova" w:hAnsi="Arial Nova"/>
        </w:rPr>
        <w:br w:type="page"/>
      </w:r>
    </w:p>
    <w:p w14:paraId="66DAD86B" w14:textId="34E3C266" w:rsidR="00441781" w:rsidRDefault="00245FEE" w:rsidP="009722ED">
      <w:pPr>
        <w:pStyle w:val="Heading2"/>
        <w:rPr>
          <w:rStyle w:val="ui-provider"/>
          <w:rFonts w:ascii="Arial Nova" w:hAnsi="Arial Nova"/>
        </w:rPr>
      </w:pPr>
      <w:bookmarkStart w:id="55" w:name="_Toc171366055"/>
      <w:r>
        <w:rPr>
          <w:rStyle w:val="ui-provider"/>
          <w:rFonts w:ascii="Arial Nova" w:hAnsi="Arial Nova"/>
        </w:rPr>
        <w:lastRenderedPageBreak/>
        <w:t>Topology Optimisation and Redesign</w:t>
      </w:r>
      <w:bookmarkEnd w:id="55"/>
    </w:p>
    <w:p w14:paraId="0695D607" w14:textId="4244B3DB" w:rsidR="00647487" w:rsidRDefault="00245FEE" w:rsidP="00245FEE">
      <w:r>
        <w:t xml:space="preserve">Once the mesh </w:t>
      </w:r>
      <w:proofErr w:type="gramStart"/>
      <w:r w:rsidR="00647487">
        <w:t xml:space="preserve">was </w:t>
      </w:r>
      <w:r>
        <w:t>generated</w:t>
      </w:r>
      <w:proofErr w:type="gramEnd"/>
      <w:r>
        <w:t xml:space="preserve"> it </w:t>
      </w:r>
      <w:r w:rsidR="00647487">
        <w:t xml:space="preserve">could be used to assist in redesign. This was </w:t>
      </w:r>
      <w:proofErr w:type="gramStart"/>
      <w:r w:rsidR="00647487">
        <w:t>a difficult task</w:t>
      </w:r>
      <w:proofErr w:type="gramEnd"/>
      <w:r w:rsidR="00647487">
        <w:t xml:space="preserve"> made easier by overlaying screenshots of the mesh perspectives within the CAD software. Sections </w:t>
      </w:r>
      <w:proofErr w:type="gramStart"/>
      <w:r w:rsidR="00647487">
        <w:t>were removed</w:t>
      </w:r>
      <w:proofErr w:type="gramEnd"/>
      <w:r w:rsidR="00647487">
        <w:t xml:space="preserve"> to attempt to replicate the topology optimisation generated mesh. It </w:t>
      </w:r>
      <w:proofErr w:type="gramStart"/>
      <w:r w:rsidR="00647487">
        <w:t>isn’t</w:t>
      </w:r>
      <w:proofErr w:type="gramEnd"/>
      <w:r w:rsidR="00647487">
        <w:t xml:space="preserve"> an exact replication of the mesh due to the complicated design created. The weight reduction and structural features </w:t>
      </w:r>
      <w:proofErr w:type="gramStart"/>
      <w:r w:rsidR="00647487">
        <w:t>weren’t</w:t>
      </w:r>
      <w:proofErr w:type="gramEnd"/>
      <w:r w:rsidR="00647487">
        <w:t xml:space="preserve"> fully optimised</w:t>
      </w:r>
      <w:r w:rsidR="008D405A">
        <w:t>, additional fillets and shell features were used to further reduce material usage.</w:t>
      </w:r>
    </w:p>
    <w:p w14:paraId="6F268C5D" w14:textId="77777777" w:rsidR="00647487" w:rsidRDefault="00647487" w:rsidP="00245FEE"/>
    <w:p w14:paraId="57A55EB0" w14:textId="17395CE4" w:rsidR="00245FEE" w:rsidRDefault="00647487" w:rsidP="008D405A">
      <w:pPr>
        <w:jc w:val="center"/>
      </w:pPr>
      <w:r>
        <w:rPr>
          <w:noProof/>
        </w:rPr>
        <w:drawing>
          <wp:inline distT="0" distB="0" distL="0" distR="0" wp14:anchorId="7B77E0F8" wp14:editId="3608BBB1">
            <wp:extent cx="3048000" cy="3514738"/>
            <wp:effectExtent l="0" t="0" r="0" b="0"/>
            <wp:docPr id="489044447"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3"/>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3068349" cy="3538203"/>
                    </a:xfrm>
                    <a:prstGeom prst="rect">
                      <a:avLst/>
                    </a:prstGeom>
                    <a:noFill/>
                    <a:ln>
                      <a:noFill/>
                    </a:ln>
                  </pic:spPr>
                </pic:pic>
              </a:graphicData>
            </a:graphic>
          </wp:inline>
        </w:drawing>
      </w:r>
      <w:r>
        <w:rPr>
          <w:noProof/>
        </w:rPr>
        <w:drawing>
          <wp:inline distT="0" distB="0" distL="0" distR="0" wp14:anchorId="074F4960" wp14:editId="7F1DD1DB">
            <wp:extent cx="2020445" cy="3514144"/>
            <wp:effectExtent l="0" t="0" r="0" b="0"/>
            <wp:docPr id="852603445"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4"/>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2032917" cy="3535837"/>
                    </a:xfrm>
                    <a:prstGeom prst="rect">
                      <a:avLst/>
                    </a:prstGeom>
                    <a:noFill/>
                    <a:ln>
                      <a:noFill/>
                    </a:ln>
                  </pic:spPr>
                </pic:pic>
              </a:graphicData>
            </a:graphic>
          </wp:inline>
        </w:drawing>
      </w:r>
    </w:p>
    <w:p w14:paraId="56702C31" w14:textId="46483D44" w:rsidR="00245FEE" w:rsidRDefault="008D405A" w:rsidP="008D405A">
      <w:pPr>
        <w:pStyle w:val="Caption"/>
        <w:jc w:val="center"/>
      </w:pPr>
      <w:bookmarkStart w:id="56" w:name="_Toc171366075"/>
      <w:r>
        <w:t xml:space="preserve">Figure </w:t>
      </w:r>
      <w:r>
        <w:fldChar w:fldCharType="begin"/>
      </w:r>
      <w:r>
        <w:instrText xml:space="preserve"> SEQ Figure \* ARABIC </w:instrText>
      </w:r>
      <w:r>
        <w:fldChar w:fldCharType="separate"/>
      </w:r>
      <w:r w:rsidR="00EA5A77">
        <w:rPr>
          <w:noProof/>
        </w:rPr>
        <w:t>15</w:t>
      </w:r>
      <w:r>
        <w:fldChar w:fldCharType="end"/>
      </w:r>
      <w:r w:rsidRPr="00BA568D">
        <w:t xml:space="preserve"> - Hose Pipe Housing Bracket - Topology Optimisation Result Mesh </w:t>
      </w:r>
      <w:r>
        <w:t>Redesign</w:t>
      </w:r>
      <w:bookmarkEnd w:id="56"/>
    </w:p>
    <w:p w14:paraId="77A54C54" w14:textId="77777777" w:rsidR="00245FEE" w:rsidRDefault="00245FEE" w:rsidP="00245FEE"/>
    <w:p w14:paraId="48107456" w14:textId="4A7213D4" w:rsidR="008D405A" w:rsidRDefault="008D405A" w:rsidP="009722ED">
      <w:pPr>
        <w:pStyle w:val="Heading2"/>
      </w:pPr>
      <w:bookmarkStart w:id="57" w:name="_Toc171366056"/>
      <w:r>
        <w:t>Additive Manufacturing Considerations</w:t>
      </w:r>
      <w:bookmarkEnd w:id="57"/>
    </w:p>
    <w:p w14:paraId="1B961BB8" w14:textId="724CD058" w:rsidR="008D405A" w:rsidRDefault="008D405A" w:rsidP="00BB611A">
      <w:r>
        <w:t xml:space="preserve">The additive manufacturing technique proposed for creation of this design would </w:t>
      </w:r>
      <w:proofErr w:type="gramStart"/>
      <w:r>
        <w:t>be fused</w:t>
      </w:r>
      <w:proofErr w:type="gramEnd"/>
      <w:r>
        <w:t xml:space="preserve"> deposition modelling (FDM) using</w:t>
      </w:r>
      <w:r w:rsidR="00BB611A">
        <w:t xml:space="preserve"> Nylon PA12 due to its excellent mechanical properties, compatibility with FDM </w:t>
      </w:r>
      <w:r w:rsidR="00BB611A" w:rsidRPr="00BB611A">
        <w:t>(Trotti, 2021)</w:t>
      </w:r>
      <w:r w:rsidR="00BB611A">
        <w:t xml:space="preserve"> and availability on the material selection on Fusion 360.</w:t>
      </w:r>
    </w:p>
    <w:p w14:paraId="0FC26BE0" w14:textId="7808B4CE" w:rsidR="00441781" w:rsidRDefault="00441781" w:rsidP="00441781">
      <w:pPr>
        <w:rPr>
          <w:rFonts w:ascii="Arial Nova" w:hAnsi="Arial Nova"/>
        </w:rPr>
      </w:pPr>
      <w:r>
        <w:rPr>
          <w:rFonts w:ascii="Arial Nova" w:hAnsi="Arial Nova"/>
        </w:rPr>
        <w:t>Anisotropy</w:t>
      </w:r>
      <w:r w:rsidR="00BB611A">
        <w:rPr>
          <w:rFonts w:ascii="Arial Nova" w:hAnsi="Arial Nova"/>
        </w:rPr>
        <w:t xml:space="preserve"> requires </w:t>
      </w:r>
      <w:r>
        <w:rPr>
          <w:rFonts w:ascii="Arial Nova" w:hAnsi="Arial Nova"/>
        </w:rPr>
        <w:t xml:space="preserve">consideration in this process. </w:t>
      </w:r>
      <w:r w:rsidR="00BB611A">
        <w:rPr>
          <w:rFonts w:ascii="Arial Nova" w:hAnsi="Arial Nova"/>
        </w:rPr>
        <w:t xml:space="preserve">The part would require to </w:t>
      </w:r>
      <w:proofErr w:type="gramStart"/>
      <w:r w:rsidR="00BB611A">
        <w:rPr>
          <w:rFonts w:ascii="Arial Nova" w:hAnsi="Arial Nova"/>
        </w:rPr>
        <w:t>be printed</w:t>
      </w:r>
      <w:proofErr w:type="gramEnd"/>
      <w:r w:rsidR="00BB611A">
        <w:rPr>
          <w:rFonts w:ascii="Arial Nova" w:hAnsi="Arial Nova"/>
        </w:rPr>
        <w:t xml:space="preserve"> bottom up to maintain the strength in the vertical axis. Due to this the support structures would have to </w:t>
      </w:r>
      <w:proofErr w:type="gramStart"/>
      <w:r w:rsidR="00BB611A">
        <w:rPr>
          <w:rFonts w:ascii="Arial Nova" w:hAnsi="Arial Nova"/>
        </w:rPr>
        <w:t>be added</w:t>
      </w:r>
      <w:proofErr w:type="gramEnd"/>
      <w:r w:rsidR="00BB611A">
        <w:rPr>
          <w:rFonts w:ascii="Arial Nova" w:hAnsi="Arial Nova"/>
        </w:rPr>
        <w:t>, this can be complete with additional software. The part would require post processing, mostly due to aesthetically reason but due to the function of the bracket this is not essential.</w:t>
      </w:r>
    </w:p>
    <w:p w14:paraId="2EA3D92D" w14:textId="77777777" w:rsidR="00441781" w:rsidRDefault="00441781" w:rsidP="00441781">
      <w:pPr>
        <w:pStyle w:val="Heading2"/>
        <w:rPr>
          <w:rFonts w:ascii="Arial Nova" w:hAnsi="Arial Nova"/>
        </w:rPr>
      </w:pPr>
      <w:bookmarkStart w:id="58" w:name="_Toc171261704"/>
      <w:bookmarkStart w:id="59" w:name="_Toc171366057"/>
      <w:r>
        <w:rPr>
          <w:rFonts w:ascii="Arial Nova" w:hAnsi="Arial Nova"/>
        </w:rPr>
        <w:lastRenderedPageBreak/>
        <w:t>Finite Element Analysis (FEA)</w:t>
      </w:r>
      <w:bookmarkEnd w:id="58"/>
      <w:bookmarkEnd w:id="59"/>
    </w:p>
    <w:p w14:paraId="22013FEE" w14:textId="3298BE26" w:rsidR="00EA5A77" w:rsidRDefault="00441781" w:rsidP="00441781">
      <w:pPr>
        <w:rPr>
          <w:rFonts w:ascii="Arial Nova" w:hAnsi="Arial Nova"/>
        </w:rPr>
      </w:pPr>
      <w:r>
        <w:rPr>
          <w:rFonts w:ascii="Arial Nova" w:hAnsi="Arial Nova"/>
        </w:rPr>
        <w:t>The initial study</w:t>
      </w:r>
      <w:r w:rsidR="00EA5A77">
        <w:rPr>
          <w:rFonts w:ascii="Arial Nova" w:hAnsi="Arial Nova"/>
        </w:rPr>
        <w:t xml:space="preserve"> passed easily with the original forces applied. The forces were increased by a factor of </w:t>
      </w:r>
      <w:proofErr w:type="gramStart"/>
      <w:r w:rsidR="00987FB2">
        <w:rPr>
          <w:rFonts w:ascii="Arial Nova" w:hAnsi="Arial Nova"/>
        </w:rPr>
        <w:t>x</w:t>
      </w:r>
      <w:r w:rsidR="00EA5A77">
        <w:rPr>
          <w:rFonts w:ascii="Arial Nova" w:hAnsi="Arial Nova"/>
        </w:rPr>
        <w:t>10</w:t>
      </w:r>
      <w:proofErr w:type="gramEnd"/>
      <w:r w:rsidR="00EA5A77">
        <w:rPr>
          <w:rFonts w:ascii="Arial Nova" w:hAnsi="Arial Nova"/>
        </w:rPr>
        <w:t xml:space="preserve"> and the part still passed with the highest stress situated around the top constraint screw holes. Displacement measured 0.554mm at the top tube where </w:t>
      </w:r>
      <w:proofErr w:type="gramStart"/>
      <w:r w:rsidR="00EA5A77">
        <w:rPr>
          <w:rFonts w:ascii="Arial Nova" w:hAnsi="Arial Nova"/>
        </w:rPr>
        <w:t>most of</w:t>
      </w:r>
      <w:proofErr w:type="gramEnd"/>
      <w:r w:rsidR="00EA5A77">
        <w:rPr>
          <w:rFonts w:ascii="Arial Nova" w:hAnsi="Arial Nova"/>
        </w:rPr>
        <w:t xml:space="preserve"> the simulated force was applied.</w:t>
      </w:r>
    </w:p>
    <w:p w14:paraId="6C3B81CC" w14:textId="41EF67F8" w:rsidR="00EA5A77" w:rsidRDefault="00EA5A77" w:rsidP="00EA5A77">
      <w:pPr>
        <w:jc w:val="center"/>
        <w:rPr>
          <w:rFonts w:ascii="Arial Nova" w:hAnsi="Arial Nova"/>
        </w:rPr>
      </w:pPr>
      <w:r>
        <w:rPr>
          <w:rFonts w:ascii="Arial Nova" w:hAnsi="Arial Nova"/>
          <w:noProof/>
        </w:rPr>
        <w:drawing>
          <wp:inline distT="0" distB="0" distL="0" distR="0" wp14:anchorId="18746E7C" wp14:editId="414B21BC">
            <wp:extent cx="3157056" cy="4942867"/>
            <wp:effectExtent l="0" t="0" r="0" b="0"/>
            <wp:docPr id="1834973259" name="Picture 20" descr="A blue and yellow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4973259" name="Picture 20" descr="A blue and yellow object&#10;&#10;Description automatically generated"/>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3163356" cy="4952731"/>
                    </a:xfrm>
                    <a:prstGeom prst="rect">
                      <a:avLst/>
                    </a:prstGeom>
                    <a:noFill/>
                    <a:ln>
                      <a:noFill/>
                    </a:ln>
                  </pic:spPr>
                </pic:pic>
              </a:graphicData>
            </a:graphic>
          </wp:inline>
        </w:drawing>
      </w:r>
    </w:p>
    <w:p w14:paraId="4E0D2F4F" w14:textId="1DCF3428" w:rsidR="00EA5A77" w:rsidRDefault="00EA5A77" w:rsidP="00EA5A77">
      <w:pPr>
        <w:pStyle w:val="Caption"/>
        <w:jc w:val="center"/>
        <w:rPr>
          <w:rFonts w:ascii="Arial Nova" w:hAnsi="Arial Nova"/>
        </w:rPr>
      </w:pPr>
      <w:bookmarkStart w:id="60" w:name="_Toc171366076"/>
      <w:r>
        <w:t xml:space="preserve">Figure </w:t>
      </w:r>
      <w:r>
        <w:fldChar w:fldCharType="begin"/>
      </w:r>
      <w:r>
        <w:instrText xml:space="preserve"> SEQ Figure \* ARABIC </w:instrText>
      </w:r>
      <w:r>
        <w:fldChar w:fldCharType="separate"/>
      </w:r>
      <w:r>
        <w:rPr>
          <w:noProof/>
        </w:rPr>
        <w:t>16</w:t>
      </w:r>
      <w:r>
        <w:fldChar w:fldCharType="end"/>
      </w:r>
      <w:r>
        <w:t xml:space="preserve"> -</w:t>
      </w:r>
      <w:r w:rsidRPr="00FF4F34">
        <w:t xml:space="preserve"> Hose Pipe Housing Bracket - </w:t>
      </w:r>
      <w:r>
        <w:t>Finite Element Analysis Results</w:t>
      </w:r>
      <w:bookmarkEnd w:id="60"/>
    </w:p>
    <w:p w14:paraId="7FEBC362" w14:textId="73867F64" w:rsidR="00441781" w:rsidRDefault="00441781" w:rsidP="009722ED">
      <w:pPr>
        <w:pStyle w:val="Heading2"/>
      </w:pPr>
      <w:bookmarkStart w:id="61" w:name="_Toc171261705"/>
      <w:bookmarkStart w:id="62" w:name="_Toc171366058"/>
      <w:r>
        <w:t xml:space="preserve">Further </w:t>
      </w:r>
      <w:r w:rsidR="00EA5A77">
        <w:t>Redesign</w:t>
      </w:r>
      <w:r>
        <w:t xml:space="preserve"> Considerations</w:t>
      </w:r>
      <w:bookmarkEnd w:id="61"/>
      <w:bookmarkEnd w:id="62"/>
    </w:p>
    <w:p w14:paraId="3C73DA9B" w14:textId="22F7E6A4" w:rsidR="00EA5A77" w:rsidRPr="00EA5A77" w:rsidRDefault="00EA5A77" w:rsidP="00EA5A77">
      <w:r>
        <w:t xml:space="preserve">More material or ribs could </w:t>
      </w:r>
      <w:proofErr w:type="gramStart"/>
      <w:r>
        <w:t>be added</w:t>
      </w:r>
      <w:proofErr w:type="gramEnd"/>
      <w:r>
        <w:t xml:space="preserve"> around the top constraint screw holes and further material removed from the design.</w:t>
      </w:r>
    </w:p>
    <w:p w14:paraId="04FFDE57" w14:textId="77777777" w:rsidR="00441781" w:rsidRDefault="00441781" w:rsidP="00441781">
      <w:pPr>
        <w:rPr>
          <w:rFonts w:ascii="Arial Nova" w:eastAsiaTheme="majorEastAsia" w:hAnsi="Arial Nova" w:cstheme="majorBidi"/>
          <w:sz w:val="32"/>
          <w:szCs w:val="32"/>
        </w:rPr>
      </w:pPr>
      <w:r>
        <w:rPr>
          <w:rFonts w:ascii="Arial Nova" w:hAnsi="Arial Nova"/>
        </w:rPr>
        <w:br w:type="page"/>
      </w:r>
    </w:p>
    <w:p w14:paraId="67015105" w14:textId="33C1E31D" w:rsidR="00441781" w:rsidRDefault="009722ED" w:rsidP="00D3773F">
      <w:pPr>
        <w:pStyle w:val="Heading1"/>
      </w:pPr>
      <w:bookmarkStart w:id="63" w:name="_Toc171261706"/>
      <w:bookmarkStart w:id="64" w:name="_Toc171366059"/>
      <w:r>
        <w:lastRenderedPageBreak/>
        <w:t xml:space="preserve">Task 2 - </w:t>
      </w:r>
      <w:r w:rsidR="00441781">
        <w:t>Conclusions</w:t>
      </w:r>
      <w:bookmarkEnd w:id="63"/>
      <w:bookmarkEnd w:id="64"/>
    </w:p>
    <w:p w14:paraId="038C5888" w14:textId="3C9286F6" w:rsidR="00F3351D" w:rsidRDefault="00441781" w:rsidP="00D3773F">
      <w:r>
        <w:t>The study</w:t>
      </w:r>
      <w:r w:rsidR="00EA5A77">
        <w:t xml:space="preserve"> reviewed additive manufacturing processes and design for additive manufacturing techniques. With these considered </w:t>
      </w:r>
      <w:r w:rsidR="00595275">
        <w:t>for redesign of a</w:t>
      </w:r>
      <w:r w:rsidR="00EA5A77">
        <w:t xml:space="preserve"> hose housing bracket it</w:t>
      </w:r>
      <w:r w:rsidR="00F3351D">
        <w:t xml:space="preserve"> to minimise material usage and increase </w:t>
      </w:r>
      <w:r w:rsidR="00F476E5">
        <w:t>strength.</w:t>
      </w:r>
    </w:p>
    <w:p w14:paraId="4E197F03" w14:textId="5C9F029A" w:rsidR="00F476E5" w:rsidRDefault="00F3351D" w:rsidP="00D3773F">
      <w:r>
        <w:t xml:space="preserve">The initial design had a volume of 3.325E+05 mm3 compared to the new design’s volume of </w:t>
      </w:r>
      <w:r w:rsidR="00F476E5">
        <w:t>2.742</w:t>
      </w:r>
      <w:r>
        <w:t>E+05 mm3. The difference is</w:t>
      </w:r>
      <w:r w:rsidR="00F476E5">
        <w:t xml:space="preserve"> not </w:t>
      </w:r>
      <w:r w:rsidR="00595275">
        <w:t>great</w:t>
      </w:r>
      <w:r w:rsidR="00F476E5">
        <w:t xml:space="preserve">, but this could </w:t>
      </w:r>
      <w:proofErr w:type="gramStart"/>
      <w:r w:rsidR="00F476E5">
        <w:t>be increased</w:t>
      </w:r>
      <w:proofErr w:type="gramEnd"/>
      <w:r w:rsidR="00F476E5">
        <w:t xml:space="preserve"> with more work with the design to replicate the mesh geometry generated for the topology optimisation. Finite element analysis would have to </w:t>
      </w:r>
      <w:proofErr w:type="gramStart"/>
      <w:r w:rsidR="00F476E5">
        <w:t>be undertaken</w:t>
      </w:r>
      <w:proofErr w:type="gramEnd"/>
      <w:r w:rsidR="00F476E5">
        <w:t xml:space="preserve"> again</w:t>
      </w:r>
      <w:r w:rsidR="00595275">
        <w:t xml:space="preserve"> with the redesign to ensure the design is still suitable.</w:t>
      </w:r>
    </w:p>
    <w:p w14:paraId="0FC98D8C" w14:textId="2A7F5F73" w:rsidR="00F476E5" w:rsidRDefault="00F476E5" w:rsidP="00D3773F">
      <w:r>
        <w:t xml:space="preserve">Due to the limitations of the user inputting the data for simulation the final structure would have to be prototyped and subject to real life testing to determine </w:t>
      </w:r>
      <w:r w:rsidR="00D3773F">
        <w:t>whether</w:t>
      </w:r>
      <w:r>
        <w:t xml:space="preserve"> the design is suitable for function. The </w:t>
      </w:r>
      <w:r w:rsidR="00D3773F">
        <w:t>benefit</w:t>
      </w:r>
      <w:r>
        <w:t xml:space="preserve"> of additive manufacturing is that iterations and prototypes are easier to produce. As an individual looking to recreate a </w:t>
      </w:r>
      <w:r w:rsidR="00595275">
        <w:t xml:space="preserve">one of </w:t>
      </w:r>
      <w:r>
        <w:t xml:space="preserve">part the manufacturing technique is desirable. If the company who originally produced the hose housing bracket were to use additive </w:t>
      </w:r>
      <w:r w:rsidR="00D3773F">
        <w:t>manufacturing,</w:t>
      </w:r>
      <w:r>
        <w:t xml:space="preserve"> it would assist in </w:t>
      </w:r>
      <w:r w:rsidR="00F11AF4">
        <w:t>prototyping,</w:t>
      </w:r>
      <w:r>
        <w:t xml:space="preserve"> but design would have to be for additive manufacturing and </w:t>
      </w:r>
      <w:r w:rsidR="007A0A71">
        <w:t>desired manufacturing process</w:t>
      </w:r>
      <w:r w:rsidR="00595275">
        <w:t xml:space="preserve"> as additive manufacturing is not suitable for large scale production.</w:t>
      </w:r>
    </w:p>
    <w:p w14:paraId="53F2D2F6" w14:textId="46E0D495" w:rsidR="007A0A71" w:rsidRDefault="00441781" w:rsidP="00D3773F">
      <w:r>
        <w:t xml:space="preserve">Although </w:t>
      </w:r>
      <w:r w:rsidR="00F159D8">
        <w:t>additive manufacturing</w:t>
      </w:r>
      <w:r w:rsidR="007A0A71">
        <w:t xml:space="preserve"> has higher material and production costs it is a proven prototyping and iteration tool. The ability for it to produce lightweight and complex components not otherwise manufacturable with other technologies makes it suitable for bespoke and </w:t>
      </w:r>
      <w:r w:rsidR="00D3773F">
        <w:t>high-performance</w:t>
      </w:r>
      <w:r w:rsidR="007A0A71">
        <w:t xml:space="preserve"> products</w:t>
      </w:r>
      <w:r w:rsidR="00595275">
        <w:t>.</w:t>
      </w:r>
    </w:p>
    <w:p w14:paraId="6F06920F" w14:textId="6A1E4873" w:rsidR="00D3773F" w:rsidRPr="00D3773F" w:rsidRDefault="00441781" w:rsidP="00D3773F">
      <w:pPr>
        <w:rPr>
          <w:rFonts w:eastAsiaTheme="majorEastAsia" w:cstheme="majorBidi"/>
          <w:sz w:val="32"/>
          <w:szCs w:val="32"/>
        </w:rPr>
      </w:pPr>
      <w:r>
        <w:br w:type="page"/>
      </w:r>
    </w:p>
    <w:p w14:paraId="14749151" w14:textId="26CE5F7C" w:rsidR="00D67B41" w:rsidRDefault="00D3773F" w:rsidP="00D3773F">
      <w:pPr>
        <w:pStyle w:val="Heading1"/>
      </w:pPr>
      <w:bookmarkStart w:id="65" w:name="_Toc171366060"/>
      <w:r w:rsidRPr="00D3773F">
        <w:lastRenderedPageBreak/>
        <w:t>T</w:t>
      </w:r>
      <w:r w:rsidR="009722ED" w:rsidRPr="00D3773F">
        <w:t>ask</w:t>
      </w:r>
      <w:r w:rsidR="009722ED">
        <w:t xml:space="preserve"> 2 - </w:t>
      </w:r>
      <w:r w:rsidR="00FC03A3">
        <w:t>References</w:t>
      </w:r>
      <w:bookmarkEnd w:id="65"/>
    </w:p>
    <w:p w14:paraId="00A87CAF" w14:textId="77777777" w:rsidR="00D565DF" w:rsidRPr="00D565DF" w:rsidRDefault="00D565DF" w:rsidP="00D565DF">
      <w:pPr>
        <w:rPr>
          <w:rFonts w:cs="Arial"/>
          <w:shd w:val="clear" w:color="auto" w:fill="FFFFFF"/>
        </w:rPr>
      </w:pPr>
      <w:r w:rsidRPr="00D565DF">
        <w:rPr>
          <w:rFonts w:cs="Arial"/>
          <w:shd w:val="clear" w:color="auto" w:fill="FFFFFF"/>
        </w:rPr>
        <w:t>Briard, T., Segonds, F. and Zamariola, N. (2020) ‘G-DfAM: a methodological proposal of generative design for additive manufacturing in the automotive industry’, </w:t>
      </w:r>
      <w:r w:rsidRPr="00D565DF">
        <w:rPr>
          <w:rFonts w:cs="Arial"/>
          <w:i/>
          <w:iCs/>
          <w:shd w:val="clear" w:color="auto" w:fill="FFFFFF"/>
        </w:rPr>
        <w:t>International journal on interactive design and manufacturing</w:t>
      </w:r>
      <w:r w:rsidRPr="00D565DF">
        <w:rPr>
          <w:rFonts w:cs="Arial"/>
          <w:shd w:val="clear" w:color="auto" w:fill="FFFFFF"/>
        </w:rPr>
        <w:t xml:space="preserve">, 14(3), pp. 875–886. Available at: </w:t>
      </w:r>
      <w:r w:rsidRPr="00D565DF">
        <w:rPr>
          <w:rFonts w:cs="Arial"/>
          <w:shd w:val="clear" w:color="auto" w:fill="FFFFFF"/>
        </w:rPr>
        <w:t>https://doi.org/10.1007/s12008-020-00669-6</w:t>
      </w:r>
      <w:r w:rsidRPr="00D565DF">
        <w:rPr>
          <w:rFonts w:cs="Arial"/>
          <w:shd w:val="clear" w:color="auto" w:fill="FFFFFF"/>
        </w:rPr>
        <w:t>.</w:t>
      </w:r>
    </w:p>
    <w:p w14:paraId="5AC3FE25" w14:textId="77777777" w:rsidR="00D565DF" w:rsidRPr="00D565DF" w:rsidRDefault="00D565DF" w:rsidP="00D565DF">
      <w:pPr>
        <w:rPr>
          <w:rFonts w:cs="Arial"/>
          <w:shd w:val="clear" w:color="auto" w:fill="FFFFFF"/>
        </w:rPr>
      </w:pPr>
      <w:r w:rsidRPr="00D565DF">
        <w:rPr>
          <w:rFonts w:cs="Arial"/>
          <w:shd w:val="clear" w:color="auto" w:fill="FFFFFF"/>
        </w:rPr>
        <w:t xml:space="preserve">Fabio Trotti (2021) The ultimate guide to choosing the best material for FDM 3D Printing. Weerg. Available a: </w:t>
      </w:r>
      <w:r w:rsidRPr="00D565DF">
        <w:rPr>
          <w:rFonts w:cs="Arial"/>
          <w:shd w:val="clear" w:color="auto" w:fill="FFFFFF"/>
        </w:rPr>
        <w:t>https://www.weerg.com/guides/best-fdm-3d-printing-filament-materials-compared</w:t>
      </w:r>
      <w:r w:rsidRPr="00D565DF">
        <w:rPr>
          <w:rFonts w:cs="Arial"/>
          <w:shd w:val="clear" w:color="auto" w:fill="FFFFFF"/>
        </w:rPr>
        <w:t xml:space="preserve"> (Accessed 04/07/2024)</w:t>
      </w:r>
    </w:p>
    <w:p w14:paraId="2BF9B09A" w14:textId="77777777" w:rsidR="00D565DF" w:rsidRPr="00D565DF" w:rsidRDefault="00D565DF" w:rsidP="00D565DF">
      <w:pPr>
        <w:rPr>
          <w:rFonts w:cs="Arial"/>
          <w:shd w:val="clear" w:color="auto" w:fill="FFFFFF"/>
        </w:rPr>
      </w:pPr>
      <w:r w:rsidRPr="00D565DF">
        <w:rPr>
          <w:rFonts w:cs="Arial"/>
          <w:shd w:val="clear" w:color="auto" w:fill="FFFFFF"/>
        </w:rPr>
        <w:t>Isidore Besong, L. and Buhl, J. (2024) ‘A review of constitutive models used in macroscale finite element analysis of additive manufacturing and post-processing of additively manufactured components’, </w:t>
      </w:r>
      <w:r w:rsidRPr="00D565DF">
        <w:rPr>
          <w:rFonts w:cs="Arial"/>
          <w:i/>
          <w:iCs/>
          <w:shd w:val="clear" w:color="auto" w:fill="FFFFFF"/>
        </w:rPr>
        <w:t>Virtual and physical prototyping</w:t>
      </w:r>
      <w:r w:rsidRPr="00D565DF">
        <w:rPr>
          <w:rFonts w:cs="Arial"/>
          <w:shd w:val="clear" w:color="auto" w:fill="FFFFFF"/>
        </w:rPr>
        <w:t xml:space="preserve">, 19(1). Available at: </w:t>
      </w:r>
      <w:r w:rsidRPr="00D565DF">
        <w:rPr>
          <w:rFonts w:cs="Arial"/>
          <w:shd w:val="clear" w:color="auto" w:fill="FFFFFF"/>
        </w:rPr>
        <w:t>https://doi.org/10.1080/17452759.2024.2356079</w:t>
      </w:r>
      <w:r w:rsidRPr="00D565DF">
        <w:rPr>
          <w:rFonts w:cs="Arial"/>
          <w:shd w:val="clear" w:color="auto" w:fill="FFFFFF"/>
        </w:rPr>
        <w:t>.</w:t>
      </w:r>
    </w:p>
    <w:p w14:paraId="24F8DD1D" w14:textId="77777777" w:rsidR="00D565DF" w:rsidRPr="00D565DF" w:rsidRDefault="00D565DF" w:rsidP="00D565DF">
      <w:pPr>
        <w:rPr>
          <w:rFonts w:cs="Arial"/>
        </w:rPr>
      </w:pPr>
      <w:r w:rsidRPr="00D565DF">
        <w:rPr>
          <w:rFonts w:cs="Arial"/>
        </w:rPr>
        <w:t>Jared, B.H., Aguilo, M.A., Beghini, L L., Boyce, B.L., Clark, B.W., Cook, A., Kaehr, B.J. and Robbins, J. (2017), “Additive manufacturing: toward holistic design”, Scripta Design for additive manufacturing Anton Wiberg, Johan Persson and Johan Ölvander Rapid Prototyping Journal Volume 25 · Number 6 · 2019 · 1080–1094 1091 Materialia, Vol. 135, pp. 141-147, available at: http://dx.doi. org/10.1016/j.scriptamat.2017.02.029</w:t>
      </w:r>
    </w:p>
    <w:p w14:paraId="7A475ADA" w14:textId="77777777" w:rsidR="00D565DF" w:rsidRPr="00D565DF" w:rsidRDefault="00D565DF" w:rsidP="00D565DF">
      <w:pPr>
        <w:rPr>
          <w:rFonts w:cs="Arial"/>
          <w:shd w:val="clear" w:color="auto" w:fill="FFFFFF"/>
        </w:rPr>
      </w:pPr>
      <w:r w:rsidRPr="00D565DF">
        <w:rPr>
          <w:rFonts w:cs="Arial"/>
          <w:shd w:val="clear" w:color="auto" w:fill="FFFFFF"/>
        </w:rPr>
        <w:t>Kocovic, P. (2017) </w:t>
      </w:r>
      <w:r w:rsidRPr="00D565DF">
        <w:rPr>
          <w:rFonts w:cs="Arial"/>
          <w:i/>
          <w:iCs/>
          <w:shd w:val="clear" w:color="auto" w:fill="FFFFFF"/>
        </w:rPr>
        <w:t xml:space="preserve">3D printing and its impact on the production of fully functional </w:t>
      </w:r>
      <w:r w:rsidRPr="00D565DF">
        <w:rPr>
          <w:rFonts w:cs="Arial"/>
          <w:i/>
          <w:iCs/>
          <w:shd w:val="clear" w:color="auto" w:fill="FFFFFF"/>
        </w:rPr>
        <w:t>components:</w:t>
      </w:r>
      <w:r w:rsidRPr="00D565DF">
        <w:rPr>
          <w:rFonts w:cs="Arial"/>
          <w:i/>
          <w:iCs/>
          <w:shd w:val="clear" w:color="auto" w:fill="FFFFFF"/>
        </w:rPr>
        <w:t xml:space="preserve"> emerging research and opportunities</w:t>
      </w:r>
      <w:r w:rsidRPr="00D565DF">
        <w:rPr>
          <w:rFonts w:cs="Arial"/>
          <w:shd w:val="clear" w:color="auto" w:fill="FFFFFF"/>
        </w:rPr>
        <w:t xml:space="preserve">. Hershey, PA: Engineering Science Reference. Available at: </w:t>
      </w:r>
      <w:r w:rsidRPr="00D565DF">
        <w:rPr>
          <w:rFonts w:cs="Arial"/>
          <w:shd w:val="clear" w:color="auto" w:fill="FFFFFF"/>
        </w:rPr>
        <w:t>https://doi.org/10.4018/978-1-5225-2289-8</w:t>
      </w:r>
      <w:r w:rsidRPr="00D565DF">
        <w:rPr>
          <w:rFonts w:cs="Arial"/>
          <w:shd w:val="clear" w:color="auto" w:fill="FFFFFF"/>
        </w:rPr>
        <w:t>.</w:t>
      </w:r>
    </w:p>
    <w:p w14:paraId="1E755BAD" w14:textId="77777777" w:rsidR="00D565DF" w:rsidRPr="00D565DF" w:rsidRDefault="00D565DF" w:rsidP="00D565DF">
      <w:pPr>
        <w:rPr>
          <w:rFonts w:cs="Arial"/>
          <w:shd w:val="clear" w:color="auto" w:fill="FFFFFF"/>
        </w:rPr>
      </w:pPr>
      <w:r w:rsidRPr="00D565DF">
        <w:rPr>
          <w:rFonts w:cs="Arial"/>
          <w:shd w:val="clear" w:color="auto" w:fill="FFFFFF"/>
        </w:rPr>
        <w:t>N. Shahrubudin, T.C. Kee, R. Ramlan (2019) An Overview on 3D Printing Technology: technological Materials, and Applications.</w:t>
      </w:r>
      <w:r w:rsidRPr="00D565DF">
        <w:rPr>
          <w:rFonts w:cs="Arial"/>
        </w:rPr>
        <w:t xml:space="preserve"> </w:t>
      </w:r>
      <w:r w:rsidRPr="00D565DF">
        <w:rPr>
          <w:rFonts w:cs="Arial"/>
          <w:shd w:val="clear" w:color="auto" w:fill="FFFFFF"/>
        </w:rPr>
        <w:t>Procedia Manufacturing,</w:t>
      </w:r>
      <w:r w:rsidRPr="00D565DF">
        <w:rPr>
          <w:rFonts w:cs="Arial"/>
          <w:shd w:val="clear" w:color="auto" w:fill="FFFFFF"/>
        </w:rPr>
        <w:t xml:space="preserve"> </w:t>
      </w:r>
      <w:r w:rsidRPr="00D565DF">
        <w:rPr>
          <w:rFonts w:cs="Arial"/>
          <w:shd w:val="clear" w:color="auto" w:fill="FFFFFF"/>
        </w:rPr>
        <w:t>Volume 35,</w:t>
      </w:r>
      <w:r w:rsidRPr="00D565DF">
        <w:rPr>
          <w:rFonts w:cs="Arial"/>
          <w:shd w:val="clear" w:color="auto" w:fill="FFFFFF"/>
        </w:rPr>
        <w:t xml:space="preserve"> </w:t>
      </w:r>
      <w:r w:rsidRPr="00D565DF">
        <w:rPr>
          <w:rFonts w:cs="Arial"/>
          <w:shd w:val="clear" w:color="auto" w:fill="FFFFFF"/>
        </w:rPr>
        <w:t>2019,</w:t>
      </w:r>
      <w:r w:rsidRPr="00D565DF">
        <w:rPr>
          <w:rFonts w:cs="Arial"/>
          <w:shd w:val="clear" w:color="auto" w:fill="FFFFFF"/>
        </w:rPr>
        <w:t xml:space="preserve"> </w:t>
      </w:r>
      <w:r w:rsidRPr="00D565DF">
        <w:rPr>
          <w:rFonts w:cs="Arial"/>
          <w:shd w:val="clear" w:color="auto" w:fill="FFFFFF"/>
        </w:rPr>
        <w:t>Pages 1286-1296</w:t>
      </w:r>
      <w:r w:rsidRPr="00D565DF">
        <w:rPr>
          <w:rFonts w:cs="Arial"/>
          <w:shd w:val="clear" w:color="auto" w:fill="FFFFFF"/>
        </w:rPr>
        <w:t>. Available at: https://doi.org/10.1016/j.promfg.2019.06.089</w:t>
      </w:r>
    </w:p>
    <w:p w14:paraId="174AC6B4" w14:textId="77777777" w:rsidR="00D565DF" w:rsidRPr="00D565DF" w:rsidRDefault="00D565DF" w:rsidP="00D565DF">
      <w:pPr>
        <w:rPr>
          <w:rFonts w:cs="Arial"/>
          <w:shd w:val="clear" w:color="auto" w:fill="FFFFFF"/>
        </w:rPr>
      </w:pPr>
      <w:r w:rsidRPr="00D565DF">
        <w:rPr>
          <w:rFonts w:cs="Arial"/>
          <w:shd w:val="clear" w:color="auto" w:fill="FFFFFF"/>
        </w:rPr>
        <w:t>Wiberg, A., Persson, J. and Ölvander, J. (2019) ‘Design for additive manufacturing – a review of available design methods and software’, </w:t>
      </w:r>
      <w:r w:rsidRPr="00D565DF">
        <w:rPr>
          <w:rFonts w:cs="Arial"/>
          <w:i/>
          <w:iCs/>
          <w:shd w:val="clear" w:color="auto" w:fill="FFFFFF"/>
        </w:rPr>
        <w:t>Rapid prototyping journal</w:t>
      </w:r>
      <w:r w:rsidRPr="00D565DF">
        <w:rPr>
          <w:rFonts w:cs="Arial"/>
          <w:shd w:val="clear" w:color="auto" w:fill="FFFFFF"/>
        </w:rPr>
        <w:t xml:space="preserve">, 25(6), pp. 1080–1094. Available at: </w:t>
      </w:r>
      <w:r w:rsidRPr="00D565DF">
        <w:rPr>
          <w:rFonts w:cs="Arial"/>
          <w:shd w:val="clear" w:color="auto" w:fill="FFFFFF"/>
        </w:rPr>
        <w:t>https://doi.org/10.1108/RPJ-10-2018-0262</w:t>
      </w:r>
      <w:r w:rsidRPr="00D565DF">
        <w:rPr>
          <w:rFonts w:cs="Arial"/>
          <w:shd w:val="clear" w:color="auto" w:fill="FFFFFF"/>
        </w:rPr>
        <w:t>.</w:t>
      </w:r>
    </w:p>
    <w:sectPr w:rsidR="00D565DF" w:rsidRPr="00D565DF" w:rsidSect="00435EE4">
      <w:pgSz w:w="11906" w:h="16838"/>
      <w:pgMar w:top="1440" w:right="1440" w:bottom="1440" w:left="1440" w:header="708" w:footer="708" w:gutter="0"/>
      <w:pgNumType w:start="13"/>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B1E6D55" w14:textId="77777777" w:rsidR="00674078" w:rsidRDefault="00674078" w:rsidP="00A50900">
      <w:pPr>
        <w:spacing w:after="0" w:line="240" w:lineRule="auto"/>
      </w:pPr>
      <w:r>
        <w:separator/>
      </w:r>
    </w:p>
  </w:endnote>
  <w:endnote w:type="continuationSeparator" w:id="0">
    <w:p w14:paraId="6048E33A" w14:textId="77777777" w:rsidR="00674078" w:rsidRDefault="00674078" w:rsidP="00A50900">
      <w:pPr>
        <w:spacing w:after="0" w:line="240" w:lineRule="auto"/>
      </w:pPr>
      <w:r>
        <w:continuationSeparator/>
      </w:r>
    </w:p>
  </w:endnote>
  <w:endnote w:type="continuationNotice" w:id="1">
    <w:p w14:paraId="6C0505A8" w14:textId="77777777" w:rsidR="00674078" w:rsidRDefault="0067407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Arial Nova">
    <w:charset w:val="00"/>
    <w:family w:val="swiss"/>
    <w:pitch w:val="variable"/>
    <w:sig w:usb0="0000028F" w:usb1="00000002" w:usb2="00000000" w:usb3="00000000" w:csb0="0000019F" w:csb1="00000000"/>
  </w:font>
  <w:font w:name="Aptos">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DCB62FC" w14:textId="61D09ED5" w:rsidR="00A50900" w:rsidRDefault="000756D1">
    <w:pPr>
      <w:pStyle w:val="Footer"/>
    </w:pPr>
    <w:r>
      <w:rPr>
        <w:noProof/>
      </w:rPr>
      <mc:AlternateContent>
        <mc:Choice Requires="wps">
          <w:drawing>
            <wp:anchor distT="0" distB="0" distL="0" distR="0" simplePos="0" relativeHeight="251658241" behindDoc="0" locked="0" layoutInCell="1" allowOverlap="1" wp14:anchorId="63B38254" wp14:editId="4A02A068">
              <wp:simplePos x="0" y="0"/>
              <wp:positionH relativeFrom="leftMargin">
                <wp:align>left</wp:align>
              </wp:positionH>
              <wp:positionV relativeFrom="paragraph">
                <wp:posOffset>635</wp:posOffset>
              </wp:positionV>
              <wp:extent cx="443865" cy="443865"/>
              <wp:effectExtent l="0" t="0" r="0" b="0"/>
              <wp:wrapSquare wrapText="bothSides"/>
              <wp:docPr id="1959965203" name="Text Box 2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443865" cy="443865"/>
                      </a:xfrm>
                      <a:prstGeom prst="rect">
                        <a:avLst/>
                      </a:prstGeom>
                      <a:noFill/>
                      <a:ln>
                        <a:noFill/>
                      </a:ln>
                    </wps:spPr>
                    <wps:txbx>
                      <w:txbxContent>
                        <w:p w14:paraId="25DBC3F9" w14:textId="77777777" w:rsidR="00A50900" w:rsidRPr="00A50900" w:rsidRDefault="00A50900">
                          <w:pPr>
                            <w:rPr>
                              <w:rFonts w:ascii="Calibri" w:eastAsia="Calibri" w:hAnsi="Calibri" w:cs="Calibri"/>
                              <w:noProof/>
                              <w:color w:val="000000"/>
                              <w:sz w:val="16"/>
                              <w:szCs w:val="16"/>
                            </w:rPr>
                          </w:pPr>
                          <w:r w:rsidRPr="00A50900">
                            <w:rPr>
                              <w:rFonts w:ascii="Calibri" w:eastAsia="Calibri" w:hAnsi="Calibri" w:cs="Calibri"/>
                              <w:noProof/>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0</wp14:pctHeight>
              </wp14:sizeRelV>
            </wp:anchor>
          </w:drawing>
        </mc:Choice>
        <mc:Fallback>
          <w:pict>
            <v:shapetype w14:anchorId="63B38254" id="_x0000_t202" coordsize="21600,21600" o:spt="202" path="m,l,21600r21600,l21600,xe">
              <v:stroke joinstyle="miter"/>
              <v:path gradientshapeok="t" o:connecttype="rect"/>
            </v:shapetype>
            <v:shape id="Text Box 22" o:spid="_x0000_s1026" type="#_x0000_t202" style="position:absolute;margin-left:0;margin-top:.05pt;width:34.95pt;height:34.95pt;z-index:251658241;visibility:visible;mso-wrap-style:none;mso-width-percent:0;mso-height-percent:0;mso-wrap-distance-left:0;mso-wrap-distance-top:0;mso-wrap-distance-right:0;mso-wrap-distance-bottom:0;mso-position-horizontal:left;mso-position-horizontal-relative:left-margin-area;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" filled="f" stroked="f">
              <v:textbox style="mso-fit-shape-to-text:t" inset="15pt,0,0,0">
                <w:txbxContent>
                  <w:p w14:paraId="25DBC3F9" w14:textId="77777777" w:rsidR="00A50900" w:rsidRPr="00A50900" w:rsidRDefault="00A50900">
                    <w:pPr>
                      <w:rPr>
                        <w:rFonts w:ascii="Calibri" w:eastAsia="Calibri" w:hAnsi="Calibri" w:cs="Calibri"/>
                        <w:noProof/>
                        <w:color w:val="000000"/>
                        <w:sz w:val="16"/>
                        <w:szCs w:val="16"/>
                      </w:rPr>
                    </w:pPr>
                    <w:r w:rsidRPr="00A50900">
                      <w:rPr>
                        <w:rFonts w:ascii="Calibri" w:eastAsia="Calibri" w:hAnsi="Calibri" w:cs="Calibri"/>
                        <w:noProof/>
                        <w:color w:val="000000"/>
                        <w:sz w:val="16"/>
                        <w:szCs w:val="16"/>
                      </w:rPr>
                      <w:t>Sensitivity: general</w:t>
                    </w:r>
                  </w:p>
                </w:txbxContent>
              </v:textbox>
              <w10:wrap type="square" anchorx="margin"/>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53922565"/>
      <w:docPartObj>
        <w:docPartGallery w:val="Page Numbers (Bottom of Page)"/>
        <w:docPartUnique/>
      </w:docPartObj>
    </w:sdtPr>
    <w:sdtEndPr>
      <w:rPr>
        <w:noProof/>
      </w:rPr>
    </w:sdtEndPr>
    <w:sdtContent>
      <w:p w14:paraId="08F1E614" w14:textId="7AC82D68" w:rsidR="00433677" w:rsidRDefault="0043367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9526895" w14:textId="32EB5392" w:rsidR="00A50900" w:rsidRDefault="00A5090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332E9F6" w14:textId="7CEB4888" w:rsidR="00A50900" w:rsidRDefault="000756D1">
    <w:pPr>
      <w:pStyle w:val="Footer"/>
    </w:pPr>
    <w:r>
      <w:rPr>
        <w:noProof/>
      </w:rPr>
      <mc:AlternateContent>
        <mc:Choice Requires="wps">
          <w:drawing>
            <wp:anchor distT="0" distB="0" distL="0" distR="0" simplePos="0" relativeHeight="251658240" behindDoc="0" locked="0" layoutInCell="1" allowOverlap="1" wp14:anchorId="78BADC9F" wp14:editId="0F564D97">
              <wp:simplePos x="0" y="0"/>
              <wp:positionH relativeFrom="leftMargin">
                <wp:align>left</wp:align>
              </wp:positionH>
              <wp:positionV relativeFrom="paragraph">
                <wp:posOffset>635</wp:posOffset>
              </wp:positionV>
              <wp:extent cx="443865" cy="443865"/>
              <wp:effectExtent l="0" t="0" r="0" b="0"/>
              <wp:wrapSquare wrapText="bothSides"/>
              <wp:docPr id="1225500823" name="Text Box 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443865" cy="443865"/>
                      </a:xfrm>
                      <a:prstGeom prst="rect">
                        <a:avLst/>
                      </a:prstGeom>
                      <a:noFill/>
                      <a:ln>
                        <a:noFill/>
                      </a:ln>
                    </wps:spPr>
                    <wps:txbx>
                      <w:txbxContent>
                        <w:p w14:paraId="77778370" w14:textId="77777777" w:rsidR="00A50900" w:rsidRPr="00A50900" w:rsidRDefault="00A50900">
                          <w:pPr>
                            <w:rPr>
                              <w:rFonts w:ascii="Calibri" w:eastAsia="Calibri" w:hAnsi="Calibri" w:cs="Calibri"/>
                              <w:noProof/>
                              <w:color w:val="000000"/>
                              <w:sz w:val="16"/>
                              <w:szCs w:val="16"/>
                            </w:rPr>
                          </w:pPr>
                          <w:r w:rsidRPr="00A50900">
                            <w:rPr>
                              <w:rFonts w:ascii="Calibri" w:eastAsia="Calibri" w:hAnsi="Calibri" w:cs="Calibri"/>
                              <w:noProof/>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0</wp14:pctHeight>
              </wp14:sizeRelV>
            </wp:anchor>
          </w:drawing>
        </mc:Choice>
        <mc:Fallback>
          <w:pict>
            <v:shapetype w14:anchorId="78BADC9F" id="_x0000_t202" coordsize="21600,21600" o:spt="202" path="m,l,21600r21600,l21600,xe">
              <v:stroke joinstyle="miter"/>
              <v:path gradientshapeok="t" o:connecttype="rect"/>
            </v:shapetype>
            <v:shape id="Text Box 21" o:spid="_x0000_s1027" type="#_x0000_t202" style="position:absolute;margin-left:0;margin-top:.05pt;width:34.95pt;height:34.95pt;z-index:251658240;visibility:visible;mso-wrap-style:none;mso-width-percent:0;mso-height-percent:0;mso-wrap-distance-left:0;mso-wrap-distance-top:0;mso-wrap-distance-right:0;mso-wrap-distance-bottom:0;mso-position-horizontal:left;mso-position-horizontal-relative:left-margin-area;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" filled="f" stroked="f">
              <v:textbox style="mso-fit-shape-to-text:t" inset="15pt,0,0,0">
                <w:txbxContent>
                  <w:p w14:paraId="77778370" w14:textId="77777777" w:rsidR="00A50900" w:rsidRPr="00A50900" w:rsidRDefault="00A50900">
                    <w:pPr>
                      <w:rPr>
                        <w:rFonts w:ascii="Calibri" w:eastAsia="Calibri" w:hAnsi="Calibri" w:cs="Calibri"/>
                        <w:noProof/>
                        <w:color w:val="000000"/>
                        <w:sz w:val="16"/>
                        <w:szCs w:val="16"/>
                      </w:rPr>
                    </w:pPr>
                    <w:r w:rsidRPr="00A50900">
                      <w:rPr>
                        <w:rFonts w:ascii="Calibri" w:eastAsia="Calibri" w:hAnsi="Calibri" w:cs="Calibri"/>
                        <w:noProof/>
                        <w:color w:val="000000"/>
                        <w:sz w:val="16"/>
                        <w:szCs w:val="16"/>
                      </w:rPr>
                      <w:t>Sensitivity: general</w:t>
                    </w:r>
                  </w:p>
                </w:txbxContent>
              </v:textbox>
              <w10:wrap type="square"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FF4496F" w14:textId="77777777" w:rsidR="00674078" w:rsidRDefault="00674078" w:rsidP="00A50900">
      <w:pPr>
        <w:spacing w:after="0" w:line="240" w:lineRule="auto"/>
      </w:pPr>
      <w:r>
        <w:separator/>
      </w:r>
    </w:p>
  </w:footnote>
  <w:footnote w:type="continuationSeparator" w:id="0">
    <w:p w14:paraId="2979A13F" w14:textId="77777777" w:rsidR="00674078" w:rsidRDefault="00674078" w:rsidP="00A50900">
      <w:pPr>
        <w:spacing w:after="0" w:line="240" w:lineRule="auto"/>
      </w:pPr>
      <w:r>
        <w:continuationSeparator/>
      </w:r>
    </w:p>
  </w:footnote>
  <w:footnote w:type="continuationNotice" w:id="1">
    <w:p w14:paraId="3A8ED3C8" w14:textId="77777777" w:rsidR="00674078" w:rsidRDefault="0067407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8B56D8"/>
    <w:multiLevelType w:val="hybridMultilevel"/>
    <w:tmpl w:val="C2884B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FB2842"/>
    <w:multiLevelType w:val="hybridMultilevel"/>
    <w:tmpl w:val="A7588CA6"/>
    <w:lvl w:ilvl="0" w:tplc="2758A47A">
      <w:numFmt w:val="none"/>
      <w:lvlText w:val=""/>
      <w:lvlJc w:val="left"/>
      <w:pPr>
        <w:tabs>
          <w:tab w:val="num" w:pos="360"/>
        </w:tabs>
      </w:pPr>
    </w:lvl>
    <w:lvl w:ilvl="1" w:tplc="8BC8F1AE">
      <w:start w:val="1"/>
      <w:numFmt w:val="lowerLetter"/>
      <w:lvlText w:val="%2."/>
      <w:lvlJc w:val="left"/>
      <w:pPr>
        <w:ind w:left="1440" w:hanging="360"/>
      </w:pPr>
    </w:lvl>
    <w:lvl w:ilvl="2" w:tplc="21029354">
      <w:start w:val="1"/>
      <w:numFmt w:val="lowerRoman"/>
      <w:lvlText w:val="%3."/>
      <w:lvlJc w:val="right"/>
      <w:pPr>
        <w:ind w:left="2160" w:hanging="180"/>
      </w:pPr>
    </w:lvl>
    <w:lvl w:ilvl="3" w:tplc="8E62DA92">
      <w:start w:val="1"/>
      <w:numFmt w:val="decimal"/>
      <w:lvlText w:val="%4."/>
      <w:lvlJc w:val="left"/>
      <w:pPr>
        <w:ind w:left="2880" w:hanging="360"/>
      </w:pPr>
    </w:lvl>
    <w:lvl w:ilvl="4" w:tplc="A846187C">
      <w:start w:val="1"/>
      <w:numFmt w:val="lowerLetter"/>
      <w:lvlText w:val="%5."/>
      <w:lvlJc w:val="left"/>
      <w:pPr>
        <w:ind w:left="3600" w:hanging="360"/>
      </w:pPr>
    </w:lvl>
    <w:lvl w:ilvl="5" w:tplc="92AC6FC8">
      <w:start w:val="1"/>
      <w:numFmt w:val="lowerRoman"/>
      <w:lvlText w:val="%6."/>
      <w:lvlJc w:val="right"/>
      <w:pPr>
        <w:ind w:left="4320" w:hanging="180"/>
      </w:pPr>
    </w:lvl>
    <w:lvl w:ilvl="6" w:tplc="E6EA4CCE">
      <w:start w:val="1"/>
      <w:numFmt w:val="decimal"/>
      <w:lvlText w:val="%7."/>
      <w:lvlJc w:val="left"/>
      <w:pPr>
        <w:ind w:left="5040" w:hanging="360"/>
      </w:pPr>
    </w:lvl>
    <w:lvl w:ilvl="7" w:tplc="05EEC2F8">
      <w:start w:val="1"/>
      <w:numFmt w:val="lowerLetter"/>
      <w:lvlText w:val="%8."/>
      <w:lvlJc w:val="left"/>
      <w:pPr>
        <w:ind w:left="5760" w:hanging="360"/>
      </w:pPr>
    </w:lvl>
    <w:lvl w:ilvl="8" w:tplc="2FFAFC90">
      <w:start w:val="1"/>
      <w:numFmt w:val="lowerRoman"/>
      <w:lvlText w:val="%9."/>
      <w:lvlJc w:val="right"/>
      <w:pPr>
        <w:ind w:left="6480" w:hanging="180"/>
      </w:pPr>
    </w:lvl>
  </w:abstractNum>
  <w:abstractNum w:abstractNumId="2" w15:restartNumberingAfterBreak="0">
    <w:nsid w:val="03BCF8D6"/>
    <w:multiLevelType w:val="hybridMultilevel"/>
    <w:tmpl w:val="FFFFFFFF"/>
    <w:lvl w:ilvl="0" w:tplc="FA4A8BC8">
      <w:start w:val="1"/>
      <w:numFmt w:val="bullet"/>
      <w:lvlText w:val=""/>
      <w:lvlJc w:val="left"/>
      <w:pPr>
        <w:ind w:left="720" w:hanging="360"/>
      </w:pPr>
      <w:rPr>
        <w:rFonts w:ascii="Symbol" w:hAnsi="Symbol" w:hint="default"/>
      </w:rPr>
    </w:lvl>
    <w:lvl w:ilvl="1" w:tplc="FD84759A">
      <w:start w:val="1"/>
      <w:numFmt w:val="bullet"/>
      <w:lvlText w:val="o"/>
      <w:lvlJc w:val="left"/>
      <w:pPr>
        <w:ind w:left="1440" w:hanging="360"/>
      </w:pPr>
      <w:rPr>
        <w:rFonts w:ascii="Courier New" w:hAnsi="Courier New" w:hint="default"/>
      </w:rPr>
    </w:lvl>
    <w:lvl w:ilvl="2" w:tplc="EF1821A8">
      <w:start w:val="1"/>
      <w:numFmt w:val="bullet"/>
      <w:lvlText w:val=""/>
      <w:lvlJc w:val="left"/>
      <w:pPr>
        <w:ind w:left="2160" w:hanging="360"/>
      </w:pPr>
      <w:rPr>
        <w:rFonts w:ascii="Wingdings" w:hAnsi="Wingdings" w:hint="default"/>
      </w:rPr>
    </w:lvl>
    <w:lvl w:ilvl="3" w:tplc="86145090">
      <w:start w:val="1"/>
      <w:numFmt w:val="bullet"/>
      <w:lvlText w:val=""/>
      <w:lvlJc w:val="left"/>
      <w:pPr>
        <w:ind w:left="2880" w:hanging="360"/>
      </w:pPr>
      <w:rPr>
        <w:rFonts w:ascii="Symbol" w:hAnsi="Symbol" w:hint="default"/>
      </w:rPr>
    </w:lvl>
    <w:lvl w:ilvl="4" w:tplc="26EA2A9E">
      <w:start w:val="1"/>
      <w:numFmt w:val="bullet"/>
      <w:lvlText w:val="o"/>
      <w:lvlJc w:val="left"/>
      <w:pPr>
        <w:ind w:left="3600" w:hanging="360"/>
      </w:pPr>
      <w:rPr>
        <w:rFonts w:ascii="Courier New" w:hAnsi="Courier New" w:hint="default"/>
      </w:rPr>
    </w:lvl>
    <w:lvl w:ilvl="5" w:tplc="6D106B9A">
      <w:start w:val="1"/>
      <w:numFmt w:val="bullet"/>
      <w:lvlText w:val=""/>
      <w:lvlJc w:val="left"/>
      <w:pPr>
        <w:ind w:left="4320" w:hanging="360"/>
      </w:pPr>
      <w:rPr>
        <w:rFonts w:ascii="Wingdings" w:hAnsi="Wingdings" w:hint="default"/>
      </w:rPr>
    </w:lvl>
    <w:lvl w:ilvl="6" w:tplc="63C6FB82">
      <w:start w:val="1"/>
      <w:numFmt w:val="bullet"/>
      <w:lvlText w:val=""/>
      <w:lvlJc w:val="left"/>
      <w:pPr>
        <w:ind w:left="5040" w:hanging="360"/>
      </w:pPr>
      <w:rPr>
        <w:rFonts w:ascii="Symbol" w:hAnsi="Symbol" w:hint="default"/>
      </w:rPr>
    </w:lvl>
    <w:lvl w:ilvl="7" w:tplc="68EA3CFA">
      <w:start w:val="1"/>
      <w:numFmt w:val="bullet"/>
      <w:lvlText w:val="o"/>
      <w:lvlJc w:val="left"/>
      <w:pPr>
        <w:ind w:left="5760" w:hanging="360"/>
      </w:pPr>
      <w:rPr>
        <w:rFonts w:ascii="Courier New" w:hAnsi="Courier New" w:hint="default"/>
      </w:rPr>
    </w:lvl>
    <w:lvl w:ilvl="8" w:tplc="C608A84C">
      <w:start w:val="1"/>
      <w:numFmt w:val="bullet"/>
      <w:lvlText w:val=""/>
      <w:lvlJc w:val="left"/>
      <w:pPr>
        <w:ind w:left="6480" w:hanging="360"/>
      </w:pPr>
      <w:rPr>
        <w:rFonts w:ascii="Wingdings" w:hAnsi="Wingdings" w:hint="default"/>
      </w:rPr>
    </w:lvl>
  </w:abstractNum>
  <w:abstractNum w:abstractNumId="3" w15:restartNumberingAfterBreak="0">
    <w:nsid w:val="04E74695"/>
    <w:multiLevelType w:val="hybridMultilevel"/>
    <w:tmpl w:val="FFFFFFFF"/>
    <w:lvl w:ilvl="0" w:tplc="8D186C9E">
      <w:start w:val="1"/>
      <w:numFmt w:val="bullet"/>
      <w:lvlText w:val=""/>
      <w:lvlJc w:val="left"/>
      <w:pPr>
        <w:ind w:left="720" w:hanging="360"/>
      </w:pPr>
      <w:rPr>
        <w:rFonts w:ascii="Symbol" w:hAnsi="Symbol" w:hint="default"/>
      </w:rPr>
    </w:lvl>
    <w:lvl w:ilvl="1" w:tplc="852E9E5C">
      <w:start w:val="1"/>
      <w:numFmt w:val="bullet"/>
      <w:lvlText w:val=""/>
      <w:lvlJc w:val="left"/>
      <w:pPr>
        <w:ind w:left="1440" w:hanging="360"/>
      </w:pPr>
      <w:rPr>
        <w:rFonts w:ascii="Symbol" w:hAnsi="Symbol" w:hint="default"/>
      </w:rPr>
    </w:lvl>
    <w:lvl w:ilvl="2" w:tplc="AA502EC0">
      <w:start w:val="1"/>
      <w:numFmt w:val="bullet"/>
      <w:lvlText w:val=""/>
      <w:lvlJc w:val="left"/>
      <w:pPr>
        <w:ind w:left="2160" w:hanging="360"/>
      </w:pPr>
      <w:rPr>
        <w:rFonts w:ascii="Wingdings" w:hAnsi="Wingdings" w:hint="default"/>
      </w:rPr>
    </w:lvl>
    <w:lvl w:ilvl="3" w:tplc="F9165CA8">
      <w:start w:val="1"/>
      <w:numFmt w:val="bullet"/>
      <w:lvlText w:val=""/>
      <w:lvlJc w:val="left"/>
      <w:pPr>
        <w:ind w:left="2880" w:hanging="360"/>
      </w:pPr>
      <w:rPr>
        <w:rFonts w:ascii="Symbol" w:hAnsi="Symbol" w:hint="default"/>
      </w:rPr>
    </w:lvl>
    <w:lvl w:ilvl="4" w:tplc="F1DE68F8">
      <w:start w:val="1"/>
      <w:numFmt w:val="bullet"/>
      <w:lvlText w:val="o"/>
      <w:lvlJc w:val="left"/>
      <w:pPr>
        <w:ind w:left="3600" w:hanging="360"/>
      </w:pPr>
      <w:rPr>
        <w:rFonts w:ascii="Courier New" w:hAnsi="Courier New" w:hint="default"/>
      </w:rPr>
    </w:lvl>
    <w:lvl w:ilvl="5" w:tplc="8076D582">
      <w:start w:val="1"/>
      <w:numFmt w:val="bullet"/>
      <w:lvlText w:val=""/>
      <w:lvlJc w:val="left"/>
      <w:pPr>
        <w:ind w:left="4320" w:hanging="360"/>
      </w:pPr>
      <w:rPr>
        <w:rFonts w:ascii="Wingdings" w:hAnsi="Wingdings" w:hint="default"/>
      </w:rPr>
    </w:lvl>
    <w:lvl w:ilvl="6" w:tplc="9B581098">
      <w:start w:val="1"/>
      <w:numFmt w:val="bullet"/>
      <w:lvlText w:val=""/>
      <w:lvlJc w:val="left"/>
      <w:pPr>
        <w:ind w:left="5040" w:hanging="360"/>
      </w:pPr>
      <w:rPr>
        <w:rFonts w:ascii="Symbol" w:hAnsi="Symbol" w:hint="default"/>
      </w:rPr>
    </w:lvl>
    <w:lvl w:ilvl="7" w:tplc="0A8CFF18">
      <w:start w:val="1"/>
      <w:numFmt w:val="bullet"/>
      <w:lvlText w:val="o"/>
      <w:lvlJc w:val="left"/>
      <w:pPr>
        <w:ind w:left="5760" w:hanging="360"/>
      </w:pPr>
      <w:rPr>
        <w:rFonts w:ascii="Courier New" w:hAnsi="Courier New" w:hint="default"/>
      </w:rPr>
    </w:lvl>
    <w:lvl w:ilvl="8" w:tplc="E47CECB0">
      <w:start w:val="1"/>
      <w:numFmt w:val="bullet"/>
      <w:lvlText w:val=""/>
      <w:lvlJc w:val="left"/>
      <w:pPr>
        <w:ind w:left="6480" w:hanging="360"/>
      </w:pPr>
      <w:rPr>
        <w:rFonts w:ascii="Wingdings" w:hAnsi="Wingdings" w:hint="default"/>
      </w:rPr>
    </w:lvl>
  </w:abstractNum>
  <w:abstractNum w:abstractNumId="4" w15:restartNumberingAfterBreak="0">
    <w:nsid w:val="0500BEFC"/>
    <w:multiLevelType w:val="hybridMultilevel"/>
    <w:tmpl w:val="FFFFFFFF"/>
    <w:lvl w:ilvl="0" w:tplc="9ACE7E18">
      <w:start w:val="1"/>
      <w:numFmt w:val="bullet"/>
      <w:lvlText w:val=""/>
      <w:lvlJc w:val="left"/>
      <w:pPr>
        <w:ind w:left="720" w:hanging="360"/>
      </w:pPr>
      <w:rPr>
        <w:rFonts w:ascii="Symbol" w:hAnsi="Symbol" w:hint="default"/>
      </w:rPr>
    </w:lvl>
    <w:lvl w:ilvl="1" w:tplc="DA00F242">
      <w:start w:val="1"/>
      <w:numFmt w:val="bullet"/>
      <w:lvlText w:val="o"/>
      <w:lvlJc w:val="left"/>
      <w:pPr>
        <w:ind w:left="1440" w:hanging="360"/>
      </w:pPr>
      <w:rPr>
        <w:rFonts w:ascii="Courier New" w:hAnsi="Courier New" w:hint="default"/>
      </w:rPr>
    </w:lvl>
    <w:lvl w:ilvl="2" w:tplc="7C3EC8BA">
      <w:start w:val="1"/>
      <w:numFmt w:val="bullet"/>
      <w:lvlText w:val=""/>
      <w:lvlJc w:val="left"/>
      <w:pPr>
        <w:ind w:left="2160" w:hanging="360"/>
      </w:pPr>
      <w:rPr>
        <w:rFonts w:ascii="Wingdings" w:hAnsi="Wingdings" w:hint="default"/>
      </w:rPr>
    </w:lvl>
    <w:lvl w:ilvl="3" w:tplc="1BD0505A">
      <w:start w:val="1"/>
      <w:numFmt w:val="bullet"/>
      <w:lvlText w:val=""/>
      <w:lvlJc w:val="left"/>
      <w:pPr>
        <w:ind w:left="2880" w:hanging="360"/>
      </w:pPr>
      <w:rPr>
        <w:rFonts w:ascii="Symbol" w:hAnsi="Symbol" w:hint="default"/>
      </w:rPr>
    </w:lvl>
    <w:lvl w:ilvl="4" w:tplc="251AB402">
      <w:start w:val="1"/>
      <w:numFmt w:val="bullet"/>
      <w:lvlText w:val="o"/>
      <w:lvlJc w:val="left"/>
      <w:pPr>
        <w:ind w:left="3600" w:hanging="360"/>
      </w:pPr>
      <w:rPr>
        <w:rFonts w:ascii="Courier New" w:hAnsi="Courier New" w:hint="default"/>
      </w:rPr>
    </w:lvl>
    <w:lvl w:ilvl="5" w:tplc="2BF4905A">
      <w:start w:val="1"/>
      <w:numFmt w:val="bullet"/>
      <w:lvlText w:val=""/>
      <w:lvlJc w:val="left"/>
      <w:pPr>
        <w:ind w:left="4320" w:hanging="360"/>
      </w:pPr>
      <w:rPr>
        <w:rFonts w:ascii="Wingdings" w:hAnsi="Wingdings" w:hint="default"/>
      </w:rPr>
    </w:lvl>
    <w:lvl w:ilvl="6" w:tplc="5CC2154A">
      <w:start w:val="1"/>
      <w:numFmt w:val="bullet"/>
      <w:lvlText w:val=""/>
      <w:lvlJc w:val="left"/>
      <w:pPr>
        <w:ind w:left="5040" w:hanging="360"/>
      </w:pPr>
      <w:rPr>
        <w:rFonts w:ascii="Symbol" w:hAnsi="Symbol" w:hint="default"/>
      </w:rPr>
    </w:lvl>
    <w:lvl w:ilvl="7" w:tplc="1284BD5E">
      <w:start w:val="1"/>
      <w:numFmt w:val="bullet"/>
      <w:lvlText w:val="o"/>
      <w:lvlJc w:val="left"/>
      <w:pPr>
        <w:ind w:left="5760" w:hanging="360"/>
      </w:pPr>
      <w:rPr>
        <w:rFonts w:ascii="Courier New" w:hAnsi="Courier New" w:hint="default"/>
      </w:rPr>
    </w:lvl>
    <w:lvl w:ilvl="8" w:tplc="57C812F8">
      <w:start w:val="1"/>
      <w:numFmt w:val="bullet"/>
      <w:lvlText w:val=""/>
      <w:lvlJc w:val="left"/>
      <w:pPr>
        <w:ind w:left="6480" w:hanging="360"/>
      </w:pPr>
      <w:rPr>
        <w:rFonts w:ascii="Wingdings" w:hAnsi="Wingdings" w:hint="default"/>
      </w:rPr>
    </w:lvl>
  </w:abstractNum>
  <w:abstractNum w:abstractNumId="5" w15:restartNumberingAfterBreak="0">
    <w:nsid w:val="055EFB08"/>
    <w:multiLevelType w:val="multilevel"/>
    <w:tmpl w:val="FFFFFFFF"/>
    <w:lvl w:ilvl="0">
      <w:numFmt w:val="none"/>
      <w:lvlText w:val=""/>
      <w:lvlJc w:val="left"/>
      <w:pPr>
        <w:tabs>
          <w:tab w:val="num" w:pos="360"/>
        </w:tabs>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6" w15:restartNumberingAfterBreak="0">
    <w:nsid w:val="05DF633E"/>
    <w:multiLevelType w:val="hybridMultilevel"/>
    <w:tmpl w:val="FFFFFFFF"/>
    <w:lvl w:ilvl="0" w:tplc="D10C47F0">
      <w:start w:val="1"/>
      <w:numFmt w:val="bullet"/>
      <w:lvlText w:val=""/>
      <w:lvlJc w:val="left"/>
      <w:pPr>
        <w:ind w:left="720" w:hanging="360"/>
      </w:pPr>
      <w:rPr>
        <w:rFonts w:ascii="Symbol" w:hAnsi="Symbol" w:hint="default"/>
      </w:rPr>
    </w:lvl>
    <w:lvl w:ilvl="1" w:tplc="573AAEAE">
      <w:start w:val="1"/>
      <w:numFmt w:val="bullet"/>
      <w:lvlText w:val="o"/>
      <w:lvlJc w:val="left"/>
      <w:pPr>
        <w:ind w:left="1440" w:hanging="360"/>
      </w:pPr>
      <w:rPr>
        <w:rFonts w:ascii="Courier New" w:hAnsi="Courier New" w:hint="default"/>
      </w:rPr>
    </w:lvl>
    <w:lvl w:ilvl="2" w:tplc="C7886836">
      <w:start w:val="1"/>
      <w:numFmt w:val="bullet"/>
      <w:lvlText w:val=""/>
      <w:lvlJc w:val="left"/>
      <w:pPr>
        <w:ind w:left="2160" w:hanging="360"/>
      </w:pPr>
      <w:rPr>
        <w:rFonts w:ascii="Wingdings" w:hAnsi="Wingdings" w:hint="default"/>
      </w:rPr>
    </w:lvl>
    <w:lvl w:ilvl="3" w:tplc="592EB5BA">
      <w:start w:val="1"/>
      <w:numFmt w:val="bullet"/>
      <w:lvlText w:val=""/>
      <w:lvlJc w:val="left"/>
      <w:pPr>
        <w:ind w:left="2880" w:hanging="360"/>
      </w:pPr>
      <w:rPr>
        <w:rFonts w:ascii="Symbol" w:hAnsi="Symbol" w:hint="default"/>
      </w:rPr>
    </w:lvl>
    <w:lvl w:ilvl="4" w:tplc="32625244">
      <w:start w:val="1"/>
      <w:numFmt w:val="bullet"/>
      <w:lvlText w:val="o"/>
      <w:lvlJc w:val="left"/>
      <w:pPr>
        <w:ind w:left="3600" w:hanging="360"/>
      </w:pPr>
      <w:rPr>
        <w:rFonts w:ascii="Courier New" w:hAnsi="Courier New" w:hint="default"/>
      </w:rPr>
    </w:lvl>
    <w:lvl w:ilvl="5" w:tplc="5992C966">
      <w:start w:val="1"/>
      <w:numFmt w:val="bullet"/>
      <w:lvlText w:val=""/>
      <w:lvlJc w:val="left"/>
      <w:pPr>
        <w:ind w:left="4320" w:hanging="360"/>
      </w:pPr>
      <w:rPr>
        <w:rFonts w:ascii="Wingdings" w:hAnsi="Wingdings" w:hint="default"/>
      </w:rPr>
    </w:lvl>
    <w:lvl w:ilvl="6" w:tplc="C8EA6A9E">
      <w:start w:val="1"/>
      <w:numFmt w:val="bullet"/>
      <w:lvlText w:val=""/>
      <w:lvlJc w:val="left"/>
      <w:pPr>
        <w:ind w:left="5040" w:hanging="360"/>
      </w:pPr>
      <w:rPr>
        <w:rFonts w:ascii="Symbol" w:hAnsi="Symbol" w:hint="default"/>
      </w:rPr>
    </w:lvl>
    <w:lvl w:ilvl="7" w:tplc="9D160606">
      <w:start w:val="1"/>
      <w:numFmt w:val="bullet"/>
      <w:lvlText w:val="o"/>
      <w:lvlJc w:val="left"/>
      <w:pPr>
        <w:ind w:left="5760" w:hanging="360"/>
      </w:pPr>
      <w:rPr>
        <w:rFonts w:ascii="Courier New" w:hAnsi="Courier New" w:hint="default"/>
      </w:rPr>
    </w:lvl>
    <w:lvl w:ilvl="8" w:tplc="71D80FC6">
      <w:start w:val="1"/>
      <w:numFmt w:val="bullet"/>
      <w:lvlText w:val=""/>
      <w:lvlJc w:val="left"/>
      <w:pPr>
        <w:ind w:left="6480" w:hanging="360"/>
      </w:pPr>
      <w:rPr>
        <w:rFonts w:ascii="Wingdings" w:hAnsi="Wingdings" w:hint="default"/>
      </w:rPr>
    </w:lvl>
  </w:abstractNum>
  <w:abstractNum w:abstractNumId="7" w15:restartNumberingAfterBreak="0">
    <w:nsid w:val="0A7B4F62"/>
    <w:multiLevelType w:val="multilevel"/>
    <w:tmpl w:val="3C9EEE28"/>
    <w:lvl w:ilvl="0">
      <w:start w:val="1"/>
      <w:numFmt w:val="decimal"/>
      <w:pStyle w:val="Heading1"/>
      <w:lvlText w:val="%1"/>
      <w:lvlJc w:val="left"/>
      <w:pPr>
        <w:ind w:left="432" w:hanging="432"/>
      </w:pPr>
    </w:lvl>
    <w:lvl w:ilvl="1">
      <w:start w:val="1"/>
      <w:numFmt w:val="decimal"/>
      <w:pStyle w:val="Heading2"/>
      <w:lvlText w:val="%1.%2"/>
      <w:lvlJc w:val="left"/>
      <w:pPr>
        <w:ind w:left="1427" w:hanging="576"/>
      </w:pPr>
    </w:lvl>
    <w:lvl w:ilvl="2">
      <w:start w:val="1"/>
      <w:numFmt w:val="decimal"/>
      <w:pStyle w:val="Heading3"/>
      <w:lvlText w:val="%1.%2.%3"/>
      <w:lvlJc w:val="left"/>
      <w:pPr>
        <w:ind w:left="720" w:hanging="720"/>
      </w:pPr>
      <w:rPr>
        <w:b w:val="0"/>
        <w:bCs w:val="0"/>
      </w:r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8" w15:restartNumberingAfterBreak="0">
    <w:nsid w:val="0D3AAC62"/>
    <w:multiLevelType w:val="hybridMultilevel"/>
    <w:tmpl w:val="FFFFFFFF"/>
    <w:lvl w:ilvl="0" w:tplc="5A5E25E2">
      <w:start w:val="1"/>
      <w:numFmt w:val="bullet"/>
      <w:lvlText w:val=""/>
      <w:lvlJc w:val="left"/>
      <w:pPr>
        <w:ind w:left="720" w:hanging="360"/>
      </w:pPr>
      <w:rPr>
        <w:rFonts w:ascii="Symbol" w:hAnsi="Symbol" w:hint="default"/>
      </w:rPr>
    </w:lvl>
    <w:lvl w:ilvl="1" w:tplc="BD74843A">
      <w:start w:val="1"/>
      <w:numFmt w:val="bullet"/>
      <w:lvlText w:val="o"/>
      <w:lvlJc w:val="left"/>
      <w:pPr>
        <w:ind w:left="1440" w:hanging="360"/>
      </w:pPr>
      <w:rPr>
        <w:rFonts w:ascii="Courier New" w:hAnsi="Courier New" w:hint="default"/>
      </w:rPr>
    </w:lvl>
    <w:lvl w:ilvl="2" w:tplc="2CDAF77E">
      <w:start w:val="1"/>
      <w:numFmt w:val="bullet"/>
      <w:lvlText w:val=""/>
      <w:lvlJc w:val="left"/>
      <w:pPr>
        <w:ind w:left="2160" w:hanging="360"/>
      </w:pPr>
      <w:rPr>
        <w:rFonts w:ascii="Wingdings" w:hAnsi="Wingdings" w:hint="default"/>
      </w:rPr>
    </w:lvl>
    <w:lvl w:ilvl="3" w:tplc="4EF6945C">
      <w:start w:val="1"/>
      <w:numFmt w:val="bullet"/>
      <w:lvlText w:val=""/>
      <w:lvlJc w:val="left"/>
      <w:pPr>
        <w:ind w:left="2880" w:hanging="360"/>
      </w:pPr>
      <w:rPr>
        <w:rFonts w:ascii="Symbol" w:hAnsi="Symbol" w:hint="default"/>
      </w:rPr>
    </w:lvl>
    <w:lvl w:ilvl="4" w:tplc="267CA65E">
      <w:start w:val="1"/>
      <w:numFmt w:val="bullet"/>
      <w:lvlText w:val="o"/>
      <w:lvlJc w:val="left"/>
      <w:pPr>
        <w:ind w:left="3600" w:hanging="360"/>
      </w:pPr>
      <w:rPr>
        <w:rFonts w:ascii="Courier New" w:hAnsi="Courier New" w:hint="default"/>
      </w:rPr>
    </w:lvl>
    <w:lvl w:ilvl="5" w:tplc="FABC98C2">
      <w:start w:val="1"/>
      <w:numFmt w:val="bullet"/>
      <w:lvlText w:val=""/>
      <w:lvlJc w:val="left"/>
      <w:pPr>
        <w:ind w:left="4320" w:hanging="360"/>
      </w:pPr>
      <w:rPr>
        <w:rFonts w:ascii="Wingdings" w:hAnsi="Wingdings" w:hint="default"/>
      </w:rPr>
    </w:lvl>
    <w:lvl w:ilvl="6" w:tplc="DBB678B4">
      <w:start w:val="1"/>
      <w:numFmt w:val="bullet"/>
      <w:lvlText w:val=""/>
      <w:lvlJc w:val="left"/>
      <w:pPr>
        <w:ind w:left="5040" w:hanging="360"/>
      </w:pPr>
      <w:rPr>
        <w:rFonts w:ascii="Symbol" w:hAnsi="Symbol" w:hint="default"/>
      </w:rPr>
    </w:lvl>
    <w:lvl w:ilvl="7" w:tplc="0DA820DE">
      <w:start w:val="1"/>
      <w:numFmt w:val="bullet"/>
      <w:lvlText w:val="o"/>
      <w:lvlJc w:val="left"/>
      <w:pPr>
        <w:ind w:left="5760" w:hanging="360"/>
      </w:pPr>
      <w:rPr>
        <w:rFonts w:ascii="Courier New" w:hAnsi="Courier New" w:hint="default"/>
      </w:rPr>
    </w:lvl>
    <w:lvl w:ilvl="8" w:tplc="350445C8">
      <w:start w:val="1"/>
      <w:numFmt w:val="bullet"/>
      <w:lvlText w:val=""/>
      <w:lvlJc w:val="left"/>
      <w:pPr>
        <w:ind w:left="6480" w:hanging="360"/>
      </w:pPr>
      <w:rPr>
        <w:rFonts w:ascii="Wingdings" w:hAnsi="Wingdings" w:hint="default"/>
      </w:rPr>
    </w:lvl>
  </w:abstractNum>
  <w:abstractNum w:abstractNumId="9" w15:restartNumberingAfterBreak="0">
    <w:nsid w:val="0D409677"/>
    <w:multiLevelType w:val="hybridMultilevel"/>
    <w:tmpl w:val="C3A409FC"/>
    <w:lvl w:ilvl="0" w:tplc="4BB4A846">
      <w:numFmt w:val="none"/>
      <w:lvlText w:val=""/>
      <w:lvlJc w:val="left"/>
      <w:pPr>
        <w:tabs>
          <w:tab w:val="num" w:pos="360"/>
        </w:tabs>
      </w:pPr>
    </w:lvl>
    <w:lvl w:ilvl="1" w:tplc="28D6FB62">
      <w:start w:val="1"/>
      <w:numFmt w:val="lowerLetter"/>
      <w:lvlText w:val="%2."/>
      <w:lvlJc w:val="left"/>
      <w:pPr>
        <w:ind w:left="1440" w:hanging="360"/>
      </w:pPr>
    </w:lvl>
    <w:lvl w:ilvl="2" w:tplc="73481E96">
      <w:start w:val="1"/>
      <w:numFmt w:val="lowerRoman"/>
      <w:lvlText w:val="%3."/>
      <w:lvlJc w:val="right"/>
      <w:pPr>
        <w:ind w:left="2160" w:hanging="180"/>
      </w:pPr>
    </w:lvl>
    <w:lvl w:ilvl="3" w:tplc="BCE638FC">
      <w:start w:val="1"/>
      <w:numFmt w:val="decimal"/>
      <w:lvlText w:val="%4."/>
      <w:lvlJc w:val="left"/>
      <w:pPr>
        <w:ind w:left="2880" w:hanging="360"/>
      </w:pPr>
    </w:lvl>
    <w:lvl w:ilvl="4" w:tplc="78A253B0">
      <w:start w:val="1"/>
      <w:numFmt w:val="lowerLetter"/>
      <w:lvlText w:val="%5."/>
      <w:lvlJc w:val="left"/>
      <w:pPr>
        <w:ind w:left="3600" w:hanging="360"/>
      </w:pPr>
    </w:lvl>
    <w:lvl w:ilvl="5" w:tplc="1230279E">
      <w:start w:val="1"/>
      <w:numFmt w:val="lowerRoman"/>
      <w:lvlText w:val="%6."/>
      <w:lvlJc w:val="right"/>
      <w:pPr>
        <w:ind w:left="4320" w:hanging="180"/>
      </w:pPr>
    </w:lvl>
    <w:lvl w:ilvl="6" w:tplc="6698480A">
      <w:start w:val="1"/>
      <w:numFmt w:val="decimal"/>
      <w:lvlText w:val="%7."/>
      <w:lvlJc w:val="left"/>
      <w:pPr>
        <w:ind w:left="5040" w:hanging="360"/>
      </w:pPr>
    </w:lvl>
    <w:lvl w:ilvl="7" w:tplc="2E304CE6">
      <w:start w:val="1"/>
      <w:numFmt w:val="lowerLetter"/>
      <w:lvlText w:val="%8."/>
      <w:lvlJc w:val="left"/>
      <w:pPr>
        <w:ind w:left="5760" w:hanging="360"/>
      </w:pPr>
    </w:lvl>
    <w:lvl w:ilvl="8" w:tplc="9FC826D4">
      <w:start w:val="1"/>
      <w:numFmt w:val="lowerRoman"/>
      <w:lvlText w:val="%9."/>
      <w:lvlJc w:val="right"/>
      <w:pPr>
        <w:ind w:left="6480" w:hanging="180"/>
      </w:pPr>
    </w:lvl>
  </w:abstractNum>
  <w:abstractNum w:abstractNumId="10" w15:restartNumberingAfterBreak="0">
    <w:nsid w:val="0D5F5839"/>
    <w:multiLevelType w:val="multilevel"/>
    <w:tmpl w:val="EE002B58"/>
    <w:lvl w:ilvl="0">
      <w:numFmt w:val="none"/>
      <w:lvlText w:val=""/>
      <w:lvlJc w:val="left"/>
      <w:pPr>
        <w:tabs>
          <w:tab w:val="num" w:pos="360"/>
        </w:tabs>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1" w15:restartNumberingAfterBreak="0">
    <w:nsid w:val="0EB17751"/>
    <w:multiLevelType w:val="hybridMultilevel"/>
    <w:tmpl w:val="FE0E110C"/>
    <w:lvl w:ilvl="0" w:tplc="46DA781A">
      <w:numFmt w:val="none"/>
      <w:lvlText w:val=""/>
      <w:lvlJc w:val="left"/>
      <w:pPr>
        <w:tabs>
          <w:tab w:val="num" w:pos="360"/>
        </w:tabs>
      </w:pPr>
    </w:lvl>
    <w:lvl w:ilvl="1" w:tplc="DEE2FE6E">
      <w:start w:val="1"/>
      <w:numFmt w:val="lowerLetter"/>
      <w:lvlText w:val="%2."/>
      <w:lvlJc w:val="left"/>
      <w:pPr>
        <w:ind w:left="1440" w:hanging="360"/>
      </w:pPr>
    </w:lvl>
    <w:lvl w:ilvl="2" w:tplc="5692B4A0">
      <w:start w:val="1"/>
      <w:numFmt w:val="lowerRoman"/>
      <w:lvlText w:val="%3."/>
      <w:lvlJc w:val="right"/>
      <w:pPr>
        <w:ind w:left="2160" w:hanging="180"/>
      </w:pPr>
    </w:lvl>
    <w:lvl w:ilvl="3" w:tplc="E89899B8">
      <w:start w:val="1"/>
      <w:numFmt w:val="decimal"/>
      <w:lvlText w:val="%4."/>
      <w:lvlJc w:val="left"/>
      <w:pPr>
        <w:ind w:left="2880" w:hanging="360"/>
      </w:pPr>
    </w:lvl>
    <w:lvl w:ilvl="4" w:tplc="9C866C00">
      <w:start w:val="1"/>
      <w:numFmt w:val="lowerLetter"/>
      <w:lvlText w:val="%5."/>
      <w:lvlJc w:val="left"/>
      <w:pPr>
        <w:ind w:left="3600" w:hanging="360"/>
      </w:pPr>
    </w:lvl>
    <w:lvl w:ilvl="5" w:tplc="98B8638C">
      <w:start w:val="1"/>
      <w:numFmt w:val="lowerRoman"/>
      <w:lvlText w:val="%6."/>
      <w:lvlJc w:val="right"/>
      <w:pPr>
        <w:ind w:left="4320" w:hanging="180"/>
      </w:pPr>
    </w:lvl>
    <w:lvl w:ilvl="6" w:tplc="8BAEFE9A">
      <w:start w:val="1"/>
      <w:numFmt w:val="decimal"/>
      <w:lvlText w:val="%7."/>
      <w:lvlJc w:val="left"/>
      <w:pPr>
        <w:ind w:left="5040" w:hanging="360"/>
      </w:pPr>
    </w:lvl>
    <w:lvl w:ilvl="7" w:tplc="DF9E6D3C">
      <w:start w:val="1"/>
      <w:numFmt w:val="lowerLetter"/>
      <w:lvlText w:val="%8."/>
      <w:lvlJc w:val="left"/>
      <w:pPr>
        <w:ind w:left="5760" w:hanging="360"/>
      </w:pPr>
    </w:lvl>
    <w:lvl w:ilvl="8" w:tplc="3228772E">
      <w:start w:val="1"/>
      <w:numFmt w:val="lowerRoman"/>
      <w:lvlText w:val="%9."/>
      <w:lvlJc w:val="right"/>
      <w:pPr>
        <w:ind w:left="6480" w:hanging="180"/>
      </w:pPr>
    </w:lvl>
  </w:abstractNum>
  <w:abstractNum w:abstractNumId="12" w15:restartNumberingAfterBreak="0">
    <w:nsid w:val="0F23DA15"/>
    <w:multiLevelType w:val="hybridMultilevel"/>
    <w:tmpl w:val="FFFFFFFF"/>
    <w:lvl w:ilvl="0" w:tplc="9A4E1ED2">
      <w:start w:val="1"/>
      <w:numFmt w:val="bullet"/>
      <w:lvlText w:val=""/>
      <w:lvlJc w:val="left"/>
      <w:pPr>
        <w:ind w:left="720" w:hanging="360"/>
      </w:pPr>
      <w:rPr>
        <w:rFonts w:ascii="Symbol" w:hAnsi="Symbol" w:hint="default"/>
      </w:rPr>
    </w:lvl>
    <w:lvl w:ilvl="1" w:tplc="CA8C1530">
      <w:start w:val="1"/>
      <w:numFmt w:val="bullet"/>
      <w:lvlText w:val="o"/>
      <w:lvlJc w:val="left"/>
      <w:pPr>
        <w:ind w:left="1440" w:hanging="360"/>
      </w:pPr>
      <w:rPr>
        <w:rFonts w:ascii="Courier New" w:hAnsi="Courier New" w:hint="default"/>
      </w:rPr>
    </w:lvl>
    <w:lvl w:ilvl="2" w:tplc="22265898">
      <w:start w:val="1"/>
      <w:numFmt w:val="bullet"/>
      <w:lvlText w:val=""/>
      <w:lvlJc w:val="left"/>
      <w:pPr>
        <w:ind w:left="2160" w:hanging="360"/>
      </w:pPr>
      <w:rPr>
        <w:rFonts w:ascii="Wingdings" w:hAnsi="Wingdings" w:hint="default"/>
      </w:rPr>
    </w:lvl>
    <w:lvl w:ilvl="3" w:tplc="58449628">
      <w:start w:val="1"/>
      <w:numFmt w:val="bullet"/>
      <w:lvlText w:val=""/>
      <w:lvlJc w:val="left"/>
      <w:pPr>
        <w:ind w:left="2880" w:hanging="360"/>
      </w:pPr>
      <w:rPr>
        <w:rFonts w:ascii="Symbol" w:hAnsi="Symbol" w:hint="default"/>
      </w:rPr>
    </w:lvl>
    <w:lvl w:ilvl="4" w:tplc="1D083864">
      <w:start w:val="1"/>
      <w:numFmt w:val="bullet"/>
      <w:lvlText w:val="o"/>
      <w:lvlJc w:val="left"/>
      <w:pPr>
        <w:ind w:left="3600" w:hanging="360"/>
      </w:pPr>
      <w:rPr>
        <w:rFonts w:ascii="Courier New" w:hAnsi="Courier New" w:hint="default"/>
      </w:rPr>
    </w:lvl>
    <w:lvl w:ilvl="5" w:tplc="E66E9A4E">
      <w:start w:val="1"/>
      <w:numFmt w:val="bullet"/>
      <w:lvlText w:val=""/>
      <w:lvlJc w:val="left"/>
      <w:pPr>
        <w:ind w:left="4320" w:hanging="360"/>
      </w:pPr>
      <w:rPr>
        <w:rFonts w:ascii="Wingdings" w:hAnsi="Wingdings" w:hint="default"/>
      </w:rPr>
    </w:lvl>
    <w:lvl w:ilvl="6" w:tplc="4C6C46E6">
      <w:start w:val="1"/>
      <w:numFmt w:val="bullet"/>
      <w:lvlText w:val=""/>
      <w:lvlJc w:val="left"/>
      <w:pPr>
        <w:ind w:left="5040" w:hanging="360"/>
      </w:pPr>
      <w:rPr>
        <w:rFonts w:ascii="Symbol" w:hAnsi="Symbol" w:hint="default"/>
      </w:rPr>
    </w:lvl>
    <w:lvl w:ilvl="7" w:tplc="625A6A58">
      <w:start w:val="1"/>
      <w:numFmt w:val="bullet"/>
      <w:lvlText w:val="o"/>
      <w:lvlJc w:val="left"/>
      <w:pPr>
        <w:ind w:left="5760" w:hanging="360"/>
      </w:pPr>
      <w:rPr>
        <w:rFonts w:ascii="Courier New" w:hAnsi="Courier New" w:hint="default"/>
      </w:rPr>
    </w:lvl>
    <w:lvl w:ilvl="8" w:tplc="41907B62">
      <w:start w:val="1"/>
      <w:numFmt w:val="bullet"/>
      <w:lvlText w:val=""/>
      <w:lvlJc w:val="left"/>
      <w:pPr>
        <w:ind w:left="6480" w:hanging="360"/>
      </w:pPr>
      <w:rPr>
        <w:rFonts w:ascii="Wingdings" w:hAnsi="Wingdings" w:hint="default"/>
      </w:rPr>
    </w:lvl>
  </w:abstractNum>
  <w:abstractNum w:abstractNumId="13" w15:restartNumberingAfterBreak="0">
    <w:nsid w:val="135FD0DC"/>
    <w:multiLevelType w:val="hybridMultilevel"/>
    <w:tmpl w:val="FFFFFFFF"/>
    <w:lvl w:ilvl="0" w:tplc="5A002502">
      <w:start w:val="1"/>
      <w:numFmt w:val="bullet"/>
      <w:lvlText w:val=""/>
      <w:lvlJc w:val="left"/>
      <w:pPr>
        <w:ind w:left="720" w:hanging="360"/>
      </w:pPr>
      <w:rPr>
        <w:rFonts w:ascii="Symbol" w:hAnsi="Symbol" w:hint="default"/>
      </w:rPr>
    </w:lvl>
    <w:lvl w:ilvl="1" w:tplc="483A2A64">
      <w:start w:val="1"/>
      <w:numFmt w:val="bullet"/>
      <w:lvlText w:val="o"/>
      <w:lvlJc w:val="left"/>
      <w:pPr>
        <w:ind w:left="1440" w:hanging="360"/>
      </w:pPr>
      <w:rPr>
        <w:rFonts w:ascii="Courier New" w:hAnsi="Courier New" w:hint="default"/>
      </w:rPr>
    </w:lvl>
    <w:lvl w:ilvl="2" w:tplc="83A01FB4">
      <w:start w:val="1"/>
      <w:numFmt w:val="bullet"/>
      <w:lvlText w:val=""/>
      <w:lvlJc w:val="left"/>
      <w:pPr>
        <w:ind w:left="2160" w:hanging="360"/>
      </w:pPr>
      <w:rPr>
        <w:rFonts w:ascii="Wingdings" w:hAnsi="Wingdings" w:hint="default"/>
      </w:rPr>
    </w:lvl>
    <w:lvl w:ilvl="3" w:tplc="93FCAA7A">
      <w:start w:val="1"/>
      <w:numFmt w:val="bullet"/>
      <w:lvlText w:val=""/>
      <w:lvlJc w:val="left"/>
      <w:pPr>
        <w:ind w:left="2880" w:hanging="360"/>
      </w:pPr>
      <w:rPr>
        <w:rFonts w:ascii="Symbol" w:hAnsi="Symbol" w:hint="default"/>
      </w:rPr>
    </w:lvl>
    <w:lvl w:ilvl="4" w:tplc="9F2ABD3E">
      <w:start w:val="1"/>
      <w:numFmt w:val="bullet"/>
      <w:lvlText w:val="o"/>
      <w:lvlJc w:val="left"/>
      <w:pPr>
        <w:ind w:left="3600" w:hanging="360"/>
      </w:pPr>
      <w:rPr>
        <w:rFonts w:ascii="Courier New" w:hAnsi="Courier New" w:hint="default"/>
      </w:rPr>
    </w:lvl>
    <w:lvl w:ilvl="5" w:tplc="7FCC2C54">
      <w:start w:val="1"/>
      <w:numFmt w:val="bullet"/>
      <w:lvlText w:val=""/>
      <w:lvlJc w:val="left"/>
      <w:pPr>
        <w:ind w:left="4320" w:hanging="360"/>
      </w:pPr>
      <w:rPr>
        <w:rFonts w:ascii="Wingdings" w:hAnsi="Wingdings" w:hint="default"/>
      </w:rPr>
    </w:lvl>
    <w:lvl w:ilvl="6" w:tplc="F264A2D6">
      <w:start w:val="1"/>
      <w:numFmt w:val="bullet"/>
      <w:lvlText w:val=""/>
      <w:lvlJc w:val="left"/>
      <w:pPr>
        <w:ind w:left="5040" w:hanging="360"/>
      </w:pPr>
      <w:rPr>
        <w:rFonts w:ascii="Symbol" w:hAnsi="Symbol" w:hint="default"/>
      </w:rPr>
    </w:lvl>
    <w:lvl w:ilvl="7" w:tplc="9A146B42">
      <w:start w:val="1"/>
      <w:numFmt w:val="bullet"/>
      <w:lvlText w:val="o"/>
      <w:lvlJc w:val="left"/>
      <w:pPr>
        <w:ind w:left="5760" w:hanging="360"/>
      </w:pPr>
      <w:rPr>
        <w:rFonts w:ascii="Courier New" w:hAnsi="Courier New" w:hint="default"/>
      </w:rPr>
    </w:lvl>
    <w:lvl w:ilvl="8" w:tplc="20CA63FE">
      <w:start w:val="1"/>
      <w:numFmt w:val="bullet"/>
      <w:lvlText w:val=""/>
      <w:lvlJc w:val="left"/>
      <w:pPr>
        <w:ind w:left="6480" w:hanging="360"/>
      </w:pPr>
      <w:rPr>
        <w:rFonts w:ascii="Wingdings" w:hAnsi="Wingdings" w:hint="default"/>
      </w:rPr>
    </w:lvl>
  </w:abstractNum>
  <w:abstractNum w:abstractNumId="14" w15:restartNumberingAfterBreak="0">
    <w:nsid w:val="13ADEB08"/>
    <w:multiLevelType w:val="hybridMultilevel"/>
    <w:tmpl w:val="FFFFFFFF"/>
    <w:lvl w:ilvl="0" w:tplc="55E0041E">
      <w:start w:val="1"/>
      <w:numFmt w:val="bullet"/>
      <w:lvlText w:val=""/>
      <w:lvlJc w:val="left"/>
      <w:pPr>
        <w:ind w:left="720" w:hanging="360"/>
      </w:pPr>
      <w:rPr>
        <w:rFonts w:ascii="Symbol" w:hAnsi="Symbol" w:hint="default"/>
      </w:rPr>
    </w:lvl>
    <w:lvl w:ilvl="1" w:tplc="5C1E709E">
      <w:start w:val="1"/>
      <w:numFmt w:val="bullet"/>
      <w:lvlText w:val="o"/>
      <w:lvlJc w:val="left"/>
      <w:pPr>
        <w:ind w:left="1440" w:hanging="360"/>
      </w:pPr>
      <w:rPr>
        <w:rFonts w:ascii="Courier New" w:hAnsi="Courier New" w:hint="default"/>
      </w:rPr>
    </w:lvl>
    <w:lvl w:ilvl="2" w:tplc="CDC21020">
      <w:start w:val="1"/>
      <w:numFmt w:val="bullet"/>
      <w:lvlText w:val=""/>
      <w:lvlJc w:val="left"/>
      <w:pPr>
        <w:ind w:left="2160" w:hanging="360"/>
      </w:pPr>
      <w:rPr>
        <w:rFonts w:ascii="Wingdings" w:hAnsi="Wingdings" w:hint="default"/>
      </w:rPr>
    </w:lvl>
    <w:lvl w:ilvl="3" w:tplc="FFA87CDC">
      <w:start w:val="1"/>
      <w:numFmt w:val="bullet"/>
      <w:lvlText w:val=""/>
      <w:lvlJc w:val="left"/>
      <w:pPr>
        <w:ind w:left="2880" w:hanging="360"/>
      </w:pPr>
      <w:rPr>
        <w:rFonts w:ascii="Symbol" w:hAnsi="Symbol" w:hint="default"/>
      </w:rPr>
    </w:lvl>
    <w:lvl w:ilvl="4" w:tplc="8BC449DE">
      <w:start w:val="1"/>
      <w:numFmt w:val="bullet"/>
      <w:lvlText w:val="o"/>
      <w:lvlJc w:val="left"/>
      <w:pPr>
        <w:ind w:left="3600" w:hanging="360"/>
      </w:pPr>
      <w:rPr>
        <w:rFonts w:ascii="Courier New" w:hAnsi="Courier New" w:hint="default"/>
      </w:rPr>
    </w:lvl>
    <w:lvl w:ilvl="5" w:tplc="183866A8">
      <w:start w:val="1"/>
      <w:numFmt w:val="bullet"/>
      <w:lvlText w:val=""/>
      <w:lvlJc w:val="left"/>
      <w:pPr>
        <w:ind w:left="4320" w:hanging="360"/>
      </w:pPr>
      <w:rPr>
        <w:rFonts w:ascii="Wingdings" w:hAnsi="Wingdings" w:hint="default"/>
      </w:rPr>
    </w:lvl>
    <w:lvl w:ilvl="6" w:tplc="C4D0DEF6">
      <w:start w:val="1"/>
      <w:numFmt w:val="bullet"/>
      <w:lvlText w:val=""/>
      <w:lvlJc w:val="left"/>
      <w:pPr>
        <w:ind w:left="5040" w:hanging="360"/>
      </w:pPr>
      <w:rPr>
        <w:rFonts w:ascii="Symbol" w:hAnsi="Symbol" w:hint="default"/>
      </w:rPr>
    </w:lvl>
    <w:lvl w:ilvl="7" w:tplc="1F5C4E9E">
      <w:start w:val="1"/>
      <w:numFmt w:val="bullet"/>
      <w:lvlText w:val="o"/>
      <w:lvlJc w:val="left"/>
      <w:pPr>
        <w:ind w:left="5760" w:hanging="360"/>
      </w:pPr>
      <w:rPr>
        <w:rFonts w:ascii="Courier New" w:hAnsi="Courier New" w:hint="default"/>
      </w:rPr>
    </w:lvl>
    <w:lvl w:ilvl="8" w:tplc="927E967C">
      <w:start w:val="1"/>
      <w:numFmt w:val="bullet"/>
      <w:lvlText w:val=""/>
      <w:lvlJc w:val="left"/>
      <w:pPr>
        <w:ind w:left="6480" w:hanging="360"/>
      </w:pPr>
      <w:rPr>
        <w:rFonts w:ascii="Wingdings" w:hAnsi="Wingdings" w:hint="default"/>
      </w:rPr>
    </w:lvl>
  </w:abstractNum>
  <w:abstractNum w:abstractNumId="15" w15:restartNumberingAfterBreak="0">
    <w:nsid w:val="158E97F3"/>
    <w:multiLevelType w:val="hybridMultilevel"/>
    <w:tmpl w:val="FFFFFFFF"/>
    <w:lvl w:ilvl="0" w:tplc="D6D8D480">
      <w:start w:val="1"/>
      <w:numFmt w:val="bullet"/>
      <w:lvlText w:val=""/>
      <w:lvlJc w:val="left"/>
      <w:pPr>
        <w:ind w:left="720" w:hanging="360"/>
      </w:pPr>
      <w:rPr>
        <w:rFonts w:ascii="Symbol" w:hAnsi="Symbol" w:hint="default"/>
      </w:rPr>
    </w:lvl>
    <w:lvl w:ilvl="1" w:tplc="C1765EE6">
      <w:start w:val="1"/>
      <w:numFmt w:val="bullet"/>
      <w:lvlText w:val="o"/>
      <w:lvlJc w:val="left"/>
      <w:pPr>
        <w:ind w:left="1440" w:hanging="360"/>
      </w:pPr>
      <w:rPr>
        <w:rFonts w:ascii="Courier New" w:hAnsi="Courier New" w:hint="default"/>
      </w:rPr>
    </w:lvl>
    <w:lvl w:ilvl="2" w:tplc="FDF89B68">
      <w:start w:val="1"/>
      <w:numFmt w:val="bullet"/>
      <w:lvlText w:val=""/>
      <w:lvlJc w:val="left"/>
      <w:pPr>
        <w:ind w:left="2160" w:hanging="360"/>
      </w:pPr>
      <w:rPr>
        <w:rFonts w:ascii="Wingdings" w:hAnsi="Wingdings" w:hint="default"/>
      </w:rPr>
    </w:lvl>
    <w:lvl w:ilvl="3" w:tplc="6958DD76">
      <w:start w:val="1"/>
      <w:numFmt w:val="bullet"/>
      <w:lvlText w:val=""/>
      <w:lvlJc w:val="left"/>
      <w:pPr>
        <w:ind w:left="2880" w:hanging="360"/>
      </w:pPr>
      <w:rPr>
        <w:rFonts w:ascii="Symbol" w:hAnsi="Symbol" w:hint="default"/>
      </w:rPr>
    </w:lvl>
    <w:lvl w:ilvl="4" w:tplc="A7D2B19E">
      <w:start w:val="1"/>
      <w:numFmt w:val="bullet"/>
      <w:lvlText w:val="o"/>
      <w:lvlJc w:val="left"/>
      <w:pPr>
        <w:ind w:left="3600" w:hanging="360"/>
      </w:pPr>
      <w:rPr>
        <w:rFonts w:ascii="Courier New" w:hAnsi="Courier New" w:hint="default"/>
      </w:rPr>
    </w:lvl>
    <w:lvl w:ilvl="5" w:tplc="7F78C1B8">
      <w:start w:val="1"/>
      <w:numFmt w:val="bullet"/>
      <w:lvlText w:val=""/>
      <w:lvlJc w:val="left"/>
      <w:pPr>
        <w:ind w:left="4320" w:hanging="360"/>
      </w:pPr>
      <w:rPr>
        <w:rFonts w:ascii="Wingdings" w:hAnsi="Wingdings" w:hint="default"/>
      </w:rPr>
    </w:lvl>
    <w:lvl w:ilvl="6" w:tplc="666A49C2">
      <w:start w:val="1"/>
      <w:numFmt w:val="bullet"/>
      <w:lvlText w:val=""/>
      <w:lvlJc w:val="left"/>
      <w:pPr>
        <w:ind w:left="5040" w:hanging="360"/>
      </w:pPr>
      <w:rPr>
        <w:rFonts w:ascii="Symbol" w:hAnsi="Symbol" w:hint="default"/>
      </w:rPr>
    </w:lvl>
    <w:lvl w:ilvl="7" w:tplc="281C429E">
      <w:start w:val="1"/>
      <w:numFmt w:val="bullet"/>
      <w:lvlText w:val="o"/>
      <w:lvlJc w:val="left"/>
      <w:pPr>
        <w:ind w:left="5760" w:hanging="360"/>
      </w:pPr>
      <w:rPr>
        <w:rFonts w:ascii="Courier New" w:hAnsi="Courier New" w:hint="default"/>
      </w:rPr>
    </w:lvl>
    <w:lvl w:ilvl="8" w:tplc="F4A4E88A">
      <w:start w:val="1"/>
      <w:numFmt w:val="bullet"/>
      <w:lvlText w:val=""/>
      <w:lvlJc w:val="left"/>
      <w:pPr>
        <w:ind w:left="6480" w:hanging="360"/>
      </w:pPr>
      <w:rPr>
        <w:rFonts w:ascii="Wingdings" w:hAnsi="Wingdings" w:hint="default"/>
      </w:rPr>
    </w:lvl>
  </w:abstractNum>
  <w:abstractNum w:abstractNumId="16" w15:restartNumberingAfterBreak="0">
    <w:nsid w:val="169D4BB9"/>
    <w:multiLevelType w:val="hybridMultilevel"/>
    <w:tmpl w:val="837CA9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17165AE1"/>
    <w:multiLevelType w:val="hybridMultilevel"/>
    <w:tmpl w:val="52061DB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187B915D"/>
    <w:multiLevelType w:val="hybridMultilevel"/>
    <w:tmpl w:val="FFFFFFFF"/>
    <w:lvl w:ilvl="0" w:tplc="228EEC90">
      <w:start w:val="1"/>
      <w:numFmt w:val="bullet"/>
      <w:lvlText w:val=""/>
      <w:lvlJc w:val="left"/>
      <w:pPr>
        <w:ind w:left="720" w:hanging="360"/>
      </w:pPr>
      <w:rPr>
        <w:rFonts w:ascii="Symbol" w:hAnsi="Symbol" w:hint="default"/>
      </w:rPr>
    </w:lvl>
    <w:lvl w:ilvl="1" w:tplc="D668F968">
      <w:start w:val="1"/>
      <w:numFmt w:val="bullet"/>
      <w:lvlText w:val="o"/>
      <w:lvlJc w:val="left"/>
      <w:pPr>
        <w:ind w:left="1440" w:hanging="360"/>
      </w:pPr>
      <w:rPr>
        <w:rFonts w:ascii="Courier New" w:hAnsi="Courier New" w:hint="default"/>
      </w:rPr>
    </w:lvl>
    <w:lvl w:ilvl="2" w:tplc="C82CC1C4">
      <w:start w:val="1"/>
      <w:numFmt w:val="bullet"/>
      <w:lvlText w:val=""/>
      <w:lvlJc w:val="left"/>
      <w:pPr>
        <w:ind w:left="2160" w:hanging="360"/>
      </w:pPr>
      <w:rPr>
        <w:rFonts w:ascii="Wingdings" w:hAnsi="Wingdings" w:hint="default"/>
      </w:rPr>
    </w:lvl>
    <w:lvl w:ilvl="3" w:tplc="19DA21C8">
      <w:start w:val="1"/>
      <w:numFmt w:val="bullet"/>
      <w:lvlText w:val=""/>
      <w:lvlJc w:val="left"/>
      <w:pPr>
        <w:ind w:left="2880" w:hanging="360"/>
      </w:pPr>
      <w:rPr>
        <w:rFonts w:ascii="Symbol" w:hAnsi="Symbol" w:hint="default"/>
      </w:rPr>
    </w:lvl>
    <w:lvl w:ilvl="4" w:tplc="7228E2D8">
      <w:start w:val="1"/>
      <w:numFmt w:val="bullet"/>
      <w:lvlText w:val="o"/>
      <w:lvlJc w:val="left"/>
      <w:pPr>
        <w:ind w:left="3600" w:hanging="360"/>
      </w:pPr>
      <w:rPr>
        <w:rFonts w:ascii="Courier New" w:hAnsi="Courier New" w:hint="default"/>
      </w:rPr>
    </w:lvl>
    <w:lvl w:ilvl="5" w:tplc="2260339E">
      <w:start w:val="1"/>
      <w:numFmt w:val="bullet"/>
      <w:lvlText w:val=""/>
      <w:lvlJc w:val="left"/>
      <w:pPr>
        <w:ind w:left="4320" w:hanging="360"/>
      </w:pPr>
      <w:rPr>
        <w:rFonts w:ascii="Wingdings" w:hAnsi="Wingdings" w:hint="default"/>
      </w:rPr>
    </w:lvl>
    <w:lvl w:ilvl="6" w:tplc="AC247724">
      <w:start w:val="1"/>
      <w:numFmt w:val="bullet"/>
      <w:lvlText w:val=""/>
      <w:lvlJc w:val="left"/>
      <w:pPr>
        <w:ind w:left="5040" w:hanging="360"/>
      </w:pPr>
      <w:rPr>
        <w:rFonts w:ascii="Symbol" w:hAnsi="Symbol" w:hint="default"/>
      </w:rPr>
    </w:lvl>
    <w:lvl w:ilvl="7" w:tplc="37564FEE">
      <w:start w:val="1"/>
      <w:numFmt w:val="bullet"/>
      <w:lvlText w:val="o"/>
      <w:lvlJc w:val="left"/>
      <w:pPr>
        <w:ind w:left="5760" w:hanging="360"/>
      </w:pPr>
      <w:rPr>
        <w:rFonts w:ascii="Courier New" w:hAnsi="Courier New" w:hint="default"/>
      </w:rPr>
    </w:lvl>
    <w:lvl w:ilvl="8" w:tplc="ED4AAD2E">
      <w:start w:val="1"/>
      <w:numFmt w:val="bullet"/>
      <w:lvlText w:val=""/>
      <w:lvlJc w:val="left"/>
      <w:pPr>
        <w:ind w:left="6480" w:hanging="360"/>
      </w:pPr>
      <w:rPr>
        <w:rFonts w:ascii="Wingdings" w:hAnsi="Wingdings" w:hint="default"/>
      </w:rPr>
    </w:lvl>
  </w:abstractNum>
  <w:abstractNum w:abstractNumId="19" w15:restartNumberingAfterBreak="0">
    <w:nsid w:val="19127B90"/>
    <w:multiLevelType w:val="hybridMultilevel"/>
    <w:tmpl w:val="369C6B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0" w15:restartNumberingAfterBreak="0">
    <w:nsid w:val="1A5FA95A"/>
    <w:multiLevelType w:val="hybridMultilevel"/>
    <w:tmpl w:val="FFFFFFFF"/>
    <w:lvl w:ilvl="0" w:tplc="7144B52E">
      <w:start w:val="1"/>
      <w:numFmt w:val="bullet"/>
      <w:lvlText w:val=""/>
      <w:lvlJc w:val="left"/>
      <w:pPr>
        <w:ind w:left="720" w:hanging="360"/>
      </w:pPr>
      <w:rPr>
        <w:rFonts w:ascii="Symbol" w:hAnsi="Symbol" w:hint="default"/>
      </w:rPr>
    </w:lvl>
    <w:lvl w:ilvl="1" w:tplc="5DF27126">
      <w:start w:val="1"/>
      <w:numFmt w:val="bullet"/>
      <w:lvlText w:val="o"/>
      <w:lvlJc w:val="left"/>
      <w:pPr>
        <w:ind w:left="1440" w:hanging="360"/>
      </w:pPr>
      <w:rPr>
        <w:rFonts w:ascii="Courier New" w:hAnsi="Courier New" w:hint="default"/>
      </w:rPr>
    </w:lvl>
    <w:lvl w:ilvl="2" w:tplc="4EBE3BF2">
      <w:start w:val="1"/>
      <w:numFmt w:val="bullet"/>
      <w:lvlText w:val=""/>
      <w:lvlJc w:val="left"/>
      <w:pPr>
        <w:ind w:left="2160" w:hanging="360"/>
      </w:pPr>
      <w:rPr>
        <w:rFonts w:ascii="Wingdings" w:hAnsi="Wingdings" w:hint="default"/>
      </w:rPr>
    </w:lvl>
    <w:lvl w:ilvl="3" w:tplc="086EBE44">
      <w:start w:val="1"/>
      <w:numFmt w:val="bullet"/>
      <w:lvlText w:val=""/>
      <w:lvlJc w:val="left"/>
      <w:pPr>
        <w:ind w:left="2880" w:hanging="360"/>
      </w:pPr>
      <w:rPr>
        <w:rFonts w:ascii="Symbol" w:hAnsi="Symbol" w:hint="default"/>
      </w:rPr>
    </w:lvl>
    <w:lvl w:ilvl="4" w:tplc="E556AB50">
      <w:start w:val="1"/>
      <w:numFmt w:val="bullet"/>
      <w:lvlText w:val="o"/>
      <w:lvlJc w:val="left"/>
      <w:pPr>
        <w:ind w:left="3600" w:hanging="360"/>
      </w:pPr>
      <w:rPr>
        <w:rFonts w:ascii="Courier New" w:hAnsi="Courier New" w:hint="default"/>
      </w:rPr>
    </w:lvl>
    <w:lvl w:ilvl="5" w:tplc="C734AFCE">
      <w:start w:val="1"/>
      <w:numFmt w:val="bullet"/>
      <w:lvlText w:val=""/>
      <w:lvlJc w:val="left"/>
      <w:pPr>
        <w:ind w:left="4320" w:hanging="360"/>
      </w:pPr>
      <w:rPr>
        <w:rFonts w:ascii="Wingdings" w:hAnsi="Wingdings" w:hint="default"/>
      </w:rPr>
    </w:lvl>
    <w:lvl w:ilvl="6" w:tplc="E01054D4">
      <w:start w:val="1"/>
      <w:numFmt w:val="bullet"/>
      <w:lvlText w:val=""/>
      <w:lvlJc w:val="left"/>
      <w:pPr>
        <w:ind w:left="5040" w:hanging="360"/>
      </w:pPr>
      <w:rPr>
        <w:rFonts w:ascii="Symbol" w:hAnsi="Symbol" w:hint="default"/>
      </w:rPr>
    </w:lvl>
    <w:lvl w:ilvl="7" w:tplc="E3C825EC">
      <w:start w:val="1"/>
      <w:numFmt w:val="bullet"/>
      <w:lvlText w:val="o"/>
      <w:lvlJc w:val="left"/>
      <w:pPr>
        <w:ind w:left="5760" w:hanging="360"/>
      </w:pPr>
      <w:rPr>
        <w:rFonts w:ascii="Courier New" w:hAnsi="Courier New" w:hint="default"/>
      </w:rPr>
    </w:lvl>
    <w:lvl w:ilvl="8" w:tplc="1A522F6A">
      <w:start w:val="1"/>
      <w:numFmt w:val="bullet"/>
      <w:lvlText w:val=""/>
      <w:lvlJc w:val="left"/>
      <w:pPr>
        <w:ind w:left="6480" w:hanging="360"/>
      </w:pPr>
      <w:rPr>
        <w:rFonts w:ascii="Wingdings" w:hAnsi="Wingdings" w:hint="default"/>
      </w:rPr>
    </w:lvl>
  </w:abstractNum>
  <w:abstractNum w:abstractNumId="21" w15:restartNumberingAfterBreak="0">
    <w:nsid w:val="1B7F96B1"/>
    <w:multiLevelType w:val="hybridMultilevel"/>
    <w:tmpl w:val="79A63C1C"/>
    <w:lvl w:ilvl="0" w:tplc="68FAAA6C">
      <w:numFmt w:val="none"/>
      <w:lvlText w:val=""/>
      <w:lvlJc w:val="left"/>
      <w:pPr>
        <w:tabs>
          <w:tab w:val="num" w:pos="360"/>
        </w:tabs>
      </w:pPr>
    </w:lvl>
    <w:lvl w:ilvl="1" w:tplc="7B54C6FA">
      <w:start w:val="1"/>
      <w:numFmt w:val="lowerLetter"/>
      <w:lvlText w:val="%2."/>
      <w:lvlJc w:val="left"/>
      <w:pPr>
        <w:ind w:left="1440" w:hanging="360"/>
      </w:pPr>
    </w:lvl>
    <w:lvl w:ilvl="2" w:tplc="208E333C">
      <w:start w:val="1"/>
      <w:numFmt w:val="lowerRoman"/>
      <w:lvlText w:val="%3."/>
      <w:lvlJc w:val="right"/>
      <w:pPr>
        <w:ind w:left="2160" w:hanging="180"/>
      </w:pPr>
    </w:lvl>
    <w:lvl w:ilvl="3" w:tplc="F2C2A0C0">
      <w:start w:val="1"/>
      <w:numFmt w:val="decimal"/>
      <w:lvlText w:val="%4."/>
      <w:lvlJc w:val="left"/>
      <w:pPr>
        <w:ind w:left="2880" w:hanging="360"/>
      </w:pPr>
    </w:lvl>
    <w:lvl w:ilvl="4" w:tplc="56C4F412">
      <w:start w:val="1"/>
      <w:numFmt w:val="lowerLetter"/>
      <w:lvlText w:val="%5."/>
      <w:lvlJc w:val="left"/>
      <w:pPr>
        <w:ind w:left="3600" w:hanging="360"/>
      </w:pPr>
    </w:lvl>
    <w:lvl w:ilvl="5" w:tplc="E47AC0B2">
      <w:start w:val="1"/>
      <w:numFmt w:val="lowerRoman"/>
      <w:lvlText w:val="%6."/>
      <w:lvlJc w:val="right"/>
      <w:pPr>
        <w:ind w:left="4320" w:hanging="180"/>
      </w:pPr>
    </w:lvl>
    <w:lvl w:ilvl="6" w:tplc="172681E6">
      <w:start w:val="1"/>
      <w:numFmt w:val="decimal"/>
      <w:lvlText w:val="%7."/>
      <w:lvlJc w:val="left"/>
      <w:pPr>
        <w:ind w:left="5040" w:hanging="360"/>
      </w:pPr>
    </w:lvl>
    <w:lvl w:ilvl="7" w:tplc="C78828F2">
      <w:start w:val="1"/>
      <w:numFmt w:val="lowerLetter"/>
      <w:lvlText w:val="%8."/>
      <w:lvlJc w:val="left"/>
      <w:pPr>
        <w:ind w:left="5760" w:hanging="360"/>
      </w:pPr>
    </w:lvl>
    <w:lvl w:ilvl="8" w:tplc="2DF479EE">
      <w:start w:val="1"/>
      <w:numFmt w:val="lowerRoman"/>
      <w:lvlText w:val="%9."/>
      <w:lvlJc w:val="right"/>
      <w:pPr>
        <w:ind w:left="6480" w:hanging="180"/>
      </w:pPr>
    </w:lvl>
  </w:abstractNum>
  <w:abstractNum w:abstractNumId="22" w15:restartNumberingAfterBreak="0">
    <w:nsid w:val="2104B728"/>
    <w:multiLevelType w:val="hybridMultilevel"/>
    <w:tmpl w:val="FFFFFFFF"/>
    <w:lvl w:ilvl="0" w:tplc="0ABACAF2">
      <w:start w:val="1"/>
      <w:numFmt w:val="bullet"/>
      <w:lvlText w:val=""/>
      <w:lvlJc w:val="left"/>
      <w:pPr>
        <w:ind w:left="720" w:hanging="360"/>
      </w:pPr>
      <w:rPr>
        <w:rFonts w:ascii="Symbol" w:hAnsi="Symbol" w:hint="default"/>
      </w:rPr>
    </w:lvl>
    <w:lvl w:ilvl="1" w:tplc="451A507C">
      <w:start w:val="1"/>
      <w:numFmt w:val="bullet"/>
      <w:lvlText w:val="o"/>
      <w:lvlJc w:val="left"/>
      <w:pPr>
        <w:ind w:left="1440" w:hanging="360"/>
      </w:pPr>
      <w:rPr>
        <w:rFonts w:ascii="Courier New" w:hAnsi="Courier New" w:hint="default"/>
      </w:rPr>
    </w:lvl>
    <w:lvl w:ilvl="2" w:tplc="F36AD1CA">
      <w:start w:val="1"/>
      <w:numFmt w:val="bullet"/>
      <w:lvlText w:val=""/>
      <w:lvlJc w:val="left"/>
      <w:pPr>
        <w:ind w:left="2160" w:hanging="360"/>
      </w:pPr>
      <w:rPr>
        <w:rFonts w:ascii="Wingdings" w:hAnsi="Wingdings" w:hint="default"/>
      </w:rPr>
    </w:lvl>
    <w:lvl w:ilvl="3" w:tplc="ED08CBA4">
      <w:start w:val="1"/>
      <w:numFmt w:val="bullet"/>
      <w:lvlText w:val=""/>
      <w:lvlJc w:val="left"/>
      <w:pPr>
        <w:ind w:left="2880" w:hanging="360"/>
      </w:pPr>
      <w:rPr>
        <w:rFonts w:ascii="Symbol" w:hAnsi="Symbol" w:hint="default"/>
      </w:rPr>
    </w:lvl>
    <w:lvl w:ilvl="4" w:tplc="D31440BC">
      <w:start w:val="1"/>
      <w:numFmt w:val="bullet"/>
      <w:lvlText w:val="o"/>
      <w:lvlJc w:val="left"/>
      <w:pPr>
        <w:ind w:left="3600" w:hanging="360"/>
      </w:pPr>
      <w:rPr>
        <w:rFonts w:ascii="Courier New" w:hAnsi="Courier New" w:hint="default"/>
      </w:rPr>
    </w:lvl>
    <w:lvl w:ilvl="5" w:tplc="D8386BD6">
      <w:start w:val="1"/>
      <w:numFmt w:val="bullet"/>
      <w:lvlText w:val=""/>
      <w:lvlJc w:val="left"/>
      <w:pPr>
        <w:ind w:left="4320" w:hanging="360"/>
      </w:pPr>
      <w:rPr>
        <w:rFonts w:ascii="Wingdings" w:hAnsi="Wingdings" w:hint="default"/>
      </w:rPr>
    </w:lvl>
    <w:lvl w:ilvl="6" w:tplc="7146E4F8">
      <w:start w:val="1"/>
      <w:numFmt w:val="bullet"/>
      <w:lvlText w:val=""/>
      <w:lvlJc w:val="left"/>
      <w:pPr>
        <w:ind w:left="5040" w:hanging="360"/>
      </w:pPr>
      <w:rPr>
        <w:rFonts w:ascii="Symbol" w:hAnsi="Symbol" w:hint="default"/>
      </w:rPr>
    </w:lvl>
    <w:lvl w:ilvl="7" w:tplc="B9581D84">
      <w:start w:val="1"/>
      <w:numFmt w:val="bullet"/>
      <w:lvlText w:val="o"/>
      <w:lvlJc w:val="left"/>
      <w:pPr>
        <w:ind w:left="5760" w:hanging="360"/>
      </w:pPr>
      <w:rPr>
        <w:rFonts w:ascii="Courier New" w:hAnsi="Courier New" w:hint="default"/>
      </w:rPr>
    </w:lvl>
    <w:lvl w:ilvl="8" w:tplc="C3B20AB0">
      <w:start w:val="1"/>
      <w:numFmt w:val="bullet"/>
      <w:lvlText w:val=""/>
      <w:lvlJc w:val="left"/>
      <w:pPr>
        <w:ind w:left="6480" w:hanging="360"/>
      </w:pPr>
      <w:rPr>
        <w:rFonts w:ascii="Wingdings" w:hAnsi="Wingdings" w:hint="default"/>
      </w:rPr>
    </w:lvl>
  </w:abstractNum>
  <w:abstractNum w:abstractNumId="23" w15:restartNumberingAfterBreak="0">
    <w:nsid w:val="21CEAC6E"/>
    <w:multiLevelType w:val="hybridMultilevel"/>
    <w:tmpl w:val="FFFFFFFF"/>
    <w:lvl w:ilvl="0" w:tplc="951A7882">
      <w:start w:val="1"/>
      <w:numFmt w:val="decimal"/>
      <w:lvlText w:val="%1."/>
      <w:lvlJc w:val="left"/>
      <w:pPr>
        <w:ind w:left="432" w:hanging="360"/>
      </w:pPr>
    </w:lvl>
    <w:lvl w:ilvl="1" w:tplc="B80E7C2E">
      <w:start w:val="2"/>
      <w:numFmt w:val="decimal"/>
      <w:lvlText w:val="%2.%2"/>
      <w:lvlJc w:val="left"/>
      <w:pPr>
        <w:ind w:left="1427" w:hanging="360"/>
      </w:pPr>
    </w:lvl>
    <w:lvl w:ilvl="2" w:tplc="63BEEA54">
      <w:start w:val="1"/>
      <w:numFmt w:val="lowerRoman"/>
      <w:lvlText w:val="%3."/>
      <w:lvlJc w:val="right"/>
      <w:pPr>
        <w:ind w:left="720" w:hanging="180"/>
      </w:pPr>
    </w:lvl>
    <w:lvl w:ilvl="3" w:tplc="3B40745A">
      <w:start w:val="1"/>
      <w:numFmt w:val="decimal"/>
      <w:lvlText w:val="%4."/>
      <w:lvlJc w:val="left"/>
      <w:pPr>
        <w:ind w:left="864" w:hanging="360"/>
      </w:pPr>
    </w:lvl>
    <w:lvl w:ilvl="4" w:tplc="FE34D074">
      <w:start w:val="1"/>
      <w:numFmt w:val="lowerLetter"/>
      <w:lvlText w:val="%5."/>
      <w:lvlJc w:val="left"/>
      <w:pPr>
        <w:ind w:left="1008" w:hanging="360"/>
      </w:pPr>
    </w:lvl>
    <w:lvl w:ilvl="5" w:tplc="863AFD98">
      <w:start w:val="1"/>
      <w:numFmt w:val="lowerRoman"/>
      <w:lvlText w:val="%6."/>
      <w:lvlJc w:val="right"/>
      <w:pPr>
        <w:ind w:left="1152" w:hanging="180"/>
      </w:pPr>
    </w:lvl>
    <w:lvl w:ilvl="6" w:tplc="6FA6A292">
      <w:start w:val="1"/>
      <w:numFmt w:val="decimal"/>
      <w:lvlText w:val="%7."/>
      <w:lvlJc w:val="left"/>
      <w:pPr>
        <w:ind w:left="1296" w:hanging="360"/>
      </w:pPr>
    </w:lvl>
    <w:lvl w:ilvl="7" w:tplc="2D185A2C">
      <w:start w:val="1"/>
      <w:numFmt w:val="lowerLetter"/>
      <w:lvlText w:val="%8."/>
      <w:lvlJc w:val="left"/>
      <w:pPr>
        <w:ind w:left="1440" w:hanging="360"/>
      </w:pPr>
    </w:lvl>
    <w:lvl w:ilvl="8" w:tplc="E51E5CEC">
      <w:start w:val="1"/>
      <w:numFmt w:val="lowerRoman"/>
      <w:lvlText w:val="%9."/>
      <w:lvlJc w:val="right"/>
      <w:pPr>
        <w:ind w:left="1584" w:hanging="180"/>
      </w:pPr>
    </w:lvl>
  </w:abstractNum>
  <w:abstractNum w:abstractNumId="24" w15:restartNumberingAfterBreak="0">
    <w:nsid w:val="23FDE674"/>
    <w:multiLevelType w:val="hybridMultilevel"/>
    <w:tmpl w:val="FFFFFFFF"/>
    <w:lvl w:ilvl="0" w:tplc="78442E88">
      <w:start w:val="1"/>
      <w:numFmt w:val="decimal"/>
      <w:lvlText w:val="%1."/>
      <w:lvlJc w:val="left"/>
      <w:pPr>
        <w:ind w:left="720" w:hanging="360"/>
      </w:pPr>
    </w:lvl>
    <w:lvl w:ilvl="1" w:tplc="64C45194">
      <w:start w:val="1"/>
      <w:numFmt w:val="lowerLetter"/>
      <w:lvlText w:val="%2."/>
      <w:lvlJc w:val="left"/>
      <w:pPr>
        <w:ind w:left="1440" w:hanging="360"/>
      </w:pPr>
    </w:lvl>
    <w:lvl w:ilvl="2" w:tplc="F59E352C">
      <w:start w:val="1"/>
      <w:numFmt w:val="lowerRoman"/>
      <w:lvlText w:val="%3."/>
      <w:lvlJc w:val="right"/>
      <w:pPr>
        <w:ind w:left="2160" w:hanging="180"/>
      </w:pPr>
    </w:lvl>
    <w:lvl w:ilvl="3" w:tplc="593264CA">
      <w:start w:val="1"/>
      <w:numFmt w:val="decimal"/>
      <w:lvlText w:val="%4."/>
      <w:lvlJc w:val="left"/>
      <w:pPr>
        <w:ind w:left="2880" w:hanging="360"/>
      </w:pPr>
    </w:lvl>
    <w:lvl w:ilvl="4" w:tplc="09F8E93E">
      <w:start w:val="1"/>
      <w:numFmt w:val="lowerLetter"/>
      <w:lvlText w:val="%5."/>
      <w:lvlJc w:val="left"/>
      <w:pPr>
        <w:ind w:left="3600" w:hanging="360"/>
      </w:pPr>
    </w:lvl>
    <w:lvl w:ilvl="5" w:tplc="74BA7636">
      <w:start w:val="1"/>
      <w:numFmt w:val="lowerRoman"/>
      <w:lvlText w:val="%6."/>
      <w:lvlJc w:val="right"/>
      <w:pPr>
        <w:ind w:left="4320" w:hanging="180"/>
      </w:pPr>
    </w:lvl>
    <w:lvl w:ilvl="6" w:tplc="7C2ADF16">
      <w:start w:val="1"/>
      <w:numFmt w:val="decimal"/>
      <w:lvlText w:val="%7."/>
      <w:lvlJc w:val="left"/>
      <w:pPr>
        <w:ind w:left="5040" w:hanging="360"/>
      </w:pPr>
    </w:lvl>
    <w:lvl w:ilvl="7" w:tplc="1124F450">
      <w:start w:val="1"/>
      <w:numFmt w:val="lowerLetter"/>
      <w:lvlText w:val="%8."/>
      <w:lvlJc w:val="left"/>
      <w:pPr>
        <w:ind w:left="5760" w:hanging="360"/>
      </w:pPr>
    </w:lvl>
    <w:lvl w:ilvl="8" w:tplc="617AFCEC">
      <w:start w:val="1"/>
      <w:numFmt w:val="lowerRoman"/>
      <w:lvlText w:val="%9."/>
      <w:lvlJc w:val="right"/>
      <w:pPr>
        <w:ind w:left="6480" w:hanging="180"/>
      </w:pPr>
    </w:lvl>
  </w:abstractNum>
  <w:abstractNum w:abstractNumId="25" w15:restartNumberingAfterBreak="0">
    <w:nsid w:val="255FC4E1"/>
    <w:multiLevelType w:val="hybridMultilevel"/>
    <w:tmpl w:val="FFFFFFFF"/>
    <w:lvl w:ilvl="0" w:tplc="DD76A7F4">
      <w:start w:val="1"/>
      <w:numFmt w:val="bullet"/>
      <w:lvlText w:val=""/>
      <w:lvlJc w:val="left"/>
      <w:pPr>
        <w:ind w:left="720" w:hanging="360"/>
      </w:pPr>
      <w:rPr>
        <w:rFonts w:ascii="Symbol" w:hAnsi="Symbol" w:hint="default"/>
      </w:rPr>
    </w:lvl>
    <w:lvl w:ilvl="1" w:tplc="AA3C317C">
      <w:start w:val="1"/>
      <w:numFmt w:val="bullet"/>
      <w:lvlText w:val="o"/>
      <w:lvlJc w:val="left"/>
      <w:pPr>
        <w:ind w:left="1440" w:hanging="360"/>
      </w:pPr>
      <w:rPr>
        <w:rFonts w:ascii="Courier New" w:hAnsi="Courier New" w:hint="default"/>
      </w:rPr>
    </w:lvl>
    <w:lvl w:ilvl="2" w:tplc="C632F1B6">
      <w:start w:val="1"/>
      <w:numFmt w:val="bullet"/>
      <w:lvlText w:val=""/>
      <w:lvlJc w:val="left"/>
      <w:pPr>
        <w:ind w:left="2160" w:hanging="360"/>
      </w:pPr>
      <w:rPr>
        <w:rFonts w:ascii="Wingdings" w:hAnsi="Wingdings" w:hint="default"/>
      </w:rPr>
    </w:lvl>
    <w:lvl w:ilvl="3" w:tplc="80D6F9C0">
      <w:start w:val="1"/>
      <w:numFmt w:val="bullet"/>
      <w:lvlText w:val=""/>
      <w:lvlJc w:val="left"/>
      <w:pPr>
        <w:ind w:left="2880" w:hanging="360"/>
      </w:pPr>
      <w:rPr>
        <w:rFonts w:ascii="Symbol" w:hAnsi="Symbol" w:hint="default"/>
      </w:rPr>
    </w:lvl>
    <w:lvl w:ilvl="4" w:tplc="D2BE7F92">
      <w:start w:val="1"/>
      <w:numFmt w:val="bullet"/>
      <w:lvlText w:val="o"/>
      <w:lvlJc w:val="left"/>
      <w:pPr>
        <w:ind w:left="3600" w:hanging="360"/>
      </w:pPr>
      <w:rPr>
        <w:rFonts w:ascii="Courier New" w:hAnsi="Courier New" w:hint="default"/>
      </w:rPr>
    </w:lvl>
    <w:lvl w:ilvl="5" w:tplc="ACA6D62E">
      <w:start w:val="1"/>
      <w:numFmt w:val="bullet"/>
      <w:lvlText w:val=""/>
      <w:lvlJc w:val="left"/>
      <w:pPr>
        <w:ind w:left="4320" w:hanging="360"/>
      </w:pPr>
      <w:rPr>
        <w:rFonts w:ascii="Wingdings" w:hAnsi="Wingdings" w:hint="default"/>
      </w:rPr>
    </w:lvl>
    <w:lvl w:ilvl="6" w:tplc="3C889252">
      <w:start w:val="1"/>
      <w:numFmt w:val="bullet"/>
      <w:lvlText w:val=""/>
      <w:lvlJc w:val="left"/>
      <w:pPr>
        <w:ind w:left="5040" w:hanging="360"/>
      </w:pPr>
      <w:rPr>
        <w:rFonts w:ascii="Symbol" w:hAnsi="Symbol" w:hint="default"/>
      </w:rPr>
    </w:lvl>
    <w:lvl w:ilvl="7" w:tplc="C99A9CF6">
      <w:start w:val="1"/>
      <w:numFmt w:val="bullet"/>
      <w:lvlText w:val="o"/>
      <w:lvlJc w:val="left"/>
      <w:pPr>
        <w:ind w:left="5760" w:hanging="360"/>
      </w:pPr>
      <w:rPr>
        <w:rFonts w:ascii="Courier New" w:hAnsi="Courier New" w:hint="default"/>
      </w:rPr>
    </w:lvl>
    <w:lvl w:ilvl="8" w:tplc="0BAC1266">
      <w:start w:val="1"/>
      <w:numFmt w:val="bullet"/>
      <w:lvlText w:val=""/>
      <w:lvlJc w:val="left"/>
      <w:pPr>
        <w:ind w:left="6480" w:hanging="360"/>
      </w:pPr>
      <w:rPr>
        <w:rFonts w:ascii="Wingdings" w:hAnsi="Wingdings" w:hint="default"/>
      </w:rPr>
    </w:lvl>
  </w:abstractNum>
  <w:abstractNum w:abstractNumId="26" w15:restartNumberingAfterBreak="0">
    <w:nsid w:val="2D7EC4B1"/>
    <w:multiLevelType w:val="hybridMultilevel"/>
    <w:tmpl w:val="FFFFFFFF"/>
    <w:lvl w:ilvl="0" w:tplc="20A015F0">
      <w:start w:val="1"/>
      <w:numFmt w:val="bullet"/>
      <w:lvlText w:val=""/>
      <w:lvlJc w:val="left"/>
      <w:pPr>
        <w:ind w:left="720" w:hanging="360"/>
      </w:pPr>
      <w:rPr>
        <w:rFonts w:ascii="Symbol" w:hAnsi="Symbol" w:hint="default"/>
      </w:rPr>
    </w:lvl>
    <w:lvl w:ilvl="1" w:tplc="FF585BC6">
      <w:start w:val="1"/>
      <w:numFmt w:val="bullet"/>
      <w:lvlText w:val="o"/>
      <w:lvlJc w:val="left"/>
      <w:pPr>
        <w:ind w:left="1440" w:hanging="360"/>
      </w:pPr>
      <w:rPr>
        <w:rFonts w:ascii="Courier New" w:hAnsi="Courier New" w:hint="default"/>
      </w:rPr>
    </w:lvl>
    <w:lvl w:ilvl="2" w:tplc="3C0AC7DA">
      <w:start w:val="1"/>
      <w:numFmt w:val="bullet"/>
      <w:lvlText w:val=""/>
      <w:lvlJc w:val="left"/>
      <w:pPr>
        <w:ind w:left="2160" w:hanging="360"/>
      </w:pPr>
      <w:rPr>
        <w:rFonts w:ascii="Wingdings" w:hAnsi="Wingdings" w:hint="default"/>
      </w:rPr>
    </w:lvl>
    <w:lvl w:ilvl="3" w:tplc="8C88AE32">
      <w:start w:val="1"/>
      <w:numFmt w:val="bullet"/>
      <w:lvlText w:val=""/>
      <w:lvlJc w:val="left"/>
      <w:pPr>
        <w:ind w:left="2880" w:hanging="360"/>
      </w:pPr>
      <w:rPr>
        <w:rFonts w:ascii="Symbol" w:hAnsi="Symbol" w:hint="default"/>
      </w:rPr>
    </w:lvl>
    <w:lvl w:ilvl="4" w:tplc="2272CF7E">
      <w:start w:val="1"/>
      <w:numFmt w:val="bullet"/>
      <w:lvlText w:val="o"/>
      <w:lvlJc w:val="left"/>
      <w:pPr>
        <w:ind w:left="3600" w:hanging="360"/>
      </w:pPr>
      <w:rPr>
        <w:rFonts w:ascii="Courier New" w:hAnsi="Courier New" w:hint="default"/>
      </w:rPr>
    </w:lvl>
    <w:lvl w:ilvl="5" w:tplc="9A5E722A">
      <w:start w:val="1"/>
      <w:numFmt w:val="bullet"/>
      <w:lvlText w:val=""/>
      <w:lvlJc w:val="left"/>
      <w:pPr>
        <w:ind w:left="4320" w:hanging="360"/>
      </w:pPr>
      <w:rPr>
        <w:rFonts w:ascii="Wingdings" w:hAnsi="Wingdings" w:hint="default"/>
      </w:rPr>
    </w:lvl>
    <w:lvl w:ilvl="6" w:tplc="46DA844A">
      <w:start w:val="1"/>
      <w:numFmt w:val="bullet"/>
      <w:lvlText w:val=""/>
      <w:lvlJc w:val="left"/>
      <w:pPr>
        <w:ind w:left="5040" w:hanging="360"/>
      </w:pPr>
      <w:rPr>
        <w:rFonts w:ascii="Symbol" w:hAnsi="Symbol" w:hint="default"/>
      </w:rPr>
    </w:lvl>
    <w:lvl w:ilvl="7" w:tplc="7D8E2F7E">
      <w:start w:val="1"/>
      <w:numFmt w:val="bullet"/>
      <w:lvlText w:val="o"/>
      <w:lvlJc w:val="left"/>
      <w:pPr>
        <w:ind w:left="5760" w:hanging="360"/>
      </w:pPr>
      <w:rPr>
        <w:rFonts w:ascii="Courier New" w:hAnsi="Courier New" w:hint="default"/>
      </w:rPr>
    </w:lvl>
    <w:lvl w:ilvl="8" w:tplc="57A012A2">
      <w:start w:val="1"/>
      <w:numFmt w:val="bullet"/>
      <w:lvlText w:val=""/>
      <w:lvlJc w:val="left"/>
      <w:pPr>
        <w:ind w:left="6480" w:hanging="360"/>
      </w:pPr>
      <w:rPr>
        <w:rFonts w:ascii="Wingdings" w:hAnsi="Wingdings" w:hint="default"/>
      </w:rPr>
    </w:lvl>
  </w:abstractNum>
  <w:abstractNum w:abstractNumId="27" w15:restartNumberingAfterBreak="0">
    <w:nsid w:val="30C35F79"/>
    <w:multiLevelType w:val="hybridMultilevel"/>
    <w:tmpl w:val="CAC4604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8" w15:restartNumberingAfterBreak="0">
    <w:nsid w:val="327F7177"/>
    <w:multiLevelType w:val="hybridMultilevel"/>
    <w:tmpl w:val="FFFFFFFF"/>
    <w:lvl w:ilvl="0" w:tplc="F572B40C">
      <w:start w:val="1"/>
      <w:numFmt w:val="bullet"/>
      <w:lvlText w:val=""/>
      <w:lvlJc w:val="left"/>
      <w:pPr>
        <w:ind w:left="720" w:hanging="360"/>
      </w:pPr>
      <w:rPr>
        <w:rFonts w:ascii="Symbol" w:hAnsi="Symbol" w:hint="default"/>
      </w:rPr>
    </w:lvl>
    <w:lvl w:ilvl="1" w:tplc="9D4AAB86">
      <w:start w:val="1"/>
      <w:numFmt w:val="bullet"/>
      <w:lvlText w:val="o"/>
      <w:lvlJc w:val="left"/>
      <w:pPr>
        <w:ind w:left="1440" w:hanging="360"/>
      </w:pPr>
      <w:rPr>
        <w:rFonts w:ascii="Courier New" w:hAnsi="Courier New" w:hint="default"/>
      </w:rPr>
    </w:lvl>
    <w:lvl w:ilvl="2" w:tplc="C2442010">
      <w:start w:val="1"/>
      <w:numFmt w:val="bullet"/>
      <w:lvlText w:val=""/>
      <w:lvlJc w:val="left"/>
      <w:pPr>
        <w:ind w:left="2160" w:hanging="360"/>
      </w:pPr>
      <w:rPr>
        <w:rFonts w:ascii="Wingdings" w:hAnsi="Wingdings" w:hint="default"/>
      </w:rPr>
    </w:lvl>
    <w:lvl w:ilvl="3" w:tplc="7A94EB1C">
      <w:start w:val="1"/>
      <w:numFmt w:val="bullet"/>
      <w:lvlText w:val=""/>
      <w:lvlJc w:val="left"/>
      <w:pPr>
        <w:ind w:left="2880" w:hanging="360"/>
      </w:pPr>
      <w:rPr>
        <w:rFonts w:ascii="Symbol" w:hAnsi="Symbol" w:hint="default"/>
      </w:rPr>
    </w:lvl>
    <w:lvl w:ilvl="4" w:tplc="23D871B8">
      <w:start w:val="1"/>
      <w:numFmt w:val="bullet"/>
      <w:lvlText w:val="o"/>
      <w:lvlJc w:val="left"/>
      <w:pPr>
        <w:ind w:left="3600" w:hanging="360"/>
      </w:pPr>
      <w:rPr>
        <w:rFonts w:ascii="Courier New" w:hAnsi="Courier New" w:hint="default"/>
      </w:rPr>
    </w:lvl>
    <w:lvl w:ilvl="5" w:tplc="30F6BF52">
      <w:start w:val="1"/>
      <w:numFmt w:val="bullet"/>
      <w:lvlText w:val=""/>
      <w:lvlJc w:val="left"/>
      <w:pPr>
        <w:ind w:left="4320" w:hanging="360"/>
      </w:pPr>
      <w:rPr>
        <w:rFonts w:ascii="Wingdings" w:hAnsi="Wingdings" w:hint="default"/>
      </w:rPr>
    </w:lvl>
    <w:lvl w:ilvl="6" w:tplc="4650C986">
      <w:start w:val="1"/>
      <w:numFmt w:val="bullet"/>
      <w:lvlText w:val=""/>
      <w:lvlJc w:val="left"/>
      <w:pPr>
        <w:ind w:left="5040" w:hanging="360"/>
      </w:pPr>
      <w:rPr>
        <w:rFonts w:ascii="Symbol" w:hAnsi="Symbol" w:hint="default"/>
      </w:rPr>
    </w:lvl>
    <w:lvl w:ilvl="7" w:tplc="B48AC350">
      <w:start w:val="1"/>
      <w:numFmt w:val="bullet"/>
      <w:lvlText w:val="o"/>
      <w:lvlJc w:val="left"/>
      <w:pPr>
        <w:ind w:left="5760" w:hanging="360"/>
      </w:pPr>
      <w:rPr>
        <w:rFonts w:ascii="Courier New" w:hAnsi="Courier New" w:hint="default"/>
      </w:rPr>
    </w:lvl>
    <w:lvl w:ilvl="8" w:tplc="5B4AA572">
      <w:start w:val="1"/>
      <w:numFmt w:val="bullet"/>
      <w:lvlText w:val=""/>
      <w:lvlJc w:val="left"/>
      <w:pPr>
        <w:ind w:left="6480" w:hanging="360"/>
      </w:pPr>
      <w:rPr>
        <w:rFonts w:ascii="Wingdings" w:hAnsi="Wingdings" w:hint="default"/>
      </w:rPr>
    </w:lvl>
  </w:abstractNum>
  <w:abstractNum w:abstractNumId="29" w15:restartNumberingAfterBreak="0">
    <w:nsid w:val="33F2E8D4"/>
    <w:multiLevelType w:val="hybridMultilevel"/>
    <w:tmpl w:val="FFFFFFFF"/>
    <w:lvl w:ilvl="0" w:tplc="021412F0">
      <w:start w:val="1"/>
      <w:numFmt w:val="bullet"/>
      <w:lvlText w:val=""/>
      <w:lvlJc w:val="left"/>
      <w:pPr>
        <w:ind w:left="720" w:hanging="360"/>
      </w:pPr>
      <w:rPr>
        <w:rFonts w:ascii="Symbol" w:hAnsi="Symbol" w:hint="default"/>
      </w:rPr>
    </w:lvl>
    <w:lvl w:ilvl="1" w:tplc="FFAAB4E6">
      <w:start w:val="1"/>
      <w:numFmt w:val="bullet"/>
      <w:lvlText w:val="o"/>
      <w:lvlJc w:val="left"/>
      <w:pPr>
        <w:ind w:left="1440" w:hanging="360"/>
      </w:pPr>
      <w:rPr>
        <w:rFonts w:ascii="Courier New" w:hAnsi="Courier New" w:hint="default"/>
      </w:rPr>
    </w:lvl>
    <w:lvl w:ilvl="2" w:tplc="6E3A1CB4">
      <w:start w:val="1"/>
      <w:numFmt w:val="bullet"/>
      <w:lvlText w:val=""/>
      <w:lvlJc w:val="left"/>
      <w:pPr>
        <w:ind w:left="2160" w:hanging="360"/>
      </w:pPr>
      <w:rPr>
        <w:rFonts w:ascii="Wingdings" w:hAnsi="Wingdings" w:hint="default"/>
      </w:rPr>
    </w:lvl>
    <w:lvl w:ilvl="3" w:tplc="77800464">
      <w:start w:val="1"/>
      <w:numFmt w:val="bullet"/>
      <w:lvlText w:val=""/>
      <w:lvlJc w:val="left"/>
      <w:pPr>
        <w:ind w:left="2880" w:hanging="360"/>
      </w:pPr>
      <w:rPr>
        <w:rFonts w:ascii="Symbol" w:hAnsi="Symbol" w:hint="default"/>
      </w:rPr>
    </w:lvl>
    <w:lvl w:ilvl="4" w:tplc="EBA4B7C6">
      <w:start w:val="1"/>
      <w:numFmt w:val="bullet"/>
      <w:lvlText w:val="o"/>
      <w:lvlJc w:val="left"/>
      <w:pPr>
        <w:ind w:left="3600" w:hanging="360"/>
      </w:pPr>
      <w:rPr>
        <w:rFonts w:ascii="Courier New" w:hAnsi="Courier New" w:hint="default"/>
      </w:rPr>
    </w:lvl>
    <w:lvl w:ilvl="5" w:tplc="9A82D27E">
      <w:start w:val="1"/>
      <w:numFmt w:val="bullet"/>
      <w:lvlText w:val=""/>
      <w:lvlJc w:val="left"/>
      <w:pPr>
        <w:ind w:left="4320" w:hanging="360"/>
      </w:pPr>
      <w:rPr>
        <w:rFonts w:ascii="Wingdings" w:hAnsi="Wingdings" w:hint="default"/>
      </w:rPr>
    </w:lvl>
    <w:lvl w:ilvl="6" w:tplc="AA58769E">
      <w:start w:val="1"/>
      <w:numFmt w:val="bullet"/>
      <w:lvlText w:val=""/>
      <w:lvlJc w:val="left"/>
      <w:pPr>
        <w:ind w:left="5040" w:hanging="360"/>
      </w:pPr>
      <w:rPr>
        <w:rFonts w:ascii="Symbol" w:hAnsi="Symbol" w:hint="default"/>
      </w:rPr>
    </w:lvl>
    <w:lvl w:ilvl="7" w:tplc="E8E06B28">
      <w:start w:val="1"/>
      <w:numFmt w:val="bullet"/>
      <w:lvlText w:val="o"/>
      <w:lvlJc w:val="left"/>
      <w:pPr>
        <w:ind w:left="5760" w:hanging="360"/>
      </w:pPr>
      <w:rPr>
        <w:rFonts w:ascii="Courier New" w:hAnsi="Courier New" w:hint="default"/>
      </w:rPr>
    </w:lvl>
    <w:lvl w:ilvl="8" w:tplc="762289D0">
      <w:start w:val="1"/>
      <w:numFmt w:val="bullet"/>
      <w:lvlText w:val=""/>
      <w:lvlJc w:val="left"/>
      <w:pPr>
        <w:ind w:left="6480" w:hanging="360"/>
      </w:pPr>
      <w:rPr>
        <w:rFonts w:ascii="Wingdings" w:hAnsi="Wingdings" w:hint="default"/>
      </w:rPr>
    </w:lvl>
  </w:abstractNum>
  <w:abstractNum w:abstractNumId="30" w15:restartNumberingAfterBreak="0">
    <w:nsid w:val="34338D10"/>
    <w:multiLevelType w:val="hybridMultilevel"/>
    <w:tmpl w:val="FFFFFFFF"/>
    <w:lvl w:ilvl="0" w:tplc="A8682DB4">
      <w:start w:val="1"/>
      <w:numFmt w:val="bullet"/>
      <w:lvlText w:val=""/>
      <w:lvlJc w:val="left"/>
      <w:pPr>
        <w:ind w:left="720" w:hanging="360"/>
      </w:pPr>
      <w:rPr>
        <w:rFonts w:ascii="Symbol" w:hAnsi="Symbol" w:hint="default"/>
      </w:rPr>
    </w:lvl>
    <w:lvl w:ilvl="1" w:tplc="A43405DC">
      <w:start w:val="1"/>
      <w:numFmt w:val="bullet"/>
      <w:lvlText w:val="o"/>
      <w:lvlJc w:val="left"/>
      <w:pPr>
        <w:ind w:left="1440" w:hanging="360"/>
      </w:pPr>
      <w:rPr>
        <w:rFonts w:ascii="Courier New" w:hAnsi="Courier New" w:hint="default"/>
      </w:rPr>
    </w:lvl>
    <w:lvl w:ilvl="2" w:tplc="3FBA2E9A">
      <w:start w:val="1"/>
      <w:numFmt w:val="bullet"/>
      <w:lvlText w:val=""/>
      <w:lvlJc w:val="left"/>
      <w:pPr>
        <w:ind w:left="2160" w:hanging="360"/>
      </w:pPr>
      <w:rPr>
        <w:rFonts w:ascii="Wingdings" w:hAnsi="Wingdings" w:hint="default"/>
      </w:rPr>
    </w:lvl>
    <w:lvl w:ilvl="3" w:tplc="197AAD1E">
      <w:start w:val="1"/>
      <w:numFmt w:val="bullet"/>
      <w:lvlText w:val=""/>
      <w:lvlJc w:val="left"/>
      <w:pPr>
        <w:ind w:left="2880" w:hanging="360"/>
      </w:pPr>
      <w:rPr>
        <w:rFonts w:ascii="Symbol" w:hAnsi="Symbol" w:hint="default"/>
      </w:rPr>
    </w:lvl>
    <w:lvl w:ilvl="4" w:tplc="D494A930">
      <w:start w:val="1"/>
      <w:numFmt w:val="bullet"/>
      <w:lvlText w:val="o"/>
      <w:lvlJc w:val="left"/>
      <w:pPr>
        <w:ind w:left="3600" w:hanging="360"/>
      </w:pPr>
      <w:rPr>
        <w:rFonts w:ascii="Courier New" w:hAnsi="Courier New" w:hint="default"/>
      </w:rPr>
    </w:lvl>
    <w:lvl w:ilvl="5" w:tplc="2C900252">
      <w:start w:val="1"/>
      <w:numFmt w:val="bullet"/>
      <w:lvlText w:val=""/>
      <w:lvlJc w:val="left"/>
      <w:pPr>
        <w:ind w:left="4320" w:hanging="360"/>
      </w:pPr>
      <w:rPr>
        <w:rFonts w:ascii="Wingdings" w:hAnsi="Wingdings" w:hint="default"/>
      </w:rPr>
    </w:lvl>
    <w:lvl w:ilvl="6" w:tplc="649ADEDC">
      <w:start w:val="1"/>
      <w:numFmt w:val="bullet"/>
      <w:lvlText w:val=""/>
      <w:lvlJc w:val="left"/>
      <w:pPr>
        <w:ind w:left="5040" w:hanging="360"/>
      </w:pPr>
      <w:rPr>
        <w:rFonts w:ascii="Symbol" w:hAnsi="Symbol" w:hint="default"/>
      </w:rPr>
    </w:lvl>
    <w:lvl w:ilvl="7" w:tplc="3E8A7FAC">
      <w:start w:val="1"/>
      <w:numFmt w:val="bullet"/>
      <w:lvlText w:val="o"/>
      <w:lvlJc w:val="left"/>
      <w:pPr>
        <w:ind w:left="5760" w:hanging="360"/>
      </w:pPr>
      <w:rPr>
        <w:rFonts w:ascii="Courier New" w:hAnsi="Courier New" w:hint="default"/>
      </w:rPr>
    </w:lvl>
    <w:lvl w:ilvl="8" w:tplc="7D6E8434">
      <w:start w:val="1"/>
      <w:numFmt w:val="bullet"/>
      <w:lvlText w:val=""/>
      <w:lvlJc w:val="left"/>
      <w:pPr>
        <w:ind w:left="6480" w:hanging="360"/>
      </w:pPr>
      <w:rPr>
        <w:rFonts w:ascii="Wingdings" w:hAnsi="Wingdings" w:hint="default"/>
      </w:rPr>
    </w:lvl>
  </w:abstractNum>
  <w:abstractNum w:abstractNumId="31" w15:restartNumberingAfterBreak="0">
    <w:nsid w:val="3A0C5C29"/>
    <w:multiLevelType w:val="multilevel"/>
    <w:tmpl w:val="FB42AE12"/>
    <w:lvl w:ilvl="0">
      <w:start w:val="1"/>
      <w:numFmt w:val="decimal"/>
      <w:lvlText w:val="%1"/>
      <w:lvlJc w:val="left"/>
      <w:pPr>
        <w:ind w:left="432" w:hanging="432"/>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2" w15:restartNumberingAfterBreak="0">
    <w:nsid w:val="3B464A2D"/>
    <w:multiLevelType w:val="hybridMultilevel"/>
    <w:tmpl w:val="FFFFFFFF"/>
    <w:lvl w:ilvl="0" w:tplc="E0280190">
      <w:start w:val="1"/>
      <w:numFmt w:val="bullet"/>
      <w:lvlText w:val=""/>
      <w:lvlJc w:val="left"/>
      <w:pPr>
        <w:ind w:left="720" w:hanging="360"/>
      </w:pPr>
      <w:rPr>
        <w:rFonts w:ascii="Symbol" w:hAnsi="Symbol" w:hint="default"/>
      </w:rPr>
    </w:lvl>
    <w:lvl w:ilvl="1" w:tplc="2B189276">
      <w:start w:val="1"/>
      <w:numFmt w:val="bullet"/>
      <w:lvlText w:val="o"/>
      <w:lvlJc w:val="left"/>
      <w:pPr>
        <w:ind w:left="1440" w:hanging="360"/>
      </w:pPr>
      <w:rPr>
        <w:rFonts w:ascii="Courier New" w:hAnsi="Courier New" w:hint="default"/>
      </w:rPr>
    </w:lvl>
    <w:lvl w:ilvl="2" w:tplc="2FC63A9A">
      <w:start w:val="1"/>
      <w:numFmt w:val="bullet"/>
      <w:lvlText w:val=""/>
      <w:lvlJc w:val="left"/>
      <w:pPr>
        <w:ind w:left="2160" w:hanging="360"/>
      </w:pPr>
      <w:rPr>
        <w:rFonts w:ascii="Wingdings" w:hAnsi="Wingdings" w:hint="default"/>
      </w:rPr>
    </w:lvl>
    <w:lvl w:ilvl="3" w:tplc="A72CB730">
      <w:start w:val="1"/>
      <w:numFmt w:val="bullet"/>
      <w:lvlText w:val=""/>
      <w:lvlJc w:val="left"/>
      <w:pPr>
        <w:ind w:left="2880" w:hanging="360"/>
      </w:pPr>
      <w:rPr>
        <w:rFonts w:ascii="Symbol" w:hAnsi="Symbol" w:hint="default"/>
      </w:rPr>
    </w:lvl>
    <w:lvl w:ilvl="4" w:tplc="32B232F6">
      <w:start w:val="1"/>
      <w:numFmt w:val="bullet"/>
      <w:lvlText w:val="o"/>
      <w:lvlJc w:val="left"/>
      <w:pPr>
        <w:ind w:left="3600" w:hanging="360"/>
      </w:pPr>
      <w:rPr>
        <w:rFonts w:ascii="Courier New" w:hAnsi="Courier New" w:hint="default"/>
      </w:rPr>
    </w:lvl>
    <w:lvl w:ilvl="5" w:tplc="7A3264AC">
      <w:start w:val="1"/>
      <w:numFmt w:val="bullet"/>
      <w:lvlText w:val=""/>
      <w:lvlJc w:val="left"/>
      <w:pPr>
        <w:ind w:left="4320" w:hanging="360"/>
      </w:pPr>
      <w:rPr>
        <w:rFonts w:ascii="Wingdings" w:hAnsi="Wingdings" w:hint="default"/>
      </w:rPr>
    </w:lvl>
    <w:lvl w:ilvl="6" w:tplc="901055F8">
      <w:start w:val="1"/>
      <w:numFmt w:val="bullet"/>
      <w:lvlText w:val=""/>
      <w:lvlJc w:val="left"/>
      <w:pPr>
        <w:ind w:left="5040" w:hanging="360"/>
      </w:pPr>
      <w:rPr>
        <w:rFonts w:ascii="Symbol" w:hAnsi="Symbol" w:hint="default"/>
      </w:rPr>
    </w:lvl>
    <w:lvl w:ilvl="7" w:tplc="7BE44BD8">
      <w:start w:val="1"/>
      <w:numFmt w:val="bullet"/>
      <w:lvlText w:val="o"/>
      <w:lvlJc w:val="left"/>
      <w:pPr>
        <w:ind w:left="5760" w:hanging="360"/>
      </w:pPr>
      <w:rPr>
        <w:rFonts w:ascii="Courier New" w:hAnsi="Courier New" w:hint="default"/>
      </w:rPr>
    </w:lvl>
    <w:lvl w:ilvl="8" w:tplc="15B870FA">
      <w:start w:val="1"/>
      <w:numFmt w:val="bullet"/>
      <w:lvlText w:val=""/>
      <w:lvlJc w:val="left"/>
      <w:pPr>
        <w:ind w:left="6480" w:hanging="360"/>
      </w:pPr>
      <w:rPr>
        <w:rFonts w:ascii="Wingdings" w:hAnsi="Wingdings" w:hint="default"/>
      </w:rPr>
    </w:lvl>
  </w:abstractNum>
  <w:abstractNum w:abstractNumId="33" w15:restartNumberingAfterBreak="0">
    <w:nsid w:val="3D792EC7"/>
    <w:multiLevelType w:val="hybridMultilevel"/>
    <w:tmpl w:val="FFFFFFFF"/>
    <w:lvl w:ilvl="0" w:tplc="64941620">
      <w:start w:val="1"/>
      <w:numFmt w:val="bullet"/>
      <w:lvlText w:val=""/>
      <w:lvlJc w:val="left"/>
      <w:pPr>
        <w:ind w:left="720" w:hanging="360"/>
      </w:pPr>
      <w:rPr>
        <w:rFonts w:ascii="Symbol" w:hAnsi="Symbol" w:hint="default"/>
      </w:rPr>
    </w:lvl>
    <w:lvl w:ilvl="1" w:tplc="09E865C4">
      <w:start w:val="1"/>
      <w:numFmt w:val="bullet"/>
      <w:lvlText w:val="o"/>
      <w:lvlJc w:val="left"/>
      <w:pPr>
        <w:ind w:left="1440" w:hanging="360"/>
      </w:pPr>
      <w:rPr>
        <w:rFonts w:ascii="Courier New" w:hAnsi="Courier New" w:hint="default"/>
      </w:rPr>
    </w:lvl>
    <w:lvl w:ilvl="2" w:tplc="785CCB0E">
      <w:start w:val="1"/>
      <w:numFmt w:val="bullet"/>
      <w:lvlText w:val=""/>
      <w:lvlJc w:val="left"/>
      <w:pPr>
        <w:ind w:left="2160" w:hanging="360"/>
      </w:pPr>
      <w:rPr>
        <w:rFonts w:ascii="Wingdings" w:hAnsi="Wingdings" w:hint="default"/>
      </w:rPr>
    </w:lvl>
    <w:lvl w:ilvl="3" w:tplc="8AF8C686">
      <w:start w:val="1"/>
      <w:numFmt w:val="bullet"/>
      <w:lvlText w:val=""/>
      <w:lvlJc w:val="left"/>
      <w:pPr>
        <w:ind w:left="2880" w:hanging="360"/>
      </w:pPr>
      <w:rPr>
        <w:rFonts w:ascii="Symbol" w:hAnsi="Symbol" w:hint="default"/>
      </w:rPr>
    </w:lvl>
    <w:lvl w:ilvl="4" w:tplc="7A42BF4C">
      <w:start w:val="1"/>
      <w:numFmt w:val="bullet"/>
      <w:lvlText w:val="o"/>
      <w:lvlJc w:val="left"/>
      <w:pPr>
        <w:ind w:left="3600" w:hanging="360"/>
      </w:pPr>
      <w:rPr>
        <w:rFonts w:ascii="Courier New" w:hAnsi="Courier New" w:hint="default"/>
      </w:rPr>
    </w:lvl>
    <w:lvl w:ilvl="5" w:tplc="605C44B6">
      <w:start w:val="1"/>
      <w:numFmt w:val="bullet"/>
      <w:lvlText w:val=""/>
      <w:lvlJc w:val="left"/>
      <w:pPr>
        <w:ind w:left="4320" w:hanging="360"/>
      </w:pPr>
      <w:rPr>
        <w:rFonts w:ascii="Wingdings" w:hAnsi="Wingdings" w:hint="default"/>
      </w:rPr>
    </w:lvl>
    <w:lvl w:ilvl="6" w:tplc="87C6175E">
      <w:start w:val="1"/>
      <w:numFmt w:val="bullet"/>
      <w:lvlText w:val=""/>
      <w:lvlJc w:val="left"/>
      <w:pPr>
        <w:ind w:left="5040" w:hanging="360"/>
      </w:pPr>
      <w:rPr>
        <w:rFonts w:ascii="Symbol" w:hAnsi="Symbol" w:hint="default"/>
      </w:rPr>
    </w:lvl>
    <w:lvl w:ilvl="7" w:tplc="F8404E9C">
      <w:start w:val="1"/>
      <w:numFmt w:val="bullet"/>
      <w:lvlText w:val="o"/>
      <w:lvlJc w:val="left"/>
      <w:pPr>
        <w:ind w:left="5760" w:hanging="360"/>
      </w:pPr>
      <w:rPr>
        <w:rFonts w:ascii="Courier New" w:hAnsi="Courier New" w:hint="default"/>
      </w:rPr>
    </w:lvl>
    <w:lvl w:ilvl="8" w:tplc="132CFB3A">
      <w:start w:val="1"/>
      <w:numFmt w:val="bullet"/>
      <w:lvlText w:val=""/>
      <w:lvlJc w:val="left"/>
      <w:pPr>
        <w:ind w:left="6480" w:hanging="360"/>
      </w:pPr>
      <w:rPr>
        <w:rFonts w:ascii="Wingdings" w:hAnsi="Wingdings" w:hint="default"/>
      </w:rPr>
    </w:lvl>
  </w:abstractNum>
  <w:abstractNum w:abstractNumId="34" w15:restartNumberingAfterBreak="0">
    <w:nsid w:val="3EB9F02A"/>
    <w:multiLevelType w:val="hybridMultilevel"/>
    <w:tmpl w:val="FFFFFFFF"/>
    <w:lvl w:ilvl="0" w:tplc="A9A47AAC">
      <w:start w:val="1"/>
      <w:numFmt w:val="bullet"/>
      <w:lvlText w:val=""/>
      <w:lvlJc w:val="left"/>
      <w:pPr>
        <w:ind w:left="720" w:hanging="360"/>
      </w:pPr>
      <w:rPr>
        <w:rFonts w:ascii="Symbol" w:hAnsi="Symbol" w:hint="default"/>
      </w:rPr>
    </w:lvl>
    <w:lvl w:ilvl="1" w:tplc="7D5CA636">
      <w:start w:val="1"/>
      <w:numFmt w:val="bullet"/>
      <w:lvlText w:val="o"/>
      <w:lvlJc w:val="left"/>
      <w:pPr>
        <w:ind w:left="1440" w:hanging="360"/>
      </w:pPr>
      <w:rPr>
        <w:rFonts w:ascii="Courier New" w:hAnsi="Courier New" w:hint="default"/>
      </w:rPr>
    </w:lvl>
    <w:lvl w:ilvl="2" w:tplc="00B0C68E">
      <w:start w:val="1"/>
      <w:numFmt w:val="bullet"/>
      <w:lvlText w:val=""/>
      <w:lvlJc w:val="left"/>
      <w:pPr>
        <w:ind w:left="2160" w:hanging="360"/>
      </w:pPr>
      <w:rPr>
        <w:rFonts w:ascii="Wingdings" w:hAnsi="Wingdings" w:hint="default"/>
      </w:rPr>
    </w:lvl>
    <w:lvl w:ilvl="3" w:tplc="C298FBCA">
      <w:start w:val="1"/>
      <w:numFmt w:val="bullet"/>
      <w:lvlText w:val=""/>
      <w:lvlJc w:val="left"/>
      <w:pPr>
        <w:ind w:left="2880" w:hanging="360"/>
      </w:pPr>
      <w:rPr>
        <w:rFonts w:ascii="Symbol" w:hAnsi="Symbol" w:hint="default"/>
      </w:rPr>
    </w:lvl>
    <w:lvl w:ilvl="4" w:tplc="37CE4630">
      <w:start w:val="1"/>
      <w:numFmt w:val="bullet"/>
      <w:lvlText w:val="o"/>
      <w:lvlJc w:val="left"/>
      <w:pPr>
        <w:ind w:left="3600" w:hanging="360"/>
      </w:pPr>
      <w:rPr>
        <w:rFonts w:ascii="Courier New" w:hAnsi="Courier New" w:hint="default"/>
      </w:rPr>
    </w:lvl>
    <w:lvl w:ilvl="5" w:tplc="0E2AE62E">
      <w:start w:val="1"/>
      <w:numFmt w:val="bullet"/>
      <w:lvlText w:val=""/>
      <w:lvlJc w:val="left"/>
      <w:pPr>
        <w:ind w:left="4320" w:hanging="360"/>
      </w:pPr>
      <w:rPr>
        <w:rFonts w:ascii="Wingdings" w:hAnsi="Wingdings" w:hint="default"/>
      </w:rPr>
    </w:lvl>
    <w:lvl w:ilvl="6" w:tplc="181AE9FC">
      <w:start w:val="1"/>
      <w:numFmt w:val="bullet"/>
      <w:lvlText w:val=""/>
      <w:lvlJc w:val="left"/>
      <w:pPr>
        <w:ind w:left="5040" w:hanging="360"/>
      </w:pPr>
      <w:rPr>
        <w:rFonts w:ascii="Symbol" w:hAnsi="Symbol" w:hint="default"/>
      </w:rPr>
    </w:lvl>
    <w:lvl w:ilvl="7" w:tplc="1F844CF8">
      <w:start w:val="1"/>
      <w:numFmt w:val="bullet"/>
      <w:lvlText w:val="o"/>
      <w:lvlJc w:val="left"/>
      <w:pPr>
        <w:ind w:left="5760" w:hanging="360"/>
      </w:pPr>
      <w:rPr>
        <w:rFonts w:ascii="Courier New" w:hAnsi="Courier New" w:hint="default"/>
      </w:rPr>
    </w:lvl>
    <w:lvl w:ilvl="8" w:tplc="568A43CE">
      <w:start w:val="1"/>
      <w:numFmt w:val="bullet"/>
      <w:lvlText w:val=""/>
      <w:lvlJc w:val="left"/>
      <w:pPr>
        <w:ind w:left="6480" w:hanging="360"/>
      </w:pPr>
      <w:rPr>
        <w:rFonts w:ascii="Wingdings" w:hAnsi="Wingdings" w:hint="default"/>
      </w:rPr>
    </w:lvl>
  </w:abstractNum>
  <w:abstractNum w:abstractNumId="35" w15:restartNumberingAfterBreak="0">
    <w:nsid w:val="3FB302A4"/>
    <w:multiLevelType w:val="hybridMultilevel"/>
    <w:tmpl w:val="FFFFFFFF"/>
    <w:lvl w:ilvl="0" w:tplc="ED0203A6">
      <w:start w:val="1"/>
      <w:numFmt w:val="bullet"/>
      <w:lvlText w:val=""/>
      <w:lvlJc w:val="left"/>
      <w:pPr>
        <w:ind w:left="720" w:hanging="360"/>
      </w:pPr>
      <w:rPr>
        <w:rFonts w:ascii="Symbol" w:hAnsi="Symbol" w:hint="default"/>
      </w:rPr>
    </w:lvl>
    <w:lvl w:ilvl="1" w:tplc="3B40668A">
      <w:start w:val="1"/>
      <w:numFmt w:val="bullet"/>
      <w:lvlText w:val="o"/>
      <w:lvlJc w:val="left"/>
      <w:pPr>
        <w:ind w:left="1440" w:hanging="360"/>
      </w:pPr>
      <w:rPr>
        <w:rFonts w:ascii="Courier New" w:hAnsi="Courier New" w:hint="default"/>
      </w:rPr>
    </w:lvl>
    <w:lvl w:ilvl="2" w:tplc="27F2B7CA">
      <w:start w:val="1"/>
      <w:numFmt w:val="bullet"/>
      <w:lvlText w:val=""/>
      <w:lvlJc w:val="left"/>
      <w:pPr>
        <w:ind w:left="2160" w:hanging="360"/>
      </w:pPr>
      <w:rPr>
        <w:rFonts w:ascii="Wingdings" w:hAnsi="Wingdings" w:hint="default"/>
      </w:rPr>
    </w:lvl>
    <w:lvl w:ilvl="3" w:tplc="378425CA">
      <w:start w:val="1"/>
      <w:numFmt w:val="bullet"/>
      <w:lvlText w:val=""/>
      <w:lvlJc w:val="left"/>
      <w:pPr>
        <w:ind w:left="2880" w:hanging="360"/>
      </w:pPr>
      <w:rPr>
        <w:rFonts w:ascii="Symbol" w:hAnsi="Symbol" w:hint="default"/>
      </w:rPr>
    </w:lvl>
    <w:lvl w:ilvl="4" w:tplc="3CC48840">
      <w:start w:val="1"/>
      <w:numFmt w:val="bullet"/>
      <w:lvlText w:val="o"/>
      <w:lvlJc w:val="left"/>
      <w:pPr>
        <w:ind w:left="3600" w:hanging="360"/>
      </w:pPr>
      <w:rPr>
        <w:rFonts w:ascii="Courier New" w:hAnsi="Courier New" w:hint="default"/>
      </w:rPr>
    </w:lvl>
    <w:lvl w:ilvl="5" w:tplc="717C0BD0">
      <w:start w:val="1"/>
      <w:numFmt w:val="bullet"/>
      <w:lvlText w:val=""/>
      <w:lvlJc w:val="left"/>
      <w:pPr>
        <w:ind w:left="4320" w:hanging="360"/>
      </w:pPr>
      <w:rPr>
        <w:rFonts w:ascii="Wingdings" w:hAnsi="Wingdings" w:hint="default"/>
      </w:rPr>
    </w:lvl>
    <w:lvl w:ilvl="6" w:tplc="8DE626F6">
      <w:start w:val="1"/>
      <w:numFmt w:val="bullet"/>
      <w:lvlText w:val=""/>
      <w:lvlJc w:val="left"/>
      <w:pPr>
        <w:ind w:left="5040" w:hanging="360"/>
      </w:pPr>
      <w:rPr>
        <w:rFonts w:ascii="Symbol" w:hAnsi="Symbol" w:hint="default"/>
      </w:rPr>
    </w:lvl>
    <w:lvl w:ilvl="7" w:tplc="0A002764">
      <w:start w:val="1"/>
      <w:numFmt w:val="bullet"/>
      <w:lvlText w:val="o"/>
      <w:lvlJc w:val="left"/>
      <w:pPr>
        <w:ind w:left="5760" w:hanging="360"/>
      </w:pPr>
      <w:rPr>
        <w:rFonts w:ascii="Courier New" w:hAnsi="Courier New" w:hint="default"/>
      </w:rPr>
    </w:lvl>
    <w:lvl w:ilvl="8" w:tplc="A968A60A">
      <w:start w:val="1"/>
      <w:numFmt w:val="bullet"/>
      <w:lvlText w:val=""/>
      <w:lvlJc w:val="left"/>
      <w:pPr>
        <w:ind w:left="6480" w:hanging="360"/>
      </w:pPr>
      <w:rPr>
        <w:rFonts w:ascii="Wingdings" w:hAnsi="Wingdings" w:hint="default"/>
      </w:rPr>
    </w:lvl>
  </w:abstractNum>
  <w:abstractNum w:abstractNumId="36" w15:restartNumberingAfterBreak="0">
    <w:nsid w:val="41428F08"/>
    <w:multiLevelType w:val="hybridMultilevel"/>
    <w:tmpl w:val="FFFFFFFF"/>
    <w:lvl w:ilvl="0" w:tplc="C2500802">
      <w:start w:val="1"/>
      <w:numFmt w:val="bullet"/>
      <w:lvlText w:val=""/>
      <w:lvlJc w:val="left"/>
      <w:pPr>
        <w:ind w:left="720" w:hanging="360"/>
      </w:pPr>
      <w:rPr>
        <w:rFonts w:ascii="Symbol" w:hAnsi="Symbol" w:hint="default"/>
      </w:rPr>
    </w:lvl>
    <w:lvl w:ilvl="1" w:tplc="A8E2966E">
      <w:start w:val="1"/>
      <w:numFmt w:val="bullet"/>
      <w:lvlText w:val="o"/>
      <w:lvlJc w:val="left"/>
      <w:pPr>
        <w:ind w:left="1440" w:hanging="360"/>
      </w:pPr>
      <w:rPr>
        <w:rFonts w:ascii="Courier New" w:hAnsi="Courier New" w:hint="default"/>
      </w:rPr>
    </w:lvl>
    <w:lvl w:ilvl="2" w:tplc="88DAB622">
      <w:start w:val="1"/>
      <w:numFmt w:val="bullet"/>
      <w:lvlText w:val=""/>
      <w:lvlJc w:val="left"/>
      <w:pPr>
        <w:ind w:left="2160" w:hanging="360"/>
      </w:pPr>
      <w:rPr>
        <w:rFonts w:ascii="Wingdings" w:hAnsi="Wingdings" w:hint="default"/>
      </w:rPr>
    </w:lvl>
    <w:lvl w:ilvl="3" w:tplc="ADDEA456">
      <w:start w:val="1"/>
      <w:numFmt w:val="bullet"/>
      <w:lvlText w:val=""/>
      <w:lvlJc w:val="left"/>
      <w:pPr>
        <w:ind w:left="2880" w:hanging="360"/>
      </w:pPr>
      <w:rPr>
        <w:rFonts w:ascii="Symbol" w:hAnsi="Symbol" w:hint="default"/>
      </w:rPr>
    </w:lvl>
    <w:lvl w:ilvl="4" w:tplc="19FC5D72">
      <w:start w:val="1"/>
      <w:numFmt w:val="bullet"/>
      <w:lvlText w:val="o"/>
      <w:lvlJc w:val="left"/>
      <w:pPr>
        <w:ind w:left="3600" w:hanging="360"/>
      </w:pPr>
      <w:rPr>
        <w:rFonts w:ascii="Courier New" w:hAnsi="Courier New" w:hint="default"/>
      </w:rPr>
    </w:lvl>
    <w:lvl w:ilvl="5" w:tplc="7646F354">
      <w:start w:val="1"/>
      <w:numFmt w:val="bullet"/>
      <w:lvlText w:val=""/>
      <w:lvlJc w:val="left"/>
      <w:pPr>
        <w:ind w:left="4320" w:hanging="360"/>
      </w:pPr>
      <w:rPr>
        <w:rFonts w:ascii="Wingdings" w:hAnsi="Wingdings" w:hint="default"/>
      </w:rPr>
    </w:lvl>
    <w:lvl w:ilvl="6" w:tplc="A6048210">
      <w:start w:val="1"/>
      <w:numFmt w:val="bullet"/>
      <w:lvlText w:val=""/>
      <w:lvlJc w:val="left"/>
      <w:pPr>
        <w:ind w:left="5040" w:hanging="360"/>
      </w:pPr>
      <w:rPr>
        <w:rFonts w:ascii="Symbol" w:hAnsi="Symbol" w:hint="default"/>
      </w:rPr>
    </w:lvl>
    <w:lvl w:ilvl="7" w:tplc="003412C6">
      <w:start w:val="1"/>
      <w:numFmt w:val="bullet"/>
      <w:lvlText w:val="o"/>
      <w:lvlJc w:val="left"/>
      <w:pPr>
        <w:ind w:left="5760" w:hanging="360"/>
      </w:pPr>
      <w:rPr>
        <w:rFonts w:ascii="Courier New" w:hAnsi="Courier New" w:hint="default"/>
      </w:rPr>
    </w:lvl>
    <w:lvl w:ilvl="8" w:tplc="9452713E">
      <w:start w:val="1"/>
      <w:numFmt w:val="bullet"/>
      <w:lvlText w:val=""/>
      <w:lvlJc w:val="left"/>
      <w:pPr>
        <w:ind w:left="6480" w:hanging="360"/>
      </w:pPr>
      <w:rPr>
        <w:rFonts w:ascii="Wingdings" w:hAnsi="Wingdings" w:hint="default"/>
      </w:rPr>
    </w:lvl>
  </w:abstractNum>
  <w:abstractNum w:abstractNumId="37" w15:restartNumberingAfterBreak="0">
    <w:nsid w:val="41585F25"/>
    <w:multiLevelType w:val="hybridMultilevel"/>
    <w:tmpl w:val="FFFFFFFF"/>
    <w:lvl w:ilvl="0" w:tplc="D08E60F2">
      <w:start w:val="1"/>
      <w:numFmt w:val="bullet"/>
      <w:lvlText w:val=""/>
      <w:lvlJc w:val="left"/>
      <w:pPr>
        <w:ind w:left="720" w:hanging="360"/>
      </w:pPr>
      <w:rPr>
        <w:rFonts w:ascii="Symbol" w:hAnsi="Symbol" w:hint="default"/>
      </w:rPr>
    </w:lvl>
    <w:lvl w:ilvl="1" w:tplc="BE7E9E04">
      <w:start w:val="1"/>
      <w:numFmt w:val="bullet"/>
      <w:lvlText w:val="o"/>
      <w:lvlJc w:val="left"/>
      <w:pPr>
        <w:ind w:left="1440" w:hanging="360"/>
      </w:pPr>
      <w:rPr>
        <w:rFonts w:ascii="Courier New" w:hAnsi="Courier New" w:hint="default"/>
      </w:rPr>
    </w:lvl>
    <w:lvl w:ilvl="2" w:tplc="AEB85440">
      <w:start w:val="1"/>
      <w:numFmt w:val="bullet"/>
      <w:lvlText w:val=""/>
      <w:lvlJc w:val="left"/>
      <w:pPr>
        <w:ind w:left="2160" w:hanging="360"/>
      </w:pPr>
      <w:rPr>
        <w:rFonts w:ascii="Wingdings" w:hAnsi="Wingdings" w:hint="default"/>
      </w:rPr>
    </w:lvl>
    <w:lvl w:ilvl="3" w:tplc="9322EE3A">
      <w:start w:val="1"/>
      <w:numFmt w:val="bullet"/>
      <w:lvlText w:val=""/>
      <w:lvlJc w:val="left"/>
      <w:pPr>
        <w:ind w:left="2880" w:hanging="360"/>
      </w:pPr>
      <w:rPr>
        <w:rFonts w:ascii="Symbol" w:hAnsi="Symbol" w:hint="default"/>
      </w:rPr>
    </w:lvl>
    <w:lvl w:ilvl="4" w:tplc="E990C760">
      <w:start w:val="1"/>
      <w:numFmt w:val="bullet"/>
      <w:lvlText w:val="o"/>
      <w:lvlJc w:val="left"/>
      <w:pPr>
        <w:ind w:left="3600" w:hanging="360"/>
      </w:pPr>
      <w:rPr>
        <w:rFonts w:ascii="Courier New" w:hAnsi="Courier New" w:hint="default"/>
      </w:rPr>
    </w:lvl>
    <w:lvl w:ilvl="5" w:tplc="608C509A">
      <w:start w:val="1"/>
      <w:numFmt w:val="bullet"/>
      <w:lvlText w:val=""/>
      <w:lvlJc w:val="left"/>
      <w:pPr>
        <w:ind w:left="4320" w:hanging="360"/>
      </w:pPr>
      <w:rPr>
        <w:rFonts w:ascii="Wingdings" w:hAnsi="Wingdings" w:hint="default"/>
      </w:rPr>
    </w:lvl>
    <w:lvl w:ilvl="6" w:tplc="8EAA739A">
      <w:start w:val="1"/>
      <w:numFmt w:val="bullet"/>
      <w:lvlText w:val=""/>
      <w:lvlJc w:val="left"/>
      <w:pPr>
        <w:ind w:left="5040" w:hanging="360"/>
      </w:pPr>
      <w:rPr>
        <w:rFonts w:ascii="Symbol" w:hAnsi="Symbol" w:hint="default"/>
      </w:rPr>
    </w:lvl>
    <w:lvl w:ilvl="7" w:tplc="715AEF44">
      <w:start w:val="1"/>
      <w:numFmt w:val="bullet"/>
      <w:lvlText w:val="o"/>
      <w:lvlJc w:val="left"/>
      <w:pPr>
        <w:ind w:left="5760" w:hanging="360"/>
      </w:pPr>
      <w:rPr>
        <w:rFonts w:ascii="Courier New" w:hAnsi="Courier New" w:hint="default"/>
      </w:rPr>
    </w:lvl>
    <w:lvl w:ilvl="8" w:tplc="95EAB638">
      <w:start w:val="1"/>
      <w:numFmt w:val="bullet"/>
      <w:lvlText w:val=""/>
      <w:lvlJc w:val="left"/>
      <w:pPr>
        <w:ind w:left="6480" w:hanging="360"/>
      </w:pPr>
      <w:rPr>
        <w:rFonts w:ascii="Wingdings" w:hAnsi="Wingdings" w:hint="default"/>
      </w:rPr>
    </w:lvl>
  </w:abstractNum>
  <w:abstractNum w:abstractNumId="38" w15:restartNumberingAfterBreak="0">
    <w:nsid w:val="43058C50"/>
    <w:multiLevelType w:val="hybridMultilevel"/>
    <w:tmpl w:val="FFFFFFFF"/>
    <w:lvl w:ilvl="0" w:tplc="6C44FC38">
      <w:start w:val="1"/>
      <w:numFmt w:val="bullet"/>
      <w:lvlText w:val=""/>
      <w:lvlJc w:val="left"/>
      <w:pPr>
        <w:ind w:left="720" w:hanging="360"/>
      </w:pPr>
      <w:rPr>
        <w:rFonts w:ascii="Symbol" w:hAnsi="Symbol" w:hint="default"/>
      </w:rPr>
    </w:lvl>
    <w:lvl w:ilvl="1" w:tplc="A5C887DA">
      <w:start w:val="1"/>
      <w:numFmt w:val="bullet"/>
      <w:lvlText w:val="o"/>
      <w:lvlJc w:val="left"/>
      <w:pPr>
        <w:ind w:left="1440" w:hanging="360"/>
      </w:pPr>
      <w:rPr>
        <w:rFonts w:ascii="Courier New" w:hAnsi="Courier New" w:hint="default"/>
      </w:rPr>
    </w:lvl>
    <w:lvl w:ilvl="2" w:tplc="3AD6A186">
      <w:start w:val="1"/>
      <w:numFmt w:val="bullet"/>
      <w:lvlText w:val=""/>
      <w:lvlJc w:val="left"/>
      <w:pPr>
        <w:ind w:left="2160" w:hanging="360"/>
      </w:pPr>
      <w:rPr>
        <w:rFonts w:ascii="Wingdings" w:hAnsi="Wingdings" w:hint="default"/>
      </w:rPr>
    </w:lvl>
    <w:lvl w:ilvl="3" w:tplc="3696A3FC">
      <w:start w:val="1"/>
      <w:numFmt w:val="bullet"/>
      <w:lvlText w:val=""/>
      <w:lvlJc w:val="left"/>
      <w:pPr>
        <w:ind w:left="2880" w:hanging="360"/>
      </w:pPr>
      <w:rPr>
        <w:rFonts w:ascii="Symbol" w:hAnsi="Symbol" w:hint="default"/>
      </w:rPr>
    </w:lvl>
    <w:lvl w:ilvl="4" w:tplc="A5A8CF04">
      <w:start w:val="1"/>
      <w:numFmt w:val="bullet"/>
      <w:lvlText w:val="o"/>
      <w:lvlJc w:val="left"/>
      <w:pPr>
        <w:ind w:left="3600" w:hanging="360"/>
      </w:pPr>
      <w:rPr>
        <w:rFonts w:ascii="Courier New" w:hAnsi="Courier New" w:hint="default"/>
      </w:rPr>
    </w:lvl>
    <w:lvl w:ilvl="5" w:tplc="4EA0E3E8">
      <w:start w:val="1"/>
      <w:numFmt w:val="bullet"/>
      <w:lvlText w:val=""/>
      <w:lvlJc w:val="left"/>
      <w:pPr>
        <w:ind w:left="4320" w:hanging="360"/>
      </w:pPr>
      <w:rPr>
        <w:rFonts w:ascii="Wingdings" w:hAnsi="Wingdings" w:hint="default"/>
      </w:rPr>
    </w:lvl>
    <w:lvl w:ilvl="6" w:tplc="ED324D34">
      <w:start w:val="1"/>
      <w:numFmt w:val="bullet"/>
      <w:lvlText w:val=""/>
      <w:lvlJc w:val="left"/>
      <w:pPr>
        <w:ind w:left="5040" w:hanging="360"/>
      </w:pPr>
      <w:rPr>
        <w:rFonts w:ascii="Symbol" w:hAnsi="Symbol" w:hint="default"/>
      </w:rPr>
    </w:lvl>
    <w:lvl w:ilvl="7" w:tplc="4978FDB8">
      <w:start w:val="1"/>
      <w:numFmt w:val="bullet"/>
      <w:lvlText w:val="o"/>
      <w:lvlJc w:val="left"/>
      <w:pPr>
        <w:ind w:left="5760" w:hanging="360"/>
      </w:pPr>
      <w:rPr>
        <w:rFonts w:ascii="Courier New" w:hAnsi="Courier New" w:hint="default"/>
      </w:rPr>
    </w:lvl>
    <w:lvl w:ilvl="8" w:tplc="48AC3D6C">
      <w:start w:val="1"/>
      <w:numFmt w:val="bullet"/>
      <w:lvlText w:val=""/>
      <w:lvlJc w:val="left"/>
      <w:pPr>
        <w:ind w:left="6480" w:hanging="360"/>
      </w:pPr>
      <w:rPr>
        <w:rFonts w:ascii="Wingdings" w:hAnsi="Wingdings" w:hint="default"/>
      </w:rPr>
    </w:lvl>
  </w:abstractNum>
  <w:abstractNum w:abstractNumId="39" w15:restartNumberingAfterBreak="0">
    <w:nsid w:val="48FE74F4"/>
    <w:multiLevelType w:val="hybridMultilevel"/>
    <w:tmpl w:val="FFFFFFFF"/>
    <w:lvl w:ilvl="0" w:tplc="D362104A">
      <w:start w:val="1"/>
      <w:numFmt w:val="bullet"/>
      <w:lvlText w:val=""/>
      <w:lvlJc w:val="left"/>
      <w:pPr>
        <w:ind w:left="720" w:hanging="360"/>
      </w:pPr>
      <w:rPr>
        <w:rFonts w:ascii="Symbol" w:hAnsi="Symbol" w:hint="default"/>
      </w:rPr>
    </w:lvl>
    <w:lvl w:ilvl="1" w:tplc="2D768898">
      <w:start w:val="1"/>
      <w:numFmt w:val="bullet"/>
      <w:lvlText w:val="o"/>
      <w:lvlJc w:val="left"/>
      <w:pPr>
        <w:ind w:left="1440" w:hanging="360"/>
      </w:pPr>
      <w:rPr>
        <w:rFonts w:ascii="Courier New" w:hAnsi="Courier New" w:hint="default"/>
      </w:rPr>
    </w:lvl>
    <w:lvl w:ilvl="2" w:tplc="D36680A0">
      <w:start w:val="1"/>
      <w:numFmt w:val="bullet"/>
      <w:lvlText w:val=""/>
      <w:lvlJc w:val="left"/>
      <w:pPr>
        <w:ind w:left="2160" w:hanging="360"/>
      </w:pPr>
      <w:rPr>
        <w:rFonts w:ascii="Wingdings" w:hAnsi="Wingdings" w:hint="default"/>
      </w:rPr>
    </w:lvl>
    <w:lvl w:ilvl="3" w:tplc="E44A673E">
      <w:start w:val="1"/>
      <w:numFmt w:val="bullet"/>
      <w:lvlText w:val=""/>
      <w:lvlJc w:val="left"/>
      <w:pPr>
        <w:ind w:left="2880" w:hanging="360"/>
      </w:pPr>
      <w:rPr>
        <w:rFonts w:ascii="Symbol" w:hAnsi="Symbol" w:hint="default"/>
      </w:rPr>
    </w:lvl>
    <w:lvl w:ilvl="4" w:tplc="41E44E38">
      <w:start w:val="1"/>
      <w:numFmt w:val="bullet"/>
      <w:lvlText w:val="o"/>
      <w:lvlJc w:val="left"/>
      <w:pPr>
        <w:ind w:left="3600" w:hanging="360"/>
      </w:pPr>
      <w:rPr>
        <w:rFonts w:ascii="Courier New" w:hAnsi="Courier New" w:hint="default"/>
      </w:rPr>
    </w:lvl>
    <w:lvl w:ilvl="5" w:tplc="46163D60">
      <w:start w:val="1"/>
      <w:numFmt w:val="bullet"/>
      <w:lvlText w:val=""/>
      <w:lvlJc w:val="left"/>
      <w:pPr>
        <w:ind w:left="4320" w:hanging="360"/>
      </w:pPr>
      <w:rPr>
        <w:rFonts w:ascii="Wingdings" w:hAnsi="Wingdings" w:hint="default"/>
      </w:rPr>
    </w:lvl>
    <w:lvl w:ilvl="6" w:tplc="0FBE4418">
      <w:start w:val="1"/>
      <w:numFmt w:val="bullet"/>
      <w:lvlText w:val=""/>
      <w:lvlJc w:val="left"/>
      <w:pPr>
        <w:ind w:left="5040" w:hanging="360"/>
      </w:pPr>
      <w:rPr>
        <w:rFonts w:ascii="Symbol" w:hAnsi="Symbol" w:hint="default"/>
      </w:rPr>
    </w:lvl>
    <w:lvl w:ilvl="7" w:tplc="AC58291E">
      <w:start w:val="1"/>
      <w:numFmt w:val="bullet"/>
      <w:lvlText w:val="o"/>
      <w:lvlJc w:val="left"/>
      <w:pPr>
        <w:ind w:left="5760" w:hanging="360"/>
      </w:pPr>
      <w:rPr>
        <w:rFonts w:ascii="Courier New" w:hAnsi="Courier New" w:hint="default"/>
      </w:rPr>
    </w:lvl>
    <w:lvl w:ilvl="8" w:tplc="B4CEE6E6">
      <w:start w:val="1"/>
      <w:numFmt w:val="bullet"/>
      <w:lvlText w:val=""/>
      <w:lvlJc w:val="left"/>
      <w:pPr>
        <w:ind w:left="6480" w:hanging="360"/>
      </w:pPr>
      <w:rPr>
        <w:rFonts w:ascii="Wingdings" w:hAnsi="Wingdings" w:hint="default"/>
      </w:rPr>
    </w:lvl>
  </w:abstractNum>
  <w:abstractNum w:abstractNumId="40" w15:restartNumberingAfterBreak="0">
    <w:nsid w:val="4903C3C4"/>
    <w:multiLevelType w:val="hybridMultilevel"/>
    <w:tmpl w:val="FFFFFFFF"/>
    <w:lvl w:ilvl="0" w:tplc="8FFEACE8">
      <w:start w:val="1"/>
      <w:numFmt w:val="bullet"/>
      <w:lvlText w:val=""/>
      <w:lvlJc w:val="left"/>
      <w:pPr>
        <w:ind w:left="720" w:hanging="360"/>
      </w:pPr>
      <w:rPr>
        <w:rFonts w:ascii="Symbol" w:hAnsi="Symbol" w:hint="default"/>
      </w:rPr>
    </w:lvl>
    <w:lvl w:ilvl="1" w:tplc="E47E7184">
      <w:start w:val="1"/>
      <w:numFmt w:val="bullet"/>
      <w:lvlText w:val="o"/>
      <w:lvlJc w:val="left"/>
      <w:pPr>
        <w:ind w:left="1440" w:hanging="360"/>
      </w:pPr>
      <w:rPr>
        <w:rFonts w:ascii="Courier New" w:hAnsi="Courier New" w:hint="default"/>
      </w:rPr>
    </w:lvl>
    <w:lvl w:ilvl="2" w:tplc="6576E8AE">
      <w:start w:val="1"/>
      <w:numFmt w:val="bullet"/>
      <w:lvlText w:val=""/>
      <w:lvlJc w:val="left"/>
      <w:pPr>
        <w:ind w:left="2160" w:hanging="360"/>
      </w:pPr>
      <w:rPr>
        <w:rFonts w:ascii="Wingdings" w:hAnsi="Wingdings" w:hint="default"/>
      </w:rPr>
    </w:lvl>
    <w:lvl w:ilvl="3" w:tplc="E0A85054">
      <w:start w:val="1"/>
      <w:numFmt w:val="bullet"/>
      <w:lvlText w:val=""/>
      <w:lvlJc w:val="left"/>
      <w:pPr>
        <w:ind w:left="2880" w:hanging="360"/>
      </w:pPr>
      <w:rPr>
        <w:rFonts w:ascii="Symbol" w:hAnsi="Symbol" w:hint="default"/>
      </w:rPr>
    </w:lvl>
    <w:lvl w:ilvl="4" w:tplc="01520CC6">
      <w:start w:val="1"/>
      <w:numFmt w:val="bullet"/>
      <w:lvlText w:val="o"/>
      <w:lvlJc w:val="left"/>
      <w:pPr>
        <w:ind w:left="3600" w:hanging="360"/>
      </w:pPr>
      <w:rPr>
        <w:rFonts w:ascii="Courier New" w:hAnsi="Courier New" w:hint="default"/>
      </w:rPr>
    </w:lvl>
    <w:lvl w:ilvl="5" w:tplc="429CCB0A">
      <w:start w:val="1"/>
      <w:numFmt w:val="bullet"/>
      <w:lvlText w:val=""/>
      <w:lvlJc w:val="left"/>
      <w:pPr>
        <w:ind w:left="4320" w:hanging="360"/>
      </w:pPr>
      <w:rPr>
        <w:rFonts w:ascii="Wingdings" w:hAnsi="Wingdings" w:hint="default"/>
      </w:rPr>
    </w:lvl>
    <w:lvl w:ilvl="6" w:tplc="BAD4F26E">
      <w:start w:val="1"/>
      <w:numFmt w:val="bullet"/>
      <w:lvlText w:val=""/>
      <w:lvlJc w:val="left"/>
      <w:pPr>
        <w:ind w:left="5040" w:hanging="360"/>
      </w:pPr>
      <w:rPr>
        <w:rFonts w:ascii="Symbol" w:hAnsi="Symbol" w:hint="default"/>
      </w:rPr>
    </w:lvl>
    <w:lvl w:ilvl="7" w:tplc="FD368ABA">
      <w:start w:val="1"/>
      <w:numFmt w:val="bullet"/>
      <w:lvlText w:val="o"/>
      <w:lvlJc w:val="left"/>
      <w:pPr>
        <w:ind w:left="5760" w:hanging="360"/>
      </w:pPr>
      <w:rPr>
        <w:rFonts w:ascii="Courier New" w:hAnsi="Courier New" w:hint="default"/>
      </w:rPr>
    </w:lvl>
    <w:lvl w:ilvl="8" w:tplc="A88EF49E">
      <w:start w:val="1"/>
      <w:numFmt w:val="bullet"/>
      <w:lvlText w:val=""/>
      <w:lvlJc w:val="left"/>
      <w:pPr>
        <w:ind w:left="6480" w:hanging="360"/>
      </w:pPr>
      <w:rPr>
        <w:rFonts w:ascii="Wingdings" w:hAnsi="Wingdings" w:hint="default"/>
      </w:rPr>
    </w:lvl>
  </w:abstractNum>
  <w:abstractNum w:abstractNumId="41" w15:restartNumberingAfterBreak="0">
    <w:nsid w:val="49284CE4"/>
    <w:multiLevelType w:val="hybridMultilevel"/>
    <w:tmpl w:val="89E23BE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2" w15:restartNumberingAfterBreak="0">
    <w:nsid w:val="4A40B476"/>
    <w:multiLevelType w:val="hybridMultilevel"/>
    <w:tmpl w:val="FFFFFFFF"/>
    <w:lvl w:ilvl="0" w:tplc="FA7E5506">
      <w:start w:val="1"/>
      <w:numFmt w:val="bullet"/>
      <w:lvlText w:val=""/>
      <w:lvlJc w:val="left"/>
      <w:pPr>
        <w:ind w:left="720" w:hanging="360"/>
      </w:pPr>
      <w:rPr>
        <w:rFonts w:ascii="Symbol" w:hAnsi="Symbol" w:hint="default"/>
      </w:rPr>
    </w:lvl>
    <w:lvl w:ilvl="1" w:tplc="539885D2">
      <w:start w:val="1"/>
      <w:numFmt w:val="bullet"/>
      <w:lvlText w:val="o"/>
      <w:lvlJc w:val="left"/>
      <w:pPr>
        <w:ind w:left="1440" w:hanging="360"/>
      </w:pPr>
      <w:rPr>
        <w:rFonts w:ascii="Courier New" w:hAnsi="Courier New" w:hint="default"/>
      </w:rPr>
    </w:lvl>
    <w:lvl w:ilvl="2" w:tplc="5590C864">
      <w:start w:val="1"/>
      <w:numFmt w:val="bullet"/>
      <w:lvlText w:val=""/>
      <w:lvlJc w:val="left"/>
      <w:pPr>
        <w:ind w:left="2160" w:hanging="360"/>
      </w:pPr>
      <w:rPr>
        <w:rFonts w:ascii="Wingdings" w:hAnsi="Wingdings" w:hint="default"/>
      </w:rPr>
    </w:lvl>
    <w:lvl w:ilvl="3" w:tplc="4C2A7A64">
      <w:start w:val="1"/>
      <w:numFmt w:val="bullet"/>
      <w:lvlText w:val=""/>
      <w:lvlJc w:val="left"/>
      <w:pPr>
        <w:ind w:left="2880" w:hanging="360"/>
      </w:pPr>
      <w:rPr>
        <w:rFonts w:ascii="Symbol" w:hAnsi="Symbol" w:hint="default"/>
      </w:rPr>
    </w:lvl>
    <w:lvl w:ilvl="4" w:tplc="A9442C3A">
      <w:start w:val="1"/>
      <w:numFmt w:val="bullet"/>
      <w:lvlText w:val="o"/>
      <w:lvlJc w:val="left"/>
      <w:pPr>
        <w:ind w:left="3600" w:hanging="360"/>
      </w:pPr>
      <w:rPr>
        <w:rFonts w:ascii="Courier New" w:hAnsi="Courier New" w:hint="default"/>
      </w:rPr>
    </w:lvl>
    <w:lvl w:ilvl="5" w:tplc="398AD76C">
      <w:start w:val="1"/>
      <w:numFmt w:val="bullet"/>
      <w:lvlText w:val=""/>
      <w:lvlJc w:val="left"/>
      <w:pPr>
        <w:ind w:left="4320" w:hanging="360"/>
      </w:pPr>
      <w:rPr>
        <w:rFonts w:ascii="Wingdings" w:hAnsi="Wingdings" w:hint="default"/>
      </w:rPr>
    </w:lvl>
    <w:lvl w:ilvl="6" w:tplc="0D281F4A">
      <w:start w:val="1"/>
      <w:numFmt w:val="bullet"/>
      <w:lvlText w:val=""/>
      <w:lvlJc w:val="left"/>
      <w:pPr>
        <w:ind w:left="5040" w:hanging="360"/>
      </w:pPr>
      <w:rPr>
        <w:rFonts w:ascii="Symbol" w:hAnsi="Symbol" w:hint="default"/>
      </w:rPr>
    </w:lvl>
    <w:lvl w:ilvl="7" w:tplc="C42ED602">
      <w:start w:val="1"/>
      <w:numFmt w:val="bullet"/>
      <w:lvlText w:val="o"/>
      <w:lvlJc w:val="left"/>
      <w:pPr>
        <w:ind w:left="5760" w:hanging="360"/>
      </w:pPr>
      <w:rPr>
        <w:rFonts w:ascii="Courier New" w:hAnsi="Courier New" w:hint="default"/>
      </w:rPr>
    </w:lvl>
    <w:lvl w:ilvl="8" w:tplc="B968518A">
      <w:start w:val="1"/>
      <w:numFmt w:val="bullet"/>
      <w:lvlText w:val=""/>
      <w:lvlJc w:val="left"/>
      <w:pPr>
        <w:ind w:left="6480" w:hanging="360"/>
      </w:pPr>
      <w:rPr>
        <w:rFonts w:ascii="Wingdings" w:hAnsi="Wingdings" w:hint="default"/>
      </w:rPr>
    </w:lvl>
  </w:abstractNum>
  <w:abstractNum w:abstractNumId="43" w15:restartNumberingAfterBreak="0">
    <w:nsid w:val="4B2D69B3"/>
    <w:multiLevelType w:val="hybridMultilevel"/>
    <w:tmpl w:val="FFFFFFFF"/>
    <w:lvl w:ilvl="0" w:tplc="F5B85472">
      <w:start w:val="1"/>
      <w:numFmt w:val="bullet"/>
      <w:lvlText w:val=""/>
      <w:lvlJc w:val="left"/>
      <w:pPr>
        <w:ind w:left="720" w:hanging="360"/>
      </w:pPr>
      <w:rPr>
        <w:rFonts w:ascii="Symbol" w:hAnsi="Symbol" w:hint="default"/>
      </w:rPr>
    </w:lvl>
    <w:lvl w:ilvl="1" w:tplc="EF308D76">
      <w:start w:val="1"/>
      <w:numFmt w:val="bullet"/>
      <w:lvlText w:val="o"/>
      <w:lvlJc w:val="left"/>
      <w:pPr>
        <w:ind w:left="1440" w:hanging="360"/>
      </w:pPr>
      <w:rPr>
        <w:rFonts w:ascii="Courier New" w:hAnsi="Courier New" w:hint="default"/>
      </w:rPr>
    </w:lvl>
    <w:lvl w:ilvl="2" w:tplc="6F78E00A">
      <w:start w:val="1"/>
      <w:numFmt w:val="bullet"/>
      <w:lvlText w:val=""/>
      <w:lvlJc w:val="left"/>
      <w:pPr>
        <w:ind w:left="2160" w:hanging="360"/>
      </w:pPr>
      <w:rPr>
        <w:rFonts w:ascii="Wingdings" w:hAnsi="Wingdings" w:hint="default"/>
      </w:rPr>
    </w:lvl>
    <w:lvl w:ilvl="3" w:tplc="60843B84">
      <w:start w:val="1"/>
      <w:numFmt w:val="bullet"/>
      <w:lvlText w:val=""/>
      <w:lvlJc w:val="left"/>
      <w:pPr>
        <w:ind w:left="2880" w:hanging="360"/>
      </w:pPr>
      <w:rPr>
        <w:rFonts w:ascii="Symbol" w:hAnsi="Symbol" w:hint="default"/>
      </w:rPr>
    </w:lvl>
    <w:lvl w:ilvl="4" w:tplc="BC56B1DA">
      <w:start w:val="1"/>
      <w:numFmt w:val="bullet"/>
      <w:lvlText w:val="o"/>
      <w:lvlJc w:val="left"/>
      <w:pPr>
        <w:ind w:left="3600" w:hanging="360"/>
      </w:pPr>
      <w:rPr>
        <w:rFonts w:ascii="Courier New" w:hAnsi="Courier New" w:hint="default"/>
      </w:rPr>
    </w:lvl>
    <w:lvl w:ilvl="5" w:tplc="971A6FFC">
      <w:start w:val="1"/>
      <w:numFmt w:val="bullet"/>
      <w:lvlText w:val=""/>
      <w:lvlJc w:val="left"/>
      <w:pPr>
        <w:ind w:left="4320" w:hanging="360"/>
      </w:pPr>
      <w:rPr>
        <w:rFonts w:ascii="Wingdings" w:hAnsi="Wingdings" w:hint="default"/>
      </w:rPr>
    </w:lvl>
    <w:lvl w:ilvl="6" w:tplc="AEC09468">
      <w:start w:val="1"/>
      <w:numFmt w:val="bullet"/>
      <w:lvlText w:val=""/>
      <w:lvlJc w:val="left"/>
      <w:pPr>
        <w:ind w:left="5040" w:hanging="360"/>
      </w:pPr>
      <w:rPr>
        <w:rFonts w:ascii="Symbol" w:hAnsi="Symbol" w:hint="default"/>
      </w:rPr>
    </w:lvl>
    <w:lvl w:ilvl="7" w:tplc="FEEE8160">
      <w:start w:val="1"/>
      <w:numFmt w:val="bullet"/>
      <w:lvlText w:val="o"/>
      <w:lvlJc w:val="left"/>
      <w:pPr>
        <w:ind w:left="5760" w:hanging="360"/>
      </w:pPr>
      <w:rPr>
        <w:rFonts w:ascii="Courier New" w:hAnsi="Courier New" w:hint="default"/>
      </w:rPr>
    </w:lvl>
    <w:lvl w:ilvl="8" w:tplc="E12E4980">
      <w:start w:val="1"/>
      <w:numFmt w:val="bullet"/>
      <w:lvlText w:val=""/>
      <w:lvlJc w:val="left"/>
      <w:pPr>
        <w:ind w:left="6480" w:hanging="360"/>
      </w:pPr>
      <w:rPr>
        <w:rFonts w:ascii="Wingdings" w:hAnsi="Wingdings" w:hint="default"/>
      </w:rPr>
    </w:lvl>
  </w:abstractNum>
  <w:abstractNum w:abstractNumId="44" w15:restartNumberingAfterBreak="0">
    <w:nsid w:val="4BFC4162"/>
    <w:multiLevelType w:val="hybridMultilevel"/>
    <w:tmpl w:val="C0BEE882"/>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5" w15:restartNumberingAfterBreak="0">
    <w:nsid w:val="4E6C4C2F"/>
    <w:multiLevelType w:val="hybridMultilevel"/>
    <w:tmpl w:val="CBF290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51C293FC"/>
    <w:multiLevelType w:val="multilevel"/>
    <w:tmpl w:val="FFFFFFFF"/>
    <w:lvl w:ilvl="0">
      <w:numFmt w:val="none"/>
      <w:lvlText w:val=""/>
      <w:lvlJc w:val="left"/>
      <w:pPr>
        <w:tabs>
          <w:tab w:val="num" w:pos="360"/>
        </w:tabs>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7" w15:restartNumberingAfterBreak="0">
    <w:nsid w:val="5244FA46"/>
    <w:multiLevelType w:val="hybridMultilevel"/>
    <w:tmpl w:val="FFFFFFFF"/>
    <w:lvl w:ilvl="0" w:tplc="FC7EF3E4">
      <w:start w:val="1"/>
      <w:numFmt w:val="bullet"/>
      <w:lvlText w:val=""/>
      <w:lvlJc w:val="left"/>
      <w:pPr>
        <w:ind w:left="720" w:hanging="360"/>
      </w:pPr>
      <w:rPr>
        <w:rFonts w:ascii="Symbol" w:hAnsi="Symbol" w:hint="default"/>
      </w:rPr>
    </w:lvl>
    <w:lvl w:ilvl="1" w:tplc="31AC0C5E">
      <w:start w:val="1"/>
      <w:numFmt w:val="bullet"/>
      <w:lvlText w:val="o"/>
      <w:lvlJc w:val="left"/>
      <w:pPr>
        <w:ind w:left="1440" w:hanging="360"/>
      </w:pPr>
      <w:rPr>
        <w:rFonts w:ascii="Courier New" w:hAnsi="Courier New" w:hint="default"/>
      </w:rPr>
    </w:lvl>
    <w:lvl w:ilvl="2" w:tplc="D54ED0DA">
      <w:start w:val="1"/>
      <w:numFmt w:val="bullet"/>
      <w:lvlText w:val=""/>
      <w:lvlJc w:val="left"/>
      <w:pPr>
        <w:ind w:left="2160" w:hanging="360"/>
      </w:pPr>
      <w:rPr>
        <w:rFonts w:ascii="Wingdings" w:hAnsi="Wingdings" w:hint="default"/>
      </w:rPr>
    </w:lvl>
    <w:lvl w:ilvl="3" w:tplc="D772DC24">
      <w:start w:val="1"/>
      <w:numFmt w:val="bullet"/>
      <w:lvlText w:val=""/>
      <w:lvlJc w:val="left"/>
      <w:pPr>
        <w:ind w:left="2880" w:hanging="360"/>
      </w:pPr>
      <w:rPr>
        <w:rFonts w:ascii="Symbol" w:hAnsi="Symbol" w:hint="default"/>
      </w:rPr>
    </w:lvl>
    <w:lvl w:ilvl="4" w:tplc="D04A20BA">
      <w:start w:val="1"/>
      <w:numFmt w:val="bullet"/>
      <w:lvlText w:val="o"/>
      <w:lvlJc w:val="left"/>
      <w:pPr>
        <w:ind w:left="3600" w:hanging="360"/>
      </w:pPr>
      <w:rPr>
        <w:rFonts w:ascii="Courier New" w:hAnsi="Courier New" w:hint="default"/>
      </w:rPr>
    </w:lvl>
    <w:lvl w:ilvl="5" w:tplc="C6EE4AC6">
      <w:start w:val="1"/>
      <w:numFmt w:val="bullet"/>
      <w:lvlText w:val=""/>
      <w:lvlJc w:val="left"/>
      <w:pPr>
        <w:ind w:left="4320" w:hanging="360"/>
      </w:pPr>
      <w:rPr>
        <w:rFonts w:ascii="Wingdings" w:hAnsi="Wingdings" w:hint="default"/>
      </w:rPr>
    </w:lvl>
    <w:lvl w:ilvl="6" w:tplc="21A03956">
      <w:start w:val="1"/>
      <w:numFmt w:val="bullet"/>
      <w:lvlText w:val=""/>
      <w:lvlJc w:val="left"/>
      <w:pPr>
        <w:ind w:left="5040" w:hanging="360"/>
      </w:pPr>
      <w:rPr>
        <w:rFonts w:ascii="Symbol" w:hAnsi="Symbol" w:hint="default"/>
      </w:rPr>
    </w:lvl>
    <w:lvl w:ilvl="7" w:tplc="0B10E41C">
      <w:start w:val="1"/>
      <w:numFmt w:val="bullet"/>
      <w:lvlText w:val="o"/>
      <w:lvlJc w:val="left"/>
      <w:pPr>
        <w:ind w:left="5760" w:hanging="360"/>
      </w:pPr>
      <w:rPr>
        <w:rFonts w:ascii="Courier New" w:hAnsi="Courier New" w:hint="default"/>
      </w:rPr>
    </w:lvl>
    <w:lvl w:ilvl="8" w:tplc="94ECCC52">
      <w:start w:val="1"/>
      <w:numFmt w:val="bullet"/>
      <w:lvlText w:val=""/>
      <w:lvlJc w:val="left"/>
      <w:pPr>
        <w:ind w:left="6480" w:hanging="360"/>
      </w:pPr>
      <w:rPr>
        <w:rFonts w:ascii="Wingdings" w:hAnsi="Wingdings" w:hint="default"/>
      </w:rPr>
    </w:lvl>
  </w:abstractNum>
  <w:abstractNum w:abstractNumId="48" w15:restartNumberingAfterBreak="0">
    <w:nsid w:val="55B4CF7A"/>
    <w:multiLevelType w:val="hybridMultilevel"/>
    <w:tmpl w:val="1C569A28"/>
    <w:lvl w:ilvl="0" w:tplc="6ACA4468">
      <w:start w:val="1"/>
      <w:numFmt w:val="bullet"/>
      <w:lvlText w:val=""/>
      <w:lvlJc w:val="left"/>
      <w:pPr>
        <w:ind w:left="720" w:hanging="360"/>
      </w:pPr>
      <w:rPr>
        <w:rFonts w:ascii="Symbol" w:hAnsi="Symbol" w:hint="default"/>
      </w:rPr>
    </w:lvl>
    <w:lvl w:ilvl="1" w:tplc="979A97A2">
      <w:start w:val="1"/>
      <w:numFmt w:val="bullet"/>
      <w:lvlText w:val="o"/>
      <w:lvlJc w:val="left"/>
      <w:pPr>
        <w:ind w:left="1440" w:hanging="360"/>
      </w:pPr>
      <w:rPr>
        <w:rFonts w:ascii="Courier New" w:hAnsi="Courier New" w:hint="default"/>
      </w:rPr>
    </w:lvl>
    <w:lvl w:ilvl="2" w:tplc="CDF60238">
      <w:start w:val="1"/>
      <w:numFmt w:val="bullet"/>
      <w:lvlText w:val=""/>
      <w:lvlJc w:val="left"/>
      <w:pPr>
        <w:ind w:left="2160" w:hanging="360"/>
      </w:pPr>
      <w:rPr>
        <w:rFonts w:ascii="Wingdings" w:hAnsi="Wingdings" w:hint="default"/>
      </w:rPr>
    </w:lvl>
    <w:lvl w:ilvl="3" w:tplc="623CFC04">
      <w:start w:val="1"/>
      <w:numFmt w:val="bullet"/>
      <w:lvlText w:val=""/>
      <w:lvlJc w:val="left"/>
      <w:pPr>
        <w:ind w:left="2880" w:hanging="360"/>
      </w:pPr>
      <w:rPr>
        <w:rFonts w:ascii="Symbol" w:hAnsi="Symbol" w:hint="default"/>
      </w:rPr>
    </w:lvl>
    <w:lvl w:ilvl="4" w:tplc="C0B68F36">
      <w:start w:val="1"/>
      <w:numFmt w:val="bullet"/>
      <w:lvlText w:val="o"/>
      <w:lvlJc w:val="left"/>
      <w:pPr>
        <w:ind w:left="3600" w:hanging="360"/>
      </w:pPr>
      <w:rPr>
        <w:rFonts w:ascii="Courier New" w:hAnsi="Courier New" w:hint="default"/>
      </w:rPr>
    </w:lvl>
    <w:lvl w:ilvl="5" w:tplc="79F634BA">
      <w:start w:val="1"/>
      <w:numFmt w:val="bullet"/>
      <w:lvlText w:val=""/>
      <w:lvlJc w:val="left"/>
      <w:pPr>
        <w:ind w:left="4320" w:hanging="360"/>
      </w:pPr>
      <w:rPr>
        <w:rFonts w:ascii="Wingdings" w:hAnsi="Wingdings" w:hint="default"/>
      </w:rPr>
    </w:lvl>
    <w:lvl w:ilvl="6" w:tplc="1668ECA0">
      <w:start w:val="1"/>
      <w:numFmt w:val="bullet"/>
      <w:lvlText w:val=""/>
      <w:lvlJc w:val="left"/>
      <w:pPr>
        <w:ind w:left="5040" w:hanging="360"/>
      </w:pPr>
      <w:rPr>
        <w:rFonts w:ascii="Symbol" w:hAnsi="Symbol" w:hint="default"/>
      </w:rPr>
    </w:lvl>
    <w:lvl w:ilvl="7" w:tplc="5EF41576">
      <w:start w:val="1"/>
      <w:numFmt w:val="bullet"/>
      <w:lvlText w:val="o"/>
      <w:lvlJc w:val="left"/>
      <w:pPr>
        <w:ind w:left="5760" w:hanging="360"/>
      </w:pPr>
      <w:rPr>
        <w:rFonts w:ascii="Courier New" w:hAnsi="Courier New" w:hint="default"/>
      </w:rPr>
    </w:lvl>
    <w:lvl w:ilvl="8" w:tplc="D8E8DAAC">
      <w:start w:val="1"/>
      <w:numFmt w:val="bullet"/>
      <w:lvlText w:val=""/>
      <w:lvlJc w:val="left"/>
      <w:pPr>
        <w:ind w:left="6480" w:hanging="360"/>
      </w:pPr>
      <w:rPr>
        <w:rFonts w:ascii="Wingdings" w:hAnsi="Wingdings" w:hint="default"/>
      </w:rPr>
    </w:lvl>
  </w:abstractNum>
  <w:abstractNum w:abstractNumId="49" w15:restartNumberingAfterBreak="0">
    <w:nsid w:val="56ED6162"/>
    <w:multiLevelType w:val="hybridMultilevel"/>
    <w:tmpl w:val="FFFFFFFF"/>
    <w:lvl w:ilvl="0" w:tplc="2826A9DA">
      <w:start w:val="1"/>
      <w:numFmt w:val="bullet"/>
      <w:lvlText w:val=""/>
      <w:lvlJc w:val="left"/>
      <w:pPr>
        <w:ind w:left="720" w:hanging="360"/>
      </w:pPr>
      <w:rPr>
        <w:rFonts w:ascii="Symbol" w:hAnsi="Symbol" w:hint="default"/>
      </w:rPr>
    </w:lvl>
    <w:lvl w:ilvl="1" w:tplc="8D6E3C06">
      <w:start w:val="1"/>
      <w:numFmt w:val="bullet"/>
      <w:lvlText w:val="o"/>
      <w:lvlJc w:val="left"/>
      <w:pPr>
        <w:ind w:left="1440" w:hanging="360"/>
      </w:pPr>
      <w:rPr>
        <w:rFonts w:ascii="Courier New" w:hAnsi="Courier New" w:hint="default"/>
      </w:rPr>
    </w:lvl>
    <w:lvl w:ilvl="2" w:tplc="33664DC6">
      <w:start w:val="1"/>
      <w:numFmt w:val="bullet"/>
      <w:lvlText w:val=""/>
      <w:lvlJc w:val="left"/>
      <w:pPr>
        <w:ind w:left="2160" w:hanging="360"/>
      </w:pPr>
      <w:rPr>
        <w:rFonts w:ascii="Wingdings" w:hAnsi="Wingdings" w:hint="default"/>
      </w:rPr>
    </w:lvl>
    <w:lvl w:ilvl="3" w:tplc="0F56B1B6">
      <w:start w:val="1"/>
      <w:numFmt w:val="bullet"/>
      <w:lvlText w:val=""/>
      <w:lvlJc w:val="left"/>
      <w:pPr>
        <w:ind w:left="2880" w:hanging="360"/>
      </w:pPr>
      <w:rPr>
        <w:rFonts w:ascii="Symbol" w:hAnsi="Symbol" w:hint="default"/>
      </w:rPr>
    </w:lvl>
    <w:lvl w:ilvl="4" w:tplc="1E446110">
      <w:start w:val="1"/>
      <w:numFmt w:val="bullet"/>
      <w:lvlText w:val="o"/>
      <w:lvlJc w:val="left"/>
      <w:pPr>
        <w:ind w:left="3600" w:hanging="360"/>
      </w:pPr>
      <w:rPr>
        <w:rFonts w:ascii="Courier New" w:hAnsi="Courier New" w:hint="default"/>
      </w:rPr>
    </w:lvl>
    <w:lvl w:ilvl="5" w:tplc="06B8365A">
      <w:start w:val="1"/>
      <w:numFmt w:val="bullet"/>
      <w:lvlText w:val=""/>
      <w:lvlJc w:val="left"/>
      <w:pPr>
        <w:ind w:left="4320" w:hanging="360"/>
      </w:pPr>
      <w:rPr>
        <w:rFonts w:ascii="Wingdings" w:hAnsi="Wingdings" w:hint="default"/>
      </w:rPr>
    </w:lvl>
    <w:lvl w:ilvl="6" w:tplc="A16AEBA0">
      <w:start w:val="1"/>
      <w:numFmt w:val="bullet"/>
      <w:lvlText w:val=""/>
      <w:lvlJc w:val="left"/>
      <w:pPr>
        <w:ind w:left="5040" w:hanging="360"/>
      </w:pPr>
      <w:rPr>
        <w:rFonts w:ascii="Symbol" w:hAnsi="Symbol" w:hint="default"/>
      </w:rPr>
    </w:lvl>
    <w:lvl w:ilvl="7" w:tplc="EFAAF4C6">
      <w:start w:val="1"/>
      <w:numFmt w:val="bullet"/>
      <w:lvlText w:val="o"/>
      <w:lvlJc w:val="left"/>
      <w:pPr>
        <w:ind w:left="5760" w:hanging="360"/>
      </w:pPr>
      <w:rPr>
        <w:rFonts w:ascii="Courier New" w:hAnsi="Courier New" w:hint="default"/>
      </w:rPr>
    </w:lvl>
    <w:lvl w:ilvl="8" w:tplc="E514EBA2">
      <w:start w:val="1"/>
      <w:numFmt w:val="bullet"/>
      <w:lvlText w:val=""/>
      <w:lvlJc w:val="left"/>
      <w:pPr>
        <w:ind w:left="6480" w:hanging="360"/>
      </w:pPr>
      <w:rPr>
        <w:rFonts w:ascii="Wingdings" w:hAnsi="Wingdings" w:hint="default"/>
      </w:rPr>
    </w:lvl>
  </w:abstractNum>
  <w:abstractNum w:abstractNumId="50" w15:restartNumberingAfterBreak="0">
    <w:nsid w:val="5A31E47A"/>
    <w:multiLevelType w:val="hybridMultilevel"/>
    <w:tmpl w:val="FFFFFFFF"/>
    <w:lvl w:ilvl="0" w:tplc="E0A224F6">
      <w:start w:val="1"/>
      <w:numFmt w:val="bullet"/>
      <w:lvlText w:val=""/>
      <w:lvlJc w:val="left"/>
      <w:pPr>
        <w:ind w:left="720" w:hanging="360"/>
      </w:pPr>
      <w:rPr>
        <w:rFonts w:ascii="Symbol" w:hAnsi="Symbol" w:hint="default"/>
      </w:rPr>
    </w:lvl>
    <w:lvl w:ilvl="1" w:tplc="6DAAB504">
      <w:start w:val="1"/>
      <w:numFmt w:val="bullet"/>
      <w:lvlText w:val="o"/>
      <w:lvlJc w:val="left"/>
      <w:pPr>
        <w:ind w:left="1440" w:hanging="360"/>
      </w:pPr>
      <w:rPr>
        <w:rFonts w:ascii="Courier New" w:hAnsi="Courier New" w:hint="default"/>
      </w:rPr>
    </w:lvl>
    <w:lvl w:ilvl="2" w:tplc="E5D84362">
      <w:start w:val="1"/>
      <w:numFmt w:val="bullet"/>
      <w:lvlText w:val=""/>
      <w:lvlJc w:val="left"/>
      <w:pPr>
        <w:ind w:left="2160" w:hanging="360"/>
      </w:pPr>
      <w:rPr>
        <w:rFonts w:ascii="Wingdings" w:hAnsi="Wingdings" w:hint="default"/>
      </w:rPr>
    </w:lvl>
    <w:lvl w:ilvl="3" w:tplc="7D46716E">
      <w:start w:val="1"/>
      <w:numFmt w:val="bullet"/>
      <w:lvlText w:val=""/>
      <w:lvlJc w:val="left"/>
      <w:pPr>
        <w:ind w:left="2880" w:hanging="360"/>
      </w:pPr>
      <w:rPr>
        <w:rFonts w:ascii="Symbol" w:hAnsi="Symbol" w:hint="default"/>
      </w:rPr>
    </w:lvl>
    <w:lvl w:ilvl="4" w:tplc="0066C26E">
      <w:start w:val="1"/>
      <w:numFmt w:val="bullet"/>
      <w:lvlText w:val="o"/>
      <w:lvlJc w:val="left"/>
      <w:pPr>
        <w:ind w:left="3600" w:hanging="360"/>
      </w:pPr>
      <w:rPr>
        <w:rFonts w:ascii="Courier New" w:hAnsi="Courier New" w:hint="default"/>
      </w:rPr>
    </w:lvl>
    <w:lvl w:ilvl="5" w:tplc="6D523D44">
      <w:start w:val="1"/>
      <w:numFmt w:val="bullet"/>
      <w:lvlText w:val=""/>
      <w:lvlJc w:val="left"/>
      <w:pPr>
        <w:ind w:left="4320" w:hanging="360"/>
      </w:pPr>
      <w:rPr>
        <w:rFonts w:ascii="Wingdings" w:hAnsi="Wingdings" w:hint="default"/>
      </w:rPr>
    </w:lvl>
    <w:lvl w:ilvl="6" w:tplc="BEBEFDD2">
      <w:start w:val="1"/>
      <w:numFmt w:val="bullet"/>
      <w:lvlText w:val=""/>
      <w:lvlJc w:val="left"/>
      <w:pPr>
        <w:ind w:left="5040" w:hanging="360"/>
      </w:pPr>
      <w:rPr>
        <w:rFonts w:ascii="Symbol" w:hAnsi="Symbol" w:hint="default"/>
      </w:rPr>
    </w:lvl>
    <w:lvl w:ilvl="7" w:tplc="2CCE235E">
      <w:start w:val="1"/>
      <w:numFmt w:val="bullet"/>
      <w:lvlText w:val="o"/>
      <w:lvlJc w:val="left"/>
      <w:pPr>
        <w:ind w:left="5760" w:hanging="360"/>
      </w:pPr>
      <w:rPr>
        <w:rFonts w:ascii="Courier New" w:hAnsi="Courier New" w:hint="default"/>
      </w:rPr>
    </w:lvl>
    <w:lvl w:ilvl="8" w:tplc="52E23A24">
      <w:start w:val="1"/>
      <w:numFmt w:val="bullet"/>
      <w:lvlText w:val=""/>
      <w:lvlJc w:val="left"/>
      <w:pPr>
        <w:ind w:left="6480" w:hanging="360"/>
      </w:pPr>
      <w:rPr>
        <w:rFonts w:ascii="Wingdings" w:hAnsi="Wingdings" w:hint="default"/>
      </w:rPr>
    </w:lvl>
  </w:abstractNum>
  <w:abstractNum w:abstractNumId="51" w15:restartNumberingAfterBreak="0">
    <w:nsid w:val="5B277196"/>
    <w:multiLevelType w:val="hybridMultilevel"/>
    <w:tmpl w:val="FFFFFFFF"/>
    <w:lvl w:ilvl="0" w:tplc="A53ECF28">
      <w:start w:val="1"/>
      <w:numFmt w:val="bullet"/>
      <w:lvlText w:val=""/>
      <w:lvlJc w:val="left"/>
      <w:pPr>
        <w:ind w:left="720" w:hanging="360"/>
      </w:pPr>
      <w:rPr>
        <w:rFonts w:ascii="Symbol" w:hAnsi="Symbol" w:hint="default"/>
      </w:rPr>
    </w:lvl>
    <w:lvl w:ilvl="1" w:tplc="B2E22240">
      <w:start w:val="1"/>
      <w:numFmt w:val="bullet"/>
      <w:lvlText w:val="o"/>
      <w:lvlJc w:val="left"/>
      <w:pPr>
        <w:ind w:left="1440" w:hanging="360"/>
      </w:pPr>
      <w:rPr>
        <w:rFonts w:ascii="Courier New" w:hAnsi="Courier New" w:hint="default"/>
      </w:rPr>
    </w:lvl>
    <w:lvl w:ilvl="2" w:tplc="36B8AD9A">
      <w:start w:val="1"/>
      <w:numFmt w:val="bullet"/>
      <w:lvlText w:val=""/>
      <w:lvlJc w:val="left"/>
      <w:pPr>
        <w:ind w:left="2160" w:hanging="360"/>
      </w:pPr>
      <w:rPr>
        <w:rFonts w:ascii="Wingdings" w:hAnsi="Wingdings" w:hint="default"/>
      </w:rPr>
    </w:lvl>
    <w:lvl w:ilvl="3" w:tplc="8BCED57E">
      <w:start w:val="1"/>
      <w:numFmt w:val="bullet"/>
      <w:lvlText w:val=""/>
      <w:lvlJc w:val="left"/>
      <w:pPr>
        <w:ind w:left="2880" w:hanging="360"/>
      </w:pPr>
      <w:rPr>
        <w:rFonts w:ascii="Symbol" w:hAnsi="Symbol" w:hint="default"/>
      </w:rPr>
    </w:lvl>
    <w:lvl w:ilvl="4" w:tplc="E3A60AC6">
      <w:start w:val="1"/>
      <w:numFmt w:val="bullet"/>
      <w:lvlText w:val="o"/>
      <w:lvlJc w:val="left"/>
      <w:pPr>
        <w:ind w:left="3600" w:hanging="360"/>
      </w:pPr>
      <w:rPr>
        <w:rFonts w:ascii="Courier New" w:hAnsi="Courier New" w:hint="default"/>
      </w:rPr>
    </w:lvl>
    <w:lvl w:ilvl="5" w:tplc="A99899A6">
      <w:start w:val="1"/>
      <w:numFmt w:val="bullet"/>
      <w:lvlText w:val=""/>
      <w:lvlJc w:val="left"/>
      <w:pPr>
        <w:ind w:left="4320" w:hanging="360"/>
      </w:pPr>
      <w:rPr>
        <w:rFonts w:ascii="Wingdings" w:hAnsi="Wingdings" w:hint="default"/>
      </w:rPr>
    </w:lvl>
    <w:lvl w:ilvl="6" w:tplc="0DCE1C9C">
      <w:start w:val="1"/>
      <w:numFmt w:val="bullet"/>
      <w:lvlText w:val=""/>
      <w:lvlJc w:val="left"/>
      <w:pPr>
        <w:ind w:left="5040" w:hanging="360"/>
      </w:pPr>
      <w:rPr>
        <w:rFonts w:ascii="Symbol" w:hAnsi="Symbol" w:hint="default"/>
      </w:rPr>
    </w:lvl>
    <w:lvl w:ilvl="7" w:tplc="D0BC5DDE">
      <w:start w:val="1"/>
      <w:numFmt w:val="bullet"/>
      <w:lvlText w:val="o"/>
      <w:lvlJc w:val="left"/>
      <w:pPr>
        <w:ind w:left="5760" w:hanging="360"/>
      </w:pPr>
      <w:rPr>
        <w:rFonts w:ascii="Courier New" w:hAnsi="Courier New" w:hint="default"/>
      </w:rPr>
    </w:lvl>
    <w:lvl w:ilvl="8" w:tplc="84507368">
      <w:start w:val="1"/>
      <w:numFmt w:val="bullet"/>
      <w:lvlText w:val=""/>
      <w:lvlJc w:val="left"/>
      <w:pPr>
        <w:ind w:left="6480" w:hanging="360"/>
      </w:pPr>
      <w:rPr>
        <w:rFonts w:ascii="Wingdings" w:hAnsi="Wingdings" w:hint="default"/>
      </w:rPr>
    </w:lvl>
  </w:abstractNum>
  <w:abstractNum w:abstractNumId="52" w15:restartNumberingAfterBreak="0">
    <w:nsid w:val="623ED533"/>
    <w:multiLevelType w:val="hybridMultilevel"/>
    <w:tmpl w:val="FFFFFFFF"/>
    <w:lvl w:ilvl="0" w:tplc="E954CDC8">
      <w:start w:val="1"/>
      <w:numFmt w:val="bullet"/>
      <w:lvlText w:val=""/>
      <w:lvlJc w:val="left"/>
      <w:pPr>
        <w:ind w:left="1080" w:hanging="360"/>
      </w:pPr>
      <w:rPr>
        <w:rFonts w:ascii="Symbol" w:hAnsi="Symbol" w:hint="default"/>
      </w:rPr>
    </w:lvl>
    <w:lvl w:ilvl="1" w:tplc="03960936">
      <w:start w:val="1"/>
      <w:numFmt w:val="bullet"/>
      <w:lvlText w:val="o"/>
      <w:lvlJc w:val="left"/>
      <w:pPr>
        <w:ind w:left="1800" w:hanging="360"/>
      </w:pPr>
      <w:rPr>
        <w:rFonts w:ascii="Courier New" w:hAnsi="Courier New" w:hint="default"/>
      </w:rPr>
    </w:lvl>
    <w:lvl w:ilvl="2" w:tplc="CF267A52">
      <w:start w:val="1"/>
      <w:numFmt w:val="bullet"/>
      <w:lvlText w:val=""/>
      <w:lvlJc w:val="left"/>
      <w:pPr>
        <w:ind w:left="2520" w:hanging="360"/>
      </w:pPr>
      <w:rPr>
        <w:rFonts w:ascii="Wingdings" w:hAnsi="Wingdings" w:hint="default"/>
      </w:rPr>
    </w:lvl>
    <w:lvl w:ilvl="3" w:tplc="0A16436C">
      <w:start w:val="1"/>
      <w:numFmt w:val="bullet"/>
      <w:lvlText w:val=""/>
      <w:lvlJc w:val="left"/>
      <w:pPr>
        <w:ind w:left="3240" w:hanging="360"/>
      </w:pPr>
      <w:rPr>
        <w:rFonts w:ascii="Symbol" w:hAnsi="Symbol" w:hint="default"/>
      </w:rPr>
    </w:lvl>
    <w:lvl w:ilvl="4" w:tplc="051ED182">
      <w:start w:val="1"/>
      <w:numFmt w:val="bullet"/>
      <w:lvlText w:val="o"/>
      <w:lvlJc w:val="left"/>
      <w:pPr>
        <w:ind w:left="3960" w:hanging="360"/>
      </w:pPr>
      <w:rPr>
        <w:rFonts w:ascii="Courier New" w:hAnsi="Courier New" w:hint="default"/>
      </w:rPr>
    </w:lvl>
    <w:lvl w:ilvl="5" w:tplc="0B063BBA">
      <w:start w:val="1"/>
      <w:numFmt w:val="bullet"/>
      <w:lvlText w:val=""/>
      <w:lvlJc w:val="left"/>
      <w:pPr>
        <w:ind w:left="4680" w:hanging="360"/>
      </w:pPr>
      <w:rPr>
        <w:rFonts w:ascii="Wingdings" w:hAnsi="Wingdings" w:hint="default"/>
      </w:rPr>
    </w:lvl>
    <w:lvl w:ilvl="6" w:tplc="C3F41140">
      <w:start w:val="1"/>
      <w:numFmt w:val="bullet"/>
      <w:lvlText w:val=""/>
      <w:lvlJc w:val="left"/>
      <w:pPr>
        <w:ind w:left="5400" w:hanging="360"/>
      </w:pPr>
      <w:rPr>
        <w:rFonts w:ascii="Symbol" w:hAnsi="Symbol" w:hint="default"/>
      </w:rPr>
    </w:lvl>
    <w:lvl w:ilvl="7" w:tplc="4368830E">
      <w:start w:val="1"/>
      <w:numFmt w:val="bullet"/>
      <w:lvlText w:val="o"/>
      <w:lvlJc w:val="left"/>
      <w:pPr>
        <w:ind w:left="6120" w:hanging="360"/>
      </w:pPr>
      <w:rPr>
        <w:rFonts w:ascii="Courier New" w:hAnsi="Courier New" w:hint="default"/>
      </w:rPr>
    </w:lvl>
    <w:lvl w:ilvl="8" w:tplc="2C8C7236">
      <w:start w:val="1"/>
      <w:numFmt w:val="bullet"/>
      <w:lvlText w:val=""/>
      <w:lvlJc w:val="left"/>
      <w:pPr>
        <w:ind w:left="6840" w:hanging="360"/>
      </w:pPr>
      <w:rPr>
        <w:rFonts w:ascii="Wingdings" w:hAnsi="Wingdings" w:hint="default"/>
      </w:rPr>
    </w:lvl>
  </w:abstractNum>
  <w:abstractNum w:abstractNumId="53" w15:restartNumberingAfterBreak="0">
    <w:nsid w:val="63480BC9"/>
    <w:multiLevelType w:val="hybridMultilevel"/>
    <w:tmpl w:val="8B6E77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68C2D3A5"/>
    <w:multiLevelType w:val="hybridMultilevel"/>
    <w:tmpl w:val="FFFFFFFF"/>
    <w:lvl w:ilvl="0" w:tplc="B874AAB2">
      <w:start w:val="1"/>
      <w:numFmt w:val="bullet"/>
      <w:lvlText w:val=""/>
      <w:lvlJc w:val="left"/>
      <w:pPr>
        <w:ind w:left="720" w:hanging="360"/>
      </w:pPr>
      <w:rPr>
        <w:rFonts w:ascii="Symbol" w:hAnsi="Symbol" w:hint="default"/>
      </w:rPr>
    </w:lvl>
    <w:lvl w:ilvl="1" w:tplc="F0AED9D2">
      <w:start w:val="1"/>
      <w:numFmt w:val="bullet"/>
      <w:lvlText w:val="o"/>
      <w:lvlJc w:val="left"/>
      <w:pPr>
        <w:ind w:left="1440" w:hanging="360"/>
      </w:pPr>
      <w:rPr>
        <w:rFonts w:ascii="Courier New" w:hAnsi="Courier New" w:hint="default"/>
      </w:rPr>
    </w:lvl>
    <w:lvl w:ilvl="2" w:tplc="0F0A3C08">
      <w:start w:val="1"/>
      <w:numFmt w:val="bullet"/>
      <w:lvlText w:val=""/>
      <w:lvlJc w:val="left"/>
      <w:pPr>
        <w:ind w:left="2160" w:hanging="360"/>
      </w:pPr>
      <w:rPr>
        <w:rFonts w:ascii="Wingdings" w:hAnsi="Wingdings" w:hint="default"/>
      </w:rPr>
    </w:lvl>
    <w:lvl w:ilvl="3" w:tplc="5C58F9EA">
      <w:start w:val="1"/>
      <w:numFmt w:val="bullet"/>
      <w:lvlText w:val=""/>
      <w:lvlJc w:val="left"/>
      <w:pPr>
        <w:ind w:left="2880" w:hanging="360"/>
      </w:pPr>
      <w:rPr>
        <w:rFonts w:ascii="Symbol" w:hAnsi="Symbol" w:hint="default"/>
      </w:rPr>
    </w:lvl>
    <w:lvl w:ilvl="4" w:tplc="5218B87A">
      <w:start w:val="1"/>
      <w:numFmt w:val="bullet"/>
      <w:lvlText w:val="o"/>
      <w:lvlJc w:val="left"/>
      <w:pPr>
        <w:ind w:left="3600" w:hanging="360"/>
      </w:pPr>
      <w:rPr>
        <w:rFonts w:ascii="Courier New" w:hAnsi="Courier New" w:hint="default"/>
      </w:rPr>
    </w:lvl>
    <w:lvl w:ilvl="5" w:tplc="D282752E">
      <w:start w:val="1"/>
      <w:numFmt w:val="bullet"/>
      <w:lvlText w:val=""/>
      <w:lvlJc w:val="left"/>
      <w:pPr>
        <w:ind w:left="4320" w:hanging="360"/>
      </w:pPr>
      <w:rPr>
        <w:rFonts w:ascii="Wingdings" w:hAnsi="Wingdings" w:hint="default"/>
      </w:rPr>
    </w:lvl>
    <w:lvl w:ilvl="6" w:tplc="E986773C">
      <w:start w:val="1"/>
      <w:numFmt w:val="bullet"/>
      <w:lvlText w:val=""/>
      <w:lvlJc w:val="left"/>
      <w:pPr>
        <w:ind w:left="5040" w:hanging="360"/>
      </w:pPr>
      <w:rPr>
        <w:rFonts w:ascii="Symbol" w:hAnsi="Symbol" w:hint="default"/>
      </w:rPr>
    </w:lvl>
    <w:lvl w:ilvl="7" w:tplc="B8F2CFDE">
      <w:start w:val="1"/>
      <w:numFmt w:val="bullet"/>
      <w:lvlText w:val="o"/>
      <w:lvlJc w:val="left"/>
      <w:pPr>
        <w:ind w:left="5760" w:hanging="360"/>
      </w:pPr>
      <w:rPr>
        <w:rFonts w:ascii="Courier New" w:hAnsi="Courier New" w:hint="default"/>
      </w:rPr>
    </w:lvl>
    <w:lvl w:ilvl="8" w:tplc="11566806">
      <w:start w:val="1"/>
      <w:numFmt w:val="bullet"/>
      <w:lvlText w:val=""/>
      <w:lvlJc w:val="left"/>
      <w:pPr>
        <w:ind w:left="6480" w:hanging="360"/>
      </w:pPr>
      <w:rPr>
        <w:rFonts w:ascii="Wingdings" w:hAnsi="Wingdings" w:hint="default"/>
      </w:rPr>
    </w:lvl>
  </w:abstractNum>
  <w:abstractNum w:abstractNumId="55" w15:restartNumberingAfterBreak="0">
    <w:nsid w:val="68CBDCE4"/>
    <w:multiLevelType w:val="hybridMultilevel"/>
    <w:tmpl w:val="FFFFFFFF"/>
    <w:lvl w:ilvl="0" w:tplc="7E108F1A">
      <w:start w:val="1"/>
      <w:numFmt w:val="decimal"/>
      <w:lvlText w:val="%1."/>
      <w:lvlJc w:val="left"/>
      <w:pPr>
        <w:ind w:left="720" w:hanging="360"/>
      </w:pPr>
    </w:lvl>
    <w:lvl w:ilvl="1" w:tplc="7C5C5722">
      <w:start w:val="1"/>
      <w:numFmt w:val="lowerLetter"/>
      <w:lvlText w:val="%2."/>
      <w:lvlJc w:val="left"/>
      <w:pPr>
        <w:ind w:left="1440" w:hanging="360"/>
      </w:pPr>
    </w:lvl>
    <w:lvl w:ilvl="2" w:tplc="3216D5FE">
      <w:start w:val="1"/>
      <w:numFmt w:val="lowerRoman"/>
      <w:lvlText w:val="%3."/>
      <w:lvlJc w:val="right"/>
      <w:pPr>
        <w:ind w:left="2160" w:hanging="180"/>
      </w:pPr>
    </w:lvl>
    <w:lvl w:ilvl="3" w:tplc="17E65AA4">
      <w:start w:val="1"/>
      <w:numFmt w:val="decimal"/>
      <w:lvlText w:val="%4."/>
      <w:lvlJc w:val="left"/>
      <w:pPr>
        <w:ind w:left="2880" w:hanging="360"/>
      </w:pPr>
    </w:lvl>
    <w:lvl w:ilvl="4" w:tplc="991A1894">
      <w:start w:val="1"/>
      <w:numFmt w:val="lowerLetter"/>
      <w:lvlText w:val="%5."/>
      <w:lvlJc w:val="left"/>
      <w:pPr>
        <w:ind w:left="3600" w:hanging="360"/>
      </w:pPr>
    </w:lvl>
    <w:lvl w:ilvl="5" w:tplc="592EA022">
      <w:start w:val="1"/>
      <w:numFmt w:val="lowerRoman"/>
      <w:lvlText w:val="%6."/>
      <w:lvlJc w:val="right"/>
      <w:pPr>
        <w:ind w:left="4320" w:hanging="180"/>
      </w:pPr>
    </w:lvl>
    <w:lvl w:ilvl="6" w:tplc="D1600138">
      <w:start w:val="1"/>
      <w:numFmt w:val="decimal"/>
      <w:lvlText w:val="%7."/>
      <w:lvlJc w:val="left"/>
      <w:pPr>
        <w:ind w:left="5040" w:hanging="360"/>
      </w:pPr>
    </w:lvl>
    <w:lvl w:ilvl="7" w:tplc="171CEF56">
      <w:start w:val="1"/>
      <w:numFmt w:val="lowerLetter"/>
      <w:lvlText w:val="%8."/>
      <w:lvlJc w:val="left"/>
      <w:pPr>
        <w:ind w:left="5760" w:hanging="360"/>
      </w:pPr>
    </w:lvl>
    <w:lvl w:ilvl="8" w:tplc="3BF2FC74">
      <w:start w:val="1"/>
      <w:numFmt w:val="lowerRoman"/>
      <w:lvlText w:val="%9."/>
      <w:lvlJc w:val="right"/>
      <w:pPr>
        <w:ind w:left="6480" w:hanging="180"/>
      </w:pPr>
    </w:lvl>
  </w:abstractNum>
  <w:abstractNum w:abstractNumId="56" w15:restartNumberingAfterBreak="0">
    <w:nsid w:val="6AEEDA20"/>
    <w:multiLevelType w:val="hybridMultilevel"/>
    <w:tmpl w:val="FFFFFFFF"/>
    <w:lvl w:ilvl="0" w:tplc="D29A174A">
      <w:start w:val="1"/>
      <w:numFmt w:val="bullet"/>
      <w:lvlText w:val=""/>
      <w:lvlJc w:val="left"/>
      <w:pPr>
        <w:ind w:left="720" w:hanging="360"/>
      </w:pPr>
      <w:rPr>
        <w:rFonts w:ascii="Symbol" w:hAnsi="Symbol" w:hint="default"/>
      </w:rPr>
    </w:lvl>
    <w:lvl w:ilvl="1" w:tplc="C8FA9812">
      <w:start w:val="1"/>
      <w:numFmt w:val="bullet"/>
      <w:lvlText w:val="o"/>
      <w:lvlJc w:val="left"/>
      <w:pPr>
        <w:ind w:left="1440" w:hanging="360"/>
      </w:pPr>
      <w:rPr>
        <w:rFonts w:ascii="Courier New" w:hAnsi="Courier New" w:hint="default"/>
      </w:rPr>
    </w:lvl>
    <w:lvl w:ilvl="2" w:tplc="61C66948">
      <w:start w:val="1"/>
      <w:numFmt w:val="bullet"/>
      <w:lvlText w:val=""/>
      <w:lvlJc w:val="left"/>
      <w:pPr>
        <w:ind w:left="2160" w:hanging="360"/>
      </w:pPr>
      <w:rPr>
        <w:rFonts w:ascii="Wingdings" w:hAnsi="Wingdings" w:hint="default"/>
      </w:rPr>
    </w:lvl>
    <w:lvl w:ilvl="3" w:tplc="5A8AE724">
      <w:start w:val="1"/>
      <w:numFmt w:val="bullet"/>
      <w:lvlText w:val=""/>
      <w:lvlJc w:val="left"/>
      <w:pPr>
        <w:ind w:left="2880" w:hanging="360"/>
      </w:pPr>
      <w:rPr>
        <w:rFonts w:ascii="Symbol" w:hAnsi="Symbol" w:hint="default"/>
      </w:rPr>
    </w:lvl>
    <w:lvl w:ilvl="4" w:tplc="0334494E">
      <w:start w:val="1"/>
      <w:numFmt w:val="bullet"/>
      <w:lvlText w:val="o"/>
      <w:lvlJc w:val="left"/>
      <w:pPr>
        <w:ind w:left="3600" w:hanging="360"/>
      </w:pPr>
      <w:rPr>
        <w:rFonts w:ascii="Courier New" w:hAnsi="Courier New" w:hint="default"/>
      </w:rPr>
    </w:lvl>
    <w:lvl w:ilvl="5" w:tplc="CD48C08C">
      <w:start w:val="1"/>
      <w:numFmt w:val="bullet"/>
      <w:lvlText w:val=""/>
      <w:lvlJc w:val="left"/>
      <w:pPr>
        <w:ind w:left="4320" w:hanging="360"/>
      </w:pPr>
      <w:rPr>
        <w:rFonts w:ascii="Wingdings" w:hAnsi="Wingdings" w:hint="default"/>
      </w:rPr>
    </w:lvl>
    <w:lvl w:ilvl="6" w:tplc="55BEC5E8">
      <w:start w:val="1"/>
      <w:numFmt w:val="bullet"/>
      <w:lvlText w:val=""/>
      <w:lvlJc w:val="left"/>
      <w:pPr>
        <w:ind w:left="5040" w:hanging="360"/>
      </w:pPr>
      <w:rPr>
        <w:rFonts w:ascii="Symbol" w:hAnsi="Symbol" w:hint="default"/>
      </w:rPr>
    </w:lvl>
    <w:lvl w:ilvl="7" w:tplc="D35E5282">
      <w:start w:val="1"/>
      <w:numFmt w:val="bullet"/>
      <w:lvlText w:val="o"/>
      <w:lvlJc w:val="left"/>
      <w:pPr>
        <w:ind w:left="5760" w:hanging="360"/>
      </w:pPr>
      <w:rPr>
        <w:rFonts w:ascii="Courier New" w:hAnsi="Courier New" w:hint="default"/>
      </w:rPr>
    </w:lvl>
    <w:lvl w:ilvl="8" w:tplc="B6B6E454">
      <w:start w:val="1"/>
      <w:numFmt w:val="bullet"/>
      <w:lvlText w:val=""/>
      <w:lvlJc w:val="left"/>
      <w:pPr>
        <w:ind w:left="6480" w:hanging="360"/>
      </w:pPr>
      <w:rPr>
        <w:rFonts w:ascii="Wingdings" w:hAnsi="Wingdings" w:hint="default"/>
      </w:rPr>
    </w:lvl>
  </w:abstractNum>
  <w:abstractNum w:abstractNumId="57" w15:restartNumberingAfterBreak="0">
    <w:nsid w:val="6C49F09F"/>
    <w:multiLevelType w:val="hybridMultilevel"/>
    <w:tmpl w:val="FFFFFFFF"/>
    <w:lvl w:ilvl="0" w:tplc="DCAEA79C">
      <w:start w:val="1"/>
      <w:numFmt w:val="bullet"/>
      <w:lvlText w:val=""/>
      <w:lvlJc w:val="left"/>
      <w:pPr>
        <w:ind w:left="720" w:hanging="360"/>
      </w:pPr>
      <w:rPr>
        <w:rFonts w:ascii="Symbol" w:hAnsi="Symbol" w:hint="default"/>
      </w:rPr>
    </w:lvl>
    <w:lvl w:ilvl="1" w:tplc="93746342">
      <w:start w:val="1"/>
      <w:numFmt w:val="bullet"/>
      <w:lvlText w:val="o"/>
      <w:lvlJc w:val="left"/>
      <w:pPr>
        <w:ind w:left="1440" w:hanging="360"/>
      </w:pPr>
      <w:rPr>
        <w:rFonts w:ascii="Courier New" w:hAnsi="Courier New" w:hint="default"/>
      </w:rPr>
    </w:lvl>
    <w:lvl w:ilvl="2" w:tplc="64129712">
      <w:start w:val="1"/>
      <w:numFmt w:val="bullet"/>
      <w:lvlText w:val=""/>
      <w:lvlJc w:val="left"/>
      <w:pPr>
        <w:ind w:left="2160" w:hanging="360"/>
      </w:pPr>
      <w:rPr>
        <w:rFonts w:ascii="Wingdings" w:hAnsi="Wingdings" w:hint="default"/>
      </w:rPr>
    </w:lvl>
    <w:lvl w:ilvl="3" w:tplc="168433E2">
      <w:start w:val="1"/>
      <w:numFmt w:val="bullet"/>
      <w:lvlText w:val=""/>
      <w:lvlJc w:val="left"/>
      <w:pPr>
        <w:ind w:left="2880" w:hanging="360"/>
      </w:pPr>
      <w:rPr>
        <w:rFonts w:ascii="Symbol" w:hAnsi="Symbol" w:hint="default"/>
      </w:rPr>
    </w:lvl>
    <w:lvl w:ilvl="4" w:tplc="C174FB6A">
      <w:start w:val="1"/>
      <w:numFmt w:val="bullet"/>
      <w:lvlText w:val="o"/>
      <w:lvlJc w:val="left"/>
      <w:pPr>
        <w:ind w:left="3600" w:hanging="360"/>
      </w:pPr>
      <w:rPr>
        <w:rFonts w:ascii="Courier New" w:hAnsi="Courier New" w:hint="default"/>
      </w:rPr>
    </w:lvl>
    <w:lvl w:ilvl="5" w:tplc="D28CEBEA">
      <w:start w:val="1"/>
      <w:numFmt w:val="bullet"/>
      <w:lvlText w:val=""/>
      <w:lvlJc w:val="left"/>
      <w:pPr>
        <w:ind w:left="4320" w:hanging="360"/>
      </w:pPr>
      <w:rPr>
        <w:rFonts w:ascii="Wingdings" w:hAnsi="Wingdings" w:hint="default"/>
      </w:rPr>
    </w:lvl>
    <w:lvl w:ilvl="6" w:tplc="F0A2F95C">
      <w:start w:val="1"/>
      <w:numFmt w:val="bullet"/>
      <w:lvlText w:val=""/>
      <w:lvlJc w:val="left"/>
      <w:pPr>
        <w:ind w:left="5040" w:hanging="360"/>
      </w:pPr>
      <w:rPr>
        <w:rFonts w:ascii="Symbol" w:hAnsi="Symbol" w:hint="default"/>
      </w:rPr>
    </w:lvl>
    <w:lvl w:ilvl="7" w:tplc="FACAB5B4">
      <w:start w:val="1"/>
      <w:numFmt w:val="bullet"/>
      <w:lvlText w:val="o"/>
      <w:lvlJc w:val="left"/>
      <w:pPr>
        <w:ind w:left="5760" w:hanging="360"/>
      </w:pPr>
      <w:rPr>
        <w:rFonts w:ascii="Courier New" w:hAnsi="Courier New" w:hint="default"/>
      </w:rPr>
    </w:lvl>
    <w:lvl w:ilvl="8" w:tplc="2EE09EA2">
      <w:start w:val="1"/>
      <w:numFmt w:val="bullet"/>
      <w:lvlText w:val=""/>
      <w:lvlJc w:val="left"/>
      <w:pPr>
        <w:ind w:left="6480" w:hanging="360"/>
      </w:pPr>
      <w:rPr>
        <w:rFonts w:ascii="Wingdings" w:hAnsi="Wingdings" w:hint="default"/>
      </w:rPr>
    </w:lvl>
  </w:abstractNum>
  <w:abstractNum w:abstractNumId="58" w15:restartNumberingAfterBreak="0">
    <w:nsid w:val="6F9829D4"/>
    <w:multiLevelType w:val="hybridMultilevel"/>
    <w:tmpl w:val="FFFFFFFF"/>
    <w:lvl w:ilvl="0" w:tplc="EF24F6E0">
      <w:start w:val="1"/>
      <w:numFmt w:val="bullet"/>
      <w:lvlText w:val=""/>
      <w:lvlJc w:val="left"/>
      <w:pPr>
        <w:ind w:left="720" w:hanging="360"/>
      </w:pPr>
      <w:rPr>
        <w:rFonts w:ascii="Symbol" w:hAnsi="Symbol" w:hint="default"/>
      </w:rPr>
    </w:lvl>
    <w:lvl w:ilvl="1" w:tplc="B414F2C0">
      <w:start w:val="1"/>
      <w:numFmt w:val="bullet"/>
      <w:lvlText w:val="o"/>
      <w:lvlJc w:val="left"/>
      <w:pPr>
        <w:ind w:left="1440" w:hanging="360"/>
      </w:pPr>
      <w:rPr>
        <w:rFonts w:ascii="Courier New" w:hAnsi="Courier New" w:hint="default"/>
      </w:rPr>
    </w:lvl>
    <w:lvl w:ilvl="2" w:tplc="33546760">
      <w:start w:val="1"/>
      <w:numFmt w:val="bullet"/>
      <w:lvlText w:val=""/>
      <w:lvlJc w:val="left"/>
      <w:pPr>
        <w:ind w:left="2160" w:hanging="360"/>
      </w:pPr>
      <w:rPr>
        <w:rFonts w:ascii="Wingdings" w:hAnsi="Wingdings" w:hint="default"/>
      </w:rPr>
    </w:lvl>
    <w:lvl w:ilvl="3" w:tplc="31E20A7A">
      <w:start w:val="1"/>
      <w:numFmt w:val="bullet"/>
      <w:lvlText w:val=""/>
      <w:lvlJc w:val="left"/>
      <w:pPr>
        <w:ind w:left="2880" w:hanging="360"/>
      </w:pPr>
      <w:rPr>
        <w:rFonts w:ascii="Symbol" w:hAnsi="Symbol" w:hint="default"/>
      </w:rPr>
    </w:lvl>
    <w:lvl w:ilvl="4" w:tplc="3C1C4BCE">
      <w:start w:val="1"/>
      <w:numFmt w:val="bullet"/>
      <w:lvlText w:val="o"/>
      <w:lvlJc w:val="left"/>
      <w:pPr>
        <w:ind w:left="3600" w:hanging="360"/>
      </w:pPr>
      <w:rPr>
        <w:rFonts w:ascii="Courier New" w:hAnsi="Courier New" w:hint="default"/>
      </w:rPr>
    </w:lvl>
    <w:lvl w:ilvl="5" w:tplc="7CAE7B8C">
      <w:start w:val="1"/>
      <w:numFmt w:val="bullet"/>
      <w:lvlText w:val=""/>
      <w:lvlJc w:val="left"/>
      <w:pPr>
        <w:ind w:left="4320" w:hanging="360"/>
      </w:pPr>
      <w:rPr>
        <w:rFonts w:ascii="Wingdings" w:hAnsi="Wingdings" w:hint="default"/>
      </w:rPr>
    </w:lvl>
    <w:lvl w:ilvl="6" w:tplc="1E446E92">
      <w:start w:val="1"/>
      <w:numFmt w:val="bullet"/>
      <w:lvlText w:val=""/>
      <w:lvlJc w:val="left"/>
      <w:pPr>
        <w:ind w:left="5040" w:hanging="360"/>
      </w:pPr>
      <w:rPr>
        <w:rFonts w:ascii="Symbol" w:hAnsi="Symbol" w:hint="default"/>
      </w:rPr>
    </w:lvl>
    <w:lvl w:ilvl="7" w:tplc="53602242">
      <w:start w:val="1"/>
      <w:numFmt w:val="bullet"/>
      <w:lvlText w:val="o"/>
      <w:lvlJc w:val="left"/>
      <w:pPr>
        <w:ind w:left="5760" w:hanging="360"/>
      </w:pPr>
      <w:rPr>
        <w:rFonts w:ascii="Courier New" w:hAnsi="Courier New" w:hint="default"/>
      </w:rPr>
    </w:lvl>
    <w:lvl w:ilvl="8" w:tplc="8D52F442">
      <w:start w:val="1"/>
      <w:numFmt w:val="bullet"/>
      <w:lvlText w:val=""/>
      <w:lvlJc w:val="left"/>
      <w:pPr>
        <w:ind w:left="6480" w:hanging="360"/>
      </w:pPr>
      <w:rPr>
        <w:rFonts w:ascii="Wingdings" w:hAnsi="Wingdings" w:hint="default"/>
      </w:rPr>
    </w:lvl>
  </w:abstractNum>
  <w:abstractNum w:abstractNumId="59" w15:restartNumberingAfterBreak="0">
    <w:nsid w:val="74023095"/>
    <w:multiLevelType w:val="hybridMultilevel"/>
    <w:tmpl w:val="44222570"/>
    <w:lvl w:ilvl="0" w:tplc="C5644A3E">
      <w:start w:val="1"/>
      <w:numFmt w:val="decimal"/>
      <w:lvlText w:val="%1."/>
      <w:lvlJc w:val="left"/>
      <w:pPr>
        <w:ind w:left="720" w:hanging="360"/>
      </w:pPr>
      <w:rPr>
        <w:color w:val="auto"/>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0" w15:restartNumberingAfterBreak="0">
    <w:nsid w:val="7477508E"/>
    <w:multiLevelType w:val="hybridMultilevel"/>
    <w:tmpl w:val="713A1F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1" w15:restartNumberingAfterBreak="0">
    <w:nsid w:val="753A5831"/>
    <w:multiLevelType w:val="multilevel"/>
    <w:tmpl w:val="FFFFFFFF"/>
    <w:lvl w:ilvl="0">
      <w:start w:val="1"/>
      <w:numFmt w:val="decimal"/>
      <w:lvlText w:val="%1."/>
      <w:lvlJc w:val="left"/>
      <w:pPr>
        <w:ind w:left="720" w:hanging="360"/>
      </w:pPr>
    </w:lvl>
    <w:lvl w:ilvl="1">
      <w:start w:val="6"/>
      <w:numFmt w:val="decimal"/>
      <w:lvlText w:val="%1.%2"/>
      <w:lvlJc w:val="left"/>
      <w:pPr>
        <w:ind w:left="576" w:hanging="576"/>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62" w15:restartNumberingAfterBreak="0">
    <w:nsid w:val="779CC4FC"/>
    <w:multiLevelType w:val="hybridMultilevel"/>
    <w:tmpl w:val="FFFFFFFF"/>
    <w:lvl w:ilvl="0" w:tplc="AED6BF3E">
      <w:start w:val="1"/>
      <w:numFmt w:val="bullet"/>
      <w:lvlText w:val=""/>
      <w:lvlJc w:val="left"/>
      <w:pPr>
        <w:ind w:left="720" w:hanging="360"/>
      </w:pPr>
      <w:rPr>
        <w:rFonts w:ascii="Symbol" w:hAnsi="Symbol" w:hint="default"/>
      </w:rPr>
    </w:lvl>
    <w:lvl w:ilvl="1" w:tplc="53FAFC78">
      <w:start w:val="1"/>
      <w:numFmt w:val="bullet"/>
      <w:lvlText w:val="o"/>
      <w:lvlJc w:val="left"/>
      <w:pPr>
        <w:ind w:left="1440" w:hanging="360"/>
      </w:pPr>
      <w:rPr>
        <w:rFonts w:ascii="Courier New" w:hAnsi="Courier New" w:hint="default"/>
      </w:rPr>
    </w:lvl>
    <w:lvl w:ilvl="2" w:tplc="339C478E">
      <w:start w:val="1"/>
      <w:numFmt w:val="bullet"/>
      <w:lvlText w:val=""/>
      <w:lvlJc w:val="left"/>
      <w:pPr>
        <w:ind w:left="2160" w:hanging="360"/>
      </w:pPr>
      <w:rPr>
        <w:rFonts w:ascii="Wingdings" w:hAnsi="Wingdings" w:hint="default"/>
      </w:rPr>
    </w:lvl>
    <w:lvl w:ilvl="3" w:tplc="63A09164">
      <w:start w:val="1"/>
      <w:numFmt w:val="bullet"/>
      <w:lvlText w:val=""/>
      <w:lvlJc w:val="left"/>
      <w:pPr>
        <w:ind w:left="2880" w:hanging="360"/>
      </w:pPr>
      <w:rPr>
        <w:rFonts w:ascii="Symbol" w:hAnsi="Symbol" w:hint="default"/>
      </w:rPr>
    </w:lvl>
    <w:lvl w:ilvl="4" w:tplc="0ED2FDA4">
      <w:start w:val="1"/>
      <w:numFmt w:val="bullet"/>
      <w:lvlText w:val="o"/>
      <w:lvlJc w:val="left"/>
      <w:pPr>
        <w:ind w:left="3600" w:hanging="360"/>
      </w:pPr>
      <w:rPr>
        <w:rFonts w:ascii="Courier New" w:hAnsi="Courier New" w:hint="default"/>
      </w:rPr>
    </w:lvl>
    <w:lvl w:ilvl="5" w:tplc="3DB6E99C">
      <w:start w:val="1"/>
      <w:numFmt w:val="bullet"/>
      <w:lvlText w:val=""/>
      <w:lvlJc w:val="left"/>
      <w:pPr>
        <w:ind w:left="4320" w:hanging="360"/>
      </w:pPr>
      <w:rPr>
        <w:rFonts w:ascii="Wingdings" w:hAnsi="Wingdings" w:hint="default"/>
      </w:rPr>
    </w:lvl>
    <w:lvl w:ilvl="6" w:tplc="A63243EA">
      <w:start w:val="1"/>
      <w:numFmt w:val="bullet"/>
      <w:lvlText w:val=""/>
      <w:lvlJc w:val="left"/>
      <w:pPr>
        <w:ind w:left="5040" w:hanging="360"/>
      </w:pPr>
      <w:rPr>
        <w:rFonts w:ascii="Symbol" w:hAnsi="Symbol" w:hint="default"/>
      </w:rPr>
    </w:lvl>
    <w:lvl w:ilvl="7" w:tplc="FE42CC56">
      <w:start w:val="1"/>
      <w:numFmt w:val="bullet"/>
      <w:lvlText w:val="o"/>
      <w:lvlJc w:val="left"/>
      <w:pPr>
        <w:ind w:left="5760" w:hanging="360"/>
      </w:pPr>
      <w:rPr>
        <w:rFonts w:ascii="Courier New" w:hAnsi="Courier New" w:hint="default"/>
      </w:rPr>
    </w:lvl>
    <w:lvl w:ilvl="8" w:tplc="A6BC0C18">
      <w:start w:val="1"/>
      <w:numFmt w:val="bullet"/>
      <w:lvlText w:val=""/>
      <w:lvlJc w:val="left"/>
      <w:pPr>
        <w:ind w:left="6480" w:hanging="360"/>
      </w:pPr>
      <w:rPr>
        <w:rFonts w:ascii="Wingdings" w:hAnsi="Wingdings" w:hint="default"/>
      </w:rPr>
    </w:lvl>
  </w:abstractNum>
  <w:abstractNum w:abstractNumId="63" w15:restartNumberingAfterBreak="0">
    <w:nsid w:val="77C2075A"/>
    <w:multiLevelType w:val="multilevel"/>
    <w:tmpl w:val="D9820AC6"/>
    <w:lvl w:ilvl="0">
      <w:numFmt w:val="none"/>
      <w:lvlText w:val=""/>
      <w:lvlJc w:val="left"/>
      <w:pPr>
        <w:tabs>
          <w:tab w:val="num" w:pos="360"/>
        </w:tabs>
      </w:p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64" w15:restartNumberingAfterBreak="0">
    <w:nsid w:val="7AD87D87"/>
    <w:multiLevelType w:val="hybridMultilevel"/>
    <w:tmpl w:val="C4C68A1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5" w15:restartNumberingAfterBreak="0">
    <w:nsid w:val="7B45B7F4"/>
    <w:multiLevelType w:val="hybridMultilevel"/>
    <w:tmpl w:val="FFFFFFFF"/>
    <w:lvl w:ilvl="0" w:tplc="E5ACA2BC">
      <w:start w:val="1"/>
      <w:numFmt w:val="bullet"/>
      <w:lvlText w:val=""/>
      <w:lvlJc w:val="left"/>
      <w:pPr>
        <w:ind w:left="720" w:hanging="360"/>
      </w:pPr>
      <w:rPr>
        <w:rFonts w:ascii="Symbol" w:hAnsi="Symbol" w:hint="default"/>
      </w:rPr>
    </w:lvl>
    <w:lvl w:ilvl="1" w:tplc="76F2AE0E">
      <w:start w:val="1"/>
      <w:numFmt w:val="bullet"/>
      <w:lvlText w:val="o"/>
      <w:lvlJc w:val="left"/>
      <w:pPr>
        <w:ind w:left="1440" w:hanging="360"/>
      </w:pPr>
      <w:rPr>
        <w:rFonts w:ascii="Courier New" w:hAnsi="Courier New" w:hint="default"/>
      </w:rPr>
    </w:lvl>
    <w:lvl w:ilvl="2" w:tplc="D7265034">
      <w:start w:val="1"/>
      <w:numFmt w:val="bullet"/>
      <w:lvlText w:val=""/>
      <w:lvlJc w:val="left"/>
      <w:pPr>
        <w:ind w:left="2160" w:hanging="360"/>
      </w:pPr>
      <w:rPr>
        <w:rFonts w:ascii="Wingdings" w:hAnsi="Wingdings" w:hint="default"/>
      </w:rPr>
    </w:lvl>
    <w:lvl w:ilvl="3" w:tplc="6D98DBE6">
      <w:start w:val="1"/>
      <w:numFmt w:val="bullet"/>
      <w:lvlText w:val=""/>
      <w:lvlJc w:val="left"/>
      <w:pPr>
        <w:ind w:left="2880" w:hanging="360"/>
      </w:pPr>
      <w:rPr>
        <w:rFonts w:ascii="Symbol" w:hAnsi="Symbol" w:hint="default"/>
      </w:rPr>
    </w:lvl>
    <w:lvl w:ilvl="4" w:tplc="A25045AE">
      <w:start w:val="1"/>
      <w:numFmt w:val="bullet"/>
      <w:lvlText w:val="o"/>
      <w:lvlJc w:val="left"/>
      <w:pPr>
        <w:ind w:left="3600" w:hanging="360"/>
      </w:pPr>
      <w:rPr>
        <w:rFonts w:ascii="Courier New" w:hAnsi="Courier New" w:hint="default"/>
      </w:rPr>
    </w:lvl>
    <w:lvl w:ilvl="5" w:tplc="A27A9CA4">
      <w:start w:val="1"/>
      <w:numFmt w:val="bullet"/>
      <w:lvlText w:val=""/>
      <w:lvlJc w:val="left"/>
      <w:pPr>
        <w:ind w:left="4320" w:hanging="360"/>
      </w:pPr>
      <w:rPr>
        <w:rFonts w:ascii="Wingdings" w:hAnsi="Wingdings" w:hint="default"/>
      </w:rPr>
    </w:lvl>
    <w:lvl w:ilvl="6" w:tplc="E3B89F8E">
      <w:start w:val="1"/>
      <w:numFmt w:val="bullet"/>
      <w:lvlText w:val=""/>
      <w:lvlJc w:val="left"/>
      <w:pPr>
        <w:ind w:left="5040" w:hanging="360"/>
      </w:pPr>
      <w:rPr>
        <w:rFonts w:ascii="Symbol" w:hAnsi="Symbol" w:hint="default"/>
      </w:rPr>
    </w:lvl>
    <w:lvl w:ilvl="7" w:tplc="890654C0">
      <w:start w:val="1"/>
      <w:numFmt w:val="bullet"/>
      <w:lvlText w:val="o"/>
      <w:lvlJc w:val="left"/>
      <w:pPr>
        <w:ind w:left="5760" w:hanging="360"/>
      </w:pPr>
      <w:rPr>
        <w:rFonts w:ascii="Courier New" w:hAnsi="Courier New" w:hint="default"/>
      </w:rPr>
    </w:lvl>
    <w:lvl w:ilvl="8" w:tplc="BB461106">
      <w:start w:val="1"/>
      <w:numFmt w:val="bullet"/>
      <w:lvlText w:val=""/>
      <w:lvlJc w:val="left"/>
      <w:pPr>
        <w:ind w:left="6480" w:hanging="360"/>
      </w:pPr>
      <w:rPr>
        <w:rFonts w:ascii="Wingdings" w:hAnsi="Wingdings" w:hint="default"/>
      </w:rPr>
    </w:lvl>
  </w:abstractNum>
  <w:abstractNum w:abstractNumId="66" w15:restartNumberingAfterBreak="0">
    <w:nsid w:val="7C4D0472"/>
    <w:multiLevelType w:val="hybridMultilevel"/>
    <w:tmpl w:val="FFFFFFFF"/>
    <w:lvl w:ilvl="0" w:tplc="B8B48410">
      <w:start w:val="1"/>
      <w:numFmt w:val="bullet"/>
      <w:lvlText w:val=""/>
      <w:lvlJc w:val="left"/>
      <w:pPr>
        <w:ind w:left="1080" w:hanging="360"/>
      </w:pPr>
      <w:rPr>
        <w:rFonts w:ascii="Symbol" w:hAnsi="Symbol" w:hint="default"/>
      </w:rPr>
    </w:lvl>
    <w:lvl w:ilvl="1" w:tplc="F4CE29EE">
      <w:start w:val="1"/>
      <w:numFmt w:val="bullet"/>
      <w:lvlText w:val="o"/>
      <w:lvlJc w:val="left"/>
      <w:pPr>
        <w:ind w:left="1800" w:hanging="360"/>
      </w:pPr>
      <w:rPr>
        <w:rFonts w:ascii="Courier New" w:hAnsi="Courier New" w:hint="default"/>
      </w:rPr>
    </w:lvl>
    <w:lvl w:ilvl="2" w:tplc="044674C4">
      <w:start w:val="1"/>
      <w:numFmt w:val="bullet"/>
      <w:lvlText w:val=""/>
      <w:lvlJc w:val="left"/>
      <w:pPr>
        <w:ind w:left="2520" w:hanging="360"/>
      </w:pPr>
      <w:rPr>
        <w:rFonts w:ascii="Wingdings" w:hAnsi="Wingdings" w:hint="default"/>
      </w:rPr>
    </w:lvl>
    <w:lvl w:ilvl="3" w:tplc="1DE08CC0">
      <w:start w:val="1"/>
      <w:numFmt w:val="bullet"/>
      <w:lvlText w:val=""/>
      <w:lvlJc w:val="left"/>
      <w:pPr>
        <w:ind w:left="3240" w:hanging="360"/>
      </w:pPr>
      <w:rPr>
        <w:rFonts w:ascii="Symbol" w:hAnsi="Symbol" w:hint="default"/>
      </w:rPr>
    </w:lvl>
    <w:lvl w:ilvl="4" w:tplc="401C0560">
      <w:start w:val="1"/>
      <w:numFmt w:val="bullet"/>
      <w:lvlText w:val="o"/>
      <w:lvlJc w:val="left"/>
      <w:pPr>
        <w:ind w:left="3960" w:hanging="360"/>
      </w:pPr>
      <w:rPr>
        <w:rFonts w:ascii="Courier New" w:hAnsi="Courier New" w:hint="default"/>
      </w:rPr>
    </w:lvl>
    <w:lvl w:ilvl="5" w:tplc="A26EF7F8">
      <w:start w:val="1"/>
      <w:numFmt w:val="bullet"/>
      <w:lvlText w:val=""/>
      <w:lvlJc w:val="left"/>
      <w:pPr>
        <w:ind w:left="4680" w:hanging="360"/>
      </w:pPr>
      <w:rPr>
        <w:rFonts w:ascii="Wingdings" w:hAnsi="Wingdings" w:hint="default"/>
      </w:rPr>
    </w:lvl>
    <w:lvl w:ilvl="6" w:tplc="8FAAF9F4">
      <w:start w:val="1"/>
      <w:numFmt w:val="bullet"/>
      <w:lvlText w:val=""/>
      <w:lvlJc w:val="left"/>
      <w:pPr>
        <w:ind w:left="5400" w:hanging="360"/>
      </w:pPr>
      <w:rPr>
        <w:rFonts w:ascii="Symbol" w:hAnsi="Symbol" w:hint="default"/>
      </w:rPr>
    </w:lvl>
    <w:lvl w:ilvl="7" w:tplc="9CD65642">
      <w:start w:val="1"/>
      <w:numFmt w:val="bullet"/>
      <w:lvlText w:val="o"/>
      <w:lvlJc w:val="left"/>
      <w:pPr>
        <w:ind w:left="6120" w:hanging="360"/>
      </w:pPr>
      <w:rPr>
        <w:rFonts w:ascii="Courier New" w:hAnsi="Courier New" w:hint="default"/>
      </w:rPr>
    </w:lvl>
    <w:lvl w:ilvl="8" w:tplc="866C6FF4">
      <w:start w:val="1"/>
      <w:numFmt w:val="bullet"/>
      <w:lvlText w:val=""/>
      <w:lvlJc w:val="left"/>
      <w:pPr>
        <w:ind w:left="6840" w:hanging="360"/>
      </w:pPr>
      <w:rPr>
        <w:rFonts w:ascii="Wingdings" w:hAnsi="Wingdings" w:hint="default"/>
      </w:rPr>
    </w:lvl>
  </w:abstractNum>
  <w:abstractNum w:abstractNumId="67" w15:restartNumberingAfterBreak="0">
    <w:nsid w:val="7ED63D27"/>
    <w:multiLevelType w:val="hybridMultilevel"/>
    <w:tmpl w:val="71C057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8" w15:restartNumberingAfterBreak="0">
    <w:nsid w:val="7F9362BB"/>
    <w:multiLevelType w:val="multilevel"/>
    <w:tmpl w:val="FFFFFFFF"/>
    <w:lvl w:ilvl="0">
      <w:numFmt w:val="none"/>
      <w:lvlText w:val=""/>
      <w:lvlJc w:val="left"/>
      <w:pPr>
        <w:tabs>
          <w:tab w:val="num" w:pos="360"/>
        </w:tabs>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1582712770">
    <w:abstractNumId w:val="21"/>
  </w:num>
  <w:num w:numId="2" w16cid:durableId="1419327387">
    <w:abstractNumId w:val="11"/>
  </w:num>
  <w:num w:numId="3" w16cid:durableId="450561699">
    <w:abstractNumId w:val="9"/>
  </w:num>
  <w:num w:numId="4" w16cid:durableId="1507281510">
    <w:abstractNumId w:val="1"/>
  </w:num>
  <w:num w:numId="5" w16cid:durableId="1836408818">
    <w:abstractNumId w:val="10"/>
  </w:num>
  <w:num w:numId="6" w16cid:durableId="1512984262">
    <w:abstractNumId w:val="63"/>
  </w:num>
  <w:num w:numId="7" w16cid:durableId="1793404567">
    <w:abstractNumId w:val="48"/>
  </w:num>
  <w:num w:numId="8" w16cid:durableId="1257902290">
    <w:abstractNumId w:val="36"/>
  </w:num>
  <w:num w:numId="9" w16cid:durableId="116606344">
    <w:abstractNumId w:val="55"/>
  </w:num>
  <w:num w:numId="10" w16cid:durableId="174392006">
    <w:abstractNumId w:val="46"/>
  </w:num>
  <w:num w:numId="11" w16cid:durableId="1068966176">
    <w:abstractNumId w:val="5"/>
  </w:num>
  <w:num w:numId="12" w16cid:durableId="1163275668">
    <w:abstractNumId w:val="68"/>
  </w:num>
  <w:num w:numId="13" w16cid:durableId="789780450">
    <w:abstractNumId w:val="20"/>
  </w:num>
  <w:num w:numId="14" w16cid:durableId="1150681765">
    <w:abstractNumId w:val="4"/>
  </w:num>
  <w:num w:numId="15" w16cid:durableId="1226263849">
    <w:abstractNumId w:val="37"/>
  </w:num>
  <w:num w:numId="16" w16cid:durableId="1872762933">
    <w:abstractNumId w:val="49"/>
  </w:num>
  <w:num w:numId="17" w16cid:durableId="1246722787">
    <w:abstractNumId w:val="29"/>
  </w:num>
  <w:num w:numId="18" w16cid:durableId="2048484385">
    <w:abstractNumId w:val="39"/>
  </w:num>
  <w:num w:numId="19" w16cid:durableId="1541093951">
    <w:abstractNumId w:val="32"/>
  </w:num>
  <w:num w:numId="20" w16cid:durableId="712270974">
    <w:abstractNumId w:val="52"/>
  </w:num>
  <w:num w:numId="21" w16cid:durableId="971909338">
    <w:abstractNumId w:val="65"/>
  </w:num>
  <w:num w:numId="22" w16cid:durableId="1494223318">
    <w:abstractNumId w:val="42"/>
  </w:num>
  <w:num w:numId="23" w16cid:durableId="1700164269">
    <w:abstractNumId w:val="8"/>
  </w:num>
  <w:num w:numId="24" w16cid:durableId="787746620">
    <w:abstractNumId w:val="62"/>
  </w:num>
  <w:num w:numId="25" w16cid:durableId="87888810">
    <w:abstractNumId w:val="50"/>
  </w:num>
  <w:num w:numId="26" w16cid:durableId="634222108">
    <w:abstractNumId w:val="3"/>
  </w:num>
  <w:num w:numId="27" w16cid:durableId="1922904160">
    <w:abstractNumId w:val="18"/>
  </w:num>
  <w:num w:numId="28" w16cid:durableId="952830716">
    <w:abstractNumId w:val="66"/>
  </w:num>
  <w:num w:numId="29" w16cid:durableId="1821000598">
    <w:abstractNumId w:val="54"/>
  </w:num>
  <w:num w:numId="30" w16cid:durableId="1917206219">
    <w:abstractNumId w:val="24"/>
  </w:num>
  <w:num w:numId="31" w16cid:durableId="1018235002">
    <w:abstractNumId w:val="22"/>
  </w:num>
  <w:num w:numId="32" w16cid:durableId="1170409294">
    <w:abstractNumId w:val="34"/>
  </w:num>
  <w:num w:numId="33" w16cid:durableId="1149715256">
    <w:abstractNumId w:val="30"/>
  </w:num>
  <w:num w:numId="34" w16cid:durableId="2028098619">
    <w:abstractNumId w:val="7"/>
  </w:num>
  <w:num w:numId="35" w16cid:durableId="1340238313">
    <w:abstractNumId w:val="45"/>
  </w:num>
  <w:num w:numId="36" w16cid:durableId="1512573454">
    <w:abstractNumId w:val="67"/>
  </w:num>
  <w:num w:numId="37" w16cid:durableId="1630669884">
    <w:abstractNumId w:val="64"/>
  </w:num>
  <w:num w:numId="38" w16cid:durableId="42219692">
    <w:abstractNumId w:val="44"/>
  </w:num>
  <w:num w:numId="39" w16cid:durableId="2145846075">
    <w:abstractNumId w:val="17"/>
  </w:num>
  <w:num w:numId="40" w16cid:durableId="2074155877">
    <w:abstractNumId w:val="27"/>
  </w:num>
  <w:num w:numId="41" w16cid:durableId="2128699486">
    <w:abstractNumId w:val="41"/>
  </w:num>
  <w:num w:numId="42" w16cid:durableId="1035959013">
    <w:abstractNumId w:val="60"/>
  </w:num>
  <w:num w:numId="43" w16cid:durableId="413356724">
    <w:abstractNumId w:val="16"/>
  </w:num>
  <w:num w:numId="44" w16cid:durableId="971135720">
    <w:abstractNumId w:val="13"/>
  </w:num>
  <w:num w:numId="45" w16cid:durableId="1576432836">
    <w:abstractNumId w:val="33"/>
  </w:num>
  <w:num w:numId="46" w16cid:durableId="1027297113">
    <w:abstractNumId w:val="40"/>
  </w:num>
  <w:num w:numId="47" w16cid:durableId="744111890">
    <w:abstractNumId w:val="2"/>
  </w:num>
  <w:num w:numId="48" w16cid:durableId="1441028530">
    <w:abstractNumId w:val="58"/>
  </w:num>
  <w:num w:numId="49" w16cid:durableId="1320502820">
    <w:abstractNumId w:val="12"/>
  </w:num>
  <w:num w:numId="50" w16cid:durableId="376004890">
    <w:abstractNumId w:val="14"/>
  </w:num>
  <w:num w:numId="51" w16cid:durableId="1989550586">
    <w:abstractNumId w:val="6"/>
  </w:num>
  <w:num w:numId="52" w16cid:durableId="717439998">
    <w:abstractNumId w:val="15"/>
  </w:num>
  <w:num w:numId="53" w16cid:durableId="799692749">
    <w:abstractNumId w:val="47"/>
  </w:num>
  <w:num w:numId="54" w16cid:durableId="238365511">
    <w:abstractNumId w:val="56"/>
  </w:num>
  <w:num w:numId="55" w16cid:durableId="1838961836">
    <w:abstractNumId w:val="25"/>
  </w:num>
  <w:num w:numId="56" w16cid:durableId="275869379">
    <w:abstractNumId w:val="35"/>
  </w:num>
  <w:num w:numId="57" w16cid:durableId="2108883443">
    <w:abstractNumId w:val="51"/>
  </w:num>
  <w:num w:numId="58" w16cid:durableId="2009014186">
    <w:abstractNumId w:val="26"/>
  </w:num>
  <w:num w:numId="59" w16cid:durableId="1119764218">
    <w:abstractNumId w:val="57"/>
  </w:num>
  <w:num w:numId="60" w16cid:durableId="727849968">
    <w:abstractNumId w:val="43"/>
  </w:num>
  <w:num w:numId="61" w16cid:durableId="2081756527">
    <w:abstractNumId w:val="28"/>
  </w:num>
  <w:num w:numId="62" w16cid:durableId="1497840938">
    <w:abstractNumId w:val="38"/>
  </w:num>
  <w:num w:numId="63" w16cid:durableId="427845604">
    <w:abstractNumId w:val="53"/>
  </w:num>
  <w:num w:numId="64" w16cid:durableId="357852234">
    <w:abstractNumId w:val="61"/>
  </w:num>
  <w:num w:numId="65" w16cid:durableId="1719041280">
    <w:abstractNumId w:val="31"/>
  </w:num>
  <w:num w:numId="66" w16cid:durableId="160119560">
    <w:abstractNumId w:val="23"/>
  </w:num>
  <w:num w:numId="67" w16cid:durableId="526017679">
    <w:abstractNumId w:val="0"/>
  </w:num>
  <w:num w:numId="68" w16cid:durableId="2083597306">
    <w:abstractNumId w:val="19"/>
    <w:lvlOverride w:ilvl="0"/>
    <w:lvlOverride w:ilvl="1"/>
    <w:lvlOverride w:ilvl="2"/>
    <w:lvlOverride w:ilvl="3"/>
    <w:lvlOverride w:ilvl="4"/>
    <w:lvlOverride w:ilvl="5"/>
    <w:lvlOverride w:ilvl="6"/>
    <w:lvlOverride w:ilvl="7"/>
    <w:lvlOverride w:ilvl="8"/>
  </w:num>
  <w:num w:numId="69" w16cid:durableId="1857890704">
    <w:abstractNumId w:val="5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proofState w:spelling="clean" w:grammar="clean"/>
  <w:defaultTabStop w:val="720"/>
  <w:hyphenationZone w:val="425"/>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0900"/>
    <w:rsid w:val="0000672D"/>
    <w:rsid w:val="00006EFD"/>
    <w:rsid w:val="00007E5B"/>
    <w:rsid w:val="00012F79"/>
    <w:rsid w:val="00017377"/>
    <w:rsid w:val="00017DB3"/>
    <w:rsid w:val="00020465"/>
    <w:rsid w:val="00020D8F"/>
    <w:rsid w:val="00021B45"/>
    <w:rsid w:val="00022A31"/>
    <w:rsid w:val="00024331"/>
    <w:rsid w:val="00030484"/>
    <w:rsid w:val="00032835"/>
    <w:rsid w:val="00034E87"/>
    <w:rsid w:val="000365B1"/>
    <w:rsid w:val="000401C8"/>
    <w:rsid w:val="00040BB0"/>
    <w:rsid w:val="00041C09"/>
    <w:rsid w:val="0004255B"/>
    <w:rsid w:val="000454D7"/>
    <w:rsid w:val="0005055C"/>
    <w:rsid w:val="00062257"/>
    <w:rsid w:val="00063022"/>
    <w:rsid w:val="00063A4F"/>
    <w:rsid w:val="00064F8A"/>
    <w:rsid w:val="00065409"/>
    <w:rsid w:val="000660A2"/>
    <w:rsid w:val="00070903"/>
    <w:rsid w:val="00070F22"/>
    <w:rsid w:val="000717D6"/>
    <w:rsid w:val="00072AC1"/>
    <w:rsid w:val="00073877"/>
    <w:rsid w:val="00074852"/>
    <w:rsid w:val="000756D1"/>
    <w:rsid w:val="00076E53"/>
    <w:rsid w:val="000776C7"/>
    <w:rsid w:val="000807CF"/>
    <w:rsid w:val="0008688B"/>
    <w:rsid w:val="0008724C"/>
    <w:rsid w:val="000872BE"/>
    <w:rsid w:val="000921A2"/>
    <w:rsid w:val="00092A72"/>
    <w:rsid w:val="000951D1"/>
    <w:rsid w:val="00095FC6"/>
    <w:rsid w:val="0009655E"/>
    <w:rsid w:val="00096A00"/>
    <w:rsid w:val="00096E36"/>
    <w:rsid w:val="000979AB"/>
    <w:rsid w:val="000A1DC8"/>
    <w:rsid w:val="000A2485"/>
    <w:rsid w:val="000A642D"/>
    <w:rsid w:val="000A7E69"/>
    <w:rsid w:val="000B4966"/>
    <w:rsid w:val="000B4FCF"/>
    <w:rsid w:val="000B58E1"/>
    <w:rsid w:val="000B6405"/>
    <w:rsid w:val="000B781D"/>
    <w:rsid w:val="000C1C21"/>
    <w:rsid w:val="000C1DEC"/>
    <w:rsid w:val="000C49B3"/>
    <w:rsid w:val="000C575D"/>
    <w:rsid w:val="000D05AC"/>
    <w:rsid w:val="000D0785"/>
    <w:rsid w:val="000D4360"/>
    <w:rsid w:val="000D562F"/>
    <w:rsid w:val="000D661C"/>
    <w:rsid w:val="000E378E"/>
    <w:rsid w:val="000E5A11"/>
    <w:rsid w:val="000E6214"/>
    <w:rsid w:val="000E6237"/>
    <w:rsid w:val="000E6C95"/>
    <w:rsid w:val="000F3A2A"/>
    <w:rsid w:val="000F450E"/>
    <w:rsid w:val="000F63B9"/>
    <w:rsid w:val="000F6440"/>
    <w:rsid w:val="0010085B"/>
    <w:rsid w:val="0010746F"/>
    <w:rsid w:val="00107A3A"/>
    <w:rsid w:val="00113252"/>
    <w:rsid w:val="00126068"/>
    <w:rsid w:val="00127059"/>
    <w:rsid w:val="00132502"/>
    <w:rsid w:val="001336AD"/>
    <w:rsid w:val="001409F1"/>
    <w:rsid w:val="00143634"/>
    <w:rsid w:val="00144393"/>
    <w:rsid w:val="0015262E"/>
    <w:rsid w:val="00153CBC"/>
    <w:rsid w:val="00153DB1"/>
    <w:rsid w:val="00155C2A"/>
    <w:rsid w:val="0016232E"/>
    <w:rsid w:val="0016328B"/>
    <w:rsid w:val="001638F9"/>
    <w:rsid w:val="00165FE9"/>
    <w:rsid w:val="001678B7"/>
    <w:rsid w:val="00173BA1"/>
    <w:rsid w:val="00180EA9"/>
    <w:rsid w:val="00183F26"/>
    <w:rsid w:val="001915D6"/>
    <w:rsid w:val="00192599"/>
    <w:rsid w:val="001A2426"/>
    <w:rsid w:val="001A322D"/>
    <w:rsid w:val="001A3FAF"/>
    <w:rsid w:val="001A764A"/>
    <w:rsid w:val="001B1DD3"/>
    <w:rsid w:val="001B3D76"/>
    <w:rsid w:val="001B43BC"/>
    <w:rsid w:val="001C24D6"/>
    <w:rsid w:val="001C4DFC"/>
    <w:rsid w:val="001C4F1D"/>
    <w:rsid w:val="001C522E"/>
    <w:rsid w:val="001C5A1E"/>
    <w:rsid w:val="001D2071"/>
    <w:rsid w:val="001D5DDE"/>
    <w:rsid w:val="001D6579"/>
    <w:rsid w:val="001E1A96"/>
    <w:rsid w:val="001E26E0"/>
    <w:rsid w:val="001E3292"/>
    <w:rsid w:val="001E39CD"/>
    <w:rsid w:val="001F05C4"/>
    <w:rsid w:val="001F26DD"/>
    <w:rsid w:val="002001F6"/>
    <w:rsid w:val="00200296"/>
    <w:rsid w:val="002002CF"/>
    <w:rsid w:val="002004C6"/>
    <w:rsid w:val="00201629"/>
    <w:rsid w:val="002016EB"/>
    <w:rsid w:val="002047F3"/>
    <w:rsid w:val="00207829"/>
    <w:rsid w:val="00213196"/>
    <w:rsid w:val="00214401"/>
    <w:rsid w:val="0022039C"/>
    <w:rsid w:val="0022042A"/>
    <w:rsid w:val="00220F63"/>
    <w:rsid w:val="00220FCE"/>
    <w:rsid w:val="002213C6"/>
    <w:rsid w:val="0022271C"/>
    <w:rsid w:val="00231491"/>
    <w:rsid w:val="00231AD1"/>
    <w:rsid w:val="0023393D"/>
    <w:rsid w:val="00233CCC"/>
    <w:rsid w:val="0023490A"/>
    <w:rsid w:val="00236DF6"/>
    <w:rsid w:val="0023CC4A"/>
    <w:rsid w:val="0024075B"/>
    <w:rsid w:val="00245FEE"/>
    <w:rsid w:val="00246620"/>
    <w:rsid w:val="00246708"/>
    <w:rsid w:val="00250B2C"/>
    <w:rsid w:val="00251B04"/>
    <w:rsid w:val="0025350F"/>
    <w:rsid w:val="00255081"/>
    <w:rsid w:val="00256C40"/>
    <w:rsid w:val="0026601A"/>
    <w:rsid w:val="00266B1B"/>
    <w:rsid w:val="0026710B"/>
    <w:rsid w:val="00267BDD"/>
    <w:rsid w:val="0027368D"/>
    <w:rsid w:val="00274A0F"/>
    <w:rsid w:val="00276AC5"/>
    <w:rsid w:val="00276E08"/>
    <w:rsid w:val="00280D8E"/>
    <w:rsid w:val="002829E5"/>
    <w:rsid w:val="00283B79"/>
    <w:rsid w:val="00283CA2"/>
    <w:rsid w:val="00290B96"/>
    <w:rsid w:val="002955D9"/>
    <w:rsid w:val="0029666E"/>
    <w:rsid w:val="00296E6F"/>
    <w:rsid w:val="0029703A"/>
    <w:rsid w:val="002972E2"/>
    <w:rsid w:val="002978FB"/>
    <w:rsid w:val="002A0CD4"/>
    <w:rsid w:val="002A30F7"/>
    <w:rsid w:val="002A4B9C"/>
    <w:rsid w:val="002A5FED"/>
    <w:rsid w:val="002B08CD"/>
    <w:rsid w:val="002B1FC6"/>
    <w:rsid w:val="002B5D25"/>
    <w:rsid w:val="002C3303"/>
    <w:rsid w:val="002C3BD5"/>
    <w:rsid w:val="002C4CE4"/>
    <w:rsid w:val="002C4FE6"/>
    <w:rsid w:val="002D0CFB"/>
    <w:rsid w:val="002D2510"/>
    <w:rsid w:val="002D56F4"/>
    <w:rsid w:val="002E1B42"/>
    <w:rsid w:val="002E2D68"/>
    <w:rsid w:val="002E3DF9"/>
    <w:rsid w:val="002E6306"/>
    <w:rsid w:val="002E6F12"/>
    <w:rsid w:val="002E7DC3"/>
    <w:rsid w:val="002F103C"/>
    <w:rsid w:val="002F3D26"/>
    <w:rsid w:val="002F44A2"/>
    <w:rsid w:val="002F45C4"/>
    <w:rsid w:val="002F469D"/>
    <w:rsid w:val="002F6F18"/>
    <w:rsid w:val="002F7819"/>
    <w:rsid w:val="002F7E56"/>
    <w:rsid w:val="00300F42"/>
    <w:rsid w:val="00303668"/>
    <w:rsid w:val="00305BBA"/>
    <w:rsid w:val="00305ED4"/>
    <w:rsid w:val="00307B39"/>
    <w:rsid w:val="00307C4C"/>
    <w:rsid w:val="00307C7D"/>
    <w:rsid w:val="00312C71"/>
    <w:rsid w:val="00314727"/>
    <w:rsid w:val="00314B5F"/>
    <w:rsid w:val="00315CDE"/>
    <w:rsid w:val="00317E7E"/>
    <w:rsid w:val="00322F8F"/>
    <w:rsid w:val="003233EB"/>
    <w:rsid w:val="003239A5"/>
    <w:rsid w:val="003322B4"/>
    <w:rsid w:val="00334A8F"/>
    <w:rsid w:val="003360CA"/>
    <w:rsid w:val="00340CE6"/>
    <w:rsid w:val="003429DF"/>
    <w:rsid w:val="003442DE"/>
    <w:rsid w:val="00345525"/>
    <w:rsid w:val="003459FE"/>
    <w:rsid w:val="00346068"/>
    <w:rsid w:val="00346D8A"/>
    <w:rsid w:val="0035055B"/>
    <w:rsid w:val="00350B37"/>
    <w:rsid w:val="003566E3"/>
    <w:rsid w:val="003567D4"/>
    <w:rsid w:val="00360A63"/>
    <w:rsid w:val="00364EC5"/>
    <w:rsid w:val="003657BE"/>
    <w:rsid w:val="00367B05"/>
    <w:rsid w:val="00367FD8"/>
    <w:rsid w:val="003712EC"/>
    <w:rsid w:val="00373307"/>
    <w:rsid w:val="003733EF"/>
    <w:rsid w:val="0037428E"/>
    <w:rsid w:val="00374EEC"/>
    <w:rsid w:val="00375F00"/>
    <w:rsid w:val="003762CF"/>
    <w:rsid w:val="0038374D"/>
    <w:rsid w:val="00384256"/>
    <w:rsid w:val="00384565"/>
    <w:rsid w:val="00385E56"/>
    <w:rsid w:val="00387D19"/>
    <w:rsid w:val="0039449B"/>
    <w:rsid w:val="0039609F"/>
    <w:rsid w:val="003A4B17"/>
    <w:rsid w:val="003A6220"/>
    <w:rsid w:val="003A6C6F"/>
    <w:rsid w:val="003B309B"/>
    <w:rsid w:val="003B3DF6"/>
    <w:rsid w:val="003B4865"/>
    <w:rsid w:val="003B5D89"/>
    <w:rsid w:val="003C1D26"/>
    <w:rsid w:val="003C1F17"/>
    <w:rsid w:val="003C7DD9"/>
    <w:rsid w:val="003D0422"/>
    <w:rsid w:val="003D3443"/>
    <w:rsid w:val="003D3798"/>
    <w:rsid w:val="003D4FBE"/>
    <w:rsid w:val="003D7FA4"/>
    <w:rsid w:val="003E7500"/>
    <w:rsid w:val="003F04EE"/>
    <w:rsid w:val="003F1CDE"/>
    <w:rsid w:val="003F53D9"/>
    <w:rsid w:val="003F6DA2"/>
    <w:rsid w:val="003F7712"/>
    <w:rsid w:val="003F7D58"/>
    <w:rsid w:val="00401778"/>
    <w:rsid w:val="00401812"/>
    <w:rsid w:val="00402192"/>
    <w:rsid w:val="004057CC"/>
    <w:rsid w:val="004060A4"/>
    <w:rsid w:val="00407417"/>
    <w:rsid w:val="00410F67"/>
    <w:rsid w:val="00411F3D"/>
    <w:rsid w:val="00414769"/>
    <w:rsid w:val="00421B92"/>
    <w:rsid w:val="00424107"/>
    <w:rsid w:val="00425CC9"/>
    <w:rsid w:val="00425FA4"/>
    <w:rsid w:val="00426D79"/>
    <w:rsid w:val="004272E8"/>
    <w:rsid w:val="00432582"/>
    <w:rsid w:val="00433677"/>
    <w:rsid w:val="00435EE4"/>
    <w:rsid w:val="00440CC0"/>
    <w:rsid w:val="00441781"/>
    <w:rsid w:val="00443645"/>
    <w:rsid w:val="00446315"/>
    <w:rsid w:val="004525DD"/>
    <w:rsid w:val="00452628"/>
    <w:rsid w:val="00455827"/>
    <w:rsid w:val="004631A1"/>
    <w:rsid w:val="0046330F"/>
    <w:rsid w:val="00466EC6"/>
    <w:rsid w:val="004700D4"/>
    <w:rsid w:val="00470FC4"/>
    <w:rsid w:val="00473130"/>
    <w:rsid w:val="00474C5A"/>
    <w:rsid w:val="00475965"/>
    <w:rsid w:val="00476F20"/>
    <w:rsid w:val="004770F0"/>
    <w:rsid w:val="00480B7D"/>
    <w:rsid w:val="00482965"/>
    <w:rsid w:val="00485096"/>
    <w:rsid w:val="00485606"/>
    <w:rsid w:val="00490F67"/>
    <w:rsid w:val="00491DA9"/>
    <w:rsid w:val="004925C0"/>
    <w:rsid w:val="004A3081"/>
    <w:rsid w:val="004A31A9"/>
    <w:rsid w:val="004A32A0"/>
    <w:rsid w:val="004B0847"/>
    <w:rsid w:val="004B0DF9"/>
    <w:rsid w:val="004B1199"/>
    <w:rsid w:val="004B2C8B"/>
    <w:rsid w:val="004B3D75"/>
    <w:rsid w:val="004B3DB0"/>
    <w:rsid w:val="004B683F"/>
    <w:rsid w:val="004B73B6"/>
    <w:rsid w:val="004C03E6"/>
    <w:rsid w:val="004C3A60"/>
    <w:rsid w:val="004C3DC3"/>
    <w:rsid w:val="004C4264"/>
    <w:rsid w:val="004C65AB"/>
    <w:rsid w:val="004C6969"/>
    <w:rsid w:val="004D00F0"/>
    <w:rsid w:val="004D201D"/>
    <w:rsid w:val="004D4CFA"/>
    <w:rsid w:val="004D5A85"/>
    <w:rsid w:val="004D6C6E"/>
    <w:rsid w:val="004E2057"/>
    <w:rsid w:val="004E2132"/>
    <w:rsid w:val="004E298F"/>
    <w:rsid w:val="004E4339"/>
    <w:rsid w:val="004E63F7"/>
    <w:rsid w:val="004E6D2D"/>
    <w:rsid w:val="004E6DC6"/>
    <w:rsid w:val="004E7785"/>
    <w:rsid w:val="004F06F8"/>
    <w:rsid w:val="004F0B27"/>
    <w:rsid w:val="004F3240"/>
    <w:rsid w:val="004F3248"/>
    <w:rsid w:val="004F500E"/>
    <w:rsid w:val="004F50C0"/>
    <w:rsid w:val="004F5597"/>
    <w:rsid w:val="004F6A11"/>
    <w:rsid w:val="00501654"/>
    <w:rsid w:val="00503196"/>
    <w:rsid w:val="00503445"/>
    <w:rsid w:val="00507E92"/>
    <w:rsid w:val="00507F5D"/>
    <w:rsid w:val="005112C3"/>
    <w:rsid w:val="00511DEC"/>
    <w:rsid w:val="00514E97"/>
    <w:rsid w:val="00516355"/>
    <w:rsid w:val="00523252"/>
    <w:rsid w:val="005233D1"/>
    <w:rsid w:val="00524F9E"/>
    <w:rsid w:val="0053217B"/>
    <w:rsid w:val="00532EB0"/>
    <w:rsid w:val="00537117"/>
    <w:rsid w:val="005400EB"/>
    <w:rsid w:val="005440FE"/>
    <w:rsid w:val="00564F0D"/>
    <w:rsid w:val="00566F50"/>
    <w:rsid w:val="00567243"/>
    <w:rsid w:val="005673A3"/>
    <w:rsid w:val="00574B1C"/>
    <w:rsid w:val="00575C4C"/>
    <w:rsid w:val="005801E4"/>
    <w:rsid w:val="00580B9C"/>
    <w:rsid w:val="0058224D"/>
    <w:rsid w:val="005847C0"/>
    <w:rsid w:val="00594968"/>
    <w:rsid w:val="00595275"/>
    <w:rsid w:val="00597617"/>
    <w:rsid w:val="00597B0B"/>
    <w:rsid w:val="00597F26"/>
    <w:rsid w:val="005A13A9"/>
    <w:rsid w:val="005A4A9D"/>
    <w:rsid w:val="005A64F1"/>
    <w:rsid w:val="005A76C2"/>
    <w:rsid w:val="005B0505"/>
    <w:rsid w:val="005B41C9"/>
    <w:rsid w:val="005B47C1"/>
    <w:rsid w:val="005B5652"/>
    <w:rsid w:val="005B5AAE"/>
    <w:rsid w:val="005C09E2"/>
    <w:rsid w:val="005C3846"/>
    <w:rsid w:val="005C40F9"/>
    <w:rsid w:val="005C49BA"/>
    <w:rsid w:val="005D0B51"/>
    <w:rsid w:val="005D3687"/>
    <w:rsid w:val="005D694F"/>
    <w:rsid w:val="005E154F"/>
    <w:rsid w:val="005E1615"/>
    <w:rsid w:val="005F02F8"/>
    <w:rsid w:val="005F3B26"/>
    <w:rsid w:val="005F495B"/>
    <w:rsid w:val="005F4E0B"/>
    <w:rsid w:val="005F5CEA"/>
    <w:rsid w:val="005F625D"/>
    <w:rsid w:val="005F6C5E"/>
    <w:rsid w:val="00605A9D"/>
    <w:rsid w:val="006077FB"/>
    <w:rsid w:val="00613422"/>
    <w:rsid w:val="006135D7"/>
    <w:rsid w:val="006139C9"/>
    <w:rsid w:val="006155BD"/>
    <w:rsid w:val="00620A52"/>
    <w:rsid w:val="006225E1"/>
    <w:rsid w:val="0062415A"/>
    <w:rsid w:val="006241FA"/>
    <w:rsid w:val="00625FA1"/>
    <w:rsid w:val="00627CA2"/>
    <w:rsid w:val="00630DFA"/>
    <w:rsid w:val="006315DB"/>
    <w:rsid w:val="00634770"/>
    <w:rsid w:val="00635082"/>
    <w:rsid w:val="00637C76"/>
    <w:rsid w:val="006408DB"/>
    <w:rsid w:val="006410AD"/>
    <w:rsid w:val="00641151"/>
    <w:rsid w:val="00643982"/>
    <w:rsid w:val="0064627A"/>
    <w:rsid w:val="00646DA4"/>
    <w:rsid w:val="00646F24"/>
    <w:rsid w:val="00647487"/>
    <w:rsid w:val="00651B81"/>
    <w:rsid w:val="00651FC4"/>
    <w:rsid w:val="00653322"/>
    <w:rsid w:val="00653565"/>
    <w:rsid w:val="006554DE"/>
    <w:rsid w:val="00656BFD"/>
    <w:rsid w:val="006610F7"/>
    <w:rsid w:val="006673B4"/>
    <w:rsid w:val="006709EA"/>
    <w:rsid w:val="00671915"/>
    <w:rsid w:val="00673893"/>
    <w:rsid w:val="00674078"/>
    <w:rsid w:val="00677572"/>
    <w:rsid w:val="006803DC"/>
    <w:rsid w:val="0068115F"/>
    <w:rsid w:val="0068793D"/>
    <w:rsid w:val="0069128C"/>
    <w:rsid w:val="006979B9"/>
    <w:rsid w:val="00697DEF"/>
    <w:rsid w:val="006A05F0"/>
    <w:rsid w:val="006A320C"/>
    <w:rsid w:val="006A476F"/>
    <w:rsid w:val="006A68A6"/>
    <w:rsid w:val="006A6BDD"/>
    <w:rsid w:val="006A7947"/>
    <w:rsid w:val="006B06EF"/>
    <w:rsid w:val="006B0718"/>
    <w:rsid w:val="006B3AD8"/>
    <w:rsid w:val="006B3C9E"/>
    <w:rsid w:val="006B5687"/>
    <w:rsid w:val="006B6C46"/>
    <w:rsid w:val="006BB1C1"/>
    <w:rsid w:val="006C1EFD"/>
    <w:rsid w:val="006C2FC0"/>
    <w:rsid w:val="006C3206"/>
    <w:rsid w:val="006C762E"/>
    <w:rsid w:val="006C7C1E"/>
    <w:rsid w:val="006D2F72"/>
    <w:rsid w:val="006D5FAA"/>
    <w:rsid w:val="006D6755"/>
    <w:rsid w:val="006D6CDB"/>
    <w:rsid w:val="006D70B5"/>
    <w:rsid w:val="006E079D"/>
    <w:rsid w:val="006E1EF0"/>
    <w:rsid w:val="006E3C37"/>
    <w:rsid w:val="006F0388"/>
    <w:rsid w:val="006F0B3D"/>
    <w:rsid w:val="006F0B92"/>
    <w:rsid w:val="006F130B"/>
    <w:rsid w:val="006F202D"/>
    <w:rsid w:val="006F29B8"/>
    <w:rsid w:val="006F53DC"/>
    <w:rsid w:val="006F6653"/>
    <w:rsid w:val="006F7F1D"/>
    <w:rsid w:val="00707BF4"/>
    <w:rsid w:val="00712060"/>
    <w:rsid w:val="00712287"/>
    <w:rsid w:val="00712547"/>
    <w:rsid w:val="00713973"/>
    <w:rsid w:val="00713B6E"/>
    <w:rsid w:val="007140B6"/>
    <w:rsid w:val="007142F2"/>
    <w:rsid w:val="00714F2A"/>
    <w:rsid w:val="00716ED5"/>
    <w:rsid w:val="00717741"/>
    <w:rsid w:val="00721D08"/>
    <w:rsid w:val="00722F03"/>
    <w:rsid w:val="00724ACA"/>
    <w:rsid w:val="00725D66"/>
    <w:rsid w:val="0073017E"/>
    <w:rsid w:val="00732AD0"/>
    <w:rsid w:val="0073350E"/>
    <w:rsid w:val="0073537A"/>
    <w:rsid w:val="007357C1"/>
    <w:rsid w:val="00745AB5"/>
    <w:rsid w:val="00750EB9"/>
    <w:rsid w:val="007522A3"/>
    <w:rsid w:val="00752C72"/>
    <w:rsid w:val="00753445"/>
    <w:rsid w:val="0076197C"/>
    <w:rsid w:val="00762FFB"/>
    <w:rsid w:val="007648A5"/>
    <w:rsid w:val="0076541F"/>
    <w:rsid w:val="0076569A"/>
    <w:rsid w:val="00766B21"/>
    <w:rsid w:val="00767573"/>
    <w:rsid w:val="00770E14"/>
    <w:rsid w:val="00772A17"/>
    <w:rsid w:val="00774637"/>
    <w:rsid w:val="007750E5"/>
    <w:rsid w:val="0077651E"/>
    <w:rsid w:val="00776EF1"/>
    <w:rsid w:val="007777A3"/>
    <w:rsid w:val="0078078A"/>
    <w:rsid w:val="00782CAA"/>
    <w:rsid w:val="0078479F"/>
    <w:rsid w:val="00786479"/>
    <w:rsid w:val="007907D3"/>
    <w:rsid w:val="00790F00"/>
    <w:rsid w:val="00791690"/>
    <w:rsid w:val="007A01BF"/>
    <w:rsid w:val="007A0A71"/>
    <w:rsid w:val="007A4A87"/>
    <w:rsid w:val="007A7FFB"/>
    <w:rsid w:val="007B0703"/>
    <w:rsid w:val="007B3764"/>
    <w:rsid w:val="007B3C02"/>
    <w:rsid w:val="007B660A"/>
    <w:rsid w:val="007C251A"/>
    <w:rsid w:val="007C2646"/>
    <w:rsid w:val="007C31F1"/>
    <w:rsid w:val="007C4BF0"/>
    <w:rsid w:val="007D5250"/>
    <w:rsid w:val="007D6FFE"/>
    <w:rsid w:val="007D75B9"/>
    <w:rsid w:val="007E1587"/>
    <w:rsid w:val="007E2120"/>
    <w:rsid w:val="007E2612"/>
    <w:rsid w:val="007E4144"/>
    <w:rsid w:val="007E6150"/>
    <w:rsid w:val="007F0AA3"/>
    <w:rsid w:val="007F15C3"/>
    <w:rsid w:val="007F2B16"/>
    <w:rsid w:val="007F2C26"/>
    <w:rsid w:val="007F3235"/>
    <w:rsid w:val="0080230D"/>
    <w:rsid w:val="0080256F"/>
    <w:rsid w:val="00802E38"/>
    <w:rsid w:val="00807DA8"/>
    <w:rsid w:val="00811D48"/>
    <w:rsid w:val="008126EA"/>
    <w:rsid w:val="00813A6E"/>
    <w:rsid w:val="00813FE2"/>
    <w:rsid w:val="00814CD2"/>
    <w:rsid w:val="0081678D"/>
    <w:rsid w:val="008169E3"/>
    <w:rsid w:val="0082026C"/>
    <w:rsid w:val="0082045D"/>
    <w:rsid w:val="00821221"/>
    <w:rsid w:val="0083091D"/>
    <w:rsid w:val="008311C3"/>
    <w:rsid w:val="00832187"/>
    <w:rsid w:val="008366B3"/>
    <w:rsid w:val="00840A2D"/>
    <w:rsid w:val="0084206B"/>
    <w:rsid w:val="0084238F"/>
    <w:rsid w:val="00843B55"/>
    <w:rsid w:val="0084574E"/>
    <w:rsid w:val="0085057E"/>
    <w:rsid w:val="00850F0C"/>
    <w:rsid w:val="00851849"/>
    <w:rsid w:val="00851BF4"/>
    <w:rsid w:val="00857E1D"/>
    <w:rsid w:val="00860594"/>
    <w:rsid w:val="00863AEB"/>
    <w:rsid w:val="00863D1C"/>
    <w:rsid w:val="00863FA9"/>
    <w:rsid w:val="00864414"/>
    <w:rsid w:val="00873A63"/>
    <w:rsid w:val="00876962"/>
    <w:rsid w:val="00877217"/>
    <w:rsid w:val="008804C0"/>
    <w:rsid w:val="0088058A"/>
    <w:rsid w:val="00880C96"/>
    <w:rsid w:val="0088282C"/>
    <w:rsid w:val="0088703A"/>
    <w:rsid w:val="00887D49"/>
    <w:rsid w:val="00890A7C"/>
    <w:rsid w:val="00894147"/>
    <w:rsid w:val="00895244"/>
    <w:rsid w:val="00895883"/>
    <w:rsid w:val="00896F0C"/>
    <w:rsid w:val="008A237F"/>
    <w:rsid w:val="008A31A5"/>
    <w:rsid w:val="008A4FDE"/>
    <w:rsid w:val="008A6FED"/>
    <w:rsid w:val="008B047F"/>
    <w:rsid w:val="008B1342"/>
    <w:rsid w:val="008B145C"/>
    <w:rsid w:val="008B4C4E"/>
    <w:rsid w:val="008B73B5"/>
    <w:rsid w:val="008C5696"/>
    <w:rsid w:val="008C5E7A"/>
    <w:rsid w:val="008C61ED"/>
    <w:rsid w:val="008C640F"/>
    <w:rsid w:val="008D1D55"/>
    <w:rsid w:val="008D256D"/>
    <w:rsid w:val="008D3B3F"/>
    <w:rsid w:val="008D405A"/>
    <w:rsid w:val="008D43FB"/>
    <w:rsid w:val="008D45E5"/>
    <w:rsid w:val="008D4886"/>
    <w:rsid w:val="008D6038"/>
    <w:rsid w:val="008D62EF"/>
    <w:rsid w:val="008D6F3A"/>
    <w:rsid w:val="008D7E75"/>
    <w:rsid w:val="008E0921"/>
    <w:rsid w:val="008E2D80"/>
    <w:rsid w:val="008E4367"/>
    <w:rsid w:val="008E579D"/>
    <w:rsid w:val="008E5E05"/>
    <w:rsid w:val="008E5EF5"/>
    <w:rsid w:val="008F0847"/>
    <w:rsid w:val="008F1D9C"/>
    <w:rsid w:val="008F288A"/>
    <w:rsid w:val="008F2963"/>
    <w:rsid w:val="008F2A6B"/>
    <w:rsid w:val="008F664A"/>
    <w:rsid w:val="008F6984"/>
    <w:rsid w:val="00902986"/>
    <w:rsid w:val="009039EA"/>
    <w:rsid w:val="00904D63"/>
    <w:rsid w:val="00906C4F"/>
    <w:rsid w:val="0091059A"/>
    <w:rsid w:val="00910AA1"/>
    <w:rsid w:val="00910D6A"/>
    <w:rsid w:val="00912B28"/>
    <w:rsid w:val="00915DBF"/>
    <w:rsid w:val="00915FBE"/>
    <w:rsid w:val="00922CE0"/>
    <w:rsid w:val="00922D70"/>
    <w:rsid w:val="00923922"/>
    <w:rsid w:val="00923B26"/>
    <w:rsid w:val="00924989"/>
    <w:rsid w:val="0092517D"/>
    <w:rsid w:val="009266D8"/>
    <w:rsid w:val="00931084"/>
    <w:rsid w:val="0093191F"/>
    <w:rsid w:val="00931B71"/>
    <w:rsid w:val="00932C5C"/>
    <w:rsid w:val="009340AB"/>
    <w:rsid w:val="00941F0D"/>
    <w:rsid w:val="00943522"/>
    <w:rsid w:val="009504AC"/>
    <w:rsid w:val="00951D3F"/>
    <w:rsid w:val="0095220A"/>
    <w:rsid w:val="00957EFB"/>
    <w:rsid w:val="009614DD"/>
    <w:rsid w:val="00963CBD"/>
    <w:rsid w:val="009643D1"/>
    <w:rsid w:val="0096487E"/>
    <w:rsid w:val="00964DA1"/>
    <w:rsid w:val="00966A88"/>
    <w:rsid w:val="00971F88"/>
    <w:rsid w:val="009722ED"/>
    <w:rsid w:val="00977F22"/>
    <w:rsid w:val="009807CA"/>
    <w:rsid w:val="00980966"/>
    <w:rsid w:val="00987E5B"/>
    <w:rsid w:val="00987FB2"/>
    <w:rsid w:val="0099147C"/>
    <w:rsid w:val="00993470"/>
    <w:rsid w:val="00993B17"/>
    <w:rsid w:val="00993F8D"/>
    <w:rsid w:val="00996C4E"/>
    <w:rsid w:val="009A399E"/>
    <w:rsid w:val="009A5057"/>
    <w:rsid w:val="009B60E9"/>
    <w:rsid w:val="009C4E5D"/>
    <w:rsid w:val="009C629C"/>
    <w:rsid w:val="009D1D61"/>
    <w:rsid w:val="009D2AE3"/>
    <w:rsid w:val="009D2AE4"/>
    <w:rsid w:val="009D7435"/>
    <w:rsid w:val="009D7501"/>
    <w:rsid w:val="009E27BC"/>
    <w:rsid w:val="009E2F1F"/>
    <w:rsid w:val="009E3ACE"/>
    <w:rsid w:val="009E4E3A"/>
    <w:rsid w:val="009E5115"/>
    <w:rsid w:val="009E5534"/>
    <w:rsid w:val="009E5C89"/>
    <w:rsid w:val="009E5DA6"/>
    <w:rsid w:val="009F3481"/>
    <w:rsid w:val="009F4AFE"/>
    <w:rsid w:val="009F5D4A"/>
    <w:rsid w:val="009F7B79"/>
    <w:rsid w:val="00A00A5D"/>
    <w:rsid w:val="00A01FB6"/>
    <w:rsid w:val="00A07797"/>
    <w:rsid w:val="00A101BB"/>
    <w:rsid w:val="00A10DB6"/>
    <w:rsid w:val="00A11858"/>
    <w:rsid w:val="00A12D3C"/>
    <w:rsid w:val="00A13551"/>
    <w:rsid w:val="00A153C9"/>
    <w:rsid w:val="00A1674E"/>
    <w:rsid w:val="00A16B3F"/>
    <w:rsid w:val="00A1740D"/>
    <w:rsid w:val="00A209D3"/>
    <w:rsid w:val="00A20B1E"/>
    <w:rsid w:val="00A2348B"/>
    <w:rsid w:val="00A25D74"/>
    <w:rsid w:val="00A273EC"/>
    <w:rsid w:val="00A277B5"/>
    <w:rsid w:val="00A30B84"/>
    <w:rsid w:val="00A32126"/>
    <w:rsid w:val="00A330A6"/>
    <w:rsid w:val="00A34402"/>
    <w:rsid w:val="00A344D8"/>
    <w:rsid w:val="00A353CA"/>
    <w:rsid w:val="00A3574B"/>
    <w:rsid w:val="00A35E2E"/>
    <w:rsid w:val="00A4142B"/>
    <w:rsid w:val="00A4197D"/>
    <w:rsid w:val="00A434AC"/>
    <w:rsid w:val="00A4571F"/>
    <w:rsid w:val="00A50900"/>
    <w:rsid w:val="00A625FB"/>
    <w:rsid w:val="00A62B0E"/>
    <w:rsid w:val="00A63B8A"/>
    <w:rsid w:val="00A63D26"/>
    <w:rsid w:val="00A656DC"/>
    <w:rsid w:val="00A65A86"/>
    <w:rsid w:val="00A703CA"/>
    <w:rsid w:val="00A754AF"/>
    <w:rsid w:val="00A7610E"/>
    <w:rsid w:val="00A7628F"/>
    <w:rsid w:val="00A7699B"/>
    <w:rsid w:val="00A80EE3"/>
    <w:rsid w:val="00A8333E"/>
    <w:rsid w:val="00A83483"/>
    <w:rsid w:val="00A8360C"/>
    <w:rsid w:val="00A853C2"/>
    <w:rsid w:val="00A86CBA"/>
    <w:rsid w:val="00A879D7"/>
    <w:rsid w:val="00A9250B"/>
    <w:rsid w:val="00A933D2"/>
    <w:rsid w:val="00A95032"/>
    <w:rsid w:val="00AA4916"/>
    <w:rsid w:val="00AA5585"/>
    <w:rsid w:val="00AA5883"/>
    <w:rsid w:val="00AB0207"/>
    <w:rsid w:val="00AB078A"/>
    <w:rsid w:val="00AB0EFF"/>
    <w:rsid w:val="00AB11B0"/>
    <w:rsid w:val="00AB1F04"/>
    <w:rsid w:val="00AB3AE0"/>
    <w:rsid w:val="00AB629C"/>
    <w:rsid w:val="00AB65BC"/>
    <w:rsid w:val="00AC16BC"/>
    <w:rsid w:val="00AC1F85"/>
    <w:rsid w:val="00AC494F"/>
    <w:rsid w:val="00AD3333"/>
    <w:rsid w:val="00AE0F8E"/>
    <w:rsid w:val="00AE5E22"/>
    <w:rsid w:val="00AF2E83"/>
    <w:rsid w:val="00AF50F2"/>
    <w:rsid w:val="00AF5D20"/>
    <w:rsid w:val="00AF6143"/>
    <w:rsid w:val="00AF6638"/>
    <w:rsid w:val="00AF6713"/>
    <w:rsid w:val="00AF729C"/>
    <w:rsid w:val="00B01FB7"/>
    <w:rsid w:val="00B02F6F"/>
    <w:rsid w:val="00B03475"/>
    <w:rsid w:val="00B04A0D"/>
    <w:rsid w:val="00B05179"/>
    <w:rsid w:val="00B11001"/>
    <w:rsid w:val="00B127FF"/>
    <w:rsid w:val="00B2365E"/>
    <w:rsid w:val="00B23C4D"/>
    <w:rsid w:val="00B24EB9"/>
    <w:rsid w:val="00B26541"/>
    <w:rsid w:val="00B26C2B"/>
    <w:rsid w:val="00B277A1"/>
    <w:rsid w:val="00B303D7"/>
    <w:rsid w:val="00B32413"/>
    <w:rsid w:val="00B34160"/>
    <w:rsid w:val="00B3609F"/>
    <w:rsid w:val="00B37CA3"/>
    <w:rsid w:val="00B37E9F"/>
    <w:rsid w:val="00B40EDD"/>
    <w:rsid w:val="00B42DE2"/>
    <w:rsid w:val="00B42FDB"/>
    <w:rsid w:val="00B46766"/>
    <w:rsid w:val="00B4697E"/>
    <w:rsid w:val="00B4760E"/>
    <w:rsid w:val="00B47D60"/>
    <w:rsid w:val="00B50BCD"/>
    <w:rsid w:val="00B528E4"/>
    <w:rsid w:val="00B5516E"/>
    <w:rsid w:val="00B57DBC"/>
    <w:rsid w:val="00B64E66"/>
    <w:rsid w:val="00B66D07"/>
    <w:rsid w:val="00B6799A"/>
    <w:rsid w:val="00B70383"/>
    <w:rsid w:val="00B72992"/>
    <w:rsid w:val="00B73D20"/>
    <w:rsid w:val="00B80350"/>
    <w:rsid w:val="00B823BF"/>
    <w:rsid w:val="00B93145"/>
    <w:rsid w:val="00B93A8E"/>
    <w:rsid w:val="00B93F19"/>
    <w:rsid w:val="00B96DCB"/>
    <w:rsid w:val="00B97F51"/>
    <w:rsid w:val="00BA741D"/>
    <w:rsid w:val="00BB0690"/>
    <w:rsid w:val="00BB27D8"/>
    <w:rsid w:val="00BB5E04"/>
    <w:rsid w:val="00BB611A"/>
    <w:rsid w:val="00BB6902"/>
    <w:rsid w:val="00BC2CA9"/>
    <w:rsid w:val="00BC32EC"/>
    <w:rsid w:val="00BD0A58"/>
    <w:rsid w:val="00BD315B"/>
    <w:rsid w:val="00BD31A6"/>
    <w:rsid w:val="00BD5E83"/>
    <w:rsid w:val="00BD7B0E"/>
    <w:rsid w:val="00BE017E"/>
    <w:rsid w:val="00BE0E05"/>
    <w:rsid w:val="00BE1597"/>
    <w:rsid w:val="00BE364B"/>
    <w:rsid w:val="00BE6E43"/>
    <w:rsid w:val="00BF021F"/>
    <w:rsid w:val="00BF511E"/>
    <w:rsid w:val="00BF6286"/>
    <w:rsid w:val="00BF793E"/>
    <w:rsid w:val="00C120E5"/>
    <w:rsid w:val="00C163D6"/>
    <w:rsid w:val="00C175DE"/>
    <w:rsid w:val="00C17613"/>
    <w:rsid w:val="00C206FC"/>
    <w:rsid w:val="00C218CD"/>
    <w:rsid w:val="00C23440"/>
    <w:rsid w:val="00C2737F"/>
    <w:rsid w:val="00C31C08"/>
    <w:rsid w:val="00C35F72"/>
    <w:rsid w:val="00C37872"/>
    <w:rsid w:val="00C37EFB"/>
    <w:rsid w:val="00C37F67"/>
    <w:rsid w:val="00C411CD"/>
    <w:rsid w:val="00C416B2"/>
    <w:rsid w:val="00C465D9"/>
    <w:rsid w:val="00C51609"/>
    <w:rsid w:val="00C51724"/>
    <w:rsid w:val="00C5243A"/>
    <w:rsid w:val="00C541C3"/>
    <w:rsid w:val="00C6030B"/>
    <w:rsid w:val="00C623BC"/>
    <w:rsid w:val="00C66264"/>
    <w:rsid w:val="00C70686"/>
    <w:rsid w:val="00C71483"/>
    <w:rsid w:val="00C724A8"/>
    <w:rsid w:val="00C72F95"/>
    <w:rsid w:val="00C748A8"/>
    <w:rsid w:val="00C774FC"/>
    <w:rsid w:val="00C83312"/>
    <w:rsid w:val="00C835AB"/>
    <w:rsid w:val="00C9073B"/>
    <w:rsid w:val="00C96B9C"/>
    <w:rsid w:val="00C96D2E"/>
    <w:rsid w:val="00CA34DC"/>
    <w:rsid w:val="00CA5AF2"/>
    <w:rsid w:val="00CA741A"/>
    <w:rsid w:val="00CA7503"/>
    <w:rsid w:val="00CB7976"/>
    <w:rsid w:val="00CB7DE9"/>
    <w:rsid w:val="00CC4421"/>
    <w:rsid w:val="00CC457C"/>
    <w:rsid w:val="00CD60B5"/>
    <w:rsid w:val="00CD64E6"/>
    <w:rsid w:val="00CD68ED"/>
    <w:rsid w:val="00CE0A45"/>
    <w:rsid w:val="00CE3417"/>
    <w:rsid w:val="00CE405F"/>
    <w:rsid w:val="00CE4975"/>
    <w:rsid w:val="00CF070E"/>
    <w:rsid w:val="00CF0F39"/>
    <w:rsid w:val="00CF33B0"/>
    <w:rsid w:val="00CF4761"/>
    <w:rsid w:val="00CF5FC3"/>
    <w:rsid w:val="00D02B75"/>
    <w:rsid w:val="00D06348"/>
    <w:rsid w:val="00D069FB"/>
    <w:rsid w:val="00D077AD"/>
    <w:rsid w:val="00D1182B"/>
    <w:rsid w:val="00D15359"/>
    <w:rsid w:val="00D16D46"/>
    <w:rsid w:val="00D252D9"/>
    <w:rsid w:val="00D26062"/>
    <w:rsid w:val="00D334A9"/>
    <w:rsid w:val="00D371DC"/>
    <w:rsid w:val="00D37523"/>
    <w:rsid w:val="00D3773F"/>
    <w:rsid w:val="00D42B54"/>
    <w:rsid w:val="00D46734"/>
    <w:rsid w:val="00D47B31"/>
    <w:rsid w:val="00D5060A"/>
    <w:rsid w:val="00D51EDA"/>
    <w:rsid w:val="00D52097"/>
    <w:rsid w:val="00D565DF"/>
    <w:rsid w:val="00D56955"/>
    <w:rsid w:val="00D62B6A"/>
    <w:rsid w:val="00D630AF"/>
    <w:rsid w:val="00D635BE"/>
    <w:rsid w:val="00D639AC"/>
    <w:rsid w:val="00D67768"/>
    <w:rsid w:val="00D67A0D"/>
    <w:rsid w:val="00D67B41"/>
    <w:rsid w:val="00D67BFF"/>
    <w:rsid w:val="00D73723"/>
    <w:rsid w:val="00D73902"/>
    <w:rsid w:val="00D75031"/>
    <w:rsid w:val="00D7629A"/>
    <w:rsid w:val="00D7F893"/>
    <w:rsid w:val="00D8036A"/>
    <w:rsid w:val="00D83580"/>
    <w:rsid w:val="00D83DC8"/>
    <w:rsid w:val="00D848F1"/>
    <w:rsid w:val="00D870F5"/>
    <w:rsid w:val="00D87408"/>
    <w:rsid w:val="00D91C8E"/>
    <w:rsid w:val="00D932C1"/>
    <w:rsid w:val="00D93342"/>
    <w:rsid w:val="00D943F8"/>
    <w:rsid w:val="00D971F9"/>
    <w:rsid w:val="00DA1916"/>
    <w:rsid w:val="00DA2DEA"/>
    <w:rsid w:val="00DA73FF"/>
    <w:rsid w:val="00DA7E40"/>
    <w:rsid w:val="00DB050D"/>
    <w:rsid w:val="00DB2AA2"/>
    <w:rsid w:val="00DB2DCD"/>
    <w:rsid w:val="00DB5CD3"/>
    <w:rsid w:val="00DB66FB"/>
    <w:rsid w:val="00DBE22B"/>
    <w:rsid w:val="00DC1CC5"/>
    <w:rsid w:val="00DC3694"/>
    <w:rsid w:val="00DC4D44"/>
    <w:rsid w:val="00DC5A05"/>
    <w:rsid w:val="00DC77E1"/>
    <w:rsid w:val="00DD4646"/>
    <w:rsid w:val="00DD5AF9"/>
    <w:rsid w:val="00DD5D47"/>
    <w:rsid w:val="00DD791B"/>
    <w:rsid w:val="00DE0175"/>
    <w:rsid w:val="00DE0D12"/>
    <w:rsid w:val="00DE1AF8"/>
    <w:rsid w:val="00DE4370"/>
    <w:rsid w:val="00DF13D5"/>
    <w:rsid w:val="00DF24E5"/>
    <w:rsid w:val="00DF263D"/>
    <w:rsid w:val="00DF3597"/>
    <w:rsid w:val="00DF68A8"/>
    <w:rsid w:val="00E015DA"/>
    <w:rsid w:val="00E07D24"/>
    <w:rsid w:val="00E10238"/>
    <w:rsid w:val="00E13B97"/>
    <w:rsid w:val="00E15AF3"/>
    <w:rsid w:val="00E15B66"/>
    <w:rsid w:val="00E213ED"/>
    <w:rsid w:val="00E21542"/>
    <w:rsid w:val="00E22E9F"/>
    <w:rsid w:val="00E23573"/>
    <w:rsid w:val="00E238BC"/>
    <w:rsid w:val="00E27551"/>
    <w:rsid w:val="00E302DB"/>
    <w:rsid w:val="00E31119"/>
    <w:rsid w:val="00E32340"/>
    <w:rsid w:val="00E3275C"/>
    <w:rsid w:val="00E33BB0"/>
    <w:rsid w:val="00E34CF3"/>
    <w:rsid w:val="00E37404"/>
    <w:rsid w:val="00E376BF"/>
    <w:rsid w:val="00E44F21"/>
    <w:rsid w:val="00E54D4C"/>
    <w:rsid w:val="00E553A9"/>
    <w:rsid w:val="00E554A8"/>
    <w:rsid w:val="00E570E6"/>
    <w:rsid w:val="00E57156"/>
    <w:rsid w:val="00E60913"/>
    <w:rsid w:val="00E6268D"/>
    <w:rsid w:val="00E62B5E"/>
    <w:rsid w:val="00E70EEA"/>
    <w:rsid w:val="00E74AE1"/>
    <w:rsid w:val="00E74B3E"/>
    <w:rsid w:val="00E75144"/>
    <w:rsid w:val="00E758E2"/>
    <w:rsid w:val="00E76386"/>
    <w:rsid w:val="00E80D9B"/>
    <w:rsid w:val="00E82C03"/>
    <w:rsid w:val="00E83C08"/>
    <w:rsid w:val="00E84EAB"/>
    <w:rsid w:val="00E85EC0"/>
    <w:rsid w:val="00E86BA3"/>
    <w:rsid w:val="00E87715"/>
    <w:rsid w:val="00E9367E"/>
    <w:rsid w:val="00EA0CC3"/>
    <w:rsid w:val="00EA1E01"/>
    <w:rsid w:val="00EA2FDA"/>
    <w:rsid w:val="00EA375E"/>
    <w:rsid w:val="00EA4068"/>
    <w:rsid w:val="00EA4223"/>
    <w:rsid w:val="00EA44A2"/>
    <w:rsid w:val="00EA5A77"/>
    <w:rsid w:val="00EB5EF4"/>
    <w:rsid w:val="00EB6492"/>
    <w:rsid w:val="00EB705B"/>
    <w:rsid w:val="00EB7BF0"/>
    <w:rsid w:val="00EC09FF"/>
    <w:rsid w:val="00EC6A8E"/>
    <w:rsid w:val="00ED279C"/>
    <w:rsid w:val="00ED465A"/>
    <w:rsid w:val="00ED6267"/>
    <w:rsid w:val="00EE018D"/>
    <w:rsid w:val="00EE1420"/>
    <w:rsid w:val="00EE2A7F"/>
    <w:rsid w:val="00EE50A8"/>
    <w:rsid w:val="00EE694A"/>
    <w:rsid w:val="00EF05E5"/>
    <w:rsid w:val="00F021E5"/>
    <w:rsid w:val="00F02396"/>
    <w:rsid w:val="00F02B61"/>
    <w:rsid w:val="00F02E9C"/>
    <w:rsid w:val="00F02EF1"/>
    <w:rsid w:val="00F03627"/>
    <w:rsid w:val="00F042C7"/>
    <w:rsid w:val="00F1061F"/>
    <w:rsid w:val="00F11AF4"/>
    <w:rsid w:val="00F159D8"/>
    <w:rsid w:val="00F16255"/>
    <w:rsid w:val="00F22B03"/>
    <w:rsid w:val="00F23D6D"/>
    <w:rsid w:val="00F26630"/>
    <w:rsid w:val="00F26B26"/>
    <w:rsid w:val="00F31062"/>
    <w:rsid w:val="00F3351D"/>
    <w:rsid w:val="00F336F4"/>
    <w:rsid w:val="00F337F9"/>
    <w:rsid w:val="00F345A8"/>
    <w:rsid w:val="00F370CE"/>
    <w:rsid w:val="00F4046E"/>
    <w:rsid w:val="00F41E06"/>
    <w:rsid w:val="00F4288F"/>
    <w:rsid w:val="00F4358F"/>
    <w:rsid w:val="00F4717F"/>
    <w:rsid w:val="00F476E5"/>
    <w:rsid w:val="00F50CDE"/>
    <w:rsid w:val="00F5138D"/>
    <w:rsid w:val="00F55E9F"/>
    <w:rsid w:val="00F56618"/>
    <w:rsid w:val="00F56DB7"/>
    <w:rsid w:val="00F64FD3"/>
    <w:rsid w:val="00F65B1B"/>
    <w:rsid w:val="00F66326"/>
    <w:rsid w:val="00F67123"/>
    <w:rsid w:val="00F71AB7"/>
    <w:rsid w:val="00F7227C"/>
    <w:rsid w:val="00F74F44"/>
    <w:rsid w:val="00F80400"/>
    <w:rsid w:val="00F843D0"/>
    <w:rsid w:val="00F84742"/>
    <w:rsid w:val="00F87716"/>
    <w:rsid w:val="00F90F9E"/>
    <w:rsid w:val="00F920A7"/>
    <w:rsid w:val="00F92498"/>
    <w:rsid w:val="00FA30F9"/>
    <w:rsid w:val="00FA7FCD"/>
    <w:rsid w:val="00FB011A"/>
    <w:rsid w:val="00FB01E7"/>
    <w:rsid w:val="00FB1A99"/>
    <w:rsid w:val="00FB22F2"/>
    <w:rsid w:val="00FB2C2C"/>
    <w:rsid w:val="00FC03A3"/>
    <w:rsid w:val="00FC290F"/>
    <w:rsid w:val="00FC417B"/>
    <w:rsid w:val="00FC7B6B"/>
    <w:rsid w:val="00FD0402"/>
    <w:rsid w:val="00FD0CB5"/>
    <w:rsid w:val="00FD3E97"/>
    <w:rsid w:val="00FE0E34"/>
    <w:rsid w:val="00FE1195"/>
    <w:rsid w:val="00FE35EE"/>
    <w:rsid w:val="00FE506C"/>
    <w:rsid w:val="00FF0F52"/>
    <w:rsid w:val="00FF20D7"/>
    <w:rsid w:val="00FF3AEA"/>
    <w:rsid w:val="00FF7B0E"/>
    <w:rsid w:val="0108DFD0"/>
    <w:rsid w:val="0114F0B3"/>
    <w:rsid w:val="0118E05D"/>
    <w:rsid w:val="0119E808"/>
    <w:rsid w:val="0132F1DF"/>
    <w:rsid w:val="0137683E"/>
    <w:rsid w:val="0160AF04"/>
    <w:rsid w:val="0162851C"/>
    <w:rsid w:val="0169F358"/>
    <w:rsid w:val="016FB91A"/>
    <w:rsid w:val="017BFDD3"/>
    <w:rsid w:val="019D80AB"/>
    <w:rsid w:val="01C027A0"/>
    <w:rsid w:val="01E755BC"/>
    <w:rsid w:val="022EA940"/>
    <w:rsid w:val="0249C268"/>
    <w:rsid w:val="02985AA5"/>
    <w:rsid w:val="0299A9A3"/>
    <w:rsid w:val="02C7583F"/>
    <w:rsid w:val="02C7E668"/>
    <w:rsid w:val="02C83379"/>
    <w:rsid w:val="02D76F5D"/>
    <w:rsid w:val="02DDD5A6"/>
    <w:rsid w:val="02E66DDC"/>
    <w:rsid w:val="0312C4FC"/>
    <w:rsid w:val="03196B22"/>
    <w:rsid w:val="03215458"/>
    <w:rsid w:val="032644D9"/>
    <w:rsid w:val="0339403B"/>
    <w:rsid w:val="0344C1BE"/>
    <w:rsid w:val="03527016"/>
    <w:rsid w:val="03718204"/>
    <w:rsid w:val="0374FCD0"/>
    <w:rsid w:val="03A70C20"/>
    <w:rsid w:val="03B5183A"/>
    <w:rsid w:val="03BC6A20"/>
    <w:rsid w:val="0468B366"/>
    <w:rsid w:val="048F4001"/>
    <w:rsid w:val="04974A44"/>
    <w:rsid w:val="04B13E0A"/>
    <w:rsid w:val="04B9B2DD"/>
    <w:rsid w:val="04C147BD"/>
    <w:rsid w:val="04ED6456"/>
    <w:rsid w:val="052A32C0"/>
    <w:rsid w:val="0544BCE8"/>
    <w:rsid w:val="05553CD1"/>
    <w:rsid w:val="0567D77E"/>
    <w:rsid w:val="056E2E6F"/>
    <w:rsid w:val="05722FD2"/>
    <w:rsid w:val="05747D7C"/>
    <w:rsid w:val="05950816"/>
    <w:rsid w:val="05A3AB19"/>
    <w:rsid w:val="05A82F79"/>
    <w:rsid w:val="05B570D4"/>
    <w:rsid w:val="05B61C6B"/>
    <w:rsid w:val="05F09A37"/>
    <w:rsid w:val="05FB259C"/>
    <w:rsid w:val="05FFBA33"/>
    <w:rsid w:val="06166C2C"/>
    <w:rsid w:val="0621CB37"/>
    <w:rsid w:val="06518793"/>
    <w:rsid w:val="06570DA5"/>
    <w:rsid w:val="066B4A97"/>
    <w:rsid w:val="0675E2B0"/>
    <w:rsid w:val="06791EDD"/>
    <w:rsid w:val="068CDE64"/>
    <w:rsid w:val="06A22544"/>
    <w:rsid w:val="06DCE3D8"/>
    <w:rsid w:val="070D401E"/>
    <w:rsid w:val="073CC3C2"/>
    <w:rsid w:val="0741D6DF"/>
    <w:rsid w:val="07733952"/>
    <w:rsid w:val="077E69AB"/>
    <w:rsid w:val="078918F7"/>
    <w:rsid w:val="078E817F"/>
    <w:rsid w:val="079273AF"/>
    <w:rsid w:val="07EA7A83"/>
    <w:rsid w:val="07F4D1C3"/>
    <w:rsid w:val="07FC1800"/>
    <w:rsid w:val="08241AA4"/>
    <w:rsid w:val="0877952A"/>
    <w:rsid w:val="0892A95B"/>
    <w:rsid w:val="08BAF19A"/>
    <w:rsid w:val="08D089A9"/>
    <w:rsid w:val="08EC59F2"/>
    <w:rsid w:val="094367A4"/>
    <w:rsid w:val="096A31FF"/>
    <w:rsid w:val="0998E066"/>
    <w:rsid w:val="09A9541B"/>
    <w:rsid w:val="09ABA8E0"/>
    <w:rsid w:val="09D625C5"/>
    <w:rsid w:val="0A6FA0E7"/>
    <w:rsid w:val="0A761415"/>
    <w:rsid w:val="0A8E5362"/>
    <w:rsid w:val="0A94784B"/>
    <w:rsid w:val="0AB58F6A"/>
    <w:rsid w:val="0ADD37B0"/>
    <w:rsid w:val="0AF4BBF6"/>
    <w:rsid w:val="0AF7241C"/>
    <w:rsid w:val="0B2F9487"/>
    <w:rsid w:val="0B488BEA"/>
    <w:rsid w:val="0B849D2C"/>
    <w:rsid w:val="0B99196B"/>
    <w:rsid w:val="0BBCACAE"/>
    <w:rsid w:val="0BBD3632"/>
    <w:rsid w:val="0BCFD782"/>
    <w:rsid w:val="0BD95E81"/>
    <w:rsid w:val="0BF4128D"/>
    <w:rsid w:val="0C1EF1FA"/>
    <w:rsid w:val="0C32BACB"/>
    <w:rsid w:val="0C567C60"/>
    <w:rsid w:val="0C6D7CCE"/>
    <w:rsid w:val="0C6EFD0A"/>
    <w:rsid w:val="0C7304AA"/>
    <w:rsid w:val="0C79E005"/>
    <w:rsid w:val="0C8A3BCF"/>
    <w:rsid w:val="0C966D97"/>
    <w:rsid w:val="0CC5444B"/>
    <w:rsid w:val="0CD439BA"/>
    <w:rsid w:val="0CDA2965"/>
    <w:rsid w:val="0CE5F990"/>
    <w:rsid w:val="0D00EBC4"/>
    <w:rsid w:val="0D8B5097"/>
    <w:rsid w:val="0DE7162E"/>
    <w:rsid w:val="0E005F42"/>
    <w:rsid w:val="0E04B62A"/>
    <w:rsid w:val="0E424307"/>
    <w:rsid w:val="0E49E454"/>
    <w:rsid w:val="0E5841E2"/>
    <w:rsid w:val="0E6850FC"/>
    <w:rsid w:val="0E74FAA9"/>
    <w:rsid w:val="0E9D687F"/>
    <w:rsid w:val="0E9E7F36"/>
    <w:rsid w:val="0EA1E359"/>
    <w:rsid w:val="0EC622DA"/>
    <w:rsid w:val="0ED088EB"/>
    <w:rsid w:val="0ED7234F"/>
    <w:rsid w:val="0EE90E30"/>
    <w:rsid w:val="0EEC2264"/>
    <w:rsid w:val="0EECD5F1"/>
    <w:rsid w:val="0F0B8EAE"/>
    <w:rsid w:val="0F173024"/>
    <w:rsid w:val="0F1D2E6B"/>
    <w:rsid w:val="0F259946"/>
    <w:rsid w:val="0F54E4C4"/>
    <w:rsid w:val="0F5A9BE3"/>
    <w:rsid w:val="0F662864"/>
    <w:rsid w:val="0F9CD0BD"/>
    <w:rsid w:val="0FC81098"/>
    <w:rsid w:val="0FCC80B8"/>
    <w:rsid w:val="0FDC3652"/>
    <w:rsid w:val="10CA7760"/>
    <w:rsid w:val="10EB1341"/>
    <w:rsid w:val="111C26D7"/>
    <w:rsid w:val="1128F8B7"/>
    <w:rsid w:val="117FA349"/>
    <w:rsid w:val="119EE852"/>
    <w:rsid w:val="11E21DAE"/>
    <w:rsid w:val="11F15430"/>
    <w:rsid w:val="121580DB"/>
    <w:rsid w:val="1232E0EF"/>
    <w:rsid w:val="12451218"/>
    <w:rsid w:val="1264349C"/>
    <w:rsid w:val="126BC803"/>
    <w:rsid w:val="12874855"/>
    <w:rsid w:val="12AB3B12"/>
    <w:rsid w:val="12C1E4ED"/>
    <w:rsid w:val="12CFD34E"/>
    <w:rsid w:val="12D24E2F"/>
    <w:rsid w:val="12D476A5"/>
    <w:rsid w:val="12FF9EC9"/>
    <w:rsid w:val="132297CC"/>
    <w:rsid w:val="132D0BC5"/>
    <w:rsid w:val="133D438A"/>
    <w:rsid w:val="134BC065"/>
    <w:rsid w:val="134E3842"/>
    <w:rsid w:val="13542C1B"/>
    <w:rsid w:val="135D363B"/>
    <w:rsid w:val="13606FDE"/>
    <w:rsid w:val="13951C5A"/>
    <w:rsid w:val="139FB74D"/>
    <w:rsid w:val="13B9637A"/>
    <w:rsid w:val="13D01803"/>
    <w:rsid w:val="1422470A"/>
    <w:rsid w:val="145B0FE8"/>
    <w:rsid w:val="145E92C5"/>
    <w:rsid w:val="1475DD2A"/>
    <w:rsid w:val="149EAF31"/>
    <w:rsid w:val="14B2EA38"/>
    <w:rsid w:val="14C0EF35"/>
    <w:rsid w:val="14D6AE42"/>
    <w:rsid w:val="14DA592C"/>
    <w:rsid w:val="151FC0FC"/>
    <w:rsid w:val="15A34E10"/>
    <w:rsid w:val="15AB392A"/>
    <w:rsid w:val="15E22B16"/>
    <w:rsid w:val="15EBEDF9"/>
    <w:rsid w:val="16125C61"/>
    <w:rsid w:val="161C0281"/>
    <w:rsid w:val="162597F9"/>
    <w:rsid w:val="162ED9DF"/>
    <w:rsid w:val="1651B51C"/>
    <w:rsid w:val="1664A7BD"/>
    <w:rsid w:val="166B3C79"/>
    <w:rsid w:val="16902E14"/>
    <w:rsid w:val="169AE591"/>
    <w:rsid w:val="16AE75D0"/>
    <w:rsid w:val="16B03032"/>
    <w:rsid w:val="16B793A7"/>
    <w:rsid w:val="1709A68D"/>
    <w:rsid w:val="17109D97"/>
    <w:rsid w:val="171979C2"/>
    <w:rsid w:val="177C417C"/>
    <w:rsid w:val="179ACD7D"/>
    <w:rsid w:val="179E646B"/>
    <w:rsid w:val="17A22057"/>
    <w:rsid w:val="17D297AF"/>
    <w:rsid w:val="181AE907"/>
    <w:rsid w:val="185EDEF6"/>
    <w:rsid w:val="18889750"/>
    <w:rsid w:val="18A4DEB9"/>
    <w:rsid w:val="18B2D41F"/>
    <w:rsid w:val="18B5F123"/>
    <w:rsid w:val="18C26F09"/>
    <w:rsid w:val="18EE512D"/>
    <w:rsid w:val="18F5CBCC"/>
    <w:rsid w:val="191C70C6"/>
    <w:rsid w:val="19439205"/>
    <w:rsid w:val="194566CE"/>
    <w:rsid w:val="1969D582"/>
    <w:rsid w:val="19EA96E8"/>
    <w:rsid w:val="19F26FD5"/>
    <w:rsid w:val="19FEACDC"/>
    <w:rsid w:val="19FF8292"/>
    <w:rsid w:val="1A007310"/>
    <w:rsid w:val="1A07DDAC"/>
    <w:rsid w:val="1A095F2B"/>
    <w:rsid w:val="1A44E7BA"/>
    <w:rsid w:val="1A63460B"/>
    <w:rsid w:val="1A708FFA"/>
    <w:rsid w:val="1A91C9FD"/>
    <w:rsid w:val="1AA9F7DE"/>
    <w:rsid w:val="1AB2172E"/>
    <w:rsid w:val="1ABF399A"/>
    <w:rsid w:val="1AC2F06E"/>
    <w:rsid w:val="1AC39683"/>
    <w:rsid w:val="1AD4568B"/>
    <w:rsid w:val="1B025A30"/>
    <w:rsid w:val="1B2026E7"/>
    <w:rsid w:val="1B205F62"/>
    <w:rsid w:val="1B4D6A6F"/>
    <w:rsid w:val="1B5FAF93"/>
    <w:rsid w:val="1B754179"/>
    <w:rsid w:val="1B847C0F"/>
    <w:rsid w:val="1B962724"/>
    <w:rsid w:val="1BA74AF3"/>
    <w:rsid w:val="1BA9ECCB"/>
    <w:rsid w:val="1BAAF770"/>
    <w:rsid w:val="1BF9B37C"/>
    <w:rsid w:val="1BFD30B2"/>
    <w:rsid w:val="1C70B0C2"/>
    <w:rsid w:val="1C88256F"/>
    <w:rsid w:val="1CB6267D"/>
    <w:rsid w:val="1CC2B8DB"/>
    <w:rsid w:val="1CC33C42"/>
    <w:rsid w:val="1CF77091"/>
    <w:rsid w:val="1D0185F4"/>
    <w:rsid w:val="1D0731C2"/>
    <w:rsid w:val="1D351516"/>
    <w:rsid w:val="1D35CCF7"/>
    <w:rsid w:val="1D505F3E"/>
    <w:rsid w:val="1D729E1D"/>
    <w:rsid w:val="1D88C6F3"/>
    <w:rsid w:val="1D953D81"/>
    <w:rsid w:val="1D99F614"/>
    <w:rsid w:val="1DA08D5B"/>
    <w:rsid w:val="1DBAABDD"/>
    <w:rsid w:val="1DBF2F04"/>
    <w:rsid w:val="1DEB3443"/>
    <w:rsid w:val="1E03F1C3"/>
    <w:rsid w:val="1E3C47D9"/>
    <w:rsid w:val="1E4EEC51"/>
    <w:rsid w:val="1EA2755D"/>
    <w:rsid w:val="1EA84AE4"/>
    <w:rsid w:val="1EFF9BE2"/>
    <w:rsid w:val="1F0A0513"/>
    <w:rsid w:val="1F0DFF0A"/>
    <w:rsid w:val="1F163585"/>
    <w:rsid w:val="1F1F4DE8"/>
    <w:rsid w:val="1F37A284"/>
    <w:rsid w:val="1F3C7742"/>
    <w:rsid w:val="1F56C43B"/>
    <w:rsid w:val="1F9F3F67"/>
    <w:rsid w:val="1F9F8C44"/>
    <w:rsid w:val="1FA7650A"/>
    <w:rsid w:val="1FB4087D"/>
    <w:rsid w:val="1FFEC66C"/>
    <w:rsid w:val="2044FA7D"/>
    <w:rsid w:val="20A54635"/>
    <w:rsid w:val="20DD0DC5"/>
    <w:rsid w:val="20E0DF96"/>
    <w:rsid w:val="20F3241E"/>
    <w:rsid w:val="20F48102"/>
    <w:rsid w:val="2106A7C9"/>
    <w:rsid w:val="2106B397"/>
    <w:rsid w:val="2135DA11"/>
    <w:rsid w:val="2148EC7F"/>
    <w:rsid w:val="219B7297"/>
    <w:rsid w:val="21B604C4"/>
    <w:rsid w:val="21D7AB8F"/>
    <w:rsid w:val="21DE2A31"/>
    <w:rsid w:val="21E88CE5"/>
    <w:rsid w:val="22159CC6"/>
    <w:rsid w:val="22271821"/>
    <w:rsid w:val="222D675C"/>
    <w:rsid w:val="22714808"/>
    <w:rsid w:val="2289E6C8"/>
    <w:rsid w:val="22937DCF"/>
    <w:rsid w:val="22A065F6"/>
    <w:rsid w:val="22C37FD0"/>
    <w:rsid w:val="22CBE4B7"/>
    <w:rsid w:val="22FAD884"/>
    <w:rsid w:val="230A7202"/>
    <w:rsid w:val="231EFFC3"/>
    <w:rsid w:val="235182D5"/>
    <w:rsid w:val="23556AEA"/>
    <w:rsid w:val="237D30A2"/>
    <w:rsid w:val="23CA03F3"/>
    <w:rsid w:val="23F90930"/>
    <w:rsid w:val="23FE81BC"/>
    <w:rsid w:val="2405A7FE"/>
    <w:rsid w:val="240E3951"/>
    <w:rsid w:val="241000B5"/>
    <w:rsid w:val="241FB88F"/>
    <w:rsid w:val="242106C4"/>
    <w:rsid w:val="24320BFB"/>
    <w:rsid w:val="2493D1C7"/>
    <w:rsid w:val="24C7A8B7"/>
    <w:rsid w:val="24DA39F9"/>
    <w:rsid w:val="24DCF3B0"/>
    <w:rsid w:val="250545B9"/>
    <w:rsid w:val="2508FC4D"/>
    <w:rsid w:val="2513B98E"/>
    <w:rsid w:val="252E0886"/>
    <w:rsid w:val="253C12D4"/>
    <w:rsid w:val="2544EEAD"/>
    <w:rsid w:val="25722C95"/>
    <w:rsid w:val="25A79E54"/>
    <w:rsid w:val="25BB77B2"/>
    <w:rsid w:val="25E307A0"/>
    <w:rsid w:val="25ECFEDA"/>
    <w:rsid w:val="260FE570"/>
    <w:rsid w:val="26466924"/>
    <w:rsid w:val="2654D773"/>
    <w:rsid w:val="265D9FB3"/>
    <w:rsid w:val="26969503"/>
    <w:rsid w:val="26A36E5D"/>
    <w:rsid w:val="26DCEC69"/>
    <w:rsid w:val="26DE4D74"/>
    <w:rsid w:val="26EDAAC8"/>
    <w:rsid w:val="27036760"/>
    <w:rsid w:val="271A6C71"/>
    <w:rsid w:val="2728D2F2"/>
    <w:rsid w:val="273061E6"/>
    <w:rsid w:val="274B62F7"/>
    <w:rsid w:val="2792A7A2"/>
    <w:rsid w:val="27C5C0D8"/>
    <w:rsid w:val="27D52144"/>
    <w:rsid w:val="27E8ED48"/>
    <w:rsid w:val="27F97F26"/>
    <w:rsid w:val="281EC9BA"/>
    <w:rsid w:val="2835E638"/>
    <w:rsid w:val="284095EF"/>
    <w:rsid w:val="288F0AFD"/>
    <w:rsid w:val="28EF65E0"/>
    <w:rsid w:val="2928E67E"/>
    <w:rsid w:val="2940B20B"/>
    <w:rsid w:val="29498EF0"/>
    <w:rsid w:val="2963A56F"/>
    <w:rsid w:val="2A142E01"/>
    <w:rsid w:val="2A1D4ECF"/>
    <w:rsid w:val="2A277347"/>
    <w:rsid w:val="2A83D8EF"/>
    <w:rsid w:val="2AA0B1D0"/>
    <w:rsid w:val="2ABA480D"/>
    <w:rsid w:val="2AFF9524"/>
    <w:rsid w:val="2B2071E8"/>
    <w:rsid w:val="2B316ECB"/>
    <w:rsid w:val="2B5E9E8A"/>
    <w:rsid w:val="2B5EEB18"/>
    <w:rsid w:val="2B60F287"/>
    <w:rsid w:val="2B6AD64D"/>
    <w:rsid w:val="2B7CCBD3"/>
    <w:rsid w:val="2BDE9354"/>
    <w:rsid w:val="2BE50753"/>
    <w:rsid w:val="2C06D342"/>
    <w:rsid w:val="2C2AB967"/>
    <w:rsid w:val="2C314161"/>
    <w:rsid w:val="2C503A84"/>
    <w:rsid w:val="2C9FD2C1"/>
    <w:rsid w:val="2CB55AF3"/>
    <w:rsid w:val="2CE4B6E1"/>
    <w:rsid w:val="2D086025"/>
    <w:rsid w:val="2D24DE53"/>
    <w:rsid w:val="2D345D1A"/>
    <w:rsid w:val="2D53F716"/>
    <w:rsid w:val="2D5E2363"/>
    <w:rsid w:val="2D78961E"/>
    <w:rsid w:val="2DF4ACB7"/>
    <w:rsid w:val="2E0BD26C"/>
    <w:rsid w:val="2E20087D"/>
    <w:rsid w:val="2E435541"/>
    <w:rsid w:val="2E4F1DB1"/>
    <w:rsid w:val="2E63A395"/>
    <w:rsid w:val="2E75E671"/>
    <w:rsid w:val="2E97F740"/>
    <w:rsid w:val="2EC71D69"/>
    <w:rsid w:val="2EDD8788"/>
    <w:rsid w:val="2F20E7C4"/>
    <w:rsid w:val="2F26A521"/>
    <w:rsid w:val="2F6A43D4"/>
    <w:rsid w:val="2FBE02A0"/>
    <w:rsid w:val="2FBE6635"/>
    <w:rsid w:val="2FD662CB"/>
    <w:rsid w:val="2FF4F215"/>
    <w:rsid w:val="301B07A0"/>
    <w:rsid w:val="301B2BEE"/>
    <w:rsid w:val="3028D753"/>
    <w:rsid w:val="3037D75E"/>
    <w:rsid w:val="303EABBF"/>
    <w:rsid w:val="30671A71"/>
    <w:rsid w:val="3070D97C"/>
    <w:rsid w:val="30A063B6"/>
    <w:rsid w:val="30C45D8E"/>
    <w:rsid w:val="31141A62"/>
    <w:rsid w:val="313A7355"/>
    <w:rsid w:val="31583CA1"/>
    <w:rsid w:val="31660C19"/>
    <w:rsid w:val="31690769"/>
    <w:rsid w:val="3172CA62"/>
    <w:rsid w:val="31742477"/>
    <w:rsid w:val="31B3A530"/>
    <w:rsid w:val="31BE9371"/>
    <w:rsid w:val="31F49F74"/>
    <w:rsid w:val="320515B0"/>
    <w:rsid w:val="322157D9"/>
    <w:rsid w:val="325BC226"/>
    <w:rsid w:val="326AF20D"/>
    <w:rsid w:val="328ACE81"/>
    <w:rsid w:val="32919277"/>
    <w:rsid w:val="32A2FE90"/>
    <w:rsid w:val="32A73A14"/>
    <w:rsid w:val="32B5C277"/>
    <w:rsid w:val="32D2DAC4"/>
    <w:rsid w:val="330210AD"/>
    <w:rsid w:val="3309F344"/>
    <w:rsid w:val="3324D995"/>
    <w:rsid w:val="33335AEC"/>
    <w:rsid w:val="334C0298"/>
    <w:rsid w:val="334FACC2"/>
    <w:rsid w:val="336782A4"/>
    <w:rsid w:val="33857EDE"/>
    <w:rsid w:val="33965F57"/>
    <w:rsid w:val="33AF7E66"/>
    <w:rsid w:val="33C4FD72"/>
    <w:rsid w:val="33CCD22B"/>
    <w:rsid w:val="340773D9"/>
    <w:rsid w:val="3419D5F1"/>
    <w:rsid w:val="343724E0"/>
    <w:rsid w:val="3446E51C"/>
    <w:rsid w:val="3450CE9E"/>
    <w:rsid w:val="34544883"/>
    <w:rsid w:val="345C4758"/>
    <w:rsid w:val="347DBB0B"/>
    <w:rsid w:val="34866B12"/>
    <w:rsid w:val="348B5A11"/>
    <w:rsid w:val="349006D1"/>
    <w:rsid w:val="34AB8F65"/>
    <w:rsid w:val="34B7AE36"/>
    <w:rsid w:val="34C63898"/>
    <w:rsid w:val="34C700FA"/>
    <w:rsid w:val="34D68B81"/>
    <w:rsid w:val="34D9D6A5"/>
    <w:rsid w:val="34ED6E08"/>
    <w:rsid w:val="34EEF6B8"/>
    <w:rsid w:val="35085BFC"/>
    <w:rsid w:val="3520B0F3"/>
    <w:rsid w:val="353D0EC8"/>
    <w:rsid w:val="3549EC10"/>
    <w:rsid w:val="357C2FE1"/>
    <w:rsid w:val="35864C43"/>
    <w:rsid w:val="35955E90"/>
    <w:rsid w:val="359BB816"/>
    <w:rsid w:val="35BE8BC7"/>
    <w:rsid w:val="35D05C9D"/>
    <w:rsid w:val="35D3CAC2"/>
    <w:rsid w:val="35D8C599"/>
    <w:rsid w:val="35DACD80"/>
    <w:rsid w:val="35DE6D2F"/>
    <w:rsid w:val="36032568"/>
    <w:rsid w:val="360C5006"/>
    <w:rsid w:val="36EB1416"/>
    <w:rsid w:val="370A1B87"/>
    <w:rsid w:val="3718CCB4"/>
    <w:rsid w:val="3728F8F8"/>
    <w:rsid w:val="37324278"/>
    <w:rsid w:val="37369DAD"/>
    <w:rsid w:val="3742F26D"/>
    <w:rsid w:val="37578C15"/>
    <w:rsid w:val="37795F8A"/>
    <w:rsid w:val="378EADB6"/>
    <w:rsid w:val="37D1453E"/>
    <w:rsid w:val="37DC18D9"/>
    <w:rsid w:val="37E04001"/>
    <w:rsid w:val="38055C1E"/>
    <w:rsid w:val="380B9B9C"/>
    <w:rsid w:val="3857A1F9"/>
    <w:rsid w:val="3859613A"/>
    <w:rsid w:val="38601F74"/>
    <w:rsid w:val="386DF220"/>
    <w:rsid w:val="3875A15C"/>
    <w:rsid w:val="387C182B"/>
    <w:rsid w:val="38908FEE"/>
    <w:rsid w:val="38988CCB"/>
    <w:rsid w:val="389C3D18"/>
    <w:rsid w:val="391EE1B0"/>
    <w:rsid w:val="3950D6A2"/>
    <w:rsid w:val="396271B5"/>
    <w:rsid w:val="39B0CFD9"/>
    <w:rsid w:val="39B1735A"/>
    <w:rsid w:val="39B1DD1F"/>
    <w:rsid w:val="39BE778A"/>
    <w:rsid w:val="39C986B2"/>
    <w:rsid w:val="39CBB04F"/>
    <w:rsid w:val="39CFE200"/>
    <w:rsid w:val="39D6630F"/>
    <w:rsid w:val="3A20768A"/>
    <w:rsid w:val="3A4F31B5"/>
    <w:rsid w:val="3A57645A"/>
    <w:rsid w:val="3A684721"/>
    <w:rsid w:val="3A9C79AB"/>
    <w:rsid w:val="3ABED7AF"/>
    <w:rsid w:val="3AC9FD3D"/>
    <w:rsid w:val="3AFC3569"/>
    <w:rsid w:val="3B0BF118"/>
    <w:rsid w:val="3B18339C"/>
    <w:rsid w:val="3B27AFC5"/>
    <w:rsid w:val="3B6FAC9B"/>
    <w:rsid w:val="3B73CE5C"/>
    <w:rsid w:val="3B78C5D0"/>
    <w:rsid w:val="3BB6CE0C"/>
    <w:rsid w:val="3BCB27CD"/>
    <w:rsid w:val="3BDF256D"/>
    <w:rsid w:val="3BE3A72A"/>
    <w:rsid w:val="3C119528"/>
    <w:rsid w:val="3C16A07D"/>
    <w:rsid w:val="3C3CAA19"/>
    <w:rsid w:val="3C4E610E"/>
    <w:rsid w:val="3C50FBC0"/>
    <w:rsid w:val="3C6486FD"/>
    <w:rsid w:val="3CC2AD9F"/>
    <w:rsid w:val="3CF84826"/>
    <w:rsid w:val="3D42285B"/>
    <w:rsid w:val="3D6191C9"/>
    <w:rsid w:val="3D6D2008"/>
    <w:rsid w:val="3D6DBCA3"/>
    <w:rsid w:val="3D80EE33"/>
    <w:rsid w:val="3D87C861"/>
    <w:rsid w:val="3DAA9192"/>
    <w:rsid w:val="3DB39886"/>
    <w:rsid w:val="3DDB381D"/>
    <w:rsid w:val="3DF427BC"/>
    <w:rsid w:val="3DFC5825"/>
    <w:rsid w:val="3DFE08C7"/>
    <w:rsid w:val="3E1564FE"/>
    <w:rsid w:val="3E17F2AA"/>
    <w:rsid w:val="3E583B85"/>
    <w:rsid w:val="3E6FEFE4"/>
    <w:rsid w:val="3E715A3F"/>
    <w:rsid w:val="3EB30C17"/>
    <w:rsid w:val="3EC2DA12"/>
    <w:rsid w:val="3EDBF87A"/>
    <w:rsid w:val="3F5EA34E"/>
    <w:rsid w:val="3F81C00F"/>
    <w:rsid w:val="3FF8AC93"/>
    <w:rsid w:val="3FFA313B"/>
    <w:rsid w:val="3FFD2EAF"/>
    <w:rsid w:val="400DB1A2"/>
    <w:rsid w:val="401BFB7C"/>
    <w:rsid w:val="40255B04"/>
    <w:rsid w:val="4025FBB5"/>
    <w:rsid w:val="4042BBC3"/>
    <w:rsid w:val="4050CBF2"/>
    <w:rsid w:val="405BDEB2"/>
    <w:rsid w:val="406808BB"/>
    <w:rsid w:val="40A31A0B"/>
    <w:rsid w:val="40A485F0"/>
    <w:rsid w:val="40AA72FE"/>
    <w:rsid w:val="40E2A42F"/>
    <w:rsid w:val="40E7CAFA"/>
    <w:rsid w:val="40F763FB"/>
    <w:rsid w:val="412AA241"/>
    <w:rsid w:val="412DBD99"/>
    <w:rsid w:val="413C4817"/>
    <w:rsid w:val="4175269F"/>
    <w:rsid w:val="418E7CE5"/>
    <w:rsid w:val="41C940C4"/>
    <w:rsid w:val="41E36D7D"/>
    <w:rsid w:val="422BBC75"/>
    <w:rsid w:val="423E43E4"/>
    <w:rsid w:val="425CF801"/>
    <w:rsid w:val="4263BF51"/>
    <w:rsid w:val="42949D6E"/>
    <w:rsid w:val="42BAE9B9"/>
    <w:rsid w:val="42C3C536"/>
    <w:rsid w:val="42EA7FEB"/>
    <w:rsid w:val="42F74581"/>
    <w:rsid w:val="4301C7AF"/>
    <w:rsid w:val="433EC609"/>
    <w:rsid w:val="43A54AA3"/>
    <w:rsid w:val="43DD9FD0"/>
    <w:rsid w:val="43E73A4D"/>
    <w:rsid w:val="440945C7"/>
    <w:rsid w:val="4428455C"/>
    <w:rsid w:val="442DB9AC"/>
    <w:rsid w:val="444A9D39"/>
    <w:rsid w:val="44566B04"/>
    <w:rsid w:val="446F05AB"/>
    <w:rsid w:val="44847FFA"/>
    <w:rsid w:val="4498B813"/>
    <w:rsid w:val="44A80B67"/>
    <w:rsid w:val="44B34BEE"/>
    <w:rsid w:val="44B7EA58"/>
    <w:rsid w:val="44E2BE13"/>
    <w:rsid w:val="44F9A1C6"/>
    <w:rsid w:val="451C3BBF"/>
    <w:rsid w:val="45369682"/>
    <w:rsid w:val="454A467A"/>
    <w:rsid w:val="455581AF"/>
    <w:rsid w:val="45742750"/>
    <w:rsid w:val="45A984A8"/>
    <w:rsid w:val="45B507A2"/>
    <w:rsid w:val="45C30438"/>
    <w:rsid w:val="45C7263E"/>
    <w:rsid w:val="45DC838A"/>
    <w:rsid w:val="461694F2"/>
    <w:rsid w:val="4616DC19"/>
    <w:rsid w:val="46214D1A"/>
    <w:rsid w:val="463F32F7"/>
    <w:rsid w:val="465F5E91"/>
    <w:rsid w:val="46797B5E"/>
    <w:rsid w:val="467F8EA5"/>
    <w:rsid w:val="46B9818F"/>
    <w:rsid w:val="46BB1846"/>
    <w:rsid w:val="46C18DB7"/>
    <w:rsid w:val="46D9E41F"/>
    <w:rsid w:val="46F20469"/>
    <w:rsid w:val="46F69D09"/>
    <w:rsid w:val="4707CAED"/>
    <w:rsid w:val="47408399"/>
    <w:rsid w:val="476A579F"/>
    <w:rsid w:val="477E7DEE"/>
    <w:rsid w:val="47873A59"/>
    <w:rsid w:val="47CB8D37"/>
    <w:rsid w:val="47E939A7"/>
    <w:rsid w:val="47F4E115"/>
    <w:rsid w:val="47FA7217"/>
    <w:rsid w:val="484C6DFF"/>
    <w:rsid w:val="48530BB4"/>
    <w:rsid w:val="4879EAA6"/>
    <w:rsid w:val="487E3C0A"/>
    <w:rsid w:val="487FB3B2"/>
    <w:rsid w:val="48884B0C"/>
    <w:rsid w:val="48893765"/>
    <w:rsid w:val="488C8FF7"/>
    <w:rsid w:val="48CC73B5"/>
    <w:rsid w:val="48EF49D7"/>
    <w:rsid w:val="490AB93C"/>
    <w:rsid w:val="490B2856"/>
    <w:rsid w:val="490BD16C"/>
    <w:rsid w:val="49145C86"/>
    <w:rsid w:val="49268A92"/>
    <w:rsid w:val="493DFA98"/>
    <w:rsid w:val="49408979"/>
    <w:rsid w:val="494E084F"/>
    <w:rsid w:val="494E4F09"/>
    <w:rsid w:val="49559201"/>
    <w:rsid w:val="4983C381"/>
    <w:rsid w:val="49966AFE"/>
    <w:rsid w:val="49B6A227"/>
    <w:rsid w:val="49B87C8C"/>
    <w:rsid w:val="49FBD99A"/>
    <w:rsid w:val="4A00E58E"/>
    <w:rsid w:val="4A3ACE4C"/>
    <w:rsid w:val="4A3D856E"/>
    <w:rsid w:val="4A46524A"/>
    <w:rsid w:val="4A58199A"/>
    <w:rsid w:val="4A7CDBFB"/>
    <w:rsid w:val="4A7E0322"/>
    <w:rsid w:val="4A8290BE"/>
    <w:rsid w:val="4A876462"/>
    <w:rsid w:val="4A8D7352"/>
    <w:rsid w:val="4A90F351"/>
    <w:rsid w:val="4AD2D83D"/>
    <w:rsid w:val="4AE0EABD"/>
    <w:rsid w:val="4AEDBB58"/>
    <w:rsid w:val="4B19BB72"/>
    <w:rsid w:val="4B46E4FD"/>
    <w:rsid w:val="4B5D7944"/>
    <w:rsid w:val="4B878DAA"/>
    <w:rsid w:val="4BCAD4FC"/>
    <w:rsid w:val="4BCCD2D2"/>
    <w:rsid w:val="4BE31309"/>
    <w:rsid w:val="4BEC0259"/>
    <w:rsid w:val="4BF28D56"/>
    <w:rsid w:val="4C406B58"/>
    <w:rsid w:val="4C4F05D8"/>
    <w:rsid w:val="4C594CA6"/>
    <w:rsid w:val="4C6D8A3B"/>
    <w:rsid w:val="4C7408B1"/>
    <w:rsid w:val="4C79FF8F"/>
    <w:rsid w:val="4C8ABF70"/>
    <w:rsid w:val="4C905EE1"/>
    <w:rsid w:val="4C915B3A"/>
    <w:rsid w:val="4C9B0AA7"/>
    <w:rsid w:val="4CB1B7B0"/>
    <w:rsid w:val="4CB502C3"/>
    <w:rsid w:val="4CC091D3"/>
    <w:rsid w:val="4CF6BE83"/>
    <w:rsid w:val="4D07AF14"/>
    <w:rsid w:val="4D0A7032"/>
    <w:rsid w:val="4D191DF3"/>
    <w:rsid w:val="4D1BC014"/>
    <w:rsid w:val="4D1F51B0"/>
    <w:rsid w:val="4D20C4B7"/>
    <w:rsid w:val="4D290130"/>
    <w:rsid w:val="4D463D99"/>
    <w:rsid w:val="4D51DF04"/>
    <w:rsid w:val="4D6ACC33"/>
    <w:rsid w:val="4D6ADDFB"/>
    <w:rsid w:val="4D7B587A"/>
    <w:rsid w:val="4DA74B04"/>
    <w:rsid w:val="4DD8E815"/>
    <w:rsid w:val="4DDE89F2"/>
    <w:rsid w:val="4DF3A814"/>
    <w:rsid w:val="4E1A4BFB"/>
    <w:rsid w:val="4E2AD2E2"/>
    <w:rsid w:val="4E3868B7"/>
    <w:rsid w:val="4E389FD4"/>
    <w:rsid w:val="4E5727F5"/>
    <w:rsid w:val="4E714968"/>
    <w:rsid w:val="4E943972"/>
    <w:rsid w:val="4EB193D1"/>
    <w:rsid w:val="4EB8E039"/>
    <w:rsid w:val="4EE77B0A"/>
    <w:rsid w:val="4EFCFB53"/>
    <w:rsid w:val="4F07DC40"/>
    <w:rsid w:val="4F25B5F2"/>
    <w:rsid w:val="4F7A9603"/>
    <w:rsid w:val="4F8513BC"/>
    <w:rsid w:val="4FA5ED55"/>
    <w:rsid w:val="4FB7F56D"/>
    <w:rsid w:val="4FD53897"/>
    <w:rsid w:val="4FD75E94"/>
    <w:rsid w:val="502D002E"/>
    <w:rsid w:val="50386DA0"/>
    <w:rsid w:val="504A6E0D"/>
    <w:rsid w:val="508377A7"/>
    <w:rsid w:val="5097486C"/>
    <w:rsid w:val="50989D41"/>
    <w:rsid w:val="50C674D3"/>
    <w:rsid w:val="50DDDB2B"/>
    <w:rsid w:val="510A1ECF"/>
    <w:rsid w:val="5133D21D"/>
    <w:rsid w:val="5139D0B1"/>
    <w:rsid w:val="514E7C47"/>
    <w:rsid w:val="515EA45F"/>
    <w:rsid w:val="515FFB90"/>
    <w:rsid w:val="517938F2"/>
    <w:rsid w:val="517D9F10"/>
    <w:rsid w:val="51D03D75"/>
    <w:rsid w:val="51DBF0D7"/>
    <w:rsid w:val="51FCE495"/>
    <w:rsid w:val="52234F48"/>
    <w:rsid w:val="525C5814"/>
    <w:rsid w:val="5273D6C7"/>
    <w:rsid w:val="527A5280"/>
    <w:rsid w:val="528AE8A5"/>
    <w:rsid w:val="52A84D38"/>
    <w:rsid w:val="52CCE0AD"/>
    <w:rsid w:val="52D68DCE"/>
    <w:rsid w:val="52F45FCD"/>
    <w:rsid w:val="53013F26"/>
    <w:rsid w:val="5305043E"/>
    <w:rsid w:val="53267778"/>
    <w:rsid w:val="53456E8E"/>
    <w:rsid w:val="536B2F48"/>
    <w:rsid w:val="53D10A4E"/>
    <w:rsid w:val="53FCABD1"/>
    <w:rsid w:val="53FD6095"/>
    <w:rsid w:val="5404F465"/>
    <w:rsid w:val="541195BB"/>
    <w:rsid w:val="5413A922"/>
    <w:rsid w:val="5425393E"/>
    <w:rsid w:val="542A3472"/>
    <w:rsid w:val="54373C95"/>
    <w:rsid w:val="546AE6B4"/>
    <w:rsid w:val="549306AF"/>
    <w:rsid w:val="549FC834"/>
    <w:rsid w:val="54E5EED2"/>
    <w:rsid w:val="54EB4921"/>
    <w:rsid w:val="54EEA0BA"/>
    <w:rsid w:val="54F371C6"/>
    <w:rsid w:val="5529293A"/>
    <w:rsid w:val="552EC223"/>
    <w:rsid w:val="553E9AF2"/>
    <w:rsid w:val="554B24E8"/>
    <w:rsid w:val="5552ECE5"/>
    <w:rsid w:val="55586CEE"/>
    <w:rsid w:val="55B63A21"/>
    <w:rsid w:val="55B94D45"/>
    <w:rsid w:val="55BBD558"/>
    <w:rsid w:val="55BC0281"/>
    <w:rsid w:val="55BF49FF"/>
    <w:rsid w:val="55C694BE"/>
    <w:rsid w:val="55E047CF"/>
    <w:rsid w:val="55EF6C8E"/>
    <w:rsid w:val="55F74C2C"/>
    <w:rsid w:val="5621F469"/>
    <w:rsid w:val="563BE56F"/>
    <w:rsid w:val="5645332E"/>
    <w:rsid w:val="564ED7E4"/>
    <w:rsid w:val="564FD337"/>
    <w:rsid w:val="565396C5"/>
    <w:rsid w:val="565E8873"/>
    <w:rsid w:val="567BF1FB"/>
    <w:rsid w:val="568795AA"/>
    <w:rsid w:val="569DABF0"/>
    <w:rsid w:val="56B2EA6E"/>
    <w:rsid w:val="56FCE6BC"/>
    <w:rsid w:val="570A04F1"/>
    <w:rsid w:val="57317D8B"/>
    <w:rsid w:val="5748450B"/>
    <w:rsid w:val="576A3C1F"/>
    <w:rsid w:val="57862A68"/>
    <w:rsid w:val="578B2056"/>
    <w:rsid w:val="5790F3AA"/>
    <w:rsid w:val="57E8FD78"/>
    <w:rsid w:val="580E49CE"/>
    <w:rsid w:val="5818B9CB"/>
    <w:rsid w:val="5862680E"/>
    <w:rsid w:val="58631FC7"/>
    <w:rsid w:val="5875C4F4"/>
    <w:rsid w:val="58887B5E"/>
    <w:rsid w:val="58C1F6F1"/>
    <w:rsid w:val="58DA0032"/>
    <w:rsid w:val="58EDA112"/>
    <w:rsid w:val="590FB181"/>
    <w:rsid w:val="592A1C63"/>
    <w:rsid w:val="592C6245"/>
    <w:rsid w:val="5943F9C4"/>
    <w:rsid w:val="59523D4E"/>
    <w:rsid w:val="597C9130"/>
    <w:rsid w:val="598383E1"/>
    <w:rsid w:val="599380A3"/>
    <w:rsid w:val="59DA9A5D"/>
    <w:rsid w:val="59E86E2B"/>
    <w:rsid w:val="5A5C2291"/>
    <w:rsid w:val="5A7A6367"/>
    <w:rsid w:val="5A88B1F0"/>
    <w:rsid w:val="5AA12F3E"/>
    <w:rsid w:val="5AC5A59D"/>
    <w:rsid w:val="5AC9366D"/>
    <w:rsid w:val="5AD112AF"/>
    <w:rsid w:val="5AE7052A"/>
    <w:rsid w:val="5AF73EC5"/>
    <w:rsid w:val="5B1223DD"/>
    <w:rsid w:val="5B3EF540"/>
    <w:rsid w:val="5B4F1E44"/>
    <w:rsid w:val="5B529196"/>
    <w:rsid w:val="5B578030"/>
    <w:rsid w:val="5B780CA7"/>
    <w:rsid w:val="5B7BA2F9"/>
    <w:rsid w:val="5B9AFD4A"/>
    <w:rsid w:val="5BA7F463"/>
    <w:rsid w:val="5BB313FC"/>
    <w:rsid w:val="5BF8324D"/>
    <w:rsid w:val="5BFF7721"/>
    <w:rsid w:val="5C087D0F"/>
    <w:rsid w:val="5C3D02C6"/>
    <w:rsid w:val="5C4AC645"/>
    <w:rsid w:val="5C4EFBB0"/>
    <w:rsid w:val="5C93489D"/>
    <w:rsid w:val="5CA50BCE"/>
    <w:rsid w:val="5CB685C1"/>
    <w:rsid w:val="5CCA5A97"/>
    <w:rsid w:val="5D0E482E"/>
    <w:rsid w:val="5D4586BC"/>
    <w:rsid w:val="5D4EB751"/>
    <w:rsid w:val="5D6FB8D9"/>
    <w:rsid w:val="5DF5B3FD"/>
    <w:rsid w:val="5E138CDC"/>
    <w:rsid w:val="5E149FE2"/>
    <w:rsid w:val="5E15CED0"/>
    <w:rsid w:val="5E59ABDB"/>
    <w:rsid w:val="5E930FAD"/>
    <w:rsid w:val="5E93DADE"/>
    <w:rsid w:val="5EA07BEB"/>
    <w:rsid w:val="5EB6AE37"/>
    <w:rsid w:val="5EC3800A"/>
    <w:rsid w:val="5EC5C228"/>
    <w:rsid w:val="5EF5A751"/>
    <w:rsid w:val="5F2D0D40"/>
    <w:rsid w:val="5F4206B1"/>
    <w:rsid w:val="5F4D4DF1"/>
    <w:rsid w:val="5F7111CF"/>
    <w:rsid w:val="5F727BB8"/>
    <w:rsid w:val="5F810847"/>
    <w:rsid w:val="5F8B4910"/>
    <w:rsid w:val="5F8D2A57"/>
    <w:rsid w:val="5F8D95EF"/>
    <w:rsid w:val="5F9AE5A1"/>
    <w:rsid w:val="5F9D20A9"/>
    <w:rsid w:val="5FA5717C"/>
    <w:rsid w:val="5FD12270"/>
    <w:rsid w:val="5FDAFAEB"/>
    <w:rsid w:val="5FFE3246"/>
    <w:rsid w:val="60376DFE"/>
    <w:rsid w:val="60601E8F"/>
    <w:rsid w:val="60897610"/>
    <w:rsid w:val="60AED611"/>
    <w:rsid w:val="60EABC9C"/>
    <w:rsid w:val="60F9A2D2"/>
    <w:rsid w:val="6106B1FD"/>
    <w:rsid w:val="611190B9"/>
    <w:rsid w:val="61171754"/>
    <w:rsid w:val="612FE5AD"/>
    <w:rsid w:val="6143065E"/>
    <w:rsid w:val="615B7CFB"/>
    <w:rsid w:val="6167FBAE"/>
    <w:rsid w:val="61990561"/>
    <w:rsid w:val="619E6D26"/>
    <w:rsid w:val="61ACDA6B"/>
    <w:rsid w:val="61CB1B0C"/>
    <w:rsid w:val="627BFC42"/>
    <w:rsid w:val="627D7987"/>
    <w:rsid w:val="6291B983"/>
    <w:rsid w:val="629E4223"/>
    <w:rsid w:val="62B17B82"/>
    <w:rsid w:val="62B5400E"/>
    <w:rsid w:val="62D0B827"/>
    <w:rsid w:val="62DA8E39"/>
    <w:rsid w:val="62EB40BF"/>
    <w:rsid w:val="62EB68E4"/>
    <w:rsid w:val="62F792E0"/>
    <w:rsid w:val="6310B2FF"/>
    <w:rsid w:val="631C883B"/>
    <w:rsid w:val="6340A8C2"/>
    <w:rsid w:val="6342B8A6"/>
    <w:rsid w:val="636652EA"/>
    <w:rsid w:val="63926B4A"/>
    <w:rsid w:val="63BB3756"/>
    <w:rsid w:val="63D01FD3"/>
    <w:rsid w:val="63E839E7"/>
    <w:rsid w:val="64149E15"/>
    <w:rsid w:val="6419DA6C"/>
    <w:rsid w:val="648A429B"/>
    <w:rsid w:val="648C7631"/>
    <w:rsid w:val="64AAF003"/>
    <w:rsid w:val="64AF5F40"/>
    <w:rsid w:val="64BBE7D5"/>
    <w:rsid w:val="6519F05A"/>
    <w:rsid w:val="6533FADB"/>
    <w:rsid w:val="65441647"/>
    <w:rsid w:val="656A49C1"/>
    <w:rsid w:val="658ED4ED"/>
    <w:rsid w:val="65B05BC6"/>
    <w:rsid w:val="65C64C5B"/>
    <w:rsid w:val="65DF729A"/>
    <w:rsid w:val="65F73E5F"/>
    <w:rsid w:val="660746C0"/>
    <w:rsid w:val="66111C7F"/>
    <w:rsid w:val="66376322"/>
    <w:rsid w:val="665287AF"/>
    <w:rsid w:val="668669F4"/>
    <w:rsid w:val="66BF2E64"/>
    <w:rsid w:val="66E72051"/>
    <w:rsid w:val="66FDD00C"/>
    <w:rsid w:val="670DFFDA"/>
    <w:rsid w:val="672283BE"/>
    <w:rsid w:val="67BC7789"/>
    <w:rsid w:val="67E6532C"/>
    <w:rsid w:val="680C6BF2"/>
    <w:rsid w:val="68379A8B"/>
    <w:rsid w:val="683AA8A0"/>
    <w:rsid w:val="68540478"/>
    <w:rsid w:val="685B697C"/>
    <w:rsid w:val="685D4B75"/>
    <w:rsid w:val="6873605B"/>
    <w:rsid w:val="6883EF3F"/>
    <w:rsid w:val="68A9381A"/>
    <w:rsid w:val="68B3278A"/>
    <w:rsid w:val="68C16A74"/>
    <w:rsid w:val="68C6BCB8"/>
    <w:rsid w:val="68CE8507"/>
    <w:rsid w:val="68DDB59C"/>
    <w:rsid w:val="68E00385"/>
    <w:rsid w:val="68E282FF"/>
    <w:rsid w:val="6916350D"/>
    <w:rsid w:val="692D791B"/>
    <w:rsid w:val="695CE829"/>
    <w:rsid w:val="695F3B60"/>
    <w:rsid w:val="699F2010"/>
    <w:rsid w:val="69A86451"/>
    <w:rsid w:val="69D18371"/>
    <w:rsid w:val="69DA5D9B"/>
    <w:rsid w:val="6A3BF464"/>
    <w:rsid w:val="6A4414C3"/>
    <w:rsid w:val="6A59A0FC"/>
    <w:rsid w:val="6A5C35CF"/>
    <w:rsid w:val="6AD0382E"/>
    <w:rsid w:val="6AD5F006"/>
    <w:rsid w:val="6B1B1A89"/>
    <w:rsid w:val="6B491CB0"/>
    <w:rsid w:val="6B50D0FB"/>
    <w:rsid w:val="6B7CCF7D"/>
    <w:rsid w:val="6B9503A6"/>
    <w:rsid w:val="6BBA558E"/>
    <w:rsid w:val="6BBC9715"/>
    <w:rsid w:val="6BBF2A92"/>
    <w:rsid w:val="6BC3AD5C"/>
    <w:rsid w:val="6BD82CB4"/>
    <w:rsid w:val="6BE986E5"/>
    <w:rsid w:val="6BFE8BD8"/>
    <w:rsid w:val="6C4CD0CE"/>
    <w:rsid w:val="6C5428FE"/>
    <w:rsid w:val="6C67C9C6"/>
    <w:rsid w:val="6C6ECB45"/>
    <w:rsid w:val="6C708B66"/>
    <w:rsid w:val="6C7ED8AF"/>
    <w:rsid w:val="6CB5B24A"/>
    <w:rsid w:val="6CB8874E"/>
    <w:rsid w:val="6CD6D5A0"/>
    <w:rsid w:val="6CE71C33"/>
    <w:rsid w:val="6CEAD136"/>
    <w:rsid w:val="6CFDDE12"/>
    <w:rsid w:val="6D03098C"/>
    <w:rsid w:val="6D1EBA32"/>
    <w:rsid w:val="6D2B80B8"/>
    <w:rsid w:val="6D7166F5"/>
    <w:rsid w:val="6D74FC49"/>
    <w:rsid w:val="6D874784"/>
    <w:rsid w:val="6DC16E2E"/>
    <w:rsid w:val="6DDC3314"/>
    <w:rsid w:val="6DDEB01C"/>
    <w:rsid w:val="6E1989F1"/>
    <w:rsid w:val="6E82BEF8"/>
    <w:rsid w:val="6E838273"/>
    <w:rsid w:val="6EA2EA89"/>
    <w:rsid w:val="6ED11188"/>
    <w:rsid w:val="6F1CD5BA"/>
    <w:rsid w:val="6F51FD1D"/>
    <w:rsid w:val="6F54208C"/>
    <w:rsid w:val="6F5F5727"/>
    <w:rsid w:val="6FAEB784"/>
    <w:rsid w:val="6FB5D51B"/>
    <w:rsid w:val="6FB8000F"/>
    <w:rsid w:val="6FCB5B9C"/>
    <w:rsid w:val="6FCFD89C"/>
    <w:rsid w:val="6FD1B0F6"/>
    <w:rsid w:val="6FE634A3"/>
    <w:rsid w:val="6FFCA12B"/>
    <w:rsid w:val="70229D2D"/>
    <w:rsid w:val="7025EF5B"/>
    <w:rsid w:val="704658D6"/>
    <w:rsid w:val="70817F70"/>
    <w:rsid w:val="70818CDE"/>
    <w:rsid w:val="70BD0A4B"/>
    <w:rsid w:val="71444BAA"/>
    <w:rsid w:val="71B5D75B"/>
    <w:rsid w:val="71BA68E9"/>
    <w:rsid w:val="71E00284"/>
    <w:rsid w:val="71EB2BAD"/>
    <w:rsid w:val="71F185EA"/>
    <w:rsid w:val="723A4600"/>
    <w:rsid w:val="723C648B"/>
    <w:rsid w:val="7261F005"/>
    <w:rsid w:val="7264B950"/>
    <w:rsid w:val="728BA0E7"/>
    <w:rsid w:val="72C618F9"/>
    <w:rsid w:val="72D329AE"/>
    <w:rsid w:val="72F36B8D"/>
    <w:rsid w:val="730B22F2"/>
    <w:rsid w:val="7335FBB9"/>
    <w:rsid w:val="73604274"/>
    <w:rsid w:val="7361C486"/>
    <w:rsid w:val="737065F7"/>
    <w:rsid w:val="73D9EA06"/>
    <w:rsid w:val="73F03698"/>
    <w:rsid w:val="73FBC5BE"/>
    <w:rsid w:val="7413FEB6"/>
    <w:rsid w:val="74164BA6"/>
    <w:rsid w:val="7423711E"/>
    <w:rsid w:val="743617F1"/>
    <w:rsid w:val="74369C7D"/>
    <w:rsid w:val="748D4463"/>
    <w:rsid w:val="74AED459"/>
    <w:rsid w:val="75060C01"/>
    <w:rsid w:val="75126407"/>
    <w:rsid w:val="751880AC"/>
    <w:rsid w:val="751A0118"/>
    <w:rsid w:val="7538AB93"/>
    <w:rsid w:val="75952D0B"/>
    <w:rsid w:val="75A5DD88"/>
    <w:rsid w:val="75CA0666"/>
    <w:rsid w:val="75D822F8"/>
    <w:rsid w:val="760A98ED"/>
    <w:rsid w:val="7621ED37"/>
    <w:rsid w:val="76238679"/>
    <w:rsid w:val="76370A60"/>
    <w:rsid w:val="76405590"/>
    <w:rsid w:val="764B82FA"/>
    <w:rsid w:val="7666AAA4"/>
    <w:rsid w:val="767126E7"/>
    <w:rsid w:val="76738B59"/>
    <w:rsid w:val="76A4DD1C"/>
    <w:rsid w:val="76A55F31"/>
    <w:rsid w:val="76E61B41"/>
    <w:rsid w:val="76F1B2E1"/>
    <w:rsid w:val="77174897"/>
    <w:rsid w:val="7717CEA7"/>
    <w:rsid w:val="772BA20D"/>
    <w:rsid w:val="777F3E77"/>
    <w:rsid w:val="77970059"/>
    <w:rsid w:val="77BFA794"/>
    <w:rsid w:val="77C06E64"/>
    <w:rsid w:val="77E1580E"/>
    <w:rsid w:val="787A4FD1"/>
    <w:rsid w:val="787D5AA2"/>
    <w:rsid w:val="789E2FA6"/>
    <w:rsid w:val="78D35006"/>
    <w:rsid w:val="7907AB98"/>
    <w:rsid w:val="792E7F18"/>
    <w:rsid w:val="792F63D2"/>
    <w:rsid w:val="793D1D24"/>
    <w:rsid w:val="7948E9E4"/>
    <w:rsid w:val="79518A72"/>
    <w:rsid w:val="7968125F"/>
    <w:rsid w:val="797782D8"/>
    <w:rsid w:val="7983B666"/>
    <w:rsid w:val="799CC582"/>
    <w:rsid w:val="799D884B"/>
    <w:rsid w:val="79E5CDA8"/>
    <w:rsid w:val="79F9A9EF"/>
    <w:rsid w:val="7A050E52"/>
    <w:rsid w:val="7A0A7187"/>
    <w:rsid w:val="7A1429E8"/>
    <w:rsid w:val="7A2ADFCE"/>
    <w:rsid w:val="7AE8E029"/>
    <w:rsid w:val="7AFFB99F"/>
    <w:rsid w:val="7B0A0459"/>
    <w:rsid w:val="7B4029A7"/>
    <w:rsid w:val="7B6E551E"/>
    <w:rsid w:val="7BB2AC1D"/>
    <w:rsid w:val="7BEB1EE2"/>
    <w:rsid w:val="7BF30F06"/>
    <w:rsid w:val="7BF81A8B"/>
    <w:rsid w:val="7BFD42E5"/>
    <w:rsid w:val="7C0D1475"/>
    <w:rsid w:val="7C21D338"/>
    <w:rsid w:val="7C2C6400"/>
    <w:rsid w:val="7CA479A1"/>
    <w:rsid w:val="7CE5C843"/>
    <w:rsid w:val="7CF5B343"/>
    <w:rsid w:val="7D1F68DA"/>
    <w:rsid w:val="7D58FC7A"/>
    <w:rsid w:val="7D6635DD"/>
    <w:rsid w:val="7D817279"/>
    <w:rsid w:val="7D906972"/>
    <w:rsid w:val="7D9221E0"/>
    <w:rsid w:val="7DB02BE4"/>
    <w:rsid w:val="7DC6299B"/>
    <w:rsid w:val="7DE3FD8E"/>
    <w:rsid w:val="7DF983F8"/>
    <w:rsid w:val="7E4030C1"/>
    <w:rsid w:val="7E5215C8"/>
    <w:rsid w:val="7E77BB30"/>
    <w:rsid w:val="7E94539D"/>
    <w:rsid w:val="7EBD4FD4"/>
    <w:rsid w:val="7EDC06A4"/>
    <w:rsid w:val="7EDC97F0"/>
    <w:rsid w:val="7EF901C2"/>
    <w:rsid w:val="7F0DF99D"/>
    <w:rsid w:val="7F0FACA7"/>
    <w:rsid w:val="7F3EB3CE"/>
    <w:rsid w:val="7F641D1C"/>
    <w:rsid w:val="7F6DDEDD"/>
    <w:rsid w:val="7F7B07AB"/>
    <w:rsid w:val="7FB212EA"/>
    <w:rsid w:val="7FBD6685"/>
    <w:rsid w:val="7FC22CEF"/>
    <w:rsid w:val="7FDB28EC"/>
    <w:rsid w:val="7FFF1AB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5D8015"/>
  <w15:docId w15:val="{00AB8F0C-6084-46D9-A886-9624841F1E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6306"/>
    <w:pPr>
      <w:spacing w:line="360" w:lineRule="auto"/>
    </w:pPr>
    <w:rPr>
      <w:rFonts w:ascii="Arial" w:hAnsi="Arial"/>
    </w:rPr>
  </w:style>
  <w:style w:type="paragraph" w:styleId="Heading1">
    <w:name w:val="heading 1"/>
    <w:basedOn w:val="Normal"/>
    <w:next w:val="Normal"/>
    <w:link w:val="Heading1Char"/>
    <w:uiPriority w:val="9"/>
    <w:qFormat/>
    <w:rsid w:val="002E6306"/>
    <w:pPr>
      <w:keepNext/>
      <w:keepLines/>
      <w:numPr>
        <w:numId w:val="34"/>
      </w:numPr>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5E59ABDB"/>
    <w:pPr>
      <w:keepNext/>
      <w:keepLines/>
      <w:numPr>
        <w:ilvl w:val="1"/>
        <w:numId w:val="34"/>
      </w:numPr>
      <w:spacing w:before="40" w:after="0"/>
      <w:ind w:left="450"/>
      <w:outlineLvl w:val="1"/>
    </w:pPr>
    <w:rPr>
      <w:rFonts w:asciiTheme="minorHAnsi" w:eastAsiaTheme="majorEastAsia" w:hAnsiTheme="minorHAnsi" w:cstheme="majorBidi"/>
      <w:sz w:val="26"/>
      <w:szCs w:val="26"/>
    </w:rPr>
  </w:style>
  <w:style w:type="paragraph" w:styleId="Heading3">
    <w:name w:val="heading 3"/>
    <w:basedOn w:val="Normal"/>
    <w:next w:val="Normal"/>
    <w:link w:val="Heading3Char"/>
    <w:uiPriority w:val="9"/>
    <w:unhideWhenUsed/>
    <w:qFormat/>
    <w:rsid w:val="00425CC9"/>
    <w:pPr>
      <w:keepNext/>
      <w:keepLines/>
      <w:numPr>
        <w:ilvl w:val="2"/>
        <w:numId w:val="34"/>
      </w:numPr>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unhideWhenUsed/>
    <w:qFormat/>
    <w:rsid w:val="00373307"/>
    <w:pPr>
      <w:keepNext/>
      <w:keepLines/>
      <w:numPr>
        <w:ilvl w:val="3"/>
        <w:numId w:val="34"/>
      </w:numPr>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numPr>
        <w:ilvl w:val="4"/>
        <w:numId w:val="34"/>
      </w:numPr>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numPr>
        <w:ilvl w:val="5"/>
        <w:numId w:val="34"/>
      </w:numPr>
      <w:spacing w:before="40" w:after="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numPr>
        <w:ilvl w:val="6"/>
        <w:numId w:val="34"/>
      </w:numPr>
      <w:spacing w:before="40" w:after="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numPr>
        <w:ilvl w:val="7"/>
        <w:numId w:val="34"/>
      </w:numPr>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numPr>
        <w:ilvl w:val="8"/>
        <w:numId w:val="34"/>
      </w:numPr>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6306"/>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5E59ABDB"/>
    <w:rPr>
      <w:rFonts w:asciiTheme="minorHAnsi" w:eastAsiaTheme="majorEastAsia" w:hAnsiTheme="minorHAnsi" w:cstheme="majorBidi"/>
      <w:sz w:val="26"/>
      <w:szCs w:val="26"/>
      <w:lang w:val="en-GB" w:eastAsia="en-US" w:bidi="ar-SA"/>
    </w:rPr>
  </w:style>
  <w:style w:type="character" w:customStyle="1" w:styleId="Heading3Char">
    <w:name w:val="Heading 3 Char"/>
    <w:basedOn w:val="DefaultParagraphFont"/>
    <w:link w:val="Heading3"/>
    <w:uiPriority w:val="9"/>
    <w:rsid w:val="00425CC9"/>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Header">
    <w:name w:val="header"/>
    <w:basedOn w:val="Normal"/>
    <w:link w:val="HeaderChar"/>
    <w:uiPriority w:val="99"/>
    <w:unhideWhenUsed/>
    <w:rsid w:val="00A509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0900"/>
    <w:rPr>
      <w:rFonts w:ascii="Arial" w:hAnsi="Arial"/>
    </w:rPr>
  </w:style>
  <w:style w:type="paragraph" w:styleId="Footer">
    <w:name w:val="footer"/>
    <w:basedOn w:val="Normal"/>
    <w:link w:val="FooterChar"/>
    <w:uiPriority w:val="99"/>
    <w:unhideWhenUsed/>
    <w:rsid w:val="00A509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0900"/>
    <w:rPr>
      <w:rFonts w:ascii="Arial" w:hAnsi="Arial"/>
    </w:rPr>
  </w:style>
  <w:style w:type="paragraph" w:styleId="TOC2">
    <w:name w:val="toc 2"/>
    <w:basedOn w:val="Normal"/>
    <w:next w:val="Normal"/>
    <w:autoRedefine/>
    <w:uiPriority w:val="39"/>
    <w:unhideWhenUsed/>
    <w:rsid w:val="00651B81"/>
    <w:pPr>
      <w:tabs>
        <w:tab w:val="left" w:pos="220"/>
        <w:tab w:val="right" w:leader="dot" w:pos="9016"/>
      </w:tabs>
      <w:spacing w:after="100" w:line="259" w:lineRule="auto"/>
      <w:ind w:left="220"/>
    </w:pPr>
    <w:rPr>
      <w:rFonts w:asciiTheme="minorHAnsi" w:eastAsiaTheme="minorEastAsia" w:hAnsiTheme="minorHAnsi" w:cs="Times New Roman"/>
      <w:lang w:val="en-US"/>
    </w:rPr>
  </w:style>
  <w:style w:type="paragraph" w:styleId="TOC1">
    <w:name w:val="toc 1"/>
    <w:basedOn w:val="Normal"/>
    <w:next w:val="Normal"/>
    <w:autoRedefine/>
    <w:uiPriority w:val="39"/>
    <w:unhideWhenUsed/>
    <w:rsid w:val="00433677"/>
    <w:pPr>
      <w:spacing w:after="100" w:line="259" w:lineRule="auto"/>
    </w:pPr>
    <w:rPr>
      <w:rFonts w:asciiTheme="minorHAnsi" w:eastAsiaTheme="minorEastAsia" w:hAnsiTheme="minorHAnsi" w:cs="Times New Roman"/>
      <w:lang w:val="en-US"/>
    </w:rPr>
  </w:style>
  <w:style w:type="paragraph" w:styleId="TOC3">
    <w:name w:val="toc 3"/>
    <w:basedOn w:val="Normal"/>
    <w:next w:val="Normal"/>
    <w:autoRedefine/>
    <w:uiPriority w:val="39"/>
    <w:unhideWhenUsed/>
    <w:rsid w:val="00433677"/>
    <w:pPr>
      <w:spacing w:after="100" w:line="259" w:lineRule="auto"/>
      <w:ind w:left="440"/>
    </w:pPr>
    <w:rPr>
      <w:rFonts w:asciiTheme="minorHAnsi" w:eastAsiaTheme="minorEastAsia" w:hAnsiTheme="minorHAnsi" w:cs="Times New Roman"/>
      <w:lang w:val="en-US"/>
    </w:rPr>
  </w:style>
  <w:style w:type="character" w:styleId="Hyperlink">
    <w:name w:val="Hyperlink"/>
    <w:basedOn w:val="DefaultParagraphFont"/>
    <w:uiPriority w:val="99"/>
    <w:unhideWhenUsed/>
    <w:rsid w:val="00433677"/>
    <w:rPr>
      <w:color w:val="0563C1" w:themeColor="hyperlink"/>
      <w:u w:val="single"/>
    </w:rPr>
  </w:style>
  <w:style w:type="paragraph" w:styleId="Caption">
    <w:name w:val="caption"/>
    <w:basedOn w:val="Normal"/>
    <w:next w:val="Normal"/>
    <w:uiPriority w:val="35"/>
    <w:unhideWhenUsed/>
    <w:qFormat/>
    <w:rsid w:val="002C4FE6"/>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5516E"/>
    <w:pPr>
      <w:spacing w:after="0"/>
    </w:pPr>
  </w:style>
  <w:style w:type="paragraph" w:styleId="Bibliography">
    <w:name w:val="Bibliography"/>
    <w:basedOn w:val="Normal"/>
    <w:next w:val="Normal"/>
    <w:uiPriority w:val="37"/>
    <w:unhideWhenUsed/>
    <w:rsid w:val="008B145C"/>
  </w:style>
  <w:style w:type="paragraph" w:styleId="Revision">
    <w:name w:val="Revision"/>
    <w:hidden/>
    <w:uiPriority w:val="99"/>
    <w:semiHidden/>
    <w:rsid w:val="005C09E2"/>
    <w:pPr>
      <w:spacing w:after="0" w:line="240" w:lineRule="auto"/>
    </w:pPr>
    <w:rPr>
      <w:rFonts w:ascii="Arial" w:hAnsi="Arial"/>
    </w:rPr>
  </w:style>
  <w:style w:type="paragraph" w:customStyle="1" w:styleId="paragraph">
    <w:name w:val="paragraph"/>
    <w:basedOn w:val="Normal"/>
    <w:rsid w:val="004B2C8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4B2C8B"/>
  </w:style>
  <w:style w:type="character" w:customStyle="1" w:styleId="eop">
    <w:name w:val="eop"/>
    <w:basedOn w:val="DefaultParagraphFont"/>
    <w:rsid w:val="004B2C8B"/>
  </w:style>
  <w:style w:type="character" w:customStyle="1" w:styleId="scxw146115532">
    <w:name w:val="scxw146115532"/>
    <w:basedOn w:val="DefaultParagraphFont"/>
    <w:rsid w:val="004B2C8B"/>
  </w:style>
  <w:style w:type="paragraph" w:styleId="TOC4">
    <w:name w:val="toc 4"/>
    <w:basedOn w:val="Normal"/>
    <w:next w:val="Normal"/>
    <w:autoRedefine/>
    <w:uiPriority w:val="39"/>
    <w:unhideWhenUsed/>
    <w:rsid w:val="00233CCC"/>
    <w:pPr>
      <w:spacing w:after="100"/>
      <w:ind w:left="660"/>
    </w:pPr>
  </w:style>
  <w:style w:type="character" w:styleId="UnresolvedMention">
    <w:name w:val="Unresolved Mention"/>
    <w:basedOn w:val="DefaultParagraphFont"/>
    <w:uiPriority w:val="99"/>
    <w:semiHidden/>
    <w:unhideWhenUsed/>
    <w:rsid w:val="008F0847"/>
    <w:rPr>
      <w:color w:val="605E5C"/>
      <w:shd w:val="clear" w:color="auto" w:fill="E1DFDD"/>
    </w:rPr>
  </w:style>
  <w:style w:type="character" w:customStyle="1" w:styleId="ui-provider">
    <w:name w:val="ui-provider"/>
    <w:basedOn w:val="DefaultParagraphFont"/>
    <w:rsid w:val="00441781"/>
  </w:style>
  <w:style w:type="character" w:styleId="Emphasis">
    <w:name w:val="Emphasis"/>
    <w:basedOn w:val="DefaultParagraphFont"/>
    <w:uiPriority w:val="20"/>
    <w:qFormat/>
    <w:rsid w:val="00A434A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4911661">
      <w:bodyDiv w:val="1"/>
      <w:marLeft w:val="0"/>
      <w:marRight w:val="0"/>
      <w:marTop w:val="0"/>
      <w:marBottom w:val="0"/>
      <w:divBdr>
        <w:top w:val="none" w:sz="0" w:space="0" w:color="auto"/>
        <w:left w:val="none" w:sz="0" w:space="0" w:color="auto"/>
        <w:bottom w:val="none" w:sz="0" w:space="0" w:color="auto"/>
        <w:right w:val="none" w:sz="0" w:space="0" w:color="auto"/>
      </w:divBdr>
    </w:div>
    <w:div w:id="79179087">
      <w:bodyDiv w:val="1"/>
      <w:marLeft w:val="0"/>
      <w:marRight w:val="0"/>
      <w:marTop w:val="0"/>
      <w:marBottom w:val="0"/>
      <w:divBdr>
        <w:top w:val="none" w:sz="0" w:space="0" w:color="auto"/>
        <w:left w:val="none" w:sz="0" w:space="0" w:color="auto"/>
        <w:bottom w:val="none" w:sz="0" w:space="0" w:color="auto"/>
        <w:right w:val="none" w:sz="0" w:space="0" w:color="auto"/>
      </w:divBdr>
    </w:div>
    <w:div w:id="97337326">
      <w:bodyDiv w:val="1"/>
      <w:marLeft w:val="0"/>
      <w:marRight w:val="0"/>
      <w:marTop w:val="0"/>
      <w:marBottom w:val="0"/>
      <w:divBdr>
        <w:top w:val="none" w:sz="0" w:space="0" w:color="auto"/>
        <w:left w:val="none" w:sz="0" w:space="0" w:color="auto"/>
        <w:bottom w:val="none" w:sz="0" w:space="0" w:color="auto"/>
        <w:right w:val="none" w:sz="0" w:space="0" w:color="auto"/>
      </w:divBdr>
    </w:div>
    <w:div w:id="114713789">
      <w:bodyDiv w:val="1"/>
      <w:marLeft w:val="0"/>
      <w:marRight w:val="0"/>
      <w:marTop w:val="0"/>
      <w:marBottom w:val="0"/>
      <w:divBdr>
        <w:top w:val="none" w:sz="0" w:space="0" w:color="auto"/>
        <w:left w:val="none" w:sz="0" w:space="0" w:color="auto"/>
        <w:bottom w:val="none" w:sz="0" w:space="0" w:color="auto"/>
        <w:right w:val="none" w:sz="0" w:space="0" w:color="auto"/>
      </w:divBdr>
    </w:div>
    <w:div w:id="122969007">
      <w:bodyDiv w:val="1"/>
      <w:marLeft w:val="0"/>
      <w:marRight w:val="0"/>
      <w:marTop w:val="0"/>
      <w:marBottom w:val="0"/>
      <w:divBdr>
        <w:top w:val="none" w:sz="0" w:space="0" w:color="auto"/>
        <w:left w:val="none" w:sz="0" w:space="0" w:color="auto"/>
        <w:bottom w:val="none" w:sz="0" w:space="0" w:color="auto"/>
        <w:right w:val="none" w:sz="0" w:space="0" w:color="auto"/>
      </w:divBdr>
    </w:div>
    <w:div w:id="135345260">
      <w:bodyDiv w:val="1"/>
      <w:marLeft w:val="0"/>
      <w:marRight w:val="0"/>
      <w:marTop w:val="0"/>
      <w:marBottom w:val="0"/>
      <w:divBdr>
        <w:top w:val="none" w:sz="0" w:space="0" w:color="auto"/>
        <w:left w:val="none" w:sz="0" w:space="0" w:color="auto"/>
        <w:bottom w:val="none" w:sz="0" w:space="0" w:color="auto"/>
        <w:right w:val="none" w:sz="0" w:space="0" w:color="auto"/>
      </w:divBdr>
    </w:div>
    <w:div w:id="148526507">
      <w:bodyDiv w:val="1"/>
      <w:marLeft w:val="0"/>
      <w:marRight w:val="0"/>
      <w:marTop w:val="0"/>
      <w:marBottom w:val="0"/>
      <w:divBdr>
        <w:top w:val="none" w:sz="0" w:space="0" w:color="auto"/>
        <w:left w:val="none" w:sz="0" w:space="0" w:color="auto"/>
        <w:bottom w:val="none" w:sz="0" w:space="0" w:color="auto"/>
        <w:right w:val="none" w:sz="0" w:space="0" w:color="auto"/>
      </w:divBdr>
    </w:div>
    <w:div w:id="171384453">
      <w:bodyDiv w:val="1"/>
      <w:marLeft w:val="0"/>
      <w:marRight w:val="0"/>
      <w:marTop w:val="0"/>
      <w:marBottom w:val="0"/>
      <w:divBdr>
        <w:top w:val="none" w:sz="0" w:space="0" w:color="auto"/>
        <w:left w:val="none" w:sz="0" w:space="0" w:color="auto"/>
        <w:bottom w:val="none" w:sz="0" w:space="0" w:color="auto"/>
        <w:right w:val="none" w:sz="0" w:space="0" w:color="auto"/>
      </w:divBdr>
    </w:div>
    <w:div w:id="189538477">
      <w:bodyDiv w:val="1"/>
      <w:marLeft w:val="0"/>
      <w:marRight w:val="0"/>
      <w:marTop w:val="0"/>
      <w:marBottom w:val="0"/>
      <w:divBdr>
        <w:top w:val="none" w:sz="0" w:space="0" w:color="auto"/>
        <w:left w:val="none" w:sz="0" w:space="0" w:color="auto"/>
        <w:bottom w:val="none" w:sz="0" w:space="0" w:color="auto"/>
        <w:right w:val="none" w:sz="0" w:space="0" w:color="auto"/>
      </w:divBdr>
    </w:div>
    <w:div w:id="236718180">
      <w:bodyDiv w:val="1"/>
      <w:marLeft w:val="0"/>
      <w:marRight w:val="0"/>
      <w:marTop w:val="0"/>
      <w:marBottom w:val="0"/>
      <w:divBdr>
        <w:top w:val="none" w:sz="0" w:space="0" w:color="auto"/>
        <w:left w:val="none" w:sz="0" w:space="0" w:color="auto"/>
        <w:bottom w:val="none" w:sz="0" w:space="0" w:color="auto"/>
        <w:right w:val="none" w:sz="0" w:space="0" w:color="auto"/>
      </w:divBdr>
    </w:div>
    <w:div w:id="239753874">
      <w:bodyDiv w:val="1"/>
      <w:marLeft w:val="0"/>
      <w:marRight w:val="0"/>
      <w:marTop w:val="0"/>
      <w:marBottom w:val="0"/>
      <w:divBdr>
        <w:top w:val="none" w:sz="0" w:space="0" w:color="auto"/>
        <w:left w:val="none" w:sz="0" w:space="0" w:color="auto"/>
        <w:bottom w:val="none" w:sz="0" w:space="0" w:color="auto"/>
        <w:right w:val="none" w:sz="0" w:space="0" w:color="auto"/>
      </w:divBdr>
    </w:div>
    <w:div w:id="251663409">
      <w:bodyDiv w:val="1"/>
      <w:marLeft w:val="0"/>
      <w:marRight w:val="0"/>
      <w:marTop w:val="0"/>
      <w:marBottom w:val="0"/>
      <w:divBdr>
        <w:top w:val="none" w:sz="0" w:space="0" w:color="auto"/>
        <w:left w:val="none" w:sz="0" w:space="0" w:color="auto"/>
        <w:bottom w:val="none" w:sz="0" w:space="0" w:color="auto"/>
        <w:right w:val="none" w:sz="0" w:space="0" w:color="auto"/>
      </w:divBdr>
    </w:div>
    <w:div w:id="269555849">
      <w:bodyDiv w:val="1"/>
      <w:marLeft w:val="0"/>
      <w:marRight w:val="0"/>
      <w:marTop w:val="0"/>
      <w:marBottom w:val="0"/>
      <w:divBdr>
        <w:top w:val="none" w:sz="0" w:space="0" w:color="auto"/>
        <w:left w:val="none" w:sz="0" w:space="0" w:color="auto"/>
        <w:bottom w:val="none" w:sz="0" w:space="0" w:color="auto"/>
        <w:right w:val="none" w:sz="0" w:space="0" w:color="auto"/>
      </w:divBdr>
    </w:div>
    <w:div w:id="284774431">
      <w:bodyDiv w:val="1"/>
      <w:marLeft w:val="0"/>
      <w:marRight w:val="0"/>
      <w:marTop w:val="0"/>
      <w:marBottom w:val="0"/>
      <w:divBdr>
        <w:top w:val="none" w:sz="0" w:space="0" w:color="auto"/>
        <w:left w:val="none" w:sz="0" w:space="0" w:color="auto"/>
        <w:bottom w:val="none" w:sz="0" w:space="0" w:color="auto"/>
        <w:right w:val="none" w:sz="0" w:space="0" w:color="auto"/>
      </w:divBdr>
    </w:div>
    <w:div w:id="350882383">
      <w:bodyDiv w:val="1"/>
      <w:marLeft w:val="0"/>
      <w:marRight w:val="0"/>
      <w:marTop w:val="0"/>
      <w:marBottom w:val="0"/>
      <w:divBdr>
        <w:top w:val="none" w:sz="0" w:space="0" w:color="auto"/>
        <w:left w:val="none" w:sz="0" w:space="0" w:color="auto"/>
        <w:bottom w:val="none" w:sz="0" w:space="0" w:color="auto"/>
        <w:right w:val="none" w:sz="0" w:space="0" w:color="auto"/>
      </w:divBdr>
    </w:div>
    <w:div w:id="360202930">
      <w:bodyDiv w:val="1"/>
      <w:marLeft w:val="0"/>
      <w:marRight w:val="0"/>
      <w:marTop w:val="0"/>
      <w:marBottom w:val="0"/>
      <w:divBdr>
        <w:top w:val="none" w:sz="0" w:space="0" w:color="auto"/>
        <w:left w:val="none" w:sz="0" w:space="0" w:color="auto"/>
        <w:bottom w:val="none" w:sz="0" w:space="0" w:color="auto"/>
        <w:right w:val="none" w:sz="0" w:space="0" w:color="auto"/>
      </w:divBdr>
    </w:div>
    <w:div w:id="366636788">
      <w:bodyDiv w:val="1"/>
      <w:marLeft w:val="0"/>
      <w:marRight w:val="0"/>
      <w:marTop w:val="0"/>
      <w:marBottom w:val="0"/>
      <w:divBdr>
        <w:top w:val="none" w:sz="0" w:space="0" w:color="auto"/>
        <w:left w:val="none" w:sz="0" w:space="0" w:color="auto"/>
        <w:bottom w:val="none" w:sz="0" w:space="0" w:color="auto"/>
        <w:right w:val="none" w:sz="0" w:space="0" w:color="auto"/>
      </w:divBdr>
    </w:div>
    <w:div w:id="402529410">
      <w:bodyDiv w:val="1"/>
      <w:marLeft w:val="0"/>
      <w:marRight w:val="0"/>
      <w:marTop w:val="0"/>
      <w:marBottom w:val="0"/>
      <w:divBdr>
        <w:top w:val="none" w:sz="0" w:space="0" w:color="auto"/>
        <w:left w:val="none" w:sz="0" w:space="0" w:color="auto"/>
        <w:bottom w:val="none" w:sz="0" w:space="0" w:color="auto"/>
        <w:right w:val="none" w:sz="0" w:space="0" w:color="auto"/>
      </w:divBdr>
    </w:div>
    <w:div w:id="412820471">
      <w:bodyDiv w:val="1"/>
      <w:marLeft w:val="0"/>
      <w:marRight w:val="0"/>
      <w:marTop w:val="0"/>
      <w:marBottom w:val="0"/>
      <w:divBdr>
        <w:top w:val="none" w:sz="0" w:space="0" w:color="auto"/>
        <w:left w:val="none" w:sz="0" w:space="0" w:color="auto"/>
        <w:bottom w:val="none" w:sz="0" w:space="0" w:color="auto"/>
        <w:right w:val="none" w:sz="0" w:space="0" w:color="auto"/>
      </w:divBdr>
    </w:div>
    <w:div w:id="432285962">
      <w:bodyDiv w:val="1"/>
      <w:marLeft w:val="0"/>
      <w:marRight w:val="0"/>
      <w:marTop w:val="0"/>
      <w:marBottom w:val="0"/>
      <w:divBdr>
        <w:top w:val="none" w:sz="0" w:space="0" w:color="auto"/>
        <w:left w:val="none" w:sz="0" w:space="0" w:color="auto"/>
        <w:bottom w:val="none" w:sz="0" w:space="0" w:color="auto"/>
        <w:right w:val="none" w:sz="0" w:space="0" w:color="auto"/>
      </w:divBdr>
    </w:div>
    <w:div w:id="438184623">
      <w:bodyDiv w:val="1"/>
      <w:marLeft w:val="0"/>
      <w:marRight w:val="0"/>
      <w:marTop w:val="0"/>
      <w:marBottom w:val="0"/>
      <w:divBdr>
        <w:top w:val="none" w:sz="0" w:space="0" w:color="auto"/>
        <w:left w:val="none" w:sz="0" w:space="0" w:color="auto"/>
        <w:bottom w:val="none" w:sz="0" w:space="0" w:color="auto"/>
        <w:right w:val="none" w:sz="0" w:space="0" w:color="auto"/>
      </w:divBdr>
    </w:div>
    <w:div w:id="459881749">
      <w:bodyDiv w:val="1"/>
      <w:marLeft w:val="0"/>
      <w:marRight w:val="0"/>
      <w:marTop w:val="0"/>
      <w:marBottom w:val="0"/>
      <w:divBdr>
        <w:top w:val="none" w:sz="0" w:space="0" w:color="auto"/>
        <w:left w:val="none" w:sz="0" w:space="0" w:color="auto"/>
        <w:bottom w:val="none" w:sz="0" w:space="0" w:color="auto"/>
        <w:right w:val="none" w:sz="0" w:space="0" w:color="auto"/>
      </w:divBdr>
    </w:div>
    <w:div w:id="460422678">
      <w:bodyDiv w:val="1"/>
      <w:marLeft w:val="0"/>
      <w:marRight w:val="0"/>
      <w:marTop w:val="0"/>
      <w:marBottom w:val="0"/>
      <w:divBdr>
        <w:top w:val="none" w:sz="0" w:space="0" w:color="auto"/>
        <w:left w:val="none" w:sz="0" w:space="0" w:color="auto"/>
        <w:bottom w:val="none" w:sz="0" w:space="0" w:color="auto"/>
        <w:right w:val="none" w:sz="0" w:space="0" w:color="auto"/>
      </w:divBdr>
    </w:div>
    <w:div w:id="481585546">
      <w:bodyDiv w:val="1"/>
      <w:marLeft w:val="0"/>
      <w:marRight w:val="0"/>
      <w:marTop w:val="0"/>
      <w:marBottom w:val="0"/>
      <w:divBdr>
        <w:top w:val="none" w:sz="0" w:space="0" w:color="auto"/>
        <w:left w:val="none" w:sz="0" w:space="0" w:color="auto"/>
        <w:bottom w:val="none" w:sz="0" w:space="0" w:color="auto"/>
        <w:right w:val="none" w:sz="0" w:space="0" w:color="auto"/>
      </w:divBdr>
    </w:div>
    <w:div w:id="493491256">
      <w:bodyDiv w:val="1"/>
      <w:marLeft w:val="0"/>
      <w:marRight w:val="0"/>
      <w:marTop w:val="0"/>
      <w:marBottom w:val="0"/>
      <w:divBdr>
        <w:top w:val="none" w:sz="0" w:space="0" w:color="auto"/>
        <w:left w:val="none" w:sz="0" w:space="0" w:color="auto"/>
        <w:bottom w:val="none" w:sz="0" w:space="0" w:color="auto"/>
        <w:right w:val="none" w:sz="0" w:space="0" w:color="auto"/>
      </w:divBdr>
    </w:div>
    <w:div w:id="497160975">
      <w:bodyDiv w:val="1"/>
      <w:marLeft w:val="0"/>
      <w:marRight w:val="0"/>
      <w:marTop w:val="0"/>
      <w:marBottom w:val="0"/>
      <w:divBdr>
        <w:top w:val="none" w:sz="0" w:space="0" w:color="auto"/>
        <w:left w:val="none" w:sz="0" w:space="0" w:color="auto"/>
        <w:bottom w:val="none" w:sz="0" w:space="0" w:color="auto"/>
        <w:right w:val="none" w:sz="0" w:space="0" w:color="auto"/>
      </w:divBdr>
    </w:div>
    <w:div w:id="543762198">
      <w:bodyDiv w:val="1"/>
      <w:marLeft w:val="0"/>
      <w:marRight w:val="0"/>
      <w:marTop w:val="0"/>
      <w:marBottom w:val="0"/>
      <w:divBdr>
        <w:top w:val="none" w:sz="0" w:space="0" w:color="auto"/>
        <w:left w:val="none" w:sz="0" w:space="0" w:color="auto"/>
        <w:bottom w:val="none" w:sz="0" w:space="0" w:color="auto"/>
        <w:right w:val="none" w:sz="0" w:space="0" w:color="auto"/>
      </w:divBdr>
    </w:div>
    <w:div w:id="547255538">
      <w:bodyDiv w:val="1"/>
      <w:marLeft w:val="0"/>
      <w:marRight w:val="0"/>
      <w:marTop w:val="0"/>
      <w:marBottom w:val="0"/>
      <w:divBdr>
        <w:top w:val="none" w:sz="0" w:space="0" w:color="auto"/>
        <w:left w:val="none" w:sz="0" w:space="0" w:color="auto"/>
        <w:bottom w:val="none" w:sz="0" w:space="0" w:color="auto"/>
        <w:right w:val="none" w:sz="0" w:space="0" w:color="auto"/>
      </w:divBdr>
    </w:div>
    <w:div w:id="573778993">
      <w:bodyDiv w:val="1"/>
      <w:marLeft w:val="0"/>
      <w:marRight w:val="0"/>
      <w:marTop w:val="0"/>
      <w:marBottom w:val="0"/>
      <w:divBdr>
        <w:top w:val="none" w:sz="0" w:space="0" w:color="auto"/>
        <w:left w:val="none" w:sz="0" w:space="0" w:color="auto"/>
        <w:bottom w:val="none" w:sz="0" w:space="0" w:color="auto"/>
        <w:right w:val="none" w:sz="0" w:space="0" w:color="auto"/>
      </w:divBdr>
    </w:div>
    <w:div w:id="575826726">
      <w:bodyDiv w:val="1"/>
      <w:marLeft w:val="0"/>
      <w:marRight w:val="0"/>
      <w:marTop w:val="0"/>
      <w:marBottom w:val="0"/>
      <w:divBdr>
        <w:top w:val="none" w:sz="0" w:space="0" w:color="auto"/>
        <w:left w:val="none" w:sz="0" w:space="0" w:color="auto"/>
        <w:bottom w:val="none" w:sz="0" w:space="0" w:color="auto"/>
        <w:right w:val="none" w:sz="0" w:space="0" w:color="auto"/>
      </w:divBdr>
    </w:div>
    <w:div w:id="609556834">
      <w:bodyDiv w:val="1"/>
      <w:marLeft w:val="0"/>
      <w:marRight w:val="0"/>
      <w:marTop w:val="0"/>
      <w:marBottom w:val="0"/>
      <w:divBdr>
        <w:top w:val="none" w:sz="0" w:space="0" w:color="auto"/>
        <w:left w:val="none" w:sz="0" w:space="0" w:color="auto"/>
        <w:bottom w:val="none" w:sz="0" w:space="0" w:color="auto"/>
        <w:right w:val="none" w:sz="0" w:space="0" w:color="auto"/>
      </w:divBdr>
    </w:div>
    <w:div w:id="615060487">
      <w:bodyDiv w:val="1"/>
      <w:marLeft w:val="0"/>
      <w:marRight w:val="0"/>
      <w:marTop w:val="0"/>
      <w:marBottom w:val="0"/>
      <w:divBdr>
        <w:top w:val="none" w:sz="0" w:space="0" w:color="auto"/>
        <w:left w:val="none" w:sz="0" w:space="0" w:color="auto"/>
        <w:bottom w:val="none" w:sz="0" w:space="0" w:color="auto"/>
        <w:right w:val="none" w:sz="0" w:space="0" w:color="auto"/>
      </w:divBdr>
    </w:div>
    <w:div w:id="615521963">
      <w:bodyDiv w:val="1"/>
      <w:marLeft w:val="0"/>
      <w:marRight w:val="0"/>
      <w:marTop w:val="0"/>
      <w:marBottom w:val="0"/>
      <w:divBdr>
        <w:top w:val="none" w:sz="0" w:space="0" w:color="auto"/>
        <w:left w:val="none" w:sz="0" w:space="0" w:color="auto"/>
        <w:bottom w:val="none" w:sz="0" w:space="0" w:color="auto"/>
        <w:right w:val="none" w:sz="0" w:space="0" w:color="auto"/>
      </w:divBdr>
    </w:div>
    <w:div w:id="640352320">
      <w:bodyDiv w:val="1"/>
      <w:marLeft w:val="0"/>
      <w:marRight w:val="0"/>
      <w:marTop w:val="0"/>
      <w:marBottom w:val="0"/>
      <w:divBdr>
        <w:top w:val="none" w:sz="0" w:space="0" w:color="auto"/>
        <w:left w:val="none" w:sz="0" w:space="0" w:color="auto"/>
        <w:bottom w:val="none" w:sz="0" w:space="0" w:color="auto"/>
        <w:right w:val="none" w:sz="0" w:space="0" w:color="auto"/>
      </w:divBdr>
    </w:div>
    <w:div w:id="687754530">
      <w:bodyDiv w:val="1"/>
      <w:marLeft w:val="0"/>
      <w:marRight w:val="0"/>
      <w:marTop w:val="0"/>
      <w:marBottom w:val="0"/>
      <w:divBdr>
        <w:top w:val="none" w:sz="0" w:space="0" w:color="auto"/>
        <w:left w:val="none" w:sz="0" w:space="0" w:color="auto"/>
        <w:bottom w:val="none" w:sz="0" w:space="0" w:color="auto"/>
        <w:right w:val="none" w:sz="0" w:space="0" w:color="auto"/>
      </w:divBdr>
    </w:div>
    <w:div w:id="707342181">
      <w:bodyDiv w:val="1"/>
      <w:marLeft w:val="0"/>
      <w:marRight w:val="0"/>
      <w:marTop w:val="0"/>
      <w:marBottom w:val="0"/>
      <w:divBdr>
        <w:top w:val="none" w:sz="0" w:space="0" w:color="auto"/>
        <w:left w:val="none" w:sz="0" w:space="0" w:color="auto"/>
        <w:bottom w:val="none" w:sz="0" w:space="0" w:color="auto"/>
        <w:right w:val="none" w:sz="0" w:space="0" w:color="auto"/>
      </w:divBdr>
    </w:div>
    <w:div w:id="740296626">
      <w:bodyDiv w:val="1"/>
      <w:marLeft w:val="0"/>
      <w:marRight w:val="0"/>
      <w:marTop w:val="0"/>
      <w:marBottom w:val="0"/>
      <w:divBdr>
        <w:top w:val="none" w:sz="0" w:space="0" w:color="auto"/>
        <w:left w:val="none" w:sz="0" w:space="0" w:color="auto"/>
        <w:bottom w:val="none" w:sz="0" w:space="0" w:color="auto"/>
        <w:right w:val="none" w:sz="0" w:space="0" w:color="auto"/>
      </w:divBdr>
    </w:div>
    <w:div w:id="745301487">
      <w:bodyDiv w:val="1"/>
      <w:marLeft w:val="0"/>
      <w:marRight w:val="0"/>
      <w:marTop w:val="0"/>
      <w:marBottom w:val="0"/>
      <w:divBdr>
        <w:top w:val="none" w:sz="0" w:space="0" w:color="auto"/>
        <w:left w:val="none" w:sz="0" w:space="0" w:color="auto"/>
        <w:bottom w:val="none" w:sz="0" w:space="0" w:color="auto"/>
        <w:right w:val="none" w:sz="0" w:space="0" w:color="auto"/>
      </w:divBdr>
    </w:div>
    <w:div w:id="790784116">
      <w:bodyDiv w:val="1"/>
      <w:marLeft w:val="0"/>
      <w:marRight w:val="0"/>
      <w:marTop w:val="0"/>
      <w:marBottom w:val="0"/>
      <w:divBdr>
        <w:top w:val="none" w:sz="0" w:space="0" w:color="auto"/>
        <w:left w:val="none" w:sz="0" w:space="0" w:color="auto"/>
        <w:bottom w:val="none" w:sz="0" w:space="0" w:color="auto"/>
        <w:right w:val="none" w:sz="0" w:space="0" w:color="auto"/>
      </w:divBdr>
    </w:div>
    <w:div w:id="806355890">
      <w:bodyDiv w:val="1"/>
      <w:marLeft w:val="0"/>
      <w:marRight w:val="0"/>
      <w:marTop w:val="0"/>
      <w:marBottom w:val="0"/>
      <w:divBdr>
        <w:top w:val="none" w:sz="0" w:space="0" w:color="auto"/>
        <w:left w:val="none" w:sz="0" w:space="0" w:color="auto"/>
        <w:bottom w:val="none" w:sz="0" w:space="0" w:color="auto"/>
        <w:right w:val="none" w:sz="0" w:space="0" w:color="auto"/>
      </w:divBdr>
    </w:div>
    <w:div w:id="807014397">
      <w:bodyDiv w:val="1"/>
      <w:marLeft w:val="0"/>
      <w:marRight w:val="0"/>
      <w:marTop w:val="0"/>
      <w:marBottom w:val="0"/>
      <w:divBdr>
        <w:top w:val="none" w:sz="0" w:space="0" w:color="auto"/>
        <w:left w:val="none" w:sz="0" w:space="0" w:color="auto"/>
        <w:bottom w:val="none" w:sz="0" w:space="0" w:color="auto"/>
        <w:right w:val="none" w:sz="0" w:space="0" w:color="auto"/>
      </w:divBdr>
    </w:div>
    <w:div w:id="807750318">
      <w:bodyDiv w:val="1"/>
      <w:marLeft w:val="0"/>
      <w:marRight w:val="0"/>
      <w:marTop w:val="0"/>
      <w:marBottom w:val="0"/>
      <w:divBdr>
        <w:top w:val="none" w:sz="0" w:space="0" w:color="auto"/>
        <w:left w:val="none" w:sz="0" w:space="0" w:color="auto"/>
        <w:bottom w:val="none" w:sz="0" w:space="0" w:color="auto"/>
        <w:right w:val="none" w:sz="0" w:space="0" w:color="auto"/>
      </w:divBdr>
    </w:div>
    <w:div w:id="827478449">
      <w:bodyDiv w:val="1"/>
      <w:marLeft w:val="0"/>
      <w:marRight w:val="0"/>
      <w:marTop w:val="0"/>
      <w:marBottom w:val="0"/>
      <w:divBdr>
        <w:top w:val="none" w:sz="0" w:space="0" w:color="auto"/>
        <w:left w:val="none" w:sz="0" w:space="0" w:color="auto"/>
        <w:bottom w:val="none" w:sz="0" w:space="0" w:color="auto"/>
        <w:right w:val="none" w:sz="0" w:space="0" w:color="auto"/>
      </w:divBdr>
    </w:div>
    <w:div w:id="839153864">
      <w:bodyDiv w:val="1"/>
      <w:marLeft w:val="0"/>
      <w:marRight w:val="0"/>
      <w:marTop w:val="0"/>
      <w:marBottom w:val="0"/>
      <w:divBdr>
        <w:top w:val="none" w:sz="0" w:space="0" w:color="auto"/>
        <w:left w:val="none" w:sz="0" w:space="0" w:color="auto"/>
        <w:bottom w:val="none" w:sz="0" w:space="0" w:color="auto"/>
        <w:right w:val="none" w:sz="0" w:space="0" w:color="auto"/>
      </w:divBdr>
    </w:div>
    <w:div w:id="889656886">
      <w:bodyDiv w:val="1"/>
      <w:marLeft w:val="0"/>
      <w:marRight w:val="0"/>
      <w:marTop w:val="0"/>
      <w:marBottom w:val="0"/>
      <w:divBdr>
        <w:top w:val="none" w:sz="0" w:space="0" w:color="auto"/>
        <w:left w:val="none" w:sz="0" w:space="0" w:color="auto"/>
        <w:bottom w:val="none" w:sz="0" w:space="0" w:color="auto"/>
        <w:right w:val="none" w:sz="0" w:space="0" w:color="auto"/>
      </w:divBdr>
    </w:div>
    <w:div w:id="903026270">
      <w:bodyDiv w:val="1"/>
      <w:marLeft w:val="0"/>
      <w:marRight w:val="0"/>
      <w:marTop w:val="0"/>
      <w:marBottom w:val="0"/>
      <w:divBdr>
        <w:top w:val="none" w:sz="0" w:space="0" w:color="auto"/>
        <w:left w:val="none" w:sz="0" w:space="0" w:color="auto"/>
        <w:bottom w:val="none" w:sz="0" w:space="0" w:color="auto"/>
        <w:right w:val="none" w:sz="0" w:space="0" w:color="auto"/>
      </w:divBdr>
    </w:div>
    <w:div w:id="917789444">
      <w:bodyDiv w:val="1"/>
      <w:marLeft w:val="0"/>
      <w:marRight w:val="0"/>
      <w:marTop w:val="0"/>
      <w:marBottom w:val="0"/>
      <w:divBdr>
        <w:top w:val="none" w:sz="0" w:space="0" w:color="auto"/>
        <w:left w:val="none" w:sz="0" w:space="0" w:color="auto"/>
        <w:bottom w:val="none" w:sz="0" w:space="0" w:color="auto"/>
        <w:right w:val="none" w:sz="0" w:space="0" w:color="auto"/>
      </w:divBdr>
    </w:div>
    <w:div w:id="941883488">
      <w:bodyDiv w:val="1"/>
      <w:marLeft w:val="0"/>
      <w:marRight w:val="0"/>
      <w:marTop w:val="0"/>
      <w:marBottom w:val="0"/>
      <w:divBdr>
        <w:top w:val="none" w:sz="0" w:space="0" w:color="auto"/>
        <w:left w:val="none" w:sz="0" w:space="0" w:color="auto"/>
        <w:bottom w:val="none" w:sz="0" w:space="0" w:color="auto"/>
        <w:right w:val="none" w:sz="0" w:space="0" w:color="auto"/>
      </w:divBdr>
    </w:div>
    <w:div w:id="950667184">
      <w:bodyDiv w:val="1"/>
      <w:marLeft w:val="0"/>
      <w:marRight w:val="0"/>
      <w:marTop w:val="0"/>
      <w:marBottom w:val="0"/>
      <w:divBdr>
        <w:top w:val="none" w:sz="0" w:space="0" w:color="auto"/>
        <w:left w:val="none" w:sz="0" w:space="0" w:color="auto"/>
        <w:bottom w:val="none" w:sz="0" w:space="0" w:color="auto"/>
        <w:right w:val="none" w:sz="0" w:space="0" w:color="auto"/>
      </w:divBdr>
    </w:div>
    <w:div w:id="974605934">
      <w:bodyDiv w:val="1"/>
      <w:marLeft w:val="0"/>
      <w:marRight w:val="0"/>
      <w:marTop w:val="0"/>
      <w:marBottom w:val="0"/>
      <w:divBdr>
        <w:top w:val="none" w:sz="0" w:space="0" w:color="auto"/>
        <w:left w:val="none" w:sz="0" w:space="0" w:color="auto"/>
        <w:bottom w:val="none" w:sz="0" w:space="0" w:color="auto"/>
        <w:right w:val="none" w:sz="0" w:space="0" w:color="auto"/>
      </w:divBdr>
    </w:div>
    <w:div w:id="983043371">
      <w:bodyDiv w:val="1"/>
      <w:marLeft w:val="0"/>
      <w:marRight w:val="0"/>
      <w:marTop w:val="0"/>
      <w:marBottom w:val="0"/>
      <w:divBdr>
        <w:top w:val="none" w:sz="0" w:space="0" w:color="auto"/>
        <w:left w:val="none" w:sz="0" w:space="0" w:color="auto"/>
        <w:bottom w:val="none" w:sz="0" w:space="0" w:color="auto"/>
        <w:right w:val="none" w:sz="0" w:space="0" w:color="auto"/>
      </w:divBdr>
    </w:div>
    <w:div w:id="1009525286">
      <w:bodyDiv w:val="1"/>
      <w:marLeft w:val="0"/>
      <w:marRight w:val="0"/>
      <w:marTop w:val="0"/>
      <w:marBottom w:val="0"/>
      <w:divBdr>
        <w:top w:val="none" w:sz="0" w:space="0" w:color="auto"/>
        <w:left w:val="none" w:sz="0" w:space="0" w:color="auto"/>
        <w:bottom w:val="none" w:sz="0" w:space="0" w:color="auto"/>
        <w:right w:val="none" w:sz="0" w:space="0" w:color="auto"/>
      </w:divBdr>
    </w:div>
    <w:div w:id="1037510672">
      <w:bodyDiv w:val="1"/>
      <w:marLeft w:val="0"/>
      <w:marRight w:val="0"/>
      <w:marTop w:val="0"/>
      <w:marBottom w:val="0"/>
      <w:divBdr>
        <w:top w:val="none" w:sz="0" w:space="0" w:color="auto"/>
        <w:left w:val="none" w:sz="0" w:space="0" w:color="auto"/>
        <w:bottom w:val="none" w:sz="0" w:space="0" w:color="auto"/>
        <w:right w:val="none" w:sz="0" w:space="0" w:color="auto"/>
      </w:divBdr>
    </w:div>
    <w:div w:id="1041593723">
      <w:bodyDiv w:val="1"/>
      <w:marLeft w:val="0"/>
      <w:marRight w:val="0"/>
      <w:marTop w:val="0"/>
      <w:marBottom w:val="0"/>
      <w:divBdr>
        <w:top w:val="none" w:sz="0" w:space="0" w:color="auto"/>
        <w:left w:val="none" w:sz="0" w:space="0" w:color="auto"/>
        <w:bottom w:val="none" w:sz="0" w:space="0" w:color="auto"/>
        <w:right w:val="none" w:sz="0" w:space="0" w:color="auto"/>
      </w:divBdr>
    </w:div>
    <w:div w:id="1043210457">
      <w:bodyDiv w:val="1"/>
      <w:marLeft w:val="0"/>
      <w:marRight w:val="0"/>
      <w:marTop w:val="0"/>
      <w:marBottom w:val="0"/>
      <w:divBdr>
        <w:top w:val="none" w:sz="0" w:space="0" w:color="auto"/>
        <w:left w:val="none" w:sz="0" w:space="0" w:color="auto"/>
        <w:bottom w:val="none" w:sz="0" w:space="0" w:color="auto"/>
        <w:right w:val="none" w:sz="0" w:space="0" w:color="auto"/>
      </w:divBdr>
    </w:div>
    <w:div w:id="1085296447">
      <w:bodyDiv w:val="1"/>
      <w:marLeft w:val="0"/>
      <w:marRight w:val="0"/>
      <w:marTop w:val="0"/>
      <w:marBottom w:val="0"/>
      <w:divBdr>
        <w:top w:val="none" w:sz="0" w:space="0" w:color="auto"/>
        <w:left w:val="none" w:sz="0" w:space="0" w:color="auto"/>
        <w:bottom w:val="none" w:sz="0" w:space="0" w:color="auto"/>
        <w:right w:val="none" w:sz="0" w:space="0" w:color="auto"/>
      </w:divBdr>
    </w:div>
    <w:div w:id="1094664806">
      <w:bodyDiv w:val="1"/>
      <w:marLeft w:val="0"/>
      <w:marRight w:val="0"/>
      <w:marTop w:val="0"/>
      <w:marBottom w:val="0"/>
      <w:divBdr>
        <w:top w:val="none" w:sz="0" w:space="0" w:color="auto"/>
        <w:left w:val="none" w:sz="0" w:space="0" w:color="auto"/>
        <w:bottom w:val="none" w:sz="0" w:space="0" w:color="auto"/>
        <w:right w:val="none" w:sz="0" w:space="0" w:color="auto"/>
      </w:divBdr>
    </w:div>
    <w:div w:id="1121917847">
      <w:bodyDiv w:val="1"/>
      <w:marLeft w:val="0"/>
      <w:marRight w:val="0"/>
      <w:marTop w:val="0"/>
      <w:marBottom w:val="0"/>
      <w:divBdr>
        <w:top w:val="none" w:sz="0" w:space="0" w:color="auto"/>
        <w:left w:val="none" w:sz="0" w:space="0" w:color="auto"/>
        <w:bottom w:val="none" w:sz="0" w:space="0" w:color="auto"/>
        <w:right w:val="none" w:sz="0" w:space="0" w:color="auto"/>
      </w:divBdr>
    </w:div>
    <w:div w:id="1122042174">
      <w:bodyDiv w:val="1"/>
      <w:marLeft w:val="0"/>
      <w:marRight w:val="0"/>
      <w:marTop w:val="0"/>
      <w:marBottom w:val="0"/>
      <w:divBdr>
        <w:top w:val="none" w:sz="0" w:space="0" w:color="auto"/>
        <w:left w:val="none" w:sz="0" w:space="0" w:color="auto"/>
        <w:bottom w:val="none" w:sz="0" w:space="0" w:color="auto"/>
        <w:right w:val="none" w:sz="0" w:space="0" w:color="auto"/>
      </w:divBdr>
      <w:divsChild>
        <w:div w:id="17238614">
          <w:marLeft w:val="0"/>
          <w:marRight w:val="0"/>
          <w:marTop w:val="0"/>
          <w:marBottom w:val="0"/>
          <w:divBdr>
            <w:top w:val="none" w:sz="0" w:space="0" w:color="auto"/>
            <w:left w:val="none" w:sz="0" w:space="0" w:color="auto"/>
            <w:bottom w:val="none" w:sz="0" w:space="0" w:color="auto"/>
            <w:right w:val="none" w:sz="0" w:space="0" w:color="auto"/>
          </w:divBdr>
        </w:div>
        <w:div w:id="69428268">
          <w:marLeft w:val="0"/>
          <w:marRight w:val="0"/>
          <w:marTop w:val="0"/>
          <w:marBottom w:val="0"/>
          <w:divBdr>
            <w:top w:val="none" w:sz="0" w:space="0" w:color="auto"/>
            <w:left w:val="none" w:sz="0" w:space="0" w:color="auto"/>
            <w:bottom w:val="none" w:sz="0" w:space="0" w:color="auto"/>
            <w:right w:val="none" w:sz="0" w:space="0" w:color="auto"/>
          </w:divBdr>
        </w:div>
        <w:div w:id="92477944">
          <w:marLeft w:val="0"/>
          <w:marRight w:val="0"/>
          <w:marTop w:val="0"/>
          <w:marBottom w:val="0"/>
          <w:divBdr>
            <w:top w:val="none" w:sz="0" w:space="0" w:color="auto"/>
            <w:left w:val="none" w:sz="0" w:space="0" w:color="auto"/>
            <w:bottom w:val="none" w:sz="0" w:space="0" w:color="auto"/>
            <w:right w:val="none" w:sz="0" w:space="0" w:color="auto"/>
          </w:divBdr>
        </w:div>
        <w:div w:id="157816601">
          <w:marLeft w:val="0"/>
          <w:marRight w:val="0"/>
          <w:marTop w:val="0"/>
          <w:marBottom w:val="0"/>
          <w:divBdr>
            <w:top w:val="none" w:sz="0" w:space="0" w:color="auto"/>
            <w:left w:val="none" w:sz="0" w:space="0" w:color="auto"/>
            <w:bottom w:val="none" w:sz="0" w:space="0" w:color="auto"/>
            <w:right w:val="none" w:sz="0" w:space="0" w:color="auto"/>
          </w:divBdr>
        </w:div>
        <w:div w:id="196698044">
          <w:marLeft w:val="0"/>
          <w:marRight w:val="0"/>
          <w:marTop w:val="0"/>
          <w:marBottom w:val="0"/>
          <w:divBdr>
            <w:top w:val="none" w:sz="0" w:space="0" w:color="auto"/>
            <w:left w:val="none" w:sz="0" w:space="0" w:color="auto"/>
            <w:bottom w:val="none" w:sz="0" w:space="0" w:color="auto"/>
            <w:right w:val="none" w:sz="0" w:space="0" w:color="auto"/>
          </w:divBdr>
        </w:div>
        <w:div w:id="244808818">
          <w:marLeft w:val="0"/>
          <w:marRight w:val="0"/>
          <w:marTop w:val="0"/>
          <w:marBottom w:val="0"/>
          <w:divBdr>
            <w:top w:val="none" w:sz="0" w:space="0" w:color="auto"/>
            <w:left w:val="none" w:sz="0" w:space="0" w:color="auto"/>
            <w:bottom w:val="none" w:sz="0" w:space="0" w:color="auto"/>
            <w:right w:val="none" w:sz="0" w:space="0" w:color="auto"/>
          </w:divBdr>
        </w:div>
        <w:div w:id="267394636">
          <w:marLeft w:val="0"/>
          <w:marRight w:val="0"/>
          <w:marTop w:val="0"/>
          <w:marBottom w:val="0"/>
          <w:divBdr>
            <w:top w:val="none" w:sz="0" w:space="0" w:color="auto"/>
            <w:left w:val="none" w:sz="0" w:space="0" w:color="auto"/>
            <w:bottom w:val="none" w:sz="0" w:space="0" w:color="auto"/>
            <w:right w:val="none" w:sz="0" w:space="0" w:color="auto"/>
          </w:divBdr>
        </w:div>
        <w:div w:id="334503055">
          <w:marLeft w:val="0"/>
          <w:marRight w:val="0"/>
          <w:marTop w:val="0"/>
          <w:marBottom w:val="0"/>
          <w:divBdr>
            <w:top w:val="none" w:sz="0" w:space="0" w:color="auto"/>
            <w:left w:val="none" w:sz="0" w:space="0" w:color="auto"/>
            <w:bottom w:val="none" w:sz="0" w:space="0" w:color="auto"/>
            <w:right w:val="none" w:sz="0" w:space="0" w:color="auto"/>
          </w:divBdr>
        </w:div>
        <w:div w:id="372583912">
          <w:marLeft w:val="0"/>
          <w:marRight w:val="0"/>
          <w:marTop w:val="0"/>
          <w:marBottom w:val="0"/>
          <w:divBdr>
            <w:top w:val="none" w:sz="0" w:space="0" w:color="auto"/>
            <w:left w:val="none" w:sz="0" w:space="0" w:color="auto"/>
            <w:bottom w:val="none" w:sz="0" w:space="0" w:color="auto"/>
            <w:right w:val="none" w:sz="0" w:space="0" w:color="auto"/>
          </w:divBdr>
        </w:div>
        <w:div w:id="386226906">
          <w:marLeft w:val="0"/>
          <w:marRight w:val="0"/>
          <w:marTop w:val="0"/>
          <w:marBottom w:val="0"/>
          <w:divBdr>
            <w:top w:val="none" w:sz="0" w:space="0" w:color="auto"/>
            <w:left w:val="none" w:sz="0" w:space="0" w:color="auto"/>
            <w:bottom w:val="none" w:sz="0" w:space="0" w:color="auto"/>
            <w:right w:val="none" w:sz="0" w:space="0" w:color="auto"/>
          </w:divBdr>
        </w:div>
        <w:div w:id="409542983">
          <w:marLeft w:val="0"/>
          <w:marRight w:val="0"/>
          <w:marTop w:val="0"/>
          <w:marBottom w:val="0"/>
          <w:divBdr>
            <w:top w:val="none" w:sz="0" w:space="0" w:color="auto"/>
            <w:left w:val="none" w:sz="0" w:space="0" w:color="auto"/>
            <w:bottom w:val="none" w:sz="0" w:space="0" w:color="auto"/>
            <w:right w:val="none" w:sz="0" w:space="0" w:color="auto"/>
          </w:divBdr>
        </w:div>
        <w:div w:id="433327369">
          <w:marLeft w:val="0"/>
          <w:marRight w:val="0"/>
          <w:marTop w:val="0"/>
          <w:marBottom w:val="0"/>
          <w:divBdr>
            <w:top w:val="none" w:sz="0" w:space="0" w:color="auto"/>
            <w:left w:val="none" w:sz="0" w:space="0" w:color="auto"/>
            <w:bottom w:val="none" w:sz="0" w:space="0" w:color="auto"/>
            <w:right w:val="none" w:sz="0" w:space="0" w:color="auto"/>
          </w:divBdr>
        </w:div>
        <w:div w:id="450132494">
          <w:marLeft w:val="0"/>
          <w:marRight w:val="0"/>
          <w:marTop w:val="0"/>
          <w:marBottom w:val="0"/>
          <w:divBdr>
            <w:top w:val="none" w:sz="0" w:space="0" w:color="auto"/>
            <w:left w:val="none" w:sz="0" w:space="0" w:color="auto"/>
            <w:bottom w:val="none" w:sz="0" w:space="0" w:color="auto"/>
            <w:right w:val="none" w:sz="0" w:space="0" w:color="auto"/>
          </w:divBdr>
        </w:div>
        <w:div w:id="491530353">
          <w:marLeft w:val="0"/>
          <w:marRight w:val="0"/>
          <w:marTop w:val="0"/>
          <w:marBottom w:val="0"/>
          <w:divBdr>
            <w:top w:val="none" w:sz="0" w:space="0" w:color="auto"/>
            <w:left w:val="none" w:sz="0" w:space="0" w:color="auto"/>
            <w:bottom w:val="none" w:sz="0" w:space="0" w:color="auto"/>
            <w:right w:val="none" w:sz="0" w:space="0" w:color="auto"/>
          </w:divBdr>
        </w:div>
        <w:div w:id="513035778">
          <w:marLeft w:val="0"/>
          <w:marRight w:val="0"/>
          <w:marTop w:val="0"/>
          <w:marBottom w:val="0"/>
          <w:divBdr>
            <w:top w:val="none" w:sz="0" w:space="0" w:color="auto"/>
            <w:left w:val="none" w:sz="0" w:space="0" w:color="auto"/>
            <w:bottom w:val="none" w:sz="0" w:space="0" w:color="auto"/>
            <w:right w:val="none" w:sz="0" w:space="0" w:color="auto"/>
          </w:divBdr>
        </w:div>
        <w:div w:id="526718559">
          <w:marLeft w:val="0"/>
          <w:marRight w:val="0"/>
          <w:marTop w:val="0"/>
          <w:marBottom w:val="0"/>
          <w:divBdr>
            <w:top w:val="none" w:sz="0" w:space="0" w:color="auto"/>
            <w:left w:val="none" w:sz="0" w:space="0" w:color="auto"/>
            <w:bottom w:val="none" w:sz="0" w:space="0" w:color="auto"/>
            <w:right w:val="none" w:sz="0" w:space="0" w:color="auto"/>
          </w:divBdr>
        </w:div>
        <w:div w:id="772555600">
          <w:marLeft w:val="0"/>
          <w:marRight w:val="0"/>
          <w:marTop w:val="0"/>
          <w:marBottom w:val="0"/>
          <w:divBdr>
            <w:top w:val="none" w:sz="0" w:space="0" w:color="auto"/>
            <w:left w:val="none" w:sz="0" w:space="0" w:color="auto"/>
            <w:bottom w:val="none" w:sz="0" w:space="0" w:color="auto"/>
            <w:right w:val="none" w:sz="0" w:space="0" w:color="auto"/>
          </w:divBdr>
        </w:div>
        <w:div w:id="842814157">
          <w:marLeft w:val="0"/>
          <w:marRight w:val="0"/>
          <w:marTop w:val="0"/>
          <w:marBottom w:val="0"/>
          <w:divBdr>
            <w:top w:val="none" w:sz="0" w:space="0" w:color="auto"/>
            <w:left w:val="none" w:sz="0" w:space="0" w:color="auto"/>
            <w:bottom w:val="none" w:sz="0" w:space="0" w:color="auto"/>
            <w:right w:val="none" w:sz="0" w:space="0" w:color="auto"/>
          </w:divBdr>
        </w:div>
        <w:div w:id="876772801">
          <w:marLeft w:val="0"/>
          <w:marRight w:val="0"/>
          <w:marTop w:val="0"/>
          <w:marBottom w:val="0"/>
          <w:divBdr>
            <w:top w:val="none" w:sz="0" w:space="0" w:color="auto"/>
            <w:left w:val="none" w:sz="0" w:space="0" w:color="auto"/>
            <w:bottom w:val="none" w:sz="0" w:space="0" w:color="auto"/>
            <w:right w:val="none" w:sz="0" w:space="0" w:color="auto"/>
          </w:divBdr>
        </w:div>
        <w:div w:id="1036658448">
          <w:marLeft w:val="0"/>
          <w:marRight w:val="0"/>
          <w:marTop w:val="0"/>
          <w:marBottom w:val="0"/>
          <w:divBdr>
            <w:top w:val="none" w:sz="0" w:space="0" w:color="auto"/>
            <w:left w:val="none" w:sz="0" w:space="0" w:color="auto"/>
            <w:bottom w:val="none" w:sz="0" w:space="0" w:color="auto"/>
            <w:right w:val="none" w:sz="0" w:space="0" w:color="auto"/>
          </w:divBdr>
        </w:div>
        <w:div w:id="1040394749">
          <w:marLeft w:val="0"/>
          <w:marRight w:val="0"/>
          <w:marTop w:val="0"/>
          <w:marBottom w:val="0"/>
          <w:divBdr>
            <w:top w:val="none" w:sz="0" w:space="0" w:color="auto"/>
            <w:left w:val="none" w:sz="0" w:space="0" w:color="auto"/>
            <w:bottom w:val="none" w:sz="0" w:space="0" w:color="auto"/>
            <w:right w:val="none" w:sz="0" w:space="0" w:color="auto"/>
          </w:divBdr>
        </w:div>
        <w:div w:id="1113086836">
          <w:marLeft w:val="0"/>
          <w:marRight w:val="0"/>
          <w:marTop w:val="0"/>
          <w:marBottom w:val="0"/>
          <w:divBdr>
            <w:top w:val="none" w:sz="0" w:space="0" w:color="auto"/>
            <w:left w:val="none" w:sz="0" w:space="0" w:color="auto"/>
            <w:bottom w:val="none" w:sz="0" w:space="0" w:color="auto"/>
            <w:right w:val="none" w:sz="0" w:space="0" w:color="auto"/>
          </w:divBdr>
        </w:div>
        <w:div w:id="1124928070">
          <w:marLeft w:val="0"/>
          <w:marRight w:val="0"/>
          <w:marTop w:val="0"/>
          <w:marBottom w:val="0"/>
          <w:divBdr>
            <w:top w:val="none" w:sz="0" w:space="0" w:color="auto"/>
            <w:left w:val="none" w:sz="0" w:space="0" w:color="auto"/>
            <w:bottom w:val="none" w:sz="0" w:space="0" w:color="auto"/>
            <w:right w:val="none" w:sz="0" w:space="0" w:color="auto"/>
          </w:divBdr>
        </w:div>
        <w:div w:id="1126853163">
          <w:marLeft w:val="0"/>
          <w:marRight w:val="0"/>
          <w:marTop w:val="0"/>
          <w:marBottom w:val="0"/>
          <w:divBdr>
            <w:top w:val="none" w:sz="0" w:space="0" w:color="auto"/>
            <w:left w:val="none" w:sz="0" w:space="0" w:color="auto"/>
            <w:bottom w:val="none" w:sz="0" w:space="0" w:color="auto"/>
            <w:right w:val="none" w:sz="0" w:space="0" w:color="auto"/>
          </w:divBdr>
        </w:div>
        <w:div w:id="1249343960">
          <w:marLeft w:val="0"/>
          <w:marRight w:val="0"/>
          <w:marTop w:val="0"/>
          <w:marBottom w:val="0"/>
          <w:divBdr>
            <w:top w:val="none" w:sz="0" w:space="0" w:color="auto"/>
            <w:left w:val="none" w:sz="0" w:space="0" w:color="auto"/>
            <w:bottom w:val="none" w:sz="0" w:space="0" w:color="auto"/>
            <w:right w:val="none" w:sz="0" w:space="0" w:color="auto"/>
          </w:divBdr>
        </w:div>
        <w:div w:id="1361273325">
          <w:marLeft w:val="0"/>
          <w:marRight w:val="0"/>
          <w:marTop w:val="0"/>
          <w:marBottom w:val="0"/>
          <w:divBdr>
            <w:top w:val="none" w:sz="0" w:space="0" w:color="auto"/>
            <w:left w:val="none" w:sz="0" w:space="0" w:color="auto"/>
            <w:bottom w:val="none" w:sz="0" w:space="0" w:color="auto"/>
            <w:right w:val="none" w:sz="0" w:space="0" w:color="auto"/>
          </w:divBdr>
        </w:div>
        <w:div w:id="1717002012">
          <w:marLeft w:val="0"/>
          <w:marRight w:val="0"/>
          <w:marTop w:val="0"/>
          <w:marBottom w:val="0"/>
          <w:divBdr>
            <w:top w:val="none" w:sz="0" w:space="0" w:color="auto"/>
            <w:left w:val="none" w:sz="0" w:space="0" w:color="auto"/>
            <w:bottom w:val="none" w:sz="0" w:space="0" w:color="auto"/>
            <w:right w:val="none" w:sz="0" w:space="0" w:color="auto"/>
          </w:divBdr>
        </w:div>
        <w:div w:id="1738745689">
          <w:marLeft w:val="0"/>
          <w:marRight w:val="0"/>
          <w:marTop w:val="0"/>
          <w:marBottom w:val="0"/>
          <w:divBdr>
            <w:top w:val="none" w:sz="0" w:space="0" w:color="auto"/>
            <w:left w:val="none" w:sz="0" w:space="0" w:color="auto"/>
            <w:bottom w:val="none" w:sz="0" w:space="0" w:color="auto"/>
            <w:right w:val="none" w:sz="0" w:space="0" w:color="auto"/>
          </w:divBdr>
        </w:div>
        <w:div w:id="1749618894">
          <w:marLeft w:val="0"/>
          <w:marRight w:val="0"/>
          <w:marTop w:val="0"/>
          <w:marBottom w:val="0"/>
          <w:divBdr>
            <w:top w:val="none" w:sz="0" w:space="0" w:color="auto"/>
            <w:left w:val="none" w:sz="0" w:space="0" w:color="auto"/>
            <w:bottom w:val="none" w:sz="0" w:space="0" w:color="auto"/>
            <w:right w:val="none" w:sz="0" w:space="0" w:color="auto"/>
          </w:divBdr>
        </w:div>
        <w:div w:id="1964578072">
          <w:marLeft w:val="0"/>
          <w:marRight w:val="0"/>
          <w:marTop w:val="0"/>
          <w:marBottom w:val="0"/>
          <w:divBdr>
            <w:top w:val="none" w:sz="0" w:space="0" w:color="auto"/>
            <w:left w:val="none" w:sz="0" w:space="0" w:color="auto"/>
            <w:bottom w:val="none" w:sz="0" w:space="0" w:color="auto"/>
            <w:right w:val="none" w:sz="0" w:space="0" w:color="auto"/>
          </w:divBdr>
        </w:div>
      </w:divsChild>
    </w:div>
    <w:div w:id="1125581935">
      <w:bodyDiv w:val="1"/>
      <w:marLeft w:val="0"/>
      <w:marRight w:val="0"/>
      <w:marTop w:val="0"/>
      <w:marBottom w:val="0"/>
      <w:divBdr>
        <w:top w:val="none" w:sz="0" w:space="0" w:color="auto"/>
        <w:left w:val="none" w:sz="0" w:space="0" w:color="auto"/>
        <w:bottom w:val="none" w:sz="0" w:space="0" w:color="auto"/>
        <w:right w:val="none" w:sz="0" w:space="0" w:color="auto"/>
      </w:divBdr>
    </w:div>
    <w:div w:id="1168442821">
      <w:bodyDiv w:val="1"/>
      <w:marLeft w:val="0"/>
      <w:marRight w:val="0"/>
      <w:marTop w:val="0"/>
      <w:marBottom w:val="0"/>
      <w:divBdr>
        <w:top w:val="none" w:sz="0" w:space="0" w:color="auto"/>
        <w:left w:val="none" w:sz="0" w:space="0" w:color="auto"/>
        <w:bottom w:val="none" w:sz="0" w:space="0" w:color="auto"/>
        <w:right w:val="none" w:sz="0" w:space="0" w:color="auto"/>
      </w:divBdr>
    </w:div>
    <w:div w:id="1168639764">
      <w:bodyDiv w:val="1"/>
      <w:marLeft w:val="0"/>
      <w:marRight w:val="0"/>
      <w:marTop w:val="0"/>
      <w:marBottom w:val="0"/>
      <w:divBdr>
        <w:top w:val="none" w:sz="0" w:space="0" w:color="auto"/>
        <w:left w:val="none" w:sz="0" w:space="0" w:color="auto"/>
        <w:bottom w:val="none" w:sz="0" w:space="0" w:color="auto"/>
        <w:right w:val="none" w:sz="0" w:space="0" w:color="auto"/>
      </w:divBdr>
    </w:div>
    <w:div w:id="1198007993">
      <w:bodyDiv w:val="1"/>
      <w:marLeft w:val="0"/>
      <w:marRight w:val="0"/>
      <w:marTop w:val="0"/>
      <w:marBottom w:val="0"/>
      <w:divBdr>
        <w:top w:val="none" w:sz="0" w:space="0" w:color="auto"/>
        <w:left w:val="none" w:sz="0" w:space="0" w:color="auto"/>
        <w:bottom w:val="none" w:sz="0" w:space="0" w:color="auto"/>
        <w:right w:val="none" w:sz="0" w:space="0" w:color="auto"/>
      </w:divBdr>
    </w:div>
    <w:div w:id="1205366440">
      <w:bodyDiv w:val="1"/>
      <w:marLeft w:val="0"/>
      <w:marRight w:val="0"/>
      <w:marTop w:val="0"/>
      <w:marBottom w:val="0"/>
      <w:divBdr>
        <w:top w:val="none" w:sz="0" w:space="0" w:color="auto"/>
        <w:left w:val="none" w:sz="0" w:space="0" w:color="auto"/>
        <w:bottom w:val="none" w:sz="0" w:space="0" w:color="auto"/>
        <w:right w:val="none" w:sz="0" w:space="0" w:color="auto"/>
      </w:divBdr>
    </w:div>
    <w:div w:id="1227883853">
      <w:bodyDiv w:val="1"/>
      <w:marLeft w:val="0"/>
      <w:marRight w:val="0"/>
      <w:marTop w:val="0"/>
      <w:marBottom w:val="0"/>
      <w:divBdr>
        <w:top w:val="none" w:sz="0" w:space="0" w:color="auto"/>
        <w:left w:val="none" w:sz="0" w:space="0" w:color="auto"/>
        <w:bottom w:val="none" w:sz="0" w:space="0" w:color="auto"/>
        <w:right w:val="none" w:sz="0" w:space="0" w:color="auto"/>
      </w:divBdr>
    </w:div>
    <w:div w:id="1244298757">
      <w:bodyDiv w:val="1"/>
      <w:marLeft w:val="0"/>
      <w:marRight w:val="0"/>
      <w:marTop w:val="0"/>
      <w:marBottom w:val="0"/>
      <w:divBdr>
        <w:top w:val="none" w:sz="0" w:space="0" w:color="auto"/>
        <w:left w:val="none" w:sz="0" w:space="0" w:color="auto"/>
        <w:bottom w:val="none" w:sz="0" w:space="0" w:color="auto"/>
        <w:right w:val="none" w:sz="0" w:space="0" w:color="auto"/>
      </w:divBdr>
    </w:div>
    <w:div w:id="1247417311">
      <w:bodyDiv w:val="1"/>
      <w:marLeft w:val="0"/>
      <w:marRight w:val="0"/>
      <w:marTop w:val="0"/>
      <w:marBottom w:val="0"/>
      <w:divBdr>
        <w:top w:val="none" w:sz="0" w:space="0" w:color="auto"/>
        <w:left w:val="none" w:sz="0" w:space="0" w:color="auto"/>
        <w:bottom w:val="none" w:sz="0" w:space="0" w:color="auto"/>
        <w:right w:val="none" w:sz="0" w:space="0" w:color="auto"/>
      </w:divBdr>
    </w:div>
    <w:div w:id="1253584556">
      <w:bodyDiv w:val="1"/>
      <w:marLeft w:val="0"/>
      <w:marRight w:val="0"/>
      <w:marTop w:val="0"/>
      <w:marBottom w:val="0"/>
      <w:divBdr>
        <w:top w:val="none" w:sz="0" w:space="0" w:color="auto"/>
        <w:left w:val="none" w:sz="0" w:space="0" w:color="auto"/>
        <w:bottom w:val="none" w:sz="0" w:space="0" w:color="auto"/>
        <w:right w:val="none" w:sz="0" w:space="0" w:color="auto"/>
      </w:divBdr>
    </w:div>
    <w:div w:id="1275022286">
      <w:bodyDiv w:val="1"/>
      <w:marLeft w:val="0"/>
      <w:marRight w:val="0"/>
      <w:marTop w:val="0"/>
      <w:marBottom w:val="0"/>
      <w:divBdr>
        <w:top w:val="none" w:sz="0" w:space="0" w:color="auto"/>
        <w:left w:val="none" w:sz="0" w:space="0" w:color="auto"/>
        <w:bottom w:val="none" w:sz="0" w:space="0" w:color="auto"/>
        <w:right w:val="none" w:sz="0" w:space="0" w:color="auto"/>
      </w:divBdr>
    </w:div>
    <w:div w:id="1282112544">
      <w:bodyDiv w:val="1"/>
      <w:marLeft w:val="0"/>
      <w:marRight w:val="0"/>
      <w:marTop w:val="0"/>
      <w:marBottom w:val="0"/>
      <w:divBdr>
        <w:top w:val="none" w:sz="0" w:space="0" w:color="auto"/>
        <w:left w:val="none" w:sz="0" w:space="0" w:color="auto"/>
        <w:bottom w:val="none" w:sz="0" w:space="0" w:color="auto"/>
        <w:right w:val="none" w:sz="0" w:space="0" w:color="auto"/>
      </w:divBdr>
    </w:div>
    <w:div w:id="1294946898">
      <w:bodyDiv w:val="1"/>
      <w:marLeft w:val="0"/>
      <w:marRight w:val="0"/>
      <w:marTop w:val="0"/>
      <w:marBottom w:val="0"/>
      <w:divBdr>
        <w:top w:val="none" w:sz="0" w:space="0" w:color="auto"/>
        <w:left w:val="none" w:sz="0" w:space="0" w:color="auto"/>
        <w:bottom w:val="none" w:sz="0" w:space="0" w:color="auto"/>
        <w:right w:val="none" w:sz="0" w:space="0" w:color="auto"/>
      </w:divBdr>
    </w:div>
    <w:div w:id="1306353763">
      <w:bodyDiv w:val="1"/>
      <w:marLeft w:val="0"/>
      <w:marRight w:val="0"/>
      <w:marTop w:val="0"/>
      <w:marBottom w:val="0"/>
      <w:divBdr>
        <w:top w:val="none" w:sz="0" w:space="0" w:color="auto"/>
        <w:left w:val="none" w:sz="0" w:space="0" w:color="auto"/>
        <w:bottom w:val="none" w:sz="0" w:space="0" w:color="auto"/>
        <w:right w:val="none" w:sz="0" w:space="0" w:color="auto"/>
      </w:divBdr>
    </w:div>
    <w:div w:id="1346594225">
      <w:bodyDiv w:val="1"/>
      <w:marLeft w:val="0"/>
      <w:marRight w:val="0"/>
      <w:marTop w:val="0"/>
      <w:marBottom w:val="0"/>
      <w:divBdr>
        <w:top w:val="none" w:sz="0" w:space="0" w:color="auto"/>
        <w:left w:val="none" w:sz="0" w:space="0" w:color="auto"/>
        <w:bottom w:val="none" w:sz="0" w:space="0" w:color="auto"/>
        <w:right w:val="none" w:sz="0" w:space="0" w:color="auto"/>
      </w:divBdr>
    </w:div>
    <w:div w:id="1348678570">
      <w:bodyDiv w:val="1"/>
      <w:marLeft w:val="0"/>
      <w:marRight w:val="0"/>
      <w:marTop w:val="0"/>
      <w:marBottom w:val="0"/>
      <w:divBdr>
        <w:top w:val="none" w:sz="0" w:space="0" w:color="auto"/>
        <w:left w:val="none" w:sz="0" w:space="0" w:color="auto"/>
        <w:bottom w:val="none" w:sz="0" w:space="0" w:color="auto"/>
        <w:right w:val="none" w:sz="0" w:space="0" w:color="auto"/>
      </w:divBdr>
    </w:div>
    <w:div w:id="1373267622">
      <w:bodyDiv w:val="1"/>
      <w:marLeft w:val="0"/>
      <w:marRight w:val="0"/>
      <w:marTop w:val="0"/>
      <w:marBottom w:val="0"/>
      <w:divBdr>
        <w:top w:val="none" w:sz="0" w:space="0" w:color="auto"/>
        <w:left w:val="none" w:sz="0" w:space="0" w:color="auto"/>
        <w:bottom w:val="none" w:sz="0" w:space="0" w:color="auto"/>
        <w:right w:val="none" w:sz="0" w:space="0" w:color="auto"/>
      </w:divBdr>
    </w:div>
    <w:div w:id="1393310851">
      <w:bodyDiv w:val="1"/>
      <w:marLeft w:val="0"/>
      <w:marRight w:val="0"/>
      <w:marTop w:val="0"/>
      <w:marBottom w:val="0"/>
      <w:divBdr>
        <w:top w:val="none" w:sz="0" w:space="0" w:color="auto"/>
        <w:left w:val="none" w:sz="0" w:space="0" w:color="auto"/>
        <w:bottom w:val="none" w:sz="0" w:space="0" w:color="auto"/>
        <w:right w:val="none" w:sz="0" w:space="0" w:color="auto"/>
      </w:divBdr>
      <w:divsChild>
        <w:div w:id="19279479">
          <w:marLeft w:val="0"/>
          <w:marRight w:val="0"/>
          <w:marTop w:val="0"/>
          <w:marBottom w:val="0"/>
          <w:divBdr>
            <w:top w:val="none" w:sz="0" w:space="0" w:color="auto"/>
            <w:left w:val="none" w:sz="0" w:space="0" w:color="auto"/>
            <w:bottom w:val="none" w:sz="0" w:space="0" w:color="auto"/>
            <w:right w:val="none" w:sz="0" w:space="0" w:color="auto"/>
          </w:divBdr>
        </w:div>
        <w:div w:id="56099684">
          <w:marLeft w:val="0"/>
          <w:marRight w:val="0"/>
          <w:marTop w:val="0"/>
          <w:marBottom w:val="0"/>
          <w:divBdr>
            <w:top w:val="none" w:sz="0" w:space="0" w:color="auto"/>
            <w:left w:val="none" w:sz="0" w:space="0" w:color="auto"/>
            <w:bottom w:val="none" w:sz="0" w:space="0" w:color="auto"/>
            <w:right w:val="none" w:sz="0" w:space="0" w:color="auto"/>
          </w:divBdr>
        </w:div>
        <w:div w:id="70779414">
          <w:marLeft w:val="0"/>
          <w:marRight w:val="0"/>
          <w:marTop w:val="0"/>
          <w:marBottom w:val="0"/>
          <w:divBdr>
            <w:top w:val="none" w:sz="0" w:space="0" w:color="auto"/>
            <w:left w:val="none" w:sz="0" w:space="0" w:color="auto"/>
            <w:bottom w:val="none" w:sz="0" w:space="0" w:color="auto"/>
            <w:right w:val="none" w:sz="0" w:space="0" w:color="auto"/>
          </w:divBdr>
        </w:div>
        <w:div w:id="96142618">
          <w:marLeft w:val="0"/>
          <w:marRight w:val="0"/>
          <w:marTop w:val="0"/>
          <w:marBottom w:val="0"/>
          <w:divBdr>
            <w:top w:val="none" w:sz="0" w:space="0" w:color="auto"/>
            <w:left w:val="none" w:sz="0" w:space="0" w:color="auto"/>
            <w:bottom w:val="none" w:sz="0" w:space="0" w:color="auto"/>
            <w:right w:val="none" w:sz="0" w:space="0" w:color="auto"/>
          </w:divBdr>
        </w:div>
        <w:div w:id="129128457">
          <w:marLeft w:val="0"/>
          <w:marRight w:val="0"/>
          <w:marTop w:val="0"/>
          <w:marBottom w:val="0"/>
          <w:divBdr>
            <w:top w:val="none" w:sz="0" w:space="0" w:color="auto"/>
            <w:left w:val="none" w:sz="0" w:space="0" w:color="auto"/>
            <w:bottom w:val="none" w:sz="0" w:space="0" w:color="auto"/>
            <w:right w:val="none" w:sz="0" w:space="0" w:color="auto"/>
          </w:divBdr>
        </w:div>
        <w:div w:id="182673148">
          <w:marLeft w:val="0"/>
          <w:marRight w:val="0"/>
          <w:marTop w:val="0"/>
          <w:marBottom w:val="0"/>
          <w:divBdr>
            <w:top w:val="none" w:sz="0" w:space="0" w:color="auto"/>
            <w:left w:val="none" w:sz="0" w:space="0" w:color="auto"/>
            <w:bottom w:val="none" w:sz="0" w:space="0" w:color="auto"/>
            <w:right w:val="none" w:sz="0" w:space="0" w:color="auto"/>
          </w:divBdr>
        </w:div>
        <w:div w:id="212273494">
          <w:marLeft w:val="0"/>
          <w:marRight w:val="0"/>
          <w:marTop w:val="0"/>
          <w:marBottom w:val="0"/>
          <w:divBdr>
            <w:top w:val="none" w:sz="0" w:space="0" w:color="auto"/>
            <w:left w:val="none" w:sz="0" w:space="0" w:color="auto"/>
            <w:bottom w:val="none" w:sz="0" w:space="0" w:color="auto"/>
            <w:right w:val="none" w:sz="0" w:space="0" w:color="auto"/>
          </w:divBdr>
        </w:div>
        <w:div w:id="368186896">
          <w:marLeft w:val="0"/>
          <w:marRight w:val="0"/>
          <w:marTop w:val="0"/>
          <w:marBottom w:val="0"/>
          <w:divBdr>
            <w:top w:val="none" w:sz="0" w:space="0" w:color="auto"/>
            <w:left w:val="none" w:sz="0" w:space="0" w:color="auto"/>
            <w:bottom w:val="none" w:sz="0" w:space="0" w:color="auto"/>
            <w:right w:val="none" w:sz="0" w:space="0" w:color="auto"/>
          </w:divBdr>
        </w:div>
        <w:div w:id="376977053">
          <w:marLeft w:val="0"/>
          <w:marRight w:val="0"/>
          <w:marTop w:val="0"/>
          <w:marBottom w:val="0"/>
          <w:divBdr>
            <w:top w:val="none" w:sz="0" w:space="0" w:color="auto"/>
            <w:left w:val="none" w:sz="0" w:space="0" w:color="auto"/>
            <w:bottom w:val="none" w:sz="0" w:space="0" w:color="auto"/>
            <w:right w:val="none" w:sz="0" w:space="0" w:color="auto"/>
          </w:divBdr>
        </w:div>
        <w:div w:id="495845857">
          <w:marLeft w:val="0"/>
          <w:marRight w:val="0"/>
          <w:marTop w:val="0"/>
          <w:marBottom w:val="0"/>
          <w:divBdr>
            <w:top w:val="none" w:sz="0" w:space="0" w:color="auto"/>
            <w:left w:val="none" w:sz="0" w:space="0" w:color="auto"/>
            <w:bottom w:val="none" w:sz="0" w:space="0" w:color="auto"/>
            <w:right w:val="none" w:sz="0" w:space="0" w:color="auto"/>
          </w:divBdr>
        </w:div>
        <w:div w:id="620264128">
          <w:marLeft w:val="0"/>
          <w:marRight w:val="0"/>
          <w:marTop w:val="0"/>
          <w:marBottom w:val="0"/>
          <w:divBdr>
            <w:top w:val="none" w:sz="0" w:space="0" w:color="auto"/>
            <w:left w:val="none" w:sz="0" w:space="0" w:color="auto"/>
            <w:bottom w:val="none" w:sz="0" w:space="0" w:color="auto"/>
            <w:right w:val="none" w:sz="0" w:space="0" w:color="auto"/>
          </w:divBdr>
        </w:div>
        <w:div w:id="703558529">
          <w:marLeft w:val="0"/>
          <w:marRight w:val="0"/>
          <w:marTop w:val="0"/>
          <w:marBottom w:val="0"/>
          <w:divBdr>
            <w:top w:val="none" w:sz="0" w:space="0" w:color="auto"/>
            <w:left w:val="none" w:sz="0" w:space="0" w:color="auto"/>
            <w:bottom w:val="none" w:sz="0" w:space="0" w:color="auto"/>
            <w:right w:val="none" w:sz="0" w:space="0" w:color="auto"/>
          </w:divBdr>
        </w:div>
        <w:div w:id="818225795">
          <w:marLeft w:val="0"/>
          <w:marRight w:val="0"/>
          <w:marTop w:val="0"/>
          <w:marBottom w:val="0"/>
          <w:divBdr>
            <w:top w:val="none" w:sz="0" w:space="0" w:color="auto"/>
            <w:left w:val="none" w:sz="0" w:space="0" w:color="auto"/>
            <w:bottom w:val="none" w:sz="0" w:space="0" w:color="auto"/>
            <w:right w:val="none" w:sz="0" w:space="0" w:color="auto"/>
          </w:divBdr>
        </w:div>
        <w:div w:id="827984695">
          <w:marLeft w:val="0"/>
          <w:marRight w:val="0"/>
          <w:marTop w:val="0"/>
          <w:marBottom w:val="0"/>
          <w:divBdr>
            <w:top w:val="none" w:sz="0" w:space="0" w:color="auto"/>
            <w:left w:val="none" w:sz="0" w:space="0" w:color="auto"/>
            <w:bottom w:val="none" w:sz="0" w:space="0" w:color="auto"/>
            <w:right w:val="none" w:sz="0" w:space="0" w:color="auto"/>
          </w:divBdr>
        </w:div>
        <w:div w:id="974455671">
          <w:marLeft w:val="0"/>
          <w:marRight w:val="0"/>
          <w:marTop w:val="0"/>
          <w:marBottom w:val="0"/>
          <w:divBdr>
            <w:top w:val="none" w:sz="0" w:space="0" w:color="auto"/>
            <w:left w:val="none" w:sz="0" w:space="0" w:color="auto"/>
            <w:bottom w:val="none" w:sz="0" w:space="0" w:color="auto"/>
            <w:right w:val="none" w:sz="0" w:space="0" w:color="auto"/>
          </w:divBdr>
        </w:div>
        <w:div w:id="1008941950">
          <w:marLeft w:val="0"/>
          <w:marRight w:val="0"/>
          <w:marTop w:val="0"/>
          <w:marBottom w:val="0"/>
          <w:divBdr>
            <w:top w:val="none" w:sz="0" w:space="0" w:color="auto"/>
            <w:left w:val="none" w:sz="0" w:space="0" w:color="auto"/>
            <w:bottom w:val="none" w:sz="0" w:space="0" w:color="auto"/>
            <w:right w:val="none" w:sz="0" w:space="0" w:color="auto"/>
          </w:divBdr>
        </w:div>
        <w:div w:id="1030640599">
          <w:marLeft w:val="0"/>
          <w:marRight w:val="0"/>
          <w:marTop w:val="0"/>
          <w:marBottom w:val="0"/>
          <w:divBdr>
            <w:top w:val="none" w:sz="0" w:space="0" w:color="auto"/>
            <w:left w:val="none" w:sz="0" w:space="0" w:color="auto"/>
            <w:bottom w:val="none" w:sz="0" w:space="0" w:color="auto"/>
            <w:right w:val="none" w:sz="0" w:space="0" w:color="auto"/>
          </w:divBdr>
        </w:div>
        <w:div w:id="1067075882">
          <w:marLeft w:val="0"/>
          <w:marRight w:val="0"/>
          <w:marTop w:val="0"/>
          <w:marBottom w:val="0"/>
          <w:divBdr>
            <w:top w:val="none" w:sz="0" w:space="0" w:color="auto"/>
            <w:left w:val="none" w:sz="0" w:space="0" w:color="auto"/>
            <w:bottom w:val="none" w:sz="0" w:space="0" w:color="auto"/>
            <w:right w:val="none" w:sz="0" w:space="0" w:color="auto"/>
          </w:divBdr>
        </w:div>
        <w:div w:id="1121873592">
          <w:marLeft w:val="0"/>
          <w:marRight w:val="0"/>
          <w:marTop w:val="0"/>
          <w:marBottom w:val="0"/>
          <w:divBdr>
            <w:top w:val="none" w:sz="0" w:space="0" w:color="auto"/>
            <w:left w:val="none" w:sz="0" w:space="0" w:color="auto"/>
            <w:bottom w:val="none" w:sz="0" w:space="0" w:color="auto"/>
            <w:right w:val="none" w:sz="0" w:space="0" w:color="auto"/>
          </w:divBdr>
        </w:div>
        <w:div w:id="1163594237">
          <w:marLeft w:val="0"/>
          <w:marRight w:val="0"/>
          <w:marTop w:val="0"/>
          <w:marBottom w:val="0"/>
          <w:divBdr>
            <w:top w:val="none" w:sz="0" w:space="0" w:color="auto"/>
            <w:left w:val="none" w:sz="0" w:space="0" w:color="auto"/>
            <w:bottom w:val="none" w:sz="0" w:space="0" w:color="auto"/>
            <w:right w:val="none" w:sz="0" w:space="0" w:color="auto"/>
          </w:divBdr>
        </w:div>
        <w:div w:id="1168979403">
          <w:marLeft w:val="0"/>
          <w:marRight w:val="0"/>
          <w:marTop w:val="0"/>
          <w:marBottom w:val="0"/>
          <w:divBdr>
            <w:top w:val="none" w:sz="0" w:space="0" w:color="auto"/>
            <w:left w:val="none" w:sz="0" w:space="0" w:color="auto"/>
            <w:bottom w:val="none" w:sz="0" w:space="0" w:color="auto"/>
            <w:right w:val="none" w:sz="0" w:space="0" w:color="auto"/>
          </w:divBdr>
        </w:div>
        <w:div w:id="1309242989">
          <w:marLeft w:val="0"/>
          <w:marRight w:val="0"/>
          <w:marTop w:val="0"/>
          <w:marBottom w:val="0"/>
          <w:divBdr>
            <w:top w:val="none" w:sz="0" w:space="0" w:color="auto"/>
            <w:left w:val="none" w:sz="0" w:space="0" w:color="auto"/>
            <w:bottom w:val="none" w:sz="0" w:space="0" w:color="auto"/>
            <w:right w:val="none" w:sz="0" w:space="0" w:color="auto"/>
          </w:divBdr>
        </w:div>
        <w:div w:id="1333795538">
          <w:marLeft w:val="0"/>
          <w:marRight w:val="0"/>
          <w:marTop w:val="0"/>
          <w:marBottom w:val="0"/>
          <w:divBdr>
            <w:top w:val="none" w:sz="0" w:space="0" w:color="auto"/>
            <w:left w:val="none" w:sz="0" w:space="0" w:color="auto"/>
            <w:bottom w:val="none" w:sz="0" w:space="0" w:color="auto"/>
            <w:right w:val="none" w:sz="0" w:space="0" w:color="auto"/>
          </w:divBdr>
        </w:div>
        <w:div w:id="1485201060">
          <w:marLeft w:val="0"/>
          <w:marRight w:val="0"/>
          <w:marTop w:val="0"/>
          <w:marBottom w:val="0"/>
          <w:divBdr>
            <w:top w:val="none" w:sz="0" w:space="0" w:color="auto"/>
            <w:left w:val="none" w:sz="0" w:space="0" w:color="auto"/>
            <w:bottom w:val="none" w:sz="0" w:space="0" w:color="auto"/>
            <w:right w:val="none" w:sz="0" w:space="0" w:color="auto"/>
          </w:divBdr>
        </w:div>
        <w:div w:id="1650859233">
          <w:marLeft w:val="0"/>
          <w:marRight w:val="0"/>
          <w:marTop w:val="0"/>
          <w:marBottom w:val="0"/>
          <w:divBdr>
            <w:top w:val="none" w:sz="0" w:space="0" w:color="auto"/>
            <w:left w:val="none" w:sz="0" w:space="0" w:color="auto"/>
            <w:bottom w:val="none" w:sz="0" w:space="0" w:color="auto"/>
            <w:right w:val="none" w:sz="0" w:space="0" w:color="auto"/>
          </w:divBdr>
        </w:div>
        <w:div w:id="1705519147">
          <w:marLeft w:val="0"/>
          <w:marRight w:val="0"/>
          <w:marTop w:val="0"/>
          <w:marBottom w:val="0"/>
          <w:divBdr>
            <w:top w:val="none" w:sz="0" w:space="0" w:color="auto"/>
            <w:left w:val="none" w:sz="0" w:space="0" w:color="auto"/>
            <w:bottom w:val="none" w:sz="0" w:space="0" w:color="auto"/>
            <w:right w:val="none" w:sz="0" w:space="0" w:color="auto"/>
          </w:divBdr>
        </w:div>
        <w:div w:id="1718043510">
          <w:marLeft w:val="0"/>
          <w:marRight w:val="0"/>
          <w:marTop w:val="0"/>
          <w:marBottom w:val="0"/>
          <w:divBdr>
            <w:top w:val="none" w:sz="0" w:space="0" w:color="auto"/>
            <w:left w:val="none" w:sz="0" w:space="0" w:color="auto"/>
            <w:bottom w:val="none" w:sz="0" w:space="0" w:color="auto"/>
            <w:right w:val="none" w:sz="0" w:space="0" w:color="auto"/>
          </w:divBdr>
        </w:div>
        <w:div w:id="1803844457">
          <w:marLeft w:val="0"/>
          <w:marRight w:val="0"/>
          <w:marTop w:val="0"/>
          <w:marBottom w:val="0"/>
          <w:divBdr>
            <w:top w:val="none" w:sz="0" w:space="0" w:color="auto"/>
            <w:left w:val="none" w:sz="0" w:space="0" w:color="auto"/>
            <w:bottom w:val="none" w:sz="0" w:space="0" w:color="auto"/>
            <w:right w:val="none" w:sz="0" w:space="0" w:color="auto"/>
          </w:divBdr>
        </w:div>
        <w:div w:id="1920284515">
          <w:marLeft w:val="0"/>
          <w:marRight w:val="0"/>
          <w:marTop w:val="0"/>
          <w:marBottom w:val="0"/>
          <w:divBdr>
            <w:top w:val="none" w:sz="0" w:space="0" w:color="auto"/>
            <w:left w:val="none" w:sz="0" w:space="0" w:color="auto"/>
            <w:bottom w:val="none" w:sz="0" w:space="0" w:color="auto"/>
            <w:right w:val="none" w:sz="0" w:space="0" w:color="auto"/>
          </w:divBdr>
        </w:div>
        <w:div w:id="2059084306">
          <w:marLeft w:val="0"/>
          <w:marRight w:val="0"/>
          <w:marTop w:val="0"/>
          <w:marBottom w:val="0"/>
          <w:divBdr>
            <w:top w:val="none" w:sz="0" w:space="0" w:color="auto"/>
            <w:left w:val="none" w:sz="0" w:space="0" w:color="auto"/>
            <w:bottom w:val="none" w:sz="0" w:space="0" w:color="auto"/>
            <w:right w:val="none" w:sz="0" w:space="0" w:color="auto"/>
          </w:divBdr>
        </w:div>
      </w:divsChild>
    </w:div>
    <w:div w:id="1409695566">
      <w:bodyDiv w:val="1"/>
      <w:marLeft w:val="0"/>
      <w:marRight w:val="0"/>
      <w:marTop w:val="0"/>
      <w:marBottom w:val="0"/>
      <w:divBdr>
        <w:top w:val="none" w:sz="0" w:space="0" w:color="auto"/>
        <w:left w:val="none" w:sz="0" w:space="0" w:color="auto"/>
        <w:bottom w:val="none" w:sz="0" w:space="0" w:color="auto"/>
        <w:right w:val="none" w:sz="0" w:space="0" w:color="auto"/>
      </w:divBdr>
    </w:div>
    <w:div w:id="1410812436">
      <w:bodyDiv w:val="1"/>
      <w:marLeft w:val="0"/>
      <w:marRight w:val="0"/>
      <w:marTop w:val="0"/>
      <w:marBottom w:val="0"/>
      <w:divBdr>
        <w:top w:val="none" w:sz="0" w:space="0" w:color="auto"/>
        <w:left w:val="none" w:sz="0" w:space="0" w:color="auto"/>
        <w:bottom w:val="none" w:sz="0" w:space="0" w:color="auto"/>
        <w:right w:val="none" w:sz="0" w:space="0" w:color="auto"/>
      </w:divBdr>
    </w:div>
    <w:div w:id="1462260349">
      <w:bodyDiv w:val="1"/>
      <w:marLeft w:val="0"/>
      <w:marRight w:val="0"/>
      <w:marTop w:val="0"/>
      <w:marBottom w:val="0"/>
      <w:divBdr>
        <w:top w:val="none" w:sz="0" w:space="0" w:color="auto"/>
        <w:left w:val="none" w:sz="0" w:space="0" w:color="auto"/>
        <w:bottom w:val="none" w:sz="0" w:space="0" w:color="auto"/>
        <w:right w:val="none" w:sz="0" w:space="0" w:color="auto"/>
      </w:divBdr>
    </w:div>
    <w:div w:id="1468475396">
      <w:bodyDiv w:val="1"/>
      <w:marLeft w:val="0"/>
      <w:marRight w:val="0"/>
      <w:marTop w:val="0"/>
      <w:marBottom w:val="0"/>
      <w:divBdr>
        <w:top w:val="none" w:sz="0" w:space="0" w:color="auto"/>
        <w:left w:val="none" w:sz="0" w:space="0" w:color="auto"/>
        <w:bottom w:val="none" w:sz="0" w:space="0" w:color="auto"/>
        <w:right w:val="none" w:sz="0" w:space="0" w:color="auto"/>
      </w:divBdr>
    </w:div>
    <w:div w:id="1471168280">
      <w:bodyDiv w:val="1"/>
      <w:marLeft w:val="0"/>
      <w:marRight w:val="0"/>
      <w:marTop w:val="0"/>
      <w:marBottom w:val="0"/>
      <w:divBdr>
        <w:top w:val="none" w:sz="0" w:space="0" w:color="auto"/>
        <w:left w:val="none" w:sz="0" w:space="0" w:color="auto"/>
        <w:bottom w:val="none" w:sz="0" w:space="0" w:color="auto"/>
        <w:right w:val="none" w:sz="0" w:space="0" w:color="auto"/>
      </w:divBdr>
    </w:div>
    <w:div w:id="1497459790">
      <w:bodyDiv w:val="1"/>
      <w:marLeft w:val="0"/>
      <w:marRight w:val="0"/>
      <w:marTop w:val="0"/>
      <w:marBottom w:val="0"/>
      <w:divBdr>
        <w:top w:val="none" w:sz="0" w:space="0" w:color="auto"/>
        <w:left w:val="none" w:sz="0" w:space="0" w:color="auto"/>
        <w:bottom w:val="none" w:sz="0" w:space="0" w:color="auto"/>
        <w:right w:val="none" w:sz="0" w:space="0" w:color="auto"/>
      </w:divBdr>
    </w:div>
    <w:div w:id="1501121059">
      <w:bodyDiv w:val="1"/>
      <w:marLeft w:val="0"/>
      <w:marRight w:val="0"/>
      <w:marTop w:val="0"/>
      <w:marBottom w:val="0"/>
      <w:divBdr>
        <w:top w:val="none" w:sz="0" w:space="0" w:color="auto"/>
        <w:left w:val="none" w:sz="0" w:space="0" w:color="auto"/>
        <w:bottom w:val="none" w:sz="0" w:space="0" w:color="auto"/>
        <w:right w:val="none" w:sz="0" w:space="0" w:color="auto"/>
      </w:divBdr>
    </w:div>
    <w:div w:id="1506555412">
      <w:bodyDiv w:val="1"/>
      <w:marLeft w:val="0"/>
      <w:marRight w:val="0"/>
      <w:marTop w:val="0"/>
      <w:marBottom w:val="0"/>
      <w:divBdr>
        <w:top w:val="none" w:sz="0" w:space="0" w:color="auto"/>
        <w:left w:val="none" w:sz="0" w:space="0" w:color="auto"/>
        <w:bottom w:val="none" w:sz="0" w:space="0" w:color="auto"/>
        <w:right w:val="none" w:sz="0" w:space="0" w:color="auto"/>
      </w:divBdr>
    </w:div>
    <w:div w:id="1510827402">
      <w:bodyDiv w:val="1"/>
      <w:marLeft w:val="0"/>
      <w:marRight w:val="0"/>
      <w:marTop w:val="0"/>
      <w:marBottom w:val="0"/>
      <w:divBdr>
        <w:top w:val="none" w:sz="0" w:space="0" w:color="auto"/>
        <w:left w:val="none" w:sz="0" w:space="0" w:color="auto"/>
        <w:bottom w:val="none" w:sz="0" w:space="0" w:color="auto"/>
        <w:right w:val="none" w:sz="0" w:space="0" w:color="auto"/>
      </w:divBdr>
    </w:div>
    <w:div w:id="1524632099">
      <w:bodyDiv w:val="1"/>
      <w:marLeft w:val="0"/>
      <w:marRight w:val="0"/>
      <w:marTop w:val="0"/>
      <w:marBottom w:val="0"/>
      <w:divBdr>
        <w:top w:val="none" w:sz="0" w:space="0" w:color="auto"/>
        <w:left w:val="none" w:sz="0" w:space="0" w:color="auto"/>
        <w:bottom w:val="none" w:sz="0" w:space="0" w:color="auto"/>
        <w:right w:val="none" w:sz="0" w:space="0" w:color="auto"/>
      </w:divBdr>
    </w:div>
    <w:div w:id="1546285959">
      <w:bodyDiv w:val="1"/>
      <w:marLeft w:val="0"/>
      <w:marRight w:val="0"/>
      <w:marTop w:val="0"/>
      <w:marBottom w:val="0"/>
      <w:divBdr>
        <w:top w:val="none" w:sz="0" w:space="0" w:color="auto"/>
        <w:left w:val="none" w:sz="0" w:space="0" w:color="auto"/>
        <w:bottom w:val="none" w:sz="0" w:space="0" w:color="auto"/>
        <w:right w:val="none" w:sz="0" w:space="0" w:color="auto"/>
      </w:divBdr>
    </w:div>
    <w:div w:id="1553497267">
      <w:bodyDiv w:val="1"/>
      <w:marLeft w:val="0"/>
      <w:marRight w:val="0"/>
      <w:marTop w:val="0"/>
      <w:marBottom w:val="0"/>
      <w:divBdr>
        <w:top w:val="none" w:sz="0" w:space="0" w:color="auto"/>
        <w:left w:val="none" w:sz="0" w:space="0" w:color="auto"/>
        <w:bottom w:val="none" w:sz="0" w:space="0" w:color="auto"/>
        <w:right w:val="none" w:sz="0" w:space="0" w:color="auto"/>
      </w:divBdr>
    </w:div>
    <w:div w:id="1574393126">
      <w:bodyDiv w:val="1"/>
      <w:marLeft w:val="0"/>
      <w:marRight w:val="0"/>
      <w:marTop w:val="0"/>
      <w:marBottom w:val="0"/>
      <w:divBdr>
        <w:top w:val="none" w:sz="0" w:space="0" w:color="auto"/>
        <w:left w:val="none" w:sz="0" w:space="0" w:color="auto"/>
        <w:bottom w:val="none" w:sz="0" w:space="0" w:color="auto"/>
        <w:right w:val="none" w:sz="0" w:space="0" w:color="auto"/>
      </w:divBdr>
    </w:div>
    <w:div w:id="1596477109">
      <w:bodyDiv w:val="1"/>
      <w:marLeft w:val="0"/>
      <w:marRight w:val="0"/>
      <w:marTop w:val="0"/>
      <w:marBottom w:val="0"/>
      <w:divBdr>
        <w:top w:val="none" w:sz="0" w:space="0" w:color="auto"/>
        <w:left w:val="none" w:sz="0" w:space="0" w:color="auto"/>
        <w:bottom w:val="none" w:sz="0" w:space="0" w:color="auto"/>
        <w:right w:val="none" w:sz="0" w:space="0" w:color="auto"/>
      </w:divBdr>
    </w:div>
    <w:div w:id="1607467445">
      <w:bodyDiv w:val="1"/>
      <w:marLeft w:val="0"/>
      <w:marRight w:val="0"/>
      <w:marTop w:val="0"/>
      <w:marBottom w:val="0"/>
      <w:divBdr>
        <w:top w:val="none" w:sz="0" w:space="0" w:color="auto"/>
        <w:left w:val="none" w:sz="0" w:space="0" w:color="auto"/>
        <w:bottom w:val="none" w:sz="0" w:space="0" w:color="auto"/>
        <w:right w:val="none" w:sz="0" w:space="0" w:color="auto"/>
      </w:divBdr>
    </w:div>
    <w:div w:id="1619526857">
      <w:bodyDiv w:val="1"/>
      <w:marLeft w:val="0"/>
      <w:marRight w:val="0"/>
      <w:marTop w:val="0"/>
      <w:marBottom w:val="0"/>
      <w:divBdr>
        <w:top w:val="none" w:sz="0" w:space="0" w:color="auto"/>
        <w:left w:val="none" w:sz="0" w:space="0" w:color="auto"/>
        <w:bottom w:val="none" w:sz="0" w:space="0" w:color="auto"/>
        <w:right w:val="none" w:sz="0" w:space="0" w:color="auto"/>
      </w:divBdr>
    </w:div>
    <w:div w:id="1633437310">
      <w:bodyDiv w:val="1"/>
      <w:marLeft w:val="0"/>
      <w:marRight w:val="0"/>
      <w:marTop w:val="0"/>
      <w:marBottom w:val="0"/>
      <w:divBdr>
        <w:top w:val="none" w:sz="0" w:space="0" w:color="auto"/>
        <w:left w:val="none" w:sz="0" w:space="0" w:color="auto"/>
        <w:bottom w:val="none" w:sz="0" w:space="0" w:color="auto"/>
        <w:right w:val="none" w:sz="0" w:space="0" w:color="auto"/>
      </w:divBdr>
    </w:div>
    <w:div w:id="1649283955">
      <w:bodyDiv w:val="1"/>
      <w:marLeft w:val="0"/>
      <w:marRight w:val="0"/>
      <w:marTop w:val="0"/>
      <w:marBottom w:val="0"/>
      <w:divBdr>
        <w:top w:val="none" w:sz="0" w:space="0" w:color="auto"/>
        <w:left w:val="none" w:sz="0" w:space="0" w:color="auto"/>
        <w:bottom w:val="none" w:sz="0" w:space="0" w:color="auto"/>
        <w:right w:val="none" w:sz="0" w:space="0" w:color="auto"/>
      </w:divBdr>
    </w:div>
    <w:div w:id="1692487455">
      <w:bodyDiv w:val="1"/>
      <w:marLeft w:val="0"/>
      <w:marRight w:val="0"/>
      <w:marTop w:val="0"/>
      <w:marBottom w:val="0"/>
      <w:divBdr>
        <w:top w:val="none" w:sz="0" w:space="0" w:color="auto"/>
        <w:left w:val="none" w:sz="0" w:space="0" w:color="auto"/>
        <w:bottom w:val="none" w:sz="0" w:space="0" w:color="auto"/>
        <w:right w:val="none" w:sz="0" w:space="0" w:color="auto"/>
      </w:divBdr>
    </w:div>
    <w:div w:id="1695157917">
      <w:bodyDiv w:val="1"/>
      <w:marLeft w:val="0"/>
      <w:marRight w:val="0"/>
      <w:marTop w:val="0"/>
      <w:marBottom w:val="0"/>
      <w:divBdr>
        <w:top w:val="none" w:sz="0" w:space="0" w:color="auto"/>
        <w:left w:val="none" w:sz="0" w:space="0" w:color="auto"/>
        <w:bottom w:val="none" w:sz="0" w:space="0" w:color="auto"/>
        <w:right w:val="none" w:sz="0" w:space="0" w:color="auto"/>
      </w:divBdr>
    </w:div>
    <w:div w:id="1708725578">
      <w:bodyDiv w:val="1"/>
      <w:marLeft w:val="0"/>
      <w:marRight w:val="0"/>
      <w:marTop w:val="0"/>
      <w:marBottom w:val="0"/>
      <w:divBdr>
        <w:top w:val="none" w:sz="0" w:space="0" w:color="auto"/>
        <w:left w:val="none" w:sz="0" w:space="0" w:color="auto"/>
        <w:bottom w:val="none" w:sz="0" w:space="0" w:color="auto"/>
        <w:right w:val="none" w:sz="0" w:space="0" w:color="auto"/>
      </w:divBdr>
    </w:div>
    <w:div w:id="1710646544">
      <w:bodyDiv w:val="1"/>
      <w:marLeft w:val="0"/>
      <w:marRight w:val="0"/>
      <w:marTop w:val="0"/>
      <w:marBottom w:val="0"/>
      <w:divBdr>
        <w:top w:val="none" w:sz="0" w:space="0" w:color="auto"/>
        <w:left w:val="none" w:sz="0" w:space="0" w:color="auto"/>
        <w:bottom w:val="none" w:sz="0" w:space="0" w:color="auto"/>
        <w:right w:val="none" w:sz="0" w:space="0" w:color="auto"/>
      </w:divBdr>
    </w:div>
    <w:div w:id="1713574501">
      <w:bodyDiv w:val="1"/>
      <w:marLeft w:val="0"/>
      <w:marRight w:val="0"/>
      <w:marTop w:val="0"/>
      <w:marBottom w:val="0"/>
      <w:divBdr>
        <w:top w:val="none" w:sz="0" w:space="0" w:color="auto"/>
        <w:left w:val="none" w:sz="0" w:space="0" w:color="auto"/>
        <w:bottom w:val="none" w:sz="0" w:space="0" w:color="auto"/>
        <w:right w:val="none" w:sz="0" w:space="0" w:color="auto"/>
      </w:divBdr>
    </w:div>
    <w:div w:id="1717661550">
      <w:bodyDiv w:val="1"/>
      <w:marLeft w:val="0"/>
      <w:marRight w:val="0"/>
      <w:marTop w:val="0"/>
      <w:marBottom w:val="0"/>
      <w:divBdr>
        <w:top w:val="none" w:sz="0" w:space="0" w:color="auto"/>
        <w:left w:val="none" w:sz="0" w:space="0" w:color="auto"/>
        <w:bottom w:val="none" w:sz="0" w:space="0" w:color="auto"/>
        <w:right w:val="none" w:sz="0" w:space="0" w:color="auto"/>
      </w:divBdr>
    </w:div>
    <w:div w:id="1728912578">
      <w:bodyDiv w:val="1"/>
      <w:marLeft w:val="0"/>
      <w:marRight w:val="0"/>
      <w:marTop w:val="0"/>
      <w:marBottom w:val="0"/>
      <w:divBdr>
        <w:top w:val="none" w:sz="0" w:space="0" w:color="auto"/>
        <w:left w:val="none" w:sz="0" w:space="0" w:color="auto"/>
        <w:bottom w:val="none" w:sz="0" w:space="0" w:color="auto"/>
        <w:right w:val="none" w:sz="0" w:space="0" w:color="auto"/>
      </w:divBdr>
    </w:div>
    <w:div w:id="1780682644">
      <w:bodyDiv w:val="1"/>
      <w:marLeft w:val="0"/>
      <w:marRight w:val="0"/>
      <w:marTop w:val="0"/>
      <w:marBottom w:val="0"/>
      <w:divBdr>
        <w:top w:val="none" w:sz="0" w:space="0" w:color="auto"/>
        <w:left w:val="none" w:sz="0" w:space="0" w:color="auto"/>
        <w:bottom w:val="none" w:sz="0" w:space="0" w:color="auto"/>
        <w:right w:val="none" w:sz="0" w:space="0" w:color="auto"/>
      </w:divBdr>
    </w:div>
    <w:div w:id="1781990933">
      <w:bodyDiv w:val="1"/>
      <w:marLeft w:val="0"/>
      <w:marRight w:val="0"/>
      <w:marTop w:val="0"/>
      <w:marBottom w:val="0"/>
      <w:divBdr>
        <w:top w:val="none" w:sz="0" w:space="0" w:color="auto"/>
        <w:left w:val="none" w:sz="0" w:space="0" w:color="auto"/>
        <w:bottom w:val="none" w:sz="0" w:space="0" w:color="auto"/>
        <w:right w:val="none" w:sz="0" w:space="0" w:color="auto"/>
      </w:divBdr>
    </w:div>
    <w:div w:id="1792018882">
      <w:bodyDiv w:val="1"/>
      <w:marLeft w:val="0"/>
      <w:marRight w:val="0"/>
      <w:marTop w:val="0"/>
      <w:marBottom w:val="0"/>
      <w:divBdr>
        <w:top w:val="none" w:sz="0" w:space="0" w:color="auto"/>
        <w:left w:val="none" w:sz="0" w:space="0" w:color="auto"/>
        <w:bottom w:val="none" w:sz="0" w:space="0" w:color="auto"/>
        <w:right w:val="none" w:sz="0" w:space="0" w:color="auto"/>
      </w:divBdr>
    </w:div>
    <w:div w:id="1792283802">
      <w:bodyDiv w:val="1"/>
      <w:marLeft w:val="0"/>
      <w:marRight w:val="0"/>
      <w:marTop w:val="0"/>
      <w:marBottom w:val="0"/>
      <w:divBdr>
        <w:top w:val="none" w:sz="0" w:space="0" w:color="auto"/>
        <w:left w:val="none" w:sz="0" w:space="0" w:color="auto"/>
        <w:bottom w:val="none" w:sz="0" w:space="0" w:color="auto"/>
        <w:right w:val="none" w:sz="0" w:space="0" w:color="auto"/>
      </w:divBdr>
    </w:div>
    <w:div w:id="1794206016">
      <w:bodyDiv w:val="1"/>
      <w:marLeft w:val="0"/>
      <w:marRight w:val="0"/>
      <w:marTop w:val="0"/>
      <w:marBottom w:val="0"/>
      <w:divBdr>
        <w:top w:val="none" w:sz="0" w:space="0" w:color="auto"/>
        <w:left w:val="none" w:sz="0" w:space="0" w:color="auto"/>
        <w:bottom w:val="none" w:sz="0" w:space="0" w:color="auto"/>
        <w:right w:val="none" w:sz="0" w:space="0" w:color="auto"/>
      </w:divBdr>
    </w:div>
    <w:div w:id="1803497179">
      <w:bodyDiv w:val="1"/>
      <w:marLeft w:val="0"/>
      <w:marRight w:val="0"/>
      <w:marTop w:val="0"/>
      <w:marBottom w:val="0"/>
      <w:divBdr>
        <w:top w:val="none" w:sz="0" w:space="0" w:color="auto"/>
        <w:left w:val="none" w:sz="0" w:space="0" w:color="auto"/>
        <w:bottom w:val="none" w:sz="0" w:space="0" w:color="auto"/>
        <w:right w:val="none" w:sz="0" w:space="0" w:color="auto"/>
      </w:divBdr>
    </w:div>
    <w:div w:id="1805350569">
      <w:bodyDiv w:val="1"/>
      <w:marLeft w:val="0"/>
      <w:marRight w:val="0"/>
      <w:marTop w:val="0"/>
      <w:marBottom w:val="0"/>
      <w:divBdr>
        <w:top w:val="none" w:sz="0" w:space="0" w:color="auto"/>
        <w:left w:val="none" w:sz="0" w:space="0" w:color="auto"/>
        <w:bottom w:val="none" w:sz="0" w:space="0" w:color="auto"/>
        <w:right w:val="none" w:sz="0" w:space="0" w:color="auto"/>
      </w:divBdr>
    </w:div>
    <w:div w:id="1855025531">
      <w:bodyDiv w:val="1"/>
      <w:marLeft w:val="0"/>
      <w:marRight w:val="0"/>
      <w:marTop w:val="0"/>
      <w:marBottom w:val="0"/>
      <w:divBdr>
        <w:top w:val="none" w:sz="0" w:space="0" w:color="auto"/>
        <w:left w:val="none" w:sz="0" w:space="0" w:color="auto"/>
        <w:bottom w:val="none" w:sz="0" w:space="0" w:color="auto"/>
        <w:right w:val="none" w:sz="0" w:space="0" w:color="auto"/>
      </w:divBdr>
    </w:div>
    <w:div w:id="1874685447">
      <w:bodyDiv w:val="1"/>
      <w:marLeft w:val="0"/>
      <w:marRight w:val="0"/>
      <w:marTop w:val="0"/>
      <w:marBottom w:val="0"/>
      <w:divBdr>
        <w:top w:val="none" w:sz="0" w:space="0" w:color="auto"/>
        <w:left w:val="none" w:sz="0" w:space="0" w:color="auto"/>
        <w:bottom w:val="none" w:sz="0" w:space="0" w:color="auto"/>
        <w:right w:val="none" w:sz="0" w:space="0" w:color="auto"/>
      </w:divBdr>
    </w:div>
    <w:div w:id="1937712534">
      <w:bodyDiv w:val="1"/>
      <w:marLeft w:val="0"/>
      <w:marRight w:val="0"/>
      <w:marTop w:val="0"/>
      <w:marBottom w:val="0"/>
      <w:divBdr>
        <w:top w:val="none" w:sz="0" w:space="0" w:color="auto"/>
        <w:left w:val="none" w:sz="0" w:space="0" w:color="auto"/>
        <w:bottom w:val="none" w:sz="0" w:space="0" w:color="auto"/>
        <w:right w:val="none" w:sz="0" w:space="0" w:color="auto"/>
      </w:divBdr>
    </w:div>
    <w:div w:id="1953704410">
      <w:bodyDiv w:val="1"/>
      <w:marLeft w:val="0"/>
      <w:marRight w:val="0"/>
      <w:marTop w:val="0"/>
      <w:marBottom w:val="0"/>
      <w:divBdr>
        <w:top w:val="none" w:sz="0" w:space="0" w:color="auto"/>
        <w:left w:val="none" w:sz="0" w:space="0" w:color="auto"/>
        <w:bottom w:val="none" w:sz="0" w:space="0" w:color="auto"/>
        <w:right w:val="none" w:sz="0" w:space="0" w:color="auto"/>
      </w:divBdr>
    </w:div>
    <w:div w:id="1956675529">
      <w:bodyDiv w:val="1"/>
      <w:marLeft w:val="0"/>
      <w:marRight w:val="0"/>
      <w:marTop w:val="0"/>
      <w:marBottom w:val="0"/>
      <w:divBdr>
        <w:top w:val="none" w:sz="0" w:space="0" w:color="auto"/>
        <w:left w:val="none" w:sz="0" w:space="0" w:color="auto"/>
        <w:bottom w:val="none" w:sz="0" w:space="0" w:color="auto"/>
        <w:right w:val="none" w:sz="0" w:space="0" w:color="auto"/>
      </w:divBdr>
    </w:div>
    <w:div w:id="1968966232">
      <w:bodyDiv w:val="1"/>
      <w:marLeft w:val="0"/>
      <w:marRight w:val="0"/>
      <w:marTop w:val="0"/>
      <w:marBottom w:val="0"/>
      <w:divBdr>
        <w:top w:val="none" w:sz="0" w:space="0" w:color="auto"/>
        <w:left w:val="none" w:sz="0" w:space="0" w:color="auto"/>
        <w:bottom w:val="none" w:sz="0" w:space="0" w:color="auto"/>
        <w:right w:val="none" w:sz="0" w:space="0" w:color="auto"/>
      </w:divBdr>
    </w:div>
    <w:div w:id="2019504578">
      <w:bodyDiv w:val="1"/>
      <w:marLeft w:val="0"/>
      <w:marRight w:val="0"/>
      <w:marTop w:val="0"/>
      <w:marBottom w:val="0"/>
      <w:divBdr>
        <w:top w:val="none" w:sz="0" w:space="0" w:color="auto"/>
        <w:left w:val="none" w:sz="0" w:space="0" w:color="auto"/>
        <w:bottom w:val="none" w:sz="0" w:space="0" w:color="auto"/>
        <w:right w:val="none" w:sz="0" w:space="0" w:color="auto"/>
      </w:divBdr>
    </w:div>
    <w:div w:id="2068070209">
      <w:bodyDiv w:val="1"/>
      <w:marLeft w:val="0"/>
      <w:marRight w:val="0"/>
      <w:marTop w:val="0"/>
      <w:marBottom w:val="0"/>
      <w:divBdr>
        <w:top w:val="none" w:sz="0" w:space="0" w:color="auto"/>
        <w:left w:val="none" w:sz="0" w:space="0" w:color="auto"/>
        <w:bottom w:val="none" w:sz="0" w:space="0" w:color="auto"/>
        <w:right w:val="none" w:sz="0" w:space="0" w:color="auto"/>
      </w:divBdr>
    </w:div>
    <w:div w:id="2108841255">
      <w:bodyDiv w:val="1"/>
      <w:marLeft w:val="0"/>
      <w:marRight w:val="0"/>
      <w:marTop w:val="0"/>
      <w:marBottom w:val="0"/>
      <w:divBdr>
        <w:top w:val="none" w:sz="0" w:space="0" w:color="auto"/>
        <w:left w:val="none" w:sz="0" w:space="0" w:color="auto"/>
        <w:bottom w:val="none" w:sz="0" w:space="0" w:color="auto"/>
        <w:right w:val="none" w:sz="0" w:space="0" w:color="auto"/>
      </w:divBdr>
    </w:div>
    <w:div w:id="2110463059">
      <w:bodyDiv w:val="1"/>
      <w:marLeft w:val="0"/>
      <w:marRight w:val="0"/>
      <w:marTop w:val="0"/>
      <w:marBottom w:val="0"/>
      <w:divBdr>
        <w:top w:val="none" w:sz="0" w:space="0" w:color="auto"/>
        <w:left w:val="none" w:sz="0" w:space="0" w:color="auto"/>
        <w:bottom w:val="none" w:sz="0" w:space="0" w:color="auto"/>
        <w:right w:val="none" w:sz="0" w:space="0" w:color="auto"/>
      </w:divBdr>
    </w:div>
    <w:div w:id="211243373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5.png"/><Relationship Id="rId26" Type="http://schemas.openxmlformats.org/officeDocument/2006/relationships/image" Target="media/image13.png"/><Relationship Id="rId39" Type="http://schemas.openxmlformats.org/officeDocument/2006/relationships/theme" Target="theme/theme1.xml"/><Relationship Id="rId21" Type="http://schemas.openxmlformats.org/officeDocument/2006/relationships/image" Target="media/image8.png"/><Relationship Id="rId34" Type="http://schemas.openxmlformats.org/officeDocument/2006/relationships/image" Target="media/image21.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4.png"/><Relationship Id="rId25" Type="http://schemas.openxmlformats.org/officeDocument/2006/relationships/image" Target="media/image12.png"/><Relationship Id="rId33" Type="http://schemas.openxmlformats.org/officeDocument/2006/relationships/image" Target="media/image20.png"/><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20" Type="http://schemas.openxmlformats.org/officeDocument/2006/relationships/image" Target="media/image7.png"/><Relationship Id="rId29" Type="http://schemas.openxmlformats.org/officeDocument/2006/relationships/image" Target="media/image16.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image" Target="media/image11.png"/><Relationship Id="rId32" Type="http://schemas.openxmlformats.org/officeDocument/2006/relationships/image" Target="media/image19.png"/><Relationship Id="rId37" Type="http://schemas.openxmlformats.org/officeDocument/2006/relationships/image" Target="media/image24.png"/><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image" Target="media/image10.png"/><Relationship Id="rId28" Type="http://schemas.openxmlformats.org/officeDocument/2006/relationships/image" Target="media/image15.jpeg"/><Relationship Id="rId36" Type="http://schemas.openxmlformats.org/officeDocument/2006/relationships/image" Target="media/image23.png"/><Relationship Id="rId10" Type="http://schemas.openxmlformats.org/officeDocument/2006/relationships/endnotes" Target="endnotes.xml"/><Relationship Id="rId19" Type="http://schemas.openxmlformats.org/officeDocument/2006/relationships/image" Target="media/image6.png"/><Relationship Id="rId31" Type="http://schemas.openxmlformats.org/officeDocument/2006/relationships/image" Target="media/image18.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image" Target="media/image9.png"/><Relationship Id="rId27" Type="http://schemas.openxmlformats.org/officeDocument/2006/relationships/image" Target="media/image14.jpeg"/><Relationship Id="rId30" Type="http://schemas.openxmlformats.org/officeDocument/2006/relationships/image" Target="media/image17.png"/><Relationship Id="rId35" Type="http://schemas.openxmlformats.org/officeDocument/2006/relationships/image" Target="media/image22.png"/><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BA320488B44A44B86D7D1214440BBCC" ma:contentTypeVersion="4" ma:contentTypeDescription="Create a new document." ma:contentTypeScope="" ma:versionID="b1217313d67ae3405b50c7dd75921135">
  <xsd:schema xmlns:xsd="http://www.w3.org/2001/XMLSchema" xmlns:xs="http://www.w3.org/2001/XMLSchema" xmlns:p="http://schemas.microsoft.com/office/2006/metadata/properties" xmlns:ns2="0c3bee9f-8afb-42b0-b06d-82d7e39b6c42" targetNamespace="http://schemas.microsoft.com/office/2006/metadata/properties" ma:root="true" ma:fieldsID="700cd02bfb5a5415866c166e4ed2638d" ns2:_="">
    <xsd:import namespace="0c3bee9f-8afb-42b0-b06d-82d7e39b6c4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c3bee9f-8afb-42b0-b06d-82d7e39b6c4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GOV24</b:Tag>
    <b:SourceType>InternetSite</b:SourceType>
    <b:Guid>{BE3A0DD1-A440-4BDF-AF3D-07C8609D2F94}</b:Guid>
    <b:Author>
      <b:Author>
        <b:Corporate>GOV.UK</b:Corporate>
      </b:Author>
    </b:Author>
    <b:Title>Data Protection Act 2018</b:Title>
    <b:Year>2024</b:Year>
    <b:YearAccessed>2024</b:YearAccessed>
    <b:MonthAccessed>05</b:MonthAccessed>
    <b:DayAccessed>30</b:DayAccessed>
    <b:URL>https://www.legislation.gov.uk/ukpga/2018/12/contents/enacted</b:URL>
    <b:RefOrder>1</b:RefOrder>
  </b:Source>
  <b:Source>
    <b:Tag>GOV241</b:Tag>
    <b:SourceType>InternetSite</b:SourceType>
    <b:Guid>{F88315C5-4EDC-4DAB-B754-16ED99D856F3}</b:Guid>
    <b:Author>
      <b:Author>
        <b:Corporate>GOV.UK</b:Corporate>
      </b:Author>
    </b:Author>
    <b:Title>Data Protection Act 2018</b:Title>
    <b:Year>2024</b:Year>
    <b:YearAccessed>2024</b:YearAccessed>
    <b:MonthAccessed>May</b:MonthAccessed>
    <b:DayAccessed>29</b:DayAccessed>
    <b:URL>https://www.gov.uk/data-protection</b:URL>
    <b:RefOrder>3</b:RefOrder>
  </b:Source>
  <b:Source>
    <b:Tag>Tat24</b:Tag>
    <b:SourceType>Misc</b:SourceType>
    <b:Guid>{1016849F-E82A-4BE1-9271-BEC361DA0641}</b:Guid>
    <b:Title>Risk Assessment Matrix </b:Title>
    <b:Year>2024</b:Year>
    <b:Author>
      <b:Author>
        <b:Corporate>Tata Steel UK</b:Corporate>
      </b:Author>
    </b:Author>
    <b:RefOrder>5</b:RefOrder>
  </b:Source>
  <b:Source>
    <b:Tag>GOV242</b:Tag>
    <b:SourceType>InternetSite</b:SourceType>
    <b:Guid>{91C7B999-2A42-458C-9BBF-10E9890D3BFE}</b:Guid>
    <b:Title>SMS.online (Information Security Management System online)</b:Title>
    <b:Year>2024</b:Year>
    <b:Author>
      <b:Author>
        <b:Corporate>GOV.UK</b:Corporate>
      </b:Author>
    </b:Author>
    <b:YearAccessed>2024</b:YearAccessed>
    <b:MonthAccessed>June</b:MonthAccessed>
    <b:DayAccessed>15</b:DayAccessed>
    <b:URL>https://www.applytosupply.digitalmarketplace.service.gov.uk/g-cloud/services/242112589931752#:~:text=Information%20Security%20Management%20System%20(ISMS)%20delivered%20securely%20by%20cloud,based%20on%20confidentiality%2C%20integrity%2C%20availability</b:URL>
    <b:RefOrder>2</b:RefOrder>
  </b:Source>
  <b:Source>
    <b:Tag>GOV22</b:Tag>
    <b:SourceType>InternetSite</b:SourceType>
    <b:Guid>{DDA6E33E-1871-42DB-98B5-05EA4C64174F}</b:Guid>
    <b:Author>
      <b:Author>
        <b:Corporate>GOV.UK</b:Corporate>
      </b:Author>
    </b:Author>
    <b:Title>Information security accreditation</b:Title>
    <b:Year>2022</b:Year>
    <b:YearAccessed>2024</b:YearAccessed>
    <b:MonthAccessed>June</b:MonthAccessed>
    <b:DayAccessed>16</b:DayAccessed>
    <b:URL>https://www.gov.uk/government/news/information-security-accreditation</b:URL>
    <b:RefOrder>4</b:RefOrder>
  </b:Source>
  <b:Source>
    <b:Tag>Jon24</b:Tag>
    <b:SourceType>Interview</b:SourceType>
    <b:Guid>{3DA33937-F28D-4383-8C97-44147AC530A8}</b:Guid>
    <b:Title>Conversation with Matthew Frey</b:Title>
    <b:Year>2024</b:Year>
    <b:Month>April</b:Month>
    <b:Day>08</b:Day>
    <b:Author>
      <b:Interviewee>
        <b:NameList>
          <b:Person>
            <b:Last>Jones</b:Last>
            <b:First>Darron</b:First>
          </b:Person>
        </b:NameList>
      </b:Interviewee>
    </b:Author>
    <b:RefOrder>6</b:RefOrder>
  </b:Source>
  <b:Source>
    <b:Tag>Rog24</b:Tag>
    <b:SourceType>Interview</b:SourceType>
    <b:Guid>{1D887E93-4476-4F32-8DA5-B8A0ECB14052}</b:Guid>
    <b:Title>Conversation with Andrew Madelin</b:Title>
    <b:Year>2024</b:Year>
    <b:Month>April</b:Month>
    <b:Day>14</b:Day>
    <b:Author>
      <b:Interviewee>
        <b:NameList>
          <b:Person>
            <b:Last>Rogers</b:Last>
            <b:First>Karen</b:First>
          </b:Person>
        </b:NameList>
      </b:Interviewee>
    </b:Author>
    <b:RefOrder>7</b:RefOrder>
  </b:Source>
  <b:Source>
    <b:Tag>Red15</b:Tag>
    <b:SourceType>JournalArticle</b:SourceType>
    <b:Guid>{9B1D0382-0948-4323-9D49-08D614938C7A}</b:Guid>
    <b:Title>Study of Electronic Work Permit System in Oil and Gas </b:Title>
    <b:Year>2015</b:Year>
    <b:JournalName>IJISET - International Journal of Innovative Science, Engineering &amp; Technology</b:JournalName>
    <b:Pages>533</b:Pages>
    <b:Volume>2</b:Volume>
    <b:Issue>4</b:Issue>
    <b:Author>
      <b:Author>
        <b:NameList>
          <b:Person>
            <b:Last>Reddy</b:Last>
            <b:First>Viswanatha</b:First>
          </b:Person>
          <b:Person>
            <b:Last>Reddy</b:Last>
            <b:First>Iragam</b:First>
          </b:Person>
        </b:NameList>
      </b:Author>
    </b:Author>
    <b:RefOrder>8</b:RefOrder>
  </b:Source>
</b:Sourc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58AD938-6E5E-489A-BF07-866FEE73CF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c3bee9f-8afb-42b0-b06d-82d7e39b6c4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D3B889D-9E73-488B-8232-30E531410392}">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A701C3AF-1873-455B-9D02-765EC7D7CAA8}">
  <ds:schemaRefs>
    <ds:schemaRef ds:uri="http://schemas.openxmlformats.org/officeDocument/2006/bibliography"/>
  </ds:schemaRefs>
</ds:datastoreItem>
</file>

<file path=customXml/itemProps4.xml><?xml version="1.0" encoding="utf-8"?>
<ds:datastoreItem xmlns:ds="http://schemas.openxmlformats.org/officeDocument/2006/customXml" ds:itemID="{84142DE2-836B-47DE-A540-8708462F90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32</Pages>
  <Words>5825</Words>
  <Characters>33205</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Davies, Cori</dc:creator>
  <cp:keywords/>
  <dc:description/>
  <cp:lastModifiedBy>Andrew Madelin</cp:lastModifiedBy>
  <cp:revision>5</cp:revision>
  <dcterms:created xsi:type="dcterms:W3CDTF">2024-07-08T20:16:00Z</dcterms:created>
  <dcterms:modified xsi:type="dcterms:W3CDTF">2024-07-08T20:23:00Z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1,2,3</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y fmtid="{D5CDD505-2E9C-101B-9397-08002B2CF9AE}" pid="5" name="MSIP_Label_73aa366c-74b9-492b-a1b9-5472c41e7d31_Enabled">
    <vt:lpwstr>true</vt:lpwstr>
  </property>
  <property fmtid="{D5CDD505-2E9C-101B-9397-08002B2CF9AE}" pid="6" name="MSIP_Label_73aa366c-74b9-492b-a1b9-5472c41e7d31_SetDate">
    <vt:lpwstr>2023-01-05T09:02:09Z</vt:lpwstr>
  </property>
  <property fmtid="{D5CDD505-2E9C-101B-9397-08002B2CF9AE}" pid="7" name="MSIP_Label_73aa366c-74b9-492b-a1b9-5472c41e7d31_Method">
    <vt:lpwstr>Standard</vt:lpwstr>
  </property>
  <property fmtid="{D5CDD505-2E9C-101B-9397-08002B2CF9AE}" pid="8" name="MSIP_Label_73aa366c-74b9-492b-a1b9-5472c41e7d31_Name">
    <vt:lpwstr>73aa366c-74b9-492b-a1b9-5472c41e7d31</vt:lpwstr>
  </property>
  <property fmtid="{D5CDD505-2E9C-101B-9397-08002B2CF9AE}" pid="9" name="MSIP_Label_73aa366c-74b9-492b-a1b9-5472c41e7d31_SiteId">
    <vt:lpwstr>44bbd632-fe04-42d7-933e-2649dcd22649</vt:lpwstr>
  </property>
  <property fmtid="{D5CDD505-2E9C-101B-9397-08002B2CF9AE}" pid="10" name="MSIP_Label_73aa366c-74b9-492b-a1b9-5472c41e7d31_ActionId">
    <vt:lpwstr>e44ea6dc-f75d-42c3-95d3-fb32a4097d37</vt:lpwstr>
  </property>
  <property fmtid="{D5CDD505-2E9C-101B-9397-08002B2CF9AE}" pid="11" name="MSIP_Label_73aa366c-74b9-492b-a1b9-5472c41e7d31_ContentBits">
    <vt:lpwstr>2</vt:lpwstr>
  </property>
  <property fmtid="{D5CDD505-2E9C-101B-9397-08002B2CF9AE}" pid="12" name="GrammarlyDocumentId">
    <vt:lpwstr>24848921379ed12fcb6d9f61db5590c09e8084068e7e253140c631a075c54c25</vt:lpwstr>
  </property>
  <property fmtid="{D5CDD505-2E9C-101B-9397-08002B2CF9AE}" pid="13" name="ContentTypeId">
    <vt:lpwstr>0x0101007BA320488B44A44B86D7D1214440BBCC</vt:lpwstr>
  </property>
</Properties>
</file>