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E0B36CB" w14:paraId="5E5787A5" wp14:textId="49D69FB7">
      <w:pPr>
        <w:spacing w:line="360" w:lineRule="auto"/>
        <w:rPr>
          <w:rFonts w:ascii="Arial" w:hAnsi="Arial" w:eastAsia="Arial" w:cs="Arial"/>
        </w:rPr>
      </w:pPr>
      <w:bookmarkStart w:name="_GoBack" w:id="0"/>
      <w:bookmarkEnd w:id="0"/>
      <w:r w:rsidRPr="4E0B36CB" w:rsidR="4E0B36CB">
        <w:rPr>
          <w:rFonts w:ascii="Arial" w:hAnsi="Arial" w:eastAsia="Arial" w:cs="Arial"/>
        </w:rPr>
        <w:t>Module Code: BMSW5102</w:t>
      </w:r>
    </w:p>
    <w:p w:rsidR="4E0B36CB" w:rsidP="4E0B36CB" w:rsidRDefault="4E0B36CB" w14:paraId="0DB206FD" w14:textId="1511BED3">
      <w:pPr>
        <w:pStyle w:val="Normal"/>
        <w:spacing w:line="360" w:lineRule="auto"/>
        <w:rPr>
          <w:rFonts w:ascii="Arial" w:hAnsi="Arial" w:eastAsia="Arial" w:cs="Arial"/>
        </w:rPr>
      </w:pPr>
      <w:r w:rsidRPr="4E0B36CB" w:rsidR="4E0B36CB">
        <w:rPr>
          <w:rFonts w:ascii="Arial" w:hAnsi="Arial" w:eastAsia="Arial" w:cs="Arial"/>
        </w:rPr>
        <w:t>Lecturer Name: Sujeewa Herath</w:t>
      </w:r>
    </w:p>
    <w:p w:rsidR="4E0B36CB" w:rsidP="4E0B36CB" w:rsidRDefault="4E0B36CB" w14:paraId="7CF69B8C" w14:textId="5C0F4EB8">
      <w:pPr>
        <w:pStyle w:val="Normal"/>
        <w:spacing w:line="360" w:lineRule="auto"/>
        <w:rPr>
          <w:rFonts w:ascii="Arial" w:hAnsi="Arial" w:eastAsia="Arial" w:cs="Arial"/>
        </w:rPr>
      </w:pPr>
      <w:r w:rsidRPr="4E0B36CB" w:rsidR="4E0B36CB">
        <w:rPr>
          <w:rFonts w:ascii="Arial" w:hAnsi="Arial" w:eastAsia="Arial" w:cs="Arial"/>
        </w:rPr>
        <w:t xml:space="preserve">Student Name: Georgi </w:t>
      </w:r>
      <w:proofErr w:type="spellStart"/>
      <w:r w:rsidRPr="4E0B36CB" w:rsidR="4E0B36CB">
        <w:rPr>
          <w:rFonts w:ascii="Arial" w:hAnsi="Arial" w:eastAsia="Arial" w:cs="Arial"/>
        </w:rPr>
        <w:t>Ivaylov</w:t>
      </w:r>
      <w:proofErr w:type="spellEnd"/>
      <w:r w:rsidRPr="4E0B36CB" w:rsidR="4E0B36CB">
        <w:rPr>
          <w:rFonts w:ascii="Arial" w:hAnsi="Arial" w:eastAsia="Arial" w:cs="Arial"/>
        </w:rPr>
        <w:t xml:space="preserve"> Yordanov</w:t>
      </w:r>
    </w:p>
    <w:p w:rsidR="4E0B36CB" w:rsidP="4E0B36CB" w:rsidRDefault="4E0B36CB" w14:paraId="67CB56D0" w14:textId="403D01F5">
      <w:pPr>
        <w:pStyle w:val="Normal"/>
        <w:spacing w:line="360" w:lineRule="auto"/>
        <w:rPr>
          <w:rFonts w:ascii="Arial" w:hAnsi="Arial" w:eastAsia="Arial" w:cs="Arial"/>
        </w:rPr>
      </w:pPr>
      <w:r w:rsidRPr="4E0B36CB" w:rsidR="4E0B36CB">
        <w:rPr>
          <w:rFonts w:ascii="Arial" w:hAnsi="Arial" w:eastAsia="Arial" w:cs="Arial"/>
        </w:rPr>
        <w:t>Student ID: 2019300</w:t>
      </w:r>
    </w:p>
    <w:p w:rsidR="4E0B36CB" w:rsidP="4E0B36CB" w:rsidRDefault="4E0B36CB" w14:paraId="0C0062BA" w14:textId="42867491">
      <w:pPr>
        <w:pStyle w:val="Normal"/>
        <w:spacing w:line="360" w:lineRule="auto"/>
        <w:rPr>
          <w:rFonts w:ascii="Arial" w:hAnsi="Arial" w:eastAsia="Arial" w:cs="Arial"/>
        </w:rPr>
      </w:pPr>
    </w:p>
    <w:p w:rsidR="4E0B36CB" w:rsidP="4E0B36CB" w:rsidRDefault="4E0B36CB" w14:paraId="744554C1" w14:textId="041A0649">
      <w:pPr>
        <w:pStyle w:val="Normal"/>
        <w:spacing w:line="360" w:lineRule="auto"/>
        <w:rPr>
          <w:rFonts w:ascii="Arial" w:hAnsi="Arial" w:eastAsia="Arial" w:cs="Arial"/>
        </w:rPr>
      </w:pPr>
    </w:p>
    <w:p w:rsidR="4E0B36CB" w:rsidP="4E0B36CB" w:rsidRDefault="4E0B36CB" w14:paraId="78E684C5" w14:textId="35F53C92">
      <w:pPr>
        <w:pStyle w:val="Normal"/>
        <w:spacing w:line="360" w:lineRule="auto"/>
        <w:rPr>
          <w:rFonts w:ascii="Arial" w:hAnsi="Arial" w:eastAsia="Arial" w:cs="Arial"/>
        </w:rPr>
      </w:pPr>
    </w:p>
    <w:p w:rsidR="4E0B36CB" w:rsidP="4E0B36CB" w:rsidRDefault="4E0B36CB" w14:paraId="56BB742A" w14:textId="5764A484">
      <w:pPr>
        <w:pStyle w:val="Normal"/>
        <w:spacing w:line="360" w:lineRule="auto"/>
        <w:rPr>
          <w:rFonts w:ascii="Arial" w:hAnsi="Arial" w:eastAsia="Arial" w:cs="Arial"/>
        </w:rPr>
      </w:pPr>
    </w:p>
    <w:p w:rsidR="4E0B36CB" w:rsidP="4E0B36CB" w:rsidRDefault="4E0B36CB" w14:paraId="60961FED" w14:textId="18EE7CDA">
      <w:pPr>
        <w:pStyle w:val="Normal"/>
        <w:spacing w:line="360" w:lineRule="auto"/>
        <w:rPr>
          <w:rFonts w:ascii="Arial" w:hAnsi="Arial" w:eastAsia="Arial" w:cs="Arial"/>
        </w:rPr>
      </w:pPr>
    </w:p>
    <w:p w:rsidR="4E0B36CB" w:rsidP="4E0B36CB" w:rsidRDefault="4E0B36CB" w14:paraId="7CD1ACF4" w14:textId="597CFB6E">
      <w:pPr>
        <w:pStyle w:val="Normal"/>
        <w:spacing w:line="360" w:lineRule="auto"/>
        <w:rPr>
          <w:rFonts w:ascii="Arial" w:hAnsi="Arial" w:eastAsia="Arial" w:cs="Arial"/>
        </w:rPr>
      </w:pPr>
    </w:p>
    <w:p w:rsidR="4E0B36CB" w:rsidP="4E0B36CB" w:rsidRDefault="4E0B36CB" w14:paraId="10E7F637" w14:textId="11B79DF0">
      <w:pPr>
        <w:pStyle w:val="Normal"/>
        <w:spacing w:line="360" w:lineRule="auto"/>
        <w:rPr>
          <w:rFonts w:ascii="Arial" w:hAnsi="Arial" w:eastAsia="Arial" w:cs="Arial"/>
        </w:rPr>
      </w:pPr>
    </w:p>
    <w:p w:rsidR="4E0B36CB" w:rsidP="4E0B36CB" w:rsidRDefault="4E0B36CB" w14:paraId="21A2A84B" w14:textId="2725C433">
      <w:pPr>
        <w:pStyle w:val="Normal"/>
        <w:spacing w:line="360" w:lineRule="auto"/>
        <w:rPr>
          <w:rFonts w:ascii="Arial" w:hAnsi="Arial" w:eastAsia="Arial" w:cs="Arial"/>
        </w:rPr>
      </w:pPr>
    </w:p>
    <w:p w:rsidR="4E0B36CB" w:rsidP="4E0B36CB" w:rsidRDefault="4E0B36CB" w14:paraId="6DC58D7B" w14:textId="4A22F289">
      <w:pPr>
        <w:pStyle w:val="Normal"/>
        <w:spacing w:line="360" w:lineRule="auto"/>
        <w:rPr>
          <w:rFonts w:ascii="Arial" w:hAnsi="Arial" w:eastAsia="Arial" w:cs="Arial"/>
        </w:rPr>
      </w:pPr>
    </w:p>
    <w:p w:rsidR="4E0B36CB" w:rsidP="4E0B36CB" w:rsidRDefault="4E0B36CB" w14:paraId="2EE0ED1B" w14:textId="66663AC9">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 xml:space="preserve">Developing Relationships and Workplace </w:t>
      </w:r>
      <w:r w:rsidRPr="4E0B36CB" w:rsidR="4E0B36CB">
        <w:rPr>
          <w:rFonts w:ascii="Arial" w:hAnsi="Arial" w:eastAsia="Arial" w:cs="Arial"/>
          <w:b w:val="1"/>
          <w:bCs w:val="1"/>
        </w:rPr>
        <w:t>Achievement</w:t>
      </w:r>
      <w:r w:rsidRPr="4E0B36CB" w:rsidR="4E0B36CB">
        <w:rPr>
          <w:rFonts w:ascii="Arial" w:hAnsi="Arial" w:eastAsia="Arial" w:cs="Arial"/>
          <w:b w:val="1"/>
          <w:bCs w:val="1"/>
        </w:rPr>
        <w:t xml:space="preserve"> </w:t>
      </w:r>
    </w:p>
    <w:p w:rsidR="4E0B36CB" w:rsidP="4E0B36CB" w:rsidRDefault="4E0B36CB" w14:paraId="6AF51CA8" w14:textId="19C31D26">
      <w:pPr>
        <w:pStyle w:val="Normal"/>
        <w:spacing w:line="360" w:lineRule="auto"/>
        <w:rPr>
          <w:rFonts w:ascii="Arial" w:hAnsi="Arial" w:eastAsia="Arial" w:cs="Arial"/>
        </w:rPr>
      </w:pPr>
    </w:p>
    <w:p w:rsidR="4E0B36CB" w:rsidP="4E0B36CB" w:rsidRDefault="4E0B36CB" w14:paraId="1C2D6EE1" w14:textId="5B988D69">
      <w:pPr>
        <w:pStyle w:val="Normal"/>
        <w:spacing w:line="360" w:lineRule="auto"/>
        <w:rPr>
          <w:rFonts w:ascii="Arial" w:hAnsi="Arial" w:eastAsia="Arial" w:cs="Arial"/>
        </w:rPr>
      </w:pPr>
    </w:p>
    <w:p w:rsidR="4E0B36CB" w:rsidP="4E0B36CB" w:rsidRDefault="4E0B36CB" w14:paraId="7DE95D92" w14:textId="21E2E6CC">
      <w:pPr>
        <w:pStyle w:val="Normal"/>
        <w:spacing w:line="360" w:lineRule="auto"/>
        <w:rPr>
          <w:rFonts w:ascii="Arial" w:hAnsi="Arial" w:eastAsia="Arial" w:cs="Arial"/>
        </w:rPr>
      </w:pPr>
    </w:p>
    <w:p w:rsidR="4E0B36CB" w:rsidP="4E0B36CB" w:rsidRDefault="4E0B36CB" w14:paraId="63D353BF" w14:textId="1C91E202">
      <w:pPr>
        <w:pStyle w:val="Normal"/>
        <w:spacing w:line="360" w:lineRule="auto"/>
        <w:rPr>
          <w:rFonts w:ascii="Arial" w:hAnsi="Arial" w:eastAsia="Arial" w:cs="Arial"/>
        </w:rPr>
      </w:pPr>
    </w:p>
    <w:p w:rsidR="4E0B36CB" w:rsidP="4E0B36CB" w:rsidRDefault="4E0B36CB" w14:paraId="0DFA921B" w14:textId="7B64358C">
      <w:pPr>
        <w:pStyle w:val="Normal"/>
        <w:spacing w:line="360" w:lineRule="auto"/>
        <w:rPr>
          <w:rFonts w:ascii="Arial" w:hAnsi="Arial" w:eastAsia="Arial" w:cs="Arial"/>
        </w:rPr>
      </w:pPr>
    </w:p>
    <w:p w:rsidR="4E0B36CB" w:rsidP="4E0B36CB" w:rsidRDefault="4E0B36CB" w14:paraId="536B9AAC" w14:textId="5C1BDD8C">
      <w:pPr>
        <w:pStyle w:val="Normal"/>
        <w:spacing w:line="360" w:lineRule="auto"/>
        <w:rPr>
          <w:rFonts w:ascii="Arial" w:hAnsi="Arial" w:eastAsia="Arial" w:cs="Arial"/>
        </w:rPr>
      </w:pPr>
    </w:p>
    <w:p w:rsidR="4E0B36CB" w:rsidP="4E0B36CB" w:rsidRDefault="4E0B36CB" w14:paraId="38D0CC2F" w14:textId="728C5BD5">
      <w:pPr>
        <w:pStyle w:val="Normal"/>
        <w:spacing w:line="360" w:lineRule="auto"/>
        <w:rPr>
          <w:rFonts w:ascii="Arial" w:hAnsi="Arial" w:eastAsia="Arial" w:cs="Arial"/>
        </w:rPr>
      </w:pPr>
    </w:p>
    <w:p w:rsidR="4E0B36CB" w:rsidP="4E0B36CB" w:rsidRDefault="4E0B36CB" w14:paraId="1B59C26B" w14:textId="3ABB136A">
      <w:pPr>
        <w:pStyle w:val="Normal"/>
        <w:spacing w:line="360" w:lineRule="auto"/>
        <w:rPr>
          <w:rFonts w:ascii="Arial" w:hAnsi="Arial" w:eastAsia="Arial" w:cs="Arial"/>
        </w:rPr>
      </w:pPr>
    </w:p>
    <w:p w:rsidR="4E0B36CB" w:rsidP="4E0B36CB" w:rsidRDefault="4E0B36CB" w14:paraId="4B3BFE77" w14:textId="47046F2D">
      <w:pPr>
        <w:pStyle w:val="Normal"/>
        <w:spacing w:line="360" w:lineRule="auto"/>
        <w:rPr>
          <w:rFonts w:ascii="Arial" w:hAnsi="Arial" w:eastAsia="Arial" w:cs="Arial"/>
        </w:rPr>
      </w:pPr>
    </w:p>
    <w:p w:rsidR="4E0B36CB" w:rsidP="4E0B36CB" w:rsidRDefault="4E0B36CB" w14:paraId="376E1BBE" w14:textId="4C093EDB">
      <w:pPr>
        <w:pStyle w:val="Normal"/>
        <w:spacing w:line="360" w:lineRule="auto"/>
        <w:rPr>
          <w:rFonts w:ascii="Arial" w:hAnsi="Arial" w:eastAsia="Arial" w:cs="Arial"/>
        </w:rPr>
      </w:pPr>
    </w:p>
    <w:p w:rsidR="4E0B36CB" w:rsidP="4E0B36CB" w:rsidRDefault="4E0B36CB" w14:paraId="6BFFDCF9" w14:textId="0CEE821D">
      <w:pPr>
        <w:pStyle w:val="Normal"/>
        <w:spacing w:line="360" w:lineRule="auto"/>
        <w:rPr>
          <w:rFonts w:ascii="Arial" w:hAnsi="Arial" w:eastAsia="Arial" w:cs="Arial"/>
        </w:rPr>
      </w:pPr>
    </w:p>
    <w:p w:rsidR="4E0B36CB" w:rsidP="4E0B36CB" w:rsidRDefault="4E0B36CB" w14:paraId="5FD1DBD3" w14:textId="77EE4C41">
      <w:pPr>
        <w:pStyle w:val="Normal"/>
        <w:spacing w:line="360" w:lineRule="auto"/>
        <w:rPr>
          <w:rFonts w:ascii="Arial" w:hAnsi="Arial" w:eastAsia="Arial" w:cs="Arial"/>
        </w:rPr>
      </w:pPr>
    </w:p>
    <w:p w:rsidR="4E0B36CB" w:rsidP="4E0B36CB" w:rsidRDefault="4E0B36CB" w14:paraId="687CFA66" w14:textId="3EEDB917">
      <w:pPr>
        <w:pStyle w:val="Normal"/>
        <w:spacing w:line="360" w:lineRule="auto"/>
        <w:rPr>
          <w:rFonts w:ascii="Arial" w:hAnsi="Arial" w:eastAsia="Arial" w:cs="Arial"/>
        </w:rPr>
      </w:pPr>
    </w:p>
    <w:p w:rsidR="4E0B36CB" w:rsidP="4E0B36CB" w:rsidRDefault="4E0B36CB" w14:paraId="2C9633AA" w14:textId="78A020F7">
      <w:pPr>
        <w:pStyle w:val="Normal"/>
        <w:spacing w:line="360" w:lineRule="auto"/>
        <w:rPr>
          <w:rFonts w:ascii="Arial" w:hAnsi="Arial" w:eastAsia="Arial" w:cs="Arial"/>
        </w:rPr>
      </w:pPr>
    </w:p>
    <w:p w:rsidR="4E0B36CB" w:rsidP="4E0B36CB" w:rsidRDefault="4E0B36CB" w14:paraId="1589B412" w14:textId="383F2964">
      <w:pPr>
        <w:pStyle w:val="Normal"/>
        <w:spacing w:line="360" w:lineRule="auto"/>
        <w:rPr>
          <w:rFonts w:ascii="Arial" w:hAnsi="Arial" w:eastAsia="Arial" w:cs="Arial"/>
        </w:rPr>
      </w:pPr>
    </w:p>
    <w:p w:rsidR="4E0B36CB" w:rsidP="4E0B36CB" w:rsidRDefault="4E0B36CB" w14:paraId="318802AF" w14:textId="717E1183">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Table of Contents</w:t>
      </w:r>
    </w:p>
    <w:p w:rsidR="4E0B36CB" w:rsidP="4E0B36CB" w:rsidRDefault="4E0B36CB" w14:paraId="5136F6CC" w14:textId="5BA9A81E">
      <w:pPr>
        <w:pStyle w:val="Normal"/>
        <w:spacing w:line="360" w:lineRule="auto"/>
        <w:rPr>
          <w:rFonts w:ascii="Arial" w:hAnsi="Arial" w:eastAsia="Arial" w:cs="Arial"/>
        </w:rPr>
      </w:pPr>
    </w:p>
    <w:p w:rsidR="4E0B36CB" w:rsidP="4E0B36CB" w:rsidRDefault="4E0B36CB" w14:paraId="5BFEFA37" w14:textId="16383417">
      <w:pPr>
        <w:pStyle w:val="Normal"/>
        <w:spacing w:line="360" w:lineRule="auto"/>
        <w:rPr>
          <w:rFonts w:ascii="Arial" w:hAnsi="Arial" w:eastAsia="Arial" w:cs="Arial"/>
        </w:rPr>
      </w:pPr>
    </w:p>
    <w:p w:rsidR="4E0B36CB" w:rsidP="4E0B36CB" w:rsidRDefault="4E0B36CB" w14:paraId="013AA1FE" w14:textId="23350EB5">
      <w:pPr>
        <w:pStyle w:val="Normal"/>
        <w:spacing w:line="360" w:lineRule="auto"/>
        <w:rPr>
          <w:rFonts w:ascii="Arial" w:hAnsi="Arial" w:eastAsia="Arial" w:cs="Arial"/>
        </w:rPr>
      </w:pPr>
    </w:p>
    <w:p w:rsidR="4E0B36CB" w:rsidP="4E0B36CB" w:rsidRDefault="4E0B36CB" w14:paraId="5736D951" w14:textId="3006C62F">
      <w:pPr>
        <w:pStyle w:val="Normal"/>
        <w:spacing w:line="360" w:lineRule="auto"/>
        <w:rPr>
          <w:rFonts w:ascii="Arial" w:hAnsi="Arial" w:eastAsia="Arial" w:cs="Arial"/>
        </w:rPr>
      </w:pPr>
    </w:p>
    <w:sdt>
      <w:sdtPr>
        <w:id w:val="822523268"/>
        <w:docPartObj>
          <w:docPartGallery w:val="Table of Contents"/>
          <w:docPartUnique/>
        </w:docPartObj>
      </w:sdtPr>
      <w:sdtContent>
        <w:p w:rsidR="4E0B36CB" w:rsidP="4E0B36CB" w:rsidRDefault="4E0B36CB" w14:paraId="3DF4D3FF" w14:textId="05F3D531">
          <w:pPr>
            <w:pStyle w:val="TOC1"/>
            <w:tabs>
              <w:tab w:val="right" w:leader="dot" w:pos="9015"/>
            </w:tabs>
            <w:bidi w:val="0"/>
          </w:pPr>
          <w:r>
            <w:fldChar w:fldCharType="begin"/>
          </w:r>
          <w:r>
            <w:instrText xml:space="preserve">TOC \o \z \u \h</w:instrText>
          </w:r>
          <w:r>
            <w:fldChar w:fldCharType="separate"/>
          </w:r>
          <w:hyperlink w:anchor="_Toc949573357">
            <w:r w:rsidRPr="4E0B36CB" w:rsidR="4E0B36CB">
              <w:rPr>
                <w:rStyle w:val="Hyperlink"/>
              </w:rPr>
              <w:t>Introduction</w:t>
            </w:r>
            <w:r>
              <w:tab/>
            </w:r>
            <w:r>
              <w:fldChar w:fldCharType="begin"/>
            </w:r>
            <w:r>
              <w:instrText xml:space="preserve">PAGEREF _Toc949573357 \h</w:instrText>
            </w:r>
            <w:r>
              <w:fldChar w:fldCharType="separate"/>
            </w:r>
            <w:r w:rsidRPr="4E0B36CB" w:rsidR="4E0B36CB">
              <w:rPr>
                <w:rStyle w:val="Hyperlink"/>
              </w:rPr>
              <w:t>3</w:t>
            </w:r>
            <w:r>
              <w:fldChar w:fldCharType="end"/>
            </w:r>
          </w:hyperlink>
        </w:p>
        <w:p w:rsidR="4E0B36CB" w:rsidP="4E0B36CB" w:rsidRDefault="4E0B36CB" w14:paraId="04070E0C" w14:textId="2A39AE5B">
          <w:pPr>
            <w:pStyle w:val="TOC1"/>
            <w:tabs>
              <w:tab w:val="right" w:leader="dot" w:pos="9015"/>
            </w:tabs>
            <w:bidi w:val="0"/>
          </w:pPr>
          <w:hyperlink w:anchor="_Toc761463852">
            <w:r w:rsidRPr="4E0B36CB" w:rsidR="4E0B36CB">
              <w:rPr>
                <w:rStyle w:val="Hyperlink"/>
              </w:rPr>
              <w:t>Deployed Recruitment and Training Procedures by Fresh Direct</w:t>
            </w:r>
            <w:r>
              <w:tab/>
            </w:r>
            <w:r>
              <w:fldChar w:fldCharType="begin"/>
            </w:r>
            <w:r>
              <w:instrText xml:space="preserve">PAGEREF _Toc761463852 \h</w:instrText>
            </w:r>
            <w:r>
              <w:fldChar w:fldCharType="separate"/>
            </w:r>
            <w:r w:rsidRPr="4E0B36CB" w:rsidR="4E0B36CB">
              <w:rPr>
                <w:rStyle w:val="Hyperlink"/>
              </w:rPr>
              <w:t>4</w:t>
            </w:r>
            <w:r>
              <w:fldChar w:fldCharType="end"/>
            </w:r>
          </w:hyperlink>
        </w:p>
        <w:p w:rsidR="4E0B36CB" w:rsidP="4E0B36CB" w:rsidRDefault="4E0B36CB" w14:paraId="2DF9BA16" w14:textId="7C57835E">
          <w:pPr>
            <w:pStyle w:val="TOC2"/>
            <w:tabs>
              <w:tab w:val="right" w:leader="dot" w:pos="9015"/>
            </w:tabs>
            <w:bidi w:val="0"/>
          </w:pPr>
          <w:hyperlink w:anchor="_Toc267968581">
            <w:r w:rsidRPr="4E0B36CB" w:rsidR="4E0B36CB">
              <w:rPr>
                <w:rStyle w:val="Hyperlink"/>
              </w:rPr>
              <w:t>Assessment of the Recruitment Process:</w:t>
            </w:r>
            <w:r>
              <w:tab/>
            </w:r>
            <w:r>
              <w:fldChar w:fldCharType="begin"/>
            </w:r>
            <w:r>
              <w:instrText xml:space="preserve">PAGEREF _Toc267968581 \h</w:instrText>
            </w:r>
            <w:r>
              <w:fldChar w:fldCharType="separate"/>
            </w:r>
            <w:r w:rsidRPr="4E0B36CB" w:rsidR="4E0B36CB">
              <w:rPr>
                <w:rStyle w:val="Hyperlink"/>
              </w:rPr>
              <w:t>4</w:t>
            </w:r>
            <w:r>
              <w:fldChar w:fldCharType="end"/>
            </w:r>
          </w:hyperlink>
        </w:p>
        <w:p w:rsidR="4E0B36CB" w:rsidP="4E0B36CB" w:rsidRDefault="4E0B36CB" w14:paraId="19D1D5A2" w14:textId="0EF39C67">
          <w:pPr>
            <w:pStyle w:val="TOC2"/>
            <w:tabs>
              <w:tab w:val="right" w:leader="dot" w:pos="9015"/>
            </w:tabs>
            <w:bidi w:val="0"/>
          </w:pPr>
          <w:hyperlink w:anchor="_Toc650074416">
            <w:r w:rsidRPr="4E0B36CB" w:rsidR="4E0B36CB">
              <w:rPr>
                <w:rStyle w:val="Hyperlink"/>
              </w:rPr>
              <w:t>Assessment of the Training Process:</w:t>
            </w:r>
            <w:r>
              <w:tab/>
            </w:r>
            <w:r>
              <w:fldChar w:fldCharType="begin"/>
            </w:r>
            <w:r>
              <w:instrText xml:space="preserve">PAGEREF _Toc650074416 \h</w:instrText>
            </w:r>
            <w:r>
              <w:fldChar w:fldCharType="separate"/>
            </w:r>
            <w:r w:rsidRPr="4E0B36CB" w:rsidR="4E0B36CB">
              <w:rPr>
                <w:rStyle w:val="Hyperlink"/>
              </w:rPr>
              <w:t>6</w:t>
            </w:r>
            <w:r>
              <w:fldChar w:fldCharType="end"/>
            </w:r>
          </w:hyperlink>
        </w:p>
        <w:p w:rsidR="4E0B36CB" w:rsidP="4E0B36CB" w:rsidRDefault="4E0B36CB" w14:paraId="1434C818" w14:textId="221CEA75">
          <w:pPr>
            <w:pStyle w:val="TOC1"/>
            <w:tabs>
              <w:tab w:val="right" w:leader="dot" w:pos="9015"/>
            </w:tabs>
            <w:bidi w:val="0"/>
          </w:pPr>
          <w:hyperlink w:anchor="_Toc123112830">
            <w:r w:rsidRPr="4E0B36CB" w:rsidR="4E0B36CB">
              <w:rPr>
                <w:rStyle w:val="Hyperlink"/>
              </w:rPr>
              <w:t>Vehicles for Fresh Direct</w:t>
            </w:r>
            <w:r>
              <w:tab/>
            </w:r>
            <w:r>
              <w:fldChar w:fldCharType="begin"/>
            </w:r>
            <w:r>
              <w:instrText xml:space="preserve">PAGEREF _Toc123112830 \h</w:instrText>
            </w:r>
            <w:r>
              <w:fldChar w:fldCharType="separate"/>
            </w:r>
            <w:r w:rsidRPr="4E0B36CB" w:rsidR="4E0B36CB">
              <w:rPr>
                <w:rStyle w:val="Hyperlink"/>
              </w:rPr>
              <w:t>7</w:t>
            </w:r>
            <w:r>
              <w:fldChar w:fldCharType="end"/>
            </w:r>
          </w:hyperlink>
        </w:p>
        <w:p w:rsidR="4E0B36CB" w:rsidP="4E0B36CB" w:rsidRDefault="4E0B36CB" w14:paraId="6807E486" w14:textId="001739AB">
          <w:pPr>
            <w:pStyle w:val="TOC2"/>
            <w:tabs>
              <w:tab w:val="right" w:leader="dot" w:pos="9015"/>
            </w:tabs>
            <w:bidi w:val="0"/>
          </w:pPr>
          <w:hyperlink w:anchor="_Toc1029122630">
            <w:r w:rsidRPr="4E0B36CB" w:rsidR="4E0B36CB">
              <w:rPr>
                <w:rStyle w:val="Hyperlink"/>
              </w:rPr>
              <w:t>Engagement:</w:t>
            </w:r>
            <w:r>
              <w:tab/>
            </w:r>
            <w:r>
              <w:fldChar w:fldCharType="begin"/>
            </w:r>
            <w:r>
              <w:instrText xml:space="preserve">PAGEREF _Toc1029122630 \h</w:instrText>
            </w:r>
            <w:r>
              <w:fldChar w:fldCharType="separate"/>
            </w:r>
            <w:r w:rsidRPr="4E0B36CB" w:rsidR="4E0B36CB">
              <w:rPr>
                <w:rStyle w:val="Hyperlink"/>
              </w:rPr>
              <w:t>7</w:t>
            </w:r>
            <w:r>
              <w:fldChar w:fldCharType="end"/>
            </w:r>
          </w:hyperlink>
        </w:p>
        <w:p w:rsidR="4E0B36CB" w:rsidP="4E0B36CB" w:rsidRDefault="4E0B36CB" w14:paraId="6C132A30" w14:textId="122AEC5B">
          <w:pPr>
            <w:pStyle w:val="TOC2"/>
            <w:tabs>
              <w:tab w:val="right" w:leader="dot" w:pos="9015"/>
            </w:tabs>
            <w:bidi w:val="0"/>
          </w:pPr>
          <w:hyperlink w:anchor="_Toc345248530">
            <w:r w:rsidRPr="4E0B36CB" w:rsidR="4E0B36CB">
              <w:rPr>
                <w:rStyle w:val="Hyperlink"/>
              </w:rPr>
              <w:t>Motivation:</w:t>
            </w:r>
            <w:r>
              <w:tab/>
            </w:r>
            <w:r>
              <w:fldChar w:fldCharType="begin"/>
            </w:r>
            <w:r>
              <w:instrText xml:space="preserve">PAGEREF _Toc345248530 \h</w:instrText>
            </w:r>
            <w:r>
              <w:fldChar w:fldCharType="separate"/>
            </w:r>
            <w:r w:rsidRPr="4E0B36CB" w:rsidR="4E0B36CB">
              <w:rPr>
                <w:rStyle w:val="Hyperlink"/>
              </w:rPr>
              <w:t>7</w:t>
            </w:r>
            <w:r>
              <w:fldChar w:fldCharType="end"/>
            </w:r>
          </w:hyperlink>
        </w:p>
        <w:p w:rsidR="4E0B36CB" w:rsidP="4E0B36CB" w:rsidRDefault="4E0B36CB" w14:paraId="18683878" w14:textId="4EA70A0A">
          <w:pPr>
            <w:pStyle w:val="TOC2"/>
            <w:tabs>
              <w:tab w:val="right" w:leader="dot" w:pos="9015"/>
            </w:tabs>
            <w:bidi w:val="0"/>
          </w:pPr>
          <w:hyperlink w:anchor="_Toc1127433819">
            <w:r w:rsidRPr="4E0B36CB" w:rsidR="4E0B36CB">
              <w:rPr>
                <w:rStyle w:val="Hyperlink"/>
              </w:rPr>
              <w:t>Leadership Management:</w:t>
            </w:r>
            <w:r>
              <w:tab/>
            </w:r>
            <w:r>
              <w:fldChar w:fldCharType="begin"/>
            </w:r>
            <w:r>
              <w:instrText xml:space="preserve">PAGEREF _Toc1127433819 \h</w:instrText>
            </w:r>
            <w:r>
              <w:fldChar w:fldCharType="separate"/>
            </w:r>
            <w:r w:rsidRPr="4E0B36CB" w:rsidR="4E0B36CB">
              <w:rPr>
                <w:rStyle w:val="Hyperlink"/>
              </w:rPr>
              <w:t>8</w:t>
            </w:r>
            <w:r>
              <w:fldChar w:fldCharType="end"/>
            </w:r>
          </w:hyperlink>
        </w:p>
        <w:p w:rsidR="4E0B36CB" w:rsidP="4E0B36CB" w:rsidRDefault="4E0B36CB" w14:paraId="79809863" w14:textId="23B8DE92">
          <w:pPr>
            <w:pStyle w:val="TOC1"/>
            <w:tabs>
              <w:tab w:val="right" w:leader="dot" w:pos="9015"/>
            </w:tabs>
            <w:bidi w:val="0"/>
          </w:pPr>
          <w:hyperlink w:anchor="_Toc1875659408">
            <w:r w:rsidRPr="4E0B36CB" w:rsidR="4E0B36CB">
              <w:rPr>
                <w:rStyle w:val="Hyperlink"/>
              </w:rPr>
              <w:t>Fresh Direct  New Recruited Employee’s PDP</w:t>
            </w:r>
            <w:r>
              <w:tab/>
            </w:r>
            <w:r>
              <w:fldChar w:fldCharType="begin"/>
            </w:r>
            <w:r>
              <w:instrText xml:space="preserve">PAGEREF _Toc1875659408 \h</w:instrText>
            </w:r>
            <w:r>
              <w:fldChar w:fldCharType="separate"/>
            </w:r>
            <w:r w:rsidRPr="4E0B36CB" w:rsidR="4E0B36CB">
              <w:rPr>
                <w:rStyle w:val="Hyperlink"/>
              </w:rPr>
              <w:t>9</w:t>
            </w:r>
            <w:r>
              <w:fldChar w:fldCharType="end"/>
            </w:r>
          </w:hyperlink>
        </w:p>
        <w:p w:rsidR="4E0B36CB" w:rsidP="4E0B36CB" w:rsidRDefault="4E0B36CB" w14:paraId="27C6FD11" w14:textId="2E10FA93">
          <w:pPr>
            <w:pStyle w:val="TOC1"/>
            <w:tabs>
              <w:tab w:val="right" w:leader="dot" w:pos="9015"/>
            </w:tabs>
            <w:bidi w:val="0"/>
          </w:pPr>
          <w:hyperlink w:anchor="_Toc1521359154">
            <w:r w:rsidRPr="4E0B36CB" w:rsidR="4E0B36CB">
              <w:rPr>
                <w:rStyle w:val="Hyperlink"/>
              </w:rPr>
              <w:t>Conclusion</w:t>
            </w:r>
            <w:r>
              <w:tab/>
            </w:r>
            <w:r>
              <w:fldChar w:fldCharType="begin"/>
            </w:r>
            <w:r>
              <w:instrText xml:space="preserve">PAGEREF _Toc1521359154 \h</w:instrText>
            </w:r>
            <w:r>
              <w:fldChar w:fldCharType="separate"/>
            </w:r>
            <w:r w:rsidRPr="4E0B36CB" w:rsidR="4E0B36CB">
              <w:rPr>
                <w:rStyle w:val="Hyperlink"/>
              </w:rPr>
              <w:t>11</w:t>
            </w:r>
            <w:r>
              <w:fldChar w:fldCharType="end"/>
            </w:r>
          </w:hyperlink>
        </w:p>
        <w:p w:rsidR="4E0B36CB" w:rsidP="4E0B36CB" w:rsidRDefault="4E0B36CB" w14:paraId="5F57F955" w14:textId="6CDCFD9F">
          <w:pPr>
            <w:pStyle w:val="TOC1"/>
            <w:tabs>
              <w:tab w:val="right" w:leader="dot" w:pos="9015"/>
            </w:tabs>
            <w:bidi w:val="0"/>
          </w:pPr>
          <w:hyperlink w:anchor="_Toc231800401">
            <w:r w:rsidRPr="4E0B36CB" w:rsidR="4E0B36CB">
              <w:rPr>
                <w:rStyle w:val="Hyperlink"/>
              </w:rPr>
              <w:t>Reference List</w:t>
            </w:r>
            <w:r>
              <w:tab/>
            </w:r>
            <w:r>
              <w:fldChar w:fldCharType="begin"/>
            </w:r>
            <w:r>
              <w:instrText xml:space="preserve">PAGEREF _Toc231800401 \h</w:instrText>
            </w:r>
            <w:r>
              <w:fldChar w:fldCharType="separate"/>
            </w:r>
            <w:r w:rsidRPr="4E0B36CB" w:rsidR="4E0B36CB">
              <w:rPr>
                <w:rStyle w:val="Hyperlink"/>
              </w:rPr>
              <w:t>12</w:t>
            </w:r>
            <w:r>
              <w:fldChar w:fldCharType="end"/>
            </w:r>
          </w:hyperlink>
          <w:r>
            <w:fldChar w:fldCharType="end"/>
          </w:r>
        </w:p>
      </w:sdtContent>
    </w:sdt>
    <w:p w:rsidR="4E0B36CB" w:rsidP="4E0B36CB" w:rsidRDefault="4E0B36CB" w14:paraId="1D941EF7" w14:textId="7E0F0B87">
      <w:pPr>
        <w:pStyle w:val="Normal"/>
        <w:spacing w:line="360" w:lineRule="auto"/>
        <w:rPr>
          <w:rFonts w:ascii="Arial" w:hAnsi="Arial" w:eastAsia="Arial" w:cs="Arial"/>
        </w:rPr>
      </w:pPr>
    </w:p>
    <w:p w:rsidR="4E0B36CB" w:rsidP="4E0B36CB" w:rsidRDefault="4E0B36CB" w14:paraId="09E6ACD2" w14:textId="406686D3">
      <w:pPr>
        <w:pStyle w:val="Normal"/>
        <w:spacing w:line="360" w:lineRule="auto"/>
        <w:rPr>
          <w:rFonts w:ascii="Arial" w:hAnsi="Arial" w:eastAsia="Arial" w:cs="Arial"/>
        </w:rPr>
      </w:pPr>
    </w:p>
    <w:p w:rsidR="4E0B36CB" w:rsidP="4E0B36CB" w:rsidRDefault="4E0B36CB" w14:paraId="6F31CE87" w14:textId="74B8A452">
      <w:pPr>
        <w:pStyle w:val="Normal"/>
        <w:spacing w:line="360" w:lineRule="auto"/>
        <w:rPr>
          <w:rFonts w:ascii="Arial" w:hAnsi="Arial" w:eastAsia="Arial" w:cs="Arial"/>
        </w:rPr>
      </w:pPr>
    </w:p>
    <w:p w:rsidR="4E0B36CB" w:rsidP="4E0B36CB" w:rsidRDefault="4E0B36CB" w14:paraId="5C19A60B" w14:textId="55DACB36">
      <w:pPr>
        <w:pStyle w:val="Normal"/>
        <w:spacing w:line="360" w:lineRule="auto"/>
        <w:rPr>
          <w:rFonts w:ascii="Arial" w:hAnsi="Arial" w:eastAsia="Arial" w:cs="Arial"/>
        </w:rPr>
      </w:pPr>
    </w:p>
    <w:p w:rsidR="4E0B36CB" w:rsidP="4E0B36CB" w:rsidRDefault="4E0B36CB" w14:paraId="6C128FF5" w14:textId="65DB1193">
      <w:pPr>
        <w:pStyle w:val="Normal"/>
        <w:spacing w:line="360" w:lineRule="auto"/>
        <w:rPr>
          <w:rFonts w:ascii="Arial" w:hAnsi="Arial" w:eastAsia="Arial" w:cs="Arial"/>
        </w:rPr>
      </w:pPr>
    </w:p>
    <w:p w:rsidR="4E0B36CB" w:rsidP="4E0B36CB" w:rsidRDefault="4E0B36CB" w14:paraId="1D673116" w14:textId="316F669D">
      <w:pPr>
        <w:pStyle w:val="Normal"/>
        <w:spacing w:line="360" w:lineRule="auto"/>
        <w:rPr>
          <w:rFonts w:ascii="Arial" w:hAnsi="Arial" w:eastAsia="Arial" w:cs="Arial"/>
        </w:rPr>
      </w:pPr>
    </w:p>
    <w:p w:rsidR="4E0B36CB" w:rsidP="4E0B36CB" w:rsidRDefault="4E0B36CB" w14:paraId="5BAB9CE8" w14:textId="41A4DDFD">
      <w:pPr>
        <w:pStyle w:val="Normal"/>
        <w:spacing w:line="360" w:lineRule="auto"/>
        <w:rPr>
          <w:rFonts w:ascii="Arial" w:hAnsi="Arial" w:eastAsia="Arial" w:cs="Arial"/>
        </w:rPr>
      </w:pPr>
    </w:p>
    <w:p w:rsidR="4E0B36CB" w:rsidP="4E0B36CB" w:rsidRDefault="4E0B36CB" w14:paraId="361840F7" w14:textId="613FA757">
      <w:pPr>
        <w:pStyle w:val="Normal"/>
        <w:spacing w:line="360" w:lineRule="auto"/>
        <w:rPr>
          <w:rFonts w:ascii="Arial" w:hAnsi="Arial" w:eastAsia="Arial" w:cs="Arial"/>
        </w:rPr>
      </w:pPr>
    </w:p>
    <w:p w:rsidR="4E0B36CB" w:rsidP="4E0B36CB" w:rsidRDefault="4E0B36CB" w14:paraId="403E6686" w14:textId="56CF9213">
      <w:pPr>
        <w:pStyle w:val="Normal"/>
        <w:spacing w:line="360" w:lineRule="auto"/>
        <w:rPr>
          <w:rFonts w:ascii="Arial" w:hAnsi="Arial" w:eastAsia="Arial" w:cs="Arial"/>
        </w:rPr>
      </w:pPr>
    </w:p>
    <w:p w:rsidR="4E0B36CB" w:rsidP="4E0B36CB" w:rsidRDefault="4E0B36CB" w14:paraId="6D42402A" w14:textId="7F5A5CAF">
      <w:pPr>
        <w:pStyle w:val="Normal"/>
        <w:spacing w:line="360" w:lineRule="auto"/>
        <w:rPr>
          <w:rFonts w:ascii="Arial" w:hAnsi="Arial" w:eastAsia="Arial" w:cs="Arial"/>
        </w:rPr>
      </w:pPr>
    </w:p>
    <w:p w:rsidR="4E0B36CB" w:rsidP="4E0B36CB" w:rsidRDefault="4E0B36CB" w14:paraId="26C52225" w14:textId="5C5B633F">
      <w:pPr>
        <w:pStyle w:val="Normal"/>
        <w:spacing w:line="360" w:lineRule="auto"/>
        <w:rPr>
          <w:rFonts w:ascii="Arial" w:hAnsi="Arial" w:eastAsia="Arial" w:cs="Arial"/>
        </w:rPr>
      </w:pPr>
    </w:p>
    <w:p w:rsidR="4E0B36CB" w:rsidP="4E0B36CB" w:rsidRDefault="4E0B36CB" w14:paraId="67CCB5C7" w14:textId="301AE4D8">
      <w:pPr>
        <w:pStyle w:val="Normal"/>
        <w:spacing w:line="360" w:lineRule="auto"/>
        <w:rPr>
          <w:rFonts w:ascii="Arial" w:hAnsi="Arial" w:eastAsia="Arial" w:cs="Arial"/>
        </w:rPr>
      </w:pPr>
    </w:p>
    <w:p w:rsidR="4E0B36CB" w:rsidP="4E0B36CB" w:rsidRDefault="4E0B36CB" w14:paraId="145A733F" w14:textId="0183C222">
      <w:pPr>
        <w:pStyle w:val="Heading1"/>
        <w:jc w:val="center"/>
        <w:rPr>
          <w:rFonts w:ascii="Calibri Light" w:hAnsi="Calibri Light" w:eastAsia="" w:cs=""/>
          <w:b w:val="1"/>
          <w:bCs w:val="1"/>
          <w:color w:val="2F5496" w:themeColor="accent1" w:themeTint="FF" w:themeShade="BF"/>
          <w:sz w:val="32"/>
          <w:szCs w:val="32"/>
        </w:rPr>
      </w:pPr>
      <w:bookmarkStart w:name="_Toc949573357" w:id="64745108"/>
      <w:r w:rsidR="4E0B36CB">
        <w:rPr/>
        <w:t>Introduction</w:t>
      </w:r>
      <w:bookmarkEnd w:id="64745108"/>
    </w:p>
    <w:p w:rsidR="4E0B36CB" w:rsidP="4E0B36CB" w:rsidRDefault="4E0B36CB" w14:paraId="1968FAE9" w14:textId="457B8C45">
      <w:pPr>
        <w:pStyle w:val="Normal"/>
        <w:spacing w:line="360" w:lineRule="auto"/>
        <w:rPr>
          <w:rFonts w:ascii="Arial" w:hAnsi="Arial" w:eastAsia="Arial" w:cs="Arial"/>
        </w:rPr>
      </w:pPr>
      <w:r w:rsidRPr="4E0B36CB" w:rsidR="4E0B36CB">
        <w:rPr>
          <w:rFonts w:ascii="Arial" w:hAnsi="Arial" w:eastAsia="Arial" w:cs="Arial"/>
        </w:rPr>
        <w:t xml:space="preserve">One of the most important parts of the organization is the training and recruitment. The companies are trying hard to have the best employees, because they can easily achieve on the company behalf. These employees are like tools and these tools need to be used effective to get the best of it. (Nikolaou, 2021). If these human resources are not managed well, there are going to be problems for the company, such as low productivity, low quality etc. (Abbasi et al., 2020). The report is about the recruitment issues a company named ‘’Fresh Direct’’ have had and their new recruited employees, who were not producing good results for the company. The report will analyse and assess the weaknesses of this employee selection process with appropriate theories and models. Three improvement vehicles will be recommended for this company to be able to improve and gain success. The last thing of this report will be individual PDP (Personal Development Plan) of an employee of Fresh Direct who has joined the company recently. </w:t>
      </w:r>
    </w:p>
    <w:p w:rsidR="4E0B36CB" w:rsidP="4E0B36CB" w:rsidRDefault="4E0B36CB" w14:paraId="3459137E" w14:textId="1B544A17">
      <w:pPr>
        <w:pStyle w:val="Normal"/>
        <w:spacing w:line="360" w:lineRule="auto"/>
        <w:rPr>
          <w:rFonts w:ascii="Arial" w:hAnsi="Arial" w:eastAsia="Arial" w:cs="Arial"/>
        </w:rPr>
      </w:pPr>
    </w:p>
    <w:p w:rsidR="4E0B36CB" w:rsidP="4E0B36CB" w:rsidRDefault="4E0B36CB" w14:paraId="1648F12B" w14:textId="79A6AE2D">
      <w:pPr>
        <w:pStyle w:val="Normal"/>
        <w:spacing w:line="360" w:lineRule="auto"/>
        <w:rPr>
          <w:rFonts w:ascii="Arial" w:hAnsi="Arial" w:eastAsia="Arial" w:cs="Arial"/>
        </w:rPr>
      </w:pPr>
    </w:p>
    <w:p w:rsidR="4E0B36CB" w:rsidP="4E0B36CB" w:rsidRDefault="4E0B36CB" w14:paraId="70132E58" w14:textId="42BFA70D">
      <w:pPr>
        <w:pStyle w:val="Normal"/>
        <w:spacing w:line="360" w:lineRule="auto"/>
        <w:rPr>
          <w:rFonts w:ascii="Arial" w:hAnsi="Arial" w:eastAsia="Arial" w:cs="Arial"/>
        </w:rPr>
      </w:pPr>
    </w:p>
    <w:p w:rsidR="4E0B36CB" w:rsidP="4E0B36CB" w:rsidRDefault="4E0B36CB" w14:paraId="60CCC619" w14:textId="4949C79C">
      <w:pPr>
        <w:pStyle w:val="Normal"/>
        <w:spacing w:line="360" w:lineRule="auto"/>
        <w:rPr>
          <w:rFonts w:ascii="Arial" w:hAnsi="Arial" w:eastAsia="Arial" w:cs="Arial"/>
        </w:rPr>
      </w:pPr>
    </w:p>
    <w:p w:rsidR="4E0B36CB" w:rsidP="4E0B36CB" w:rsidRDefault="4E0B36CB" w14:paraId="140C0AD4" w14:textId="65A0B70D">
      <w:pPr>
        <w:pStyle w:val="Normal"/>
        <w:spacing w:line="360" w:lineRule="auto"/>
        <w:rPr>
          <w:rFonts w:ascii="Arial" w:hAnsi="Arial" w:eastAsia="Arial" w:cs="Arial"/>
        </w:rPr>
      </w:pPr>
    </w:p>
    <w:p w:rsidR="4E0B36CB" w:rsidP="4E0B36CB" w:rsidRDefault="4E0B36CB" w14:paraId="239DE9F0" w14:textId="2F6AEE46">
      <w:pPr>
        <w:pStyle w:val="Normal"/>
        <w:spacing w:line="360" w:lineRule="auto"/>
        <w:rPr>
          <w:rFonts w:ascii="Arial" w:hAnsi="Arial" w:eastAsia="Arial" w:cs="Arial"/>
        </w:rPr>
      </w:pPr>
    </w:p>
    <w:p w:rsidR="4E0B36CB" w:rsidP="4E0B36CB" w:rsidRDefault="4E0B36CB" w14:paraId="0BA9910A" w14:textId="5B160F0D">
      <w:pPr>
        <w:pStyle w:val="Normal"/>
        <w:spacing w:line="360" w:lineRule="auto"/>
        <w:rPr>
          <w:rFonts w:ascii="Arial" w:hAnsi="Arial" w:eastAsia="Arial" w:cs="Arial"/>
        </w:rPr>
      </w:pPr>
    </w:p>
    <w:p w:rsidR="4E0B36CB" w:rsidP="4E0B36CB" w:rsidRDefault="4E0B36CB" w14:paraId="78480BBB" w14:textId="56910746">
      <w:pPr>
        <w:pStyle w:val="Normal"/>
        <w:spacing w:line="360" w:lineRule="auto"/>
        <w:rPr>
          <w:rFonts w:ascii="Arial" w:hAnsi="Arial" w:eastAsia="Arial" w:cs="Arial"/>
        </w:rPr>
      </w:pPr>
    </w:p>
    <w:p w:rsidR="4E0B36CB" w:rsidP="4E0B36CB" w:rsidRDefault="4E0B36CB" w14:paraId="4F16A573" w14:textId="6973AA67">
      <w:pPr>
        <w:pStyle w:val="Normal"/>
        <w:spacing w:line="360" w:lineRule="auto"/>
        <w:rPr>
          <w:rFonts w:ascii="Arial" w:hAnsi="Arial" w:eastAsia="Arial" w:cs="Arial"/>
        </w:rPr>
      </w:pPr>
    </w:p>
    <w:p w:rsidR="4E0B36CB" w:rsidP="4E0B36CB" w:rsidRDefault="4E0B36CB" w14:paraId="68063A09" w14:textId="59B2C121">
      <w:pPr>
        <w:pStyle w:val="Normal"/>
        <w:spacing w:line="360" w:lineRule="auto"/>
        <w:rPr>
          <w:rFonts w:ascii="Arial" w:hAnsi="Arial" w:eastAsia="Arial" w:cs="Arial"/>
        </w:rPr>
      </w:pPr>
    </w:p>
    <w:p w:rsidR="4E0B36CB" w:rsidP="4E0B36CB" w:rsidRDefault="4E0B36CB" w14:paraId="01542BC2" w14:textId="01E2B291">
      <w:pPr>
        <w:pStyle w:val="Normal"/>
        <w:spacing w:line="360" w:lineRule="auto"/>
        <w:rPr>
          <w:rFonts w:ascii="Arial" w:hAnsi="Arial" w:eastAsia="Arial" w:cs="Arial"/>
        </w:rPr>
      </w:pPr>
    </w:p>
    <w:p w:rsidR="4E0B36CB" w:rsidP="4E0B36CB" w:rsidRDefault="4E0B36CB" w14:paraId="7034AA41" w14:textId="129B4C43">
      <w:pPr>
        <w:pStyle w:val="Normal"/>
        <w:spacing w:line="360" w:lineRule="auto"/>
        <w:rPr>
          <w:rFonts w:ascii="Arial" w:hAnsi="Arial" w:eastAsia="Arial" w:cs="Arial"/>
        </w:rPr>
      </w:pPr>
    </w:p>
    <w:p w:rsidR="4E0B36CB" w:rsidP="4E0B36CB" w:rsidRDefault="4E0B36CB" w14:paraId="706913B7" w14:textId="1D9320F9">
      <w:pPr>
        <w:pStyle w:val="Normal"/>
        <w:spacing w:line="360" w:lineRule="auto"/>
        <w:rPr>
          <w:rFonts w:ascii="Arial" w:hAnsi="Arial" w:eastAsia="Arial" w:cs="Arial"/>
        </w:rPr>
      </w:pPr>
    </w:p>
    <w:p w:rsidR="4E0B36CB" w:rsidP="4E0B36CB" w:rsidRDefault="4E0B36CB" w14:paraId="0677CB0C" w14:textId="06D9890E">
      <w:pPr>
        <w:pStyle w:val="Normal"/>
        <w:spacing w:line="360" w:lineRule="auto"/>
        <w:rPr>
          <w:rFonts w:ascii="Arial" w:hAnsi="Arial" w:eastAsia="Arial" w:cs="Arial"/>
        </w:rPr>
      </w:pPr>
    </w:p>
    <w:p w:rsidR="4E0B36CB" w:rsidP="4E0B36CB" w:rsidRDefault="4E0B36CB" w14:paraId="7FE4B400" w14:textId="1C51B584">
      <w:pPr>
        <w:pStyle w:val="Normal"/>
        <w:spacing w:line="360" w:lineRule="auto"/>
        <w:rPr>
          <w:rFonts w:ascii="Arial" w:hAnsi="Arial" w:eastAsia="Arial" w:cs="Arial"/>
        </w:rPr>
      </w:pPr>
    </w:p>
    <w:p w:rsidR="4E0B36CB" w:rsidP="4E0B36CB" w:rsidRDefault="4E0B36CB" w14:paraId="67420D86" w14:textId="7300DC8D">
      <w:pPr>
        <w:pStyle w:val="Normal"/>
        <w:spacing w:line="360" w:lineRule="auto"/>
        <w:rPr>
          <w:rFonts w:ascii="Arial" w:hAnsi="Arial" w:eastAsia="Arial" w:cs="Arial"/>
        </w:rPr>
      </w:pPr>
    </w:p>
    <w:p w:rsidR="4E0B36CB" w:rsidP="4E0B36CB" w:rsidRDefault="4E0B36CB" w14:paraId="5A2D59FA" w14:textId="7A980758">
      <w:pPr>
        <w:pStyle w:val="Heading1"/>
        <w:jc w:val="center"/>
        <w:rPr>
          <w:rFonts w:ascii="Calibri Light" w:hAnsi="Calibri Light" w:eastAsia="" w:cs=""/>
          <w:b w:val="1"/>
          <w:bCs w:val="1"/>
          <w:color w:val="2F5496" w:themeColor="accent1" w:themeTint="FF" w:themeShade="BF"/>
          <w:sz w:val="32"/>
          <w:szCs w:val="32"/>
        </w:rPr>
      </w:pPr>
      <w:bookmarkStart w:name="_Toc761463852" w:id="9076061"/>
      <w:r w:rsidR="4E0B36CB">
        <w:rPr/>
        <w:t xml:space="preserve">Deployed Recruitment and Training </w:t>
      </w:r>
      <w:r w:rsidR="4E0B36CB">
        <w:rPr/>
        <w:t>Procedures</w:t>
      </w:r>
      <w:r w:rsidR="4E0B36CB">
        <w:rPr/>
        <w:t xml:space="preserve"> by Fresh Direct</w:t>
      </w:r>
      <w:bookmarkEnd w:id="9076061"/>
    </w:p>
    <w:p w:rsidR="4E0B36CB" w:rsidP="4E0B36CB" w:rsidRDefault="4E0B36CB" w14:paraId="2D3B696B" w14:textId="2A99254E">
      <w:pPr>
        <w:pStyle w:val="Normal"/>
        <w:spacing w:line="360" w:lineRule="auto"/>
        <w:rPr>
          <w:rFonts w:ascii="Arial" w:hAnsi="Arial" w:eastAsia="Arial" w:cs="Arial"/>
        </w:rPr>
      </w:pPr>
      <w:r w:rsidRPr="4E0B36CB" w:rsidR="4E0B36CB">
        <w:rPr>
          <w:rFonts w:ascii="Arial" w:hAnsi="Arial" w:eastAsia="Arial" w:cs="Arial"/>
        </w:rPr>
        <w:t xml:space="preserve">The applied procedures by Fresh Direct, based on the case study, are not effective after the recruitment of the new employees, because of the reduced production and even more the customers complaints. So, we can </w:t>
      </w:r>
      <w:bookmarkStart w:name="_Int_1xMts5VY" w:id="1956695764"/>
      <w:r w:rsidRPr="4E0B36CB" w:rsidR="4E0B36CB">
        <w:rPr>
          <w:rFonts w:ascii="Arial" w:hAnsi="Arial" w:eastAsia="Arial" w:cs="Arial"/>
        </w:rPr>
        <w:t>definitely say</w:t>
      </w:r>
      <w:bookmarkEnd w:id="1956695764"/>
      <w:r w:rsidRPr="4E0B36CB" w:rsidR="4E0B36CB">
        <w:rPr>
          <w:rFonts w:ascii="Arial" w:hAnsi="Arial" w:eastAsia="Arial" w:cs="Arial"/>
        </w:rPr>
        <w:t xml:space="preserve"> that these procedures are not effective. The assessment of these procedures is presented below. </w:t>
      </w:r>
    </w:p>
    <w:p w:rsidR="4E0B36CB" w:rsidP="4E0B36CB" w:rsidRDefault="4E0B36CB" w14:paraId="0C0E23A2" w14:textId="3BF4CB96">
      <w:pPr>
        <w:pStyle w:val="Normal"/>
        <w:spacing w:line="360" w:lineRule="auto"/>
        <w:rPr>
          <w:rFonts w:ascii="Arial" w:hAnsi="Arial" w:eastAsia="Arial" w:cs="Arial"/>
        </w:rPr>
      </w:pPr>
    </w:p>
    <w:p w:rsidR="4E0B36CB" w:rsidP="4E0B36CB" w:rsidRDefault="4E0B36CB" w14:paraId="6FB26FE3" w14:textId="62416A7A">
      <w:pPr>
        <w:pStyle w:val="Heading2"/>
        <w:rPr>
          <w:rFonts w:ascii="Calibri Light" w:hAnsi="Calibri Light" w:eastAsia="" w:cs=""/>
          <w:b w:val="1"/>
          <w:bCs w:val="1"/>
          <w:color w:val="2F5496" w:themeColor="accent1" w:themeTint="FF" w:themeShade="BF"/>
          <w:sz w:val="26"/>
          <w:szCs w:val="26"/>
        </w:rPr>
      </w:pPr>
      <w:bookmarkStart w:name="_Toc267968581" w:id="1049395556"/>
      <w:r w:rsidR="4E0B36CB">
        <w:rPr/>
        <w:t>Assessment of the Recruitment Process:</w:t>
      </w:r>
      <w:bookmarkEnd w:id="1049395556"/>
    </w:p>
    <w:p w:rsidR="4E0B36CB" w:rsidP="4E0B36CB" w:rsidRDefault="4E0B36CB" w14:paraId="4BC07B3B" w14:textId="02506668">
      <w:pPr>
        <w:pStyle w:val="Normal"/>
        <w:spacing w:line="360" w:lineRule="auto"/>
        <w:rPr>
          <w:rFonts w:ascii="Arial" w:hAnsi="Arial" w:eastAsia="Arial" w:cs="Arial"/>
        </w:rPr>
      </w:pPr>
      <w:r w:rsidRPr="4E0B36CB" w:rsidR="4E0B36CB">
        <w:rPr>
          <w:rFonts w:ascii="Arial" w:hAnsi="Arial" w:eastAsia="Arial" w:cs="Arial"/>
        </w:rPr>
        <w:t xml:space="preserve">-The company has used the internet as source of recruitment process for appointing new employees for this job. These recruitment stages, such as attracting potential employees, then picking the marked ones and then the final selection process </w:t>
      </w:r>
      <w:bookmarkStart w:name="_Int_T5icvhmQ" w:id="2113136165"/>
      <w:r w:rsidRPr="4E0B36CB" w:rsidR="4E0B36CB">
        <w:rPr>
          <w:rFonts w:ascii="Arial" w:hAnsi="Arial" w:eastAsia="Arial" w:cs="Arial"/>
        </w:rPr>
        <w:t>are</w:t>
      </w:r>
      <w:bookmarkEnd w:id="2113136165"/>
      <w:r w:rsidRPr="4E0B36CB" w:rsidR="4E0B36CB">
        <w:rPr>
          <w:rFonts w:ascii="Arial" w:hAnsi="Arial" w:eastAsia="Arial" w:cs="Arial"/>
        </w:rPr>
        <w:t xml:space="preserve"> all done by online media. The first stage has been done by posting online advertisement to share the opportunity with these potentional employees. In the second stage the company carefully selects the CVs sent from the candidates and the last stage is an online interview with which the company will try to test the necessary knowledge, skills, qualifications, etc., of the candidates before officially inviting them to be part of the team. For this recruitment process, HRM theories suggest implementing Job description and Job analysis (Silva et al., 2018). Job Analysis means that information about the job is given, and the proper analysis is intended for the desire that the company has for its employees in terms of performing certain tasks, such as their obligations, duration and more (Anyakoha, 2019). The company needs to implement Job Analysis to gain a clearer idea of the expectations and visions of its future employees, which will help overall productivity in the workplace. Because the company uses online media to recruit candidates, it does not negotiate work environment factors. The Warwick model speaks very clearly about the factors of the work environment that influence the recruitment of workers (Kelly, 2018). For better success, the company must use these factors when recruiting new employees. In such a situation, the preparation of a PEST analysis would be a very correct move, as in this way it will better assess all external factors that would be important in recruitment (LEYVA et al., 2018). With doing this, the company will have clearer idea of which candidates are more suitable and which are not.  The ASTD model is of the opinion that Fresh Direct need to take only these candidates who have perspective vision with the company and can add values for a good general outcome, not just whoever wants to be part of the company (Hossein and Sadeq, 2018). </w:t>
      </w:r>
    </w:p>
    <w:p w:rsidR="4E0B36CB" w:rsidP="4E0B36CB" w:rsidRDefault="4E0B36CB" w14:paraId="368DB509" w14:textId="47EE1703">
      <w:pPr>
        <w:pStyle w:val="Normal"/>
        <w:spacing w:line="360" w:lineRule="auto"/>
        <w:rPr>
          <w:rFonts w:ascii="Arial" w:hAnsi="Arial" w:eastAsia="Arial" w:cs="Arial"/>
        </w:rPr>
      </w:pPr>
    </w:p>
    <w:p w:rsidR="4E0B36CB" w:rsidP="4E0B36CB" w:rsidRDefault="4E0B36CB" w14:paraId="4D10E3FD" w14:textId="35E2285B">
      <w:pPr>
        <w:pStyle w:val="Normal"/>
        <w:spacing w:line="360" w:lineRule="auto"/>
        <w:rPr>
          <w:rFonts w:ascii="Arial" w:hAnsi="Arial" w:eastAsia="Arial" w:cs="Arial"/>
        </w:rPr>
      </w:pPr>
    </w:p>
    <w:p w:rsidR="4E0B36CB" w:rsidP="4E0B36CB" w:rsidRDefault="4E0B36CB" w14:paraId="1571D0D1" w14:textId="389B37F9">
      <w:pPr>
        <w:pStyle w:val="Normal"/>
        <w:spacing w:line="360" w:lineRule="auto"/>
        <w:rPr>
          <w:rFonts w:ascii="Arial" w:hAnsi="Arial" w:eastAsia="Arial" w:cs="Arial"/>
        </w:rPr>
      </w:pPr>
    </w:p>
    <w:p w:rsidR="4E0B36CB" w:rsidP="4E0B36CB" w:rsidRDefault="4E0B36CB" w14:paraId="6231AA3F" w14:textId="7A4EBC0B">
      <w:pPr>
        <w:pStyle w:val="Normal"/>
        <w:spacing w:line="360" w:lineRule="auto"/>
        <w:rPr>
          <w:rFonts w:ascii="Arial" w:hAnsi="Arial" w:eastAsia="Arial" w:cs="Arial"/>
        </w:rPr>
      </w:pPr>
      <w:r w:rsidRPr="4E0B36CB" w:rsidR="4E0B36CB">
        <w:rPr>
          <w:rFonts w:ascii="Arial" w:hAnsi="Arial" w:eastAsia="Arial" w:cs="Arial"/>
        </w:rPr>
        <w:t xml:space="preserve">This theory was not implemented by Fresh Direct. They did not analyse their candidates detailed. The company also have not followed any model for the selection process. For this process the company need to choose a candidate only if he is good for the company, but the company did not use any proper assessment to make sure that the candidate is a good fit for the company. </w:t>
      </w:r>
    </w:p>
    <w:p w:rsidR="4E0B36CB" w:rsidP="4E0B36CB" w:rsidRDefault="4E0B36CB" w14:paraId="4115E59A" w14:textId="3BD706C0">
      <w:pPr>
        <w:pStyle w:val="Normal"/>
        <w:spacing w:line="360" w:lineRule="auto"/>
        <w:rPr>
          <w:rFonts w:ascii="Arial" w:hAnsi="Arial" w:eastAsia="Arial" w:cs="Arial"/>
          <w:b w:val="1"/>
          <w:bCs w:val="1"/>
        </w:rPr>
      </w:pPr>
    </w:p>
    <w:p w:rsidR="4E0B36CB" w:rsidP="4E0B36CB" w:rsidRDefault="4E0B36CB" w14:paraId="4512B903" w14:textId="41DE43D1">
      <w:pPr>
        <w:pStyle w:val="Normal"/>
        <w:spacing w:line="360" w:lineRule="auto"/>
        <w:rPr>
          <w:rFonts w:ascii="Arial" w:hAnsi="Arial" w:eastAsia="Arial" w:cs="Arial"/>
          <w:b w:val="1"/>
          <w:bCs w:val="1"/>
        </w:rPr>
      </w:pPr>
    </w:p>
    <w:p w:rsidR="4E0B36CB" w:rsidP="4E0B36CB" w:rsidRDefault="4E0B36CB" w14:paraId="43256ECF" w14:textId="38D0B682">
      <w:pPr>
        <w:pStyle w:val="Normal"/>
        <w:spacing w:line="360" w:lineRule="auto"/>
        <w:rPr>
          <w:rFonts w:ascii="Arial" w:hAnsi="Arial" w:eastAsia="Arial" w:cs="Arial"/>
          <w:b w:val="1"/>
          <w:bCs w:val="1"/>
        </w:rPr>
      </w:pPr>
    </w:p>
    <w:p w:rsidR="4E0B36CB" w:rsidP="4E0B36CB" w:rsidRDefault="4E0B36CB" w14:paraId="662406F1" w14:textId="382966D6">
      <w:pPr>
        <w:pStyle w:val="Normal"/>
        <w:spacing w:line="360" w:lineRule="auto"/>
        <w:rPr>
          <w:rFonts w:ascii="Arial" w:hAnsi="Arial" w:eastAsia="Arial" w:cs="Arial"/>
          <w:b w:val="1"/>
          <w:bCs w:val="1"/>
        </w:rPr>
      </w:pPr>
    </w:p>
    <w:p w:rsidR="4E0B36CB" w:rsidP="4E0B36CB" w:rsidRDefault="4E0B36CB" w14:paraId="1EE720C6" w14:textId="62634929">
      <w:pPr>
        <w:pStyle w:val="Normal"/>
        <w:spacing w:line="360" w:lineRule="auto"/>
        <w:rPr>
          <w:rFonts w:ascii="Arial" w:hAnsi="Arial" w:eastAsia="Arial" w:cs="Arial"/>
          <w:b w:val="1"/>
          <w:bCs w:val="1"/>
        </w:rPr>
      </w:pPr>
    </w:p>
    <w:p w:rsidR="4E0B36CB" w:rsidP="4E0B36CB" w:rsidRDefault="4E0B36CB" w14:paraId="5190FBDA" w14:textId="6DD43D49">
      <w:pPr>
        <w:pStyle w:val="Normal"/>
        <w:spacing w:line="360" w:lineRule="auto"/>
        <w:rPr>
          <w:rFonts w:ascii="Arial" w:hAnsi="Arial" w:eastAsia="Arial" w:cs="Arial"/>
          <w:b w:val="1"/>
          <w:bCs w:val="1"/>
        </w:rPr>
      </w:pPr>
    </w:p>
    <w:p w:rsidR="4E0B36CB" w:rsidP="4E0B36CB" w:rsidRDefault="4E0B36CB" w14:paraId="67361173" w14:textId="1C74C72B">
      <w:pPr>
        <w:pStyle w:val="Normal"/>
        <w:spacing w:line="360" w:lineRule="auto"/>
        <w:rPr>
          <w:rFonts w:ascii="Arial" w:hAnsi="Arial" w:eastAsia="Arial" w:cs="Arial"/>
          <w:b w:val="1"/>
          <w:bCs w:val="1"/>
        </w:rPr>
      </w:pPr>
    </w:p>
    <w:p w:rsidR="4E0B36CB" w:rsidP="4E0B36CB" w:rsidRDefault="4E0B36CB" w14:paraId="5ACBF30E" w14:textId="47950028">
      <w:pPr>
        <w:pStyle w:val="Normal"/>
        <w:spacing w:line="360" w:lineRule="auto"/>
        <w:rPr>
          <w:rFonts w:ascii="Arial" w:hAnsi="Arial" w:eastAsia="Arial" w:cs="Arial"/>
          <w:b w:val="1"/>
          <w:bCs w:val="1"/>
        </w:rPr>
      </w:pPr>
    </w:p>
    <w:p w:rsidR="4E0B36CB" w:rsidP="4E0B36CB" w:rsidRDefault="4E0B36CB" w14:paraId="2F63E3F5" w14:textId="00C8B245">
      <w:pPr>
        <w:pStyle w:val="Normal"/>
        <w:spacing w:line="360" w:lineRule="auto"/>
        <w:rPr>
          <w:rFonts w:ascii="Arial" w:hAnsi="Arial" w:eastAsia="Arial" w:cs="Arial"/>
          <w:b w:val="1"/>
          <w:bCs w:val="1"/>
        </w:rPr>
      </w:pPr>
    </w:p>
    <w:p w:rsidR="4E0B36CB" w:rsidP="4E0B36CB" w:rsidRDefault="4E0B36CB" w14:paraId="1C780B10" w14:textId="354E82EC">
      <w:pPr>
        <w:pStyle w:val="Normal"/>
        <w:spacing w:line="360" w:lineRule="auto"/>
        <w:rPr>
          <w:rFonts w:ascii="Arial" w:hAnsi="Arial" w:eastAsia="Arial" w:cs="Arial"/>
          <w:b w:val="1"/>
          <w:bCs w:val="1"/>
        </w:rPr>
      </w:pPr>
    </w:p>
    <w:p w:rsidR="4E0B36CB" w:rsidP="4E0B36CB" w:rsidRDefault="4E0B36CB" w14:paraId="173BDA5D" w14:textId="129651C9">
      <w:pPr>
        <w:pStyle w:val="Normal"/>
        <w:spacing w:line="360" w:lineRule="auto"/>
        <w:rPr>
          <w:rFonts w:ascii="Arial" w:hAnsi="Arial" w:eastAsia="Arial" w:cs="Arial"/>
          <w:b w:val="1"/>
          <w:bCs w:val="1"/>
        </w:rPr>
      </w:pPr>
    </w:p>
    <w:p w:rsidR="4E0B36CB" w:rsidP="4E0B36CB" w:rsidRDefault="4E0B36CB" w14:paraId="3DDEC84D" w14:textId="421D0B08">
      <w:pPr>
        <w:pStyle w:val="Normal"/>
        <w:spacing w:line="360" w:lineRule="auto"/>
        <w:rPr>
          <w:rFonts w:ascii="Arial" w:hAnsi="Arial" w:eastAsia="Arial" w:cs="Arial"/>
          <w:b w:val="1"/>
          <w:bCs w:val="1"/>
        </w:rPr>
      </w:pPr>
    </w:p>
    <w:p w:rsidR="4E0B36CB" w:rsidP="4E0B36CB" w:rsidRDefault="4E0B36CB" w14:paraId="6085D2AF" w14:textId="5218AAB8">
      <w:pPr>
        <w:pStyle w:val="Normal"/>
        <w:spacing w:line="360" w:lineRule="auto"/>
        <w:rPr>
          <w:rFonts w:ascii="Arial" w:hAnsi="Arial" w:eastAsia="Arial" w:cs="Arial"/>
          <w:b w:val="1"/>
          <w:bCs w:val="1"/>
        </w:rPr>
      </w:pPr>
    </w:p>
    <w:p w:rsidR="4E0B36CB" w:rsidP="4E0B36CB" w:rsidRDefault="4E0B36CB" w14:paraId="3C95672F" w14:textId="37D53926">
      <w:pPr>
        <w:pStyle w:val="Normal"/>
        <w:spacing w:line="360" w:lineRule="auto"/>
        <w:rPr>
          <w:rFonts w:ascii="Arial" w:hAnsi="Arial" w:eastAsia="Arial" w:cs="Arial"/>
          <w:b w:val="1"/>
          <w:bCs w:val="1"/>
        </w:rPr>
      </w:pPr>
    </w:p>
    <w:p w:rsidR="4E0B36CB" w:rsidP="4E0B36CB" w:rsidRDefault="4E0B36CB" w14:paraId="45CFF5DD" w14:textId="77722878">
      <w:pPr>
        <w:pStyle w:val="Normal"/>
        <w:spacing w:line="360" w:lineRule="auto"/>
        <w:rPr>
          <w:rFonts w:ascii="Arial" w:hAnsi="Arial" w:eastAsia="Arial" w:cs="Arial"/>
          <w:b w:val="1"/>
          <w:bCs w:val="1"/>
        </w:rPr>
      </w:pPr>
    </w:p>
    <w:p w:rsidR="4E0B36CB" w:rsidP="4E0B36CB" w:rsidRDefault="4E0B36CB" w14:paraId="2991F518" w14:textId="0FE4F8EF">
      <w:pPr>
        <w:pStyle w:val="Normal"/>
        <w:spacing w:line="360" w:lineRule="auto"/>
        <w:rPr>
          <w:rFonts w:ascii="Arial" w:hAnsi="Arial" w:eastAsia="Arial" w:cs="Arial"/>
          <w:b w:val="1"/>
          <w:bCs w:val="1"/>
        </w:rPr>
      </w:pPr>
    </w:p>
    <w:p w:rsidR="4E0B36CB" w:rsidP="4E0B36CB" w:rsidRDefault="4E0B36CB" w14:paraId="4AFC324F" w14:textId="67113B68">
      <w:pPr>
        <w:pStyle w:val="Normal"/>
        <w:spacing w:line="360" w:lineRule="auto"/>
        <w:rPr>
          <w:rFonts w:ascii="Arial" w:hAnsi="Arial" w:eastAsia="Arial" w:cs="Arial"/>
          <w:b w:val="1"/>
          <w:bCs w:val="1"/>
        </w:rPr>
      </w:pPr>
    </w:p>
    <w:p w:rsidR="4E0B36CB" w:rsidP="4E0B36CB" w:rsidRDefault="4E0B36CB" w14:paraId="4B3E3D60" w14:textId="690883EF">
      <w:pPr>
        <w:pStyle w:val="Normal"/>
        <w:spacing w:line="360" w:lineRule="auto"/>
        <w:rPr>
          <w:rFonts w:ascii="Arial" w:hAnsi="Arial" w:eastAsia="Arial" w:cs="Arial"/>
          <w:b w:val="1"/>
          <w:bCs w:val="1"/>
        </w:rPr>
      </w:pPr>
    </w:p>
    <w:p w:rsidR="4E0B36CB" w:rsidP="4E0B36CB" w:rsidRDefault="4E0B36CB" w14:paraId="1950337A" w14:textId="044D1263">
      <w:pPr>
        <w:pStyle w:val="Normal"/>
        <w:spacing w:line="360" w:lineRule="auto"/>
        <w:rPr>
          <w:rFonts w:ascii="Arial" w:hAnsi="Arial" w:eastAsia="Arial" w:cs="Arial"/>
          <w:b w:val="1"/>
          <w:bCs w:val="1"/>
        </w:rPr>
      </w:pPr>
    </w:p>
    <w:p w:rsidR="4E0B36CB" w:rsidP="4E0B36CB" w:rsidRDefault="4E0B36CB" w14:paraId="1F81C4C1" w14:textId="576D69B5">
      <w:pPr>
        <w:pStyle w:val="Normal"/>
        <w:spacing w:line="360" w:lineRule="auto"/>
        <w:rPr>
          <w:rFonts w:ascii="Arial" w:hAnsi="Arial" w:eastAsia="Arial" w:cs="Arial"/>
          <w:b w:val="1"/>
          <w:bCs w:val="1"/>
        </w:rPr>
      </w:pPr>
    </w:p>
    <w:p w:rsidR="4E0B36CB" w:rsidP="4E0B36CB" w:rsidRDefault="4E0B36CB" w14:paraId="4D8045D1" w14:textId="33E0FF8F">
      <w:pPr>
        <w:pStyle w:val="Normal"/>
        <w:spacing w:line="360" w:lineRule="auto"/>
        <w:rPr>
          <w:rFonts w:ascii="Arial" w:hAnsi="Arial" w:eastAsia="Arial" w:cs="Arial"/>
          <w:b w:val="1"/>
          <w:bCs w:val="1"/>
        </w:rPr>
      </w:pPr>
    </w:p>
    <w:p w:rsidR="4E0B36CB" w:rsidP="4E0B36CB" w:rsidRDefault="4E0B36CB" w14:paraId="5703E1F7" w14:textId="1C85DBC6">
      <w:pPr>
        <w:pStyle w:val="Normal"/>
        <w:spacing w:line="360" w:lineRule="auto"/>
        <w:rPr>
          <w:rFonts w:ascii="Arial" w:hAnsi="Arial" w:eastAsia="Arial" w:cs="Arial"/>
          <w:b w:val="1"/>
          <w:bCs w:val="1"/>
        </w:rPr>
      </w:pPr>
    </w:p>
    <w:p w:rsidR="4E0B36CB" w:rsidP="4E0B36CB" w:rsidRDefault="4E0B36CB" w14:paraId="1A2FEA5C" w14:textId="0E23A034">
      <w:pPr>
        <w:pStyle w:val="Normal"/>
        <w:spacing w:line="360" w:lineRule="auto"/>
        <w:rPr>
          <w:rFonts w:ascii="Arial" w:hAnsi="Arial" w:eastAsia="Arial" w:cs="Arial"/>
          <w:b w:val="1"/>
          <w:bCs w:val="1"/>
        </w:rPr>
      </w:pPr>
    </w:p>
    <w:p w:rsidR="4E0B36CB" w:rsidP="4E0B36CB" w:rsidRDefault="4E0B36CB" w14:paraId="20E96D83" w14:textId="668E393F">
      <w:pPr>
        <w:pStyle w:val="Heading2"/>
        <w:rPr>
          <w:rFonts w:ascii="Calibri Light" w:hAnsi="Calibri Light" w:eastAsia="" w:cs=""/>
          <w:b w:val="1"/>
          <w:bCs w:val="1"/>
          <w:color w:val="2F5496" w:themeColor="accent1" w:themeTint="FF" w:themeShade="BF"/>
          <w:sz w:val="26"/>
          <w:szCs w:val="26"/>
        </w:rPr>
      </w:pPr>
      <w:bookmarkStart w:name="_Toc650074416" w:id="524505871"/>
      <w:r w:rsidR="4E0B36CB">
        <w:rPr/>
        <w:t xml:space="preserve">Assessment of the Training Process: </w:t>
      </w:r>
      <w:bookmarkEnd w:id="524505871"/>
    </w:p>
    <w:p w:rsidR="4E0B36CB" w:rsidP="4E0B36CB" w:rsidRDefault="4E0B36CB" w14:paraId="39B67D86" w14:textId="52CEA03D">
      <w:pPr>
        <w:pStyle w:val="Normal"/>
        <w:spacing w:line="360" w:lineRule="auto"/>
        <w:rPr>
          <w:rFonts w:ascii="Arial" w:hAnsi="Arial" w:eastAsia="Arial" w:cs="Arial"/>
        </w:rPr>
      </w:pPr>
      <w:r w:rsidRPr="4E0B36CB" w:rsidR="4E0B36CB">
        <w:rPr>
          <w:rFonts w:ascii="Arial" w:hAnsi="Arial" w:eastAsia="Arial" w:cs="Arial"/>
        </w:rPr>
        <w:t xml:space="preserve">-Fresh direct implemented ‘’Orientation Training’’ for their training process, but that was wrong decision of the management team. In this type of training, the employee is just welcomed in the company and the company explain his duties. New employees were given a day to connect with other staff members. One big issue is that they were not given any technical environment training. The Strategic and Development training process is a model that shows the company how to provide good training to their employees. In this model, the first thing that the management team must do is to give the employees their business strategy and make sure that they understand and can start their activities. These activities should be looking forward to the business strategy. They should be applied to employees and this type of training process can make the employees more effective for the business strategy (Jakubiec, 2020). Another model that can be applied for employee’s training is the Situational Judgement Tests. If the company had used this training model, they could have created scenario situations that their new workers can face in future, and with that model they can gain more knowledge and they can learn and prepare for upcoming events/tasks. Fresh Direct did not applied this model when training their new employees, which is another mistake by the company. That is how the productivity decreased, because when the employees' faced difficulties on the work environment, they have had no experience to manage the process. If they were trained well, the decreased productivity will be reduced easily. Also, another company mistake is that nobody from the staff members gave a specific technical instruction. And that is very important for each employee, because if they do not adapt properly in this new environment, they are not going to craft a good work effectively. It is a company job to make sure that these employees adapt efficiently, but Fresh Direct did not make that job. They only provide access of working alongside existing employees for just one day, which is crucial to say that it is not enough. One day is not enough for these new employees to connect with the type of work, the people and the management at all. </w:t>
      </w:r>
    </w:p>
    <w:p w:rsidR="4E0B36CB" w:rsidP="4E0B36CB" w:rsidRDefault="4E0B36CB" w14:paraId="1FE9E3ED" w14:textId="2001538B">
      <w:pPr>
        <w:pStyle w:val="Normal"/>
        <w:spacing w:line="360" w:lineRule="auto"/>
        <w:rPr>
          <w:rFonts w:ascii="Arial" w:hAnsi="Arial" w:eastAsia="Arial" w:cs="Arial"/>
        </w:rPr>
      </w:pPr>
    </w:p>
    <w:p w:rsidR="4E0B36CB" w:rsidP="4E0B36CB" w:rsidRDefault="4E0B36CB" w14:paraId="1205E702" w14:textId="096E32EA">
      <w:pPr>
        <w:pStyle w:val="Normal"/>
        <w:spacing w:line="360" w:lineRule="auto"/>
        <w:rPr>
          <w:rFonts w:ascii="Arial" w:hAnsi="Arial" w:eastAsia="Arial" w:cs="Arial"/>
        </w:rPr>
      </w:pPr>
    </w:p>
    <w:p w:rsidR="4E0B36CB" w:rsidP="4E0B36CB" w:rsidRDefault="4E0B36CB" w14:paraId="748F019B" w14:textId="055D45F5">
      <w:pPr>
        <w:pStyle w:val="Normal"/>
        <w:spacing w:line="360" w:lineRule="auto"/>
        <w:rPr>
          <w:rFonts w:ascii="Arial" w:hAnsi="Arial" w:eastAsia="Arial" w:cs="Arial"/>
        </w:rPr>
      </w:pPr>
    </w:p>
    <w:p w:rsidR="4E0B36CB" w:rsidP="4E0B36CB" w:rsidRDefault="4E0B36CB" w14:paraId="1DCD4347" w14:textId="5C156569">
      <w:pPr>
        <w:pStyle w:val="Normal"/>
        <w:spacing w:line="360" w:lineRule="auto"/>
        <w:rPr>
          <w:rFonts w:ascii="Arial" w:hAnsi="Arial" w:eastAsia="Arial" w:cs="Arial"/>
        </w:rPr>
      </w:pPr>
    </w:p>
    <w:p w:rsidR="4E0B36CB" w:rsidP="4E0B36CB" w:rsidRDefault="4E0B36CB" w14:paraId="59FC79F8" w14:textId="637B0673">
      <w:pPr>
        <w:pStyle w:val="Normal"/>
        <w:spacing w:line="360" w:lineRule="auto"/>
        <w:rPr>
          <w:rFonts w:ascii="Arial" w:hAnsi="Arial" w:eastAsia="Arial" w:cs="Arial"/>
        </w:rPr>
      </w:pPr>
    </w:p>
    <w:p w:rsidR="4E0B36CB" w:rsidP="4E0B36CB" w:rsidRDefault="4E0B36CB" w14:paraId="122F75EA" w14:textId="160E0C50">
      <w:pPr>
        <w:pStyle w:val="Normal"/>
        <w:spacing w:line="360" w:lineRule="auto"/>
        <w:rPr>
          <w:rFonts w:ascii="Arial" w:hAnsi="Arial" w:eastAsia="Arial" w:cs="Arial"/>
        </w:rPr>
      </w:pPr>
    </w:p>
    <w:p w:rsidR="4E0B36CB" w:rsidP="4E0B36CB" w:rsidRDefault="4E0B36CB" w14:paraId="30DDC125" w14:textId="4E97D8D1">
      <w:pPr>
        <w:pStyle w:val="Normal"/>
        <w:spacing w:line="360" w:lineRule="auto"/>
        <w:rPr>
          <w:rFonts w:ascii="Arial" w:hAnsi="Arial" w:eastAsia="Arial" w:cs="Arial"/>
        </w:rPr>
      </w:pPr>
    </w:p>
    <w:p w:rsidR="4E0B36CB" w:rsidP="4E0B36CB" w:rsidRDefault="4E0B36CB" w14:paraId="2A50C645" w14:textId="06EE481C">
      <w:pPr>
        <w:pStyle w:val="Normal"/>
        <w:spacing w:line="360" w:lineRule="auto"/>
        <w:rPr>
          <w:rFonts w:ascii="Arial" w:hAnsi="Arial" w:eastAsia="Arial" w:cs="Arial"/>
        </w:rPr>
      </w:pPr>
    </w:p>
    <w:p w:rsidR="4E0B36CB" w:rsidP="4E0B36CB" w:rsidRDefault="4E0B36CB" w14:paraId="174869B4" w14:textId="4B723B87">
      <w:pPr>
        <w:pStyle w:val="Heading1"/>
        <w:jc w:val="center"/>
        <w:rPr>
          <w:rFonts w:ascii="Calibri Light" w:hAnsi="Calibri Light" w:eastAsia="" w:cs=""/>
          <w:b w:val="1"/>
          <w:bCs w:val="1"/>
          <w:color w:val="2F5496" w:themeColor="accent1" w:themeTint="FF" w:themeShade="BF"/>
          <w:sz w:val="32"/>
          <w:szCs w:val="32"/>
        </w:rPr>
      </w:pPr>
      <w:bookmarkStart w:name="_Toc123112830" w:id="420192515"/>
      <w:r w:rsidR="4E0B36CB">
        <w:rPr/>
        <w:t>Vehicles for Fresh Direct</w:t>
      </w:r>
      <w:bookmarkEnd w:id="420192515"/>
    </w:p>
    <w:p w:rsidR="4E0B36CB" w:rsidP="4E0B36CB" w:rsidRDefault="4E0B36CB" w14:paraId="43A4DA90" w14:textId="68750B8C">
      <w:pPr>
        <w:pStyle w:val="Normal"/>
        <w:spacing w:line="360" w:lineRule="auto"/>
        <w:rPr>
          <w:rFonts w:ascii="Arial" w:hAnsi="Arial" w:eastAsia="Arial" w:cs="Arial"/>
        </w:rPr>
      </w:pPr>
      <w:r w:rsidRPr="4E0B36CB" w:rsidR="4E0B36CB">
        <w:rPr>
          <w:rFonts w:ascii="Arial" w:hAnsi="Arial" w:eastAsia="Arial" w:cs="Arial"/>
        </w:rPr>
        <w:t xml:space="preserve">-Based on the case study it is known that Fresh Direct is lacking good management with their new employees and they must improve their work productivity. Three development vehicles will be implemented in Fresh Direct to improve the overall quality of work. </w:t>
      </w:r>
    </w:p>
    <w:p w:rsidR="4E0B36CB" w:rsidP="4E0B36CB" w:rsidRDefault="4E0B36CB" w14:paraId="1735E4EE" w14:textId="55BC8F25">
      <w:pPr>
        <w:pStyle w:val="Normal"/>
        <w:spacing w:line="360" w:lineRule="auto"/>
        <w:rPr>
          <w:rFonts w:ascii="Arial" w:hAnsi="Arial" w:eastAsia="Arial" w:cs="Arial"/>
        </w:rPr>
      </w:pPr>
    </w:p>
    <w:p w:rsidR="4E0B36CB" w:rsidP="4E0B36CB" w:rsidRDefault="4E0B36CB" w14:paraId="59EAC333" w14:textId="789012C1">
      <w:pPr>
        <w:pStyle w:val="Heading2"/>
        <w:rPr>
          <w:rFonts w:ascii="Calibri Light" w:hAnsi="Calibri Light" w:eastAsia="" w:cs=""/>
          <w:b w:val="1"/>
          <w:bCs w:val="1"/>
          <w:color w:val="2F5496" w:themeColor="accent1" w:themeTint="FF" w:themeShade="BF"/>
          <w:sz w:val="26"/>
          <w:szCs w:val="26"/>
        </w:rPr>
      </w:pPr>
      <w:bookmarkStart w:name="_Toc1029122630" w:id="555351819"/>
      <w:r w:rsidR="4E0B36CB">
        <w:rPr/>
        <w:t xml:space="preserve">Engagement: </w:t>
      </w:r>
      <w:bookmarkEnd w:id="555351819"/>
    </w:p>
    <w:p w:rsidR="4E0B36CB" w:rsidP="4E0B36CB" w:rsidRDefault="4E0B36CB" w14:paraId="7A3BDA98" w14:textId="3941C06F">
      <w:pPr>
        <w:pStyle w:val="Normal"/>
        <w:spacing w:line="360" w:lineRule="auto"/>
        <w:rPr>
          <w:rFonts w:ascii="Arial" w:hAnsi="Arial" w:eastAsia="Arial" w:cs="Arial"/>
        </w:rPr>
      </w:pPr>
      <w:r w:rsidRPr="4E0B36CB" w:rsidR="4E0B36CB">
        <w:rPr>
          <w:rFonts w:ascii="Arial" w:hAnsi="Arial" w:eastAsia="Arial" w:cs="Arial"/>
        </w:rPr>
        <w:t xml:space="preserve">- According to Rodriguez da Costa and </w:t>
      </w:r>
      <w:r w:rsidRPr="4E0B36CB" w:rsidR="4E0B36CB">
        <w:rPr>
          <w:rFonts w:ascii="Arial" w:hAnsi="Arial" w:eastAsia="Arial" w:cs="Arial"/>
          <w:b w:val="0"/>
          <w:bCs w:val="0"/>
          <w:i w:val="0"/>
          <w:iCs w:val="0"/>
          <w:caps w:val="0"/>
          <w:smallCaps w:val="0"/>
          <w:strike w:val="0"/>
          <w:dstrike w:val="0"/>
          <w:noProof w:val="0"/>
          <w:color w:val="222222"/>
          <w:sz w:val="19"/>
          <w:szCs w:val="19"/>
          <w:u w:val="none"/>
          <w:lang w:val="en-GB"/>
        </w:rPr>
        <w:t>Maria Correia Loureiro</w:t>
      </w:r>
      <w:r w:rsidRPr="4E0B36CB" w:rsidR="4E0B36CB">
        <w:rPr>
          <w:rFonts w:ascii="Arial" w:hAnsi="Arial" w:eastAsia="Arial" w:cs="Arial"/>
        </w:rPr>
        <w:t xml:space="preserve"> (2019), the link between external and internal factors can significantly improve the overall performance of employees, thus increasing the company's success. It is extremely important that Fresh Direct must establish good employee engagement in order to increase overall business productivity. The employees will be more attached to their work. The first model that can help improving engagement is the Zinger Model where the managers should follow twelve key points of engagement. Example of these points can be developing career, connecting with employees etc. The combination of these points is making the workplace more effective and engaging. The Deloitte Model is another model that represents the environment tasks that can improve the engagement. Five elements must be implemented for this model. The first one is Positive work environment, then Growth opportunity, Trust in leadership, meaningful work and Hands-on management. These models </w:t>
      </w:r>
      <w:r w:rsidRPr="4E0B36CB" w:rsidR="4E0B36CB">
        <w:rPr>
          <w:rFonts w:ascii="Arial" w:hAnsi="Arial" w:eastAsia="Arial" w:cs="Arial"/>
        </w:rPr>
        <w:t>connect</w:t>
      </w:r>
      <w:r w:rsidRPr="4E0B36CB" w:rsidR="4E0B36CB">
        <w:rPr>
          <w:rFonts w:ascii="Arial" w:hAnsi="Arial" w:eastAsia="Arial" w:cs="Arial"/>
        </w:rPr>
        <w:t xml:space="preserve"> the engagement to the business outcomes and are closely connected (</w:t>
      </w:r>
      <w:r w:rsidRPr="4E0B36CB" w:rsidR="4E0B36CB">
        <w:rPr>
          <w:rFonts w:ascii="Arial" w:hAnsi="Arial" w:eastAsia="Arial" w:cs="Arial"/>
        </w:rPr>
        <w:t>Adburrohman</w:t>
      </w:r>
      <w:r w:rsidRPr="4E0B36CB" w:rsidR="4E0B36CB">
        <w:rPr>
          <w:rFonts w:ascii="Arial" w:hAnsi="Arial" w:eastAsia="Arial" w:cs="Arial"/>
        </w:rPr>
        <w:t xml:space="preserve"> and </w:t>
      </w:r>
      <w:r w:rsidRPr="4E0B36CB" w:rsidR="4E0B36CB">
        <w:rPr>
          <w:rFonts w:ascii="Arial" w:hAnsi="Arial" w:eastAsia="Arial" w:cs="Arial"/>
        </w:rPr>
        <w:t>Febriansyah</w:t>
      </w:r>
      <w:r w:rsidRPr="4E0B36CB" w:rsidR="4E0B36CB">
        <w:rPr>
          <w:rFonts w:ascii="Arial" w:hAnsi="Arial" w:eastAsia="Arial" w:cs="Arial"/>
        </w:rPr>
        <w:t xml:space="preserve">, 2019) </w:t>
      </w:r>
    </w:p>
    <w:p w:rsidR="4E0B36CB" w:rsidP="4E0B36CB" w:rsidRDefault="4E0B36CB" w14:paraId="579A0FCC" w14:textId="10C918D4">
      <w:pPr>
        <w:pStyle w:val="Normal"/>
        <w:spacing w:line="360" w:lineRule="auto"/>
        <w:rPr>
          <w:rFonts w:ascii="Arial" w:hAnsi="Arial" w:eastAsia="Arial" w:cs="Arial"/>
        </w:rPr>
      </w:pPr>
    </w:p>
    <w:p w:rsidR="4E0B36CB" w:rsidP="4E0B36CB" w:rsidRDefault="4E0B36CB" w14:paraId="738679E8" w14:textId="7B9241F2">
      <w:pPr>
        <w:pStyle w:val="Heading2"/>
        <w:rPr>
          <w:rFonts w:ascii="Calibri Light" w:hAnsi="Calibri Light" w:eastAsia="" w:cs=""/>
          <w:b w:val="1"/>
          <w:bCs w:val="1"/>
          <w:color w:val="2F5496" w:themeColor="accent1" w:themeTint="FF" w:themeShade="BF"/>
          <w:sz w:val="26"/>
          <w:szCs w:val="26"/>
        </w:rPr>
      </w:pPr>
      <w:bookmarkStart w:name="_Toc345248530" w:id="2048740511"/>
      <w:r w:rsidR="4E0B36CB">
        <w:rPr/>
        <w:t>Motivation:</w:t>
      </w:r>
      <w:bookmarkEnd w:id="2048740511"/>
    </w:p>
    <w:p w:rsidR="4E0B36CB" w:rsidP="4E0B36CB" w:rsidRDefault="4E0B36CB" w14:paraId="7AF458A8" w14:textId="19D9D4D3">
      <w:pPr>
        <w:pStyle w:val="Normal"/>
        <w:spacing w:line="360" w:lineRule="auto"/>
        <w:rPr>
          <w:rFonts w:ascii="Arial" w:hAnsi="Arial" w:eastAsia="Arial" w:cs="Arial"/>
        </w:rPr>
      </w:pPr>
      <w:r w:rsidRPr="4E0B36CB" w:rsidR="4E0B36CB">
        <w:rPr>
          <w:rFonts w:ascii="Arial" w:hAnsi="Arial" w:eastAsia="Arial" w:cs="Arial"/>
        </w:rPr>
        <w:t xml:space="preserve">-The company can follow Herzberg’s two factor theory. According to the theory, the motivation factors are internal with the job and can gain only positivity on the job productivity, because the employees satisfy the need of self-improvement (Herzberg, 1966, p.75). The factors that are responsible of job satisfaction are different than job dissatisfaction factors. First, the employee should fulfil his basic needs to be able to start looking for self-improvement etc. The management team need to implement motivation on their employees. Herzberg theory is close to Maslow’s Hierarchy of Needs. According to Maslow, the employees must fulfil their basic needs first, and then safety needs, esteem needs and self-improvement needs (Fallatah and Syed, 2018). Fresh Direct need to identify the employee’s needs, and try to fulfil them, so that will motivate their employees to work more effective. A connection between sides will be created. </w:t>
      </w:r>
    </w:p>
    <w:p w:rsidR="4E0B36CB" w:rsidP="4E0B36CB" w:rsidRDefault="4E0B36CB" w14:paraId="1119B37B" w14:textId="2E1E9727">
      <w:pPr>
        <w:pStyle w:val="Normal"/>
        <w:spacing w:line="360" w:lineRule="auto"/>
        <w:rPr>
          <w:rFonts w:ascii="Arial" w:hAnsi="Arial" w:eastAsia="Arial" w:cs="Arial"/>
        </w:rPr>
      </w:pPr>
    </w:p>
    <w:p w:rsidR="4E0B36CB" w:rsidP="4E0B36CB" w:rsidRDefault="4E0B36CB" w14:paraId="1C02089C" w14:textId="6D8CB1EB">
      <w:pPr>
        <w:pStyle w:val="Normal"/>
        <w:spacing w:line="360" w:lineRule="auto"/>
        <w:rPr>
          <w:rFonts w:ascii="Arial" w:hAnsi="Arial" w:eastAsia="Arial" w:cs="Arial"/>
          <w:b w:val="1"/>
          <w:bCs w:val="1"/>
        </w:rPr>
      </w:pPr>
    </w:p>
    <w:p w:rsidR="4E0B36CB" w:rsidP="4E0B36CB" w:rsidRDefault="4E0B36CB" w14:paraId="5A5CC1C5" w14:textId="66629FD3">
      <w:pPr>
        <w:pStyle w:val="Normal"/>
        <w:spacing w:line="360" w:lineRule="auto"/>
        <w:rPr>
          <w:rFonts w:ascii="Arial" w:hAnsi="Arial" w:eastAsia="Arial" w:cs="Arial"/>
          <w:b w:val="1"/>
          <w:bCs w:val="1"/>
        </w:rPr>
      </w:pPr>
    </w:p>
    <w:p w:rsidR="4E0B36CB" w:rsidP="4E0B36CB" w:rsidRDefault="4E0B36CB" w14:paraId="555C51FE" w14:textId="4D0FAF98">
      <w:pPr>
        <w:pStyle w:val="Normal"/>
        <w:spacing w:line="360" w:lineRule="auto"/>
        <w:rPr>
          <w:rFonts w:ascii="Arial" w:hAnsi="Arial" w:eastAsia="Arial" w:cs="Arial"/>
          <w:b w:val="1"/>
          <w:bCs w:val="1"/>
        </w:rPr>
      </w:pPr>
    </w:p>
    <w:p w:rsidR="4E0B36CB" w:rsidP="4E0B36CB" w:rsidRDefault="4E0B36CB" w14:paraId="2D580602" w14:textId="1BD2ED0D">
      <w:pPr>
        <w:pStyle w:val="Normal"/>
        <w:spacing w:line="360" w:lineRule="auto"/>
        <w:rPr>
          <w:rFonts w:ascii="Arial" w:hAnsi="Arial" w:eastAsia="Arial" w:cs="Arial"/>
          <w:b w:val="1"/>
          <w:bCs w:val="1"/>
        </w:rPr>
      </w:pPr>
    </w:p>
    <w:p w:rsidR="4E0B36CB" w:rsidP="4E0B36CB" w:rsidRDefault="4E0B36CB" w14:paraId="677E78CD" w14:textId="3EA9EC64">
      <w:pPr>
        <w:pStyle w:val="Normal"/>
        <w:spacing w:line="360" w:lineRule="auto"/>
        <w:rPr>
          <w:rFonts w:ascii="Arial" w:hAnsi="Arial" w:eastAsia="Arial" w:cs="Arial"/>
          <w:b w:val="1"/>
          <w:bCs w:val="1"/>
        </w:rPr>
      </w:pPr>
    </w:p>
    <w:p w:rsidR="4E0B36CB" w:rsidP="4E0B36CB" w:rsidRDefault="4E0B36CB" w14:paraId="70651779" w14:textId="29B5049E">
      <w:pPr>
        <w:pStyle w:val="Normal"/>
        <w:spacing w:line="360" w:lineRule="auto"/>
        <w:rPr>
          <w:rFonts w:ascii="Arial" w:hAnsi="Arial" w:eastAsia="Arial" w:cs="Arial"/>
          <w:b w:val="1"/>
          <w:bCs w:val="1"/>
        </w:rPr>
      </w:pPr>
    </w:p>
    <w:p w:rsidR="4E0B36CB" w:rsidP="4E0B36CB" w:rsidRDefault="4E0B36CB" w14:paraId="45B23C5C" w14:textId="5A10BD00">
      <w:pPr>
        <w:pStyle w:val="Heading2"/>
        <w:rPr>
          <w:rFonts w:ascii="Calibri Light" w:hAnsi="Calibri Light" w:eastAsia="" w:cs=""/>
          <w:b w:val="1"/>
          <w:bCs w:val="1"/>
          <w:color w:val="2F5496" w:themeColor="accent1" w:themeTint="FF" w:themeShade="BF"/>
          <w:sz w:val="26"/>
          <w:szCs w:val="26"/>
        </w:rPr>
      </w:pPr>
      <w:bookmarkStart w:name="_Toc1127433819" w:id="1795357348"/>
      <w:r w:rsidR="4E0B36CB">
        <w:rPr/>
        <w:t xml:space="preserve">Leadership Management: </w:t>
      </w:r>
      <w:bookmarkEnd w:id="1795357348"/>
    </w:p>
    <w:p w:rsidR="4E0B36CB" w:rsidP="4E0B36CB" w:rsidRDefault="4E0B36CB" w14:paraId="58811AEB" w14:textId="1C61586D">
      <w:pPr>
        <w:pStyle w:val="Normal"/>
        <w:spacing w:line="360" w:lineRule="auto"/>
        <w:rPr>
          <w:rFonts w:ascii="Arial" w:hAnsi="Arial" w:eastAsia="Arial" w:cs="Arial"/>
        </w:rPr>
      </w:pPr>
      <w:r w:rsidRPr="4E0B36CB" w:rsidR="4E0B36CB">
        <w:rPr>
          <w:rFonts w:ascii="Arial" w:hAnsi="Arial" w:eastAsia="Arial" w:cs="Arial"/>
        </w:rPr>
        <w:t xml:space="preserve">-The definition of leadership exactly means that a person influences a group of members to achieve a specific goal, on behalf of the business company. He operates the team in direction that make the environment more close, friendly, cohesive etc. (Sharma and Jain, 2013). Leadership is very important for every organisation, because the management leader can make company employees more efficient and work on their best level. One of the models that can be implemented in Fresh Direct is the Situational Theory of Leadership. This theory is relevant and can be implemented, because of the modern fast world and all global changes. If Fresh Direct use this model, the leadership level will increase, because the leaders will be more effective and situation-based on the environment, and they will manage new employees more efficiently. They will make a lot of decisions, based on different factors and situations and the leadership confidence will increase as well. This will increase the operational management on the working environment and </w:t>
      </w:r>
      <w:r w:rsidRPr="4E0B36CB" w:rsidR="4E0B36CB">
        <w:rPr>
          <w:rFonts w:ascii="Arial" w:hAnsi="Arial" w:eastAsia="Arial" w:cs="Arial"/>
        </w:rPr>
        <w:t>employee's</w:t>
      </w:r>
      <w:r w:rsidRPr="4E0B36CB" w:rsidR="4E0B36CB">
        <w:rPr>
          <w:rFonts w:ascii="Arial" w:hAnsi="Arial" w:eastAsia="Arial" w:cs="Arial"/>
        </w:rPr>
        <w:t xml:space="preserve"> engagement, because the leaders will provide the employees diverse guidance and connection. </w:t>
      </w:r>
    </w:p>
    <w:p w:rsidR="4E0B36CB" w:rsidP="4E0B36CB" w:rsidRDefault="4E0B36CB" w14:paraId="2F0821E7" w14:textId="4499FDB6">
      <w:pPr>
        <w:pStyle w:val="Normal"/>
        <w:spacing w:line="360" w:lineRule="auto"/>
        <w:rPr>
          <w:rFonts w:ascii="Arial" w:hAnsi="Arial" w:eastAsia="Arial" w:cs="Arial"/>
        </w:rPr>
      </w:pPr>
    </w:p>
    <w:p w:rsidR="4E0B36CB" w:rsidP="4E0B36CB" w:rsidRDefault="4E0B36CB" w14:paraId="79A45D02" w14:textId="05E7DFA6">
      <w:pPr>
        <w:pStyle w:val="Normal"/>
        <w:spacing w:line="360" w:lineRule="auto"/>
        <w:rPr>
          <w:rFonts w:ascii="Arial" w:hAnsi="Arial" w:eastAsia="Arial" w:cs="Arial"/>
        </w:rPr>
      </w:pPr>
    </w:p>
    <w:p w:rsidR="4E0B36CB" w:rsidP="4E0B36CB" w:rsidRDefault="4E0B36CB" w14:paraId="27209199" w14:textId="2BA29FE0">
      <w:pPr>
        <w:pStyle w:val="Normal"/>
        <w:spacing w:line="360" w:lineRule="auto"/>
        <w:rPr>
          <w:rFonts w:ascii="Arial" w:hAnsi="Arial" w:eastAsia="Arial" w:cs="Arial"/>
        </w:rPr>
      </w:pPr>
    </w:p>
    <w:p w:rsidR="4E0B36CB" w:rsidP="4E0B36CB" w:rsidRDefault="4E0B36CB" w14:paraId="46515C51" w14:textId="4CC7AA3B">
      <w:pPr>
        <w:pStyle w:val="Normal"/>
        <w:spacing w:line="360" w:lineRule="auto"/>
        <w:rPr>
          <w:rFonts w:ascii="Arial" w:hAnsi="Arial" w:eastAsia="Arial" w:cs="Arial"/>
        </w:rPr>
      </w:pPr>
    </w:p>
    <w:p w:rsidR="4E0B36CB" w:rsidP="4E0B36CB" w:rsidRDefault="4E0B36CB" w14:paraId="0E0DE07B" w14:textId="0A8B1BFB">
      <w:pPr>
        <w:pStyle w:val="Normal"/>
        <w:spacing w:line="360" w:lineRule="auto"/>
        <w:rPr>
          <w:rFonts w:ascii="Arial" w:hAnsi="Arial" w:eastAsia="Arial" w:cs="Arial"/>
        </w:rPr>
      </w:pPr>
    </w:p>
    <w:p w:rsidR="4E0B36CB" w:rsidP="4E0B36CB" w:rsidRDefault="4E0B36CB" w14:paraId="62080CF8" w14:textId="1245EB89">
      <w:pPr>
        <w:pStyle w:val="Normal"/>
        <w:spacing w:line="360" w:lineRule="auto"/>
        <w:rPr>
          <w:rFonts w:ascii="Arial" w:hAnsi="Arial" w:eastAsia="Arial" w:cs="Arial"/>
        </w:rPr>
      </w:pPr>
    </w:p>
    <w:p w:rsidR="4E0B36CB" w:rsidP="4E0B36CB" w:rsidRDefault="4E0B36CB" w14:paraId="3C33A592" w14:textId="710348D4">
      <w:pPr>
        <w:pStyle w:val="Normal"/>
        <w:spacing w:line="360" w:lineRule="auto"/>
        <w:rPr>
          <w:rFonts w:ascii="Arial" w:hAnsi="Arial" w:eastAsia="Arial" w:cs="Arial"/>
        </w:rPr>
      </w:pPr>
    </w:p>
    <w:p w:rsidR="4E0B36CB" w:rsidP="4E0B36CB" w:rsidRDefault="4E0B36CB" w14:paraId="3ACAC6CB" w14:textId="739C130F">
      <w:pPr>
        <w:pStyle w:val="Normal"/>
        <w:spacing w:line="360" w:lineRule="auto"/>
        <w:rPr>
          <w:rFonts w:ascii="Arial" w:hAnsi="Arial" w:eastAsia="Arial" w:cs="Arial"/>
        </w:rPr>
      </w:pPr>
    </w:p>
    <w:p w:rsidR="4E0B36CB" w:rsidP="4E0B36CB" w:rsidRDefault="4E0B36CB" w14:paraId="271FC9FE" w14:textId="144B1A16">
      <w:pPr>
        <w:pStyle w:val="Normal"/>
        <w:spacing w:line="360" w:lineRule="auto"/>
        <w:rPr>
          <w:rFonts w:ascii="Arial" w:hAnsi="Arial" w:eastAsia="Arial" w:cs="Arial"/>
        </w:rPr>
      </w:pPr>
    </w:p>
    <w:p w:rsidR="4E0B36CB" w:rsidP="4E0B36CB" w:rsidRDefault="4E0B36CB" w14:paraId="179DC4AE" w14:textId="1A54639B">
      <w:pPr>
        <w:pStyle w:val="Normal"/>
        <w:spacing w:line="360" w:lineRule="auto"/>
        <w:rPr>
          <w:rFonts w:ascii="Arial" w:hAnsi="Arial" w:eastAsia="Arial" w:cs="Arial"/>
        </w:rPr>
      </w:pPr>
    </w:p>
    <w:p w:rsidR="4E0B36CB" w:rsidP="4E0B36CB" w:rsidRDefault="4E0B36CB" w14:paraId="361515A7" w14:textId="55F2E556">
      <w:pPr>
        <w:pStyle w:val="Normal"/>
        <w:spacing w:line="360" w:lineRule="auto"/>
        <w:rPr>
          <w:rFonts w:ascii="Arial" w:hAnsi="Arial" w:eastAsia="Arial" w:cs="Arial"/>
        </w:rPr>
      </w:pPr>
    </w:p>
    <w:p w:rsidR="4E0B36CB" w:rsidP="4E0B36CB" w:rsidRDefault="4E0B36CB" w14:paraId="5F235AFC" w14:textId="6C3DA831">
      <w:pPr>
        <w:pStyle w:val="Normal"/>
        <w:spacing w:line="360" w:lineRule="auto"/>
        <w:rPr>
          <w:rFonts w:ascii="Arial" w:hAnsi="Arial" w:eastAsia="Arial" w:cs="Arial"/>
        </w:rPr>
      </w:pPr>
    </w:p>
    <w:p w:rsidR="4E0B36CB" w:rsidP="4E0B36CB" w:rsidRDefault="4E0B36CB" w14:paraId="3CB58299" w14:textId="6AEF05D2">
      <w:pPr>
        <w:pStyle w:val="Normal"/>
        <w:spacing w:line="360" w:lineRule="auto"/>
        <w:rPr>
          <w:rFonts w:ascii="Arial" w:hAnsi="Arial" w:eastAsia="Arial" w:cs="Arial"/>
        </w:rPr>
      </w:pPr>
    </w:p>
    <w:p w:rsidR="4E0B36CB" w:rsidP="4E0B36CB" w:rsidRDefault="4E0B36CB" w14:paraId="1A62A153" w14:textId="6D8507E2">
      <w:pPr>
        <w:pStyle w:val="Normal"/>
        <w:spacing w:line="360" w:lineRule="auto"/>
        <w:rPr>
          <w:rFonts w:ascii="Arial" w:hAnsi="Arial" w:eastAsia="Arial" w:cs="Arial"/>
        </w:rPr>
      </w:pPr>
    </w:p>
    <w:p w:rsidR="4E0B36CB" w:rsidP="4E0B36CB" w:rsidRDefault="4E0B36CB" w14:paraId="24C5A6F0" w14:textId="70856417">
      <w:pPr>
        <w:pStyle w:val="Heading1"/>
        <w:jc w:val="center"/>
        <w:rPr>
          <w:rFonts w:ascii="Calibri Light" w:hAnsi="Calibri Light" w:eastAsia="" w:cs=""/>
          <w:b w:val="1"/>
          <w:bCs w:val="1"/>
          <w:color w:val="2F5496" w:themeColor="accent1" w:themeTint="FF" w:themeShade="BF"/>
          <w:sz w:val="32"/>
          <w:szCs w:val="32"/>
        </w:rPr>
      </w:pPr>
      <w:bookmarkStart w:name="_Toc1875659408" w:id="741687378"/>
      <w:r w:rsidR="4E0B36CB">
        <w:rPr/>
        <w:t>Fresh Direct  New Recruited Employee’s PDP</w:t>
      </w:r>
      <w:bookmarkEnd w:id="741687378"/>
    </w:p>
    <w:p w:rsidR="4E0B36CB" w:rsidP="4E0B36CB" w:rsidRDefault="4E0B36CB" w14:paraId="4371DA13" w14:textId="420FEF06">
      <w:pPr>
        <w:pStyle w:val="Normal"/>
        <w:spacing w:line="360" w:lineRule="auto"/>
        <w:rPr>
          <w:rFonts w:ascii="Arial" w:hAnsi="Arial" w:eastAsia="Arial" w:cs="Arial"/>
        </w:rPr>
      </w:pPr>
      <w:r w:rsidRPr="4E0B36CB" w:rsidR="4E0B36CB">
        <w:rPr>
          <w:rFonts w:ascii="Arial" w:hAnsi="Arial" w:eastAsia="Arial" w:cs="Arial"/>
        </w:rPr>
        <w:t xml:space="preserve">PDP or Personal Development Plan is very important for each individual employee. With this plan they find what they want and looking for to achieve in their career. </w:t>
      </w:r>
    </w:p>
    <w:p w:rsidR="4E0B36CB" w:rsidP="4E0B36CB" w:rsidRDefault="4E0B36CB" w14:paraId="2B43FAED" w14:textId="0D9DC461">
      <w:pPr>
        <w:pStyle w:val="Normal"/>
        <w:spacing w:line="360" w:lineRule="auto"/>
        <w:rPr>
          <w:rFonts w:ascii="Arial" w:hAnsi="Arial" w:eastAsia="Arial" w:cs="Arial"/>
          <w:b w:val="1"/>
          <w:bCs w:val="1"/>
        </w:rPr>
      </w:pPr>
      <w:r w:rsidRPr="4E0B36CB" w:rsidR="4E0B36CB">
        <w:rPr>
          <w:rFonts w:ascii="Arial" w:hAnsi="Arial" w:eastAsia="Arial" w:cs="Arial"/>
          <w:b w:val="1"/>
          <w:bCs w:val="1"/>
        </w:rPr>
        <w:t>SWOT Analysis</w:t>
      </w:r>
    </w:p>
    <w:p w:rsidR="4E0B36CB" w:rsidP="4E0B36CB" w:rsidRDefault="4E0B36CB" w14:paraId="3ACD683D" w14:textId="52D9107F">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-To be able to create PDP plan, the first thing must be identifying the strengths, weaknesses, opportunities and threats of </w:t>
      </w:r>
      <w:bookmarkStart w:name="_Int_kiGD7MyH" w:id="1491529597"/>
      <w:r w:rsidRPr="4E0B36CB" w:rsidR="4E0B36CB">
        <w:rPr>
          <w:rFonts w:ascii="Arial" w:hAnsi="Arial" w:eastAsia="Arial" w:cs="Arial"/>
          <w:b w:val="0"/>
          <w:bCs w:val="0"/>
        </w:rPr>
        <w:t>each individual</w:t>
      </w:r>
      <w:bookmarkEnd w:id="1491529597"/>
      <w:r w:rsidRPr="4E0B36CB" w:rsidR="4E0B36CB">
        <w:rPr>
          <w:rFonts w:ascii="Arial" w:hAnsi="Arial" w:eastAsia="Arial" w:cs="Arial"/>
          <w:b w:val="0"/>
          <w:bCs w:val="0"/>
        </w:rPr>
        <w:t xml:space="preserve">. </w:t>
      </w:r>
    </w:p>
    <w:p w:rsidR="4E0B36CB" w:rsidP="4E0B36CB" w:rsidRDefault="4E0B36CB" w14:paraId="03F293D1" w14:textId="4341DF25">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The strengths of individual can be the ability to communicate properly with his teammates, clients etc. Also, can be the set of skills that this individual has in order to work effective in this organisation. </w:t>
      </w:r>
    </w:p>
    <w:p w:rsidR="4E0B36CB" w:rsidP="4E0B36CB" w:rsidRDefault="4E0B36CB" w14:paraId="6627210F" w14:textId="71273658">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The </w:t>
      </w:r>
      <w:r w:rsidRPr="4E0B36CB" w:rsidR="4E0B36CB">
        <w:rPr>
          <w:rFonts w:ascii="Arial" w:hAnsi="Arial" w:eastAsia="Arial" w:cs="Arial"/>
          <w:b w:val="0"/>
          <w:bCs w:val="0"/>
        </w:rPr>
        <w:t>weaknesses</w:t>
      </w:r>
      <w:r w:rsidRPr="4E0B36CB" w:rsidR="4E0B36CB">
        <w:rPr>
          <w:rFonts w:ascii="Arial" w:hAnsi="Arial" w:eastAsia="Arial" w:cs="Arial"/>
          <w:b w:val="0"/>
          <w:bCs w:val="0"/>
        </w:rPr>
        <w:t xml:space="preserve"> of that individual can be described as not having the ability to work under pressure, or not having good communication skills, which also does not benefit the individual and can be a weakness. Sometimes new employees need too much time to adapt, and this is another reason to say it is weakness as well. Not having the skill for a specific task is another weakness that can be included. </w:t>
      </w:r>
    </w:p>
    <w:p w:rsidR="4E0B36CB" w:rsidP="4E0B36CB" w:rsidRDefault="4E0B36CB" w14:paraId="7953416F" w14:textId="6FCE6E05">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Opportunities of an individual can be described as gaining new knowledge in the </w:t>
      </w:r>
      <w:r w:rsidRPr="4E0B36CB" w:rsidR="4E0B36CB">
        <w:rPr>
          <w:rFonts w:ascii="Arial" w:hAnsi="Arial" w:eastAsia="Arial" w:cs="Arial"/>
          <w:b w:val="0"/>
          <w:bCs w:val="0"/>
        </w:rPr>
        <w:t>workplace</w:t>
      </w:r>
      <w:r w:rsidRPr="4E0B36CB" w:rsidR="4E0B36CB">
        <w:rPr>
          <w:rFonts w:ascii="Arial" w:hAnsi="Arial" w:eastAsia="Arial" w:cs="Arial"/>
          <w:b w:val="0"/>
          <w:bCs w:val="0"/>
        </w:rPr>
        <w:t xml:space="preserve">, gaining more overall experience, self-awareness or self-improvement. </w:t>
      </w:r>
    </w:p>
    <w:p w:rsidR="4E0B36CB" w:rsidP="4E0B36CB" w:rsidRDefault="4E0B36CB" w14:paraId="691A996E" w14:textId="0B51FE6B">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The threats usually include loss of motivation, or not having the ability to cope with increasing task demands, task volume, etc. </w:t>
      </w:r>
    </w:p>
    <w:p w:rsidR="4E0B36CB" w:rsidP="4E0B36CB" w:rsidRDefault="4E0B36CB" w14:paraId="2136FB0E" w14:textId="70E12CFA">
      <w:pPr>
        <w:pStyle w:val="Normal"/>
        <w:spacing w:line="360" w:lineRule="auto"/>
        <w:rPr>
          <w:rFonts w:ascii="Arial" w:hAnsi="Arial" w:eastAsia="Arial" w:cs="Arial"/>
          <w:b w:val="0"/>
          <w:bCs w:val="0"/>
        </w:rPr>
      </w:pPr>
    </w:p>
    <w:tbl>
      <w:tblPr>
        <w:tblStyle w:val="TableGrid"/>
        <w:tblW w:w="0" w:type="auto"/>
        <w:tblLayout w:type="fixed"/>
        <w:tblLook w:val="06A0" w:firstRow="1" w:lastRow="0" w:firstColumn="1" w:lastColumn="0" w:noHBand="1" w:noVBand="1"/>
      </w:tblPr>
      <w:tblGrid>
        <w:gridCol w:w="4508"/>
        <w:gridCol w:w="4508"/>
      </w:tblGrid>
      <w:tr w:rsidR="4E0B36CB" w:rsidTr="4E0B36CB" w14:paraId="011A5992">
        <w:trPr>
          <w:trHeight w:val="990"/>
        </w:trPr>
        <w:tc>
          <w:tcPr>
            <w:tcW w:w="4508" w:type="dxa"/>
            <w:tcMar/>
          </w:tcPr>
          <w:p w:rsidR="4E0B36CB" w:rsidP="4E0B36CB" w:rsidRDefault="4E0B36CB" w14:paraId="3DE62FB7" w14:textId="65FC2433">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Strengths</w:t>
            </w:r>
          </w:p>
          <w:p w:rsidR="4E0B36CB" w:rsidP="4E0B36CB" w:rsidRDefault="4E0B36CB" w14:paraId="294090B5" w14:textId="78325593">
            <w:pPr>
              <w:pStyle w:val="Normal"/>
              <w:spacing w:line="360" w:lineRule="auto"/>
              <w:rPr>
                <w:rFonts w:ascii="Arial" w:hAnsi="Arial" w:eastAsia="Arial" w:cs="Arial"/>
                <w:b w:val="0"/>
                <w:bCs w:val="0"/>
              </w:rPr>
            </w:pPr>
            <w:r w:rsidRPr="4E0B36CB" w:rsidR="4E0B36CB">
              <w:rPr>
                <w:rFonts w:ascii="Arial" w:hAnsi="Arial" w:eastAsia="Arial" w:cs="Arial"/>
                <w:b w:val="0"/>
                <w:bCs w:val="0"/>
              </w:rPr>
              <w:t>Good communication skills</w:t>
            </w:r>
          </w:p>
          <w:p w:rsidR="4E0B36CB" w:rsidP="4E0B36CB" w:rsidRDefault="4E0B36CB" w14:paraId="571C2FE6" w14:textId="3FD5A887">
            <w:pPr>
              <w:pStyle w:val="Normal"/>
              <w:spacing w:line="360" w:lineRule="auto"/>
              <w:rPr>
                <w:rFonts w:ascii="Arial" w:hAnsi="Arial" w:eastAsia="Arial" w:cs="Arial"/>
                <w:b w:val="0"/>
                <w:bCs w:val="0"/>
              </w:rPr>
            </w:pPr>
            <w:r w:rsidRPr="4E0B36CB" w:rsidR="4E0B36CB">
              <w:rPr>
                <w:rFonts w:ascii="Arial" w:hAnsi="Arial" w:eastAsia="Arial" w:cs="Arial"/>
                <w:b w:val="0"/>
                <w:bCs w:val="0"/>
              </w:rPr>
              <w:t>Job knowledge</w:t>
            </w:r>
          </w:p>
        </w:tc>
        <w:tc>
          <w:tcPr>
            <w:tcW w:w="4508" w:type="dxa"/>
            <w:tcMar/>
          </w:tcPr>
          <w:p w:rsidR="4E0B36CB" w:rsidP="4E0B36CB" w:rsidRDefault="4E0B36CB" w14:paraId="3FD07028" w14:textId="7E25BF13">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Weaknesses</w:t>
            </w:r>
          </w:p>
          <w:p w:rsidR="4E0B36CB" w:rsidP="4E0B36CB" w:rsidRDefault="4E0B36CB" w14:paraId="7D19FA1B" w14:textId="2F170038">
            <w:pPr>
              <w:pStyle w:val="Normal"/>
              <w:spacing w:line="360" w:lineRule="auto"/>
              <w:rPr>
                <w:rFonts w:ascii="Arial" w:hAnsi="Arial" w:eastAsia="Arial" w:cs="Arial"/>
                <w:b w:val="0"/>
                <w:bCs w:val="0"/>
              </w:rPr>
            </w:pPr>
            <w:r w:rsidRPr="4E0B36CB" w:rsidR="4E0B36CB">
              <w:rPr>
                <w:rFonts w:ascii="Arial" w:hAnsi="Arial" w:eastAsia="Arial" w:cs="Arial"/>
                <w:b w:val="0"/>
                <w:bCs w:val="0"/>
              </w:rPr>
              <w:t>Inability to work under pressure</w:t>
            </w:r>
          </w:p>
          <w:p w:rsidR="4E0B36CB" w:rsidP="4E0B36CB" w:rsidRDefault="4E0B36CB" w14:paraId="4BFED5DA" w14:textId="07BF92F5">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Adapting difficulty </w:t>
            </w:r>
          </w:p>
        </w:tc>
      </w:tr>
      <w:tr w:rsidR="4E0B36CB" w:rsidTr="4E0B36CB" w14:paraId="254414D8">
        <w:trPr>
          <w:trHeight w:val="1185"/>
        </w:trPr>
        <w:tc>
          <w:tcPr>
            <w:tcW w:w="4508" w:type="dxa"/>
            <w:tcMar/>
          </w:tcPr>
          <w:p w:rsidR="4E0B36CB" w:rsidP="4E0B36CB" w:rsidRDefault="4E0B36CB" w14:paraId="231385ED" w14:textId="7C64E1DA">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Opportunities</w:t>
            </w:r>
          </w:p>
          <w:p w:rsidR="4E0B36CB" w:rsidP="4E0B36CB" w:rsidRDefault="4E0B36CB" w14:paraId="19C4DAB0" w14:textId="6BAF6457">
            <w:pPr>
              <w:pStyle w:val="Normal"/>
              <w:spacing w:line="360" w:lineRule="auto"/>
              <w:rPr>
                <w:rFonts w:ascii="Arial" w:hAnsi="Arial" w:eastAsia="Arial" w:cs="Arial"/>
                <w:b w:val="0"/>
                <w:bCs w:val="0"/>
              </w:rPr>
            </w:pPr>
            <w:r w:rsidRPr="4E0B36CB" w:rsidR="4E0B36CB">
              <w:rPr>
                <w:rFonts w:ascii="Arial" w:hAnsi="Arial" w:eastAsia="Arial" w:cs="Arial"/>
                <w:b w:val="0"/>
                <w:bCs w:val="0"/>
              </w:rPr>
              <w:t>Gain Knowledge</w:t>
            </w:r>
          </w:p>
          <w:p w:rsidR="4E0B36CB" w:rsidP="4E0B36CB" w:rsidRDefault="4E0B36CB" w14:paraId="1137D90D" w14:textId="45163EC8">
            <w:pPr>
              <w:pStyle w:val="Normal"/>
              <w:spacing w:line="360" w:lineRule="auto"/>
              <w:rPr>
                <w:rFonts w:ascii="Arial" w:hAnsi="Arial" w:eastAsia="Arial" w:cs="Arial"/>
                <w:b w:val="0"/>
                <w:bCs w:val="0"/>
              </w:rPr>
            </w:pPr>
            <w:r w:rsidRPr="4E0B36CB" w:rsidR="4E0B36CB">
              <w:rPr>
                <w:rFonts w:ascii="Arial" w:hAnsi="Arial" w:eastAsia="Arial" w:cs="Arial"/>
                <w:b w:val="0"/>
                <w:bCs w:val="0"/>
              </w:rPr>
              <w:t>Gain Experience</w:t>
            </w:r>
          </w:p>
          <w:p w:rsidR="4E0B36CB" w:rsidP="4E0B36CB" w:rsidRDefault="4E0B36CB" w14:paraId="1E5308A2" w14:textId="2DF6DFD7">
            <w:pPr>
              <w:pStyle w:val="Normal"/>
              <w:spacing w:line="360" w:lineRule="auto"/>
              <w:rPr>
                <w:rFonts w:ascii="Arial" w:hAnsi="Arial" w:eastAsia="Arial" w:cs="Arial"/>
                <w:b w:val="0"/>
                <w:bCs w:val="0"/>
              </w:rPr>
            </w:pPr>
          </w:p>
        </w:tc>
        <w:tc>
          <w:tcPr>
            <w:tcW w:w="4508" w:type="dxa"/>
            <w:tcMar/>
          </w:tcPr>
          <w:p w:rsidR="4E0B36CB" w:rsidP="4E0B36CB" w:rsidRDefault="4E0B36CB" w14:paraId="14612C9B" w14:textId="459A28EC">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Threats</w:t>
            </w:r>
          </w:p>
          <w:p w:rsidR="4E0B36CB" w:rsidP="4E0B36CB" w:rsidRDefault="4E0B36CB" w14:paraId="1EA9CDB1" w14:textId="0E9A6E7F">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Loss of motivation </w:t>
            </w:r>
          </w:p>
          <w:p w:rsidR="4E0B36CB" w:rsidP="4E0B36CB" w:rsidRDefault="4E0B36CB" w14:paraId="573680E4" w14:textId="53B351F8">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Job </w:t>
            </w:r>
            <w:r w:rsidRPr="4E0B36CB" w:rsidR="4E0B36CB">
              <w:rPr>
                <w:rFonts w:ascii="Arial" w:hAnsi="Arial" w:eastAsia="Arial" w:cs="Arial"/>
                <w:b w:val="0"/>
                <w:bCs w:val="0"/>
              </w:rPr>
              <w:t>fails</w:t>
            </w:r>
          </w:p>
        </w:tc>
      </w:tr>
    </w:tbl>
    <w:p w:rsidR="4E0B36CB" w:rsidP="4E0B36CB" w:rsidRDefault="4E0B36CB" w14:paraId="6AC521D7" w14:textId="09E5B7B2">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Table: SWOT Analysis</w:t>
      </w:r>
    </w:p>
    <w:p w:rsidR="4E0B36CB" w:rsidP="4E0B36CB" w:rsidRDefault="4E0B36CB" w14:paraId="02F02CD9" w14:textId="25F11A6F">
      <w:pPr>
        <w:pStyle w:val="Normal"/>
        <w:spacing w:line="360" w:lineRule="auto"/>
        <w:rPr>
          <w:rFonts w:ascii="Arial" w:hAnsi="Arial" w:eastAsia="Arial" w:cs="Arial"/>
          <w:b w:val="0"/>
          <w:bCs w:val="0"/>
        </w:rPr>
      </w:pPr>
    </w:p>
    <w:p w:rsidR="4E0B36CB" w:rsidP="4E0B36CB" w:rsidRDefault="4E0B36CB" w14:paraId="72249F05" w14:textId="5276A53C">
      <w:pPr>
        <w:pStyle w:val="Normal"/>
        <w:spacing w:line="360" w:lineRule="auto"/>
        <w:rPr>
          <w:rFonts w:ascii="Arial" w:hAnsi="Arial" w:eastAsia="Arial" w:cs="Arial"/>
          <w:b w:val="0"/>
          <w:bCs w:val="0"/>
        </w:rPr>
      </w:pPr>
    </w:p>
    <w:p w:rsidR="4E0B36CB" w:rsidP="4E0B36CB" w:rsidRDefault="4E0B36CB" w14:paraId="345DB9D1" w14:textId="7040CC5A">
      <w:pPr>
        <w:pStyle w:val="Normal"/>
        <w:spacing w:line="360" w:lineRule="auto"/>
        <w:rPr>
          <w:rFonts w:ascii="Arial" w:hAnsi="Arial" w:eastAsia="Arial" w:cs="Arial"/>
          <w:b w:val="0"/>
          <w:bCs w:val="0"/>
        </w:rPr>
      </w:pPr>
    </w:p>
    <w:p w:rsidR="4E0B36CB" w:rsidP="4E0B36CB" w:rsidRDefault="4E0B36CB" w14:paraId="69163F66" w14:textId="282554EE">
      <w:pPr>
        <w:pStyle w:val="Normal"/>
        <w:spacing w:line="360" w:lineRule="auto"/>
        <w:rPr>
          <w:rFonts w:ascii="Arial" w:hAnsi="Arial" w:eastAsia="Arial" w:cs="Arial"/>
          <w:b w:val="0"/>
          <w:bCs w:val="0"/>
        </w:rPr>
      </w:pPr>
    </w:p>
    <w:p w:rsidR="4E0B36CB" w:rsidP="4E0B36CB" w:rsidRDefault="4E0B36CB" w14:paraId="6D2A777D" w14:textId="7D41AAF8">
      <w:pPr>
        <w:pStyle w:val="Normal"/>
        <w:spacing w:line="360" w:lineRule="auto"/>
        <w:rPr>
          <w:rFonts w:ascii="Arial" w:hAnsi="Arial" w:eastAsia="Arial" w:cs="Arial"/>
          <w:b w:val="1"/>
          <w:bCs w:val="1"/>
        </w:rPr>
      </w:pPr>
      <w:r w:rsidRPr="4E0B36CB" w:rsidR="4E0B36CB">
        <w:rPr>
          <w:rFonts w:ascii="Arial" w:hAnsi="Arial" w:eastAsia="Arial" w:cs="Arial"/>
          <w:b w:val="1"/>
          <w:bCs w:val="1"/>
        </w:rPr>
        <w:t>Personal Development Plan</w:t>
      </w:r>
    </w:p>
    <w:p w:rsidR="4E0B36CB" w:rsidP="4E0B36CB" w:rsidRDefault="4E0B36CB" w14:paraId="12A48AF3" w14:textId="580C5F50">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Each employee need must set different goals that are specific, measurable, achievable, relevant and timely. It will help them to reach their full potentional and develop self-improvement skill. After setting that goal, the individual must think about plan of achieving that goal. He must create an action plan to be able to start working on that plan. He also needs to identify the resources that he needs in order to achieve this plan. And the last thing is to measure his progress, because it is also very important to see is he following that plan and how. </w:t>
      </w:r>
    </w:p>
    <w:tbl>
      <w:tblPr>
        <w:tblStyle w:val="TableGrid"/>
        <w:tblW w:w="0" w:type="auto"/>
        <w:tblLayout w:type="fixed"/>
        <w:tblLook w:val="06A0" w:firstRow="1" w:lastRow="0" w:firstColumn="1" w:lastColumn="0" w:noHBand="1" w:noVBand="1"/>
      </w:tblPr>
      <w:tblGrid>
        <w:gridCol w:w="2254"/>
        <w:gridCol w:w="2254"/>
        <w:gridCol w:w="2254"/>
        <w:gridCol w:w="2254"/>
      </w:tblGrid>
      <w:tr w:rsidR="4E0B36CB" w:rsidTr="4E0B36CB" w14:paraId="707408BA">
        <w:trPr>
          <w:trHeight w:val="450"/>
        </w:trPr>
        <w:tc>
          <w:tcPr>
            <w:tcW w:w="2254" w:type="dxa"/>
            <w:tcMar/>
          </w:tcPr>
          <w:p w:rsidR="4E0B36CB" w:rsidP="4E0B36CB" w:rsidRDefault="4E0B36CB" w14:paraId="67E95CD5" w14:textId="01D20172">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Setting Goals</w:t>
            </w:r>
          </w:p>
        </w:tc>
        <w:tc>
          <w:tcPr>
            <w:tcW w:w="2254" w:type="dxa"/>
            <w:tcMar/>
          </w:tcPr>
          <w:p w:rsidR="4E0B36CB" w:rsidP="4E0B36CB" w:rsidRDefault="4E0B36CB" w14:paraId="6A7C8ECA" w14:textId="26F9A5D3">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Action Plan</w:t>
            </w:r>
          </w:p>
        </w:tc>
        <w:tc>
          <w:tcPr>
            <w:tcW w:w="2254" w:type="dxa"/>
            <w:tcMar/>
          </w:tcPr>
          <w:p w:rsidR="4E0B36CB" w:rsidP="4E0B36CB" w:rsidRDefault="4E0B36CB" w14:paraId="0A1E1BBF" w14:textId="31B0C0C7">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Required Resources</w:t>
            </w:r>
          </w:p>
        </w:tc>
        <w:tc>
          <w:tcPr>
            <w:tcW w:w="2254" w:type="dxa"/>
            <w:tcMar/>
          </w:tcPr>
          <w:p w:rsidR="4E0B36CB" w:rsidP="4E0B36CB" w:rsidRDefault="4E0B36CB" w14:paraId="08FE52D0" w14:textId="54BD8C3D">
            <w:pPr>
              <w:pStyle w:val="Normal"/>
              <w:spacing w:line="360" w:lineRule="auto"/>
              <w:jc w:val="center"/>
              <w:rPr>
                <w:rFonts w:ascii="Arial" w:hAnsi="Arial" w:eastAsia="Arial" w:cs="Arial"/>
                <w:b w:val="1"/>
                <w:bCs w:val="1"/>
              </w:rPr>
            </w:pPr>
            <w:r w:rsidRPr="4E0B36CB" w:rsidR="4E0B36CB">
              <w:rPr>
                <w:rFonts w:ascii="Arial" w:hAnsi="Arial" w:eastAsia="Arial" w:cs="Arial"/>
                <w:b w:val="1"/>
                <w:bCs w:val="1"/>
              </w:rPr>
              <w:t xml:space="preserve">Monitoring </w:t>
            </w:r>
          </w:p>
        </w:tc>
      </w:tr>
      <w:tr w:rsidR="4E0B36CB" w:rsidTr="4E0B36CB" w14:paraId="7F05565F">
        <w:trPr>
          <w:trHeight w:val="690"/>
        </w:trPr>
        <w:tc>
          <w:tcPr>
            <w:tcW w:w="2254" w:type="dxa"/>
            <w:tcMar/>
          </w:tcPr>
          <w:p w:rsidR="4E0B36CB" w:rsidP="4E0B36CB" w:rsidRDefault="4E0B36CB" w14:paraId="4E837C99" w14:textId="5B8991E1">
            <w:pPr>
              <w:pStyle w:val="Normal"/>
              <w:spacing w:line="360" w:lineRule="auto"/>
              <w:rPr>
                <w:rFonts w:ascii="Arial" w:hAnsi="Arial" w:eastAsia="Arial" w:cs="Arial"/>
                <w:b w:val="0"/>
                <w:bCs w:val="0"/>
              </w:rPr>
            </w:pPr>
            <w:r w:rsidRPr="4E0B36CB" w:rsidR="4E0B36CB">
              <w:rPr>
                <w:rFonts w:ascii="Arial" w:hAnsi="Arial" w:eastAsia="Arial" w:cs="Arial"/>
                <w:b w:val="0"/>
                <w:bCs w:val="0"/>
              </w:rPr>
              <w:t>Learn to work under pressure</w:t>
            </w:r>
          </w:p>
        </w:tc>
        <w:tc>
          <w:tcPr>
            <w:tcW w:w="2254" w:type="dxa"/>
            <w:tcMar/>
          </w:tcPr>
          <w:p w:rsidR="4E0B36CB" w:rsidP="4E0B36CB" w:rsidRDefault="4E0B36CB" w14:paraId="7A636D78" w14:textId="6C28E847">
            <w:pPr>
              <w:pStyle w:val="Normal"/>
              <w:spacing w:line="360" w:lineRule="auto"/>
              <w:rPr>
                <w:rFonts w:ascii="Arial" w:hAnsi="Arial" w:eastAsia="Arial" w:cs="Arial"/>
                <w:b w:val="0"/>
                <w:bCs w:val="0"/>
              </w:rPr>
            </w:pPr>
            <w:r w:rsidRPr="4E0B36CB" w:rsidR="4E0B36CB">
              <w:rPr>
                <w:rFonts w:ascii="Arial" w:hAnsi="Arial" w:eastAsia="Arial" w:cs="Arial"/>
                <w:b w:val="0"/>
                <w:bCs w:val="0"/>
              </w:rPr>
              <w:t>Learn appropriate set of skills that will help to work under pressure</w:t>
            </w:r>
          </w:p>
        </w:tc>
        <w:tc>
          <w:tcPr>
            <w:tcW w:w="2254" w:type="dxa"/>
            <w:tcMar/>
          </w:tcPr>
          <w:p w:rsidR="4E0B36CB" w:rsidP="4E0B36CB" w:rsidRDefault="4E0B36CB" w14:paraId="52B0209C" w14:textId="1C8E9DC4">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Practical experience of working in this environment </w:t>
            </w:r>
          </w:p>
        </w:tc>
        <w:tc>
          <w:tcPr>
            <w:tcW w:w="2254" w:type="dxa"/>
            <w:tcMar/>
          </w:tcPr>
          <w:p w:rsidR="4E0B36CB" w:rsidP="4E0B36CB" w:rsidRDefault="4E0B36CB" w14:paraId="19E386CD" w14:textId="68B30ECD">
            <w:pPr>
              <w:pStyle w:val="Normal"/>
              <w:spacing w:line="360" w:lineRule="auto"/>
              <w:rPr>
                <w:rFonts w:ascii="Arial" w:hAnsi="Arial" w:eastAsia="Arial" w:cs="Arial"/>
                <w:b w:val="0"/>
                <w:bCs w:val="0"/>
              </w:rPr>
            </w:pPr>
            <w:r w:rsidRPr="4E0B36CB" w:rsidR="4E0B36CB">
              <w:rPr>
                <w:rFonts w:ascii="Arial" w:hAnsi="Arial" w:eastAsia="Arial" w:cs="Arial"/>
                <w:b w:val="0"/>
                <w:bCs w:val="0"/>
              </w:rPr>
              <w:t>Assess the skills until October 2022</w:t>
            </w:r>
          </w:p>
        </w:tc>
      </w:tr>
      <w:tr w:rsidR="4E0B36CB" w:rsidTr="4E0B36CB" w14:paraId="2E54CD42">
        <w:trPr>
          <w:trHeight w:val="705"/>
        </w:trPr>
        <w:tc>
          <w:tcPr>
            <w:tcW w:w="2254" w:type="dxa"/>
            <w:tcMar/>
          </w:tcPr>
          <w:p w:rsidR="4E0B36CB" w:rsidP="4E0B36CB" w:rsidRDefault="4E0B36CB" w14:paraId="0DC1EE8E" w14:textId="17AF334D">
            <w:pPr>
              <w:pStyle w:val="Normal"/>
              <w:spacing w:line="360" w:lineRule="auto"/>
              <w:rPr>
                <w:rFonts w:ascii="Arial" w:hAnsi="Arial" w:eastAsia="Arial" w:cs="Arial"/>
                <w:b w:val="0"/>
                <w:bCs w:val="0"/>
              </w:rPr>
            </w:pPr>
            <w:r w:rsidRPr="4E0B36CB" w:rsidR="4E0B36CB">
              <w:rPr>
                <w:rFonts w:ascii="Arial" w:hAnsi="Arial" w:eastAsia="Arial" w:cs="Arial"/>
                <w:b w:val="0"/>
                <w:bCs w:val="0"/>
              </w:rPr>
              <w:t>Environment Adaptation</w:t>
            </w:r>
          </w:p>
        </w:tc>
        <w:tc>
          <w:tcPr>
            <w:tcW w:w="2254" w:type="dxa"/>
            <w:tcMar/>
          </w:tcPr>
          <w:p w:rsidR="4E0B36CB" w:rsidP="4E0B36CB" w:rsidRDefault="4E0B36CB" w14:paraId="2982C67B" w14:textId="2159C371">
            <w:pPr>
              <w:pStyle w:val="Normal"/>
              <w:spacing w:line="360" w:lineRule="auto"/>
              <w:rPr>
                <w:rFonts w:ascii="Arial" w:hAnsi="Arial" w:eastAsia="Arial" w:cs="Arial"/>
                <w:b w:val="0"/>
                <w:bCs w:val="0"/>
              </w:rPr>
            </w:pPr>
            <w:r w:rsidRPr="4E0B36CB" w:rsidR="4E0B36CB">
              <w:rPr>
                <w:rFonts w:ascii="Arial" w:hAnsi="Arial" w:eastAsia="Arial" w:cs="Arial"/>
                <w:b w:val="0"/>
                <w:bCs w:val="0"/>
              </w:rPr>
              <w:t>Learn as much as possible about the environment</w:t>
            </w:r>
          </w:p>
        </w:tc>
        <w:tc>
          <w:tcPr>
            <w:tcW w:w="2254" w:type="dxa"/>
            <w:tcMar/>
          </w:tcPr>
          <w:p w:rsidR="4E0B36CB" w:rsidP="4E0B36CB" w:rsidRDefault="4E0B36CB" w14:paraId="33557C2E" w14:textId="4A8BA6FF">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Communication with the leaders and managers will be in benefit </w:t>
            </w:r>
          </w:p>
        </w:tc>
        <w:tc>
          <w:tcPr>
            <w:tcW w:w="2254" w:type="dxa"/>
            <w:tcMar/>
          </w:tcPr>
          <w:p w:rsidR="4E0B36CB" w:rsidP="4E0B36CB" w:rsidRDefault="4E0B36CB" w14:paraId="608096F4" w14:textId="75FB3D5F">
            <w:pPr>
              <w:pStyle w:val="Normal"/>
              <w:spacing w:line="360" w:lineRule="auto"/>
              <w:rPr>
                <w:rFonts w:ascii="Arial" w:hAnsi="Arial" w:eastAsia="Arial" w:cs="Arial"/>
                <w:b w:val="0"/>
                <w:bCs w:val="0"/>
              </w:rPr>
            </w:pPr>
            <w:r w:rsidRPr="4E0B36CB" w:rsidR="4E0B36CB">
              <w:rPr>
                <w:rFonts w:ascii="Arial" w:hAnsi="Arial" w:eastAsia="Arial" w:cs="Arial"/>
                <w:b w:val="0"/>
                <w:bCs w:val="0"/>
              </w:rPr>
              <w:t>Assess the situation until November 2022</w:t>
            </w:r>
          </w:p>
        </w:tc>
      </w:tr>
      <w:tr w:rsidR="4E0B36CB" w:rsidTr="4E0B36CB" w14:paraId="23C549E5">
        <w:trPr>
          <w:trHeight w:val="660"/>
        </w:trPr>
        <w:tc>
          <w:tcPr>
            <w:tcW w:w="2254" w:type="dxa"/>
            <w:tcMar/>
          </w:tcPr>
          <w:p w:rsidR="4E0B36CB" w:rsidP="4E0B36CB" w:rsidRDefault="4E0B36CB" w14:paraId="3A6DBCD3" w14:textId="49EE097D">
            <w:pPr>
              <w:pStyle w:val="Normal"/>
              <w:spacing w:line="360" w:lineRule="auto"/>
              <w:rPr>
                <w:rFonts w:ascii="Arial" w:hAnsi="Arial" w:eastAsia="Arial" w:cs="Arial"/>
                <w:b w:val="0"/>
                <w:bCs w:val="0"/>
              </w:rPr>
            </w:pPr>
            <w:r w:rsidRPr="4E0B36CB" w:rsidR="4E0B36CB">
              <w:rPr>
                <w:rFonts w:ascii="Arial" w:hAnsi="Arial" w:eastAsia="Arial" w:cs="Arial"/>
                <w:b w:val="0"/>
                <w:bCs w:val="0"/>
              </w:rPr>
              <w:t>Gain skills</w:t>
            </w:r>
          </w:p>
        </w:tc>
        <w:tc>
          <w:tcPr>
            <w:tcW w:w="2254" w:type="dxa"/>
            <w:tcMar/>
          </w:tcPr>
          <w:p w:rsidR="4E0B36CB" w:rsidP="4E0B36CB" w:rsidRDefault="4E0B36CB" w14:paraId="5E09D90A" w14:textId="0659F890">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Learn the technical skills, </w:t>
            </w:r>
            <w:r w:rsidRPr="4E0B36CB" w:rsidR="4E0B36CB">
              <w:rPr>
                <w:rFonts w:ascii="Arial" w:hAnsi="Arial" w:eastAsia="Arial" w:cs="Arial"/>
                <w:b w:val="0"/>
                <w:bCs w:val="0"/>
              </w:rPr>
              <w:t>required</w:t>
            </w:r>
            <w:r w:rsidRPr="4E0B36CB" w:rsidR="4E0B36CB">
              <w:rPr>
                <w:rFonts w:ascii="Arial" w:hAnsi="Arial" w:eastAsia="Arial" w:cs="Arial"/>
                <w:b w:val="0"/>
                <w:bCs w:val="0"/>
              </w:rPr>
              <w:t xml:space="preserve"> for this type of job</w:t>
            </w:r>
          </w:p>
        </w:tc>
        <w:tc>
          <w:tcPr>
            <w:tcW w:w="2254" w:type="dxa"/>
            <w:tcMar/>
          </w:tcPr>
          <w:p w:rsidR="4E0B36CB" w:rsidP="4E0B36CB" w:rsidRDefault="4E0B36CB" w14:paraId="3FF7D2B7" w14:textId="68160B70">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Receiving appropriate training and monitoring for learning these skills </w:t>
            </w:r>
          </w:p>
        </w:tc>
        <w:tc>
          <w:tcPr>
            <w:tcW w:w="2254" w:type="dxa"/>
            <w:tcMar/>
          </w:tcPr>
          <w:p w:rsidR="4E0B36CB" w:rsidP="4E0B36CB" w:rsidRDefault="4E0B36CB" w14:paraId="234B8986" w14:textId="31DF1F7F">
            <w:pPr>
              <w:pStyle w:val="Normal"/>
              <w:spacing w:line="360" w:lineRule="auto"/>
              <w:rPr>
                <w:rFonts w:ascii="Arial" w:hAnsi="Arial" w:eastAsia="Arial" w:cs="Arial"/>
                <w:b w:val="0"/>
                <w:bCs w:val="0"/>
              </w:rPr>
            </w:pPr>
            <w:r w:rsidRPr="4E0B36CB" w:rsidR="4E0B36CB">
              <w:rPr>
                <w:rFonts w:ascii="Arial" w:hAnsi="Arial" w:eastAsia="Arial" w:cs="Arial"/>
                <w:b w:val="0"/>
                <w:bCs w:val="0"/>
              </w:rPr>
              <w:t xml:space="preserve">Complete that training within </w:t>
            </w:r>
            <w:r w:rsidRPr="4E0B36CB" w:rsidR="4E0B36CB">
              <w:rPr>
                <w:rFonts w:ascii="Arial" w:hAnsi="Arial" w:eastAsia="Arial" w:cs="Arial"/>
                <w:b w:val="0"/>
                <w:bCs w:val="0"/>
              </w:rPr>
              <w:t>August 2022</w:t>
            </w:r>
            <w:r w:rsidRPr="4E0B36CB" w:rsidR="4E0B36CB">
              <w:rPr>
                <w:rFonts w:ascii="Arial" w:hAnsi="Arial" w:eastAsia="Arial" w:cs="Arial"/>
                <w:b w:val="0"/>
                <w:bCs w:val="0"/>
              </w:rPr>
              <w:t xml:space="preserve"> </w:t>
            </w:r>
          </w:p>
        </w:tc>
      </w:tr>
    </w:tbl>
    <w:p w:rsidR="4E0B36CB" w:rsidP="4E0B36CB" w:rsidRDefault="4E0B36CB" w14:paraId="3F87386D" w14:textId="75D2C70B">
      <w:pPr>
        <w:pStyle w:val="Normal"/>
        <w:spacing w:line="360" w:lineRule="auto"/>
        <w:rPr>
          <w:rFonts w:ascii="Arial" w:hAnsi="Arial" w:eastAsia="Arial" w:cs="Arial"/>
        </w:rPr>
      </w:pPr>
      <w:r w:rsidRPr="4E0B36CB" w:rsidR="4E0B36CB">
        <w:rPr>
          <w:rFonts w:ascii="Arial" w:hAnsi="Arial" w:eastAsia="Arial" w:cs="Arial"/>
        </w:rPr>
        <w:t xml:space="preserve"> </w:t>
      </w:r>
    </w:p>
    <w:p w:rsidR="4E0B36CB" w:rsidP="4E0B36CB" w:rsidRDefault="4E0B36CB" w14:paraId="34305001" w14:textId="1CEA95E6">
      <w:pPr>
        <w:pStyle w:val="Normal"/>
        <w:spacing w:line="360" w:lineRule="auto"/>
        <w:rPr>
          <w:rFonts w:ascii="Arial" w:hAnsi="Arial" w:eastAsia="Arial" w:cs="Arial"/>
        </w:rPr>
      </w:pPr>
    </w:p>
    <w:p w:rsidR="4E0B36CB" w:rsidP="4E0B36CB" w:rsidRDefault="4E0B36CB" w14:paraId="7CEA8FA6" w14:textId="650B6AD4">
      <w:pPr>
        <w:pStyle w:val="Normal"/>
        <w:spacing w:line="360" w:lineRule="auto"/>
        <w:rPr>
          <w:rFonts w:ascii="Arial" w:hAnsi="Arial" w:eastAsia="Arial" w:cs="Arial"/>
        </w:rPr>
      </w:pPr>
    </w:p>
    <w:p w:rsidR="4E0B36CB" w:rsidP="4E0B36CB" w:rsidRDefault="4E0B36CB" w14:paraId="4B880D65" w14:textId="0161497A">
      <w:pPr>
        <w:pStyle w:val="Normal"/>
        <w:spacing w:line="360" w:lineRule="auto"/>
        <w:rPr>
          <w:rFonts w:ascii="Arial" w:hAnsi="Arial" w:eastAsia="Arial" w:cs="Arial"/>
        </w:rPr>
      </w:pPr>
    </w:p>
    <w:p w:rsidR="4E0B36CB" w:rsidP="4E0B36CB" w:rsidRDefault="4E0B36CB" w14:paraId="633AF8CF" w14:textId="0F19BD32">
      <w:pPr>
        <w:pStyle w:val="Normal"/>
        <w:spacing w:line="360" w:lineRule="auto"/>
        <w:rPr>
          <w:rFonts w:ascii="Arial" w:hAnsi="Arial" w:eastAsia="Arial" w:cs="Arial"/>
        </w:rPr>
      </w:pPr>
    </w:p>
    <w:p w:rsidR="4E0B36CB" w:rsidP="4E0B36CB" w:rsidRDefault="4E0B36CB" w14:paraId="70B02028" w14:textId="54A90985">
      <w:pPr>
        <w:pStyle w:val="Normal"/>
        <w:spacing w:line="360" w:lineRule="auto"/>
        <w:rPr>
          <w:rFonts w:ascii="Arial" w:hAnsi="Arial" w:eastAsia="Arial" w:cs="Arial"/>
        </w:rPr>
      </w:pPr>
    </w:p>
    <w:p w:rsidR="4E0B36CB" w:rsidP="4E0B36CB" w:rsidRDefault="4E0B36CB" w14:paraId="127EE67D" w14:textId="5D8A64F3">
      <w:pPr>
        <w:pStyle w:val="Normal"/>
        <w:spacing w:line="360" w:lineRule="auto"/>
        <w:rPr>
          <w:rFonts w:ascii="Arial" w:hAnsi="Arial" w:eastAsia="Arial" w:cs="Arial"/>
        </w:rPr>
      </w:pPr>
    </w:p>
    <w:p w:rsidR="4E0B36CB" w:rsidP="4E0B36CB" w:rsidRDefault="4E0B36CB" w14:paraId="41D841D1" w14:textId="1156E019">
      <w:pPr>
        <w:pStyle w:val="Normal"/>
        <w:spacing w:line="360" w:lineRule="auto"/>
        <w:rPr>
          <w:rFonts w:ascii="Arial" w:hAnsi="Arial" w:eastAsia="Arial" w:cs="Arial"/>
        </w:rPr>
      </w:pPr>
    </w:p>
    <w:p w:rsidR="4E0B36CB" w:rsidP="4E0B36CB" w:rsidRDefault="4E0B36CB" w14:paraId="6E0CE560" w14:textId="2781AD92">
      <w:pPr>
        <w:pStyle w:val="Normal"/>
        <w:spacing w:line="360" w:lineRule="auto"/>
        <w:rPr>
          <w:rFonts w:ascii="Arial" w:hAnsi="Arial" w:eastAsia="Arial" w:cs="Arial"/>
        </w:rPr>
      </w:pPr>
    </w:p>
    <w:p w:rsidR="4E0B36CB" w:rsidP="4E0B36CB" w:rsidRDefault="4E0B36CB" w14:paraId="20A8DD4E" w14:textId="3FA25D7A">
      <w:pPr>
        <w:pStyle w:val="Normal"/>
        <w:spacing w:line="360" w:lineRule="auto"/>
        <w:rPr>
          <w:rFonts w:ascii="Arial" w:hAnsi="Arial" w:eastAsia="Arial" w:cs="Arial"/>
        </w:rPr>
      </w:pPr>
    </w:p>
    <w:p w:rsidR="4E0B36CB" w:rsidP="4E0B36CB" w:rsidRDefault="4E0B36CB" w14:paraId="7330BD53" w14:textId="24848FA9">
      <w:pPr>
        <w:pStyle w:val="Heading1"/>
        <w:jc w:val="center"/>
      </w:pPr>
      <w:bookmarkStart w:name="_Toc1521359154" w:id="2131881747"/>
      <w:r w:rsidR="4E0B36CB">
        <w:rPr/>
        <w:t>Conclusion</w:t>
      </w:r>
      <w:bookmarkEnd w:id="2131881747"/>
    </w:p>
    <w:p w:rsidR="4E0B36CB" w:rsidP="4E0B36CB" w:rsidRDefault="4E0B36CB" w14:paraId="5F090B19" w14:textId="61F1F143">
      <w:pPr>
        <w:pStyle w:val="Normal"/>
      </w:pPr>
    </w:p>
    <w:p w:rsidR="4E0B36CB" w:rsidP="4E0B36CB" w:rsidRDefault="4E0B36CB" w14:paraId="5F9B0851" w14:textId="53EBCCF2">
      <w:pPr>
        <w:pStyle w:val="Normal"/>
        <w:spacing w:line="360" w:lineRule="auto"/>
        <w:rPr>
          <w:rFonts w:ascii="Arial" w:hAnsi="Arial" w:eastAsia="Arial" w:cs="Arial"/>
        </w:rPr>
      </w:pPr>
      <w:r w:rsidRPr="4E0B36CB" w:rsidR="4E0B36CB">
        <w:rPr>
          <w:rFonts w:ascii="Arial" w:hAnsi="Arial" w:eastAsia="Arial" w:cs="Arial"/>
        </w:rPr>
        <w:t xml:space="preserve">Fresh Direct has been managing different processes without application of important and different models and theories that can help them for this journey. Adapting different business management models and theories can benefit the company. It not necessary means that all these models and theories will help Fresh Direct, so the managers need to sit down and assess most of them in order to decide which models and theories are relevant with the company needs. In this report was analysed the biggest mistakes that company has made when recruited new employees and how they should analyse, improve and correct these mistakes. </w:t>
      </w:r>
    </w:p>
    <w:p w:rsidR="4E0B36CB" w:rsidP="4E0B36CB" w:rsidRDefault="4E0B36CB" w14:paraId="2A537A8A" w14:textId="7872382C">
      <w:pPr>
        <w:pStyle w:val="Normal"/>
        <w:spacing w:line="360" w:lineRule="auto"/>
        <w:rPr>
          <w:rFonts w:ascii="Arial" w:hAnsi="Arial" w:eastAsia="Arial" w:cs="Arial"/>
        </w:rPr>
      </w:pPr>
    </w:p>
    <w:p w:rsidR="4E0B36CB" w:rsidP="4E0B36CB" w:rsidRDefault="4E0B36CB" w14:paraId="116D6372" w14:textId="49150D66">
      <w:pPr>
        <w:pStyle w:val="Normal"/>
        <w:spacing w:line="360" w:lineRule="auto"/>
        <w:rPr>
          <w:rFonts w:ascii="Arial" w:hAnsi="Arial" w:eastAsia="Arial" w:cs="Arial"/>
        </w:rPr>
      </w:pPr>
    </w:p>
    <w:p w:rsidR="4E0B36CB" w:rsidP="4E0B36CB" w:rsidRDefault="4E0B36CB" w14:paraId="16E1FDD8" w14:textId="07CC930A">
      <w:pPr>
        <w:pStyle w:val="Normal"/>
        <w:spacing w:line="360" w:lineRule="auto"/>
        <w:rPr>
          <w:rFonts w:ascii="Arial" w:hAnsi="Arial" w:eastAsia="Arial" w:cs="Arial"/>
        </w:rPr>
      </w:pPr>
    </w:p>
    <w:p w:rsidR="4E0B36CB" w:rsidP="4E0B36CB" w:rsidRDefault="4E0B36CB" w14:paraId="30007449" w14:textId="56331F3F">
      <w:pPr>
        <w:pStyle w:val="Normal"/>
        <w:spacing w:line="360" w:lineRule="auto"/>
        <w:rPr>
          <w:rFonts w:ascii="Arial" w:hAnsi="Arial" w:eastAsia="Arial" w:cs="Arial"/>
        </w:rPr>
      </w:pPr>
    </w:p>
    <w:p w:rsidR="4E0B36CB" w:rsidP="4E0B36CB" w:rsidRDefault="4E0B36CB" w14:paraId="77616138" w14:textId="5638C311">
      <w:pPr>
        <w:pStyle w:val="Normal"/>
        <w:spacing w:line="360" w:lineRule="auto"/>
        <w:rPr>
          <w:rFonts w:ascii="Arial" w:hAnsi="Arial" w:eastAsia="Arial" w:cs="Arial"/>
        </w:rPr>
      </w:pPr>
    </w:p>
    <w:p w:rsidR="4E0B36CB" w:rsidP="4E0B36CB" w:rsidRDefault="4E0B36CB" w14:paraId="4256391D" w14:textId="1FCA7C4C">
      <w:pPr>
        <w:pStyle w:val="Normal"/>
        <w:spacing w:line="360" w:lineRule="auto"/>
        <w:rPr>
          <w:rFonts w:ascii="Arial" w:hAnsi="Arial" w:eastAsia="Arial" w:cs="Arial"/>
        </w:rPr>
      </w:pPr>
    </w:p>
    <w:p w:rsidR="4E0B36CB" w:rsidP="4E0B36CB" w:rsidRDefault="4E0B36CB" w14:paraId="038B30F0" w14:textId="02ACB705">
      <w:pPr>
        <w:pStyle w:val="Normal"/>
        <w:spacing w:line="360" w:lineRule="auto"/>
        <w:rPr>
          <w:rFonts w:ascii="Arial" w:hAnsi="Arial" w:eastAsia="Arial" w:cs="Arial"/>
        </w:rPr>
      </w:pPr>
    </w:p>
    <w:p w:rsidR="4E0B36CB" w:rsidP="4E0B36CB" w:rsidRDefault="4E0B36CB" w14:paraId="6D230CCD" w14:textId="5965C205">
      <w:pPr>
        <w:pStyle w:val="Normal"/>
        <w:spacing w:line="360" w:lineRule="auto"/>
        <w:rPr>
          <w:rFonts w:ascii="Arial" w:hAnsi="Arial" w:eastAsia="Arial" w:cs="Arial"/>
        </w:rPr>
      </w:pPr>
    </w:p>
    <w:p w:rsidR="4E0B36CB" w:rsidP="4E0B36CB" w:rsidRDefault="4E0B36CB" w14:paraId="2E006337" w14:textId="0C6EFEFD">
      <w:pPr>
        <w:pStyle w:val="Normal"/>
        <w:spacing w:line="360" w:lineRule="auto"/>
        <w:rPr>
          <w:rFonts w:ascii="Arial" w:hAnsi="Arial" w:eastAsia="Arial" w:cs="Arial"/>
        </w:rPr>
      </w:pPr>
    </w:p>
    <w:p w:rsidR="4E0B36CB" w:rsidP="4E0B36CB" w:rsidRDefault="4E0B36CB" w14:paraId="20894DF2" w14:textId="657B68A6">
      <w:pPr>
        <w:pStyle w:val="Normal"/>
        <w:spacing w:line="360" w:lineRule="auto"/>
        <w:rPr>
          <w:rFonts w:ascii="Arial" w:hAnsi="Arial" w:eastAsia="Arial" w:cs="Arial"/>
        </w:rPr>
      </w:pPr>
    </w:p>
    <w:p w:rsidR="4E0B36CB" w:rsidP="4E0B36CB" w:rsidRDefault="4E0B36CB" w14:paraId="4E3F9618" w14:textId="15C529DA">
      <w:pPr>
        <w:pStyle w:val="Normal"/>
        <w:spacing w:line="360" w:lineRule="auto"/>
        <w:rPr>
          <w:rFonts w:ascii="Arial" w:hAnsi="Arial" w:eastAsia="Arial" w:cs="Arial"/>
        </w:rPr>
      </w:pPr>
    </w:p>
    <w:p w:rsidR="4E0B36CB" w:rsidP="4E0B36CB" w:rsidRDefault="4E0B36CB" w14:paraId="27B3E655" w14:textId="33A1EE69">
      <w:pPr>
        <w:pStyle w:val="Normal"/>
        <w:spacing w:line="360" w:lineRule="auto"/>
        <w:rPr>
          <w:rFonts w:ascii="Arial" w:hAnsi="Arial" w:eastAsia="Arial" w:cs="Arial"/>
        </w:rPr>
      </w:pPr>
    </w:p>
    <w:p w:rsidR="4E0B36CB" w:rsidP="4E0B36CB" w:rsidRDefault="4E0B36CB" w14:paraId="49F86C0D" w14:textId="32061DAE">
      <w:pPr>
        <w:pStyle w:val="Normal"/>
        <w:spacing w:line="360" w:lineRule="auto"/>
        <w:rPr>
          <w:rFonts w:ascii="Arial" w:hAnsi="Arial" w:eastAsia="Arial" w:cs="Arial"/>
        </w:rPr>
      </w:pPr>
    </w:p>
    <w:p w:rsidR="4E0B36CB" w:rsidP="4E0B36CB" w:rsidRDefault="4E0B36CB" w14:paraId="02E8D1B7" w14:textId="491FE98E">
      <w:pPr>
        <w:pStyle w:val="Normal"/>
        <w:spacing w:line="360" w:lineRule="auto"/>
        <w:rPr>
          <w:rFonts w:ascii="Arial" w:hAnsi="Arial" w:eastAsia="Arial" w:cs="Arial"/>
        </w:rPr>
      </w:pPr>
    </w:p>
    <w:p w:rsidR="4E0B36CB" w:rsidP="4E0B36CB" w:rsidRDefault="4E0B36CB" w14:paraId="7B83E38C" w14:textId="62340D28">
      <w:pPr>
        <w:pStyle w:val="Normal"/>
        <w:spacing w:line="360" w:lineRule="auto"/>
        <w:rPr>
          <w:rFonts w:ascii="Arial" w:hAnsi="Arial" w:eastAsia="Arial" w:cs="Arial"/>
        </w:rPr>
      </w:pPr>
    </w:p>
    <w:p w:rsidR="4E0B36CB" w:rsidP="4E0B36CB" w:rsidRDefault="4E0B36CB" w14:paraId="3C3BA5C5" w14:textId="6806ECEE">
      <w:pPr>
        <w:pStyle w:val="Normal"/>
        <w:spacing w:line="360" w:lineRule="auto"/>
        <w:rPr>
          <w:rFonts w:ascii="Arial" w:hAnsi="Arial" w:eastAsia="Arial" w:cs="Arial"/>
        </w:rPr>
      </w:pPr>
    </w:p>
    <w:p w:rsidR="4E0B36CB" w:rsidP="4E0B36CB" w:rsidRDefault="4E0B36CB" w14:paraId="6CBA449F" w14:textId="2D11C386">
      <w:pPr>
        <w:pStyle w:val="Normal"/>
        <w:spacing w:line="360" w:lineRule="auto"/>
        <w:rPr>
          <w:rFonts w:ascii="Arial" w:hAnsi="Arial" w:eastAsia="Arial" w:cs="Arial"/>
        </w:rPr>
      </w:pPr>
    </w:p>
    <w:p w:rsidR="4E0B36CB" w:rsidP="4E0B36CB" w:rsidRDefault="4E0B36CB" w14:paraId="059934EE" w14:textId="1C68C7DC">
      <w:pPr>
        <w:pStyle w:val="Heading1"/>
        <w:jc w:val="center"/>
        <w:rPr>
          <w:rFonts w:ascii="Calibri Light" w:hAnsi="Calibri Light" w:eastAsia="" w:cs=""/>
          <w:b w:val="1"/>
          <w:bCs w:val="1"/>
          <w:color w:val="2F5496" w:themeColor="accent1" w:themeTint="FF" w:themeShade="BF"/>
          <w:sz w:val="32"/>
          <w:szCs w:val="32"/>
        </w:rPr>
      </w:pPr>
      <w:bookmarkStart w:name="_Toc231800401" w:id="1337714811"/>
      <w:r w:rsidR="4E0B36CB">
        <w:rPr/>
        <w:t xml:space="preserve">Reference List </w:t>
      </w:r>
      <w:bookmarkEnd w:id="1337714811"/>
    </w:p>
    <w:p w:rsidR="4E0B36CB" w:rsidP="4E0B36CB" w:rsidRDefault="4E0B36CB" w14:paraId="42C5ABCA" w14:textId="1D58F968">
      <w:pPr>
        <w:pStyle w:val="Normal"/>
        <w:spacing w:line="360" w:lineRule="auto"/>
        <w:rPr>
          <w:rFonts w:ascii="Arial" w:hAnsi="Arial" w:eastAsia="Arial" w:cs="Arial"/>
        </w:rPr>
      </w:pPr>
    </w:p>
    <w:p w:rsidR="4E0B36CB" w:rsidP="4E0B36CB" w:rsidRDefault="4E0B36CB" w14:paraId="497BE809" w14:textId="03F56186">
      <w:pPr>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Abbasi, S.G., Tahir, M.S., Abbas, M. and Shabbir, M.S., 2020. Examining the relationship between recruitment &amp; selection practices and business growth: An exploratory study. </w:t>
      </w:r>
      <w:r w:rsidRPr="4E0B36CB" w:rsidR="4E0B36CB">
        <w:rPr>
          <w:rFonts w:ascii="Arial" w:hAnsi="Arial" w:eastAsia="Arial" w:cs="Arial"/>
          <w:b w:val="0"/>
          <w:bCs w:val="0"/>
          <w:i w:val="1"/>
          <w:iCs w:val="1"/>
          <w:caps w:val="0"/>
          <w:smallCaps w:val="0"/>
          <w:noProof w:val="0"/>
          <w:color w:val="222222"/>
          <w:sz w:val="19"/>
          <w:szCs w:val="19"/>
          <w:lang w:val="en-GB"/>
        </w:rPr>
        <w:t>Journal of Public Affairs</w:t>
      </w:r>
      <w:r w:rsidRPr="4E0B36CB" w:rsidR="4E0B36CB">
        <w:rPr>
          <w:rFonts w:ascii="Arial" w:hAnsi="Arial" w:eastAsia="Arial" w:cs="Arial"/>
          <w:b w:val="0"/>
          <w:bCs w:val="0"/>
          <w:i w:val="0"/>
          <w:iCs w:val="0"/>
          <w:caps w:val="0"/>
          <w:smallCaps w:val="0"/>
          <w:noProof w:val="0"/>
          <w:color w:val="222222"/>
          <w:sz w:val="19"/>
          <w:szCs w:val="19"/>
          <w:lang w:val="en-GB"/>
        </w:rPr>
        <w:t xml:space="preserve">, </w:t>
      </w:r>
      <w:r>
        <w:tab/>
      </w:r>
      <w:r w:rsidRPr="4E0B36CB" w:rsidR="4E0B36CB">
        <w:rPr>
          <w:rFonts w:ascii="Arial" w:hAnsi="Arial" w:eastAsia="Arial" w:cs="Arial"/>
          <w:b w:val="0"/>
          <w:bCs w:val="0"/>
          <w:i w:val="0"/>
          <w:iCs w:val="0"/>
          <w:caps w:val="0"/>
          <w:smallCaps w:val="0"/>
          <w:noProof w:val="0"/>
          <w:color w:val="222222"/>
          <w:sz w:val="19"/>
          <w:szCs w:val="19"/>
          <w:lang w:val="en-GB"/>
        </w:rPr>
        <w:t>p.e2438.</w:t>
      </w:r>
    </w:p>
    <w:p w:rsidR="4E0B36CB" w:rsidP="4E0B36CB" w:rsidRDefault="4E0B36CB" w14:paraId="28D4C532" w14:textId="4F0D46B9">
      <w:pPr>
        <w:spacing w:after="160" w:line="360" w:lineRule="auto"/>
        <w:rPr>
          <w:rFonts w:ascii="Arial" w:hAnsi="Arial" w:eastAsia="Arial" w:cs="Arial"/>
          <w:b w:val="0"/>
          <w:bCs w:val="0"/>
          <w:i w:val="0"/>
          <w:iCs w:val="0"/>
          <w:caps w:val="0"/>
          <w:smallCaps w:val="0"/>
          <w:noProof w:val="0"/>
          <w:color w:val="222222"/>
          <w:sz w:val="19"/>
          <w:szCs w:val="19"/>
          <w:lang w:val="en-GB"/>
        </w:rPr>
      </w:pPr>
      <w:proofErr w:type="spellStart"/>
      <w:r w:rsidRPr="4E0B36CB" w:rsidR="4E0B36CB">
        <w:rPr>
          <w:rFonts w:ascii="Arial" w:hAnsi="Arial" w:eastAsia="Arial" w:cs="Arial"/>
          <w:b w:val="0"/>
          <w:bCs w:val="0"/>
          <w:i w:val="0"/>
          <w:iCs w:val="0"/>
          <w:caps w:val="0"/>
          <w:smallCaps w:val="0"/>
          <w:noProof w:val="0"/>
          <w:color w:val="222222"/>
          <w:sz w:val="19"/>
          <w:szCs w:val="19"/>
          <w:lang w:val="en-GB"/>
        </w:rPr>
        <w:t>Abdurrohman</w:t>
      </w:r>
      <w:proofErr w:type="spellEnd"/>
      <w:r w:rsidRPr="4E0B36CB" w:rsidR="4E0B36CB">
        <w:rPr>
          <w:rFonts w:ascii="Arial" w:hAnsi="Arial" w:eastAsia="Arial" w:cs="Arial"/>
          <w:b w:val="0"/>
          <w:bCs w:val="0"/>
          <w:i w:val="0"/>
          <w:iCs w:val="0"/>
          <w:caps w:val="0"/>
          <w:smallCaps w:val="0"/>
          <w:noProof w:val="0"/>
          <w:color w:val="222222"/>
          <w:sz w:val="19"/>
          <w:szCs w:val="19"/>
          <w:lang w:val="en-GB"/>
        </w:rPr>
        <w:t xml:space="preserve">, M.K. and Febriansyah, H., 2019, November. </w:t>
      </w:r>
      <w:proofErr w:type="spellStart"/>
      <w:r w:rsidRPr="4E0B36CB" w:rsidR="4E0B36CB">
        <w:rPr>
          <w:rFonts w:ascii="Arial" w:hAnsi="Arial" w:eastAsia="Arial" w:cs="Arial"/>
          <w:b w:val="0"/>
          <w:bCs w:val="0"/>
          <w:i w:val="0"/>
          <w:iCs w:val="0"/>
          <w:caps w:val="0"/>
          <w:smallCaps w:val="0"/>
          <w:noProof w:val="0"/>
          <w:color w:val="222222"/>
          <w:sz w:val="19"/>
          <w:szCs w:val="19"/>
          <w:lang w:val="en-GB"/>
        </w:rPr>
        <w:t>Analyzing</w:t>
      </w:r>
      <w:proofErr w:type="spellEnd"/>
      <w:r w:rsidRPr="4E0B36CB" w:rsidR="4E0B36CB">
        <w:rPr>
          <w:rFonts w:ascii="Arial" w:hAnsi="Arial" w:eastAsia="Arial" w:cs="Arial"/>
          <w:b w:val="0"/>
          <w:bCs w:val="0"/>
          <w:i w:val="0"/>
          <w:iCs w:val="0"/>
          <w:caps w:val="0"/>
          <w:smallCaps w:val="0"/>
          <w:noProof w:val="0"/>
          <w:color w:val="222222"/>
          <w:sz w:val="19"/>
          <w:szCs w:val="19"/>
          <w:lang w:val="en-GB"/>
        </w:rPr>
        <w:t xml:space="preserve"> Employee Engagement Improvement in CV. </w:t>
      </w:r>
      <w:proofErr w:type="spellStart"/>
      <w:r w:rsidRPr="4E0B36CB" w:rsidR="4E0B36CB">
        <w:rPr>
          <w:rFonts w:ascii="Arial" w:hAnsi="Arial" w:eastAsia="Arial" w:cs="Arial"/>
          <w:b w:val="0"/>
          <w:bCs w:val="0"/>
          <w:i w:val="0"/>
          <w:iCs w:val="0"/>
          <w:caps w:val="0"/>
          <w:smallCaps w:val="0"/>
          <w:noProof w:val="0"/>
          <w:color w:val="222222"/>
          <w:sz w:val="19"/>
          <w:szCs w:val="19"/>
          <w:lang w:val="en-GB"/>
        </w:rPr>
        <w:t>Crisbar</w:t>
      </w:r>
      <w:proofErr w:type="spellEnd"/>
      <w:r w:rsidRPr="4E0B36CB" w:rsidR="4E0B36CB">
        <w:rPr>
          <w:rFonts w:ascii="Arial" w:hAnsi="Arial" w:eastAsia="Arial" w:cs="Arial"/>
          <w:b w:val="0"/>
          <w:bCs w:val="0"/>
          <w:i w:val="0"/>
          <w:iCs w:val="0"/>
          <w:caps w:val="0"/>
          <w:smallCaps w:val="0"/>
          <w:noProof w:val="0"/>
          <w:color w:val="222222"/>
          <w:sz w:val="19"/>
          <w:szCs w:val="19"/>
          <w:lang w:val="en-GB"/>
        </w:rPr>
        <w:t xml:space="preserve"> Using AON Hewitt and Deloitte Model. In </w:t>
      </w:r>
      <w:r w:rsidRPr="4E0B36CB" w:rsidR="4E0B36CB">
        <w:rPr>
          <w:rFonts w:ascii="Arial" w:hAnsi="Arial" w:eastAsia="Arial" w:cs="Arial"/>
          <w:b w:val="0"/>
          <w:bCs w:val="0"/>
          <w:i w:val="1"/>
          <w:iCs w:val="1"/>
          <w:caps w:val="0"/>
          <w:smallCaps w:val="0"/>
          <w:noProof w:val="0"/>
          <w:color w:val="222222"/>
          <w:sz w:val="19"/>
          <w:szCs w:val="19"/>
          <w:lang w:val="en-GB"/>
        </w:rPr>
        <w:t>The International Conference of Business and Banking Innovations</w:t>
      </w:r>
      <w:r w:rsidRPr="4E0B36CB" w:rsidR="4E0B36CB">
        <w:rPr>
          <w:rFonts w:ascii="Arial" w:hAnsi="Arial" w:eastAsia="Arial" w:cs="Arial"/>
          <w:b w:val="0"/>
          <w:bCs w:val="0"/>
          <w:i w:val="0"/>
          <w:iCs w:val="0"/>
          <w:caps w:val="0"/>
          <w:smallCaps w:val="0"/>
          <w:noProof w:val="0"/>
          <w:color w:val="222222"/>
          <w:sz w:val="19"/>
          <w:szCs w:val="19"/>
          <w:lang w:val="en-GB"/>
        </w:rPr>
        <w:t xml:space="preserve"> (Vol. 1, No. 1, pp. 131-144).</w:t>
      </w:r>
    </w:p>
    <w:p w:rsidR="4E0B36CB" w:rsidP="4E0B36CB" w:rsidRDefault="4E0B36CB" w14:paraId="3C773560" w14:textId="57201DAA">
      <w:pPr>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Anyakoha, C., 2019. Job analysis as a tool for improved organizational performance of SMEs in Lagos, Nigeria. </w:t>
      </w:r>
      <w:r w:rsidRPr="4E0B36CB" w:rsidR="4E0B36CB">
        <w:rPr>
          <w:rFonts w:ascii="Arial" w:hAnsi="Arial" w:eastAsia="Arial" w:cs="Arial"/>
          <w:b w:val="0"/>
          <w:bCs w:val="0"/>
          <w:i w:val="1"/>
          <w:iCs w:val="1"/>
          <w:caps w:val="0"/>
          <w:smallCaps w:val="0"/>
          <w:noProof w:val="0"/>
          <w:color w:val="222222"/>
          <w:sz w:val="19"/>
          <w:szCs w:val="19"/>
          <w:lang w:val="en-GB"/>
        </w:rPr>
        <w:t>Central European Journal of Labour Law and Personnel Management</w:t>
      </w:r>
      <w:r w:rsidRPr="4E0B36CB" w:rsidR="4E0B36CB">
        <w:rPr>
          <w:rFonts w:ascii="Arial" w:hAnsi="Arial" w:eastAsia="Arial" w:cs="Arial"/>
          <w:b w:val="0"/>
          <w:bCs w:val="0"/>
          <w:i w:val="0"/>
          <w:iCs w:val="0"/>
          <w:caps w:val="0"/>
          <w:smallCaps w:val="0"/>
          <w:noProof w:val="0"/>
          <w:color w:val="222222"/>
          <w:sz w:val="19"/>
          <w:szCs w:val="19"/>
          <w:lang w:val="en-GB"/>
        </w:rPr>
        <w:t xml:space="preserve">, </w:t>
      </w:r>
      <w:r w:rsidRPr="4E0B36CB" w:rsidR="4E0B36CB">
        <w:rPr>
          <w:rFonts w:ascii="Arial" w:hAnsi="Arial" w:eastAsia="Arial" w:cs="Arial"/>
          <w:b w:val="0"/>
          <w:bCs w:val="0"/>
          <w:i w:val="1"/>
          <w:iCs w:val="1"/>
          <w:caps w:val="0"/>
          <w:smallCaps w:val="0"/>
          <w:noProof w:val="0"/>
          <w:color w:val="222222"/>
          <w:sz w:val="19"/>
          <w:szCs w:val="19"/>
          <w:lang w:val="en-GB"/>
        </w:rPr>
        <w:t>2</w:t>
      </w:r>
      <w:r w:rsidRPr="4E0B36CB" w:rsidR="4E0B36CB">
        <w:rPr>
          <w:rFonts w:ascii="Arial" w:hAnsi="Arial" w:eastAsia="Arial" w:cs="Arial"/>
          <w:b w:val="0"/>
          <w:bCs w:val="0"/>
          <w:i w:val="0"/>
          <w:iCs w:val="0"/>
          <w:caps w:val="0"/>
          <w:smallCaps w:val="0"/>
          <w:noProof w:val="0"/>
          <w:color w:val="222222"/>
          <w:sz w:val="19"/>
          <w:szCs w:val="19"/>
          <w:lang w:val="en-GB"/>
        </w:rPr>
        <w:t>(1), pp.7-16</w:t>
      </w:r>
    </w:p>
    <w:p w:rsidR="4E0B36CB" w:rsidP="4E0B36CB" w:rsidRDefault="4E0B36CB" w14:paraId="37C4A3B3" w14:textId="76CEE466">
      <w:pPr>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Fallatah, R.H.M. and Syed, J., 2018. A critical review of Maslow’s hierarchy of needs. </w:t>
      </w:r>
      <w:r w:rsidRPr="4E0B36CB" w:rsidR="4E0B36CB">
        <w:rPr>
          <w:rFonts w:ascii="Arial" w:hAnsi="Arial" w:eastAsia="Arial" w:cs="Arial"/>
          <w:b w:val="0"/>
          <w:bCs w:val="0"/>
          <w:i w:val="1"/>
          <w:iCs w:val="1"/>
          <w:caps w:val="0"/>
          <w:smallCaps w:val="0"/>
          <w:noProof w:val="0"/>
          <w:color w:val="222222"/>
          <w:sz w:val="19"/>
          <w:szCs w:val="19"/>
          <w:lang w:val="en-GB"/>
        </w:rPr>
        <w:t>employee motivation in Saudi Arabia</w:t>
      </w:r>
      <w:r w:rsidRPr="4E0B36CB" w:rsidR="4E0B36CB">
        <w:rPr>
          <w:rFonts w:ascii="Arial" w:hAnsi="Arial" w:eastAsia="Arial" w:cs="Arial"/>
          <w:b w:val="0"/>
          <w:bCs w:val="0"/>
          <w:i w:val="0"/>
          <w:iCs w:val="0"/>
          <w:caps w:val="0"/>
          <w:smallCaps w:val="0"/>
          <w:noProof w:val="0"/>
          <w:color w:val="222222"/>
          <w:sz w:val="19"/>
          <w:szCs w:val="19"/>
          <w:lang w:val="en-GB"/>
        </w:rPr>
        <w:t>, pp.19-59.</w:t>
      </w:r>
    </w:p>
    <w:p w:rsidR="4E0B36CB" w:rsidP="4E0B36CB" w:rsidRDefault="4E0B36CB" w14:paraId="2388BD97" w14:textId="1CD93DE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pPr>
      <w:r w:rsidRPr="4E0B36CB" w:rsidR="4E0B36CB">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t>Herzberg, F. (1966). Work and the nature of man. New York: World Publishing</w:t>
      </w:r>
    </w:p>
    <w:p w:rsidR="4E0B36CB" w:rsidP="4E0B36CB" w:rsidRDefault="4E0B36CB" w14:paraId="52776DCA" w14:textId="15197171">
      <w:pPr>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Hossein </w:t>
      </w:r>
      <w:proofErr w:type="spellStart"/>
      <w:r w:rsidRPr="4E0B36CB" w:rsidR="4E0B36CB">
        <w:rPr>
          <w:rFonts w:ascii="Arial" w:hAnsi="Arial" w:eastAsia="Arial" w:cs="Arial"/>
          <w:b w:val="0"/>
          <w:bCs w:val="0"/>
          <w:i w:val="0"/>
          <w:iCs w:val="0"/>
          <w:caps w:val="0"/>
          <w:smallCaps w:val="0"/>
          <w:noProof w:val="0"/>
          <w:color w:val="222222"/>
          <w:sz w:val="19"/>
          <w:szCs w:val="19"/>
          <w:lang w:val="en-GB"/>
        </w:rPr>
        <w:t>Rezāyat</w:t>
      </w:r>
      <w:proofErr w:type="spellEnd"/>
      <w:r w:rsidRPr="4E0B36CB" w:rsidR="4E0B36CB">
        <w:rPr>
          <w:rFonts w:ascii="Arial" w:hAnsi="Arial" w:eastAsia="Arial" w:cs="Arial"/>
          <w:b w:val="0"/>
          <w:bCs w:val="0"/>
          <w:i w:val="0"/>
          <w:iCs w:val="0"/>
          <w:caps w:val="0"/>
          <w:smallCaps w:val="0"/>
          <w:noProof w:val="0"/>
          <w:color w:val="222222"/>
          <w:sz w:val="19"/>
          <w:szCs w:val="19"/>
          <w:lang w:val="en-GB"/>
        </w:rPr>
        <w:t xml:space="preserve">, G. and </w:t>
      </w:r>
      <w:proofErr w:type="spellStart"/>
      <w:r w:rsidRPr="4E0B36CB" w:rsidR="4E0B36CB">
        <w:rPr>
          <w:rFonts w:ascii="Arial" w:hAnsi="Arial" w:eastAsia="Arial" w:cs="Arial"/>
          <w:b w:val="0"/>
          <w:bCs w:val="0"/>
          <w:i w:val="0"/>
          <w:iCs w:val="0"/>
          <w:caps w:val="0"/>
          <w:smallCaps w:val="0"/>
          <w:noProof w:val="0"/>
          <w:color w:val="222222"/>
          <w:sz w:val="19"/>
          <w:szCs w:val="19"/>
          <w:lang w:val="en-GB"/>
        </w:rPr>
        <w:t>Sādeq</w:t>
      </w:r>
      <w:proofErr w:type="spellEnd"/>
      <w:r w:rsidRPr="4E0B36CB" w:rsidR="4E0B36CB">
        <w:rPr>
          <w:rFonts w:ascii="Arial" w:hAnsi="Arial" w:eastAsia="Arial" w:cs="Arial"/>
          <w:b w:val="0"/>
          <w:bCs w:val="0"/>
          <w:i w:val="0"/>
          <w:iCs w:val="0"/>
          <w:caps w:val="0"/>
          <w:smallCaps w:val="0"/>
          <w:noProof w:val="0"/>
          <w:color w:val="222222"/>
          <w:sz w:val="19"/>
          <w:szCs w:val="19"/>
          <w:lang w:val="en-GB"/>
        </w:rPr>
        <w:t xml:space="preserve"> </w:t>
      </w:r>
      <w:proofErr w:type="spellStart"/>
      <w:r w:rsidRPr="4E0B36CB" w:rsidR="4E0B36CB">
        <w:rPr>
          <w:rFonts w:ascii="Arial" w:hAnsi="Arial" w:eastAsia="Arial" w:cs="Arial"/>
          <w:b w:val="0"/>
          <w:bCs w:val="0"/>
          <w:i w:val="0"/>
          <w:iCs w:val="0"/>
          <w:caps w:val="0"/>
          <w:smallCaps w:val="0"/>
          <w:noProof w:val="0"/>
          <w:color w:val="222222"/>
          <w:sz w:val="19"/>
          <w:szCs w:val="19"/>
          <w:lang w:val="en-GB"/>
        </w:rPr>
        <w:t>Beygi</w:t>
      </w:r>
      <w:proofErr w:type="spellEnd"/>
      <w:r w:rsidRPr="4E0B36CB" w:rsidR="4E0B36CB">
        <w:rPr>
          <w:rFonts w:ascii="Arial" w:hAnsi="Arial" w:eastAsia="Arial" w:cs="Arial"/>
          <w:b w:val="0"/>
          <w:bCs w:val="0"/>
          <w:i w:val="0"/>
          <w:iCs w:val="0"/>
          <w:caps w:val="0"/>
          <w:smallCaps w:val="0"/>
          <w:noProof w:val="0"/>
          <w:color w:val="222222"/>
          <w:sz w:val="19"/>
          <w:szCs w:val="19"/>
          <w:lang w:val="en-GB"/>
        </w:rPr>
        <w:t xml:space="preserve">, M., 2018. developing a competency model for teachers </w:t>
      </w:r>
      <w:proofErr w:type="gramStart"/>
      <w:r w:rsidRPr="4E0B36CB" w:rsidR="4E0B36CB">
        <w:rPr>
          <w:rFonts w:ascii="Arial" w:hAnsi="Arial" w:eastAsia="Arial" w:cs="Arial"/>
          <w:b w:val="0"/>
          <w:bCs w:val="0"/>
          <w:i w:val="0"/>
          <w:iCs w:val="0"/>
          <w:caps w:val="0"/>
          <w:smallCaps w:val="0"/>
          <w:noProof w:val="0"/>
          <w:color w:val="222222"/>
          <w:sz w:val="19"/>
          <w:szCs w:val="19"/>
          <w:lang w:val="en-GB"/>
        </w:rPr>
        <w:t>of</w:t>
      </w:r>
      <w:proofErr w:type="gramEnd"/>
      <w:r w:rsidRPr="4E0B36CB" w:rsidR="4E0B36CB">
        <w:rPr>
          <w:rFonts w:ascii="Arial" w:hAnsi="Arial" w:eastAsia="Arial" w:cs="Arial"/>
          <w:b w:val="0"/>
          <w:bCs w:val="0"/>
          <w:i w:val="0"/>
          <w:iCs w:val="0"/>
          <w:caps w:val="0"/>
          <w:smallCaps w:val="0"/>
          <w:noProof w:val="0"/>
          <w:color w:val="222222"/>
          <w:sz w:val="19"/>
          <w:szCs w:val="19"/>
          <w:lang w:val="en-GB"/>
        </w:rPr>
        <w:t xml:space="preserve"> Iranian public high schools. </w:t>
      </w:r>
      <w:r w:rsidRPr="4E0B36CB" w:rsidR="4E0B36CB">
        <w:rPr>
          <w:rFonts w:ascii="Arial" w:hAnsi="Arial" w:eastAsia="Arial" w:cs="Arial"/>
          <w:b w:val="0"/>
          <w:bCs w:val="0"/>
          <w:i w:val="1"/>
          <w:iCs w:val="1"/>
          <w:caps w:val="0"/>
          <w:smallCaps w:val="0"/>
          <w:noProof w:val="0"/>
          <w:color w:val="222222"/>
          <w:sz w:val="19"/>
          <w:szCs w:val="19"/>
          <w:lang w:val="en-GB"/>
        </w:rPr>
        <w:t>Educational Innovations</w:t>
      </w:r>
      <w:r w:rsidRPr="4E0B36CB" w:rsidR="4E0B36CB">
        <w:rPr>
          <w:rFonts w:ascii="Arial" w:hAnsi="Arial" w:eastAsia="Arial" w:cs="Arial"/>
          <w:b w:val="0"/>
          <w:bCs w:val="0"/>
          <w:i w:val="0"/>
          <w:iCs w:val="0"/>
          <w:caps w:val="0"/>
          <w:smallCaps w:val="0"/>
          <w:noProof w:val="0"/>
          <w:color w:val="222222"/>
          <w:sz w:val="19"/>
          <w:szCs w:val="19"/>
          <w:lang w:val="en-GB"/>
        </w:rPr>
        <w:t xml:space="preserve">, </w:t>
      </w:r>
      <w:r w:rsidRPr="4E0B36CB" w:rsidR="4E0B36CB">
        <w:rPr>
          <w:rFonts w:ascii="Arial" w:hAnsi="Arial" w:eastAsia="Arial" w:cs="Arial"/>
          <w:b w:val="0"/>
          <w:bCs w:val="0"/>
          <w:i w:val="1"/>
          <w:iCs w:val="1"/>
          <w:caps w:val="0"/>
          <w:smallCaps w:val="0"/>
          <w:noProof w:val="0"/>
          <w:color w:val="222222"/>
          <w:sz w:val="19"/>
          <w:szCs w:val="19"/>
          <w:lang w:val="en-GB"/>
        </w:rPr>
        <w:t>17</w:t>
      </w:r>
      <w:r w:rsidRPr="4E0B36CB" w:rsidR="4E0B36CB">
        <w:rPr>
          <w:rFonts w:ascii="Arial" w:hAnsi="Arial" w:eastAsia="Arial" w:cs="Arial"/>
          <w:b w:val="0"/>
          <w:bCs w:val="0"/>
          <w:i w:val="0"/>
          <w:iCs w:val="0"/>
          <w:caps w:val="0"/>
          <w:smallCaps w:val="0"/>
          <w:noProof w:val="0"/>
          <w:color w:val="222222"/>
          <w:sz w:val="19"/>
          <w:szCs w:val="19"/>
          <w:lang w:val="en-GB"/>
        </w:rPr>
        <w:t>(1), pp.75-104.</w:t>
      </w:r>
    </w:p>
    <w:p w:rsidR="4E0B36CB" w:rsidP="4E0B36CB" w:rsidRDefault="4E0B36CB" w14:paraId="029C10F2" w14:textId="7ED7BFF3">
      <w:pPr>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Jakubiec, M., 2020. Importance of employee training in the process of human resource management-selected aspects. </w:t>
      </w:r>
      <w:proofErr w:type="spellStart"/>
      <w:r w:rsidRPr="4E0B36CB" w:rsidR="4E0B36CB">
        <w:rPr>
          <w:rFonts w:ascii="Arial" w:hAnsi="Arial" w:eastAsia="Arial" w:cs="Arial"/>
          <w:b w:val="0"/>
          <w:bCs w:val="0"/>
          <w:i w:val="1"/>
          <w:iCs w:val="1"/>
          <w:caps w:val="0"/>
          <w:smallCaps w:val="0"/>
          <w:noProof w:val="0"/>
          <w:color w:val="222222"/>
          <w:sz w:val="19"/>
          <w:szCs w:val="19"/>
          <w:lang w:val="en-GB"/>
        </w:rPr>
        <w:t>Zeszyty</w:t>
      </w:r>
      <w:proofErr w:type="spellEnd"/>
      <w:r w:rsidRPr="4E0B36CB" w:rsidR="4E0B36CB">
        <w:rPr>
          <w:rFonts w:ascii="Arial" w:hAnsi="Arial" w:eastAsia="Arial" w:cs="Arial"/>
          <w:b w:val="0"/>
          <w:bCs w:val="0"/>
          <w:i w:val="1"/>
          <w:iCs w:val="1"/>
          <w:caps w:val="0"/>
          <w:smallCaps w:val="0"/>
          <w:noProof w:val="0"/>
          <w:color w:val="222222"/>
          <w:sz w:val="19"/>
          <w:szCs w:val="19"/>
          <w:lang w:val="en-GB"/>
        </w:rPr>
        <w:t xml:space="preserve"> </w:t>
      </w:r>
      <w:proofErr w:type="spellStart"/>
      <w:r w:rsidRPr="4E0B36CB" w:rsidR="4E0B36CB">
        <w:rPr>
          <w:rFonts w:ascii="Arial" w:hAnsi="Arial" w:eastAsia="Arial" w:cs="Arial"/>
          <w:b w:val="0"/>
          <w:bCs w:val="0"/>
          <w:i w:val="1"/>
          <w:iCs w:val="1"/>
          <w:caps w:val="0"/>
          <w:smallCaps w:val="0"/>
          <w:noProof w:val="0"/>
          <w:color w:val="222222"/>
          <w:sz w:val="19"/>
          <w:szCs w:val="19"/>
          <w:lang w:val="en-GB"/>
        </w:rPr>
        <w:t>Naukowe</w:t>
      </w:r>
      <w:proofErr w:type="spellEnd"/>
      <w:r w:rsidRPr="4E0B36CB" w:rsidR="4E0B36CB">
        <w:rPr>
          <w:rFonts w:ascii="Arial" w:hAnsi="Arial" w:eastAsia="Arial" w:cs="Arial"/>
          <w:b w:val="0"/>
          <w:bCs w:val="0"/>
          <w:i w:val="1"/>
          <w:iCs w:val="1"/>
          <w:caps w:val="0"/>
          <w:smallCaps w:val="0"/>
          <w:noProof w:val="0"/>
          <w:color w:val="222222"/>
          <w:sz w:val="19"/>
          <w:szCs w:val="19"/>
          <w:lang w:val="en-GB"/>
        </w:rPr>
        <w:t xml:space="preserve">. </w:t>
      </w:r>
      <w:proofErr w:type="spellStart"/>
      <w:r w:rsidRPr="4E0B36CB" w:rsidR="4E0B36CB">
        <w:rPr>
          <w:rFonts w:ascii="Arial" w:hAnsi="Arial" w:eastAsia="Arial" w:cs="Arial"/>
          <w:b w:val="0"/>
          <w:bCs w:val="0"/>
          <w:i w:val="1"/>
          <w:iCs w:val="1"/>
          <w:caps w:val="0"/>
          <w:smallCaps w:val="0"/>
          <w:noProof w:val="0"/>
          <w:color w:val="222222"/>
          <w:sz w:val="19"/>
          <w:szCs w:val="19"/>
          <w:lang w:val="en-GB"/>
        </w:rPr>
        <w:t>Organizacja</w:t>
      </w:r>
      <w:proofErr w:type="spellEnd"/>
      <w:r w:rsidRPr="4E0B36CB" w:rsidR="4E0B36CB">
        <w:rPr>
          <w:rFonts w:ascii="Arial" w:hAnsi="Arial" w:eastAsia="Arial" w:cs="Arial"/>
          <w:b w:val="0"/>
          <w:bCs w:val="0"/>
          <w:i w:val="1"/>
          <w:iCs w:val="1"/>
          <w:caps w:val="0"/>
          <w:smallCaps w:val="0"/>
          <w:noProof w:val="0"/>
          <w:color w:val="222222"/>
          <w:sz w:val="19"/>
          <w:szCs w:val="19"/>
          <w:lang w:val="en-GB"/>
        </w:rPr>
        <w:t xml:space="preserve"> </w:t>
      </w:r>
      <w:proofErr w:type="spellStart"/>
      <w:r w:rsidRPr="4E0B36CB" w:rsidR="4E0B36CB">
        <w:rPr>
          <w:rFonts w:ascii="Arial" w:hAnsi="Arial" w:eastAsia="Arial" w:cs="Arial"/>
          <w:b w:val="0"/>
          <w:bCs w:val="0"/>
          <w:i w:val="1"/>
          <w:iCs w:val="1"/>
          <w:caps w:val="0"/>
          <w:smallCaps w:val="0"/>
          <w:noProof w:val="0"/>
          <w:color w:val="222222"/>
          <w:sz w:val="19"/>
          <w:szCs w:val="19"/>
          <w:lang w:val="en-GB"/>
        </w:rPr>
        <w:t>i</w:t>
      </w:r>
      <w:proofErr w:type="spellEnd"/>
      <w:r w:rsidRPr="4E0B36CB" w:rsidR="4E0B36CB">
        <w:rPr>
          <w:rFonts w:ascii="Arial" w:hAnsi="Arial" w:eastAsia="Arial" w:cs="Arial"/>
          <w:b w:val="0"/>
          <w:bCs w:val="0"/>
          <w:i w:val="1"/>
          <w:iCs w:val="1"/>
          <w:caps w:val="0"/>
          <w:smallCaps w:val="0"/>
          <w:noProof w:val="0"/>
          <w:color w:val="222222"/>
          <w:sz w:val="19"/>
          <w:szCs w:val="19"/>
          <w:lang w:val="en-GB"/>
        </w:rPr>
        <w:t xml:space="preserve"> </w:t>
      </w:r>
      <w:proofErr w:type="spellStart"/>
      <w:r w:rsidRPr="4E0B36CB" w:rsidR="4E0B36CB">
        <w:rPr>
          <w:rFonts w:ascii="Arial" w:hAnsi="Arial" w:eastAsia="Arial" w:cs="Arial"/>
          <w:b w:val="0"/>
          <w:bCs w:val="0"/>
          <w:i w:val="1"/>
          <w:iCs w:val="1"/>
          <w:caps w:val="0"/>
          <w:smallCaps w:val="0"/>
          <w:noProof w:val="0"/>
          <w:color w:val="222222"/>
          <w:sz w:val="19"/>
          <w:szCs w:val="19"/>
          <w:lang w:val="en-GB"/>
        </w:rPr>
        <w:t>Zarządzanie</w:t>
      </w:r>
      <w:proofErr w:type="spellEnd"/>
      <w:r w:rsidRPr="4E0B36CB" w:rsidR="4E0B36CB">
        <w:rPr>
          <w:rFonts w:ascii="Arial" w:hAnsi="Arial" w:eastAsia="Arial" w:cs="Arial"/>
          <w:b w:val="0"/>
          <w:bCs w:val="0"/>
          <w:i w:val="1"/>
          <w:iCs w:val="1"/>
          <w:caps w:val="0"/>
          <w:smallCaps w:val="0"/>
          <w:noProof w:val="0"/>
          <w:color w:val="222222"/>
          <w:sz w:val="19"/>
          <w:szCs w:val="19"/>
          <w:lang w:val="en-GB"/>
        </w:rPr>
        <w:t>/</w:t>
      </w:r>
      <w:proofErr w:type="spellStart"/>
      <w:r w:rsidRPr="4E0B36CB" w:rsidR="4E0B36CB">
        <w:rPr>
          <w:rFonts w:ascii="Arial" w:hAnsi="Arial" w:eastAsia="Arial" w:cs="Arial"/>
          <w:b w:val="0"/>
          <w:bCs w:val="0"/>
          <w:i w:val="1"/>
          <w:iCs w:val="1"/>
          <w:caps w:val="0"/>
          <w:smallCaps w:val="0"/>
          <w:noProof w:val="0"/>
          <w:color w:val="222222"/>
          <w:sz w:val="19"/>
          <w:szCs w:val="19"/>
          <w:lang w:val="en-GB"/>
        </w:rPr>
        <w:t>Politechnika</w:t>
      </w:r>
      <w:proofErr w:type="spellEnd"/>
      <w:r w:rsidRPr="4E0B36CB" w:rsidR="4E0B36CB">
        <w:rPr>
          <w:rFonts w:ascii="Arial" w:hAnsi="Arial" w:eastAsia="Arial" w:cs="Arial"/>
          <w:b w:val="0"/>
          <w:bCs w:val="0"/>
          <w:i w:val="1"/>
          <w:iCs w:val="1"/>
          <w:caps w:val="0"/>
          <w:smallCaps w:val="0"/>
          <w:noProof w:val="0"/>
          <w:color w:val="222222"/>
          <w:sz w:val="19"/>
          <w:szCs w:val="19"/>
          <w:lang w:val="en-GB"/>
        </w:rPr>
        <w:t xml:space="preserve"> Śląska</w:t>
      </w:r>
      <w:r w:rsidRPr="4E0B36CB" w:rsidR="4E0B36CB">
        <w:rPr>
          <w:rFonts w:ascii="Arial" w:hAnsi="Arial" w:eastAsia="Arial" w:cs="Arial"/>
          <w:b w:val="0"/>
          <w:bCs w:val="0"/>
          <w:i w:val="0"/>
          <w:iCs w:val="0"/>
          <w:caps w:val="0"/>
          <w:smallCaps w:val="0"/>
          <w:noProof w:val="0"/>
          <w:color w:val="222222"/>
          <w:sz w:val="19"/>
          <w:szCs w:val="19"/>
          <w:lang w:val="en-GB"/>
        </w:rPr>
        <w:t>.</w:t>
      </w:r>
    </w:p>
    <w:p w:rsidR="4E0B36CB" w:rsidP="4E0B36CB" w:rsidRDefault="4E0B36CB" w14:paraId="43425358" w14:textId="48002DDE">
      <w:pPr>
        <w:pStyle w:val="Normal"/>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Kelly, B.K., 2018. </w:t>
      </w:r>
      <w:r w:rsidRPr="4E0B36CB" w:rsidR="4E0B36CB">
        <w:rPr>
          <w:rFonts w:ascii="Arial" w:hAnsi="Arial" w:eastAsia="Arial" w:cs="Arial"/>
          <w:b w:val="0"/>
          <w:bCs w:val="0"/>
          <w:i w:val="1"/>
          <w:iCs w:val="1"/>
          <w:caps w:val="0"/>
          <w:smallCaps w:val="0"/>
          <w:noProof w:val="0"/>
          <w:color w:val="222222"/>
          <w:sz w:val="19"/>
          <w:szCs w:val="19"/>
          <w:lang w:val="en-GB"/>
        </w:rPr>
        <w:t>Investigating Applicants' Perceptions of the Recruitment and Selection Process of Headteachers in English Secondary Schools: Looking at Headship Through a Leadership Identity Lens</w:t>
      </w:r>
      <w:r w:rsidRPr="4E0B36CB" w:rsidR="4E0B36CB">
        <w:rPr>
          <w:rFonts w:ascii="Arial" w:hAnsi="Arial" w:eastAsia="Arial" w:cs="Arial"/>
          <w:b w:val="0"/>
          <w:bCs w:val="0"/>
          <w:i w:val="0"/>
          <w:iCs w:val="0"/>
          <w:caps w:val="0"/>
          <w:smallCaps w:val="0"/>
          <w:noProof w:val="0"/>
          <w:color w:val="222222"/>
          <w:sz w:val="19"/>
          <w:szCs w:val="19"/>
          <w:lang w:val="en-GB"/>
        </w:rPr>
        <w:t>. Open University (United Kingdom).</w:t>
      </w:r>
    </w:p>
    <w:p w:rsidR="4E0B36CB" w:rsidP="4E0B36CB" w:rsidRDefault="4E0B36CB" w14:paraId="775D0924" w14:textId="728BF95D">
      <w:pPr>
        <w:pStyle w:val="Normal"/>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LEYVA, M., HECHAVARRIA, J., BATISTA, N., ALARCON, J.A. and GOMEZ, O., 2018. A framework for PEST analysis based on fuzzy decision maps. </w:t>
      </w:r>
      <w:proofErr w:type="spellStart"/>
      <w:r w:rsidRPr="4E0B36CB" w:rsidR="4E0B36CB">
        <w:rPr>
          <w:rFonts w:ascii="Arial" w:hAnsi="Arial" w:eastAsia="Arial" w:cs="Arial"/>
          <w:b w:val="0"/>
          <w:bCs w:val="0"/>
          <w:i w:val="1"/>
          <w:iCs w:val="1"/>
          <w:caps w:val="0"/>
          <w:smallCaps w:val="0"/>
          <w:noProof w:val="0"/>
          <w:color w:val="222222"/>
          <w:sz w:val="19"/>
          <w:szCs w:val="19"/>
          <w:lang w:val="en-GB"/>
        </w:rPr>
        <w:t>Revista</w:t>
      </w:r>
      <w:proofErr w:type="spellEnd"/>
      <w:r w:rsidRPr="4E0B36CB" w:rsidR="4E0B36CB">
        <w:rPr>
          <w:rFonts w:ascii="Arial" w:hAnsi="Arial" w:eastAsia="Arial" w:cs="Arial"/>
          <w:b w:val="0"/>
          <w:bCs w:val="0"/>
          <w:i w:val="1"/>
          <w:iCs w:val="1"/>
          <w:caps w:val="0"/>
          <w:smallCaps w:val="0"/>
          <w:noProof w:val="0"/>
          <w:color w:val="222222"/>
          <w:sz w:val="19"/>
          <w:szCs w:val="19"/>
          <w:lang w:val="en-GB"/>
        </w:rPr>
        <w:t xml:space="preserve"> </w:t>
      </w:r>
      <w:proofErr w:type="spellStart"/>
      <w:r w:rsidRPr="4E0B36CB" w:rsidR="4E0B36CB">
        <w:rPr>
          <w:rFonts w:ascii="Arial" w:hAnsi="Arial" w:eastAsia="Arial" w:cs="Arial"/>
          <w:b w:val="0"/>
          <w:bCs w:val="0"/>
          <w:i w:val="1"/>
          <w:iCs w:val="1"/>
          <w:caps w:val="0"/>
          <w:smallCaps w:val="0"/>
          <w:noProof w:val="0"/>
          <w:color w:val="222222"/>
          <w:sz w:val="19"/>
          <w:szCs w:val="19"/>
          <w:lang w:val="en-GB"/>
        </w:rPr>
        <w:t>espacios</w:t>
      </w:r>
      <w:proofErr w:type="spellEnd"/>
      <w:r w:rsidRPr="4E0B36CB" w:rsidR="4E0B36CB">
        <w:rPr>
          <w:rFonts w:ascii="Arial" w:hAnsi="Arial" w:eastAsia="Arial" w:cs="Arial"/>
          <w:b w:val="0"/>
          <w:bCs w:val="0"/>
          <w:i w:val="0"/>
          <w:iCs w:val="0"/>
          <w:caps w:val="0"/>
          <w:smallCaps w:val="0"/>
          <w:noProof w:val="0"/>
          <w:color w:val="222222"/>
          <w:sz w:val="19"/>
          <w:szCs w:val="19"/>
          <w:lang w:val="en-GB"/>
        </w:rPr>
        <w:t xml:space="preserve">, </w:t>
      </w:r>
      <w:r w:rsidRPr="4E0B36CB" w:rsidR="4E0B36CB">
        <w:rPr>
          <w:rFonts w:ascii="Arial" w:hAnsi="Arial" w:eastAsia="Arial" w:cs="Arial"/>
          <w:b w:val="0"/>
          <w:bCs w:val="0"/>
          <w:i w:val="1"/>
          <w:iCs w:val="1"/>
          <w:caps w:val="0"/>
          <w:smallCaps w:val="0"/>
          <w:noProof w:val="0"/>
          <w:color w:val="222222"/>
          <w:sz w:val="19"/>
          <w:szCs w:val="19"/>
          <w:lang w:val="en-GB"/>
        </w:rPr>
        <w:t>39</w:t>
      </w:r>
      <w:r w:rsidRPr="4E0B36CB" w:rsidR="4E0B36CB">
        <w:rPr>
          <w:rFonts w:ascii="Arial" w:hAnsi="Arial" w:eastAsia="Arial" w:cs="Arial"/>
          <w:b w:val="0"/>
          <w:bCs w:val="0"/>
          <w:i w:val="0"/>
          <w:iCs w:val="0"/>
          <w:caps w:val="0"/>
          <w:smallCaps w:val="0"/>
          <w:noProof w:val="0"/>
          <w:color w:val="222222"/>
          <w:sz w:val="19"/>
          <w:szCs w:val="19"/>
          <w:lang w:val="en-GB"/>
        </w:rPr>
        <w:t>(16).</w:t>
      </w:r>
    </w:p>
    <w:p w:rsidR="4E0B36CB" w:rsidP="4E0B36CB" w:rsidRDefault="4E0B36CB" w14:paraId="6138B175" w14:textId="4A70F023">
      <w:pPr>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Nikolaou, I., 2021. What is the Role of Technology in Recruitment and </w:t>
      </w:r>
      <w:proofErr w:type="gramStart"/>
      <w:r w:rsidRPr="4E0B36CB" w:rsidR="4E0B36CB">
        <w:rPr>
          <w:rFonts w:ascii="Arial" w:hAnsi="Arial" w:eastAsia="Arial" w:cs="Arial"/>
          <w:b w:val="0"/>
          <w:bCs w:val="0"/>
          <w:i w:val="0"/>
          <w:iCs w:val="0"/>
          <w:caps w:val="0"/>
          <w:smallCaps w:val="0"/>
          <w:noProof w:val="0"/>
          <w:color w:val="222222"/>
          <w:sz w:val="19"/>
          <w:szCs w:val="19"/>
          <w:lang w:val="en-GB"/>
        </w:rPr>
        <w:t>Selection?.</w:t>
      </w:r>
      <w:proofErr w:type="gramEnd"/>
      <w:r w:rsidRPr="4E0B36CB" w:rsidR="4E0B36CB">
        <w:rPr>
          <w:rFonts w:ascii="Arial" w:hAnsi="Arial" w:eastAsia="Arial" w:cs="Arial"/>
          <w:b w:val="0"/>
          <w:bCs w:val="0"/>
          <w:i w:val="0"/>
          <w:iCs w:val="0"/>
          <w:caps w:val="0"/>
          <w:smallCaps w:val="0"/>
          <w:noProof w:val="0"/>
          <w:color w:val="222222"/>
          <w:sz w:val="19"/>
          <w:szCs w:val="19"/>
          <w:lang w:val="en-GB"/>
        </w:rPr>
        <w:t xml:space="preserve"> </w:t>
      </w:r>
      <w:r w:rsidRPr="4E0B36CB" w:rsidR="4E0B36CB">
        <w:rPr>
          <w:rFonts w:ascii="Arial" w:hAnsi="Arial" w:eastAsia="Arial" w:cs="Arial"/>
          <w:b w:val="0"/>
          <w:bCs w:val="0"/>
          <w:i w:val="1"/>
          <w:iCs w:val="1"/>
          <w:caps w:val="0"/>
          <w:smallCaps w:val="0"/>
          <w:noProof w:val="0"/>
          <w:color w:val="222222"/>
          <w:sz w:val="19"/>
          <w:szCs w:val="19"/>
          <w:lang w:val="en-GB"/>
        </w:rPr>
        <w:t>The Spanish Journal of Psychology</w:t>
      </w:r>
      <w:r w:rsidRPr="4E0B36CB" w:rsidR="4E0B36CB">
        <w:rPr>
          <w:rFonts w:ascii="Arial" w:hAnsi="Arial" w:eastAsia="Arial" w:cs="Arial"/>
          <w:b w:val="0"/>
          <w:bCs w:val="0"/>
          <w:i w:val="0"/>
          <w:iCs w:val="0"/>
          <w:caps w:val="0"/>
          <w:smallCaps w:val="0"/>
          <w:noProof w:val="0"/>
          <w:color w:val="222222"/>
          <w:sz w:val="19"/>
          <w:szCs w:val="19"/>
          <w:lang w:val="en-GB"/>
        </w:rPr>
        <w:t xml:space="preserve">, </w:t>
      </w:r>
      <w:r w:rsidRPr="4E0B36CB" w:rsidR="4E0B36CB">
        <w:rPr>
          <w:rFonts w:ascii="Arial" w:hAnsi="Arial" w:eastAsia="Arial" w:cs="Arial"/>
          <w:b w:val="0"/>
          <w:bCs w:val="0"/>
          <w:i w:val="1"/>
          <w:iCs w:val="1"/>
          <w:caps w:val="0"/>
          <w:smallCaps w:val="0"/>
          <w:noProof w:val="0"/>
          <w:color w:val="222222"/>
          <w:sz w:val="19"/>
          <w:szCs w:val="19"/>
          <w:lang w:val="en-GB"/>
        </w:rPr>
        <w:t>24</w:t>
      </w:r>
      <w:r w:rsidRPr="4E0B36CB" w:rsidR="4E0B36CB">
        <w:rPr>
          <w:rFonts w:ascii="Arial" w:hAnsi="Arial" w:eastAsia="Arial" w:cs="Arial"/>
          <w:b w:val="0"/>
          <w:bCs w:val="0"/>
          <w:i w:val="0"/>
          <w:iCs w:val="0"/>
          <w:caps w:val="0"/>
          <w:smallCaps w:val="0"/>
          <w:noProof w:val="0"/>
          <w:color w:val="222222"/>
          <w:sz w:val="19"/>
          <w:szCs w:val="19"/>
          <w:lang w:val="en-GB"/>
        </w:rPr>
        <w:t>.</w:t>
      </w:r>
    </w:p>
    <w:p w:rsidR="4E0B36CB" w:rsidP="4E0B36CB" w:rsidRDefault="4E0B36CB" w14:paraId="56B30C5B" w14:textId="56CC8FBA">
      <w:pPr>
        <w:pStyle w:val="Normal"/>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Rodrigues da Costa, L. and Maria Correia Loureiro, S., 2019. The importance of employees’ engagement on the organizational success. </w:t>
      </w:r>
      <w:r w:rsidRPr="4E0B36CB" w:rsidR="4E0B36CB">
        <w:rPr>
          <w:rFonts w:ascii="Arial" w:hAnsi="Arial" w:eastAsia="Arial" w:cs="Arial"/>
          <w:b w:val="0"/>
          <w:bCs w:val="0"/>
          <w:i w:val="1"/>
          <w:iCs w:val="1"/>
          <w:caps w:val="0"/>
          <w:smallCaps w:val="0"/>
          <w:noProof w:val="0"/>
          <w:color w:val="222222"/>
          <w:sz w:val="19"/>
          <w:szCs w:val="19"/>
          <w:lang w:val="en-GB"/>
        </w:rPr>
        <w:t>Journal of Promotion Management</w:t>
      </w:r>
      <w:r w:rsidRPr="4E0B36CB" w:rsidR="4E0B36CB">
        <w:rPr>
          <w:rFonts w:ascii="Arial" w:hAnsi="Arial" w:eastAsia="Arial" w:cs="Arial"/>
          <w:b w:val="0"/>
          <w:bCs w:val="0"/>
          <w:i w:val="0"/>
          <w:iCs w:val="0"/>
          <w:caps w:val="0"/>
          <w:smallCaps w:val="0"/>
          <w:noProof w:val="0"/>
          <w:color w:val="222222"/>
          <w:sz w:val="19"/>
          <w:szCs w:val="19"/>
          <w:lang w:val="en-GB"/>
        </w:rPr>
        <w:t xml:space="preserve">, </w:t>
      </w:r>
      <w:r w:rsidRPr="4E0B36CB" w:rsidR="4E0B36CB">
        <w:rPr>
          <w:rFonts w:ascii="Arial" w:hAnsi="Arial" w:eastAsia="Arial" w:cs="Arial"/>
          <w:b w:val="0"/>
          <w:bCs w:val="0"/>
          <w:i w:val="1"/>
          <w:iCs w:val="1"/>
          <w:caps w:val="0"/>
          <w:smallCaps w:val="0"/>
          <w:noProof w:val="0"/>
          <w:color w:val="222222"/>
          <w:sz w:val="19"/>
          <w:szCs w:val="19"/>
          <w:lang w:val="en-GB"/>
        </w:rPr>
        <w:t>25</w:t>
      </w:r>
      <w:r w:rsidRPr="4E0B36CB" w:rsidR="4E0B36CB">
        <w:rPr>
          <w:rFonts w:ascii="Arial" w:hAnsi="Arial" w:eastAsia="Arial" w:cs="Arial"/>
          <w:b w:val="0"/>
          <w:bCs w:val="0"/>
          <w:i w:val="0"/>
          <w:iCs w:val="0"/>
          <w:caps w:val="0"/>
          <w:smallCaps w:val="0"/>
          <w:noProof w:val="0"/>
          <w:color w:val="222222"/>
          <w:sz w:val="19"/>
          <w:szCs w:val="19"/>
          <w:lang w:val="en-GB"/>
        </w:rPr>
        <w:t>(3), pp.328-336.</w:t>
      </w:r>
    </w:p>
    <w:p w:rsidR="4E0B36CB" w:rsidP="4E0B36CB" w:rsidRDefault="4E0B36CB" w14:paraId="09DC4449" w14:textId="34706360">
      <w:pPr>
        <w:pStyle w:val="Normal"/>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Sharma, M.K. and Jain, S., 2013. Leadership management: Principles, models and theories. </w:t>
      </w:r>
      <w:r w:rsidRPr="4E0B36CB" w:rsidR="4E0B36CB">
        <w:rPr>
          <w:rFonts w:ascii="Arial" w:hAnsi="Arial" w:eastAsia="Arial" w:cs="Arial"/>
          <w:b w:val="0"/>
          <w:bCs w:val="0"/>
          <w:i w:val="1"/>
          <w:iCs w:val="1"/>
          <w:caps w:val="0"/>
          <w:smallCaps w:val="0"/>
          <w:noProof w:val="0"/>
          <w:color w:val="222222"/>
          <w:sz w:val="19"/>
          <w:szCs w:val="19"/>
          <w:lang w:val="en-GB"/>
        </w:rPr>
        <w:t>Global journal of management and business studies</w:t>
      </w:r>
      <w:r w:rsidRPr="4E0B36CB" w:rsidR="4E0B36CB">
        <w:rPr>
          <w:rFonts w:ascii="Arial" w:hAnsi="Arial" w:eastAsia="Arial" w:cs="Arial"/>
          <w:b w:val="0"/>
          <w:bCs w:val="0"/>
          <w:i w:val="0"/>
          <w:iCs w:val="0"/>
          <w:caps w:val="0"/>
          <w:smallCaps w:val="0"/>
          <w:noProof w:val="0"/>
          <w:color w:val="222222"/>
          <w:sz w:val="19"/>
          <w:szCs w:val="19"/>
          <w:lang w:val="en-GB"/>
        </w:rPr>
        <w:t xml:space="preserve">, </w:t>
      </w:r>
      <w:r w:rsidRPr="4E0B36CB" w:rsidR="4E0B36CB">
        <w:rPr>
          <w:rFonts w:ascii="Arial" w:hAnsi="Arial" w:eastAsia="Arial" w:cs="Arial"/>
          <w:b w:val="0"/>
          <w:bCs w:val="0"/>
          <w:i w:val="1"/>
          <w:iCs w:val="1"/>
          <w:caps w:val="0"/>
          <w:smallCaps w:val="0"/>
          <w:noProof w:val="0"/>
          <w:color w:val="222222"/>
          <w:sz w:val="19"/>
          <w:szCs w:val="19"/>
          <w:lang w:val="en-GB"/>
        </w:rPr>
        <w:t>3</w:t>
      </w:r>
      <w:r w:rsidRPr="4E0B36CB" w:rsidR="4E0B36CB">
        <w:rPr>
          <w:rFonts w:ascii="Arial" w:hAnsi="Arial" w:eastAsia="Arial" w:cs="Arial"/>
          <w:b w:val="0"/>
          <w:bCs w:val="0"/>
          <w:i w:val="0"/>
          <w:iCs w:val="0"/>
          <w:caps w:val="0"/>
          <w:smallCaps w:val="0"/>
          <w:noProof w:val="0"/>
          <w:color w:val="222222"/>
          <w:sz w:val="19"/>
          <w:szCs w:val="19"/>
          <w:lang w:val="en-GB"/>
        </w:rPr>
        <w:t>(3), pp.309-318.</w:t>
      </w:r>
    </w:p>
    <w:p w:rsidR="4E0B36CB" w:rsidP="4E0B36CB" w:rsidRDefault="4E0B36CB" w14:paraId="0EB63F64" w14:textId="148A4BFB">
      <w:pPr>
        <w:pStyle w:val="Normal"/>
        <w:spacing w:after="160" w:line="360" w:lineRule="auto"/>
        <w:rPr>
          <w:rFonts w:ascii="Arial" w:hAnsi="Arial" w:eastAsia="Arial" w:cs="Arial"/>
          <w:b w:val="0"/>
          <w:bCs w:val="0"/>
          <w:i w:val="0"/>
          <w:iCs w:val="0"/>
          <w:caps w:val="0"/>
          <w:smallCaps w:val="0"/>
          <w:noProof w:val="0"/>
          <w:color w:val="222222"/>
          <w:sz w:val="19"/>
          <w:szCs w:val="19"/>
          <w:lang w:val="en-GB"/>
        </w:rPr>
      </w:pPr>
      <w:r w:rsidRPr="4E0B36CB" w:rsidR="4E0B36CB">
        <w:rPr>
          <w:rFonts w:ascii="Arial" w:hAnsi="Arial" w:eastAsia="Arial" w:cs="Arial"/>
          <w:b w:val="0"/>
          <w:bCs w:val="0"/>
          <w:i w:val="0"/>
          <w:iCs w:val="0"/>
          <w:caps w:val="0"/>
          <w:smallCaps w:val="0"/>
          <w:noProof w:val="0"/>
          <w:color w:val="222222"/>
          <w:sz w:val="19"/>
          <w:szCs w:val="19"/>
          <w:lang w:val="en-GB"/>
        </w:rPr>
        <w:t xml:space="preserve">Silva, S., Silva, C. and Martins, D., 2018, September. Knowledge management in the human resources recruitment and selection process. In </w:t>
      </w:r>
      <w:r w:rsidRPr="4E0B36CB" w:rsidR="4E0B36CB">
        <w:rPr>
          <w:rFonts w:ascii="Arial" w:hAnsi="Arial" w:eastAsia="Arial" w:cs="Arial"/>
          <w:b w:val="0"/>
          <w:bCs w:val="0"/>
          <w:i w:val="1"/>
          <w:iCs w:val="1"/>
          <w:caps w:val="0"/>
          <w:smallCaps w:val="0"/>
          <w:noProof w:val="0"/>
          <w:color w:val="222222"/>
          <w:sz w:val="19"/>
          <w:szCs w:val="19"/>
          <w:lang w:val="en-GB"/>
        </w:rPr>
        <w:t>Proceedings of the 19th European Conference on Knowledge Management, ECKM</w:t>
      </w:r>
      <w:r w:rsidRPr="4E0B36CB" w:rsidR="4E0B36CB">
        <w:rPr>
          <w:rFonts w:ascii="Arial" w:hAnsi="Arial" w:eastAsia="Arial" w:cs="Arial"/>
          <w:b w:val="0"/>
          <w:bCs w:val="0"/>
          <w:i w:val="0"/>
          <w:iCs w:val="0"/>
          <w:caps w:val="0"/>
          <w:smallCaps w:val="0"/>
          <w:noProof w:val="0"/>
          <w:color w:val="222222"/>
          <w:sz w:val="19"/>
          <w:szCs w:val="19"/>
          <w:lang w:val="en-GB"/>
        </w:rPr>
        <w:t xml:space="preserve"> (pp. 773-782). Academic Conferences and Publishing International Limited.</w:t>
      </w:r>
    </w:p>
    <w:sectPr>
      <w:pgSz w:w="11906" w:h="16838" w:orient="portrait"/>
      <w:pgMar w:top="1440" w:right="1440" w:bottom="1440" w:left="1440" w:header="720" w:footer="720" w:gutter="0"/>
      <w:cols w:space="720"/>
      <w:docGrid w:linePitch="360"/>
      <w:headerReference w:type="default" r:id="R3845b3564ed24883"/>
      <w:footerReference w:type="default" r:id="R232baa7eceff45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0B36CB" w:rsidTr="4E0B36CB" w14:paraId="415AC70F">
      <w:tc>
        <w:tcPr>
          <w:tcW w:w="3005" w:type="dxa"/>
          <w:tcMar/>
        </w:tcPr>
        <w:p w:rsidR="4E0B36CB" w:rsidP="4E0B36CB" w:rsidRDefault="4E0B36CB" w14:paraId="7F2E0B17" w14:textId="7467F594">
          <w:pPr>
            <w:pStyle w:val="Header"/>
            <w:bidi w:val="0"/>
            <w:ind w:left="-115"/>
            <w:jc w:val="left"/>
          </w:pPr>
        </w:p>
      </w:tc>
      <w:tc>
        <w:tcPr>
          <w:tcW w:w="3005" w:type="dxa"/>
          <w:tcMar/>
        </w:tcPr>
        <w:p w:rsidR="4E0B36CB" w:rsidP="4E0B36CB" w:rsidRDefault="4E0B36CB" w14:paraId="632C7CEA" w14:textId="1A0EF37D">
          <w:pPr>
            <w:pStyle w:val="Header"/>
            <w:bidi w:val="0"/>
            <w:jc w:val="center"/>
          </w:pPr>
          <w:r>
            <w:fldChar w:fldCharType="begin"/>
          </w:r>
          <w:r>
            <w:instrText xml:space="preserve">PAGE</w:instrText>
          </w:r>
          <w:r>
            <w:fldChar w:fldCharType="separate"/>
          </w:r>
          <w:r>
            <w:fldChar w:fldCharType="end"/>
          </w:r>
        </w:p>
      </w:tc>
      <w:tc>
        <w:tcPr>
          <w:tcW w:w="3005" w:type="dxa"/>
          <w:tcMar/>
        </w:tcPr>
        <w:p w:rsidR="4E0B36CB" w:rsidP="4E0B36CB" w:rsidRDefault="4E0B36CB" w14:paraId="2F89C109" w14:textId="095AF0A9">
          <w:pPr>
            <w:pStyle w:val="Header"/>
            <w:bidi w:val="0"/>
            <w:ind w:right="-115"/>
            <w:jc w:val="right"/>
          </w:pPr>
        </w:p>
      </w:tc>
    </w:tr>
  </w:tbl>
  <w:p w:rsidR="4E0B36CB" w:rsidP="4E0B36CB" w:rsidRDefault="4E0B36CB" w14:paraId="12C7D034" w14:textId="7368E1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0B36CB" w:rsidTr="4E0B36CB" w14:paraId="60985EFE">
      <w:tc>
        <w:tcPr>
          <w:tcW w:w="3005" w:type="dxa"/>
          <w:tcMar/>
        </w:tcPr>
        <w:p w:rsidR="4E0B36CB" w:rsidP="4E0B36CB" w:rsidRDefault="4E0B36CB" w14:paraId="4C420EAC" w14:textId="05F3BD53">
          <w:pPr>
            <w:pStyle w:val="Header"/>
            <w:bidi w:val="0"/>
            <w:ind w:left="-115"/>
            <w:jc w:val="left"/>
          </w:pPr>
        </w:p>
      </w:tc>
      <w:tc>
        <w:tcPr>
          <w:tcW w:w="3005" w:type="dxa"/>
          <w:tcMar/>
        </w:tcPr>
        <w:p w:rsidR="4E0B36CB" w:rsidP="4E0B36CB" w:rsidRDefault="4E0B36CB" w14:paraId="6554593D" w14:textId="4D910A20">
          <w:pPr>
            <w:pStyle w:val="Header"/>
            <w:bidi w:val="0"/>
            <w:jc w:val="center"/>
          </w:pPr>
        </w:p>
      </w:tc>
      <w:tc>
        <w:tcPr>
          <w:tcW w:w="3005" w:type="dxa"/>
          <w:tcMar/>
        </w:tcPr>
        <w:p w:rsidR="4E0B36CB" w:rsidP="4E0B36CB" w:rsidRDefault="4E0B36CB" w14:paraId="7CBCE9C0" w14:textId="7DCD3FA0">
          <w:pPr>
            <w:pStyle w:val="Header"/>
            <w:bidi w:val="0"/>
            <w:ind w:right="-115"/>
            <w:jc w:val="right"/>
          </w:pPr>
        </w:p>
      </w:tc>
    </w:tr>
  </w:tbl>
  <w:p w:rsidR="4E0B36CB" w:rsidP="4E0B36CB" w:rsidRDefault="4E0B36CB" w14:paraId="489E758F" w14:textId="734C5A93">
    <w:pPr>
      <w:pStyle w:val="Header"/>
      <w:bidi w:val="0"/>
    </w:pPr>
  </w:p>
</w:hdr>
</file>

<file path=word/intelligence2.xml><?xml version="1.0" encoding="utf-8"?>
<int2:intelligence xmlns:int2="http://schemas.microsoft.com/office/intelligence/2020/intelligence">
  <int2:observations>
    <int2:textHash int2:hashCode="/+1rWf5mc9EISS" int2:id="MsnV3nVR">
      <int2:state int2:type="LegacyProofing" int2:value="Rejected"/>
    </int2:textHash>
    <int2:textHash int2:hashCode="xCGRBComhR+TMC" int2:id="Mexnq2eZ">
      <int2:state int2:type="LegacyProofing" int2:value="Rejected"/>
    </int2:textHash>
    <int2:textHash int2:hashCode="cCIhq9qMrr1nu2" int2:id="5vcC3JDk">
      <int2:state int2:type="LegacyProofing" int2:value="Rejected"/>
    </int2:textHash>
    <int2:textHash int2:hashCode="5ahHBalqd2b5iC" int2:id="m9eTZHA1">
      <int2:state int2:type="LegacyProofing" int2:value="Rejected"/>
    </int2:textHash>
    <int2:bookmark int2:bookmarkName="_Int_kiGD7MyH" int2:invalidationBookmarkName="" int2:hashCode="ZdGjZKcdQXLN1H" int2:id="etBQLJRI">
      <int2:state int2:type="LegacyProofing" int2:value="Rejected"/>
    </int2:bookmark>
    <int2:bookmark int2:bookmarkName="_Int_T5icvhmQ" int2:invalidationBookmarkName="" int2:hashCode="X55YArurxx+Sdf" int2:id="scqH1k5o">
      <int2:state int2:type="LegacyProofing" int2:value="Rejected"/>
    </int2:bookmark>
    <int2:bookmark int2:bookmarkName="_Int_1xMts5VY" int2:invalidationBookmarkName="" int2:hashCode="17S3nF10bRK3/i" int2:id="mKlelJZw">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5197ED"/>
    <w:rsid w:val="005AD5FF"/>
    <w:rsid w:val="005AD5FF"/>
    <w:rsid w:val="0063B929"/>
    <w:rsid w:val="0075BD4E"/>
    <w:rsid w:val="00E907ED"/>
    <w:rsid w:val="02035635"/>
    <w:rsid w:val="02BCDFEC"/>
    <w:rsid w:val="02BCDFEC"/>
    <w:rsid w:val="054485BA"/>
    <w:rsid w:val="0660874D"/>
    <w:rsid w:val="06B9D250"/>
    <w:rsid w:val="070DCE6F"/>
    <w:rsid w:val="071AEC74"/>
    <w:rsid w:val="078C42F2"/>
    <w:rsid w:val="085197ED"/>
    <w:rsid w:val="086953F1"/>
    <w:rsid w:val="086EF24C"/>
    <w:rsid w:val="093C0101"/>
    <w:rsid w:val="093C0101"/>
    <w:rsid w:val="0A01A732"/>
    <w:rsid w:val="0A07D8E8"/>
    <w:rsid w:val="0A0FF01E"/>
    <w:rsid w:val="0A5E64BD"/>
    <w:rsid w:val="0A5E64BD"/>
    <w:rsid w:val="0A7C946D"/>
    <w:rsid w:val="0B105E6A"/>
    <w:rsid w:val="0C67A19B"/>
    <w:rsid w:val="0C67A19B"/>
    <w:rsid w:val="0D2913D4"/>
    <w:rsid w:val="0E05F61F"/>
    <w:rsid w:val="0EF85EC7"/>
    <w:rsid w:val="1079DCF3"/>
    <w:rsid w:val="11FC84F7"/>
    <w:rsid w:val="12004925"/>
    <w:rsid w:val="1215AD54"/>
    <w:rsid w:val="1215AD54"/>
    <w:rsid w:val="128E0CC7"/>
    <w:rsid w:val="1293578E"/>
    <w:rsid w:val="12C5CF86"/>
    <w:rsid w:val="12D6E31F"/>
    <w:rsid w:val="12D6E31F"/>
    <w:rsid w:val="14C1B259"/>
    <w:rsid w:val="14C1B259"/>
    <w:rsid w:val="1517DDA4"/>
    <w:rsid w:val="1517DDA4"/>
    <w:rsid w:val="15565058"/>
    <w:rsid w:val="164225C5"/>
    <w:rsid w:val="1662BC6E"/>
    <w:rsid w:val="168239A2"/>
    <w:rsid w:val="17765AC1"/>
    <w:rsid w:val="17765AC1"/>
    <w:rsid w:val="17FE8CCF"/>
    <w:rsid w:val="17FE8CCF"/>
    <w:rsid w:val="188DF11A"/>
    <w:rsid w:val="188DF11A"/>
    <w:rsid w:val="18A8ED85"/>
    <w:rsid w:val="194624A3"/>
    <w:rsid w:val="194624A3"/>
    <w:rsid w:val="198AB5F0"/>
    <w:rsid w:val="19B9DA64"/>
    <w:rsid w:val="1A026254"/>
    <w:rsid w:val="1A026254"/>
    <w:rsid w:val="1A44BDE6"/>
    <w:rsid w:val="1A44BDE6"/>
    <w:rsid w:val="1A585294"/>
    <w:rsid w:val="1A709E86"/>
    <w:rsid w:val="1CD1FDF2"/>
    <w:rsid w:val="1D4C5D2D"/>
    <w:rsid w:val="1D585FFB"/>
    <w:rsid w:val="1D8C3F34"/>
    <w:rsid w:val="1D8F16EB"/>
    <w:rsid w:val="1DA83F48"/>
    <w:rsid w:val="1DA83F48"/>
    <w:rsid w:val="1DC4875D"/>
    <w:rsid w:val="1EF4305C"/>
    <w:rsid w:val="1EF4305C"/>
    <w:rsid w:val="1F2AE74C"/>
    <w:rsid w:val="201D6A50"/>
    <w:rsid w:val="209000BD"/>
    <w:rsid w:val="20C79418"/>
    <w:rsid w:val="20E2FFC2"/>
    <w:rsid w:val="20E2FFC2"/>
    <w:rsid w:val="22636479"/>
    <w:rsid w:val="227ED023"/>
    <w:rsid w:val="23C86ACD"/>
    <w:rsid w:val="23C86ACD"/>
    <w:rsid w:val="249348F3"/>
    <w:rsid w:val="249348F3"/>
    <w:rsid w:val="24F0DB73"/>
    <w:rsid w:val="25390EAC"/>
    <w:rsid w:val="261F6CFC"/>
    <w:rsid w:val="2621C461"/>
    <w:rsid w:val="262F1954"/>
    <w:rsid w:val="267F350F"/>
    <w:rsid w:val="26B56437"/>
    <w:rsid w:val="26B56437"/>
    <w:rsid w:val="282DD8F6"/>
    <w:rsid w:val="28513498"/>
    <w:rsid w:val="28523C4A"/>
    <w:rsid w:val="28A5E8F2"/>
    <w:rsid w:val="29046DF4"/>
    <w:rsid w:val="2924CBC1"/>
    <w:rsid w:val="298FFF6D"/>
    <w:rsid w:val="29BACB65"/>
    <w:rsid w:val="29C668F0"/>
    <w:rsid w:val="2AF53584"/>
    <w:rsid w:val="2B569BC6"/>
    <w:rsid w:val="2C466925"/>
    <w:rsid w:val="2CE404EA"/>
    <w:rsid w:val="2D555B68"/>
    <w:rsid w:val="2D6E83C5"/>
    <w:rsid w:val="2DF5B3A9"/>
    <w:rsid w:val="2F91840A"/>
    <w:rsid w:val="2F91840A"/>
    <w:rsid w:val="2FAEDA4C"/>
    <w:rsid w:val="2FFA37B0"/>
    <w:rsid w:val="2FFA37B0"/>
    <w:rsid w:val="2FFEE067"/>
    <w:rsid w:val="301BA5AC"/>
    <w:rsid w:val="3027B004"/>
    <w:rsid w:val="302A0CE9"/>
    <w:rsid w:val="30A62487"/>
    <w:rsid w:val="30ED21B9"/>
    <w:rsid w:val="30ED21B9"/>
    <w:rsid w:val="312D546B"/>
    <w:rsid w:val="312E9A79"/>
    <w:rsid w:val="3180BF1D"/>
    <w:rsid w:val="3180BF1D"/>
    <w:rsid w:val="31B49E56"/>
    <w:rsid w:val="31B49E56"/>
    <w:rsid w:val="31B7760D"/>
    <w:rsid w:val="31D17AD5"/>
    <w:rsid w:val="32071900"/>
    <w:rsid w:val="32071900"/>
    <w:rsid w:val="320DFB67"/>
    <w:rsid w:val="3288F21A"/>
    <w:rsid w:val="32E71F0C"/>
    <w:rsid w:val="331C8F7E"/>
    <w:rsid w:val="33731C62"/>
    <w:rsid w:val="3388B6E0"/>
    <w:rsid w:val="33B36215"/>
    <w:rsid w:val="34D2518A"/>
    <w:rsid w:val="35208715"/>
    <w:rsid w:val="35208715"/>
    <w:rsid w:val="358D8358"/>
    <w:rsid w:val="364032E2"/>
    <w:rsid w:val="365050D7"/>
    <w:rsid w:val="37441A45"/>
    <w:rsid w:val="3809F24C"/>
    <w:rsid w:val="3809F24C"/>
    <w:rsid w:val="3832C1E9"/>
    <w:rsid w:val="38C5241A"/>
    <w:rsid w:val="3987F199"/>
    <w:rsid w:val="39C287F2"/>
    <w:rsid w:val="39F7F864"/>
    <w:rsid w:val="3A05B786"/>
    <w:rsid w:val="3B2CCC62"/>
    <w:rsid w:val="3BA187E7"/>
    <w:rsid w:val="3BA187E7"/>
    <w:rsid w:val="3CB236ED"/>
    <w:rsid w:val="3D651013"/>
    <w:rsid w:val="3D651013"/>
    <w:rsid w:val="3D989FD5"/>
    <w:rsid w:val="3F9C1B37"/>
    <w:rsid w:val="3F9C1B37"/>
    <w:rsid w:val="3FB21E95"/>
    <w:rsid w:val="3FB21E95"/>
    <w:rsid w:val="3FCD8F9A"/>
    <w:rsid w:val="40519F6A"/>
    <w:rsid w:val="409CB0D5"/>
    <w:rsid w:val="40C4F4A1"/>
    <w:rsid w:val="4157FCEB"/>
    <w:rsid w:val="41E3EE9A"/>
    <w:rsid w:val="41E3EE9A"/>
    <w:rsid w:val="41ED6FCB"/>
    <w:rsid w:val="42388136"/>
    <w:rsid w:val="43217871"/>
    <w:rsid w:val="437157BE"/>
    <w:rsid w:val="437157BE"/>
    <w:rsid w:val="4389402C"/>
    <w:rsid w:val="4389402C"/>
    <w:rsid w:val="43D45197"/>
    <w:rsid w:val="43D45197"/>
    <w:rsid w:val="446149FD"/>
    <w:rsid w:val="44B45495"/>
    <w:rsid w:val="44B45495"/>
    <w:rsid w:val="44B8144A"/>
    <w:rsid w:val="44BA864B"/>
    <w:rsid w:val="44BA864B"/>
    <w:rsid w:val="44BD48D2"/>
    <w:rsid w:val="44BD48D2"/>
    <w:rsid w:val="45111220"/>
    <w:rsid w:val="452D0284"/>
    <w:rsid w:val="4573ADCD"/>
    <w:rsid w:val="460B5CBB"/>
    <w:rsid w:val="460B5CBB"/>
    <w:rsid w:val="4653E4AB"/>
    <w:rsid w:val="46C8D2E5"/>
    <w:rsid w:val="471A4EFE"/>
    <w:rsid w:val="475EDC2E"/>
    <w:rsid w:val="4785AC17"/>
    <w:rsid w:val="47F4E994"/>
    <w:rsid w:val="47FA1493"/>
    <w:rsid w:val="48DCDF98"/>
    <w:rsid w:val="4987C5B8"/>
    <w:rsid w:val="4A1609B4"/>
    <w:rsid w:val="4A1609B4"/>
    <w:rsid w:val="4A51EFC0"/>
    <w:rsid w:val="4B2B94B2"/>
    <w:rsid w:val="4B76BA49"/>
    <w:rsid w:val="4B7D460E"/>
    <w:rsid w:val="4C3EA317"/>
    <w:rsid w:val="4CD9958E"/>
    <w:rsid w:val="4D128AAA"/>
    <w:rsid w:val="4D128AAA"/>
    <w:rsid w:val="4D4DAA76"/>
    <w:rsid w:val="4E0B36CB"/>
    <w:rsid w:val="4E9EFEDA"/>
    <w:rsid w:val="4EA94945"/>
    <w:rsid w:val="4F69F230"/>
    <w:rsid w:val="4F92C1CD"/>
    <w:rsid w:val="4FA68D69"/>
    <w:rsid w:val="4FA68D69"/>
    <w:rsid w:val="4FEEC0A2"/>
    <w:rsid w:val="4FFF05D5"/>
    <w:rsid w:val="50D7D388"/>
    <w:rsid w:val="50D7D388"/>
    <w:rsid w:val="50E7F17D"/>
    <w:rsid w:val="51AD06B1"/>
    <w:rsid w:val="51AD06B1"/>
    <w:rsid w:val="5207F33C"/>
    <w:rsid w:val="5273A3E9"/>
    <w:rsid w:val="52CA628F"/>
    <w:rsid w:val="52CA628F"/>
    <w:rsid w:val="533CC73A"/>
    <w:rsid w:val="533CC73A"/>
    <w:rsid w:val="540F744A"/>
    <w:rsid w:val="5479FE8C"/>
    <w:rsid w:val="550A238C"/>
    <w:rsid w:val="550A238C"/>
    <w:rsid w:val="55764E18"/>
    <w:rsid w:val="55BF4209"/>
    <w:rsid w:val="56020351"/>
    <w:rsid w:val="5784AB55"/>
    <w:rsid w:val="5784AB55"/>
    <w:rsid w:val="5792A5C5"/>
    <w:rsid w:val="5792A5C5"/>
    <w:rsid w:val="57B19F4E"/>
    <w:rsid w:val="57DB5F63"/>
    <w:rsid w:val="57DB5F63"/>
    <w:rsid w:val="58132222"/>
    <w:rsid w:val="58132222"/>
    <w:rsid w:val="586D732C"/>
    <w:rsid w:val="58E2E56D"/>
    <w:rsid w:val="58E5CF32"/>
    <w:rsid w:val="5928129A"/>
    <w:rsid w:val="59D076AA"/>
    <w:rsid w:val="5A7EB5CE"/>
    <w:rsid w:val="5AC3E2FB"/>
    <w:rsid w:val="5AD57474"/>
    <w:rsid w:val="5D523442"/>
    <w:rsid w:val="5D523442"/>
    <w:rsid w:val="5EEE04A3"/>
    <w:rsid w:val="5F54E978"/>
    <w:rsid w:val="5F831957"/>
    <w:rsid w:val="6089D504"/>
    <w:rsid w:val="610602CD"/>
    <w:rsid w:val="61409926"/>
    <w:rsid w:val="61ACC3B2"/>
    <w:rsid w:val="6225A565"/>
    <w:rsid w:val="6291B539"/>
    <w:rsid w:val="62B088E7"/>
    <w:rsid w:val="62CF4B82"/>
    <w:rsid w:val="63CEEC8B"/>
    <w:rsid w:val="63E814E8"/>
    <w:rsid w:val="63E814E8"/>
    <w:rsid w:val="643258FC"/>
    <w:rsid w:val="643258FC"/>
    <w:rsid w:val="644C5948"/>
    <w:rsid w:val="645F118B"/>
    <w:rsid w:val="64A9AA2E"/>
    <w:rsid w:val="66F91688"/>
    <w:rsid w:val="6783FA0A"/>
    <w:rsid w:val="67E14AF0"/>
    <w:rsid w:val="68C65B4C"/>
    <w:rsid w:val="68FBCBBE"/>
    <w:rsid w:val="6904CE00"/>
    <w:rsid w:val="694BAB0B"/>
    <w:rsid w:val="694BAB0B"/>
    <w:rsid w:val="69811B7D"/>
    <w:rsid w:val="69811B7D"/>
    <w:rsid w:val="69B6926A"/>
    <w:rsid w:val="69FFC2D1"/>
    <w:rsid w:val="6A3E2E0F"/>
    <w:rsid w:val="6A9CC71E"/>
    <w:rsid w:val="6AACE513"/>
    <w:rsid w:val="6ADCBA4C"/>
    <w:rsid w:val="6B18EBB2"/>
    <w:rsid w:val="6BC3253E"/>
    <w:rsid w:val="6BC3253E"/>
    <w:rsid w:val="6C3B5A06"/>
    <w:rsid w:val="6C3B5A06"/>
    <w:rsid w:val="6C3C6EC2"/>
    <w:rsid w:val="6C44A757"/>
    <w:rsid w:val="6C4D5E2B"/>
    <w:rsid w:val="6D4181A8"/>
    <w:rsid w:val="6D4181A8"/>
    <w:rsid w:val="6D620335"/>
    <w:rsid w:val="6DD83F23"/>
    <w:rsid w:val="6DF33B8E"/>
    <w:rsid w:val="6E1FF899"/>
    <w:rsid w:val="6F04286D"/>
    <w:rsid w:val="6F59D26B"/>
    <w:rsid w:val="6FBBC8FA"/>
    <w:rsid w:val="703F06E3"/>
    <w:rsid w:val="70428820"/>
    <w:rsid w:val="70428820"/>
    <w:rsid w:val="70496C06"/>
    <w:rsid w:val="70F5A2CC"/>
    <w:rsid w:val="70F5A2CC"/>
    <w:rsid w:val="71A59DC0"/>
    <w:rsid w:val="71A59DC0"/>
    <w:rsid w:val="73B05E85"/>
    <w:rsid w:val="74EE7959"/>
    <w:rsid w:val="75F37723"/>
    <w:rsid w:val="761105B6"/>
    <w:rsid w:val="78A4B5DC"/>
    <w:rsid w:val="78A4B5DC"/>
    <w:rsid w:val="797B4ADA"/>
    <w:rsid w:val="7A442EB8"/>
    <w:rsid w:val="7A84C1E3"/>
    <w:rsid w:val="7AADBFE9"/>
    <w:rsid w:val="7AC2D2FE"/>
    <w:rsid w:val="7AF408E9"/>
    <w:rsid w:val="7BB19CC8"/>
    <w:rsid w:val="7BB19CC8"/>
    <w:rsid w:val="7C517DD0"/>
    <w:rsid w:val="7D3E7D15"/>
    <w:rsid w:val="7DFE8908"/>
    <w:rsid w:val="7EA3B32C"/>
    <w:rsid w:val="7EBF059D"/>
    <w:rsid w:val="7EBFFB41"/>
    <w:rsid w:val="7EE3F9EE"/>
    <w:rsid w:val="7EE3F9EE"/>
    <w:rsid w:val="7F00B8B8"/>
    <w:rsid w:val="7F0D02D7"/>
    <w:rsid w:val="7F0D02D7"/>
    <w:rsid w:val="7F10B6F9"/>
    <w:rsid w:val="7F10B6F9"/>
    <w:rsid w:val="7F853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197ED"/>
  <w15:chartTrackingRefBased/>
  <w15:docId w15:val="{72738903-B229-4207-B74F-E03444F98B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161a6845de5047fc" /><Relationship Type="http://schemas.openxmlformats.org/officeDocument/2006/relationships/header" Target="/word/header.xml" Id="R3845b3564ed24883" /><Relationship Type="http://schemas.openxmlformats.org/officeDocument/2006/relationships/footer" Target="/word/footer.xml" Id="R232baa7eceff45bd" /><Relationship Type="http://schemas.microsoft.com/office/2020/10/relationships/intelligence" Target="/word/intelligence2.xml" Id="R69c1bece72bf4c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9579efc-4e15-4555-87b0-4e212459690b}"/>
      </w:docPartPr>
      <w:docPartBody>
        <w:p w14:paraId="4ABA43E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 Yordanov (2019300)</dc:creator>
  <keywords/>
  <dc:description/>
  <lastModifiedBy>Georgi Yordanov (2019300)</lastModifiedBy>
  <revision>2</revision>
  <dcterms:created xsi:type="dcterms:W3CDTF">2022-04-12T17:12:42.3992313Z</dcterms:created>
  <dcterms:modified xsi:type="dcterms:W3CDTF">2022-04-14T13:31:45.6138005Z</dcterms:modified>
</coreProperties>
</file>