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3559FE11" w:rsidR="006A543A" w:rsidRPr="00D96A1C" w:rsidRDefault="00494C8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Rory Evans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7E9E40C5" w:rsidR="006A543A" w:rsidRPr="00D96A1C" w:rsidRDefault="00494C8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Pixels and Passion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5D62B34F" w:rsidR="006A543A" w:rsidRPr="00D96A1C" w:rsidRDefault="00494C8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48A72AA4" w:rsidR="006A543A" w:rsidRPr="00D96A1C" w:rsidRDefault="00494C8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2D1ED813" w:rsidR="00DD55E3" w:rsidRPr="00D96A1C" w:rsidRDefault="00FD232C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DD09D2">
              <w:rPr>
                <w:rFonts w:asciiTheme="minorHAnsi" w:hAnsiTheme="minorHAnsi" w:cstheme="minorHAnsi"/>
                <w:color w:val="000000" w:themeColor="text1"/>
                <w:lang w:eastAsia="en-GB"/>
              </w:rPr>
              <w:t>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0A0929B8" w:rsidR="00DD55E3" w:rsidRPr="00D96A1C" w:rsidRDefault="00FD232C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DD09D2"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0C6678D9" w:rsidR="00DD55E3" w:rsidRPr="00D96A1C" w:rsidRDefault="005E7674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303E2752" w:rsidR="00DD55E3" w:rsidRPr="00D96A1C" w:rsidRDefault="00DD09D2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23E67E2C" w:rsidR="00DD55E3" w:rsidRPr="00D96A1C" w:rsidRDefault="00DD09D2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75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C53188D" w14:textId="32B2CCA2" w:rsidR="004E382F" w:rsidRPr="006D1438" w:rsidRDefault="006B1B31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1. Engagement with Literature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/20)</w:t>
            </w:r>
          </w:p>
          <w:p w14:paraId="3AE18C79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9D1D38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0EF50B9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5E1A1DD7" w:rsidR="004E382F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2. Knowledge and Understanding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/30)</w:t>
            </w:r>
          </w:p>
          <w:p w14:paraId="2BF240DF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E69ABD6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96B1E4C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4244778" w14:textId="101C1099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3. Cognitive and Intellectual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/25)</w:t>
            </w:r>
          </w:p>
          <w:p w14:paraId="7EB54760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55A9DA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F0A2BDF" w14:textId="05488C14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4. Practical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(n/a)</w:t>
            </w:r>
          </w:p>
          <w:p w14:paraId="00AEFE46" w14:textId="6B858D41" w:rsidR="0029052B" w:rsidRPr="0029052B" w:rsidRDefault="0029052B">
            <w:pPr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</w:pPr>
            <w:r w:rsidRPr="0029052B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Criteria not assessed as part of this submission</w:t>
            </w:r>
          </w:p>
          <w:p w14:paraId="3E01192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76AB5F1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35ABB6A" w14:textId="350C94B1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5. Transferable Skills for Life and Professional Practice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/25)</w:t>
            </w:r>
          </w:p>
          <w:p w14:paraId="3CF798E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00B427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51C863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1B441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73260E3D" w14:textId="77777777" w:rsidR="00815DF1" w:rsidRDefault="00815DF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F69EB76" w14:textId="77777777" w:rsidR="00815DF1" w:rsidRDefault="00815DF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CB397F9" w14:textId="77777777" w:rsidR="00815DF1" w:rsidRDefault="00815DF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6496EF2" w14:textId="77777777" w:rsidR="00815DF1" w:rsidRDefault="00815DF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0424E2A4" w14:textId="77777777" w:rsidR="00815DF1" w:rsidRDefault="00815DF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Pr="008F3EE8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 w:rsidRPr="008F3EE8"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lastRenderedPageBreak/>
              <w:t>Second Marker’s General Comments and Original Mark</w:t>
            </w:r>
          </w:p>
          <w:p w14:paraId="796E9D0E" w14:textId="77777777" w:rsidR="004E382F" w:rsidRPr="008F3EE8" w:rsidRDefault="004E382F">
            <w:pPr>
              <w:snapToGrid w:val="0"/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238C1D6C" w14:textId="2C43E37A" w:rsidR="004E382F" w:rsidRDefault="00F76EC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8F3EE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Report is well constructed with </w:t>
            </w:r>
            <w:r w:rsidR="00CD3AA2" w:rsidRPr="008F3EE8">
              <w:rPr>
                <w:rFonts w:asciiTheme="minorHAnsi" w:hAnsiTheme="minorHAnsi"/>
                <w:bCs/>
                <w:color w:val="000000" w:themeColor="text1"/>
                <w:lang w:val="en-US"/>
              </w:rPr>
              <w:t>a good chapter breakdown. Use of images and captions helps provide valuable context.</w:t>
            </w:r>
          </w:p>
          <w:p w14:paraId="0E3429E6" w14:textId="77777777" w:rsidR="008D5082" w:rsidRPr="008F3EE8" w:rsidRDefault="008D508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EBA8971" w14:textId="28FEE749" w:rsidR="00CD3AA2" w:rsidRDefault="008F3EE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8F3EE8">
              <w:rPr>
                <w:rFonts w:asciiTheme="minorHAnsi" w:hAnsiTheme="minorHAnsi"/>
                <w:bCs/>
                <w:color w:val="000000" w:themeColor="text1"/>
                <w:lang w:val="en-US"/>
              </w:rPr>
              <w:t>Research has been evidenced in the work with references and quotations used</w:t>
            </w:r>
            <w:r w:rsidR="008D5082">
              <w:rPr>
                <w:rFonts w:asciiTheme="minorHAnsi" w:hAnsiTheme="minorHAnsi"/>
                <w:bCs/>
                <w:color w:val="000000" w:themeColor="text1"/>
                <w:lang w:val="en-US"/>
              </w:rPr>
              <w:t>. Sources such as Jesse Shell have been included, which is good to see.</w:t>
            </w:r>
            <w:r w:rsidR="007C0904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Evidence of community outreach and </w:t>
            </w:r>
            <w:r w:rsidR="00E413B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feedback is also good, as you are guided in </w:t>
            </w:r>
            <w:r w:rsidR="00AE22F6">
              <w:rPr>
                <w:rFonts w:asciiTheme="minorHAnsi" w:hAnsiTheme="minorHAnsi"/>
                <w:bCs/>
                <w:color w:val="000000" w:themeColor="text1"/>
                <w:lang w:val="en-US"/>
              </w:rPr>
              <w:t>your design decision</w:t>
            </w:r>
            <w:r w:rsidR="00CE0E79">
              <w:rPr>
                <w:rFonts w:asciiTheme="minorHAnsi" w:hAnsiTheme="minorHAnsi"/>
                <w:bCs/>
                <w:color w:val="000000" w:themeColor="text1"/>
                <w:lang w:val="en-US"/>
              </w:rPr>
              <w:t>s</w:t>
            </w:r>
            <w:r w:rsidR="00E413B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by </w:t>
            </w:r>
            <w:r w:rsidR="00AE22F6">
              <w:rPr>
                <w:rFonts w:asciiTheme="minorHAnsi" w:hAnsiTheme="minorHAnsi"/>
                <w:bCs/>
                <w:color w:val="000000" w:themeColor="text1"/>
                <w:lang w:val="en-US"/>
              </w:rPr>
              <w:t>peers</w:t>
            </w:r>
            <w:r w:rsidR="00CE0E79"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31054327" w14:textId="77777777" w:rsidR="00CE0E79" w:rsidRDefault="00CE0E7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095092A" w14:textId="35E3CFA5" w:rsidR="00CE0E79" w:rsidRPr="008F3EE8" w:rsidRDefault="00945555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Case studies feel appropriate and relevant to the topic</w:t>
            </w:r>
            <w:r w:rsidR="00A95C7B"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51517680" w14:textId="77777777" w:rsidR="004E382F" w:rsidRPr="008F3EE8" w:rsidRDefault="004E382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D3BE42B" w14:textId="02D2089F" w:rsidR="004E382F" w:rsidRPr="008F3EE8" w:rsidRDefault="007A27A0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The language is quite concise in places, but generally easy to read and communicates the concepts related to Pixel graphics well.</w:t>
            </w:r>
          </w:p>
          <w:p w14:paraId="3DAD0D07" w14:textId="77777777" w:rsidR="004E382F" w:rsidRPr="008F3EE8" w:rsidRDefault="004E382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2D9A35B" w14:textId="77777777" w:rsidR="004E382F" w:rsidRPr="008F3EE8" w:rsidRDefault="004E382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625C9D6B" w14:textId="77777777" w:rsidR="004E382F" w:rsidRPr="008F3EE8" w:rsidRDefault="004E382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60FF707" w14:textId="77777777" w:rsidR="004E382F" w:rsidRPr="008F3EE8" w:rsidRDefault="004E382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50B7C412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6C837F0" w14:textId="77777777" w:rsidR="00565A17" w:rsidRDefault="00565A17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D848342" w14:textId="64D7FA28" w:rsidR="00565A17" w:rsidRDefault="00565A17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75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2F5A83B2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E99BDC4" w14:textId="7647FC38" w:rsidR="000012A6" w:rsidRDefault="000012A6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438AB5E9" w:rsidR="008B4891" w:rsidRDefault="002532F2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487134B2" w:rsidR="008B4891" w:rsidRDefault="00A9166A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2</w:t>
            </w:r>
            <w:r w:rsidR="002532F2">
              <w:rPr>
                <w:rFonts w:asciiTheme="minorHAnsi" w:hAnsiTheme="minorHAnsi"/>
                <w:b/>
                <w:color w:val="000000" w:themeColor="text1"/>
                <w:lang w:val="en-US"/>
              </w:rPr>
              <w:t>3/5/25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8EFC72" w14:textId="77777777" w:rsidR="005B7ABB" w:rsidRDefault="005B7ABB" w:rsidP="00D316D2">
      <w:r>
        <w:separator/>
      </w:r>
    </w:p>
  </w:endnote>
  <w:endnote w:type="continuationSeparator" w:id="0">
    <w:p w14:paraId="26DCA5F9" w14:textId="77777777" w:rsidR="005B7ABB" w:rsidRDefault="005B7ABB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AE9B35" w14:textId="77777777" w:rsidR="005B7ABB" w:rsidRDefault="005B7ABB" w:rsidP="00D316D2">
      <w:r>
        <w:separator/>
      </w:r>
    </w:p>
  </w:footnote>
  <w:footnote w:type="continuationSeparator" w:id="0">
    <w:p w14:paraId="2B2FDD6D" w14:textId="77777777" w:rsidR="005B7ABB" w:rsidRDefault="005B7ABB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12A6"/>
    <w:rsid w:val="00125730"/>
    <w:rsid w:val="00125A60"/>
    <w:rsid w:val="00170673"/>
    <w:rsid w:val="00175257"/>
    <w:rsid w:val="001D0DDD"/>
    <w:rsid w:val="001F5131"/>
    <w:rsid w:val="002071E2"/>
    <w:rsid w:val="00210C59"/>
    <w:rsid w:val="00242112"/>
    <w:rsid w:val="002532F2"/>
    <w:rsid w:val="00253402"/>
    <w:rsid w:val="0029052B"/>
    <w:rsid w:val="002D3179"/>
    <w:rsid w:val="00330F65"/>
    <w:rsid w:val="003F049D"/>
    <w:rsid w:val="003F3549"/>
    <w:rsid w:val="00494C8D"/>
    <w:rsid w:val="00497493"/>
    <w:rsid w:val="004C73F8"/>
    <w:rsid w:val="004E382F"/>
    <w:rsid w:val="0053024D"/>
    <w:rsid w:val="00552A65"/>
    <w:rsid w:val="00565A17"/>
    <w:rsid w:val="005A54B0"/>
    <w:rsid w:val="005B7ABB"/>
    <w:rsid w:val="005C1719"/>
    <w:rsid w:val="005E7674"/>
    <w:rsid w:val="005F1F5C"/>
    <w:rsid w:val="006363DD"/>
    <w:rsid w:val="00647A98"/>
    <w:rsid w:val="006530D2"/>
    <w:rsid w:val="006645F5"/>
    <w:rsid w:val="00692C0F"/>
    <w:rsid w:val="006A543A"/>
    <w:rsid w:val="006B1B31"/>
    <w:rsid w:val="006D1438"/>
    <w:rsid w:val="00716B31"/>
    <w:rsid w:val="00777F92"/>
    <w:rsid w:val="007A27A0"/>
    <w:rsid w:val="007C0904"/>
    <w:rsid w:val="00815DF1"/>
    <w:rsid w:val="008572D6"/>
    <w:rsid w:val="008575BA"/>
    <w:rsid w:val="00866E85"/>
    <w:rsid w:val="0087285F"/>
    <w:rsid w:val="00882D77"/>
    <w:rsid w:val="008B05C1"/>
    <w:rsid w:val="008B4891"/>
    <w:rsid w:val="008D4A65"/>
    <w:rsid w:val="008D5082"/>
    <w:rsid w:val="008F3EE8"/>
    <w:rsid w:val="00945555"/>
    <w:rsid w:val="0095363C"/>
    <w:rsid w:val="009A1551"/>
    <w:rsid w:val="009F37CB"/>
    <w:rsid w:val="00A12820"/>
    <w:rsid w:val="00A151E5"/>
    <w:rsid w:val="00A736BA"/>
    <w:rsid w:val="00A9166A"/>
    <w:rsid w:val="00A95C7B"/>
    <w:rsid w:val="00AB34FE"/>
    <w:rsid w:val="00AC6617"/>
    <w:rsid w:val="00AE22F6"/>
    <w:rsid w:val="00B572CD"/>
    <w:rsid w:val="00BC1053"/>
    <w:rsid w:val="00BD7FFC"/>
    <w:rsid w:val="00C423F9"/>
    <w:rsid w:val="00C60A27"/>
    <w:rsid w:val="00CC4C41"/>
    <w:rsid w:val="00CD2262"/>
    <w:rsid w:val="00CD3AA2"/>
    <w:rsid w:val="00CE0E79"/>
    <w:rsid w:val="00CF3983"/>
    <w:rsid w:val="00D316D2"/>
    <w:rsid w:val="00D420B9"/>
    <w:rsid w:val="00D70634"/>
    <w:rsid w:val="00D774CF"/>
    <w:rsid w:val="00D87BAB"/>
    <w:rsid w:val="00D96A1C"/>
    <w:rsid w:val="00DB3EB1"/>
    <w:rsid w:val="00DD09D2"/>
    <w:rsid w:val="00DD55E3"/>
    <w:rsid w:val="00E03544"/>
    <w:rsid w:val="00E413BD"/>
    <w:rsid w:val="00E41754"/>
    <w:rsid w:val="00E467B1"/>
    <w:rsid w:val="00F14758"/>
    <w:rsid w:val="00F66A81"/>
    <w:rsid w:val="00F66DA8"/>
    <w:rsid w:val="00F74E23"/>
    <w:rsid w:val="00F76ECF"/>
    <w:rsid w:val="00F826EF"/>
    <w:rsid w:val="00FA4F78"/>
    <w:rsid w:val="00FD2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517</Words>
  <Characters>2948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39</cp:revision>
  <cp:lastPrinted>2013-09-25T13:21:00Z</cp:lastPrinted>
  <dcterms:created xsi:type="dcterms:W3CDTF">2021-04-12T13:35:00Z</dcterms:created>
  <dcterms:modified xsi:type="dcterms:W3CDTF">2025-05-28T09:38:00Z</dcterms:modified>
</cp:coreProperties>
</file>