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5A8E" w:rsidRPr="0050387F" w:rsidRDefault="00FC5A8E" w:rsidP="00FC5A8E">
      <w:pPr>
        <w:spacing w:line="480" w:lineRule="auto"/>
        <w:jc w:val="center"/>
        <w:rPr>
          <w:rFonts w:asciiTheme="majorBidi" w:hAnsiTheme="majorBidi" w:cstheme="majorBidi"/>
          <w:sz w:val="24"/>
          <w:szCs w:val="24"/>
        </w:rPr>
      </w:pPr>
      <w:bookmarkStart w:id="0" w:name="_GoBack"/>
      <w:bookmarkEnd w:id="0"/>
    </w:p>
    <w:p w:rsidR="00FC5A8E" w:rsidRPr="0050387F" w:rsidRDefault="00FC5A8E" w:rsidP="00FC5A8E">
      <w:pPr>
        <w:spacing w:line="480" w:lineRule="auto"/>
        <w:jc w:val="center"/>
        <w:rPr>
          <w:rFonts w:asciiTheme="majorBidi" w:hAnsiTheme="majorBidi" w:cstheme="majorBidi"/>
          <w:sz w:val="24"/>
          <w:szCs w:val="24"/>
        </w:rPr>
      </w:pPr>
    </w:p>
    <w:p w:rsidR="00FC5A8E" w:rsidRPr="00C74C3F" w:rsidRDefault="00FC5A8E" w:rsidP="00FC5A8E">
      <w:pPr>
        <w:spacing w:line="480" w:lineRule="auto"/>
        <w:jc w:val="center"/>
        <w:rPr>
          <w:rFonts w:ascii="Times New Roman" w:hAnsi="Times New Roman" w:cs="Times New Roman"/>
          <w:i/>
          <w:sz w:val="52"/>
          <w:szCs w:val="52"/>
        </w:rPr>
      </w:pPr>
      <w:r>
        <w:rPr>
          <w:rFonts w:ascii="Times New Roman" w:hAnsi="Times New Roman" w:cs="Times New Roman"/>
          <w:i/>
          <w:sz w:val="52"/>
          <w:szCs w:val="52"/>
        </w:rPr>
        <w:t xml:space="preserve">Possible potential </w:t>
      </w:r>
      <w:r w:rsidRPr="00C74C3F">
        <w:rPr>
          <w:rFonts w:ascii="Times New Roman" w:hAnsi="Times New Roman" w:cs="Times New Roman"/>
          <w:i/>
          <w:sz w:val="52"/>
          <w:szCs w:val="52"/>
        </w:rPr>
        <w:t xml:space="preserve">solutions to improve services of </w:t>
      </w:r>
      <w:proofErr w:type="spellStart"/>
      <w:r w:rsidRPr="00C74C3F">
        <w:rPr>
          <w:rFonts w:ascii="Times New Roman" w:hAnsi="Times New Roman" w:cs="Times New Roman"/>
          <w:i/>
          <w:sz w:val="52"/>
          <w:szCs w:val="52"/>
        </w:rPr>
        <w:t>Uber</w:t>
      </w:r>
      <w:proofErr w:type="spellEnd"/>
    </w:p>
    <w:p w:rsidR="00FC5A8E" w:rsidRPr="0050387F" w:rsidRDefault="00FC5A8E" w:rsidP="00FC5A8E">
      <w:pPr>
        <w:pStyle w:val="Title2"/>
        <w:rPr>
          <w:rFonts w:asciiTheme="majorBidi" w:hAnsiTheme="majorBidi" w:cstheme="majorBidi"/>
        </w:rPr>
      </w:pPr>
    </w:p>
    <w:p w:rsidR="00FC5A8E" w:rsidRDefault="00FC5A8E" w:rsidP="00FC5A8E">
      <w:pPr>
        <w:spacing w:line="480" w:lineRule="auto"/>
        <w:jc w:val="center"/>
        <w:rPr>
          <w:rFonts w:asciiTheme="majorBidi" w:hAnsiTheme="majorBidi" w:cstheme="majorBidi"/>
          <w:sz w:val="24"/>
          <w:szCs w:val="24"/>
        </w:rPr>
      </w:pPr>
    </w:p>
    <w:p w:rsidR="00FC5A8E" w:rsidRDefault="00FC5A8E" w:rsidP="00FC5A8E">
      <w:pPr>
        <w:spacing w:line="480" w:lineRule="auto"/>
        <w:jc w:val="center"/>
        <w:rPr>
          <w:rFonts w:asciiTheme="majorBidi" w:hAnsiTheme="majorBidi" w:cstheme="majorBidi"/>
          <w:sz w:val="24"/>
          <w:szCs w:val="24"/>
        </w:rPr>
      </w:pPr>
    </w:p>
    <w:p w:rsidR="00FC5A8E" w:rsidRDefault="00FC5A8E" w:rsidP="00FC5A8E">
      <w:pPr>
        <w:spacing w:line="276" w:lineRule="auto"/>
        <w:jc w:val="center"/>
        <w:rPr>
          <w:sz w:val="36"/>
          <w:szCs w:val="36"/>
        </w:rPr>
      </w:pPr>
    </w:p>
    <w:p w:rsidR="00FC5A8E" w:rsidRPr="00020D2E" w:rsidRDefault="00FC5A8E" w:rsidP="00FC5A8E">
      <w:pPr>
        <w:spacing w:line="276" w:lineRule="auto"/>
        <w:jc w:val="center"/>
        <w:rPr>
          <w:sz w:val="36"/>
          <w:szCs w:val="36"/>
        </w:rPr>
      </w:pPr>
      <w:r w:rsidRPr="00020D2E">
        <w:rPr>
          <w:sz w:val="36"/>
          <w:szCs w:val="36"/>
        </w:rPr>
        <w:t>Problem Solving and Decision Making</w:t>
      </w:r>
    </w:p>
    <w:p w:rsidR="00FC5A8E" w:rsidRPr="00020D2E" w:rsidRDefault="00FC5A8E" w:rsidP="00FC5A8E">
      <w:pPr>
        <w:spacing w:line="276" w:lineRule="auto"/>
        <w:jc w:val="center"/>
        <w:rPr>
          <w:sz w:val="36"/>
          <w:szCs w:val="36"/>
        </w:rPr>
      </w:pPr>
      <w:r w:rsidRPr="00020D2E">
        <w:rPr>
          <w:sz w:val="36"/>
          <w:szCs w:val="36"/>
        </w:rPr>
        <w:t>BMSW4004</w:t>
      </w:r>
    </w:p>
    <w:p w:rsidR="00FC5A8E" w:rsidRDefault="00FC5A8E" w:rsidP="00FC5A8E">
      <w:pPr>
        <w:spacing w:line="276" w:lineRule="auto"/>
        <w:jc w:val="center"/>
      </w:pPr>
    </w:p>
    <w:p w:rsidR="00FC5A8E" w:rsidRDefault="00FC5A8E" w:rsidP="00FC5A8E">
      <w:pPr>
        <w:spacing w:line="276" w:lineRule="auto"/>
        <w:jc w:val="center"/>
      </w:pPr>
    </w:p>
    <w:p w:rsidR="00FC5A8E" w:rsidRDefault="00FC5A8E" w:rsidP="00FC5A8E">
      <w:pPr>
        <w:spacing w:line="276" w:lineRule="auto"/>
        <w:jc w:val="center"/>
      </w:pPr>
    </w:p>
    <w:p w:rsidR="00FC5A8E" w:rsidRDefault="00FC5A8E" w:rsidP="00FC5A8E">
      <w:pPr>
        <w:spacing w:line="276" w:lineRule="auto"/>
        <w:jc w:val="center"/>
      </w:pPr>
    </w:p>
    <w:p w:rsidR="00FC5A8E" w:rsidRDefault="00FC5A8E" w:rsidP="00FC5A8E">
      <w:pPr>
        <w:spacing w:line="276" w:lineRule="auto"/>
        <w:jc w:val="center"/>
      </w:pPr>
    </w:p>
    <w:p w:rsidR="00FC5A8E" w:rsidRDefault="00FC5A8E" w:rsidP="00FC5A8E">
      <w:pPr>
        <w:spacing w:line="276" w:lineRule="auto"/>
        <w:jc w:val="center"/>
      </w:pPr>
    </w:p>
    <w:p w:rsidR="00FC5A8E" w:rsidRDefault="00FC5A8E" w:rsidP="00FC5A8E">
      <w:pPr>
        <w:spacing w:line="276" w:lineRule="auto"/>
        <w:jc w:val="center"/>
      </w:pPr>
    </w:p>
    <w:p w:rsidR="00FC5A8E" w:rsidRDefault="00FC5A8E" w:rsidP="00FC5A8E">
      <w:pPr>
        <w:spacing w:line="276" w:lineRule="auto"/>
        <w:jc w:val="center"/>
      </w:pPr>
      <w:proofErr w:type="spellStart"/>
      <w:r>
        <w:t>Dumitru</w:t>
      </w:r>
      <w:proofErr w:type="spellEnd"/>
      <w:r>
        <w:t xml:space="preserve"> </w:t>
      </w:r>
      <w:proofErr w:type="spellStart"/>
      <w:r>
        <w:t>Catalin</w:t>
      </w:r>
      <w:proofErr w:type="spellEnd"/>
      <w:r>
        <w:t xml:space="preserve"> </w:t>
      </w:r>
      <w:proofErr w:type="spellStart"/>
      <w:r>
        <w:t>Bracau</w:t>
      </w:r>
      <w:proofErr w:type="spellEnd"/>
    </w:p>
    <w:p w:rsidR="00FC5A8E" w:rsidRDefault="00FC5A8E" w:rsidP="00FC5A8E">
      <w:pPr>
        <w:spacing w:line="276" w:lineRule="auto"/>
        <w:jc w:val="center"/>
      </w:pPr>
      <w:r>
        <w:t>Student number: 1712447</w:t>
      </w:r>
    </w:p>
    <w:p w:rsidR="00FC5A8E" w:rsidRDefault="00FC5A8E" w:rsidP="00FC5A8E">
      <w:pPr>
        <w:spacing w:line="276" w:lineRule="auto"/>
        <w:jc w:val="center"/>
      </w:pPr>
      <w:r>
        <w:t>16/03/2021</w:t>
      </w:r>
    </w:p>
    <w:p w:rsidR="00FC5A8E" w:rsidRDefault="00FC5A8E" w:rsidP="00FC5A8E">
      <w:pPr>
        <w:spacing w:line="276" w:lineRule="auto"/>
        <w:jc w:val="center"/>
      </w:pPr>
      <w:r>
        <w:t>University of Wales Trinity Saint David</w:t>
      </w:r>
    </w:p>
    <w:p w:rsidR="00FC5A8E" w:rsidRPr="0018004A" w:rsidRDefault="00FC5A8E" w:rsidP="00FC5A8E">
      <w:pPr>
        <w:spacing w:line="276" w:lineRule="auto"/>
      </w:pPr>
      <w:r w:rsidRPr="0050387F">
        <w:rPr>
          <w:rFonts w:asciiTheme="majorBidi" w:hAnsiTheme="majorBidi" w:cstheme="majorBidi"/>
          <w:b/>
          <w:bCs/>
          <w:sz w:val="24"/>
          <w:szCs w:val="24"/>
        </w:rPr>
        <w:lastRenderedPageBreak/>
        <w:t xml:space="preserve">Problems faced by </w:t>
      </w:r>
      <w:proofErr w:type="spellStart"/>
      <w:r w:rsidRPr="0050387F">
        <w:rPr>
          <w:rFonts w:asciiTheme="majorBidi" w:hAnsiTheme="majorBidi" w:cstheme="majorBidi"/>
          <w:b/>
          <w:bCs/>
          <w:sz w:val="24"/>
          <w:szCs w:val="24"/>
        </w:rPr>
        <w:t>Uber</w:t>
      </w:r>
      <w:proofErr w:type="spellEnd"/>
      <w:r w:rsidRPr="0050387F">
        <w:rPr>
          <w:rFonts w:asciiTheme="majorBidi" w:hAnsiTheme="majorBidi" w:cstheme="majorBidi"/>
          <w:b/>
          <w:bCs/>
          <w:sz w:val="24"/>
          <w:szCs w:val="24"/>
        </w:rPr>
        <w:t xml:space="preserve"> drivers</w:t>
      </w:r>
    </w:p>
    <w:p w:rsidR="00FC5A8E" w:rsidRPr="00CC1C83" w:rsidRDefault="00FC5A8E" w:rsidP="00FC5A8E">
      <w:pPr>
        <w:spacing w:line="480" w:lineRule="auto"/>
        <w:ind w:firstLine="720"/>
        <w:jc w:val="both"/>
        <w:rPr>
          <w:rFonts w:ascii="Times New Roman" w:hAnsi="Times New Roman" w:cs="Times New Roman"/>
          <w:sz w:val="24"/>
          <w:szCs w:val="24"/>
        </w:rPr>
      </w:pPr>
      <w:r w:rsidRPr="00CC1C83">
        <w:rPr>
          <w:rFonts w:ascii="Times New Roman" w:hAnsi="Times New Roman" w:cs="Times New Roman"/>
          <w:sz w:val="24"/>
          <w:szCs w:val="24"/>
        </w:rPr>
        <w:t xml:space="preserve">Those companies which are participating in gig economy like </w:t>
      </w:r>
      <w:proofErr w:type="spellStart"/>
      <w:r w:rsidRPr="00CC1C83">
        <w:rPr>
          <w:rFonts w:ascii="Times New Roman" w:hAnsi="Times New Roman" w:cs="Times New Roman"/>
          <w:sz w:val="24"/>
          <w:szCs w:val="24"/>
        </w:rPr>
        <w:t>Uber</w:t>
      </w:r>
      <w:proofErr w:type="spellEnd"/>
      <w:r w:rsidRPr="00CC1C83">
        <w:rPr>
          <w:rFonts w:ascii="Times New Roman" w:hAnsi="Times New Roman" w:cs="Times New Roman"/>
          <w:sz w:val="24"/>
          <w:szCs w:val="24"/>
        </w:rPr>
        <w:t xml:space="preserve"> consider their workers as independent contractors instead of their permanent employees. </w:t>
      </w:r>
    </w:p>
    <w:p w:rsidR="00FC5A8E" w:rsidRPr="00CC1C83" w:rsidRDefault="00FC5A8E" w:rsidP="00FC5A8E">
      <w:pPr>
        <w:spacing w:line="480" w:lineRule="auto"/>
        <w:ind w:firstLine="720"/>
        <w:jc w:val="both"/>
        <w:rPr>
          <w:rFonts w:ascii="Times New Roman" w:hAnsi="Times New Roman" w:cs="Times New Roman"/>
          <w:sz w:val="24"/>
          <w:szCs w:val="24"/>
          <w:lang w:val="en-GB"/>
        </w:rPr>
      </w:pPr>
      <w:proofErr w:type="spellStart"/>
      <w:r w:rsidRPr="00CC1C83">
        <w:rPr>
          <w:rFonts w:ascii="Times New Roman" w:hAnsi="Times New Roman" w:cs="Times New Roman"/>
          <w:sz w:val="24"/>
          <w:szCs w:val="24"/>
        </w:rPr>
        <w:t>Uber</w:t>
      </w:r>
      <w:proofErr w:type="spellEnd"/>
      <w:r w:rsidRPr="00CC1C83">
        <w:rPr>
          <w:rFonts w:ascii="Times New Roman" w:hAnsi="Times New Roman" w:cs="Times New Roman"/>
          <w:sz w:val="24"/>
          <w:szCs w:val="24"/>
        </w:rPr>
        <w:t xml:space="preserve"> drivers have got no or very fewer chances of bargaining for rides fare. As they don’t get any other additional benefits like healthcare, salary or wage, over-time bonus</w:t>
      </w:r>
      <w:r w:rsidR="00D36DD2">
        <w:rPr>
          <w:rFonts w:ascii="Times New Roman" w:hAnsi="Times New Roman" w:cs="Times New Roman"/>
          <w:sz w:val="24"/>
          <w:szCs w:val="24"/>
        </w:rPr>
        <w:t xml:space="preserve">es and paid-sick leaves etc. </w:t>
      </w:r>
      <w:r w:rsidRPr="00CC1C83">
        <w:rPr>
          <w:rFonts w:ascii="Times New Roman" w:hAnsi="Times New Roman" w:cs="Times New Roman"/>
          <w:sz w:val="24"/>
          <w:szCs w:val="24"/>
        </w:rPr>
        <w:t xml:space="preserve">this would be the worst effect on the drivers who are the only bread earner of their family and they have got no other option. </w:t>
      </w:r>
    </w:p>
    <w:p w:rsidR="00FC5A8E" w:rsidRPr="00CC1C83" w:rsidRDefault="00FC5A8E" w:rsidP="00FC5A8E">
      <w:pPr>
        <w:spacing w:line="480" w:lineRule="auto"/>
        <w:ind w:firstLine="720"/>
        <w:jc w:val="both"/>
        <w:rPr>
          <w:rFonts w:ascii="Times New Roman" w:hAnsi="Times New Roman" w:cs="Times New Roman"/>
          <w:sz w:val="24"/>
          <w:szCs w:val="24"/>
          <w:lang w:val="en-GB"/>
        </w:rPr>
      </w:pPr>
      <w:r w:rsidRPr="00CC1C83">
        <w:rPr>
          <w:rFonts w:ascii="Times New Roman" w:hAnsi="Times New Roman" w:cs="Times New Roman"/>
          <w:sz w:val="24"/>
          <w:szCs w:val="24"/>
        </w:rPr>
        <w:t xml:space="preserve">During this COVID-19 pandemic </w:t>
      </w:r>
      <w:proofErr w:type="spellStart"/>
      <w:r w:rsidRPr="00CC1C83">
        <w:rPr>
          <w:rFonts w:ascii="Times New Roman" w:hAnsi="Times New Roman" w:cs="Times New Roman"/>
          <w:sz w:val="24"/>
          <w:szCs w:val="24"/>
        </w:rPr>
        <w:t>Uber</w:t>
      </w:r>
      <w:proofErr w:type="spellEnd"/>
      <w:r w:rsidRPr="00CC1C83">
        <w:rPr>
          <w:rFonts w:ascii="Times New Roman" w:hAnsi="Times New Roman" w:cs="Times New Roman"/>
          <w:sz w:val="24"/>
          <w:szCs w:val="24"/>
        </w:rPr>
        <w:t xml:space="preserve"> drivers who just h</w:t>
      </w:r>
      <w:r w:rsidR="002D5BE1">
        <w:rPr>
          <w:rFonts w:ascii="Times New Roman" w:hAnsi="Times New Roman" w:cs="Times New Roman"/>
          <w:sz w:val="24"/>
          <w:szCs w:val="24"/>
        </w:rPr>
        <w:t>ave this source of earning got a</w:t>
      </w:r>
      <w:r w:rsidRPr="00CC1C83">
        <w:rPr>
          <w:rFonts w:ascii="Times New Roman" w:hAnsi="Times New Roman" w:cs="Times New Roman"/>
          <w:sz w:val="24"/>
          <w:szCs w:val="24"/>
        </w:rPr>
        <w:t xml:space="preserve">ffected a lot because people prefer </w:t>
      </w:r>
      <w:r w:rsidRPr="00CC1C83">
        <w:rPr>
          <w:rFonts w:ascii="Times New Roman" w:hAnsi="Times New Roman" w:cs="Times New Roman"/>
          <w:sz w:val="24"/>
          <w:szCs w:val="24"/>
          <w:lang w:val="en-GB"/>
        </w:rPr>
        <w:t xml:space="preserve">to stay at home due to the state and other government orders. There has been a huge decline in the demand for rides and the drivers are also afraid of catching the disease from the passengers </w:t>
      </w:r>
      <w:sdt>
        <w:sdtPr>
          <w:rPr>
            <w:rFonts w:ascii="Times New Roman" w:hAnsi="Times New Roman" w:cs="Times New Roman"/>
            <w:sz w:val="24"/>
            <w:szCs w:val="24"/>
            <w:lang w:val="en-GB"/>
          </w:rPr>
          <w:id w:val="2002383267"/>
          <w:citation/>
        </w:sdtPr>
        <w:sdtContent>
          <w:r w:rsidR="00D46D49" w:rsidRPr="00CC1C83">
            <w:rPr>
              <w:rFonts w:ascii="Times New Roman" w:hAnsi="Times New Roman" w:cs="Times New Roman"/>
              <w:sz w:val="24"/>
              <w:szCs w:val="24"/>
              <w:lang w:val="en-GB"/>
            </w:rPr>
            <w:fldChar w:fldCharType="begin"/>
          </w:r>
          <w:r w:rsidRPr="00CC1C83">
            <w:rPr>
              <w:rFonts w:ascii="Times New Roman" w:hAnsi="Times New Roman" w:cs="Times New Roman"/>
              <w:sz w:val="24"/>
              <w:szCs w:val="24"/>
            </w:rPr>
            <w:instrText xml:space="preserve"> CITATION RSM20 \l 1033 </w:instrText>
          </w:r>
          <w:r w:rsidR="00D46D49" w:rsidRPr="00CC1C83">
            <w:rPr>
              <w:rFonts w:ascii="Times New Roman" w:hAnsi="Times New Roman" w:cs="Times New Roman"/>
              <w:sz w:val="24"/>
              <w:szCs w:val="24"/>
              <w:lang w:val="en-GB"/>
            </w:rPr>
            <w:fldChar w:fldCharType="separate"/>
          </w:r>
          <w:r w:rsidRPr="00CC1C83">
            <w:rPr>
              <w:rFonts w:ascii="Times New Roman" w:hAnsi="Times New Roman" w:cs="Times New Roman"/>
              <w:noProof/>
              <w:sz w:val="24"/>
              <w:szCs w:val="24"/>
            </w:rPr>
            <w:t>(Discovery, 2020)</w:t>
          </w:r>
          <w:r w:rsidR="00D46D49" w:rsidRPr="00CC1C83">
            <w:rPr>
              <w:rFonts w:ascii="Times New Roman" w:hAnsi="Times New Roman" w:cs="Times New Roman"/>
              <w:sz w:val="24"/>
              <w:szCs w:val="24"/>
              <w:lang w:val="en-GB"/>
            </w:rPr>
            <w:fldChar w:fldCharType="end"/>
          </w:r>
        </w:sdtContent>
      </w:sdt>
      <w:r w:rsidRPr="00CC1C83">
        <w:rPr>
          <w:rFonts w:ascii="Times New Roman" w:hAnsi="Times New Roman" w:cs="Times New Roman"/>
          <w:sz w:val="24"/>
          <w:szCs w:val="24"/>
          <w:lang w:val="en-GB"/>
        </w:rPr>
        <w:t>.</w:t>
      </w:r>
    </w:p>
    <w:p w:rsidR="00FC5A8E" w:rsidRPr="00CC1C83" w:rsidRDefault="00FC5A8E" w:rsidP="00FC5A8E">
      <w:pPr>
        <w:spacing w:line="480" w:lineRule="auto"/>
        <w:ind w:firstLine="720"/>
        <w:jc w:val="both"/>
        <w:rPr>
          <w:rFonts w:ascii="Times New Roman" w:hAnsi="Times New Roman" w:cs="Times New Roman"/>
          <w:sz w:val="24"/>
          <w:szCs w:val="24"/>
        </w:rPr>
      </w:pPr>
      <w:r w:rsidRPr="00CC1C83">
        <w:rPr>
          <w:rFonts w:ascii="Times New Roman" w:hAnsi="Times New Roman" w:cs="Times New Roman"/>
          <w:sz w:val="24"/>
          <w:szCs w:val="24"/>
        </w:rPr>
        <w:t>Due to this divers will be quick to shift to any other job that will pay more and better incentives to the employee. As the company provides very less benefits and more accurate pe</w:t>
      </w:r>
      <w:r w:rsidR="002D5BE1">
        <w:rPr>
          <w:rFonts w:ascii="Times New Roman" w:hAnsi="Times New Roman" w:cs="Times New Roman"/>
          <w:sz w:val="24"/>
          <w:szCs w:val="24"/>
        </w:rPr>
        <w:t>rformance so it is causing less</w:t>
      </w:r>
      <w:r w:rsidRPr="00CC1C83">
        <w:rPr>
          <w:rFonts w:ascii="Times New Roman" w:hAnsi="Times New Roman" w:cs="Times New Roman"/>
          <w:sz w:val="24"/>
          <w:szCs w:val="24"/>
        </w:rPr>
        <w:t xml:space="preserve"> loyalty between employee and management. </w:t>
      </w:r>
    </w:p>
    <w:p w:rsidR="00FC5A8E" w:rsidRPr="00CC1C83" w:rsidRDefault="00FC5A8E" w:rsidP="00FC5A8E">
      <w:pPr>
        <w:spacing w:line="480" w:lineRule="auto"/>
        <w:jc w:val="both"/>
        <w:rPr>
          <w:rFonts w:ascii="Times New Roman" w:hAnsi="Times New Roman" w:cs="Times New Roman"/>
          <w:b/>
          <w:bCs/>
          <w:sz w:val="24"/>
          <w:szCs w:val="24"/>
        </w:rPr>
      </w:pPr>
      <w:r w:rsidRPr="00CC1C83">
        <w:rPr>
          <w:rFonts w:ascii="Times New Roman" w:hAnsi="Times New Roman" w:cs="Times New Roman"/>
          <w:b/>
          <w:bCs/>
          <w:sz w:val="24"/>
          <w:szCs w:val="24"/>
        </w:rPr>
        <w:t>Solutions that can overcome these problems</w:t>
      </w:r>
    </w:p>
    <w:p w:rsidR="00FC5A8E" w:rsidRPr="00CC1C83" w:rsidRDefault="00FC5A8E" w:rsidP="00FC5A8E">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w:t>
      </w:r>
      <w:proofErr w:type="spellStart"/>
      <w:r>
        <w:rPr>
          <w:rFonts w:ascii="Times New Roman" w:hAnsi="Times New Roman" w:cs="Times New Roman"/>
          <w:sz w:val="24"/>
          <w:szCs w:val="24"/>
        </w:rPr>
        <w:t>Uber</w:t>
      </w:r>
      <w:proofErr w:type="spellEnd"/>
      <w:r>
        <w:rPr>
          <w:rFonts w:ascii="Times New Roman" w:hAnsi="Times New Roman" w:cs="Times New Roman"/>
          <w:sz w:val="24"/>
          <w:szCs w:val="24"/>
        </w:rPr>
        <w:t xml:space="preserve"> is worldwide company</w:t>
      </w:r>
      <w:r w:rsidR="002D5BE1">
        <w:rPr>
          <w:rFonts w:ascii="Times New Roman" w:hAnsi="Times New Roman" w:cs="Times New Roman"/>
          <w:sz w:val="24"/>
          <w:szCs w:val="24"/>
        </w:rPr>
        <w:t xml:space="preserve">, </w:t>
      </w:r>
      <w:r w:rsidR="002D5BE1" w:rsidRPr="00CC1C83">
        <w:rPr>
          <w:rFonts w:ascii="Times New Roman" w:hAnsi="Times New Roman" w:cs="Times New Roman"/>
          <w:sz w:val="24"/>
          <w:szCs w:val="24"/>
        </w:rPr>
        <w:t>it</w:t>
      </w:r>
      <w:r w:rsidRPr="00CC1C83">
        <w:rPr>
          <w:rFonts w:ascii="Times New Roman" w:hAnsi="Times New Roman" w:cs="Times New Roman"/>
          <w:sz w:val="24"/>
          <w:szCs w:val="24"/>
        </w:rPr>
        <w:t xml:space="preserve"> should hire employee as a full-time worker which will surely eradicate most of the problems that </w:t>
      </w:r>
      <w:r w:rsidR="002D5BE1" w:rsidRPr="00CC1C83">
        <w:rPr>
          <w:rFonts w:ascii="Times New Roman" w:hAnsi="Times New Roman" w:cs="Times New Roman"/>
          <w:sz w:val="24"/>
          <w:szCs w:val="24"/>
        </w:rPr>
        <w:t>arise</w:t>
      </w:r>
      <w:r w:rsidRPr="00CC1C83">
        <w:rPr>
          <w:rFonts w:ascii="Times New Roman" w:hAnsi="Times New Roman" w:cs="Times New Roman"/>
          <w:sz w:val="24"/>
          <w:szCs w:val="24"/>
        </w:rPr>
        <w:t xml:space="preserve"> during the job in company it will also make the workers loyal to their job and company. Full-time hiring includes incentives, health care benefits, insurance, paid-sick leaves and over tine/ yearly bonuses. To monitor this</w:t>
      </w:r>
      <w:r w:rsidR="002D5BE1">
        <w:rPr>
          <w:rFonts w:ascii="Times New Roman" w:hAnsi="Times New Roman" w:cs="Times New Roman"/>
          <w:sz w:val="24"/>
          <w:szCs w:val="24"/>
        </w:rPr>
        <w:t xml:space="preserve">, </w:t>
      </w:r>
      <w:r w:rsidR="002D5BE1" w:rsidRPr="00CC1C83">
        <w:rPr>
          <w:rFonts w:ascii="Times New Roman" w:hAnsi="Times New Roman" w:cs="Times New Roman"/>
          <w:sz w:val="24"/>
          <w:szCs w:val="24"/>
        </w:rPr>
        <w:t>management</w:t>
      </w:r>
      <w:r w:rsidRPr="00CC1C83">
        <w:rPr>
          <w:rFonts w:ascii="Times New Roman" w:hAnsi="Times New Roman" w:cs="Times New Roman"/>
          <w:sz w:val="24"/>
          <w:szCs w:val="24"/>
        </w:rPr>
        <w:t xml:space="preserve"> that is hired should be more professional and trained enough to tackle all these new changes and additions more efficiently and carefully. External audit </w:t>
      </w:r>
      <w:r w:rsidRPr="00CC1C83">
        <w:rPr>
          <w:rFonts w:ascii="Times New Roman" w:hAnsi="Times New Roman" w:cs="Times New Roman"/>
          <w:sz w:val="24"/>
          <w:szCs w:val="24"/>
        </w:rPr>
        <w:lastRenderedPageBreak/>
        <w:t xml:space="preserve">companies should evaluate the company twice a year to check proficiency level and suggest them for more improvement </w:t>
      </w:r>
      <w:sdt>
        <w:sdtPr>
          <w:rPr>
            <w:rFonts w:ascii="Times New Roman" w:hAnsi="Times New Roman" w:cs="Times New Roman"/>
            <w:sz w:val="24"/>
            <w:szCs w:val="24"/>
          </w:rPr>
          <w:id w:val="-1133400237"/>
          <w:citation/>
        </w:sdtPr>
        <w:sdtContent>
          <w:r w:rsidR="00D46D49" w:rsidRPr="00CC1C83">
            <w:rPr>
              <w:rFonts w:ascii="Times New Roman" w:hAnsi="Times New Roman" w:cs="Times New Roman"/>
              <w:sz w:val="24"/>
              <w:szCs w:val="24"/>
            </w:rPr>
            <w:fldChar w:fldCharType="begin"/>
          </w:r>
          <w:r w:rsidRPr="00CC1C83">
            <w:rPr>
              <w:rFonts w:ascii="Times New Roman" w:hAnsi="Times New Roman" w:cs="Times New Roman"/>
              <w:sz w:val="24"/>
              <w:szCs w:val="24"/>
            </w:rPr>
            <w:instrText xml:space="preserve"> CITATION Chi17 \l 1033 </w:instrText>
          </w:r>
          <w:r w:rsidR="00D46D49" w:rsidRPr="00CC1C83">
            <w:rPr>
              <w:rFonts w:ascii="Times New Roman" w:hAnsi="Times New Roman" w:cs="Times New Roman"/>
              <w:sz w:val="24"/>
              <w:szCs w:val="24"/>
            </w:rPr>
            <w:fldChar w:fldCharType="separate"/>
          </w:r>
          <w:r w:rsidRPr="00CC1C83">
            <w:rPr>
              <w:rFonts w:ascii="Times New Roman" w:hAnsi="Times New Roman" w:cs="Times New Roman"/>
              <w:noProof/>
              <w:sz w:val="24"/>
              <w:szCs w:val="24"/>
            </w:rPr>
            <w:t>(Chou, 2017)</w:t>
          </w:r>
          <w:r w:rsidR="00D46D49" w:rsidRPr="00CC1C83">
            <w:rPr>
              <w:rFonts w:ascii="Times New Roman" w:hAnsi="Times New Roman" w:cs="Times New Roman"/>
              <w:sz w:val="24"/>
              <w:szCs w:val="24"/>
            </w:rPr>
            <w:fldChar w:fldCharType="end"/>
          </w:r>
        </w:sdtContent>
      </w:sdt>
      <w:r w:rsidRPr="00CC1C83">
        <w:rPr>
          <w:rFonts w:ascii="Times New Roman" w:hAnsi="Times New Roman" w:cs="Times New Roman"/>
          <w:sz w:val="24"/>
          <w:szCs w:val="24"/>
        </w:rPr>
        <w:t>.</w:t>
      </w:r>
    </w:p>
    <w:p w:rsidR="00FC5A8E" w:rsidRPr="00CC1C83" w:rsidRDefault="00FC5A8E" w:rsidP="00FC5A8E">
      <w:pPr>
        <w:pStyle w:val="ListParagraph"/>
        <w:numPr>
          <w:ilvl w:val="0"/>
          <w:numId w:val="1"/>
        </w:numPr>
        <w:spacing w:line="480" w:lineRule="auto"/>
        <w:jc w:val="both"/>
        <w:rPr>
          <w:rFonts w:ascii="Times New Roman" w:hAnsi="Times New Roman" w:cs="Times New Roman"/>
          <w:sz w:val="24"/>
          <w:szCs w:val="24"/>
        </w:rPr>
      </w:pPr>
      <w:r w:rsidRPr="00CC1C83">
        <w:rPr>
          <w:rFonts w:ascii="Times New Roman" w:hAnsi="Times New Roman" w:cs="Times New Roman"/>
          <w:sz w:val="24"/>
          <w:szCs w:val="24"/>
        </w:rPr>
        <w:t xml:space="preserve">Other local taxis and transport vehicle should also introduce meter system in their vehicle </w:t>
      </w:r>
      <w:sdt>
        <w:sdtPr>
          <w:rPr>
            <w:rFonts w:ascii="Times New Roman" w:hAnsi="Times New Roman" w:cs="Times New Roman"/>
            <w:sz w:val="24"/>
            <w:szCs w:val="24"/>
          </w:rPr>
          <w:id w:val="1757707472"/>
          <w:citation/>
        </w:sdtPr>
        <w:sdtContent>
          <w:r w:rsidR="00D46D49" w:rsidRPr="00CC1C83">
            <w:rPr>
              <w:rFonts w:ascii="Times New Roman" w:hAnsi="Times New Roman" w:cs="Times New Roman"/>
              <w:sz w:val="24"/>
              <w:szCs w:val="24"/>
            </w:rPr>
            <w:fldChar w:fldCharType="begin"/>
          </w:r>
          <w:r w:rsidRPr="00CC1C83">
            <w:rPr>
              <w:rFonts w:ascii="Times New Roman" w:hAnsi="Times New Roman" w:cs="Times New Roman"/>
              <w:sz w:val="24"/>
              <w:szCs w:val="24"/>
            </w:rPr>
            <w:instrText xml:space="preserve"> CITATION Joh19 \l 1033 </w:instrText>
          </w:r>
          <w:r w:rsidR="00D46D49" w:rsidRPr="00CC1C83">
            <w:rPr>
              <w:rFonts w:ascii="Times New Roman" w:hAnsi="Times New Roman" w:cs="Times New Roman"/>
              <w:sz w:val="24"/>
              <w:szCs w:val="24"/>
            </w:rPr>
            <w:fldChar w:fldCharType="separate"/>
          </w:r>
          <w:r w:rsidRPr="00CC1C83">
            <w:rPr>
              <w:rFonts w:ascii="Times New Roman" w:hAnsi="Times New Roman" w:cs="Times New Roman"/>
              <w:noProof/>
              <w:sz w:val="24"/>
              <w:szCs w:val="24"/>
            </w:rPr>
            <w:t>(John Luiz, 2019)</w:t>
          </w:r>
          <w:r w:rsidR="00D46D49" w:rsidRPr="00CC1C83">
            <w:rPr>
              <w:rFonts w:ascii="Times New Roman" w:hAnsi="Times New Roman" w:cs="Times New Roman"/>
              <w:sz w:val="24"/>
              <w:szCs w:val="24"/>
            </w:rPr>
            <w:fldChar w:fldCharType="end"/>
          </w:r>
        </w:sdtContent>
      </w:sdt>
      <w:r w:rsidRPr="00CC1C83">
        <w:rPr>
          <w:rFonts w:ascii="Times New Roman" w:hAnsi="Times New Roman" w:cs="Times New Roman"/>
          <w:sz w:val="24"/>
          <w:szCs w:val="24"/>
        </w:rPr>
        <w:t xml:space="preserve">. As the cars in </w:t>
      </w:r>
      <w:proofErr w:type="spellStart"/>
      <w:r w:rsidRPr="00CC1C83">
        <w:rPr>
          <w:rFonts w:ascii="Times New Roman" w:hAnsi="Times New Roman" w:cs="Times New Roman"/>
          <w:sz w:val="24"/>
          <w:szCs w:val="24"/>
        </w:rPr>
        <w:t>Uber</w:t>
      </w:r>
      <w:proofErr w:type="spellEnd"/>
      <w:r w:rsidRPr="00CC1C83">
        <w:rPr>
          <w:rFonts w:ascii="Times New Roman" w:hAnsi="Times New Roman" w:cs="Times New Roman"/>
          <w:sz w:val="24"/>
          <w:szCs w:val="24"/>
        </w:rPr>
        <w:t xml:space="preserve"> works totally in computerized fares that are decided according to the distance, rush on roads and petrol used so </w:t>
      </w:r>
      <w:proofErr w:type="spellStart"/>
      <w:r w:rsidRPr="00CC1C83">
        <w:rPr>
          <w:rFonts w:ascii="Times New Roman" w:hAnsi="Times New Roman" w:cs="Times New Roman"/>
          <w:sz w:val="24"/>
          <w:szCs w:val="24"/>
        </w:rPr>
        <w:t>Uber</w:t>
      </w:r>
      <w:proofErr w:type="spellEnd"/>
      <w:r w:rsidRPr="00CC1C83">
        <w:rPr>
          <w:rFonts w:ascii="Times New Roman" w:hAnsi="Times New Roman" w:cs="Times New Roman"/>
          <w:sz w:val="24"/>
          <w:szCs w:val="24"/>
        </w:rPr>
        <w:t xml:space="preserve"> drivers have got no or very fewer chance to bargain about their fares. On the other hand, local taxi drivers have set the fares of their own choice and will. People prefer to hire a local transportation for long route. If all local transport </w:t>
      </w:r>
      <w:r w:rsidR="002D5BE1" w:rsidRPr="00CC1C83">
        <w:rPr>
          <w:rFonts w:ascii="Times New Roman" w:hAnsi="Times New Roman" w:cs="Times New Roman"/>
          <w:sz w:val="24"/>
          <w:szCs w:val="24"/>
        </w:rPr>
        <w:t>vehicles</w:t>
      </w:r>
      <w:r w:rsidRPr="00CC1C83">
        <w:rPr>
          <w:rFonts w:ascii="Times New Roman" w:hAnsi="Times New Roman" w:cs="Times New Roman"/>
          <w:sz w:val="24"/>
          <w:szCs w:val="24"/>
        </w:rPr>
        <w:t xml:space="preserve"> set their fare procedure according to the meter reading it would be at great ease.</w:t>
      </w:r>
    </w:p>
    <w:p w:rsidR="00FC5A8E" w:rsidRPr="00CC1C83" w:rsidRDefault="00FC5A8E" w:rsidP="00FC5A8E">
      <w:pPr>
        <w:pStyle w:val="ListParagraph"/>
        <w:numPr>
          <w:ilvl w:val="0"/>
          <w:numId w:val="1"/>
        </w:numPr>
        <w:spacing w:line="480" w:lineRule="auto"/>
        <w:jc w:val="both"/>
        <w:rPr>
          <w:rFonts w:ascii="Times New Roman" w:hAnsi="Times New Roman" w:cs="Times New Roman"/>
          <w:sz w:val="24"/>
          <w:szCs w:val="24"/>
        </w:rPr>
      </w:pPr>
      <w:r w:rsidRPr="00CC1C83">
        <w:rPr>
          <w:rFonts w:ascii="Times New Roman" w:hAnsi="Times New Roman" w:cs="Times New Roman"/>
          <w:sz w:val="24"/>
          <w:szCs w:val="24"/>
        </w:rPr>
        <w:t xml:space="preserve">Performance rate should not be at the end of passengers, as rush on roads, weather conditions, accidents, sudden roads block are not in driver’s hand. In this company earning chances are totally dependent on the rate passengers give to driver after completion of a ride </w:t>
      </w:r>
      <w:sdt>
        <w:sdtPr>
          <w:rPr>
            <w:rFonts w:ascii="Times New Roman" w:hAnsi="Times New Roman" w:cs="Times New Roman"/>
            <w:sz w:val="24"/>
            <w:szCs w:val="24"/>
          </w:rPr>
          <w:id w:val="-1108041524"/>
          <w:citation/>
        </w:sdtPr>
        <w:sdtContent>
          <w:r w:rsidR="00D46D49" w:rsidRPr="00CC1C83">
            <w:rPr>
              <w:rFonts w:ascii="Times New Roman" w:hAnsi="Times New Roman" w:cs="Times New Roman"/>
              <w:sz w:val="24"/>
              <w:szCs w:val="24"/>
            </w:rPr>
            <w:fldChar w:fldCharType="begin"/>
          </w:r>
          <w:r w:rsidRPr="00CC1C83">
            <w:rPr>
              <w:rFonts w:ascii="Times New Roman" w:hAnsi="Times New Roman" w:cs="Times New Roman"/>
              <w:sz w:val="24"/>
              <w:szCs w:val="24"/>
            </w:rPr>
            <w:instrText xml:space="preserve"> CITATION Jos17 \l 1033 </w:instrText>
          </w:r>
          <w:r w:rsidR="00D46D49" w:rsidRPr="00CC1C83">
            <w:rPr>
              <w:rFonts w:ascii="Times New Roman" w:hAnsi="Times New Roman" w:cs="Times New Roman"/>
              <w:sz w:val="24"/>
              <w:szCs w:val="24"/>
            </w:rPr>
            <w:fldChar w:fldCharType="separate"/>
          </w:r>
          <w:r w:rsidRPr="00CC1C83">
            <w:rPr>
              <w:rFonts w:ascii="Times New Roman" w:hAnsi="Times New Roman" w:cs="Times New Roman"/>
              <w:noProof/>
              <w:sz w:val="24"/>
              <w:szCs w:val="24"/>
            </w:rPr>
            <w:t>(Angrist, Caldwell, &amp; Hall, 2017)</w:t>
          </w:r>
          <w:r w:rsidR="00D46D49" w:rsidRPr="00CC1C83">
            <w:rPr>
              <w:rFonts w:ascii="Times New Roman" w:hAnsi="Times New Roman" w:cs="Times New Roman"/>
              <w:sz w:val="24"/>
              <w:szCs w:val="24"/>
            </w:rPr>
            <w:fldChar w:fldCharType="end"/>
          </w:r>
        </w:sdtContent>
      </w:sdt>
      <w:r w:rsidRPr="00CC1C83">
        <w:rPr>
          <w:rFonts w:ascii="Times New Roman" w:hAnsi="Times New Roman" w:cs="Times New Roman"/>
          <w:sz w:val="24"/>
          <w:szCs w:val="24"/>
        </w:rPr>
        <w:t>. Drivers cannot always fulfill passenger’s expectations.</w:t>
      </w:r>
    </w:p>
    <w:p w:rsidR="00FC5A8E" w:rsidRPr="00CC1C83" w:rsidRDefault="00FC5A8E" w:rsidP="00FC5A8E">
      <w:pPr>
        <w:pStyle w:val="ListParagraph"/>
        <w:numPr>
          <w:ilvl w:val="0"/>
          <w:numId w:val="1"/>
        </w:numPr>
        <w:spacing w:line="480" w:lineRule="auto"/>
        <w:jc w:val="both"/>
        <w:rPr>
          <w:rFonts w:ascii="Times New Roman" w:hAnsi="Times New Roman" w:cs="Times New Roman"/>
          <w:sz w:val="24"/>
          <w:szCs w:val="24"/>
        </w:rPr>
      </w:pPr>
      <w:proofErr w:type="spellStart"/>
      <w:r w:rsidRPr="00CC1C83">
        <w:rPr>
          <w:rFonts w:ascii="Times New Roman" w:hAnsi="Times New Roman" w:cs="Times New Roman"/>
          <w:sz w:val="24"/>
          <w:szCs w:val="24"/>
        </w:rPr>
        <w:t>Uber</w:t>
      </w:r>
      <w:proofErr w:type="spellEnd"/>
      <w:r w:rsidRPr="00CC1C83">
        <w:rPr>
          <w:rFonts w:ascii="Times New Roman" w:hAnsi="Times New Roman" w:cs="Times New Roman"/>
          <w:sz w:val="24"/>
          <w:szCs w:val="24"/>
        </w:rPr>
        <w:t xml:space="preserve"> </w:t>
      </w:r>
      <w:r w:rsidR="002D5BE1" w:rsidRPr="00CC1C83">
        <w:rPr>
          <w:rFonts w:ascii="Times New Roman" w:hAnsi="Times New Roman" w:cs="Times New Roman"/>
          <w:sz w:val="24"/>
          <w:szCs w:val="24"/>
        </w:rPr>
        <w:t>Company</w:t>
      </w:r>
      <w:r w:rsidRPr="00CC1C83">
        <w:rPr>
          <w:rFonts w:ascii="Times New Roman" w:hAnsi="Times New Roman" w:cs="Times New Roman"/>
          <w:sz w:val="24"/>
          <w:szCs w:val="24"/>
        </w:rPr>
        <w:t xml:space="preserve"> should take cancel ride option from passengers because as again it’s not in the hand of drivers to control block roads and traffic jams. Drivers accepted ride and on their way to the pickup location they often get stuck in traffic jams so the rider cancel ride, this only cause negative impact for the driver </w:t>
      </w:r>
      <w:sdt>
        <w:sdtPr>
          <w:rPr>
            <w:rFonts w:ascii="Times New Roman" w:hAnsi="Times New Roman" w:cs="Times New Roman"/>
            <w:sz w:val="24"/>
            <w:szCs w:val="24"/>
          </w:rPr>
          <w:id w:val="-547995813"/>
          <w:citation/>
        </w:sdtPr>
        <w:sdtContent>
          <w:r w:rsidR="00D46D49" w:rsidRPr="00CC1C83">
            <w:rPr>
              <w:rFonts w:ascii="Times New Roman" w:hAnsi="Times New Roman" w:cs="Times New Roman"/>
              <w:sz w:val="24"/>
              <w:szCs w:val="24"/>
            </w:rPr>
            <w:fldChar w:fldCharType="begin"/>
          </w:r>
          <w:r w:rsidRPr="00CC1C83">
            <w:rPr>
              <w:rFonts w:ascii="Times New Roman" w:hAnsi="Times New Roman" w:cs="Times New Roman"/>
              <w:sz w:val="24"/>
              <w:szCs w:val="24"/>
            </w:rPr>
            <w:instrText xml:space="preserve"> CITATION Joe \l 1033 </w:instrText>
          </w:r>
          <w:r w:rsidR="00D46D49" w:rsidRPr="00CC1C83">
            <w:rPr>
              <w:rFonts w:ascii="Times New Roman" w:hAnsi="Times New Roman" w:cs="Times New Roman"/>
              <w:sz w:val="24"/>
              <w:szCs w:val="24"/>
            </w:rPr>
            <w:fldChar w:fldCharType="separate"/>
          </w:r>
          <w:r w:rsidRPr="00CC1C83">
            <w:rPr>
              <w:rFonts w:ascii="Times New Roman" w:hAnsi="Times New Roman" w:cs="Times New Roman"/>
              <w:noProof/>
              <w:sz w:val="24"/>
              <w:szCs w:val="24"/>
            </w:rPr>
            <w:t>(David)</w:t>
          </w:r>
          <w:r w:rsidR="00D46D49" w:rsidRPr="00CC1C83">
            <w:rPr>
              <w:rFonts w:ascii="Times New Roman" w:hAnsi="Times New Roman" w:cs="Times New Roman"/>
              <w:sz w:val="24"/>
              <w:szCs w:val="24"/>
            </w:rPr>
            <w:fldChar w:fldCharType="end"/>
          </w:r>
        </w:sdtContent>
      </w:sdt>
      <w:r w:rsidRPr="00CC1C83">
        <w:rPr>
          <w:rFonts w:ascii="Times New Roman" w:hAnsi="Times New Roman" w:cs="Times New Roman"/>
          <w:sz w:val="24"/>
          <w:szCs w:val="24"/>
        </w:rPr>
        <w:t>.</w:t>
      </w:r>
    </w:p>
    <w:p w:rsidR="00FC5A8E" w:rsidRPr="0050387F" w:rsidRDefault="00FC5A8E" w:rsidP="00FC5A8E">
      <w:pPr>
        <w:spacing w:line="480" w:lineRule="auto"/>
        <w:ind w:left="360"/>
        <w:rPr>
          <w:rFonts w:asciiTheme="majorBidi" w:hAnsiTheme="majorBidi" w:cstheme="majorBidi"/>
          <w:sz w:val="24"/>
          <w:szCs w:val="24"/>
        </w:rPr>
      </w:pPr>
    </w:p>
    <w:p w:rsidR="00FC5A8E" w:rsidRPr="0050387F" w:rsidRDefault="00FC5A8E" w:rsidP="00FC5A8E">
      <w:pPr>
        <w:spacing w:line="480" w:lineRule="auto"/>
        <w:ind w:left="360"/>
        <w:rPr>
          <w:rFonts w:asciiTheme="majorBidi" w:hAnsiTheme="majorBidi" w:cstheme="majorBidi"/>
          <w:sz w:val="24"/>
          <w:szCs w:val="24"/>
        </w:rPr>
      </w:pPr>
    </w:p>
    <w:p w:rsidR="00FC5A8E" w:rsidRDefault="00FC5A8E" w:rsidP="00FC5A8E">
      <w:pPr>
        <w:pStyle w:val="Heading1"/>
        <w:spacing w:line="480" w:lineRule="auto"/>
        <w:rPr>
          <w:rFonts w:asciiTheme="majorBidi" w:eastAsiaTheme="minorHAnsi" w:hAnsiTheme="majorBidi" w:cstheme="minorBidi"/>
          <w:color w:val="auto"/>
          <w:sz w:val="24"/>
          <w:szCs w:val="24"/>
        </w:rPr>
      </w:pPr>
    </w:p>
    <w:sdt>
      <w:sdtPr>
        <w:rPr>
          <w:rFonts w:asciiTheme="majorBidi" w:eastAsiaTheme="minorHAnsi" w:hAnsiTheme="majorBidi" w:cstheme="minorBidi"/>
          <w:color w:val="auto"/>
          <w:sz w:val="24"/>
          <w:szCs w:val="24"/>
        </w:rPr>
        <w:id w:val="393466570"/>
        <w:docPartObj>
          <w:docPartGallery w:val="Bibliographies"/>
          <w:docPartUnique/>
        </w:docPartObj>
      </w:sdtPr>
      <w:sdtContent>
        <w:p w:rsidR="00FC5A8E" w:rsidRPr="0050387F" w:rsidRDefault="00FC5A8E" w:rsidP="00FC5A8E">
          <w:pPr>
            <w:pStyle w:val="Heading1"/>
            <w:spacing w:line="480" w:lineRule="auto"/>
            <w:rPr>
              <w:rFonts w:asciiTheme="majorBidi" w:hAnsiTheme="majorBidi"/>
              <w:b/>
              <w:bCs/>
              <w:color w:val="auto"/>
              <w:sz w:val="24"/>
              <w:szCs w:val="24"/>
            </w:rPr>
          </w:pPr>
          <w:r w:rsidRPr="0050387F">
            <w:rPr>
              <w:rFonts w:asciiTheme="majorBidi" w:hAnsiTheme="majorBidi"/>
              <w:b/>
              <w:bCs/>
              <w:color w:val="auto"/>
              <w:sz w:val="24"/>
              <w:szCs w:val="24"/>
            </w:rPr>
            <w:t>References</w:t>
          </w:r>
        </w:p>
        <w:sdt>
          <w:sdtPr>
            <w:rPr>
              <w:rFonts w:asciiTheme="majorBidi" w:hAnsiTheme="majorBidi" w:cstheme="majorBidi"/>
              <w:sz w:val="24"/>
              <w:szCs w:val="24"/>
            </w:rPr>
            <w:id w:val="-573587230"/>
            <w:bibliography/>
          </w:sdtPr>
          <w:sdtContent>
            <w:p w:rsidR="00FC5A8E" w:rsidRPr="0050387F" w:rsidRDefault="00D46D49" w:rsidP="00FC5A8E">
              <w:pPr>
                <w:pStyle w:val="Bibliography"/>
                <w:spacing w:line="480" w:lineRule="auto"/>
                <w:ind w:left="720" w:hanging="720"/>
                <w:rPr>
                  <w:rFonts w:asciiTheme="majorBidi" w:hAnsiTheme="majorBidi" w:cstheme="majorBidi"/>
                  <w:noProof/>
                  <w:sz w:val="24"/>
                  <w:szCs w:val="24"/>
                </w:rPr>
              </w:pPr>
              <w:r w:rsidRPr="00D46D49">
                <w:rPr>
                  <w:rFonts w:asciiTheme="majorBidi" w:hAnsiTheme="majorBidi" w:cstheme="majorBidi"/>
                  <w:sz w:val="24"/>
                  <w:szCs w:val="24"/>
                </w:rPr>
                <w:fldChar w:fldCharType="begin"/>
              </w:r>
              <w:r w:rsidR="00FC5A8E" w:rsidRPr="0050387F">
                <w:rPr>
                  <w:rFonts w:asciiTheme="majorBidi" w:hAnsiTheme="majorBidi" w:cstheme="majorBidi"/>
                  <w:sz w:val="24"/>
                  <w:szCs w:val="24"/>
                </w:rPr>
                <w:instrText xml:space="preserve"> BIBLIOGRAPHY </w:instrText>
              </w:r>
              <w:r w:rsidRPr="00D46D49">
                <w:rPr>
                  <w:rFonts w:asciiTheme="majorBidi" w:hAnsiTheme="majorBidi" w:cstheme="majorBidi"/>
                  <w:sz w:val="24"/>
                  <w:szCs w:val="24"/>
                </w:rPr>
                <w:fldChar w:fldCharType="separate"/>
              </w:r>
              <w:r w:rsidR="00FC5A8E" w:rsidRPr="0050387F">
                <w:rPr>
                  <w:rFonts w:asciiTheme="majorBidi" w:hAnsiTheme="majorBidi" w:cstheme="majorBidi"/>
                  <w:noProof/>
                  <w:sz w:val="24"/>
                  <w:szCs w:val="24"/>
                </w:rPr>
                <w:t xml:space="preserve">Angrist, J. D., Caldwell, S., &amp; Hall, J. V. (2017). Uber vs. Taxi: A Driver’s Eye View. </w:t>
              </w:r>
              <w:r w:rsidR="00FC5A8E" w:rsidRPr="0050387F">
                <w:rPr>
                  <w:rFonts w:asciiTheme="majorBidi" w:hAnsiTheme="majorBidi" w:cstheme="majorBidi"/>
                  <w:i/>
                  <w:iCs/>
                  <w:noProof/>
                  <w:sz w:val="24"/>
                  <w:szCs w:val="24"/>
                </w:rPr>
                <w:t>National Bureau of Economic Research</w:t>
              </w:r>
              <w:r w:rsidR="00FC5A8E" w:rsidRPr="0050387F">
                <w:rPr>
                  <w:rFonts w:asciiTheme="majorBidi" w:hAnsiTheme="majorBidi" w:cstheme="majorBidi"/>
                  <w:noProof/>
                  <w:sz w:val="24"/>
                  <w:szCs w:val="24"/>
                </w:rPr>
                <w:t>.</w:t>
              </w:r>
            </w:p>
            <w:p w:rsidR="00FC5A8E" w:rsidRPr="0050387F" w:rsidRDefault="00FC5A8E" w:rsidP="00FC5A8E">
              <w:pPr>
                <w:pStyle w:val="Bibliography"/>
                <w:spacing w:line="480" w:lineRule="auto"/>
                <w:ind w:left="720" w:hanging="720"/>
                <w:rPr>
                  <w:rFonts w:asciiTheme="majorBidi" w:hAnsiTheme="majorBidi" w:cstheme="majorBidi"/>
                  <w:noProof/>
                  <w:sz w:val="24"/>
                  <w:szCs w:val="24"/>
                </w:rPr>
              </w:pPr>
              <w:r w:rsidRPr="0050387F">
                <w:rPr>
                  <w:rFonts w:asciiTheme="majorBidi" w:hAnsiTheme="majorBidi" w:cstheme="majorBidi"/>
                  <w:noProof/>
                  <w:sz w:val="24"/>
                  <w:szCs w:val="24"/>
                </w:rPr>
                <w:t xml:space="preserve">Chou, C.-Y. (2017). A Lie on Sharing Economy: Solutions for Uber Drivers’ Dilemma When Self-Driving Cars Arrive. </w:t>
              </w:r>
              <w:r w:rsidRPr="0050387F">
                <w:rPr>
                  <w:rFonts w:asciiTheme="majorBidi" w:hAnsiTheme="majorBidi" w:cstheme="majorBidi"/>
                  <w:i/>
                  <w:iCs/>
                  <w:noProof/>
                  <w:sz w:val="24"/>
                  <w:szCs w:val="24"/>
                </w:rPr>
                <w:t>Proceedings of the Twenty-Second DIGIT Workshop</w:t>
              </w:r>
              <w:r w:rsidRPr="0050387F">
                <w:rPr>
                  <w:rFonts w:asciiTheme="majorBidi" w:hAnsiTheme="majorBidi" w:cstheme="majorBidi"/>
                  <w:noProof/>
                  <w:sz w:val="24"/>
                  <w:szCs w:val="24"/>
                </w:rPr>
                <w:t>.</w:t>
              </w:r>
            </w:p>
            <w:p w:rsidR="00FC5A8E" w:rsidRPr="0050387F" w:rsidRDefault="00FC5A8E" w:rsidP="00FC5A8E">
              <w:pPr>
                <w:pStyle w:val="Bibliography"/>
                <w:spacing w:line="480" w:lineRule="auto"/>
                <w:ind w:left="720" w:hanging="720"/>
                <w:rPr>
                  <w:rFonts w:asciiTheme="majorBidi" w:hAnsiTheme="majorBidi" w:cstheme="majorBidi"/>
                  <w:noProof/>
                  <w:sz w:val="24"/>
                  <w:szCs w:val="24"/>
                </w:rPr>
              </w:pPr>
              <w:r w:rsidRPr="0050387F">
                <w:rPr>
                  <w:rFonts w:asciiTheme="majorBidi" w:hAnsiTheme="majorBidi" w:cstheme="majorBidi"/>
                  <w:noProof/>
                  <w:sz w:val="24"/>
                  <w:szCs w:val="24"/>
                </w:rPr>
                <w:t xml:space="preserve">David, J. (n.d.). SWOT Analysis of Uber. </w:t>
              </w:r>
              <w:r w:rsidRPr="0050387F">
                <w:rPr>
                  <w:rFonts w:asciiTheme="majorBidi" w:hAnsiTheme="majorBidi" w:cstheme="majorBidi"/>
                  <w:i/>
                  <w:iCs/>
                  <w:noProof/>
                  <w:sz w:val="24"/>
                  <w:szCs w:val="24"/>
                </w:rPr>
                <w:t>Marketing Essentials</w:t>
              </w:r>
              <w:r w:rsidRPr="0050387F">
                <w:rPr>
                  <w:rFonts w:asciiTheme="majorBidi" w:hAnsiTheme="majorBidi" w:cstheme="majorBidi"/>
                  <w:noProof/>
                  <w:sz w:val="24"/>
                  <w:szCs w:val="24"/>
                </w:rPr>
                <w:t>.</w:t>
              </w:r>
            </w:p>
            <w:p w:rsidR="00FC5A8E" w:rsidRPr="0050387F" w:rsidRDefault="00FC5A8E" w:rsidP="00FC5A8E">
              <w:pPr>
                <w:pStyle w:val="Bibliography"/>
                <w:spacing w:line="480" w:lineRule="auto"/>
                <w:ind w:left="720" w:hanging="720"/>
                <w:rPr>
                  <w:rFonts w:asciiTheme="majorBidi" w:hAnsiTheme="majorBidi" w:cstheme="majorBidi"/>
                  <w:noProof/>
                  <w:sz w:val="24"/>
                  <w:szCs w:val="24"/>
                </w:rPr>
              </w:pPr>
              <w:r w:rsidRPr="0050387F">
                <w:rPr>
                  <w:rFonts w:asciiTheme="majorBidi" w:hAnsiTheme="majorBidi" w:cstheme="majorBidi"/>
                  <w:noProof/>
                  <w:sz w:val="24"/>
                  <w:szCs w:val="24"/>
                </w:rPr>
                <w:t xml:space="preserve">Discovery, R. (2020, March 3). Uber Drives New Rules To Abandon Employees. </w:t>
              </w:r>
              <w:r w:rsidRPr="0050387F">
                <w:rPr>
                  <w:rFonts w:asciiTheme="majorBidi" w:hAnsiTheme="majorBidi" w:cstheme="majorBidi"/>
                  <w:i/>
                  <w:iCs/>
                  <w:noProof/>
                  <w:sz w:val="24"/>
                  <w:szCs w:val="24"/>
                </w:rPr>
                <w:t>Forbes</w:t>
              </w:r>
              <w:r w:rsidRPr="0050387F">
                <w:rPr>
                  <w:rFonts w:asciiTheme="majorBidi" w:hAnsiTheme="majorBidi" w:cstheme="majorBidi"/>
                  <w:noProof/>
                  <w:sz w:val="24"/>
                  <w:szCs w:val="24"/>
                </w:rPr>
                <w:t>.</w:t>
              </w:r>
            </w:p>
            <w:p w:rsidR="00FC5A8E" w:rsidRPr="0050387F" w:rsidRDefault="00FC5A8E" w:rsidP="00FC5A8E">
              <w:pPr>
                <w:pStyle w:val="Bibliography"/>
                <w:spacing w:line="480" w:lineRule="auto"/>
                <w:ind w:left="720" w:hanging="720"/>
                <w:rPr>
                  <w:rFonts w:asciiTheme="majorBidi" w:hAnsiTheme="majorBidi" w:cstheme="majorBidi"/>
                  <w:noProof/>
                  <w:sz w:val="24"/>
                  <w:szCs w:val="24"/>
                </w:rPr>
              </w:pPr>
              <w:r w:rsidRPr="0050387F">
                <w:rPr>
                  <w:rFonts w:asciiTheme="majorBidi" w:hAnsiTheme="majorBidi" w:cstheme="majorBidi"/>
                  <w:noProof/>
                  <w:sz w:val="24"/>
                  <w:szCs w:val="24"/>
                </w:rPr>
                <w:t xml:space="preserve">John Luiz, O. B. (2019). Embracing Solutions-Driven Innovation to Address Institutional Voids: The Case of Uber and the Middle of the Pyramid. </w:t>
              </w:r>
              <w:r w:rsidRPr="0050387F">
                <w:rPr>
                  <w:rFonts w:asciiTheme="majorBidi" w:hAnsiTheme="majorBidi" w:cstheme="majorBidi"/>
                  <w:i/>
                  <w:iCs/>
                  <w:noProof/>
                  <w:sz w:val="24"/>
                  <w:szCs w:val="24"/>
                </w:rPr>
                <w:t>California Management Review</w:t>
              </w:r>
              <w:r w:rsidRPr="0050387F">
                <w:rPr>
                  <w:rFonts w:asciiTheme="majorBidi" w:hAnsiTheme="majorBidi" w:cstheme="majorBidi"/>
                  <w:noProof/>
                  <w:sz w:val="24"/>
                  <w:szCs w:val="24"/>
                </w:rPr>
                <w:t>.</w:t>
              </w:r>
            </w:p>
            <w:p w:rsidR="00FC5A8E" w:rsidRPr="0050387F" w:rsidRDefault="00D46D49" w:rsidP="00FC5A8E">
              <w:pPr>
                <w:spacing w:line="480" w:lineRule="auto"/>
                <w:rPr>
                  <w:rFonts w:asciiTheme="majorBidi" w:hAnsiTheme="majorBidi" w:cstheme="majorBidi"/>
                  <w:sz w:val="24"/>
                  <w:szCs w:val="24"/>
                </w:rPr>
              </w:pPr>
              <w:r w:rsidRPr="0050387F">
                <w:rPr>
                  <w:rFonts w:asciiTheme="majorBidi" w:hAnsiTheme="majorBidi" w:cstheme="majorBidi"/>
                  <w:b/>
                  <w:bCs/>
                  <w:noProof/>
                  <w:sz w:val="24"/>
                  <w:szCs w:val="24"/>
                </w:rPr>
                <w:fldChar w:fldCharType="end"/>
              </w:r>
            </w:p>
          </w:sdtContent>
        </w:sdt>
      </w:sdtContent>
    </w:sdt>
    <w:p w:rsidR="00FC5A8E" w:rsidRPr="0050387F" w:rsidRDefault="00FC5A8E" w:rsidP="00FC5A8E">
      <w:pPr>
        <w:spacing w:line="480" w:lineRule="auto"/>
        <w:ind w:left="360"/>
        <w:rPr>
          <w:rFonts w:asciiTheme="majorBidi" w:hAnsiTheme="majorBidi" w:cstheme="majorBidi"/>
          <w:sz w:val="24"/>
          <w:szCs w:val="24"/>
        </w:rPr>
      </w:pPr>
    </w:p>
    <w:p w:rsidR="00FC5A8E" w:rsidRDefault="00FC5A8E" w:rsidP="00FC5A8E"/>
    <w:p w:rsidR="006F22D6" w:rsidRDefault="006F22D6"/>
    <w:sectPr w:rsidR="006F22D6" w:rsidSect="009C3E7F">
      <w:head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13CDE" w:rsidRDefault="00F13CDE" w:rsidP="00D46D49">
      <w:pPr>
        <w:spacing w:after="0" w:line="240" w:lineRule="auto"/>
      </w:pPr>
      <w:r>
        <w:separator/>
      </w:r>
    </w:p>
  </w:endnote>
  <w:endnote w:type="continuationSeparator" w:id="0">
    <w:p w:rsidR="00F13CDE" w:rsidRDefault="00F13CDE" w:rsidP="00D46D4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13CDE" w:rsidRDefault="00F13CDE" w:rsidP="00D46D49">
      <w:pPr>
        <w:spacing w:after="0" w:line="240" w:lineRule="auto"/>
      </w:pPr>
      <w:r>
        <w:separator/>
      </w:r>
    </w:p>
  </w:footnote>
  <w:footnote w:type="continuationSeparator" w:id="0">
    <w:p w:rsidR="00F13CDE" w:rsidRDefault="00F13CDE" w:rsidP="00D46D4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0387F" w:rsidRPr="0050387F" w:rsidRDefault="00FC5A8E">
    <w:pPr>
      <w:pStyle w:val="Header"/>
      <w:jc w:val="right"/>
      <w:rPr>
        <w:rFonts w:asciiTheme="majorBidi" w:hAnsiTheme="majorBidi" w:cstheme="majorBidi"/>
        <w:sz w:val="24"/>
        <w:szCs w:val="24"/>
      </w:rPr>
    </w:pPr>
    <w:r w:rsidRPr="0050387F">
      <w:rPr>
        <w:rFonts w:asciiTheme="majorBidi" w:hAnsiTheme="majorBidi" w:cstheme="majorBidi"/>
        <w:sz w:val="24"/>
        <w:szCs w:val="24"/>
      </w:rPr>
      <w:tab/>
    </w:r>
    <w:r w:rsidRPr="0050387F">
      <w:rPr>
        <w:rFonts w:asciiTheme="majorBidi" w:hAnsiTheme="majorBidi" w:cstheme="majorBidi"/>
        <w:sz w:val="24"/>
        <w:szCs w:val="24"/>
      </w:rPr>
      <w:tab/>
    </w:r>
    <w:sdt>
      <w:sdtPr>
        <w:rPr>
          <w:rFonts w:asciiTheme="majorBidi" w:hAnsiTheme="majorBidi" w:cstheme="majorBidi"/>
          <w:sz w:val="24"/>
          <w:szCs w:val="24"/>
        </w:rPr>
        <w:id w:val="-902676229"/>
        <w:docPartObj>
          <w:docPartGallery w:val="Page Numbers (Top of Page)"/>
          <w:docPartUnique/>
        </w:docPartObj>
      </w:sdtPr>
      <w:sdtEndPr>
        <w:rPr>
          <w:noProof/>
        </w:rPr>
      </w:sdtEndPr>
      <w:sdtContent>
        <w:r w:rsidR="00D46D49" w:rsidRPr="0050387F">
          <w:rPr>
            <w:rFonts w:asciiTheme="majorBidi" w:hAnsiTheme="majorBidi" w:cstheme="majorBidi"/>
            <w:sz w:val="24"/>
            <w:szCs w:val="24"/>
          </w:rPr>
          <w:fldChar w:fldCharType="begin"/>
        </w:r>
        <w:r w:rsidRPr="0050387F">
          <w:rPr>
            <w:rFonts w:asciiTheme="majorBidi" w:hAnsiTheme="majorBidi" w:cstheme="majorBidi"/>
            <w:sz w:val="24"/>
            <w:szCs w:val="24"/>
          </w:rPr>
          <w:instrText xml:space="preserve"> PAGE   \* MERGEFORMAT </w:instrText>
        </w:r>
        <w:r w:rsidR="00D46D49" w:rsidRPr="0050387F">
          <w:rPr>
            <w:rFonts w:asciiTheme="majorBidi" w:hAnsiTheme="majorBidi" w:cstheme="majorBidi"/>
            <w:sz w:val="24"/>
            <w:szCs w:val="24"/>
          </w:rPr>
          <w:fldChar w:fldCharType="separate"/>
        </w:r>
        <w:r w:rsidR="002D5BE1">
          <w:rPr>
            <w:rFonts w:asciiTheme="majorBidi" w:hAnsiTheme="majorBidi" w:cstheme="majorBidi"/>
            <w:noProof/>
            <w:sz w:val="24"/>
            <w:szCs w:val="24"/>
          </w:rPr>
          <w:t>1</w:t>
        </w:r>
        <w:r w:rsidR="00D46D49" w:rsidRPr="0050387F">
          <w:rPr>
            <w:rFonts w:asciiTheme="majorBidi" w:hAnsiTheme="majorBidi" w:cstheme="majorBidi"/>
            <w:noProof/>
            <w:sz w:val="24"/>
            <w:szCs w:val="24"/>
          </w:rPr>
          <w:fldChar w:fldCharType="end"/>
        </w:r>
      </w:sdtContent>
    </w:sdt>
  </w:p>
  <w:p w:rsidR="0050387F" w:rsidRPr="0050387F" w:rsidRDefault="00F13CDE">
    <w:pPr>
      <w:pStyle w:val="Header"/>
      <w:rPr>
        <w:rFonts w:asciiTheme="majorBidi" w:hAnsiTheme="majorBidi" w:cstheme="majorBidi"/>
        <w:sz w:val="24"/>
        <w:szCs w:val="24"/>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756ED3"/>
    <w:multiLevelType w:val="hybridMultilevel"/>
    <w:tmpl w:val="BEBCC88C"/>
    <w:lvl w:ilvl="0" w:tplc="45DA3C3E">
      <w:start w:val="1"/>
      <w:numFmt w:val="lowerRoman"/>
      <w:lvlText w:val="%1)"/>
      <w:lvlJc w:val="left"/>
      <w:pPr>
        <w:ind w:left="720" w:hanging="360"/>
      </w:pPr>
      <w:rPr>
        <w:rFonts w:asciiTheme="majorBidi" w:eastAsiaTheme="minorHAnsi" w:hAnsiTheme="majorBidi" w:cstheme="majorBidi"/>
        <w:b/>
        <w:bC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FC5A8E"/>
    <w:rsid w:val="002D5BE1"/>
    <w:rsid w:val="006F22D6"/>
    <w:rsid w:val="00D36DD2"/>
    <w:rsid w:val="00D46D49"/>
    <w:rsid w:val="00F13CDE"/>
    <w:rsid w:val="00FC5A8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5A8E"/>
    <w:pPr>
      <w:spacing w:after="160" w:line="259" w:lineRule="auto"/>
    </w:pPr>
  </w:style>
  <w:style w:type="paragraph" w:styleId="Heading1">
    <w:name w:val="heading 1"/>
    <w:basedOn w:val="Normal"/>
    <w:next w:val="Normal"/>
    <w:link w:val="Heading1Char"/>
    <w:uiPriority w:val="9"/>
    <w:qFormat/>
    <w:rsid w:val="00FC5A8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A8E"/>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FC5A8E"/>
    <w:pPr>
      <w:ind w:left="720"/>
      <w:contextualSpacing/>
    </w:pPr>
  </w:style>
  <w:style w:type="paragraph" w:styleId="Bibliography">
    <w:name w:val="Bibliography"/>
    <w:basedOn w:val="Normal"/>
    <w:next w:val="Normal"/>
    <w:uiPriority w:val="37"/>
    <w:unhideWhenUsed/>
    <w:rsid w:val="00FC5A8E"/>
  </w:style>
  <w:style w:type="paragraph" w:styleId="Header">
    <w:name w:val="header"/>
    <w:basedOn w:val="Normal"/>
    <w:link w:val="HeaderChar"/>
    <w:uiPriority w:val="99"/>
    <w:unhideWhenUsed/>
    <w:rsid w:val="00FC5A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5A8E"/>
  </w:style>
  <w:style w:type="paragraph" w:customStyle="1" w:styleId="Title2">
    <w:name w:val="Title 2"/>
    <w:basedOn w:val="Normal"/>
    <w:uiPriority w:val="1"/>
    <w:qFormat/>
    <w:rsid w:val="00FC5A8E"/>
    <w:pPr>
      <w:spacing w:after="0" w:line="480" w:lineRule="auto"/>
      <w:jc w:val="center"/>
    </w:pPr>
    <w:rPr>
      <w:rFonts w:eastAsiaTheme="minorEastAsia"/>
      <w:color w:val="000000" w:themeColor="text1"/>
      <w:sz w:val="24"/>
      <w:szCs w:val="24"/>
      <w:lang w:eastAsia="ja-JP"/>
    </w:rPr>
  </w:style>
  <w:style w:type="paragraph" w:styleId="BalloonText">
    <w:name w:val="Balloon Text"/>
    <w:basedOn w:val="Normal"/>
    <w:link w:val="BalloonTextChar"/>
    <w:uiPriority w:val="99"/>
    <w:semiHidden/>
    <w:unhideWhenUsed/>
    <w:rsid w:val="00FC5A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5A8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RSM20</b:Tag>
    <b:SourceType>ArticleInAPeriodical</b:SourceType>
    <b:Guid>{E5E19C6A-B130-4C1B-A503-29ECB215ACF3}</b:Guid>
    <b:Author>
      <b:Author>
        <b:NameList>
          <b:Person>
            <b:Last>Discovery</b:Last>
            <b:First>RSM</b:First>
          </b:Person>
        </b:NameList>
      </b:Author>
    </b:Author>
    <b:Title>Uber Drives New Rules To Abandon Employees</b:Title>
    <b:PeriodicalTitle>Forbes</b:PeriodicalTitle>
    <b:Year>2020</b:Year>
    <b:Month>March</b:Month>
    <b:Day>3</b:Day>
    <b:RefOrder>1</b:RefOrder>
  </b:Source>
  <b:Source>
    <b:Tag>Chi17</b:Tag>
    <b:SourceType>JournalArticle</b:SourceType>
    <b:Guid>{F458FD13-2B92-4B73-A01A-8230DE0521BC}</b:Guid>
    <b:Title>A Lie on Sharing Economy: Solutions for Uber Drivers’ Dilemma When Self-Driving Cars Arrive</b:Title>
    <b:Year>2017</b:Year>
    <b:Author>
      <b:Author>
        <b:NameList>
          <b:Person>
            <b:Last>Chou</b:Last>
            <b:First>Chih-Yuan</b:First>
          </b:Person>
        </b:NameList>
      </b:Author>
    </b:Author>
    <b:JournalName>Proceedings of the Twenty-Second DIGIT Workshop</b:JournalName>
    <b:RefOrder>2</b:RefOrder>
  </b:Source>
  <b:Source>
    <b:Tag>Joh19</b:Tag>
    <b:SourceType>JournalArticle</b:SourceType>
    <b:Guid>{D25D76C1-844E-40D4-9175-5D36C6788129}</b:Guid>
    <b:Author>
      <b:Author>
        <b:NameList>
          <b:Person>
            <b:Last>John Luiz</b:Last>
            <b:First>Olivia</b:First>
            <b:Middle>Barbour</b:Middle>
          </b:Person>
        </b:NameList>
      </b:Author>
    </b:Author>
    <b:Title>Embracing Solutions-Driven Innovation to Address Institutional Voids: The Case of Uber and the Middle of the Pyramid</b:Title>
    <b:JournalName>California Management Review</b:JournalName>
    <b:Year>2019</b:Year>
    <b:RefOrder>3</b:RefOrder>
  </b:Source>
  <b:Source>
    <b:Tag>Jos17</b:Tag>
    <b:SourceType>JournalArticle</b:SourceType>
    <b:Guid>{35E77A83-6946-4965-B4F0-BA9C92B0B99A}</b:Guid>
    <b:Author>
      <b:Author>
        <b:NameList>
          <b:Person>
            <b:Last>Angrist</b:Last>
            <b:First>Joshua</b:First>
            <b:Middle>D.</b:Middle>
          </b:Person>
          <b:Person>
            <b:Last>Caldwell</b:Last>
            <b:First>Sydnee</b:First>
          </b:Person>
          <b:Person>
            <b:Last>Hall</b:Last>
            <b:First>Jonathan</b:First>
            <b:Middle>V.</b:Middle>
          </b:Person>
        </b:NameList>
      </b:Author>
    </b:Author>
    <b:Title>Uber vs. Taxi: A Driver’s Eye View</b:Title>
    <b:JournalName>National Bureau of Economic Research</b:JournalName>
    <b:Year>2017</b:Year>
    <b:RefOrder>4</b:RefOrder>
  </b:Source>
  <b:Source>
    <b:Tag>Joe</b:Tag>
    <b:SourceType>JournalArticle</b:SourceType>
    <b:Guid>{0C871390-05A3-4775-BA0D-7DAD6F9FE593}</b:Guid>
    <b:Author>
      <b:Author>
        <b:NameList>
          <b:Person>
            <b:Last>David</b:Last>
            <b:First>Joe</b:First>
          </b:Person>
        </b:NameList>
      </b:Author>
    </b:Author>
    <b:Title>SWOT Analysis of Uber</b:Title>
    <b:JournalName>Marketing Essentials</b:JournalName>
    <b:RefOrder>5</b:RefOrder>
  </b:Source>
</b:Sources>
</file>

<file path=customXml/itemProps1.xml><?xml version="1.0" encoding="utf-8"?>
<ds:datastoreItem xmlns:ds="http://schemas.openxmlformats.org/officeDocument/2006/customXml" ds:itemID="{A090C1DC-6355-4B9E-8D58-0625054BB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608</Words>
  <Characters>3468</Characters>
  <Application>Microsoft Office Word</Application>
  <DocSecurity>0</DocSecurity>
  <Lines>28</Lines>
  <Paragraphs>8</Paragraphs>
  <ScaleCrop>false</ScaleCrop>
  <Company>Grizli777</Company>
  <LinksUpToDate>false</LinksUpToDate>
  <CharactersWithSpaces>4068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dumitru</dc:creator>
  <cp:keywords/>
  <dc:description/>
  <cp:lastModifiedBy>catalin dumitru</cp:lastModifiedBy>
  <cp:revision>4</cp:revision>
  <dcterms:created xsi:type="dcterms:W3CDTF">2021-03-15T22:41:00Z</dcterms:created>
  <dcterms:modified xsi:type="dcterms:W3CDTF">2021-03-15T22:46:00Z</dcterms:modified>
</cp:coreProperties>
</file>