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D9E73" w14:textId="1B139A8C" w:rsidR="00520150" w:rsidRPr="006D02FE" w:rsidRDefault="00042BCE" w:rsidP="00A213D9">
      <w:pPr>
        <w:spacing w:line="360" w:lineRule="auto"/>
        <w:jc w:val="center"/>
        <w:rPr>
          <w:rFonts w:ascii="Arial" w:hAnsi="Arial" w:cs="Arial"/>
          <w:b/>
          <w:bCs/>
          <w:sz w:val="40"/>
          <w:szCs w:val="40"/>
        </w:rPr>
      </w:pPr>
      <w:r w:rsidRPr="006D02FE">
        <w:rPr>
          <w:rFonts w:ascii="Arial" w:hAnsi="Arial" w:cs="Arial"/>
          <w:b/>
          <w:bCs/>
          <w:sz w:val="40"/>
          <w:szCs w:val="40"/>
        </w:rPr>
        <w:t>A Report</w:t>
      </w:r>
      <w:r w:rsidR="00520150" w:rsidRPr="006D02FE">
        <w:rPr>
          <w:rFonts w:ascii="Arial" w:hAnsi="Arial" w:cs="Arial"/>
          <w:b/>
          <w:bCs/>
          <w:sz w:val="40"/>
          <w:szCs w:val="40"/>
        </w:rPr>
        <w:t xml:space="preserve"> </w:t>
      </w:r>
      <w:r w:rsidR="00823F81" w:rsidRPr="006D02FE">
        <w:rPr>
          <w:rFonts w:ascii="Arial" w:hAnsi="Arial" w:cs="Arial"/>
          <w:b/>
          <w:bCs/>
          <w:sz w:val="40"/>
          <w:szCs w:val="40"/>
        </w:rPr>
        <w:t>to</w:t>
      </w:r>
      <w:r w:rsidR="00F45D02" w:rsidRPr="006D02FE">
        <w:rPr>
          <w:rFonts w:ascii="Arial" w:hAnsi="Arial" w:cs="Arial"/>
          <w:b/>
          <w:bCs/>
          <w:sz w:val="40"/>
          <w:szCs w:val="40"/>
        </w:rPr>
        <w:t xml:space="preserve"> The </w:t>
      </w:r>
      <w:r w:rsidR="00736E99" w:rsidRPr="006D02FE">
        <w:rPr>
          <w:rFonts w:ascii="Arial" w:hAnsi="Arial" w:cs="Arial"/>
          <w:b/>
          <w:bCs/>
          <w:sz w:val="40"/>
          <w:szCs w:val="40"/>
        </w:rPr>
        <w:t xml:space="preserve">Management Team of Trinity Social </w:t>
      </w:r>
      <w:r w:rsidR="00007791" w:rsidRPr="006D02FE">
        <w:rPr>
          <w:rFonts w:ascii="Arial" w:hAnsi="Arial" w:cs="Arial"/>
          <w:b/>
          <w:bCs/>
          <w:sz w:val="40"/>
          <w:szCs w:val="40"/>
        </w:rPr>
        <w:t xml:space="preserve">Care Home Birmingham </w:t>
      </w:r>
      <w:r w:rsidR="006B353C" w:rsidRPr="006D02FE">
        <w:rPr>
          <w:rFonts w:ascii="Arial" w:hAnsi="Arial" w:cs="Arial"/>
          <w:b/>
          <w:bCs/>
          <w:sz w:val="40"/>
          <w:szCs w:val="40"/>
        </w:rPr>
        <w:t>on</w:t>
      </w:r>
      <w:r w:rsidR="00AF4F07" w:rsidRPr="006D02FE">
        <w:rPr>
          <w:rFonts w:ascii="Arial" w:hAnsi="Arial" w:cs="Arial"/>
          <w:b/>
          <w:bCs/>
          <w:sz w:val="40"/>
          <w:szCs w:val="40"/>
        </w:rPr>
        <w:t xml:space="preserve"> Effective</w:t>
      </w:r>
      <w:r w:rsidR="00520150" w:rsidRPr="006D02FE">
        <w:rPr>
          <w:rFonts w:ascii="Arial" w:hAnsi="Arial" w:cs="Arial"/>
          <w:b/>
          <w:bCs/>
          <w:sz w:val="40"/>
          <w:szCs w:val="40"/>
        </w:rPr>
        <w:t xml:space="preserve"> Team</w:t>
      </w:r>
      <w:r w:rsidR="00675D04" w:rsidRPr="006D02FE">
        <w:rPr>
          <w:rFonts w:ascii="Arial" w:hAnsi="Arial" w:cs="Arial"/>
          <w:b/>
          <w:bCs/>
          <w:sz w:val="40"/>
          <w:szCs w:val="40"/>
        </w:rPr>
        <w:t xml:space="preserve"> W</w:t>
      </w:r>
      <w:r w:rsidR="006E46CA" w:rsidRPr="006D02FE">
        <w:rPr>
          <w:rFonts w:ascii="Arial" w:hAnsi="Arial" w:cs="Arial"/>
          <w:b/>
          <w:bCs/>
          <w:sz w:val="40"/>
          <w:szCs w:val="40"/>
        </w:rPr>
        <w:t xml:space="preserve">orking for </w:t>
      </w:r>
      <w:r w:rsidR="001514B5" w:rsidRPr="006D02FE">
        <w:rPr>
          <w:rFonts w:ascii="Arial" w:hAnsi="Arial" w:cs="Arial"/>
          <w:b/>
          <w:bCs/>
          <w:sz w:val="40"/>
          <w:szCs w:val="40"/>
        </w:rPr>
        <w:t>Effective Team</w:t>
      </w:r>
      <w:r w:rsidR="006E46CA" w:rsidRPr="006D02FE">
        <w:rPr>
          <w:rFonts w:ascii="Arial" w:hAnsi="Arial" w:cs="Arial"/>
          <w:b/>
          <w:bCs/>
          <w:sz w:val="40"/>
          <w:szCs w:val="40"/>
        </w:rPr>
        <w:t xml:space="preserve"> Success</w:t>
      </w:r>
    </w:p>
    <w:p w14:paraId="73F488BA" w14:textId="77777777" w:rsidR="00520150" w:rsidRPr="006D02FE" w:rsidRDefault="00520150" w:rsidP="00A213D9">
      <w:pPr>
        <w:spacing w:line="360" w:lineRule="auto"/>
        <w:jc w:val="center"/>
        <w:rPr>
          <w:rFonts w:ascii="Arial" w:hAnsi="Arial" w:cs="Arial"/>
          <w:b/>
          <w:bCs/>
          <w:sz w:val="28"/>
          <w:szCs w:val="28"/>
        </w:rPr>
      </w:pPr>
      <w:r w:rsidRPr="006D02FE">
        <w:rPr>
          <w:rFonts w:ascii="Arial" w:hAnsi="Arial" w:cs="Arial"/>
          <w:b/>
          <w:bCs/>
          <w:sz w:val="28"/>
          <w:szCs w:val="28"/>
        </w:rPr>
        <w:t>By</w:t>
      </w:r>
    </w:p>
    <w:p w14:paraId="072E3771" w14:textId="77777777" w:rsidR="00520150" w:rsidRPr="006D02FE" w:rsidRDefault="00520150" w:rsidP="00A213D9">
      <w:pPr>
        <w:spacing w:line="360" w:lineRule="auto"/>
        <w:jc w:val="center"/>
        <w:rPr>
          <w:rFonts w:ascii="Arial" w:hAnsi="Arial" w:cs="Arial"/>
          <w:b/>
          <w:bCs/>
          <w:sz w:val="28"/>
          <w:szCs w:val="28"/>
        </w:rPr>
      </w:pPr>
      <w:r w:rsidRPr="006D02FE">
        <w:rPr>
          <w:rFonts w:ascii="Arial" w:hAnsi="Arial" w:cs="Arial"/>
          <w:b/>
          <w:bCs/>
          <w:sz w:val="28"/>
          <w:szCs w:val="28"/>
        </w:rPr>
        <w:t>Tuty Jallow Sarr</w:t>
      </w:r>
    </w:p>
    <w:p w14:paraId="1311A4DF" w14:textId="77777777" w:rsidR="00520150" w:rsidRPr="006D02FE" w:rsidRDefault="00520150" w:rsidP="00A213D9">
      <w:pPr>
        <w:spacing w:line="360" w:lineRule="auto"/>
        <w:jc w:val="center"/>
        <w:rPr>
          <w:rFonts w:ascii="Arial" w:hAnsi="Arial" w:cs="Arial"/>
          <w:b/>
          <w:bCs/>
          <w:sz w:val="28"/>
          <w:szCs w:val="28"/>
        </w:rPr>
      </w:pPr>
      <w:r w:rsidRPr="006D02FE">
        <w:rPr>
          <w:rFonts w:ascii="Arial" w:hAnsi="Arial" w:cs="Arial"/>
          <w:b/>
          <w:bCs/>
          <w:sz w:val="28"/>
          <w:szCs w:val="28"/>
        </w:rPr>
        <w:t>2027118</w:t>
      </w:r>
    </w:p>
    <w:p w14:paraId="26EEC90B" w14:textId="0587896B" w:rsidR="00520150" w:rsidRPr="006D02FE" w:rsidRDefault="00520150" w:rsidP="00A213D9">
      <w:pPr>
        <w:spacing w:line="360" w:lineRule="auto"/>
        <w:jc w:val="center"/>
        <w:rPr>
          <w:rFonts w:ascii="Arial" w:hAnsi="Arial" w:cs="Arial"/>
          <w:b/>
          <w:bCs/>
          <w:sz w:val="28"/>
          <w:szCs w:val="28"/>
        </w:rPr>
      </w:pPr>
      <w:r w:rsidRPr="006D02FE">
        <w:rPr>
          <w:rFonts w:ascii="Arial" w:hAnsi="Arial" w:cs="Arial"/>
          <w:b/>
          <w:bCs/>
          <w:sz w:val="28"/>
          <w:szCs w:val="28"/>
        </w:rPr>
        <w:t>Effective Team</w:t>
      </w:r>
      <w:r w:rsidR="005917E4">
        <w:rPr>
          <w:rFonts w:ascii="Arial" w:hAnsi="Arial" w:cs="Arial"/>
          <w:b/>
          <w:bCs/>
          <w:sz w:val="28"/>
          <w:szCs w:val="28"/>
        </w:rPr>
        <w:t xml:space="preserve"> </w:t>
      </w:r>
      <w:r w:rsidR="002E23CD">
        <w:rPr>
          <w:rFonts w:ascii="Arial" w:hAnsi="Arial" w:cs="Arial"/>
          <w:b/>
          <w:bCs/>
          <w:sz w:val="28"/>
          <w:szCs w:val="28"/>
        </w:rPr>
        <w:t>W</w:t>
      </w:r>
      <w:r w:rsidR="00EF5084" w:rsidRPr="006D02FE">
        <w:rPr>
          <w:rFonts w:ascii="Arial" w:hAnsi="Arial" w:cs="Arial"/>
          <w:b/>
          <w:bCs/>
          <w:sz w:val="28"/>
          <w:szCs w:val="28"/>
        </w:rPr>
        <w:t xml:space="preserve">orking </w:t>
      </w:r>
      <w:r w:rsidR="00AF4F07" w:rsidRPr="006D02FE">
        <w:rPr>
          <w:rFonts w:ascii="Arial" w:hAnsi="Arial" w:cs="Arial"/>
          <w:b/>
          <w:bCs/>
          <w:sz w:val="28"/>
          <w:szCs w:val="28"/>
        </w:rPr>
        <w:t>and</w:t>
      </w:r>
      <w:r w:rsidRPr="006D02FE">
        <w:rPr>
          <w:rFonts w:ascii="Arial" w:hAnsi="Arial" w:cs="Arial"/>
          <w:b/>
          <w:bCs/>
          <w:sz w:val="28"/>
          <w:szCs w:val="28"/>
        </w:rPr>
        <w:t xml:space="preserve"> </w:t>
      </w:r>
      <w:r w:rsidR="00C74B63" w:rsidRPr="006D02FE">
        <w:rPr>
          <w:rFonts w:ascii="Arial" w:hAnsi="Arial" w:cs="Arial"/>
          <w:b/>
          <w:bCs/>
          <w:sz w:val="28"/>
          <w:szCs w:val="28"/>
        </w:rPr>
        <w:t>Communication BMSW</w:t>
      </w:r>
      <w:r w:rsidRPr="006D02FE">
        <w:rPr>
          <w:rFonts w:ascii="Arial" w:hAnsi="Arial" w:cs="Arial"/>
          <w:b/>
          <w:bCs/>
          <w:sz w:val="28"/>
          <w:szCs w:val="28"/>
        </w:rPr>
        <w:t>400</w:t>
      </w:r>
      <w:r w:rsidR="00330C53" w:rsidRPr="006D02FE">
        <w:rPr>
          <w:rFonts w:ascii="Arial" w:hAnsi="Arial" w:cs="Arial"/>
          <w:b/>
          <w:bCs/>
          <w:sz w:val="28"/>
          <w:szCs w:val="28"/>
        </w:rPr>
        <w:t>2</w:t>
      </w:r>
      <w:r w:rsidR="00D719A8">
        <w:rPr>
          <w:rFonts w:ascii="Arial" w:hAnsi="Arial" w:cs="Arial"/>
          <w:b/>
          <w:bCs/>
          <w:sz w:val="28"/>
          <w:szCs w:val="28"/>
        </w:rPr>
        <w:t>_BIRM</w:t>
      </w:r>
    </w:p>
    <w:p w14:paraId="31A37028" w14:textId="112CE574" w:rsidR="00520150" w:rsidRPr="006D02FE" w:rsidRDefault="00EF5084" w:rsidP="00A213D9">
      <w:pPr>
        <w:spacing w:line="360" w:lineRule="auto"/>
        <w:jc w:val="center"/>
        <w:rPr>
          <w:rFonts w:ascii="Arial" w:hAnsi="Arial" w:cs="Arial"/>
          <w:b/>
          <w:bCs/>
          <w:sz w:val="28"/>
          <w:szCs w:val="28"/>
        </w:rPr>
      </w:pPr>
      <w:r w:rsidRPr="006D02FE">
        <w:rPr>
          <w:rFonts w:ascii="Arial" w:hAnsi="Arial" w:cs="Arial"/>
          <w:b/>
          <w:bCs/>
          <w:sz w:val="28"/>
          <w:szCs w:val="28"/>
        </w:rPr>
        <w:t>Vasilios Tavlaridis</w:t>
      </w:r>
    </w:p>
    <w:p w14:paraId="66127B1B" w14:textId="77777777" w:rsidR="00520150" w:rsidRPr="006D02FE" w:rsidRDefault="00520150" w:rsidP="006D02FE">
      <w:pPr>
        <w:spacing w:line="360" w:lineRule="auto"/>
        <w:jc w:val="both"/>
        <w:rPr>
          <w:rFonts w:ascii="Arial" w:hAnsi="Arial" w:cs="Arial"/>
          <w:b/>
          <w:bCs/>
        </w:rPr>
      </w:pPr>
    </w:p>
    <w:p w14:paraId="6E09AD12" w14:textId="77777777" w:rsidR="00520150" w:rsidRPr="006D02FE" w:rsidRDefault="00520150" w:rsidP="006D02FE">
      <w:pPr>
        <w:spacing w:line="360" w:lineRule="auto"/>
        <w:jc w:val="both"/>
        <w:rPr>
          <w:rFonts w:ascii="Arial" w:hAnsi="Arial" w:cs="Arial"/>
          <w:b/>
          <w:bCs/>
        </w:rPr>
      </w:pPr>
    </w:p>
    <w:p w14:paraId="04418BD2" w14:textId="77777777" w:rsidR="00520150" w:rsidRPr="006D02FE" w:rsidRDefault="00520150" w:rsidP="006D02FE">
      <w:pPr>
        <w:spacing w:line="360" w:lineRule="auto"/>
        <w:jc w:val="both"/>
        <w:rPr>
          <w:rFonts w:ascii="Arial" w:hAnsi="Arial" w:cs="Arial"/>
          <w:b/>
          <w:bCs/>
        </w:rPr>
      </w:pPr>
    </w:p>
    <w:p w14:paraId="619DA990" w14:textId="77777777" w:rsidR="00520150" w:rsidRPr="006D02FE" w:rsidRDefault="00520150" w:rsidP="006D02FE">
      <w:pPr>
        <w:spacing w:line="360" w:lineRule="auto"/>
        <w:jc w:val="both"/>
        <w:rPr>
          <w:rFonts w:ascii="Arial" w:hAnsi="Arial" w:cs="Arial"/>
          <w:b/>
          <w:bCs/>
        </w:rPr>
      </w:pPr>
    </w:p>
    <w:p w14:paraId="787EF4F1" w14:textId="77777777" w:rsidR="00520150" w:rsidRPr="006D02FE" w:rsidRDefault="00520150" w:rsidP="006D02FE">
      <w:pPr>
        <w:spacing w:line="360" w:lineRule="auto"/>
        <w:jc w:val="both"/>
        <w:rPr>
          <w:rFonts w:ascii="Arial" w:hAnsi="Arial" w:cs="Arial"/>
          <w:b/>
          <w:bCs/>
        </w:rPr>
      </w:pPr>
    </w:p>
    <w:p w14:paraId="3987B684" w14:textId="77777777" w:rsidR="00520150" w:rsidRPr="006D02FE" w:rsidRDefault="00520150" w:rsidP="006D02FE">
      <w:pPr>
        <w:spacing w:line="360" w:lineRule="auto"/>
        <w:jc w:val="both"/>
        <w:rPr>
          <w:rFonts w:ascii="Arial" w:hAnsi="Arial" w:cs="Arial"/>
          <w:b/>
          <w:bCs/>
        </w:rPr>
      </w:pPr>
    </w:p>
    <w:p w14:paraId="2671AE43" w14:textId="77777777" w:rsidR="00520150" w:rsidRPr="006D02FE" w:rsidRDefault="00520150" w:rsidP="006D02FE">
      <w:pPr>
        <w:spacing w:line="360" w:lineRule="auto"/>
        <w:jc w:val="both"/>
        <w:rPr>
          <w:rFonts w:ascii="Arial" w:hAnsi="Arial" w:cs="Arial"/>
          <w:b/>
          <w:bCs/>
        </w:rPr>
      </w:pPr>
    </w:p>
    <w:p w14:paraId="67F8B04D" w14:textId="77777777" w:rsidR="00C5646D" w:rsidRPr="006D02FE" w:rsidRDefault="00EF5084" w:rsidP="006D02FE">
      <w:pPr>
        <w:spacing w:line="360" w:lineRule="auto"/>
        <w:jc w:val="both"/>
        <w:rPr>
          <w:rFonts w:ascii="Arial" w:hAnsi="Arial" w:cs="Arial"/>
          <w:b/>
          <w:bCs/>
        </w:rPr>
      </w:pPr>
      <w:r w:rsidRPr="006D02FE">
        <w:rPr>
          <w:rFonts w:ascii="Arial" w:hAnsi="Arial" w:cs="Arial"/>
          <w:b/>
          <w:bCs/>
        </w:rPr>
        <w:br w:type="page"/>
      </w:r>
    </w:p>
    <w:p w14:paraId="37DB1A12" w14:textId="77777777" w:rsidR="00132B3D" w:rsidRDefault="00132B3D" w:rsidP="00132B3D">
      <w:pPr>
        <w:spacing w:line="360" w:lineRule="auto"/>
        <w:jc w:val="both"/>
        <w:rPr>
          <w:rFonts w:ascii="Arial" w:hAnsi="Arial" w:cs="Arial"/>
        </w:rPr>
      </w:pPr>
    </w:p>
    <w:p w14:paraId="3EA664BC" w14:textId="5F47AA11" w:rsidR="00132B3D" w:rsidRPr="00702A59" w:rsidRDefault="00702A59" w:rsidP="00132B3D">
      <w:pPr>
        <w:spacing w:line="360" w:lineRule="auto"/>
        <w:jc w:val="both"/>
        <w:rPr>
          <w:rFonts w:ascii="Arial" w:hAnsi="Arial" w:cs="Arial"/>
          <w:b/>
          <w:bCs/>
          <w:sz w:val="32"/>
          <w:szCs w:val="32"/>
        </w:rPr>
      </w:pPr>
      <w:r w:rsidRPr="00702A59">
        <w:rPr>
          <w:rFonts w:ascii="Arial" w:hAnsi="Arial" w:cs="Arial"/>
          <w:b/>
          <w:bCs/>
          <w:sz w:val="32"/>
          <w:szCs w:val="32"/>
        </w:rPr>
        <w:t>Summary</w:t>
      </w:r>
    </w:p>
    <w:p w14:paraId="0E0C05D4" w14:textId="3836B109" w:rsidR="00B50B3A" w:rsidRDefault="00AC6E25" w:rsidP="00744560">
      <w:pPr>
        <w:spacing w:line="360" w:lineRule="auto"/>
        <w:jc w:val="both"/>
        <w:rPr>
          <w:rFonts w:ascii="Arial" w:hAnsi="Arial" w:cs="Arial"/>
        </w:rPr>
      </w:pPr>
      <w:r>
        <w:rPr>
          <w:rFonts w:ascii="Arial" w:hAnsi="Arial" w:cs="Arial"/>
        </w:rPr>
        <w:t>T</w:t>
      </w:r>
      <w:r w:rsidR="00132B3D" w:rsidRPr="006D02FE">
        <w:rPr>
          <w:rFonts w:ascii="Arial" w:hAnsi="Arial" w:cs="Arial"/>
        </w:rPr>
        <w:t>his report will focus on</w:t>
      </w:r>
      <w:r w:rsidR="001C4BE8">
        <w:rPr>
          <w:rFonts w:ascii="Arial" w:hAnsi="Arial" w:cs="Arial"/>
        </w:rPr>
        <w:t xml:space="preserve"> section 1</w:t>
      </w:r>
      <w:r w:rsidR="00132B3D" w:rsidRPr="006D02FE">
        <w:rPr>
          <w:rFonts w:ascii="Arial" w:hAnsi="Arial" w:cs="Arial"/>
        </w:rPr>
        <w:t xml:space="preserve"> </w:t>
      </w:r>
      <w:r w:rsidR="001E00D0">
        <w:rPr>
          <w:rFonts w:ascii="Arial" w:hAnsi="Arial" w:cs="Arial"/>
        </w:rPr>
        <w:t>the</w:t>
      </w:r>
      <w:r w:rsidR="00132B3D" w:rsidRPr="006D02FE">
        <w:rPr>
          <w:rFonts w:ascii="Arial" w:hAnsi="Arial" w:cs="Arial"/>
        </w:rPr>
        <w:t xml:space="preserve"> </w:t>
      </w:r>
      <w:r w:rsidR="00B33E3A" w:rsidRPr="006D02FE">
        <w:rPr>
          <w:rFonts w:ascii="Arial" w:hAnsi="Arial" w:cs="Arial"/>
        </w:rPr>
        <w:t>develop</w:t>
      </w:r>
      <w:r w:rsidR="00B33E3A">
        <w:rPr>
          <w:rFonts w:ascii="Arial" w:hAnsi="Arial" w:cs="Arial"/>
        </w:rPr>
        <w:t xml:space="preserve">ment </w:t>
      </w:r>
      <w:r w:rsidR="00B33E3A" w:rsidRPr="006D02FE">
        <w:rPr>
          <w:rFonts w:ascii="Arial" w:hAnsi="Arial" w:cs="Arial"/>
        </w:rPr>
        <w:t>of</w:t>
      </w:r>
      <w:r w:rsidR="00132B3D" w:rsidRPr="006D02FE">
        <w:rPr>
          <w:rFonts w:ascii="Arial" w:hAnsi="Arial" w:cs="Arial"/>
        </w:rPr>
        <w:t xml:space="preserve"> effective team</w:t>
      </w:r>
      <w:r w:rsidR="006F376E">
        <w:rPr>
          <w:rFonts w:ascii="Arial" w:hAnsi="Arial" w:cs="Arial"/>
        </w:rPr>
        <w:t xml:space="preserve"> </w:t>
      </w:r>
      <w:r w:rsidR="00132B3D" w:rsidRPr="006D02FE">
        <w:rPr>
          <w:rFonts w:ascii="Arial" w:hAnsi="Arial" w:cs="Arial"/>
        </w:rPr>
        <w:t>work</w:t>
      </w:r>
      <w:r w:rsidR="006F376E">
        <w:rPr>
          <w:rFonts w:ascii="Arial" w:hAnsi="Arial" w:cs="Arial"/>
        </w:rPr>
        <w:t>ing</w:t>
      </w:r>
      <w:r w:rsidR="00E9542A">
        <w:rPr>
          <w:rFonts w:ascii="Arial" w:hAnsi="Arial" w:cs="Arial"/>
        </w:rPr>
        <w:t xml:space="preserve"> and </w:t>
      </w:r>
      <w:r w:rsidR="00132B3D" w:rsidRPr="006D02FE">
        <w:rPr>
          <w:rFonts w:ascii="Arial" w:hAnsi="Arial" w:cs="Arial"/>
        </w:rPr>
        <w:t xml:space="preserve">outlining an appropriate model that best suites the </w:t>
      </w:r>
      <w:r w:rsidR="001C4BE8">
        <w:rPr>
          <w:rFonts w:ascii="Arial" w:hAnsi="Arial" w:cs="Arial"/>
        </w:rPr>
        <w:t>facilities.</w:t>
      </w:r>
      <w:r w:rsidR="00132B3D" w:rsidRPr="006D02FE">
        <w:rPr>
          <w:rFonts w:ascii="Arial" w:hAnsi="Arial" w:cs="Arial"/>
        </w:rPr>
        <w:t xml:space="preserve"> </w:t>
      </w:r>
      <w:r w:rsidR="00C635D5">
        <w:rPr>
          <w:rFonts w:ascii="Arial" w:hAnsi="Arial" w:cs="Arial"/>
        </w:rPr>
        <w:t xml:space="preserve"> S</w:t>
      </w:r>
      <w:r w:rsidR="00132B3D" w:rsidRPr="006D02FE">
        <w:rPr>
          <w:rFonts w:ascii="Arial" w:hAnsi="Arial" w:cs="Arial"/>
        </w:rPr>
        <w:t xml:space="preserve">ection </w:t>
      </w:r>
      <w:r w:rsidR="00034A6C" w:rsidRPr="006D02FE">
        <w:rPr>
          <w:rFonts w:ascii="Arial" w:hAnsi="Arial" w:cs="Arial"/>
        </w:rPr>
        <w:t>2 concentrates</w:t>
      </w:r>
      <w:r w:rsidR="00132B3D" w:rsidRPr="006D02FE">
        <w:rPr>
          <w:rFonts w:ascii="Arial" w:hAnsi="Arial" w:cs="Arial"/>
        </w:rPr>
        <w:t xml:space="preserve"> on the different roles and responsibilities of team members in achieving effective team</w:t>
      </w:r>
      <w:r w:rsidR="00401286">
        <w:rPr>
          <w:rFonts w:ascii="Arial" w:hAnsi="Arial" w:cs="Arial"/>
        </w:rPr>
        <w:t xml:space="preserve"> </w:t>
      </w:r>
      <w:r w:rsidR="00132B3D" w:rsidRPr="006D02FE">
        <w:rPr>
          <w:rFonts w:ascii="Arial" w:hAnsi="Arial" w:cs="Arial"/>
        </w:rPr>
        <w:t>work</w:t>
      </w:r>
      <w:r w:rsidR="00401286">
        <w:rPr>
          <w:rFonts w:ascii="Arial" w:hAnsi="Arial" w:cs="Arial"/>
        </w:rPr>
        <w:t>ing</w:t>
      </w:r>
      <w:r w:rsidR="00132B3D" w:rsidRPr="006D02FE">
        <w:rPr>
          <w:rFonts w:ascii="Arial" w:hAnsi="Arial" w:cs="Arial"/>
        </w:rPr>
        <w:t xml:space="preserve">. Section 3 </w:t>
      </w:r>
      <w:r w:rsidR="00266475">
        <w:rPr>
          <w:rFonts w:ascii="Arial" w:hAnsi="Arial" w:cs="Arial"/>
        </w:rPr>
        <w:t xml:space="preserve">explores </w:t>
      </w:r>
      <w:r w:rsidR="00D75B31">
        <w:rPr>
          <w:rFonts w:ascii="Arial" w:hAnsi="Arial" w:cs="Arial"/>
        </w:rPr>
        <w:t xml:space="preserve">on </w:t>
      </w:r>
      <w:r w:rsidR="00266475" w:rsidRPr="006D02FE">
        <w:rPr>
          <w:rFonts w:ascii="Arial" w:hAnsi="Arial" w:cs="Arial"/>
        </w:rPr>
        <w:t>the</w:t>
      </w:r>
      <w:r w:rsidR="00132B3D" w:rsidRPr="006D02FE">
        <w:rPr>
          <w:rFonts w:ascii="Arial" w:hAnsi="Arial" w:cs="Arial"/>
        </w:rPr>
        <w:t xml:space="preserve"> </w:t>
      </w:r>
      <w:r w:rsidR="00A56502">
        <w:rPr>
          <w:rFonts w:ascii="Arial" w:hAnsi="Arial" w:cs="Arial"/>
        </w:rPr>
        <w:t>advantages of</w:t>
      </w:r>
      <w:r w:rsidR="004B19F4">
        <w:rPr>
          <w:rFonts w:ascii="Arial" w:hAnsi="Arial" w:cs="Arial"/>
        </w:rPr>
        <w:t xml:space="preserve"> having </w:t>
      </w:r>
      <w:r w:rsidR="00222733" w:rsidRPr="006D02FE">
        <w:rPr>
          <w:rFonts w:ascii="Arial" w:hAnsi="Arial" w:cs="Arial"/>
        </w:rPr>
        <w:t xml:space="preserve"> effective</w:t>
      </w:r>
      <w:r w:rsidR="00132B3D" w:rsidRPr="006D02FE">
        <w:rPr>
          <w:rFonts w:ascii="Arial" w:hAnsi="Arial" w:cs="Arial"/>
        </w:rPr>
        <w:t xml:space="preserve"> team</w:t>
      </w:r>
      <w:r w:rsidR="00C01DFC">
        <w:rPr>
          <w:rFonts w:ascii="Arial" w:hAnsi="Arial" w:cs="Arial"/>
        </w:rPr>
        <w:t xml:space="preserve"> </w:t>
      </w:r>
      <w:r w:rsidR="00132B3D" w:rsidRPr="006D02FE">
        <w:rPr>
          <w:rFonts w:ascii="Arial" w:hAnsi="Arial" w:cs="Arial"/>
        </w:rPr>
        <w:t>wor</w:t>
      </w:r>
      <w:r w:rsidR="004B19F4">
        <w:rPr>
          <w:rFonts w:ascii="Arial" w:hAnsi="Arial" w:cs="Arial"/>
        </w:rPr>
        <w:t>k</w:t>
      </w:r>
      <w:r w:rsidR="00132B3D" w:rsidRPr="006D02FE">
        <w:rPr>
          <w:rFonts w:ascii="Arial" w:hAnsi="Arial" w:cs="Arial"/>
        </w:rPr>
        <w:t xml:space="preserve"> </w:t>
      </w:r>
      <w:r w:rsidR="00E76943">
        <w:rPr>
          <w:rFonts w:ascii="Arial" w:hAnsi="Arial" w:cs="Arial"/>
        </w:rPr>
        <w:t>in</w:t>
      </w:r>
      <w:r w:rsidR="00132B3D" w:rsidRPr="006D02FE">
        <w:rPr>
          <w:rFonts w:ascii="Arial" w:hAnsi="Arial" w:cs="Arial"/>
        </w:rPr>
        <w:t xml:space="preserve">  Health and Social Care setting</w:t>
      </w:r>
      <w:r w:rsidR="003321A1">
        <w:rPr>
          <w:rFonts w:ascii="Arial" w:hAnsi="Arial" w:cs="Arial"/>
        </w:rPr>
        <w:t xml:space="preserve"> </w:t>
      </w:r>
      <w:r w:rsidR="0070794D">
        <w:rPr>
          <w:rFonts w:ascii="Arial" w:hAnsi="Arial" w:cs="Arial"/>
        </w:rPr>
        <w:t>(</w:t>
      </w:r>
      <w:r w:rsidR="00B73F81">
        <w:rPr>
          <w:rFonts w:ascii="Arial" w:hAnsi="Arial" w:cs="Arial"/>
        </w:rPr>
        <w:t>Assignment</w:t>
      </w:r>
      <w:r w:rsidR="003321A1">
        <w:rPr>
          <w:rFonts w:ascii="Arial" w:hAnsi="Arial" w:cs="Arial"/>
        </w:rPr>
        <w:t xml:space="preserve"> brief</w:t>
      </w:r>
      <w:r w:rsidR="00175A8C">
        <w:rPr>
          <w:rFonts w:ascii="Arial" w:hAnsi="Arial" w:cs="Arial"/>
        </w:rPr>
        <w:t>, 2021, p. 1</w:t>
      </w:r>
      <w:r w:rsidR="00C4591B">
        <w:rPr>
          <w:rFonts w:ascii="Arial" w:hAnsi="Arial" w:cs="Arial"/>
        </w:rPr>
        <w:t xml:space="preserve"> -2)</w:t>
      </w:r>
      <w:r w:rsidR="00B73F81">
        <w:rPr>
          <w:rFonts w:ascii="Arial" w:hAnsi="Arial" w:cs="Arial"/>
        </w:rPr>
        <w:t>.</w:t>
      </w:r>
      <w:r w:rsidR="00C4591B">
        <w:rPr>
          <w:rFonts w:ascii="Arial" w:hAnsi="Arial" w:cs="Arial"/>
        </w:rPr>
        <w:t xml:space="preserve"> </w:t>
      </w:r>
      <w:r w:rsidR="00C4591B" w:rsidRPr="006D02FE">
        <w:rPr>
          <w:rFonts w:ascii="Arial" w:hAnsi="Arial" w:cs="Arial"/>
        </w:rPr>
        <w:t>Section</w:t>
      </w:r>
      <w:r w:rsidR="00132B3D" w:rsidRPr="006D02FE">
        <w:rPr>
          <w:rFonts w:ascii="Arial" w:hAnsi="Arial" w:cs="Arial"/>
        </w:rPr>
        <w:t xml:space="preserve"> 4 will focus on barriers to effective team working and section 5 </w:t>
      </w:r>
      <w:r w:rsidR="007C084C">
        <w:rPr>
          <w:rFonts w:ascii="Arial" w:hAnsi="Arial" w:cs="Arial"/>
        </w:rPr>
        <w:t>provides</w:t>
      </w:r>
      <w:r w:rsidR="00132B3D" w:rsidRPr="006D02FE">
        <w:rPr>
          <w:rFonts w:ascii="Arial" w:hAnsi="Arial" w:cs="Arial"/>
        </w:rPr>
        <w:t xml:space="preserve"> recommendation and conclusion on how diversity can be a useful resource for the team.</w:t>
      </w:r>
      <w:r w:rsidR="00F14274">
        <w:rPr>
          <w:rFonts w:ascii="Arial" w:hAnsi="Arial" w:cs="Arial"/>
        </w:rPr>
        <w:t xml:space="preserve"> </w:t>
      </w:r>
    </w:p>
    <w:p w14:paraId="1F3A93F5" w14:textId="567628E7" w:rsidR="00520150" w:rsidRPr="00F14274" w:rsidRDefault="00F14274" w:rsidP="00744560">
      <w:pPr>
        <w:spacing w:line="360" w:lineRule="auto"/>
        <w:jc w:val="both"/>
        <w:rPr>
          <w:rFonts w:ascii="Arial" w:hAnsi="Arial" w:cs="Arial"/>
          <w:b/>
          <w:bCs/>
          <w:sz w:val="32"/>
          <w:szCs w:val="32"/>
        </w:rPr>
      </w:pPr>
      <w:r w:rsidRPr="00F14274">
        <w:rPr>
          <w:rFonts w:ascii="Arial" w:hAnsi="Arial" w:cs="Arial"/>
          <w:b/>
          <w:bCs/>
          <w:sz w:val="32"/>
          <w:szCs w:val="32"/>
        </w:rPr>
        <w:t>Contents Page</w:t>
      </w:r>
      <w:r w:rsidR="00520150" w:rsidRPr="00F14274">
        <w:rPr>
          <w:rFonts w:ascii="Arial" w:hAnsi="Arial" w:cs="Arial"/>
          <w:b/>
          <w:bCs/>
          <w:sz w:val="32"/>
          <w:szCs w:val="32"/>
        </w:rPr>
        <w:t xml:space="preserve"> </w:t>
      </w:r>
    </w:p>
    <w:tbl>
      <w:tblPr>
        <w:tblStyle w:val="TableGrid"/>
        <w:tblW w:w="0" w:type="auto"/>
        <w:tblInd w:w="0" w:type="dxa"/>
        <w:tblLook w:val="04A0" w:firstRow="1" w:lastRow="0" w:firstColumn="1" w:lastColumn="0" w:noHBand="0" w:noVBand="1"/>
      </w:tblPr>
      <w:tblGrid>
        <w:gridCol w:w="421"/>
        <w:gridCol w:w="5589"/>
        <w:gridCol w:w="3006"/>
      </w:tblGrid>
      <w:tr w:rsidR="00EC0DB1" w:rsidRPr="006D02FE" w14:paraId="5B76E14E" w14:textId="77777777" w:rsidTr="00D6528F">
        <w:tc>
          <w:tcPr>
            <w:tcW w:w="421" w:type="dxa"/>
          </w:tcPr>
          <w:p w14:paraId="254AD9B9" w14:textId="77777777" w:rsidR="00520150" w:rsidRPr="006D02FE" w:rsidRDefault="00520150" w:rsidP="006D02FE">
            <w:pPr>
              <w:spacing w:line="360" w:lineRule="auto"/>
              <w:jc w:val="both"/>
              <w:rPr>
                <w:rFonts w:ascii="Arial" w:hAnsi="Arial" w:cs="Arial"/>
              </w:rPr>
            </w:pPr>
          </w:p>
        </w:tc>
        <w:tc>
          <w:tcPr>
            <w:tcW w:w="5589" w:type="dxa"/>
            <w:hideMark/>
          </w:tcPr>
          <w:p w14:paraId="438F5F21" w14:textId="77777777" w:rsidR="00520150" w:rsidRPr="00F14274" w:rsidRDefault="00520150" w:rsidP="006D02FE">
            <w:pPr>
              <w:spacing w:line="360" w:lineRule="auto"/>
              <w:jc w:val="both"/>
              <w:rPr>
                <w:rFonts w:ascii="Arial" w:hAnsi="Arial" w:cs="Arial"/>
                <w:b/>
                <w:bCs/>
                <w:sz w:val="28"/>
                <w:szCs w:val="28"/>
              </w:rPr>
            </w:pPr>
            <w:r w:rsidRPr="00F14274">
              <w:rPr>
                <w:rFonts w:ascii="Arial" w:hAnsi="Arial" w:cs="Arial"/>
                <w:b/>
                <w:bCs/>
                <w:sz w:val="28"/>
                <w:szCs w:val="28"/>
              </w:rPr>
              <w:t>Contents</w:t>
            </w:r>
          </w:p>
        </w:tc>
        <w:tc>
          <w:tcPr>
            <w:tcW w:w="3006" w:type="dxa"/>
            <w:hideMark/>
          </w:tcPr>
          <w:p w14:paraId="6E41556B" w14:textId="77777777" w:rsidR="00520150" w:rsidRPr="00F14274" w:rsidRDefault="00520150" w:rsidP="00F14274">
            <w:pPr>
              <w:spacing w:line="360" w:lineRule="auto"/>
              <w:jc w:val="right"/>
              <w:rPr>
                <w:rFonts w:ascii="Arial" w:hAnsi="Arial" w:cs="Arial"/>
                <w:b/>
                <w:bCs/>
                <w:sz w:val="28"/>
                <w:szCs w:val="28"/>
              </w:rPr>
            </w:pPr>
            <w:r w:rsidRPr="00F14274">
              <w:rPr>
                <w:rFonts w:ascii="Arial" w:hAnsi="Arial" w:cs="Arial"/>
                <w:b/>
                <w:bCs/>
                <w:sz w:val="28"/>
                <w:szCs w:val="28"/>
              </w:rPr>
              <w:t>page</w:t>
            </w:r>
          </w:p>
        </w:tc>
      </w:tr>
      <w:tr w:rsidR="00EC0DB1" w:rsidRPr="006D02FE" w14:paraId="3792FF2F" w14:textId="77777777" w:rsidTr="00D6528F">
        <w:tc>
          <w:tcPr>
            <w:tcW w:w="421" w:type="dxa"/>
          </w:tcPr>
          <w:p w14:paraId="7AAE5BDA" w14:textId="77777777" w:rsidR="00520150" w:rsidRPr="006D02FE" w:rsidRDefault="00520150" w:rsidP="006D02FE">
            <w:pPr>
              <w:spacing w:line="360" w:lineRule="auto"/>
              <w:jc w:val="both"/>
              <w:rPr>
                <w:rFonts w:ascii="Arial" w:hAnsi="Arial" w:cs="Arial"/>
              </w:rPr>
            </w:pPr>
          </w:p>
        </w:tc>
        <w:tc>
          <w:tcPr>
            <w:tcW w:w="5589" w:type="dxa"/>
            <w:hideMark/>
          </w:tcPr>
          <w:p w14:paraId="0E06B754" w14:textId="77777777" w:rsidR="00520150" w:rsidRPr="006D02FE" w:rsidRDefault="00520150" w:rsidP="006D02FE">
            <w:pPr>
              <w:spacing w:line="360" w:lineRule="auto"/>
              <w:jc w:val="both"/>
              <w:rPr>
                <w:rFonts w:ascii="Arial" w:hAnsi="Arial" w:cs="Arial"/>
              </w:rPr>
            </w:pPr>
            <w:r w:rsidRPr="006D02FE">
              <w:rPr>
                <w:rFonts w:ascii="Arial" w:hAnsi="Arial" w:cs="Arial"/>
              </w:rPr>
              <w:t xml:space="preserve">Title </w:t>
            </w:r>
          </w:p>
        </w:tc>
        <w:tc>
          <w:tcPr>
            <w:tcW w:w="3006" w:type="dxa"/>
            <w:hideMark/>
          </w:tcPr>
          <w:p w14:paraId="32B3D22E" w14:textId="6CAEF6CE" w:rsidR="00520150" w:rsidRPr="006D02FE" w:rsidRDefault="00A32458" w:rsidP="00F14274">
            <w:pPr>
              <w:spacing w:line="360" w:lineRule="auto"/>
              <w:jc w:val="right"/>
              <w:rPr>
                <w:rFonts w:ascii="Arial" w:hAnsi="Arial" w:cs="Arial"/>
              </w:rPr>
            </w:pPr>
            <w:r>
              <w:rPr>
                <w:rFonts w:ascii="Arial" w:hAnsi="Arial" w:cs="Arial"/>
              </w:rPr>
              <w:t>1</w:t>
            </w:r>
          </w:p>
        </w:tc>
      </w:tr>
      <w:tr w:rsidR="00164785" w:rsidRPr="006D02FE" w14:paraId="5BE5C17B" w14:textId="77777777" w:rsidTr="00D6528F">
        <w:tc>
          <w:tcPr>
            <w:tcW w:w="421" w:type="dxa"/>
          </w:tcPr>
          <w:p w14:paraId="381E6AA1" w14:textId="77777777" w:rsidR="00164785" w:rsidRPr="006D02FE" w:rsidRDefault="00164785" w:rsidP="006D02FE">
            <w:pPr>
              <w:spacing w:line="360" w:lineRule="auto"/>
              <w:jc w:val="both"/>
              <w:rPr>
                <w:rFonts w:ascii="Arial" w:hAnsi="Arial" w:cs="Arial"/>
              </w:rPr>
            </w:pPr>
          </w:p>
        </w:tc>
        <w:tc>
          <w:tcPr>
            <w:tcW w:w="5589" w:type="dxa"/>
          </w:tcPr>
          <w:p w14:paraId="01ED724B" w14:textId="0529A584" w:rsidR="00164785" w:rsidRDefault="005018F7" w:rsidP="006D02FE">
            <w:pPr>
              <w:spacing w:line="360" w:lineRule="auto"/>
              <w:jc w:val="both"/>
              <w:rPr>
                <w:rFonts w:ascii="Arial" w:hAnsi="Arial" w:cs="Arial"/>
              </w:rPr>
            </w:pPr>
            <w:r>
              <w:rPr>
                <w:rFonts w:ascii="Arial" w:hAnsi="Arial" w:cs="Arial"/>
              </w:rPr>
              <w:t xml:space="preserve">Summary </w:t>
            </w:r>
          </w:p>
        </w:tc>
        <w:tc>
          <w:tcPr>
            <w:tcW w:w="3006" w:type="dxa"/>
          </w:tcPr>
          <w:p w14:paraId="0D464585" w14:textId="483B5474" w:rsidR="00164785" w:rsidRDefault="005F0288" w:rsidP="00F14274">
            <w:pPr>
              <w:spacing w:line="360" w:lineRule="auto"/>
              <w:jc w:val="right"/>
              <w:rPr>
                <w:rFonts w:ascii="Arial" w:hAnsi="Arial" w:cs="Arial"/>
              </w:rPr>
            </w:pPr>
            <w:r>
              <w:rPr>
                <w:rFonts w:ascii="Arial" w:hAnsi="Arial" w:cs="Arial"/>
              </w:rPr>
              <w:t>2</w:t>
            </w:r>
          </w:p>
        </w:tc>
      </w:tr>
      <w:tr w:rsidR="00EC0DB1" w:rsidRPr="006D02FE" w14:paraId="7B65DBAF" w14:textId="77777777" w:rsidTr="00D6528F">
        <w:tc>
          <w:tcPr>
            <w:tcW w:w="421" w:type="dxa"/>
          </w:tcPr>
          <w:p w14:paraId="1D548B10" w14:textId="77777777" w:rsidR="00520150" w:rsidRPr="006D02FE" w:rsidRDefault="00520150" w:rsidP="006D02FE">
            <w:pPr>
              <w:spacing w:line="360" w:lineRule="auto"/>
              <w:jc w:val="both"/>
              <w:rPr>
                <w:rFonts w:ascii="Arial" w:hAnsi="Arial" w:cs="Arial"/>
              </w:rPr>
            </w:pPr>
          </w:p>
        </w:tc>
        <w:tc>
          <w:tcPr>
            <w:tcW w:w="5589" w:type="dxa"/>
            <w:hideMark/>
          </w:tcPr>
          <w:p w14:paraId="4F67A83F" w14:textId="20566128" w:rsidR="00520150" w:rsidRPr="006D02FE" w:rsidRDefault="004E2E41" w:rsidP="006D02FE">
            <w:pPr>
              <w:spacing w:line="360" w:lineRule="auto"/>
              <w:jc w:val="both"/>
              <w:rPr>
                <w:rFonts w:ascii="Arial" w:hAnsi="Arial" w:cs="Arial"/>
              </w:rPr>
            </w:pPr>
            <w:r>
              <w:rPr>
                <w:rFonts w:ascii="Arial" w:hAnsi="Arial" w:cs="Arial"/>
              </w:rPr>
              <w:t>C</w:t>
            </w:r>
            <w:r w:rsidR="005018F7">
              <w:rPr>
                <w:rFonts w:ascii="Arial" w:hAnsi="Arial" w:cs="Arial"/>
              </w:rPr>
              <w:t>ontents</w:t>
            </w:r>
            <w:r>
              <w:rPr>
                <w:rFonts w:ascii="Arial" w:hAnsi="Arial" w:cs="Arial"/>
              </w:rPr>
              <w:t xml:space="preserve"> Page</w:t>
            </w:r>
            <w:r w:rsidR="00234E8E">
              <w:rPr>
                <w:rFonts w:ascii="Arial" w:hAnsi="Arial" w:cs="Arial"/>
              </w:rPr>
              <w:t xml:space="preserve"> </w:t>
            </w:r>
          </w:p>
        </w:tc>
        <w:tc>
          <w:tcPr>
            <w:tcW w:w="3006" w:type="dxa"/>
            <w:hideMark/>
          </w:tcPr>
          <w:p w14:paraId="56AE6502" w14:textId="0C02AED1" w:rsidR="00520150" w:rsidRPr="006D02FE" w:rsidRDefault="00F22776" w:rsidP="00F14274">
            <w:pPr>
              <w:spacing w:line="360" w:lineRule="auto"/>
              <w:jc w:val="right"/>
              <w:rPr>
                <w:rFonts w:ascii="Arial" w:hAnsi="Arial" w:cs="Arial"/>
              </w:rPr>
            </w:pPr>
            <w:r>
              <w:rPr>
                <w:rFonts w:ascii="Arial" w:hAnsi="Arial" w:cs="Arial"/>
              </w:rPr>
              <w:t>2</w:t>
            </w:r>
          </w:p>
        </w:tc>
      </w:tr>
      <w:tr w:rsidR="00EC0DB1" w:rsidRPr="006D02FE" w14:paraId="05A95244" w14:textId="77777777" w:rsidTr="00D6528F">
        <w:tc>
          <w:tcPr>
            <w:tcW w:w="421" w:type="dxa"/>
          </w:tcPr>
          <w:p w14:paraId="0DA9C03D" w14:textId="77777777" w:rsidR="00520150" w:rsidRPr="006D02FE" w:rsidRDefault="00520150" w:rsidP="006D02FE">
            <w:pPr>
              <w:spacing w:line="360" w:lineRule="auto"/>
              <w:jc w:val="both"/>
              <w:rPr>
                <w:rFonts w:ascii="Arial" w:hAnsi="Arial" w:cs="Arial"/>
              </w:rPr>
            </w:pPr>
          </w:p>
        </w:tc>
        <w:tc>
          <w:tcPr>
            <w:tcW w:w="5589" w:type="dxa"/>
            <w:hideMark/>
          </w:tcPr>
          <w:p w14:paraId="44409AC8" w14:textId="4EBAE175" w:rsidR="00520150" w:rsidRPr="006D02FE" w:rsidRDefault="003E28C4" w:rsidP="006D02FE">
            <w:pPr>
              <w:spacing w:line="360" w:lineRule="auto"/>
              <w:jc w:val="both"/>
              <w:rPr>
                <w:rFonts w:ascii="Arial" w:hAnsi="Arial" w:cs="Arial"/>
              </w:rPr>
            </w:pPr>
            <w:r w:rsidRPr="006D02FE">
              <w:rPr>
                <w:rFonts w:ascii="Arial" w:hAnsi="Arial" w:cs="Arial"/>
              </w:rPr>
              <w:t xml:space="preserve">Introduction </w:t>
            </w:r>
          </w:p>
        </w:tc>
        <w:tc>
          <w:tcPr>
            <w:tcW w:w="3006" w:type="dxa"/>
            <w:hideMark/>
          </w:tcPr>
          <w:p w14:paraId="7D7ED474" w14:textId="221B8244" w:rsidR="00520150" w:rsidRPr="006D02FE" w:rsidRDefault="005F0288" w:rsidP="00F14274">
            <w:pPr>
              <w:spacing w:line="360" w:lineRule="auto"/>
              <w:jc w:val="right"/>
              <w:rPr>
                <w:rFonts w:ascii="Arial" w:hAnsi="Arial" w:cs="Arial"/>
              </w:rPr>
            </w:pPr>
            <w:r>
              <w:rPr>
                <w:rFonts w:ascii="Arial" w:hAnsi="Arial" w:cs="Arial"/>
              </w:rPr>
              <w:t>3</w:t>
            </w:r>
          </w:p>
        </w:tc>
      </w:tr>
      <w:tr w:rsidR="00EC0DB1" w:rsidRPr="006D02FE" w14:paraId="31B91DEE" w14:textId="77777777" w:rsidTr="00D6528F">
        <w:tc>
          <w:tcPr>
            <w:tcW w:w="421" w:type="dxa"/>
            <w:hideMark/>
          </w:tcPr>
          <w:p w14:paraId="4BC5B260" w14:textId="77777777" w:rsidR="00520150" w:rsidRPr="006D02FE" w:rsidRDefault="00520150" w:rsidP="006D02FE">
            <w:pPr>
              <w:spacing w:line="360" w:lineRule="auto"/>
              <w:jc w:val="both"/>
              <w:rPr>
                <w:rFonts w:ascii="Arial" w:hAnsi="Arial" w:cs="Arial"/>
              </w:rPr>
            </w:pPr>
            <w:r w:rsidRPr="006D02FE">
              <w:rPr>
                <w:rFonts w:ascii="Arial" w:hAnsi="Arial" w:cs="Arial"/>
              </w:rPr>
              <w:t>1</w:t>
            </w:r>
          </w:p>
        </w:tc>
        <w:tc>
          <w:tcPr>
            <w:tcW w:w="5589" w:type="dxa"/>
            <w:hideMark/>
          </w:tcPr>
          <w:p w14:paraId="7A58E523" w14:textId="11BB7F7A" w:rsidR="00520150" w:rsidRPr="006D02FE" w:rsidRDefault="00DB52A0" w:rsidP="006D02FE">
            <w:pPr>
              <w:spacing w:line="360" w:lineRule="auto"/>
              <w:jc w:val="both"/>
              <w:rPr>
                <w:rFonts w:ascii="Arial" w:hAnsi="Arial" w:cs="Arial"/>
              </w:rPr>
            </w:pPr>
            <w:r w:rsidRPr="006D02FE">
              <w:rPr>
                <w:rFonts w:ascii="Arial" w:hAnsi="Arial" w:cs="Arial"/>
              </w:rPr>
              <w:t xml:space="preserve">How to go about </w:t>
            </w:r>
            <w:r w:rsidR="000B1B52" w:rsidRPr="006D02FE">
              <w:rPr>
                <w:rFonts w:ascii="Arial" w:hAnsi="Arial" w:cs="Arial"/>
              </w:rPr>
              <w:t>Develop</w:t>
            </w:r>
            <w:r w:rsidR="007C476F" w:rsidRPr="006D02FE">
              <w:rPr>
                <w:rFonts w:ascii="Arial" w:hAnsi="Arial" w:cs="Arial"/>
              </w:rPr>
              <w:t>ing</w:t>
            </w:r>
            <w:r w:rsidR="000B1B52" w:rsidRPr="006D02FE">
              <w:rPr>
                <w:rFonts w:ascii="Arial" w:hAnsi="Arial" w:cs="Arial"/>
              </w:rPr>
              <w:t xml:space="preserve"> </w:t>
            </w:r>
            <w:r w:rsidR="00A77AA4" w:rsidRPr="006D02FE">
              <w:rPr>
                <w:rFonts w:ascii="Arial" w:hAnsi="Arial" w:cs="Arial"/>
              </w:rPr>
              <w:t>E</w:t>
            </w:r>
            <w:r w:rsidR="00E217DF" w:rsidRPr="006D02FE">
              <w:rPr>
                <w:rFonts w:ascii="Arial" w:hAnsi="Arial" w:cs="Arial"/>
              </w:rPr>
              <w:t xml:space="preserve">ffective </w:t>
            </w:r>
            <w:r w:rsidR="00A77AA4" w:rsidRPr="006D02FE">
              <w:rPr>
                <w:rFonts w:ascii="Arial" w:hAnsi="Arial" w:cs="Arial"/>
              </w:rPr>
              <w:t>T</w:t>
            </w:r>
            <w:r w:rsidR="00953F10" w:rsidRPr="006D02FE">
              <w:rPr>
                <w:rFonts w:ascii="Arial" w:hAnsi="Arial" w:cs="Arial"/>
              </w:rPr>
              <w:t>eam</w:t>
            </w:r>
            <w:r w:rsidR="00B46B0E" w:rsidRPr="006D02FE">
              <w:rPr>
                <w:rFonts w:ascii="Arial" w:hAnsi="Arial" w:cs="Arial"/>
              </w:rPr>
              <w:t>work</w:t>
            </w:r>
          </w:p>
        </w:tc>
        <w:tc>
          <w:tcPr>
            <w:tcW w:w="3006" w:type="dxa"/>
            <w:hideMark/>
          </w:tcPr>
          <w:p w14:paraId="3F5B6EDE" w14:textId="58577D4D" w:rsidR="00520150" w:rsidRPr="006D02FE" w:rsidRDefault="00A05403" w:rsidP="00F14274">
            <w:pPr>
              <w:spacing w:line="360" w:lineRule="auto"/>
              <w:jc w:val="right"/>
              <w:rPr>
                <w:rFonts w:ascii="Arial" w:hAnsi="Arial" w:cs="Arial"/>
              </w:rPr>
            </w:pPr>
            <w:r>
              <w:rPr>
                <w:rFonts w:ascii="Arial" w:hAnsi="Arial" w:cs="Arial"/>
              </w:rPr>
              <w:t>3</w:t>
            </w:r>
          </w:p>
        </w:tc>
      </w:tr>
      <w:tr w:rsidR="00EC0DB1" w:rsidRPr="006D02FE" w14:paraId="78F6543D" w14:textId="77777777" w:rsidTr="00D6528F">
        <w:tc>
          <w:tcPr>
            <w:tcW w:w="421" w:type="dxa"/>
          </w:tcPr>
          <w:p w14:paraId="25BE00CA" w14:textId="77777777" w:rsidR="00520150" w:rsidRPr="006D02FE" w:rsidRDefault="00520150" w:rsidP="006D02FE">
            <w:pPr>
              <w:spacing w:line="360" w:lineRule="auto"/>
              <w:jc w:val="both"/>
              <w:rPr>
                <w:rFonts w:ascii="Arial" w:hAnsi="Arial" w:cs="Arial"/>
              </w:rPr>
            </w:pPr>
          </w:p>
        </w:tc>
        <w:tc>
          <w:tcPr>
            <w:tcW w:w="5589" w:type="dxa"/>
            <w:hideMark/>
          </w:tcPr>
          <w:p w14:paraId="05310A3F" w14:textId="30928F29" w:rsidR="00520150" w:rsidRPr="006D02FE" w:rsidRDefault="00520150" w:rsidP="006D02FE">
            <w:pPr>
              <w:pStyle w:val="ListParagraph"/>
              <w:spacing w:line="360" w:lineRule="auto"/>
              <w:jc w:val="both"/>
              <w:rPr>
                <w:rFonts w:ascii="Arial" w:hAnsi="Arial" w:cs="Arial"/>
              </w:rPr>
            </w:pPr>
            <w:r w:rsidRPr="006D02FE">
              <w:rPr>
                <w:rFonts w:ascii="Arial" w:hAnsi="Arial" w:cs="Arial"/>
              </w:rPr>
              <w:t xml:space="preserve">1.1 </w:t>
            </w:r>
            <w:r w:rsidR="00A63B47" w:rsidRPr="006D02FE">
              <w:rPr>
                <w:rFonts w:ascii="Arial" w:hAnsi="Arial" w:cs="Arial"/>
              </w:rPr>
              <w:t>D</w:t>
            </w:r>
            <w:r w:rsidR="007C476F" w:rsidRPr="006D02FE">
              <w:rPr>
                <w:rFonts w:ascii="Arial" w:hAnsi="Arial" w:cs="Arial"/>
              </w:rPr>
              <w:t>escr</w:t>
            </w:r>
            <w:r w:rsidR="00A63B47" w:rsidRPr="006D02FE">
              <w:rPr>
                <w:rFonts w:ascii="Arial" w:hAnsi="Arial" w:cs="Arial"/>
              </w:rPr>
              <w:t xml:space="preserve">iption </w:t>
            </w:r>
          </w:p>
        </w:tc>
        <w:tc>
          <w:tcPr>
            <w:tcW w:w="3006" w:type="dxa"/>
            <w:hideMark/>
          </w:tcPr>
          <w:p w14:paraId="4562C397" w14:textId="18077235" w:rsidR="00520150" w:rsidRPr="006D02FE" w:rsidRDefault="009B5C09" w:rsidP="00ED6919">
            <w:pPr>
              <w:spacing w:line="360" w:lineRule="auto"/>
              <w:jc w:val="right"/>
              <w:rPr>
                <w:rFonts w:ascii="Arial" w:hAnsi="Arial" w:cs="Arial"/>
              </w:rPr>
            </w:pPr>
            <w:r>
              <w:rPr>
                <w:rFonts w:ascii="Arial" w:hAnsi="Arial" w:cs="Arial"/>
              </w:rPr>
              <w:t>3</w:t>
            </w:r>
          </w:p>
        </w:tc>
      </w:tr>
      <w:tr w:rsidR="00EC0DB1" w:rsidRPr="006D02FE" w14:paraId="1CE83991" w14:textId="77777777" w:rsidTr="00D6528F">
        <w:tc>
          <w:tcPr>
            <w:tcW w:w="421" w:type="dxa"/>
          </w:tcPr>
          <w:p w14:paraId="1D0AA6F1" w14:textId="77777777" w:rsidR="00520150" w:rsidRPr="006D02FE" w:rsidRDefault="00520150" w:rsidP="006D02FE">
            <w:pPr>
              <w:spacing w:line="360" w:lineRule="auto"/>
              <w:jc w:val="both"/>
              <w:rPr>
                <w:rFonts w:ascii="Arial" w:hAnsi="Arial" w:cs="Arial"/>
              </w:rPr>
            </w:pPr>
          </w:p>
        </w:tc>
        <w:tc>
          <w:tcPr>
            <w:tcW w:w="5589" w:type="dxa"/>
            <w:hideMark/>
          </w:tcPr>
          <w:p w14:paraId="6F9C1606" w14:textId="5A4A71C1" w:rsidR="00520150" w:rsidRPr="006D02FE" w:rsidRDefault="006B353C" w:rsidP="006D02FE">
            <w:pPr>
              <w:pStyle w:val="ListParagraph"/>
              <w:spacing w:line="360" w:lineRule="auto"/>
              <w:jc w:val="both"/>
              <w:rPr>
                <w:rFonts w:ascii="Arial" w:hAnsi="Arial" w:cs="Arial"/>
              </w:rPr>
            </w:pPr>
            <w:r w:rsidRPr="006D02FE">
              <w:rPr>
                <w:rFonts w:ascii="Arial" w:hAnsi="Arial" w:cs="Arial"/>
              </w:rPr>
              <w:t>1.2</w:t>
            </w:r>
            <w:r w:rsidR="00B02B3B">
              <w:rPr>
                <w:rFonts w:ascii="Arial" w:hAnsi="Arial" w:cs="Arial"/>
              </w:rPr>
              <w:t xml:space="preserve"> Choosing Appropriate </w:t>
            </w:r>
            <w:r w:rsidR="00586306">
              <w:rPr>
                <w:rFonts w:ascii="Arial" w:hAnsi="Arial" w:cs="Arial"/>
              </w:rPr>
              <w:t>Model</w:t>
            </w:r>
          </w:p>
          <w:p w14:paraId="3CB32BEA" w14:textId="342FDF68" w:rsidR="003141C3" w:rsidRPr="006D02FE" w:rsidRDefault="003141C3" w:rsidP="006D02FE">
            <w:pPr>
              <w:pStyle w:val="ListParagraph"/>
              <w:spacing w:line="360" w:lineRule="auto"/>
              <w:jc w:val="both"/>
              <w:rPr>
                <w:rFonts w:ascii="Arial" w:hAnsi="Arial" w:cs="Arial"/>
              </w:rPr>
            </w:pPr>
          </w:p>
        </w:tc>
        <w:tc>
          <w:tcPr>
            <w:tcW w:w="3006" w:type="dxa"/>
            <w:hideMark/>
          </w:tcPr>
          <w:p w14:paraId="40A88AF9" w14:textId="243CF530" w:rsidR="00520150" w:rsidRPr="006D02FE" w:rsidRDefault="00E10478" w:rsidP="006F5139">
            <w:pPr>
              <w:spacing w:line="360" w:lineRule="auto"/>
              <w:jc w:val="right"/>
              <w:rPr>
                <w:rFonts w:ascii="Arial" w:hAnsi="Arial" w:cs="Arial"/>
              </w:rPr>
            </w:pPr>
            <w:r>
              <w:rPr>
                <w:rFonts w:ascii="Arial" w:hAnsi="Arial" w:cs="Arial"/>
              </w:rPr>
              <w:t>4</w:t>
            </w:r>
          </w:p>
        </w:tc>
      </w:tr>
      <w:tr w:rsidR="00EC0DB1" w:rsidRPr="006D02FE" w14:paraId="071ADA80" w14:textId="77777777" w:rsidTr="00D6528F">
        <w:tc>
          <w:tcPr>
            <w:tcW w:w="421" w:type="dxa"/>
            <w:hideMark/>
          </w:tcPr>
          <w:p w14:paraId="13F5319E" w14:textId="77777777" w:rsidR="00520150" w:rsidRPr="006D02FE" w:rsidRDefault="00520150" w:rsidP="006D02FE">
            <w:pPr>
              <w:spacing w:line="360" w:lineRule="auto"/>
              <w:jc w:val="both"/>
              <w:rPr>
                <w:rFonts w:ascii="Arial" w:hAnsi="Arial" w:cs="Arial"/>
              </w:rPr>
            </w:pPr>
            <w:r w:rsidRPr="006D02FE">
              <w:rPr>
                <w:rFonts w:ascii="Arial" w:hAnsi="Arial" w:cs="Arial"/>
              </w:rPr>
              <w:t>2</w:t>
            </w:r>
          </w:p>
        </w:tc>
        <w:tc>
          <w:tcPr>
            <w:tcW w:w="5589" w:type="dxa"/>
          </w:tcPr>
          <w:p w14:paraId="407D27E1" w14:textId="437188DF" w:rsidR="00520150" w:rsidRPr="006D02FE" w:rsidRDefault="00791281" w:rsidP="006D02FE">
            <w:pPr>
              <w:spacing w:line="360" w:lineRule="auto"/>
              <w:jc w:val="both"/>
              <w:rPr>
                <w:rFonts w:ascii="Arial" w:hAnsi="Arial" w:cs="Arial"/>
              </w:rPr>
            </w:pPr>
            <w:r w:rsidRPr="006D02FE">
              <w:rPr>
                <w:rFonts w:ascii="Arial" w:hAnsi="Arial" w:cs="Arial"/>
              </w:rPr>
              <w:t xml:space="preserve">Types of Roles </w:t>
            </w:r>
            <w:r w:rsidR="00E91A03" w:rsidRPr="006D02FE">
              <w:rPr>
                <w:rFonts w:ascii="Arial" w:hAnsi="Arial" w:cs="Arial"/>
              </w:rPr>
              <w:t>for Cohesive and Effective Teamwork</w:t>
            </w:r>
          </w:p>
        </w:tc>
        <w:tc>
          <w:tcPr>
            <w:tcW w:w="3006" w:type="dxa"/>
            <w:hideMark/>
          </w:tcPr>
          <w:p w14:paraId="1C6FC665" w14:textId="27C233DE" w:rsidR="00520150" w:rsidRPr="006D02FE" w:rsidRDefault="00E10478" w:rsidP="00586306">
            <w:pPr>
              <w:spacing w:line="360" w:lineRule="auto"/>
              <w:jc w:val="right"/>
              <w:rPr>
                <w:rFonts w:ascii="Arial" w:hAnsi="Arial" w:cs="Arial"/>
              </w:rPr>
            </w:pPr>
            <w:r>
              <w:rPr>
                <w:rFonts w:ascii="Arial" w:hAnsi="Arial" w:cs="Arial"/>
              </w:rPr>
              <w:t>5</w:t>
            </w:r>
          </w:p>
        </w:tc>
      </w:tr>
      <w:tr w:rsidR="00EC0DB1" w:rsidRPr="006D02FE" w14:paraId="0C3676C4" w14:textId="77777777" w:rsidTr="00D6528F">
        <w:tc>
          <w:tcPr>
            <w:tcW w:w="421" w:type="dxa"/>
          </w:tcPr>
          <w:p w14:paraId="2C3D10C1" w14:textId="77777777" w:rsidR="00520150" w:rsidRPr="006D02FE" w:rsidRDefault="00520150" w:rsidP="006D02FE">
            <w:pPr>
              <w:spacing w:line="360" w:lineRule="auto"/>
              <w:jc w:val="both"/>
              <w:rPr>
                <w:rFonts w:ascii="Arial" w:hAnsi="Arial" w:cs="Arial"/>
              </w:rPr>
            </w:pPr>
          </w:p>
        </w:tc>
        <w:tc>
          <w:tcPr>
            <w:tcW w:w="5589" w:type="dxa"/>
            <w:hideMark/>
          </w:tcPr>
          <w:p w14:paraId="3DB8950E" w14:textId="3D2F9361" w:rsidR="00520150" w:rsidRPr="006D02FE" w:rsidRDefault="004A44D3" w:rsidP="006D02FE">
            <w:pPr>
              <w:pStyle w:val="ListParagraph"/>
              <w:spacing w:line="360" w:lineRule="auto"/>
              <w:jc w:val="both"/>
              <w:rPr>
                <w:rFonts w:ascii="Arial" w:hAnsi="Arial" w:cs="Arial"/>
              </w:rPr>
            </w:pPr>
            <w:r w:rsidRPr="006D02FE">
              <w:rPr>
                <w:rFonts w:ascii="Arial" w:hAnsi="Arial" w:cs="Arial"/>
              </w:rPr>
              <w:t xml:space="preserve">2.1 </w:t>
            </w:r>
            <w:r w:rsidR="00657AD4">
              <w:rPr>
                <w:rFonts w:ascii="Arial" w:hAnsi="Arial" w:cs="Arial"/>
              </w:rPr>
              <w:t>D</w:t>
            </w:r>
            <w:r w:rsidR="00DA4009" w:rsidRPr="006D02FE">
              <w:rPr>
                <w:rFonts w:ascii="Arial" w:hAnsi="Arial" w:cs="Arial"/>
              </w:rPr>
              <w:t xml:space="preserve">escription of </w:t>
            </w:r>
            <w:r w:rsidR="00321407" w:rsidRPr="006D02FE">
              <w:rPr>
                <w:rFonts w:ascii="Arial" w:hAnsi="Arial" w:cs="Arial"/>
              </w:rPr>
              <w:t>R</w:t>
            </w:r>
            <w:r w:rsidR="00657AD4">
              <w:rPr>
                <w:rFonts w:ascii="Arial" w:hAnsi="Arial" w:cs="Arial"/>
              </w:rPr>
              <w:t>oles</w:t>
            </w:r>
          </w:p>
        </w:tc>
        <w:tc>
          <w:tcPr>
            <w:tcW w:w="3006" w:type="dxa"/>
            <w:hideMark/>
          </w:tcPr>
          <w:p w14:paraId="6D3B04DD" w14:textId="2F883C8A" w:rsidR="00520150" w:rsidRPr="006D02FE" w:rsidRDefault="00DB02D1" w:rsidP="001B5797">
            <w:pPr>
              <w:spacing w:line="360" w:lineRule="auto"/>
              <w:jc w:val="right"/>
              <w:rPr>
                <w:rFonts w:ascii="Arial" w:hAnsi="Arial" w:cs="Arial"/>
              </w:rPr>
            </w:pPr>
            <w:r>
              <w:rPr>
                <w:rFonts w:ascii="Arial" w:hAnsi="Arial" w:cs="Arial"/>
              </w:rPr>
              <w:t>5</w:t>
            </w:r>
          </w:p>
        </w:tc>
      </w:tr>
      <w:tr w:rsidR="00EC0DB1" w:rsidRPr="006D02FE" w14:paraId="42C73B6C" w14:textId="77777777" w:rsidTr="00D6528F">
        <w:tc>
          <w:tcPr>
            <w:tcW w:w="421" w:type="dxa"/>
          </w:tcPr>
          <w:p w14:paraId="20770702" w14:textId="77777777" w:rsidR="00520150" w:rsidRPr="006D02FE" w:rsidRDefault="00520150" w:rsidP="006D02FE">
            <w:pPr>
              <w:spacing w:line="360" w:lineRule="auto"/>
              <w:jc w:val="both"/>
              <w:rPr>
                <w:rFonts w:ascii="Arial" w:hAnsi="Arial" w:cs="Arial"/>
              </w:rPr>
            </w:pPr>
          </w:p>
        </w:tc>
        <w:tc>
          <w:tcPr>
            <w:tcW w:w="5589" w:type="dxa"/>
            <w:hideMark/>
          </w:tcPr>
          <w:p w14:paraId="1154AE59" w14:textId="238981E2" w:rsidR="00520150" w:rsidRPr="006D02FE" w:rsidRDefault="00DA4009" w:rsidP="006D02FE">
            <w:pPr>
              <w:pStyle w:val="ListParagraph"/>
              <w:spacing w:line="360" w:lineRule="auto"/>
              <w:jc w:val="both"/>
              <w:rPr>
                <w:rFonts w:ascii="Arial" w:hAnsi="Arial" w:cs="Arial"/>
              </w:rPr>
            </w:pPr>
            <w:r w:rsidRPr="006D02FE">
              <w:rPr>
                <w:rFonts w:ascii="Arial" w:hAnsi="Arial" w:cs="Arial"/>
              </w:rPr>
              <w:t xml:space="preserve">2.2 </w:t>
            </w:r>
            <w:r w:rsidR="00CD6732">
              <w:rPr>
                <w:rFonts w:ascii="Arial" w:hAnsi="Arial" w:cs="Arial"/>
              </w:rPr>
              <w:t>T</w:t>
            </w:r>
            <w:r w:rsidR="000F4A00">
              <w:rPr>
                <w:rFonts w:ascii="Arial" w:hAnsi="Arial" w:cs="Arial"/>
              </w:rPr>
              <w:t>ypes of Roles</w:t>
            </w:r>
            <w:r w:rsidR="00B92A20" w:rsidRPr="006D02FE">
              <w:rPr>
                <w:rFonts w:ascii="Arial" w:hAnsi="Arial" w:cs="Arial"/>
              </w:rPr>
              <w:t xml:space="preserve"> </w:t>
            </w:r>
          </w:p>
        </w:tc>
        <w:tc>
          <w:tcPr>
            <w:tcW w:w="3006" w:type="dxa"/>
            <w:hideMark/>
          </w:tcPr>
          <w:p w14:paraId="78B13EE8" w14:textId="18A5178B" w:rsidR="00520150" w:rsidRPr="006D02FE" w:rsidRDefault="00DB02D1" w:rsidP="00FB5254">
            <w:pPr>
              <w:spacing w:line="360" w:lineRule="auto"/>
              <w:jc w:val="right"/>
              <w:rPr>
                <w:rFonts w:ascii="Arial" w:hAnsi="Arial" w:cs="Arial"/>
              </w:rPr>
            </w:pPr>
            <w:r>
              <w:rPr>
                <w:rFonts w:ascii="Arial" w:hAnsi="Arial" w:cs="Arial"/>
              </w:rPr>
              <w:t>5</w:t>
            </w:r>
          </w:p>
        </w:tc>
      </w:tr>
      <w:tr w:rsidR="00C11366" w:rsidRPr="006D02FE" w14:paraId="422AC993" w14:textId="77777777" w:rsidTr="00D6528F">
        <w:tc>
          <w:tcPr>
            <w:tcW w:w="421" w:type="dxa"/>
            <w:hideMark/>
          </w:tcPr>
          <w:p w14:paraId="494B1392" w14:textId="77777777" w:rsidR="00C11366" w:rsidRPr="006D02FE" w:rsidRDefault="00C11366" w:rsidP="00C11366">
            <w:pPr>
              <w:spacing w:line="360" w:lineRule="auto"/>
              <w:jc w:val="both"/>
              <w:rPr>
                <w:rFonts w:ascii="Arial" w:hAnsi="Arial" w:cs="Arial"/>
              </w:rPr>
            </w:pPr>
            <w:r w:rsidRPr="006D02FE">
              <w:rPr>
                <w:rFonts w:ascii="Arial" w:hAnsi="Arial" w:cs="Arial"/>
              </w:rPr>
              <w:t>3</w:t>
            </w:r>
          </w:p>
        </w:tc>
        <w:tc>
          <w:tcPr>
            <w:tcW w:w="5589" w:type="dxa"/>
            <w:hideMark/>
          </w:tcPr>
          <w:p w14:paraId="603AB341" w14:textId="20D651E6" w:rsidR="00C11366" w:rsidRPr="006D02FE" w:rsidRDefault="00C11366" w:rsidP="00C11366">
            <w:pPr>
              <w:spacing w:line="360" w:lineRule="auto"/>
              <w:jc w:val="both"/>
              <w:rPr>
                <w:rFonts w:ascii="Arial" w:hAnsi="Arial" w:cs="Arial"/>
              </w:rPr>
            </w:pPr>
            <w:r w:rsidRPr="006D02FE">
              <w:rPr>
                <w:rFonts w:ascii="Arial" w:hAnsi="Arial" w:cs="Arial"/>
              </w:rPr>
              <w:t>Impact of Effective Team Working on Health and Social Care Setting</w:t>
            </w:r>
          </w:p>
        </w:tc>
        <w:tc>
          <w:tcPr>
            <w:tcW w:w="3006" w:type="dxa"/>
            <w:hideMark/>
          </w:tcPr>
          <w:p w14:paraId="46FBBA67" w14:textId="23B9A6DF" w:rsidR="00C11366" w:rsidRPr="006D02FE" w:rsidRDefault="00B66D19" w:rsidP="00FB5254">
            <w:pPr>
              <w:spacing w:line="360" w:lineRule="auto"/>
              <w:jc w:val="right"/>
              <w:rPr>
                <w:rFonts w:ascii="Arial" w:hAnsi="Arial" w:cs="Arial"/>
              </w:rPr>
            </w:pPr>
            <w:r>
              <w:rPr>
                <w:rFonts w:ascii="Arial" w:hAnsi="Arial" w:cs="Arial"/>
              </w:rPr>
              <w:t>7</w:t>
            </w:r>
          </w:p>
        </w:tc>
      </w:tr>
      <w:tr w:rsidR="00C11366" w:rsidRPr="006D02FE" w14:paraId="0085325F" w14:textId="77777777" w:rsidTr="00D6528F">
        <w:tc>
          <w:tcPr>
            <w:tcW w:w="421" w:type="dxa"/>
          </w:tcPr>
          <w:p w14:paraId="7E83E32A" w14:textId="77777777" w:rsidR="00C11366" w:rsidRPr="006D02FE" w:rsidRDefault="00C11366" w:rsidP="00C11366">
            <w:pPr>
              <w:spacing w:line="360" w:lineRule="auto"/>
              <w:jc w:val="both"/>
              <w:rPr>
                <w:rFonts w:ascii="Arial" w:hAnsi="Arial" w:cs="Arial"/>
              </w:rPr>
            </w:pPr>
          </w:p>
        </w:tc>
        <w:tc>
          <w:tcPr>
            <w:tcW w:w="5589" w:type="dxa"/>
            <w:hideMark/>
          </w:tcPr>
          <w:p w14:paraId="24AECF80" w14:textId="36FD0EE6" w:rsidR="00C11366" w:rsidRPr="006D02FE" w:rsidRDefault="00C11366" w:rsidP="00C11366">
            <w:pPr>
              <w:pStyle w:val="ListParagraph"/>
              <w:spacing w:line="360" w:lineRule="auto"/>
              <w:jc w:val="both"/>
              <w:rPr>
                <w:rFonts w:ascii="Arial" w:hAnsi="Arial" w:cs="Arial"/>
              </w:rPr>
            </w:pPr>
            <w:r w:rsidRPr="006D02FE">
              <w:rPr>
                <w:rFonts w:ascii="Arial" w:hAnsi="Arial" w:cs="Arial"/>
              </w:rPr>
              <w:t>3.1 Description of</w:t>
            </w:r>
            <w:r w:rsidR="00A67E8F">
              <w:rPr>
                <w:rFonts w:ascii="Arial" w:hAnsi="Arial" w:cs="Arial"/>
              </w:rPr>
              <w:t xml:space="preserve"> Effective Teamwork</w:t>
            </w:r>
          </w:p>
        </w:tc>
        <w:tc>
          <w:tcPr>
            <w:tcW w:w="3006" w:type="dxa"/>
            <w:hideMark/>
          </w:tcPr>
          <w:p w14:paraId="615B241C" w14:textId="49E7E61B" w:rsidR="00C11366" w:rsidRPr="006D02FE" w:rsidRDefault="00B66D19" w:rsidP="00FB5254">
            <w:pPr>
              <w:spacing w:line="360" w:lineRule="auto"/>
              <w:jc w:val="right"/>
              <w:rPr>
                <w:rFonts w:ascii="Arial" w:hAnsi="Arial" w:cs="Arial"/>
              </w:rPr>
            </w:pPr>
            <w:r>
              <w:rPr>
                <w:rFonts w:ascii="Arial" w:hAnsi="Arial" w:cs="Arial"/>
              </w:rPr>
              <w:t>7</w:t>
            </w:r>
          </w:p>
        </w:tc>
      </w:tr>
      <w:tr w:rsidR="00C11366" w:rsidRPr="006D02FE" w14:paraId="406BFFB3" w14:textId="77777777" w:rsidTr="00D6528F">
        <w:tc>
          <w:tcPr>
            <w:tcW w:w="421" w:type="dxa"/>
          </w:tcPr>
          <w:p w14:paraId="10EA2514" w14:textId="77777777" w:rsidR="00C11366" w:rsidRPr="006D02FE" w:rsidRDefault="00C11366" w:rsidP="00C11366">
            <w:pPr>
              <w:spacing w:line="360" w:lineRule="auto"/>
              <w:jc w:val="both"/>
              <w:rPr>
                <w:rFonts w:ascii="Arial" w:hAnsi="Arial" w:cs="Arial"/>
              </w:rPr>
            </w:pPr>
          </w:p>
        </w:tc>
        <w:tc>
          <w:tcPr>
            <w:tcW w:w="5589" w:type="dxa"/>
            <w:hideMark/>
          </w:tcPr>
          <w:p w14:paraId="019D3D72" w14:textId="68EA7599" w:rsidR="00C11366" w:rsidRPr="006D02FE" w:rsidRDefault="00C11366" w:rsidP="00C11366">
            <w:pPr>
              <w:pStyle w:val="ListParagraph"/>
              <w:spacing w:line="360" w:lineRule="auto"/>
              <w:jc w:val="both"/>
              <w:rPr>
                <w:rFonts w:ascii="Arial" w:hAnsi="Arial" w:cs="Arial"/>
              </w:rPr>
            </w:pPr>
            <w:r w:rsidRPr="006D02FE">
              <w:rPr>
                <w:rFonts w:ascii="Arial" w:hAnsi="Arial" w:cs="Arial"/>
              </w:rPr>
              <w:t>3,2</w:t>
            </w:r>
            <w:r w:rsidR="00BB7BAE">
              <w:rPr>
                <w:rFonts w:ascii="Arial" w:hAnsi="Arial" w:cs="Arial"/>
              </w:rPr>
              <w:t xml:space="preserve"> Positive</w:t>
            </w:r>
            <w:r w:rsidRPr="006D02FE">
              <w:rPr>
                <w:rFonts w:ascii="Arial" w:hAnsi="Arial" w:cs="Arial"/>
              </w:rPr>
              <w:t xml:space="preserve"> </w:t>
            </w:r>
            <w:r w:rsidR="00A67E8F">
              <w:rPr>
                <w:rFonts w:ascii="Arial" w:hAnsi="Arial" w:cs="Arial"/>
              </w:rPr>
              <w:t>Impact</w:t>
            </w:r>
            <w:r w:rsidRPr="006D02FE">
              <w:rPr>
                <w:rFonts w:ascii="Arial" w:hAnsi="Arial" w:cs="Arial"/>
              </w:rPr>
              <w:t xml:space="preserve"> </w:t>
            </w:r>
            <w:r w:rsidR="00BB7BAE">
              <w:rPr>
                <w:rFonts w:ascii="Arial" w:hAnsi="Arial" w:cs="Arial"/>
              </w:rPr>
              <w:t xml:space="preserve">of </w:t>
            </w:r>
            <w:r w:rsidRPr="006D02FE">
              <w:rPr>
                <w:rFonts w:ascii="Arial" w:hAnsi="Arial" w:cs="Arial"/>
              </w:rPr>
              <w:t>Effective Teamwork</w:t>
            </w:r>
          </w:p>
        </w:tc>
        <w:tc>
          <w:tcPr>
            <w:tcW w:w="3006" w:type="dxa"/>
            <w:hideMark/>
          </w:tcPr>
          <w:p w14:paraId="084B00D7" w14:textId="60514E71" w:rsidR="00C11366" w:rsidRPr="006D02FE" w:rsidRDefault="001F533E" w:rsidP="00FB5254">
            <w:pPr>
              <w:spacing w:line="360" w:lineRule="auto"/>
              <w:jc w:val="right"/>
              <w:rPr>
                <w:rFonts w:ascii="Arial" w:hAnsi="Arial" w:cs="Arial"/>
              </w:rPr>
            </w:pPr>
            <w:r>
              <w:rPr>
                <w:rFonts w:ascii="Arial" w:hAnsi="Arial" w:cs="Arial"/>
              </w:rPr>
              <w:t>7</w:t>
            </w:r>
          </w:p>
        </w:tc>
      </w:tr>
      <w:tr w:rsidR="00C11366" w:rsidRPr="006D02FE" w14:paraId="1105D980" w14:textId="77777777" w:rsidTr="00D6528F">
        <w:tc>
          <w:tcPr>
            <w:tcW w:w="421" w:type="dxa"/>
            <w:hideMark/>
          </w:tcPr>
          <w:p w14:paraId="2A93940C" w14:textId="77777777" w:rsidR="00C11366" w:rsidRPr="006D02FE" w:rsidRDefault="00C11366" w:rsidP="00C11366">
            <w:pPr>
              <w:spacing w:line="360" w:lineRule="auto"/>
              <w:jc w:val="both"/>
              <w:rPr>
                <w:rFonts w:ascii="Arial" w:hAnsi="Arial" w:cs="Arial"/>
              </w:rPr>
            </w:pPr>
            <w:r w:rsidRPr="006D02FE">
              <w:rPr>
                <w:rFonts w:ascii="Arial" w:hAnsi="Arial" w:cs="Arial"/>
              </w:rPr>
              <w:t>4</w:t>
            </w:r>
          </w:p>
        </w:tc>
        <w:tc>
          <w:tcPr>
            <w:tcW w:w="5589" w:type="dxa"/>
          </w:tcPr>
          <w:p w14:paraId="7AA34F12" w14:textId="6DF1B8B5" w:rsidR="00C11366" w:rsidRPr="006D02FE" w:rsidRDefault="00C11366" w:rsidP="00C11366">
            <w:pPr>
              <w:spacing w:line="360" w:lineRule="auto"/>
              <w:jc w:val="both"/>
              <w:rPr>
                <w:rFonts w:ascii="Arial" w:hAnsi="Arial" w:cs="Arial"/>
              </w:rPr>
            </w:pPr>
            <w:r>
              <w:rPr>
                <w:rFonts w:ascii="Arial" w:hAnsi="Arial" w:cs="Arial"/>
              </w:rPr>
              <w:t>Barriers to Effective Team Working</w:t>
            </w:r>
          </w:p>
        </w:tc>
        <w:tc>
          <w:tcPr>
            <w:tcW w:w="3006" w:type="dxa"/>
            <w:hideMark/>
          </w:tcPr>
          <w:p w14:paraId="661D6703" w14:textId="3A7E7298" w:rsidR="00C11366" w:rsidRPr="006D02FE" w:rsidRDefault="001F533E" w:rsidP="00FB5254">
            <w:pPr>
              <w:spacing w:line="360" w:lineRule="auto"/>
              <w:jc w:val="right"/>
              <w:rPr>
                <w:rFonts w:ascii="Arial" w:hAnsi="Arial" w:cs="Arial"/>
              </w:rPr>
            </w:pPr>
            <w:r>
              <w:rPr>
                <w:rFonts w:ascii="Arial" w:hAnsi="Arial" w:cs="Arial"/>
              </w:rPr>
              <w:t>8</w:t>
            </w:r>
          </w:p>
        </w:tc>
      </w:tr>
      <w:tr w:rsidR="00C11366" w:rsidRPr="006D02FE" w14:paraId="31391F50" w14:textId="77777777" w:rsidTr="00D6528F">
        <w:tc>
          <w:tcPr>
            <w:tcW w:w="421" w:type="dxa"/>
          </w:tcPr>
          <w:p w14:paraId="2875BD32" w14:textId="77777777" w:rsidR="00C11366" w:rsidRPr="006D02FE" w:rsidRDefault="00C11366" w:rsidP="00C11366">
            <w:pPr>
              <w:spacing w:line="360" w:lineRule="auto"/>
              <w:jc w:val="both"/>
              <w:rPr>
                <w:rFonts w:ascii="Arial" w:hAnsi="Arial" w:cs="Arial"/>
              </w:rPr>
            </w:pPr>
          </w:p>
        </w:tc>
        <w:tc>
          <w:tcPr>
            <w:tcW w:w="5589" w:type="dxa"/>
          </w:tcPr>
          <w:p w14:paraId="47E7FBC2" w14:textId="72EFBC1B" w:rsidR="00C11366" w:rsidRPr="006D02FE" w:rsidRDefault="00C11366" w:rsidP="00C11366">
            <w:pPr>
              <w:pStyle w:val="ListParagraph"/>
              <w:spacing w:line="360" w:lineRule="auto"/>
              <w:jc w:val="both"/>
              <w:rPr>
                <w:rFonts w:ascii="Arial" w:hAnsi="Arial" w:cs="Arial"/>
              </w:rPr>
            </w:pPr>
            <w:r w:rsidRPr="006D02FE">
              <w:rPr>
                <w:rFonts w:ascii="Arial" w:hAnsi="Arial" w:cs="Arial"/>
              </w:rPr>
              <w:t>4.1 Description</w:t>
            </w:r>
          </w:p>
        </w:tc>
        <w:tc>
          <w:tcPr>
            <w:tcW w:w="3006" w:type="dxa"/>
            <w:hideMark/>
          </w:tcPr>
          <w:p w14:paraId="29B21E17" w14:textId="150D7EFF" w:rsidR="00C11366" w:rsidRPr="006D02FE" w:rsidRDefault="001F533E" w:rsidP="00FB5254">
            <w:pPr>
              <w:spacing w:line="360" w:lineRule="auto"/>
              <w:jc w:val="right"/>
              <w:rPr>
                <w:rFonts w:ascii="Arial" w:hAnsi="Arial" w:cs="Arial"/>
              </w:rPr>
            </w:pPr>
            <w:r>
              <w:rPr>
                <w:rFonts w:ascii="Arial" w:hAnsi="Arial" w:cs="Arial"/>
              </w:rPr>
              <w:t>8</w:t>
            </w:r>
          </w:p>
        </w:tc>
      </w:tr>
      <w:tr w:rsidR="00C11366" w:rsidRPr="006D02FE" w14:paraId="5C274667" w14:textId="77777777" w:rsidTr="00D6528F">
        <w:tc>
          <w:tcPr>
            <w:tcW w:w="421" w:type="dxa"/>
          </w:tcPr>
          <w:p w14:paraId="77731A6C" w14:textId="77777777" w:rsidR="00C11366" w:rsidRPr="006D02FE" w:rsidRDefault="00C11366" w:rsidP="00C11366">
            <w:pPr>
              <w:spacing w:line="360" w:lineRule="auto"/>
              <w:jc w:val="both"/>
              <w:rPr>
                <w:rFonts w:ascii="Arial" w:hAnsi="Arial" w:cs="Arial"/>
              </w:rPr>
            </w:pPr>
          </w:p>
        </w:tc>
        <w:tc>
          <w:tcPr>
            <w:tcW w:w="5589" w:type="dxa"/>
          </w:tcPr>
          <w:p w14:paraId="15C9A3B0" w14:textId="6EBF5FAF" w:rsidR="00C11366" w:rsidRPr="006D02FE" w:rsidRDefault="00C11366" w:rsidP="00C11366">
            <w:pPr>
              <w:pStyle w:val="ListParagraph"/>
              <w:spacing w:line="360" w:lineRule="auto"/>
              <w:jc w:val="both"/>
              <w:rPr>
                <w:rFonts w:ascii="Arial" w:hAnsi="Arial" w:cs="Arial"/>
              </w:rPr>
            </w:pPr>
            <w:r w:rsidRPr="006D02FE">
              <w:rPr>
                <w:rFonts w:ascii="Arial" w:hAnsi="Arial" w:cs="Arial"/>
              </w:rPr>
              <w:t xml:space="preserve">4.2 </w:t>
            </w:r>
            <w:r w:rsidR="00777178">
              <w:rPr>
                <w:rFonts w:ascii="Arial" w:hAnsi="Arial" w:cs="Arial"/>
              </w:rPr>
              <w:t>Barriers</w:t>
            </w:r>
          </w:p>
        </w:tc>
        <w:tc>
          <w:tcPr>
            <w:tcW w:w="3006" w:type="dxa"/>
            <w:hideMark/>
          </w:tcPr>
          <w:p w14:paraId="7399538D" w14:textId="341E9F83" w:rsidR="00C11366" w:rsidRPr="006D02FE" w:rsidRDefault="001F533E" w:rsidP="00FB5254">
            <w:pPr>
              <w:spacing w:line="360" w:lineRule="auto"/>
              <w:jc w:val="right"/>
              <w:rPr>
                <w:rFonts w:ascii="Arial" w:hAnsi="Arial" w:cs="Arial"/>
              </w:rPr>
            </w:pPr>
            <w:r>
              <w:rPr>
                <w:rFonts w:ascii="Arial" w:hAnsi="Arial" w:cs="Arial"/>
              </w:rPr>
              <w:t>8</w:t>
            </w:r>
          </w:p>
        </w:tc>
      </w:tr>
      <w:tr w:rsidR="00C11366" w:rsidRPr="006D02FE" w14:paraId="061CA6E2" w14:textId="77777777" w:rsidTr="00D6528F">
        <w:tc>
          <w:tcPr>
            <w:tcW w:w="421" w:type="dxa"/>
            <w:hideMark/>
          </w:tcPr>
          <w:p w14:paraId="6EDA2943" w14:textId="05BC61AB" w:rsidR="00C11366" w:rsidRPr="006D02FE" w:rsidRDefault="00C11366" w:rsidP="00C11366">
            <w:pPr>
              <w:spacing w:line="360" w:lineRule="auto"/>
              <w:jc w:val="both"/>
              <w:rPr>
                <w:rFonts w:ascii="Arial" w:hAnsi="Arial" w:cs="Arial"/>
              </w:rPr>
            </w:pPr>
            <w:r w:rsidRPr="006D02FE">
              <w:rPr>
                <w:rFonts w:ascii="Arial" w:hAnsi="Arial" w:cs="Arial"/>
              </w:rPr>
              <w:t>5</w:t>
            </w:r>
          </w:p>
        </w:tc>
        <w:tc>
          <w:tcPr>
            <w:tcW w:w="5589" w:type="dxa"/>
            <w:hideMark/>
          </w:tcPr>
          <w:p w14:paraId="426DEABF" w14:textId="687BB917" w:rsidR="00C11366" w:rsidRPr="006D02FE" w:rsidRDefault="00C11366" w:rsidP="00C11366">
            <w:pPr>
              <w:spacing w:line="360" w:lineRule="auto"/>
              <w:jc w:val="both"/>
              <w:rPr>
                <w:rFonts w:ascii="Arial" w:hAnsi="Arial" w:cs="Arial"/>
              </w:rPr>
            </w:pPr>
            <w:r w:rsidRPr="006D02FE">
              <w:rPr>
                <w:rFonts w:ascii="Arial" w:hAnsi="Arial" w:cs="Arial"/>
              </w:rPr>
              <w:t>Recommendations</w:t>
            </w:r>
            <w:r w:rsidR="0002212A">
              <w:rPr>
                <w:rFonts w:ascii="Arial" w:hAnsi="Arial" w:cs="Arial"/>
              </w:rPr>
              <w:t xml:space="preserve"> and </w:t>
            </w:r>
            <w:r w:rsidR="00777178">
              <w:rPr>
                <w:rFonts w:ascii="Arial" w:hAnsi="Arial" w:cs="Arial"/>
              </w:rPr>
              <w:t>Conclusion</w:t>
            </w:r>
            <w:r w:rsidRPr="006D02FE">
              <w:rPr>
                <w:rFonts w:ascii="Arial" w:hAnsi="Arial" w:cs="Arial"/>
              </w:rPr>
              <w:t xml:space="preserve"> </w:t>
            </w:r>
          </w:p>
        </w:tc>
        <w:tc>
          <w:tcPr>
            <w:tcW w:w="3006" w:type="dxa"/>
            <w:hideMark/>
          </w:tcPr>
          <w:p w14:paraId="0DD38186" w14:textId="75E9AD8B" w:rsidR="00C11366" w:rsidRPr="006D02FE" w:rsidRDefault="00535A79" w:rsidP="00535A79">
            <w:pPr>
              <w:spacing w:line="360" w:lineRule="auto"/>
              <w:jc w:val="right"/>
              <w:rPr>
                <w:rFonts w:ascii="Arial" w:hAnsi="Arial" w:cs="Arial"/>
              </w:rPr>
            </w:pPr>
            <w:r>
              <w:rPr>
                <w:rFonts w:ascii="Arial" w:hAnsi="Arial" w:cs="Arial"/>
              </w:rPr>
              <w:t>8</w:t>
            </w:r>
          </w:p>
        </w:tc>
      </w:tr>
      <w:tr w:rsidR="00C11366" w:rsidRPr="006D02FE" w14:paraId="359D95D8" w14:textId="77777777" w:rsidTr="00D6528F">
        <w:tc>
          <w:tcPr>
            <w:tcW w:w="421" w:type="dxa"/>
            <w:hideMark/>
          </w:tcPr>
          <w:p w14:paraId="143ADE3B" w14:textId="512DD467" w:rsidR="00C11366" w:rsidRPr="006D02FE" w:rsidRDefault="00C11366" w:rsidP="00C11366">
            <w:pPr>
              <w:spacing w:line="360" w:lineRule="auto"/>
              <w:jc w:val="both"/>
              <w:rPr>
                <w:rFonts w:ascii="Arial" w:hAnsi="Arial" w:cs="Arial"/>
              </w:rPr>
            </w:pPr>
          </w:p>
        </w:tc>
        <w:tc>
          <w:tcPr>
            <w:tcW w:w="5589" w:type="dxa"/>
            <w:hideMark/>
          </w:tcPr>
          <w:p w14:paraId="316C44C4" w14:textId="1CF5DE99" w:rsidR="00C11366" w:rsidRPr="006D02FE" w:rsidRDefault="00DE4A3C" w:rsidP="00C11366">
            <w:pPr>
              <w:spacing w:line="360" w:lineRule="auto"/>
              <w:jc w:val="both"/>
              <w:rPr>
                <w:rFonts w:ascii="Arial" w:hAnsi="Arial" w:cs="Arial"/>
              </w:rPr>
            </w:pPr>
            <w:r>
              <w:rPr>
                <w:rFonts w:ascii="Arial" w:hAnsi="Arial" w:cs="Arial"/>
              </w:rPr>
              <w:t xml:space="preserve">Reference </w:t>
            </w:r>
            <w:r w:rsidR="00485A10">
              <w:rPr>
                <w:rFonts w:ascii="Arial" w:hAnsi="Arial" w:cs="Arial"/>
              </w:rPr>
              <w:t>list</w:t>
            </w:r>
          </w:p>
        </w:tc>
        <w:tc>
          <w:tcPr>
            <w:tcW w:w="3006" w:type="dxa"/>
            <w:hideMark/>
          </w:tcPr>
          <w:p w14:paraId="2196EA0C" w14:textId="1D4172BE" w:rsidR="00C11366" w:rsidRPr="006D02FE" w:rsidRDefault="00120A9E" w:rsidP="00FB5254">
            <w:pPr>
              <w:spacing w:line="360" w:lineRule="auto"/>
              <w:jc w:val="right"/>
              <w:rPr>
                <w:rFonts w:ascii="Arial" w:hAnsi="Arial" w:cs="Arial"/>
              </w:rPr>
            </w:pPr>
            <w:r>
              <w:rPr>
                <w:rFonts w:ascii="Arial" w:hAnsi="Arial" w:cs="Arial"/>
              </w:rPr>
              <w:t>1</w:t>
            </w:r>
            <w:r w:rsidR="00357834">
              <w:rPr>
                <w:rFonts w:ascii="Arial" w:hAnsi="Arial" w:cs="Arial"/>
              </w:rPr>
              <w:t>0</w:t>
            </w:r>
          </w:p>
        </w:tc>
      </w:tr>
    </w:tbl>
    <w:p w14:paraId="26A65925" w14:textId="34C05FE5" w:rsidR="006C3A49" w:rsidRPr="00066F20" w:rsidRDefault="002C65BF" w:rsidP="006D02FE">
      <w:pPr>
        <w:spacing w:line="360" w:lineRule="auto"/>
        <w:jc w:val="both"/>
        <w:rPr>
          <w:rFonts w:ascii="Arial" w:hAnsi="Arial" w:cs="Arial"/>
        </w:rPr>
      </w:pPr>
      <w:r w:rsidRPr="006D02FE">
        <w:rPr>
          <w:rFonts w:ascii="Arial" w:hAnsi="Arial" w:cs="Arial"/>
        </w:rPr>
        <w:br w:type="page"/>
      </w:r>
      <w:r w:rsidR="00384058" w:rsidRPr="006D02FE">
        <w:rPr>
          <w:rFonts w:ascii="Arial" w:hAnsi="Arial" w:cs="Arial"/>
          <w:b/>
          <w:bCs/>
          <w:sz w:val="32"/>
          <w:szCs w:val="32"/>
        </w:rPr>
        <w:lastRenderedPageBreak/>
        <w:t xml:space="preserve">Introduction </w:t>
      </w:r>
      <w:r w:rsidR="003D6916" w:rsidRPr="006D02FE">
        <w:rPr>
          <w:rFonts w:ascii="Arial" w:hAnsi="Arial" w:cs="Arial"/>
          <w:b/>
          <w:bCs/>
          <w:sz w:val="32"/>
          <w:szCs w:val="32"/>
        </w:rPr>
        <w:t xml:space="preserve"> </w:t>
      </w:r>
    </w:p>
    <w:p w14:paraId="5E7EBC72" w14:textId="6CDEE918" w:rsidR="002F3C0D" w:rsidRPr="006D02FE" w:rsidRDefault="007C59D6" w:rsidP="006D02FE">
      <w:pPr>
        <w:spacing w:line="360" w:lineRule="auto"/>
        <w:jc w:val="both"/>
        <w:rPr>
          <w:rFonts w:ascii="Arial" w:hAnsi="Arial" w:cs="Arial"/>
        </w:rPr>
      </w:pPr>
      <w:r w:rsidRPr="006D02FE">
        <w:rPr>
          <w:rFonts w:ascii="Arial" w:hAnsi="Arial" w:cs="Arial"/>
        </w:rPr>
        <w:t xml:space="preserve">Trinity </w:t>
      </w:r>
      <w:r w:rsidR="006C1E59" w:rsidRPr="006D02FE">
        <w:rPr>
          <w:rFonts w:ascii="Arial" w:hAnsi="Arial" w:cs="Arial"/>
        </w:rPr>
        <w:t xml:space="preserve">Social Care Home Birmingham </w:t>
      </w:r>
      <w:r w:rsidR="00484740">
        <w:rPr>
          <w:rFonts w:ascii="Arial" w:hAnsi="Arial" w:cs="Arial"/>
        </w:rPr>
        <w:t xml:space="preserve">(TSCHB) </w:t>
      </w:r>
      <w:r w:rsidR="006C1E59" w:rsidRPr="006D02FE">
        <w:rPr>
          <w:rFonts w:ascii="Arial" w:hAnsi="Arial" w:cs="Arial"/>
        </w:rPr>
        <w:t xml:space="preserve">is a residential </w:t>
      </w:r>
      <w:r w:rsidR="005B21AE" w:rsidRPr="006D02FE">
        <w:rPr>
          <w:rFonts w:ascii="Arial" w:hAnsi="Arial" w:cs="Arial"/>
        </w:rPr>
        <w:t>facility</w:t>
      </w:r>
      <w:r w:rsidR="006C1E59" w:rsidRPr="006D02FE">
        <w:rPr>
          <w:rFonts w:ascii="Arial" w:hAnsi="Arial" w:cs="Arial"/>
        </w:rPr>
        <w:t xml:space="preserve"> providing </w:t>
      </w:r>
      <w:r w:rsidR="00EF2A12" w:rsidRPr="006D02FE">
        <w:rPr>
          <w:rFonts w:ascii="Arial" w:hAnsi="Arial" w:cs="Arial"/>
        </w:rPr>
        <w:t xml:space="preserve">personal care </w:t>
      </w:r>
      <w:r w:rsidR="005617AB" w:rsidRPr="006D02FE">
        <w:rPr>
          <w:rFonts w:ascii="Arial" w:hAnsi="Arial" w:cs="Arial"/>
        </w:rPr>
        <w:t>of up to eight</w:t>
      </w:r>
      <w:r w:rsidR="004D3F60" w:rsidRPr="006D02FE">
        <w:rPr>
          <w:rFonts w:ascii="Arial" w:hAnsi="Arial" w:cs="Arial"/>
        </w:rPr>
        <w:t xml:space="preserve"> </w:t>
      </w:r>
      <w:r w:rsidR="00EF2A12" w:rsidRPr="006D02FE">
        <w:rPr>
          <w:rFonts w:ascii="Arial" w:hAnsi="Arial" w:cs="Arial"/>
        </w:rPr>
        <w:t>people with d</w:t>
      </w:r>
      <w:r w:rsidR="00A030B5" w:rsidRPr="006D02FE">
        <w:rPr>
          <w:rFonts w:ascii="Arial" w:hAnsi="Arial" w:cs="Arial"/>
        </w:rPr>
        <w:t>ementia</w:t>
      </w:r>
      <w:r w:rsidR="005476BD" w:rsidRPr="006D02FE">
        <w:rPr>
          <w:rFonts w:ascii="Arial" w:hAnsi="Arial" w:cs="Arial"/>
        </w:rPr>
        <w:t xml:space="preserve">. It </w:t>
      </w:r>
      <w:r w:rsidR="0089370D" w:rsidRPr="006D02FE">
        <w:rPr>
          <w:rFonts w:ascii="Arial" w:hAnsi="Arial" w:cs="Arial"/>
        </w:rPr>
        <w:t>has a</w:t>
      </w:r>
      <w:r w:rsidR="009C7FAB" w:rsidRPr="006D02FE">
        <w:rPr>
          <w:rFonts w:ascii="Arial" w:hAnsi="Arial" w:cs="Arial"/>
        </w:rPr>
        <w:t xml:space="preserve"> diverse </w:t>
      </w:r>
      <w:r w:rsidR="00BC269F" w:rsidRPr="006D02FE">
        <w:rPr>
          <w:rFonts w:ascii="Arial" w:hAnsi="Arial" w:cs="Arial"/>
        </w:rPr>
        <w:t xml:space="preserve">workforce </w:t>
      </w:r>
      <w:r w:rsidR="00BA3598" w:rsidRPr="006D02FE">
        <w:rPr>
          <w:rFonts w:ascii="Arial" w:hAnsi="Arial" w:cs="Arial"/>
        </w:rPr>
        <w:t>‘</w:t>
      </w:r>
      <w:r w:rsidR="00BC269F" w:rsidRPr="006D02FE">
        <w:rPr>
          <w:rFonts w:ascii="Arial" w:hAnsi="Arial" w:cs="Arial"/>
        </w:rPr>
        <w:t>in</w:t>
      </w:r>
      <w:r w:rsidR="00D06A75" w:rsidRPr="006D02FE">
        <w:rPr>
          <w:rFonts w:ascii="Arial" w:hAnsi="Arial" w:cs="Arial"/>
        </w:rPr>
        <w:t xml:space="preserve"> terms of gender, demography</w:t>
      </w:r>
      <w:r w:rsidR="00886BF2" w:rsidRPr="006D02FE">
        <w:rPr>
          <w:rFonts w:ascii="Arial" w:hAnsi="Arial" w:cs="Arial"/>
        </w:rPr>
        <w:t>, age, background</w:t>
      </w:r>
      <w:r w:rsidR="00A01730" w:rsidRPr="006D02FE">
        <w:rPr>
          <w:rFonts w:ascii="Arial" w:hAnsi="Arial" w:cs="Arial"/>
        </w:rPr>
        <w:t xml:space="preserve"> and </w:t>
      </w:r>
      <w:r w:rsidR="006035A7" w:rsidRPr="006D02FE">
        <w:rPr>
          <w:rFonts w:ascii="Arial" w:hAnsi="Arial" w:cs="Arial"/>
        </w:rPr>
        <w:t>experience</w:t>
      </w:r>
      <w:r w:rsidR="00BA3598" w:rsidRPr="006D02FE">
        <w:rPr>
          <w:rFonts w:ascii="Arial" w:hAnsi="Arial" w:cs="Arial"/>
        </w:rPr>
        <w:t>’</w:t>
      </w:r>
      <w:r w:rsidR="00AD02C5" w:rsidRPr="006D02FE">
        <w:rPr>
          <w:rFonts w:ascii="Arial" w:hAnsi="Arial" w:cs="Arial"/>
        </w:rPr>
        <w:t xml:space="preserve"> (</w:t>
      </w:r>
      <w:r w:rsidR="00F30545">
        <w:rPr>
          <w:rFonts w:ascii="Arial" w:hAnsi="Arial" w:cs="Arial"/>
        </w:rPr>
        <w:t xml:space="preserve">Care quality </w:t>
      </w:r>
      <w:r w:rsidR="000E502A">
        <w:rPr>
          <w:rFonts w:ascii="Arial" w:hAnsi="Arial" w:cs="Arial"/>
        </w:rPr>
        <w:t>commission</w:t>
      </w:r>
      <w:r w:rsidR="006B437F" w:rsidRPr="006D02FE">
        <w:rPr>
          <w:rFonts w:ascii="Arial" w:hAnsi="Arial" w:cs="Arial"/>
        </w:rPr>
        <w:t>, 202</w:t>
      </w:r>
      <w:r w:rsidR="00F965FF">
        <w:rPr>
          <w:rFonts w:ascii="Arial" w:hAnsi="Arial" w:cs="Arial"/>
        </w:rPr>
        <w:t>0</w:t>
      </w:r>
      <w:r w:rsidR="00453B56">
        <w:rPr>
          <w:rFonts w:ascii="Arial" w:hAnsi="Arial" w:cs="Arial"/>
        </w:rPr>
        <w:t xml:space="preserve">, p. </w:t>
      </w:r>
      <w:r w:rsidR="00865578">
        <w:rPr>
          <w:rFonts w:ascii="Arial" w:hAnsi="Arial" w:cs="Arial"/>
        </w:rPr>
        <w:t>1</w:t>
      </w:r>
      <w:r w:rsidR="00AF4F07" w:rsidRPr="006D02FE">
        <w:rPr>
          <w:rFonts w:ascii="Arial" w:hAnsi="Arial" w:cs="Arial"/>
        </w:rPr>
        <w:t>).</w:t>
      </w:r>
      <w:r w:rsidR="00C83B29" w:rsidRPr="006D02FE">
        <w:rPr>
          <w:rFonts w:ascii="Arial" w:hAnsi="Arial" w:cs="Arial"/>
        </w:rPr>
        <w:t xml:space="preserve"> </w:t>
      </w:r>
      <w:r w:rsidR="00901BCE">
        <w:rPr>
          <w:rFonts w:ascii="Arial" w:hAnsi="Arial" w:cs="Arial"/>
        </w:rPr>
        <w:t>In 2019</w:t>
      </w:r>
      <w:r w:rsidR="007F190F">
        <w:rPr>
          <w:rFonts w:ascii="Arial" w:hAnsi="Arial" w:cs="Arial"/>
        </w:rPr>
        <w:t xml:space="preserve"> </w:t>
      </w:r>
      <w:r w:rsidR="00D0077F">
        <w:rPr>
          <w:rFonts w:ascii="Arial" w:hAnsi="Arial" w:cs="Arial"/>
        </w:rPr>
        <w:t xml:space="preserve">an </w:t>
      </w:r>
      <w:r w:rsidR="00D0077F" w:rsidRPr="006D02FE">
        <w:rPr>
          <w:rFonts w:ascii="Arial" w:hAnsi="Arial" w:cs="Arial"/>
        </w:rPr>
        <w:t>inspection</w:t>
      </w:r>
      <w:r w:rsidR="00C83B29" w:rsidRPr="006D02FE">
        <w:rPr>
          <w:rFonts w:ascii="Arial" w:hAnsi="Arial" w:cs="Arial"/>
        </w:rPr>
        <w:t xml:space="preserve"> </w:t>
      </w:r>
      <w:r w:rsidR="005171F6">
        <w:rPr>
          <w:rFonts w:ascii="Arial" w:hAnsi="Arial" w:cs="Arial"/>
        </w:rPr>
        <w:t xml:space="preserve">found </w:t>
      </w:r>
      <w:r w:rsidR="005171F6" w:rsidRPr="006D02FE">
        <w:rPr>
          <w:rFonts w:ascii="Arial" w:hAnsi="Arial" w:cs="Arial"/>
        </w:rPr>
        <w:t>a</w:t>
      </w:r>
      <w:r w:rsidR="00C83B29" w:rsidRPr="006D02FE">
        <w:rPr>
          <w:rFonts w:ascii="Arial" w:hAnsi="Arial" w:cs="Arial"/>
        </w:rPr>
        <w:t xml:space="preserve"> lot</w:t>
      </w:r>
      <w:r w:rsidR="00780F97">
        <w:rPr>
          <w:rFonts w:ascii="Arial" w:hAnsi="Arial" w:cs="Arial"/>
        </w:rPr>
        <w:t>s</w:t>
      </w:r>
      <w:r w:rsidR="00C83B29" w:rsidRPr="006D02FE">
        <w:rPr>
          <w:rFonts w:ascii="Arial" w:hAnsi="Arial" w:cs="Arial"/>
        </w:rPr>
        <w:t xml:space="preserve"> of concern</w:t>
      </w:r>
      <w:r w:rsidR="006B6EB2">
        <w:rPr>
          <w:rFonts w:ascii="Arial" w:hAnsi="Arial" w:cs="Arial"/>
        </w:rPr>
        <w:t>s</w:t>
      </w:r>
      <w:r w:rsidR="00C83B29" w:rsidRPr="006D02FE">
        <w:rPr>
          <w:rFonts w:ascii="Arial" w:hAnsi="Arial" w:cs="Arial"/>
        </w:rPr>
        <w:t xml:space="preserve"> about the quality of services</w:t>
      </w:r>
      <w:r w:rsidR="00BC3BC1" w:rsidRPr="006D02FE">
        <w:rPr>
          <w:rFonts w:ascii="Arial" w:hAnsi="Arial" w:cs="Arial"/>
        </w:rPr>
        <w:t xml:space="preserve"> </w:t>
      </w:r>
      <w:r w:rsidR="00A80850" w:rsidRPr="006D02FE">
        <w:rPr>
          <w:rFonts w:ascii="Arial" w:hAnsi="Arial" w:cs="Arial"/>
        </w:rPr>
        <w:t>(</w:t>
      </w:r>
      <w:r w:rsidR="00A80850">
        <w:rPr>
          <w:rFonts w:ascii="Arial" w:hAnsi="Arial" w:cs="Arial"/>
        </w:rPr>
        <w:t>Care quality commission</w:t>
      </w:r>
      <w:r w:rsidR="00A80850" w:rsidRPr="006D02FE">
        <w:rPr>
          <w:rFonts w:ascii="Arial" w:hAnsi="Arial" w:cs="Arial"/>
        </w:rPr>
        <w:t>, 202</w:t>
      </w:r>
      <w:r w:rsidR="00A80850">
        <w:rPr>
          <w:rFonts w:ascii="Arial" w:hAnsi="Arial" w:cs="Arial"/>
        </w:rPr>
        <w:t>, p. 1</w:t>
      </w:r>
      <w:r w:rsidR="00A80850" w:rsidRPr="006D02FE">
        <w:rPr>
          <w:rFonts w:ascii="Arial" w:hAnsi="Arial" w:cs="Arial"/>
        </w:rPr>
        <w:t xml:space="preserve">). </w:t>
      </w:r>
      <w:r w:rsidR="009107E3" w:rsidRPr="006D02FE">
        <w:rPr>
          <w:rFonts w:ascii="Arial" w:hAnsi="Arial" w:cs="Arial"/>
        </w:rPr>
        <w:t xml:space="preserve"> </w:t>
      </w:r>
      <w:r w:rsidR="00E15F66" w:rsidRPr="006D02FE">
        <w:rPr>
          <w:rFonts w:ascii="Arial" w:hAnsi="Arial" w:cs="Arial"/>
        </w:rPr>
        <w:t>D</w:t>
      </w:r>
      <w:r w:rsidR="006035A7" w:rsidRPr="006D02FE">
        <w:rPr>
          <w:rFonts w:ascii="Arial" w:hAnsi="Arial" w:cs="Arial"/>
        </w:rPr>
        <w:t>iversity</w:t>
      </w:r>
      <w:r w:rsidR="007070C4" w:rsidRPr="006D02FE">
        <w:rPr>
          <w:rFonts w:ascii="Arial" w:hAnsi="Arial" w:cs="Arial"/>
        </w:rPr>
        <w:t xml:space="preserve"> </w:t>
      </w:r>
      <w:r w:rsidR="00144574" w:rsidRPr="006D02FE">
        <w:rPr>
          <w:rFonts w:ascii="Arial" w:hAnsi="Arial" w:cs="Arial"/>
        </w:rPr>
        <w:t xml:space="preserve">is the </w:t>
      </w:r>
      <w:r w:rsidR="00BC3BC1" w:rsidRPr="006D02FE">
        <w:rPr>
          <w:rFonts w:ascii="Arial" w:hAnsi="Arial" w:cs="Arial"/>
        </w:rPr>
        <w:t>combination of</w:t>
      </w:r>
      <w:r w:rsidR="000400CF" w:rsidRPr="006D02FE">
        <w:rPr>
          <w:rFonts w:ascii="Arial" w:hAnsi="Arial" w:cs="Arial"/>
        </w:rPr>
        <w:t xml:space="preserve"> </w:t>
      </w:r>
      <w:r w:rsidR="009A7131" w:rsidRPr="006D02FE">
        <w:rPr>
          <w:rFonts w:ascii="Arial" w:hAnsi="Arial" w:cs="Arial"/>
        </w:rPr>
        <w:t>different individual</w:t>
      </w:r>
      <w:r w:rsidR="001829F7" w:rsidRPr="006D02FE">
        <w:rPr>
          <w:rFonts w:ascii="Arial" w:hAnsi="Arial" w:cs="Arial"/>
        </w:rPr>
        <w:t xml:space="preserve"> with</w:t>
      </w:r>
      <w:r w:rsidR="005D7667" w:rsidRPr="006D02FE">
        <w:rPr>
          <w:rFonts w:ascii="Arial" w:hAnsi="Arial" w:cs="Arial"/>
        </w:rPr>
        <w:t xml:space="preserve"> diff</w:t>
      </w:r>
      <w:r w:rsidR="00AC31A7" w:rsidRPr="006D02FE">
        <w:rPr>
          <w:rFonts w:ascii="Arial" w:hAnsi="Arial" w:cs="Arial"/>
        </w:rPr>
        <w:t xml:space="preserve">erent attribute that needs to be mutually bonded for the achievement of </w:t>
      </w:r>
      <w:r w:rsidR="007070C4" w:rsidRPr="006D02FE">
        <w:rPr>
          <w:rFonts w:ascii="Arial" w:hAnsi="Arial" w:cs="Arial"/>
        </w:rPr>
        <w:t xml:space="preserve">their set goals. </w:t>
      </w:r>
      <w:r w:rsidR="00A40E6E" w:rsidRPr="006D02FE">
        <w:rPr>
          <w:rFonts w:ascii="Arial" w:hAnsi="Arial" w:cs="Arial"/>
        </w:rPr>
        <w:t xml:space="preserve"> </w:t>
      </w:r>
      <w:r w:rsidR="002F3C0D" w:rsidRPr="006D02FE">
        <w:rPr>
          <w:rFonts w:ascii="Arial" w:hAnsi="Arial" w:cs="Arial"/>
        </w:rPr>
        <w:t xml:space="preserve">In a </w:t>
      </w:r>
      <w:r w:rsidR="009821A2" w:rsidRPr="006D02FE">
        <w:rPr>
          <w:rFonts w:ascii="Arial" w:hAnsi="Arial" w:cs="Arial"/>
        </w:rPr>
        <w:t>w</w:t>
      </w:r>
      <w:r w:rsidR="00A40E6E" w:rsidRPr="006D02FE">
        <w:rPr>
          <w:rFonts w:ascii="Arial" w:eastAsia="Times New Roman" w:hAnsi="Arial" w:cs="Arial"/>
          <w:color w:val="111111"/>
          <w:lang w:eastAsia="en-GB"/>
        </w:rPr>
        <w:t xml:space="preserve">orkplace diversity </w:t>
      </w:r>
      <w:r w:rsidR="005521FB">
        <w:rPr>
          <w:rFonts w:ascii="Arial" w:eastAsia="Times New Roman" w:hAnsi="Arial" w:cs="Arial"/>
          <w:color w:val="111111"/>
          <w:lang w:eastAsia="en-GB"/>
        </w:rPr>
        <w:t>is</w:t>
      </w:r>
      <w:r w:rsidR="002B3E22">
        <w:rPr>
          <w:rFonts w:ascii="Arial" w:eastAsia="Times New Roman" w:hAnsi="Arial" w:cs="Arial"/>
          <w:color w:val="111111"/>
          <w:lang w:eastAsia="en-GB"/>
        </w:rPr>
        <w:t xml:space="preserve"> </w:t>
      </w:r>
      <w:r w:rsidR="008F40AC" w:rsidRPr="006D02FE">
        <w:rPr>
          <w:rFonts w:ascii="Arial" w:eastAsia="Times New Roman" w:hAnsi="Arial" w:cs="Arial"/>
          <w:color w:val="111111"/>
          <w:lang w:eastAsia="en-GB"/>
        </w:rPr>
        <w:t>a collection</w:t>
      </w:r>
      <w:r w:rsidR="00897D90" w:rsidRPr="006D02FE">
        <w:rPr>
          <w:rFonts w:ascii="Arial" w:eastAsia="Times New Roman" w:hAnsi="Arial" w:cs="Arial"/>
          <w:color w:val="111111"/>
          <w:lang w:eastAsia="en-GB"/>
        </w:rPr>
        <w:t xml:space="preserve"> of </w:t>
      </w:r>
      <w:r w:rsidR="00390DC1" w:rsidRPr="006D02FE">
        <w:rPr>
          <w:rFonts w:ascii="Arial" w:eastAsia="Times New Roman" w:hAnsi="Arial" w:cs="Arial"/>
          <w:color w:val="111111"/>
          <w:lang w:eastAsia="en-GB"/>
        </w:rPr>
        <w:t>sensible practices that needs a thorough understanding</w:t>
      </w:r>
      <w:r w:rsidR="000A369B" w:rsidRPr="006D02FE">
        <w:rPr>
          <w:rFonts w:ascii="Arial" w:eastAsia="Times New Roman" w:hAnsi="Arial" w:cs="Arial"/>
          <w:color w:val="111111"/>
          <w:lang w:eastAsia="en-GB"/>
        </w:rPr>
        <w:t>.</w:t>
      </w:r>
      <w:r w:rsidR="00A40E6E" w:rsidRPr="006D02FE">
        <w:rPr>
          <w:rFonts w:ascii="Arial" w:eastAsia="Times New Roman" w:hAnsi="Arial" w:cs="Arial"/>
          <w:color w:val="111111"/>
          <w:lang w:eastAsia="en-GB"/>
        </w:rPr>
        <w:t xml:space="preserve">   </w:t>
      </w:r>
      <w:r w:rsidR="002F3C0D" w:rsidRPr="006D02FE">
        <w:rPr>
          <w:rFonts w:ascii="Arial" w:hAnsi="Arial" w:cs="Arial"/>
        </w:rPr>
        <w:t>(Cletus, et al., 2018</w:t>
      </w:r>
      <w:r w:rsidR="00FC3B19">
        <w:rPr>
          <w:rFonts w:ascii="Arial" w:hAnsi="Arial" w:cs="Arial"/>
        </w:rPr>
        <w:t>, p</w:t>
      </w:r>
      <w:r w:rsidR="00A67560">
        <w:rPr>
          <w:rFonts w:ascii="Arial" w:hAnsi="Arial" w:cs="Arial"/>
        </w:rPr>
        <w:t>. 37</w:t>
      </w:r>
      <w:r w:rsidR="002F3C0D" w:rsidRPr="006D02FE">
        <w:rPr>
          <w:rFonts w:ascii="Arial" w:hAnsi="Arial" w:cs="Arial"/>
        </w:rPr>
        <w:t>)</w:t>
      </w:r>
      <w:r w:rsidR="00A67560">
        <w:rPr>
          <w:rFonts w:ascii="Arial" w:hAnsi="Arial" w:cs="Arial"/>
        </w:rPr>
        <w:t>.</w:t>
      </w:r>
      <w:r w:rsidR="002F3C0D" w:rsidRPr="006D02FE">
        <w:rPr>
          <w:rFonts w:ascii="Arial" w:hAnsi="Arial" w:cs="Arial"/>
        </w:rPr>
        <w:t xml:space="preserve"> </w:t>
      </w:r>
      <w:r w:rsidR="00E86770" w:rsidRPr="006D02FE">
        <w:rPr>
          <w:rFonts w:ascii="Arial" w:hAnsi="Arial" w:cs="Arial"/>
        </w:rPr>
        <w:t xml:space="preserve"> </w:t>
      </w:r>
      <w:r w:rsidR="00B2667D" w:rsidRPr="006D02FE">
        <w:rPr>
          <w:rFonts w:ascii="Arial" w:hAnsi="Arial" w:cs="Arial"/>
        </w:rPr>
        <w:t xml:space="preserve"> </w:t>
      </w:r>
      <w:r w:rsidR="00646E48" w:rsidRPr="006D02FE">
        <w:rPr>
          <w:rFonts w:ascii="Arial" w:hAnsi="Arial" w:cs="Arial"/>
        </w:rPr>
        <w:t xml:space="preserve"> </w:t>
      </w:r>
    </w:p>
    <w:p w14:paraId="6492B12C" w14:textId="608F3A56" w:rsidR="00FC779A" w:rsidRDefault="0034538E" w:rsidP="006D02FE">
      <w:pPr>
        <w:spacing w:line="360" w:lineRule="auto"/>
        <w:jc w:val="both"/>
        <w:rPr>
          <w:rFonts w:ascii="Arial" w:hAnsi="Arial" w:cs="Arial"/>
        </w:rPr>
      </w:pPr>
      <w:r w:rsidRPr="006D02FE">
        <w:rPr>
          <w:rFonts w:ascii="Arial" w:hAnsi="Arial" w:cs="Arial"/>
        </w:rPr>
        <w:t>Given the</w:t>
      </w:r>
      <w:r w:rsidR="0087530F" w:rsidRPr="006D02FE">
        <w:rPr>
          <w:rFonts w:ascii="Arial" w:hAnsi="Arial" w:cs="Arial"/>
        </w:rPr>
        <w:t xml:space="preserve"> </w:t>
      </w:r>
      <w:r w:rsidR="00810990" w:rsidRPr="006D02FE">
        <w:rPr>
          <w:rFonts w:ascii="Arial" w:hAnsi="Arial" w:cs="Arial"/>
        </w:rPr>
        <w:t>forgoing, section</w:t>
      </w:r>
      <w:r w:rsidR="00517FF1" w:rsidRPr="006D02FE">
        <w:rPr>
          <w:rFonts w:ascii="Arial" w:hAnsi="Arial" w:cs="Arial"/>
        </w:rPr>
        <w:t xml:space="preserve"> </w:t>
      </w:r>
      <w:r w:rsidR="002C5704" w:rsidRPr="006D02FE">
        <w:rPr>
          <w:rFonts w:ascii="Arial" w:hAnsi="Arial" w:cs="Arial"/>
        </w:rPr>
        <w:t>1 of</w:t>
      </w:r>
      <w:r w:rsidR="000423BC" w:rsidRPr="006D02FE">
        <w:rPr>
          <w:rFonts w:ascii="Arial" w:hAnsi="Arial" w:cs="Arial"/>
        </w:rPr>
        <w:t xml:space="preserve"> this </w:t>
      </w:r>
      <w:r w:rsidR="00106E85" w:rsidRPr="006D02FE">
        <w:rPr>
          <w:rFonts w:ascii="Arial" w:hAnsi="Arial" w:cs="Arial"/>
        </w:rPr>
        <w:t>report will</w:t>
      </w:r>
      <w:r w:rsidR="00734332" w:rsidRPr="006D02FE">
        <w:rPr>
          <w:rFonts w:ascii="Arial" w:hAnsi="Arial" w:cs="Arial"/>
        </w:rPr>
        <w:t xml:space="preserve"> focus on </w:t>
      </w:r>
      <w:r w:rsidR="009200AA" w:rsidRPr="006D02FE">
        <w:rPr>
          <w:rFonts w:ascii="Arial" w:hAnsi="Arial" w:cs="Arial"/>
        </w:rPr>
        <w:t>how to develop</w:t>
      </w:r>
      <w:r w:rsidR="00E66123" w:rsidRPr="006D02FE">
        <w:rPr>
          <w:rFonts w:ascii="Arial" w:hAnsi="Arial" w:cs="Arial"/>
        </w:rPr>
        <w:t xml:space="preserve"> an effective </w:t>
      </w:r>
      <w:r w:rsidR="009D3D80" w:rsidRPr="006D02FE">
        <w:rPr>
          <w:rFonts w:ascii="Arial" w:hAnsi="Arial" w:cs="Arial"/>
        </w:rPr>
        <w:t>teamwork</w:t>
      </w:r>
      <w:r w:rsidR="009D3D80">
        <w:rPr>
          <w:rFonts w:ascii="Arial" w:hAnsi="Arial" w:cs="Arial"/>
        </w:rPr>
        <w:t>,</w:t>
      </w:r>
      <w:r w:rsidR="00E14F02" w:rsidRPr="006D02FE">
        <w:rPr>
          <w:rFonts w:ascii="Arial" w:hAnsi="Arial" w:cs="Arial"/>
        </w:rPr>
        <w:t xml:space="preserve"> </w:t>
      </w:r>
      <w:r w:rsidR="00F86BE6" w:rsidRPr="006D02FE">
        <w:rPr>
          <w:rFonts w:ascii="Arial" w:hAnsi="Arial" w:cs="Arial"/>
        </w:rPr>
        <w:t>outlin</w:t>
      </w:r>
      <w:r w:rsidR="00F715CF" w:rsidRPr="006D02FE">
        <w:rPr>
          <w:rFonts w:ascii="Arial" w:hAnsi="Arial" w:cs="Arial"/>
        </w:rPr>
        <w:t xml:space="preserve">ing </w:t>
      </w:r>
      <w:r w:rsidR="00734332" w:rsidRPr="006D02FE">
        <w:rPr>
          <w:rFonts w:ascii="Arial" w:hAnsi="Arial" w:cs="Arial"/>
        </w:rPr>
        <w:t xml:space="preserve">an </w:t>
      </w:r>
      <w:r w:rsidR="00EA0296" w:rsidRPr="006D02FE">
        <w:rPr>
          <w:rFonts w:ascii="Arial" w:hAnsi="Arial" w:cs="Arial"/>
        </w:rPr>
        <w:t xml:space="preserve">appropriate </w:t>
      </w:r>
      <w:r w:rsidR="00F715CF" w:rsidRPr="006D02FE">
        <w:rPr>
          <w:rFonts w:ascii="Arial" w:hAnsi="Arial" w:cs="Arial"/>
        </w:rPr>
        <w:t>model</w:t>
      </w:r>
      <w:r w:rsidR="00EA0296" w:rsidRPr="006D02FE">
        <w:rPr>
          <w:rFonts w:ascii="Arial" w:hAnsi="Arial" w:cs="Arial"/>
        </w:rPr>
        <w:t xml:space="preserve"> that best </w:t>
      </w:r>
      <w:r w:rsidR="004E0878" w:rsidRPr="006D02FE">
        <w:rPr>
          <w:rFonts w:ascii="Arial" w:hAnsi="Arial" w:cs="Arial"/>
        </w:rPr>
        <w:t>suites</w:t>
      </w:r>
      <w:r w:rsidR="00EA0296" w:rsidRPr="006D02FE">
        <w:rPr>
          <w:rFonts w:ascii="Arial" w:hAnsi="Arial" w:cs="Arial"/>
        </w:rPr>
        <w:t xml:space="preserve"> the </w:t>
      </w:r>
      <w:r w:rsidR="00BE7DCB" w:rsidRPr="006D02FE">
        <w:rPr>
          <w:rFonts w:ascii="Arial" w:hAnsi="Arial" w:cs="Arial"/>
        </w:rPr>
        <w:t xml:space="preserve">facility’s </w:t>
      </w:r>
      <w:r w:rsidR="006B353C" w:rsidRPr="006D02FE">
        <w:rPr>
          <w:rFonts w:ascii="Arial" w:hAnsi="Arial" w:cs="Arial"/>
        </w:rPr>
        <w:t>situation; section</w:t>
      </w:r>
      <w:r w:rsidR="00E14F02" w:rsidRPr="006D02FE">
        <w:rPr>
          <w:rFonts w:ascii="Arial" w:hAnsi="Arial" w:cs="Arial"/>
        </w:rPr>
        <w:t xml:space="preserve"> </w:t>
      </w:r>
      <w:r w:rsidR="0051091D" w:rsidRPr="006D02FE">
        <w:rPr>
          <w:rFonts w:ascii="Arial" w:hAnsi="Arial" w:cs="Arial"/>
        </w:rPr>
        <w:t>2 will</w:t>
      </w:r>
      <w:r w:rsidR="00AE74AA" w:rsidRPr="006D02FE">
        <w:rPr>
          <w:rFonts w:ascii="Arial" w:hAnsi="Arial" w:cs="Arial"/>
        </w:rPr>
        <w:t xml:space="preserve"> concentrate on the different roles and responsibilities of team members in achieving effective </w:t>
      </w:r>
      <w:r w:rsidR="00757003" w:rsidRPr="006D02FE">
        <w:rPr>
          <w:rFonts w:ascii="Arial" w:hAnsi="Arial" w:cs="Arial"/>
        </w:rPr>
        <w:t>teamwork</w:t>
      </w:r>
      <w:r w:rsidR="00757003">
        <w:rPr>
          <w:rFonts w:ascii="Arial" w:hAnsi="Arial" w:cs="Arial"/>
        </w:rPr>
        <w:t xml:space="preserve">, </w:t>
      </w:r>
      <w:r w:rsidR="00A476CA">
        <w:rPr>
          <w:rFonts w:ascii="Arial" w:hAnsi="Arial" w:cs="Arial"/>
        </w:rPr>
        <w:t>given the</w:t>
      </w:r>
      <w:r w:rsidR="00217A81">
        <w:rPr>
          <w:rFonts w:ascii="Arial" w:hAnsi="Arial" w:cs="Arial"/>
        </w:rPr>
        <w:t xml:space="preserve"> best possible t</w:t>
      </w:r>
      <w:r w:rsidR="008A6426">
        <w:rPr>
          <w:rFonts w:ascii="Arial" w:hAnsi="Arial" w:cs="Arial"/>
        </w:rPr>
        <w:t>echnic from the l</w:t>
      </w:r>
      <w:r w:rsidR="00044BC3">
        <w:rPr>
          <w:rFonts w:ascii="Arial" w:hAnsi="Arial" w:cs="Arial"/>
        </w:rPr>
        <w:t>iterature review</w:t>
      </w:r>
      <w:r w:rsidR="00F30575">
        <w:rPr>
          <w:rFonts w:ascii="Arial" w:hAnsi="Arial" w:cs="Arial"/>
        </w:rPr>
        <w:t xml:space="preserve"> that best suits the facility</w:t>
      </w:r>
      <w:r w:rsidR="00757003">
        <w:rPr>
          <w:rFonts w:ascii="Arial" w:hAnsi="Arial" w:cs="Arial"/>
        </w:rPr>
        <w:t>.</w:t>
      </w:r>
      <w:r w:rsidR="002C12AB">
        <w:rPr>
          <w:rFonts w:ascii="Arial" w:hAnsi="Arial" w:cs="Arial"/>
        </w:rPr>
        <w:t xml:space="preserve"> </w:t>
      </w:r>
      <w:r w:rsidR="003D2973" w:rsidRPr="006D02FE">
        <w:rPr>
          <w:rFonts w:ascii="Arial" w:hAnsi="Arial" w:cs="Arial"/>
        </w:rPr>
        <w:t xml:space="preserve"> Section 3 </w:t>
      </w:r>
      <w:r w:rsidR="00E14F02" w:rsidRPr="006D02FE">
        <w:rPr>
          <w:rFonts w:ascii="Arial" w:hAnsi="Arial" w:cs="Arial"/>
        </w:rPr>
        <w:t xml:space="preserve">will </w:t>
      </w:r>
      <w:r w:rsidR="0018341D" w:rsidRPr="006D02FE">
        <w:rPr>
          <w:rFonts w:ascii="Arial" w:hAnsi="Arial" w:cs="Arial"/>
        </w:rPr>
        <w:t>look at the</w:t>
      </w:r>
      <w:r w:rsidR="004757F1" w:rsidRPr="006D02FE">
        <w:rPr>
          <w:rFonts w:ascii="Arial" w:hAnsi="Arial" w:cs="Arial"/>
        </w:rPr>
        <w:t xml:space="preserve"> impact</w:t>
      </w:r>
      <w:r w:rsidR="005119A4" w:rsidRPr="006D02FE">
        <w:rPr>
          <w:rFonts w:ascii="Arial" w:hAnsi="Arial" w:cs="Arial"/>
        </w:rPr>
        <w:t xml:space="preserve"> </w:t>
      </w:r>
      <w:r w:rsidR="00E823BA" w:rsidRPr="006D02FE">
        <w:rPr>
          <w:rFonts w:ascii="Arial" w:hAnsi="Arial" w:cs="Arial"/>
        </w:rPr>
        <w:t>an</w:t>
      </w:r>
      <w:r w:rsidR="004757F1" w:rsidRPr="006D02FE">
        <w:rPr>
          <w:rFonts w:ascii="Arial" w:hAnsi="Arial" w:cs="Arial"/>
        </w:rPr>
        <w:t xml:space="preserve"> effective teamwork </w:t>
      </w:r>
      <w:r w:rsidR="00F05C7F" w:rsidRPr="006D02FE">
        <w:rPr>
          <w:rFonts w:ascii="Arial" w:hAnsi="Arial" w:cs="Arial"/>
        </w:rPr>
        <w:t xml:space="preserve">can </w:t>
      </w:r>
      <w:r w:rsidR="00EC49BE" w:rsidRPr="006D02FE">
        <w:rPr>
          <w:rFonts w:ascii="Arial" w:hAnsi="Arial" w:cs="Arial"/>
        </w:rPr>
        <w:t>have in</w:t>
      </w:r>
      <w:r w:rsidR="00C57ED4" w:rsidRPr="006D02FE">
        <w:rPr>
          <w:rFonts w:ascii="Arial" w:hAnsi="Arial" w:cs="Arial"/>
        </w:rPr>
        <w:t xml:space="preserve"> a Health and Soc</w:t>
      </w:r>
      <w:r w:rsidR="00636D65" w:rsidRPr="006D02FE">
        <w:rPr>
          <w:rFonts w:ascii="Arial" w:hAnsi="Arial" w:cs="Arial"/>
        </w:rPr>
        <w:t>ial Care setting</w:t>
      </w:r>
      <w:r w:rsidR="00D54A67" w:rsidRPr="006D02FE">
        <w:rPr>
          <w:rFonts w:ascii="Arial" w:hAnsi="Arial" w:cs="Arial"/>
        </w:rPr>
        <w:t>;</w:t>
      </w:r>
      <w:r w:rsidR="00B811E4" w:rsidRPr="006D02FE">
        <w:rPr>
          <w:rFonts w:ascii="Arial" w:hAnsi="Arial" w:cs="Arial"/>
        </w:rPr>
        <w:t xml:space="preserve"> Section </w:t>
      </w:r>
      <w:r w:rsidR="000E6D77" w:rsidRPr="006D02FE">
        <w:rPr>
          <w:rFonts w:ascii="Arial" w:hAnsi="Arial" w:cs="Arial"/>
        </w:rPr>
        <w:t>4</w:t>
      </w:r>
      <w:r w:rsidR="00636D65" w:rsidRPr="006D02FE">
        <w:rPr>
          <w:rFonts w:ascii="Arial" w:hAnsi="Arial" w:cs="Arial"/>
        </w:rPr>
        <w:t xml:space="preserve"> </w:t>
      </w:r>
      <w:r w:rsidR="00C34861" w:rsidRPr="006D02FE">
        <w:rPr>
          <w:rFonts w:ascii="Arial" w:hAnsi="Arial" w:cs="Arial"/>
        </w:rPr>
        <w:t xml:space="preserve">will focus on barriers to </w:t>
      </w:r>
      <w:r w:rsidR="00D72C4E" w:rsidRPr="006D02FE">
        <w:rPr>
          <w:rFonts w:ascii="Arial" w:hAnsi="Arial" w:cs="Arial"/>
        </w:rPr>
        <w:t>effective team</w:t>
      </w:r>
      <w:r w:rsidR="00E823BA" w:rsidRPr="006D02FE">
        <w:rPr>
          <w:rFonts w:ascii="Arial" w:hAnsi="Arial" w:cs="Arial"/>
        </w:rPr>
        <w:t xml:space="preserve"> </w:t>
      </w:r>
      <w:r w:rsidR="00D72C4E" w:rsidRPr="006D02FE">
        <w:rPr>
          <w:rFonts w:ascii="Arial" w:hAnsi="Arial" w:cs="Arial"/>
        </w:rPr>
        <w:t>work</w:t>
      </w:r>
      <w:r w:rsidR="00E823BA" w:rsidRPr="006D02FE">
        <w:rPr>
          <w:rFonts w:ascii="Arial" w:hAnsi="Arial" w:cs="Arial"/>
        </w:rPr>
        <w:t>ing</w:t>
      </w:r>
      <w:r w:rsidR="00D72C4E" w:rsidRPr="006D02FE">
        <w:rPr>
          <w:rFonts w:ascii="Arial" w:hAnsi="Arial" w:cs="Arial"/>
        </w:rPr>
        <w:t xml:space="preserve"> </w:t>
      </w:r>
      <w:r w:rsidR="00106E85" w:rsidRPr="006D02FE">
        <w:rPr>
          <w:rFonts w:ascii="Arial" w:hAnsi="Arial" w:cs="Arial"/>
        </w:rPr>
        <w:t>and</w:t>
      </w:r>
      <w:r w:rsidR="007462C7" w:rsidRPr="006D02FE">
        <w:rPr>
          <w:rFonts w:ascii="Arial" w:hAnsi="Arial" w:cs="Arial"/>
        </w:rPr>
        <w:t xml:space="preserve"> </w:t>
      </w:r>
      <w:r w:rsidR="003A0DCA" w:rsidRPr="006D02FE">
        <w:rPr>
          <w:rFonts w:ascii="Arial" w:hAnsi="Arial" w:cs="Arial"/>
        </w:rPr>
        <w:t>section 5</w:t>
      </w:r>
      <w:r w:rsidR="00646E48" w:rsidRPr="006D02FE">
        <w:rPr>
          <w:rFonts w:ascii="Arial" w:hAnsi="Arial" w:cs="Arial"/>
        </w:rPr>
        <w:t xml:space="preserve"> is</w:t>
      </w:r>
      <w:r w:rsidR="000E6D77" w:rsidRPr="006D02FE">
        <w:rPr>
          <w:rFonts w:ascii="Arial" w:hAnsi="Arial" w:cs="Arial"/>
        </w:rPr>
        <w:t xml:space="preserve"> </w:t>
      </w:r>
      <w:r w:rsidR="00106E85" w:rsidRPr="006D02FE">
        <w:rPr>
          <w:rFonts w:ascii="Arial" w:hAnsi="Arial" w:cs="Arial"/>
        </w:rPr>
        <w:t>recommendation and</w:t>
      </w:r>
      <w:r w:rsidR="00646E48" w:rsidRPr="006D02FE">
        <w:rPr>
          <w:rFonts w:ascii="Arial" w:hAnsi="Arial" w:cs="Arial"/>
        </w:rPr>
        <w:t xml:space="preserve"> conclusion</w:t>
      </w:r>
      <w:r w:rsidR="009E782C" w:rsidRPr="006D02FE">
        <w:rPr>
          <w:rFonts w:ascii="Arial" w:hAnsi="Arial" w:cs="Arial"/>
        </w:rPr>
        <w:t xml:space="preserve"> on how</w:t>
      </w:r>
      <w:r w:rsidR="0087530F" w:rsidRPr="006D02FE">
        <w:rPr>
          <w:rFonts w:ascii="Arial" w:hAnsi="Arial" w:cs="Arial"/>
        </w:rPr>
        <w:t xml:space="preserve"> </w:t>
      </w:r>
      <w:r w:rsidR="00146C67" w:rsidRPr="006D02FE">
        <w:rPr>
          <w:rFonts w:ascii="Arial" w:hAnsi="Arial" w:cs="Arial"/>
        </w:rPr>
        <w:t>diversity can be a useful resource for the team</w:t>
      </w:r>
      <w:r w:rsidR="00646E48" w:rsidRPr="006D02FE">
        <w:rPr>
          <w:rFonts w:ascii="Arial" w:hAnsi="Arial" w:cs="Arial"/>
        </w:rPr>
        <w:t>.</w:t>
      </w:r>
    </w:p>
    <w:p w14:paraId="716785F1" w14:textId="77777777" w:rsidR="00930568" w:rsidRPr="006D02FE" w:rsidRDefault="00930568" w:rsidP="006D02FE">
      <w:pPr>
        <w:spacing w:line="360" w:lineRule="auto"/>
        <w:jc w:val="both"/>
        <w:rPr>
          <w:rFonts w:ascii="Arial" w:hAnsi="Arial" w:cs="Arial"/>
          <w:b/>
          <w:bCs/>
        </w:rPr>
      </w:pPr>
    </w:p>
    <w:p w14:paraId="27B40CA0" w14:textId="25501AFE" w:rsidR="00FC779A" w:rsidRPr="006D02FE" w:rsidRDefault="009B38A2" w:rsidP="006D02FE">
      <w:pPr>
        <w:spacing w:line="360" w:lineRule="auto"/>
        <w:jc w:val="both"/>
        <w:rPr>
          <w:rFonts w:ascii="Arial" w:hAnsi="Arial" w:cs="Arial"/>
          <w:b/>
          <w:bCs/>
          <w:i/>
          <w:iCs/>
          <w:sz w:val="32"/>
          <w:szCs w:val="32"/>
        </w:rPr>
      </w:pPr>
      <w:r w:rsidRPr="006D02FE">
        <w:rPr>
          <w:rFonts w:ascii="Arial" w:hAnsi="Arial" w:cs="Arial"/>
          <w:b/>
          <w:bCs/>
          <w:i/>
          <w:iCs/>
          <w:sz w:val="32"/>
          <w:szCs w:val="32"/>
        </w:rPr>
        <w:t>Section</w:t>
      </w:r>
      <w:r w:rsidR="00CC3326" w:rsidRPr="006D02FE">
        <w:rPr>
          <w:rFonts w:ascii="Arial" w:hAnsi="Arial" w:cs="Arial"/>
          <w:b/>
          <w:bCs/>
          <w:i/>
          <w:iCs/>
          <w:sz w:val="32"/>
          <w:szCs w:val="32"/>
        </w:rPr>
        <w:t xml:space="preserve"> </w:t>
      </w:r>
      <w:r w:rsidR="00CC3326" w:rsidRPr="006D02FE">
        <w:rPr>
          <w:rFonts w:ascii="Arial" w:hAnsi="Arial" w:cs="Arial"/>
          <w:b/>
          <w:bCs/>
          <w:sz w:val="32"/>
          <w:szCs w:val="32"/>
        </w:rPr>
        <w:t>1:</w:t>
      </w:r>
      <w:r w:rsidR="00CC3326" w:rsidRPr="006D02FE">
        <w:rPr>
          <w:rFonts w:ascii="Arial" w:hAnsi="Arial" w:cs="Arial"/>
          <w:b/>
          <w:bCs/>
          <w:i/>
          <w:iCs/>
          <w:sz w:val="32"/>
          <w:szCs w:val="32"/>
        </w:rPr>
        <w:t xml:space="preserve"> </w:t>
      </w:r>
      <w:r w:rsidR="001C668B" w:rsidRPr="006D02FE">
        <w:rPr>
          <w:rFonts w:ascii="Arial" w:hAnsi="Arial" w:cs="Arial"/>
          <w:b/>
          <w:bCs/>
          <w:sz w:val="32"/>
          <w:szCs w:val="32"/>
        </w:rPr>
        <w:t xml:space="preserve">How to go About </w:t>
      </w:r>
      <w:r w:rsidR="00FB6825" w:rsidRPr="006D02FE">
        <w:rPr>
          <w:rFonts w:ascii="Arial" w:hAnsi="Arial" w:cs="Arial"/>
          <w:b/>
          <w:bCs/>
          <w:sz w:val="32"/>
          <w:szCs w:val="32"/>
        </w:rPr>
        <w:t>Developing Effective</w:t>
      </w:r>
      <w:r w:rsidR="001E2187" w:rsidRPr="006D02FE">
        <w:rPr>
          <w:rFonts w:ascii="Arial" w:hAnsi="Arial" w:cs="Arial"/>
          <w:b/>
          <w:bCs/>
          <w:sz w:val="32"/>
          <w:szCs w:val="32"/>
        </w:rPr>
        <w:t xml:space="preserve"> Teamwork </w:t>
      </w:r>
      <w:r w:rsidR="005E0FDA" w:rsidRPr="006D02FE">
        <w:rPr>
          <w:rFonts w:ascii="Arial" w:hAnsi="Arial" w:cs="Arial"/>
          <w:b/>
          <w:bCs/>
          <w:sz w:val="32"/>
          <w:szCs w:val="32"/>
        </w:rPr>
        <w:t>for</w:t>
      </w:r>
      <w:r w:rsidR="001F6759" w:rsidRPr="006D02FE">
        <w:rPr>
          <w:rFonts w:ascii="Arial" w:hAnsi="Arial" w:cs="Arial"/>
          <w:b/>
          <w:bCs/>
          <w:sz w:val="32"/>
          <w:szCs w:val="32"/>
        </w:rPr>
        <w:t xml:space="preserve"> </w:t>
      </w:r>
      <w:r w:rsidR="0074599A" w:rsidRPr="006D02FE">
        <w:rPr>
          <w:rFonts w:ascii="Arial" w:hAnsi="Arial" w:cs="Arial"/>
          <w:b/>
          <w:bCs/>
          <w:sz w:val="32"/>
          <w:szCs w:val="32"/>
        </w:rPr>
        <w:t xml:space="preserve">Trinity Care Home </w:t>
      </w:r>
      <w:r w:rsidR="0075194B" w:rsidRPr="006D02FE">
        <w:rPr>
          <w:rFonts w:ascii="Arial" w:hAnsi="Arial" w:cs="Arial"/>
          <w:b/>
          <w:bCs/>
          <w:sz w:val="32"/>
          <w:szCs w:val="32"/>
        </w:rPr>
        <w:t>Birmingham</w:t>
      </w:r>
      <w:r w:rsidR="0075194B">
        <w:rPr>
          <w:rFonts w:ascii="Arial" w:hAnsi="Arial" w:cs="Arial"/>
          <w:b/>
          <w:bCs/>
          <w:sz w:val="32"/>
          <w:szCs w:val="32"/>
        </w:rPr>
        <w:t xml:space="preserve"> (</w:t>
      </w:r>
      <w:r w:rsidR="00823334">
        <w:rPr>
          <w:rFonts w:ascii="Arial" w:hAnsi="Arial" w:cs="Arial"/>
          <w:b/>
          <w:bCs/>
          <w:sz w:val="32"/>
          <w:szCs w:val="32"/>
        </w:rPr>
        <w:t>TSCHB)</w:t>
      </w:r>
    </w:p>
    <w:p w14:paraId="17B4F042" w14:textId="152FB71C" w:rsidR="0051183E" w:rsidRPr="006D02FE" w:rsidRDefault="0057608D" w:rsidP="006D02FE">
      <w:pPr>
        <w:spacing w:line="360" w:lineRule="auto"/>
        <w:jc w:val="both"/>
        <w:rPr>
          <w:rFonts w:ascii="Arial" w:hAnsi="Arial" w:cs="Arial"/>
        </w:rPr>
      </w:pPr>
      <w:r w:rsidRPr="006D02FE">
        <w:rPr>
          <w:rFonts w:ascii="Arial" w:hAnsi="Arial" w:cs="Arial"/>
          <w:b/>
          <w:bCs/>
          <w:sz w:val="28"/>
          <w:szCs w:val="28"/>
        </w:rPr>
        <w:t>1</w:t>
      </w:r>
      <w:r w:rsidR="00E414A2">
        <w:rPr>
          <w:rFonts w:ascii="Arial" w:hAnsi="Arial" w:cs="Arial"/>
          <w:b/>
          <w:bCs/>
          <w:sz w:val="28"/>
          <w:szCs w:val="28"/>
        </w:rPr>
        <w:t>.1</w:t>
      </w:r>
      <w:r w:rsidRPr="006D02FE">
        <w:rPr>
          <w:rFonts w:ascii="Arial" w:hAnsi="Arial" w:cs="Arial"/>
          <w:b/>
          <w:bCs/>
          <w:sz w:val="28"/>
          <w:szCs w:val="28"/>
        </w:rPr>
        <w:t xml:space="preserve"> </w:t>
      </w:r>
      <w:r w:rsidR="00B95432" w:rsidRPr="006D02FE">
        <w:rPr>
          <w:rFonts w:ascii="Arial" w:hAnsi="Arial" w:cs="Arial"/>
          <w:b/>
          <w:bCs/>
          <w:sz w:val="28"/>
          <w:szCs w:val="28"/>
        </w:rPr>
        <w:t xml:space="preserve">Description </w:t>
      </w:r>
      <w:r w:rsidR="00B95432">
        <w:rPr>
          <w:rFonts w:ascii="Arial" w:hAnsi="Arial" w:cs="Arial"/>
          <w:b/>
          <w:bCs/>
          <w:sz w:val="28"/>
          <w:szCs w:val="28"/>
        </w:rPr>
        <w:t>-</w:t>
      </w:r>
      <w:r w:rsidR="00E414A2">
        <w:rPr>
          <w:rFonts w:ascii="Arial" w:hAnsi="Arial" w:cs="Arial"/>
          <w:b/>
          <w:bCs/>
          <w:sz w:val="28"/>
          <w:szCs w:val="28"/>
        </w:rPr>
        <w:t xml:space="preserve"> </w:t>
      </w:r>
      <w:r w:rsidR="009E1331" w:rsidRPr="006D02FE">
        <w:rPr>
          <w:rFonts w:ascii="Arial" w:hAnsi="Arial" w:cs="Arial"/>
        </w:rPr>
        <w:t xml:space="preserve">The </w:t>
      </w:r>
      <w:r w:rsidR="000E347F" w:rsidRPr="006D02FE">
        <w:rPr>
          <w:rFonts w:ascii="Arial" w:hAnsi="Arial" w:cs="Arial"/>
        </w:rPr>
        <w:t xml:space="preserve">term </w:t>
      </w:r>
      <w:r w:rsidR="0004479A" w:rsidRPr="006D02FE">
        <w:rPr>
          <w:rFonts w:ascii="Arial" w:hAnsi="Arial" w:cs="Arial"/>
        </w:rPr>
        <w:t>“</w:t>
      </w:r>
      <w:r w:rsidR="00882893" w:rsidRPr="006D02FE">
        <w:rPr>
          <w:rFonts w:ascii="Arial" w:hAnsi="Arial" w:cs="Arial"/>
        </w:rPr>
        <w:t>Team is defined as “number of individuals working to achieve a particular goal to which they are mutually committed – example football team” (Morgan. 2017</w:t>
      </w:r>
      <w:r w:rsidR="009E09CC">
        <w:rPr>
          <w:rFonts w:ascii="Arial" w:hAnsi="Arial" w:cs="Arial"/>
        </w:rPr>
        <w:t xml:space="preserve">, </w:t>
      </w:r>
      <w:r w:rsidR="00DD6DDB">
        <w:rPr>
          <w:rFonts w:ascii="Arial" w:hAnsi="Arial" w:cs="Arial"/>
        </w:rPr>
        <w:t xml:space="preserve">p. </w:t>
      </w:r>
      <w:r w:rsidR="00CE1A1C">
        <w:rPr>
          <w:rFonts w:ascii="Arial" w:hAnsi="Arial" w:cs="Arial"/>
        </w:rPr>
        <w:t>204</w:t>
      </w:r>
      <w:r w:rsidR="00882893" w:rsidRPr="006D02FE">
        <w:rPr>
          <w:rFonts w:ascii="Arial" w:hAnsi="Arial" w:cs="Arial"/>
        </w:rPr>
        <w:t xml:space="preserve">).  Diversity in a team as agreed by many scholars is to ensure every member of the team is seen as resourceful individual with the required qualification and characteristic </w:t>
      </w:r>
      <w:r w:rsidR="00013251">
        <w:rPr>
          <w:rFonts w:ascii="Arial" w:hAnsi="Arial" w:cs="Arial"/>
        </w:rPr>
        <w:t>essential</w:t>
      </w:r>
      <w:r w:rsidR="00882893" w:rsidRPr="006D02FE">
        <w:rPr>
          <w:rFonts w:ascii="Arial" w:hAnsi="Arial" w:cs="Arial"/>
        </w:rPr>
        <w:t xml:space="preserve"> to contribute to achieving the set goals.</w:t>
      </w:r>
      <w:r w:rsidR="006A71F8">
        <w:rPr>
          <w:rFonts w:ascii="Arial" w:hAnsi="Arial" w:cs="Arial"/>
        </w:rPr>
        <w:t xml:space="preserve"> (Diversity in health </w:t>
      </w:r>
      <w:r w:rsidR="000720DE">
        <w:rPr>
          <w:rFonts w:ascii="Arial" w:hAnsi="Arial" w:cs="Arial"/>
        </w:rPr>
        <w:t>a</w:t>
      </w:r>
      <w:r w:rsidR="006A71F8">
        <w:rPr>
          <w:rFonts w:ascii="Arial" w:hAnsi="Arial" w:cs="Arial"/>
        </w:rPr>
        <w:t>nd social car</w:t>
      </w:r>
      <w:r w:rsidR="000720DE">
        <w:rPr>
          <w:rFonts w:ascii="Arial" w:hAnsi="Arial" w:cs="Arial"/>
        </w:rPr>
        <w:t>e</w:t>
      </w:r>
      <w:r w:rsidR="005C6377">
        <w:rPr>
          <w:rFonts w:ascii="Arial" w:hAnsi="Arial" w:cs="Arial"/>
        </w:rPr>
        <w:t xml:space="preserve">: learn how to promote, 2021, </w:t>
      </w:r>
      <w:r w:rsidR="006A1115">
        <w:rPr>
          <w:rFonts w:ascii="Arial" w:hAnsi="Arial" w:cs="Arial"/>
        </w:rPr>
        <w:t>p. 2)</w:t>
      </w:r>
      <w:r w:rsidR="00AE569B">
        <w:rPr>
          <w:rFonts w:ascii="Arial" w:hAnsi="Arial" w:cs="Arial"/>
        </w:rPr>
        <w:t>.</w:t>
      </w:r>
    </w:p>
    <w:p w14:paraId="3162135E" w14:textId="465C2BE6" w:rsidR="00206115" w:rsidRPr="006D02FE" w:rsidRDefault="00DF4C93" w:rsidP="006D02FE">
      <w:pPr>
        <w:shd w:val="clear" w:color="auto" w:fill="FFFFFF"/>
        <w:spacing w:before="450" w:after="150" w:line="360" w:lineRule="auto"/>
        <w:jc w:val="both"/>
        <w:outlineLvl w:val="3"/>
        <w:rPr>
          <w:rFonts w:ascii="Arial" w:hAnsi="Arial" w:cs="Arial"/>
        </w:rPr>
      </w:pPr>
      <w:r w:rsidRPr="006D02FE">
        <w:rPr>
          <w:rFonts w:ascii="Arial" w:hAnsi="Arial" w:cs="Arial"/>
        </w:rPr>
        <w:t>As</w:t>
      </w:r>
      <w:r w:rsidR="00D80F6B" w:rsidRPr="006D02FE">
        <w:rPr>
          <w:rFonts w:ascii="Arial" w:hAnsi="Arial" w:cs="Arial"/>
        </w:rPr>
        <w:t xml:space="preserve"> </w:t>
      </w:r>
      <w:r w:rsidR="0023292B" w:rsidRPr="006D02FE">
        <w:rPr>
          <w:rFonts w:ascii="Arial" w:hAnsi="Arial" w:cs="Arial"/>
        </w:rPr>
        <w:t>the</w:t>
      </w:r>
      <w:r w:rsidR="003349B7" w:rsidRPr="006D02FE">
        <w:rPr>
          <w:rFonts w:ascii="Arial" w:hAnsi="Arial" w:cs="Arial"/>
        </w:rPr>
        <w:t xml:space="preserve"> case study </w:t>
      </w:r>
      <w:r w:rsidR="006F53E9" w:rsidRPr="006D02FE">
        <w:rPr>
          <w:rFonts w:ascii="Arial" w:hAnsi="Arial" w:cs="Arial"/>
        </w:rPr>
        <w:t>indicated</w:t>
      </w:r>
      <w:r w:rsidR="000E3B95" w:rsidRPr="006D02FE">
        <w:rPr>
          <w:rFonts w:ascii="Arial" w:hAnsi="Arial" w:cs="Arial"/>
        </w:rPr>
        <w:t>,</w:t>
      </w:r>
      <w:r w:rsidRPr="006D02FE">
        <w:rPr>
          <w:rFonts w:ascii="Arial" w:hAnsi="Arial" w:cs="Arial"/>
        </w:rPr>
        <w:t xml:space="preserve"> </w:t>
      </w:r>
      <w:r w:rsidR="00BB6F52">
        <w:rPr>
          <w:rFonts w:ascii="Arial" w:hAnsi="Arial" w:cs="Arial"/>
        </w:rPr>
        <w:t>TSCHB</w:t>
      </w:r>
      <w:r w:rsidR="00994C75" w:rsidRPr="006D02FE">
        <w:rPr>
          <w:rFonts w:ascii="Arial" w:hAnsi="Arial" w:cs="Arial"/>
        </w:rPr>
        <w:t xml:space="preserve"> has a diverse staff</w:t>
      </w:r>
      <w:r w:rsidR="00BB6F52">
        <w:rPr>
          <w:rFonts w:ascii="Arial" w:hAnsi="Arial" w:cs="Arial"/>
        </w:rPr>
        <w:t xml:space="preserve"> group</w:t>
      </w:r>
      <w:r w:rsidR="000B5CA8" w:rsidRPr="006D02FE">
        <w:rPr>
          <w:rFonts w:ascii="Arial" w:hAnsi="Arial" w:cs="Arial"/>
        </w:rPr>
        <w:t>.  This notwi</w:t>
      </w:r>
      <w:r w:rsidR="00864D11" w:rsidRPr="006D02FE">
        <w:rPr>
          <w:rFonts w:ascii="Arial" w:hAnsi="Arial" w:cs="Arial"/>
        </w:rPr>
        <w:t>thstanding, they</w:t>
      </w:r>
      <w:r w:rsidR="0076493E" w:rsidRPr="006D02FE">
        <w:rPr>
          <w:rFonts w:ascii="Arial" w:hAnsi="Arial" w:cs="Arial"/>
        </w:rPr>
        <w:t xml:space="preserve"> </w:t>
      </w:r>
      <w:r w:rsidR="00AD3268" w:rsidRPr="006D02FE">
        <w:rPr>
          <w:rFonts w:ascii="Arial" w:hAnsi="Arial" w:cs="Arial"/>
        </w:rPr>
        <w:t>are</w:t>
      </w:r>
      <w:r w:rsidR="00283835" w:rsidRPr="006D02FE">
        <w:rPr>
          <w:rFonts w:ascii="Arial" w:hAnsi="Arial" w:cs="Arial"/>
        </w:rPr>
        <w:t xml:space="preserve"> all</w:t>
      </w:r>
      <w:r w:rsidR="00AD3268" w:rsidRPr="006D02FE">
        <w:rPr>
          <w:rFonts w:ascii="Arial" w:hAnsi="Arial" w:cs="Arial"/>
        </w:rPr>
        <w:t xml:space="preserve"> mutuality</w:t>
      </w:r>
      <w:r w:rsidR="0076493E" w:rsidRPr="006D02FE">
        <w:rPr>
          <w:rFonts w:ascii="Arial" w:hAnsi="Arial" w:cs="Arial"/>
        </w:rPr>
        <w:t xml:space="preserve"> </w:t>
      </w:r>
      <w:r w:rsidR="009D4995" w:rsidRPr="006D02FE">
        <w:rPr>
          <w:rFonts w:ascii="Arial" w:hAnsi="Arial" w:cs="Arial"/>
        </w:rPr>
        <w:t>bonded towards</w:t>
      </w:r>
      <w:r w:rsidR="0076493E" w:rsidRPr="006D02FE">
        <w:rPr>
          <w:rFonts w:ascii="Arial" w:hAnsi="Arial" w:cs="Arial"/>
        </w:rPr>
        <w:t xml:space="preserve"> </w:t>
      </w:r>
      <w:r w:rsidR="00BE6B23" w:rsidRPr="006D02FE">
        <w:rPr>
          <w:rFonts w:ascii="Arial" w:hAnsi="Arial" w:cs="Arial"/>
        </w:rPr>
        <w:t>a</w:t>
      </w:r>
      <w:r w:rsidR="00FF5046" w:rsidRPr="006D02FE">
        <w:rPr>
          <w:rFonts w:ascii="Arial" w:hAnsi="Arial" w:cs="Arial"/>
        </w:rPr>
        <w:t>chieving th</w:t>
      </w:r>
      <w:r w:rsidR="005436B2" w:rsidRPr="006D02FE">
        <w:rPr>
          <w:rFonts w:ascii="Arial" w:hAnsi="Arial" w:cs="Arial"/>
        </w:rPr>
        <w:t>e</w:t>
      </w:r>
      <w:r w:rsidR="0076493E" w:rsidRPr="006D02FE">
        <w:rPr>
          <w:rFonts w:ascii="Arial" w:hAnsi="Arial" w:cs="Arial"/>
        </w:rPr>
        <w:t xml:space="preserve"> set goals</w:t>
      </w:r>
      <w:r w:rsidR="005436B2" w:rsidRPr="006D02FE">
        <w:rPr>
          <w:rFonts w:ascii="Arial" w:hAnsi="Arial" w:cs="Arial"/>
        </w:rPr>
        <w:t>.</w:t>
      </w:r>
      <w:r w:rsidR="00D61729" w:rsidRPr="006D02FE">
        <w:rPr>
          <w:rFonts w:ascii="Arial" w:hAnsi="Arial" w:cs="Arial"/>
        </w:rPr>
        <w:t xml:space="preserve">  </w:t>
      </w:r>
      <w:r w:rsidR="00154CFD" w:rsidRPr="006D02FE">
        <w:rPr>
          <w:rFonts w:ascii="Arial" w:hAnsi="Arial" w:cs="Arial"/>
        </w:rPr>
        <w:t>Therefore</w:t>
      </w:r>
      <w:r w:rsidR="001D7499" w:rsidRPr="006D02FE">
        <w:rPr>
          <w:rFonts w:ascii="Arial" w:hAnsi="Arial" w:cs="Arial"/>
        </w:rPr>
        <w:t>, first</w:t>
      </w:r>
      <w:r w:rsidR="0051183E" w:rsidRPr="006D02FE">
        <w:rPr>
          <w:rFonts w:ascii="Arial" w:hAnsi="Arial" w:cs="Arial"/>
        </w:rPr>
        <w:t xml:space="preserve"> and foremost, we </w:t>
      </w:r>
      <w:r w:rsidR="00747436" w:rsidRPr="006D02FE">
        <w:rPr>
          <w:rFonts w:ascii="Arial" w:hAnsi="Arial" w:cs="Arial"/>
        </w:rPr>
        <w:t>must</w:t>
      </w:r>
      <w:r w:rsidR="0051183E" w:rsidRPr="006D02FE">
        <w:rPr>
          <w:rFonts w:ascii="Arial" w:hAnsi="Arial" w:cs="Arial"/>
        </w:rPr>
        <w:t xml:space="preserve"> look at the three essential elements of </w:t>
      </w:r>
      <w:r w:rsidR="00B01CA1" w:rsidRPr="006D02FE">
        <w:rPr>
          <w:rFonts w:ascii="Arial" w:hAnsi="Arial" w:cs="Arial"/>
        </w:rPr>
        <w:t>an effective</w:t>
      </w:r>
      <w:r w:rsidR="0051183E" w:rsidRPr="006D02FE">
        <w:rPr>
          <w:rFonts w:ascii="Arial" w:hAnsi="Arial" w:cs="Arial"/>
        </w:rPr>
        <w:t xml:space="preserve"> team as </w:t>
      </w:r>
      <w:r w:rsidR="001C4A6E" w:rsidRPr="006D02FE">
        <w:rPr>
          <w:rFonts w:ascii="Arial" w:hAnsi="Arial" w:cs="Arial"/>
        </w:rPr>
        <w:t>highlighted by</w:t>
      </w:r>
      <w:r w:rsidR="0051183E" w:rsidRPr="006D02FE">
        <w:rPr>
          <w:rFonts w:ascii="Arial" w:hAnsi="Arial" w:cs="Arial"/>
        </w:rPr>
        <w:t xml:space="preserve"> Coyle </w:t>
      </w:r>
      <w:r w:rsidR="00320006">
        <w:rPr>
          <w:rFonts w:ascii="Arial" w:hAnsi="Arial" w:cs="Arial"/>
        </w:rPr>
        <w:t>(</w:t>
      </w:r>
      <w:r w:rsidR="0051183E" w:rsidRPr="006D02FE">
        <w:rPr>
          <w:rFonts w:ascii="Arial" w:hAnsi="Arial" w:cs="Arial"/>
        </w:rPr>
        <w:t>2018</w:t>
      </w:r>
      <w:r w:rsidR="004C61BF">
        <w:rPr>
          <w:rFonts w:ascii="Arial" w:hAnsi="Arial" w:cs="Arial"/>
        </w:rPr>
        <w:t xml:space="preserve">, </w:t>
      </w:r>
      <w:r w:rsidR="005171F6">
        <w:rPr>
          <w:rFonts w:ascii="Arial" w:hAnsi="Arial" w:cs="Arial"/>
        </w:rPr>
        <w:t>p.)</w:t>
      </w:r>
      <w:r w:rsidR="00990C26" w:rsidRPr="006D02FE">
        <w:rPr>
          <w:rFonts w:ascii="Arial" w:hAnsi="Arial" w:cs="Arial"/>
        </w:rPr>
        <w:t xml:space="preserve">. </w:t>
      </w:r>
      <w:r w:rsidR="0058394B" w:rsidRPr="006D02FE">
        <w:rPr>
          <w:rFonts w:ascii="Arial" w:hAnsi="Arial" w:cs="Arial"/>
        </w:rPr>
        <w:t>These are as follows</w:t>
      </w:r>
      <w:r w:rsidR="00CB0F99" w:rsidRPr="006D02FE">
        <w:rPr>
          <w:rFonts w:ascii="Arial" w:hAnsi="Arial" w:cs="Arial"/>
        </w:rPr>
        <w:t>:</w:t>
      </w:r>
      <w:r w:rsidR="00F505C4" w:rsidRPr="006D02FE">
        <w:rPr>
          <w:rFonts w:ascii="Arial" w:hAnsi="Arial" w:cs="Arial"/>
        </w:rPr>
        <w:t xml:space="preserve"> context, </w:t>
      </w:r>
      <w:r w:rsidR="004019D5" w:rsidRPr="006D02FE">
        <w:rPr>
          <w:rFonts w:ascii="Arial" w:hAnsi="Arial" w:cs="Arial"/>
        </w:rPr>
        <w:t>composition,</w:t>
      </w:r>
      <w:r w:rsidR="00160AFE" w:rsidRPr="006D02FE">
        <w:rPr>
          <w:rFonts w:ascii="Arial" w:hAnsi="Arial" w:cs="Arial"/>
        </w:rPr>
        <w:t xml:space="preserve"> </w:t>
      </w:r>
      <w:r w:rsidR="00160AFE">
        <w:rPr>
          <w:rFonts w:ascii="Arial" w:hAnsi="Arial" w:cs="Arial"/>
        </w:rPr>
        <w:t>and</w:t>
      </w:r>
      <w:r w:rsidR="00F505C4" w:rsidRPr="006D02FE">
        <w:rPr>
          <w:rFonts w:ascii="Arial" w:hAnsi="Arial" w:cs="Arial"/>
        </w:rPr>
        <w:t xml:space="preserve"> process</w:t>
      </w:r>
      <w:r w:rsidR="0078360A" w:rsidRPr="006D02FE">
        <w:rPr>
          <w:rFonts w:ascii="Arial" w:hAnsi="Arial" w:cs="Arial"/>
        </w:rPr>
        <w:t>.</w:t>
      </w:r>
    </w:p>
    <w:p w14:paraId="086E28DE" w14:textId="77777777" w:rsidR="006D02FE" w:rsidRPr="006D02FE" w:rsidRDefault="006D02FE" w:rsidP="006D02FE">
      <w:pPr>
        <w:shd w:val="clear" w:color="auto" w:fill="FFFFFF"/>
        <w:spacing w:before="450" w:after="150" w:line="360" w:lineRule="auto"/>
        <w:jc w:val="both"/>
        <w:outlineLvl w:val="3"/>
        <w:rPr>
          <w:rFonts w:ascii="Arial" w:hAnsi="Arial" w:cs="Arial"/>
        </w:rPr>
      </w:pPr>
      <w:r w:rsidRPr="006D02FE">
        <w:rPr>
          <w:rFonts w:ascii="Arial" w:hAnsi="Arial" w:cs="Arial"/>
        </w:rPr>
        <w:t xml:space="preserve">Context: are there adequate resources, enabling work climate of trust no conflict, performance reward system and effective leadership structure?   </w:t>
      </w:r>
    </w:p>
    <w:p w14:paraId="0522914A" w14:textId="4CC5B216" w:rsidR="006D02FE" w:rsidRPr="006D02FE" w:rsidRDefault="006D02FE" w:rsidP="006D02FE">
      <w:pPr>
        <w:shd w:val="clear" w:color="auto" w:fill="FFFFFF"/>
        <w:spacing w:before="450" w:after="150" w:line="360" w:lineRule="auto"/>
        <w:jc w:val="both"/>
        <w:outlineLvl w:val="3"/>
        <w:rPr>
          <w:rFonts w:ascii="Arial" w:hAnsi="Arial" w:cs="Arial"/>
        </w:rPr>
      </w:pPr>
      <w:r w:rsidRPr="006D02FE">
        <w:rPr>
          <w:rFonts w:ascii="Arial" w:hAnsi="Arial" w:cs="Arial"/>
        </w:rPr>
        <w:lastRenderedPageBreak/>
        <w:t>Composition: does team members have capability and qualification to do the work, is the allocation of roles ok</w:t>
      </w:r>
      <w:r w:rsidR="00987142">
        <w:rPr>
          <w:rFonts w:ascii="Arial" w:hAnsi="Arial" w:cs="Arial"/>
        </w:rPr>
        <w:t>ay</w:t>
      </w:r>
      <w:r w:rsidRPr="006D02FE">
        <w:rPr>
          <w:rFonts w:ascii="Arial" w:hAnsi="Arial" w:cs="Arial"/>
        </w:rPr>
        <w:t xml:space="preserve">, is the team diverse what is the right size, is there flexibility in task allocation? </w:t>
      </w:r>
    </w:p>
    <w:p w14:paraId="1FE11BC6" w14:textId="77777777" w:rsidR="005000B3" w:rsidRDefault="006D02FE" w:rsidP="00DD57DD">
      <w:pPr>
        <w:shd w:val="clear" w:color="auto" w:fill="FFFFFF"/>
        <w:spacing w:before="450" w:after="150" w:line="360" w:lineRule="auto"/>
        <w:jc w:val="both"/>
        <w:outlineLvl w:val="3"/>
        <w:rPr>
          <w:rFonts w:ascii="Arial" w:hAnsi="Arial" w:cs="Arial"/>
        </w:rPr>
      </w:pPr>
      <w:r w:rsidRPr="006D02FE">
        <w:rPr>
          <w:rFonts w:ascii="Arial" w:hAnsi="Arial" w:cs="Arial"/>
        </w:rPr>
        <w:t xml:space="preserve">Processes:  is there a specific goal and common purpose the team? What is the social liaison like? It is assumed that all the above elements are in place at the facility.  The major concern is the diverse nature of the employees which is </w:t>
      </w:r>
      <w:r w:rsidR="006222DD">
        <w:rPr>
          <w:rFonts w:ascii="Arial" w:hAnsi="Arial" w:cs="Arial"/>
        </w:rPr>
        <w:t xml:space="preserve">affecting </w:t>
      </w:r>
      <w:r w:rsidRPr="006D02FE">
        <w:rPr>
          <w:rFonts w:ascii="Arial" w:hAnsi="Arial" w:cs="Arial"/>
        </w:rPr>
        <w:t xml:space="preserve">the effectiveness of the </w:t>
      </w:r>
      <w:r w:rsidR="000050B2" w:rsidRPr="006D02FE">
        <w:rPr>
          <w:rFonts w:ascii="Arial" w:hAnsi="Arial" w:cs="Arial"/>
        </w:rPr>
        <w:t>quality-of-service</w:t>
      </w:r>
      <w:r w:rsidRPr="006D02FE">
        <w:rPr>
          <w:rFonts w:ascii="Arial" w:hAnsi="Arial" w:cs="Arial"/>
        </w:rPr>
        <w:t xml:space="preserve"> delivery</w:t>
      </w:r>
      <w:r w:rsidR="005000B3">
        <w:rPr>
          <w:rFonts w:ascii="Arial" w:hAnsi="Arial" w:cs="Arial"/>
        </w:rPr>
        <w:t>.</w:t>
      </w:r>
    </w:p>
    <w:p w14:paraId="64378C7D" w14:textId="0C69B2B9" w:rsidR="001F5653" w:rsidRDefault="0023249C" w:rsidP="005000B3">
      <w:pPr>
        <w:shd w:val="clear" w:color="auto" w:fill="FFFFFF"/>
        <w:spacing w:before="450" w:after="150" w:line="360" w:lineRule="auto"/>
        <w:jc w:val="both"/>
        <w:outlineLvl w:val="3"/>
        <w:rPr>
          <w:rFonts w:ascii="Arial" w:hAnsi="Arial" w:cs="Arial"/>
        </w:rPr>
      </w:pPr>
      <w:r w:rsidRPr="0023249C">
        <w:rPr>
          <w:rFonts w:ascii="Arial" w:hAnsi="Arial" w:cs="Arial"/>
          <w:noProof/>
        </w:rPr>
        <w:t>Tarricone and Lica (2002</w:t>
      </w:r>
      <w:r w:rsidR="00CC68E1">
        <w:rPr>
          <w:rFonts w:ascii="Arial" w:hAnsi="Arial" w:cs="Arial"/>
          <w:noProof/>
        </w:rPr>
        <w:t xml:space="preserve"> pp.</w:t>
      </w:r>
      <w:r w:rsidR="00C84FC6">
        <w:rPr>
          <w:rFonts w:ascii="Arial" w:hAnsi="Arial" w:cs="Arial"/>
          <w:noProof/>
        </w:rPr>
        <w:t xml:space="preserve"> 640-</w:t>
      </w:r>
      <w:r w:rsidR="00E74ABD">
        <w:rPr>
          <w:rFonts w:ascii="Arial" w:hAnsi="Arial" w:cs="Arial"/>
          <w:noProof/>
        </w:rPr>
        <w:t xml:space="preserve"> 644</w:t>
      </w:r>
      <w:r w:rsidRPr="0023249C">
        <w:rPr>
          <w:rFonts w:ascii="Arial" w:hAnsi="Arial" w:cs="Arial"/>
          <w:noProof/>
        </w:rPr>
        <w:t>)</w:t>
      </w:r>
      <w:r w:rsidRPr="007C6E9D">
        <w:rPr>
          <w:rFonts w:ascii="Arial" w:hAnsi="Arial" w:cs="Arial"/>
          <w:noProof/>
          <w:sz w:val="18"/>
          <w:szCs w:val="18"/>
        </w:rPr>
        <w:t xml:space="preserve"> </w:t>
      </w:r>
      <w:r w:rsidR="000C3AD1">
        <w:rPr>
          <w:rFonts w:ascii="Arial" w:hAnsi="Arial" w:cs="Arial"/>
        </w:rPr>
        <w:t xml:space="preserve">states </w:t>
      </w:r>
      <w:r w:rsidR="0056708C">
        <w:rPr>
          <w:rFonts w:ascii="Arial" w:hAnsi="Arial" w:cs="Arial"/>
        </w:rPr>
        <w:t>that</w:t>
      </w:r>
      <w:r w:rsidR="004E1E99" w:rsidRPr="006D02FE">
        <w:rPr>
          <w:rFonts w:ascii="Arial" w:hAnsi="Arial" w:cs="Arial"/>
        </w:rPr>
        <w:t xml:space="preserve"> the team</w:t>
      </w:r>
      <w:r w:rsidR="00FF7805" w:rsidRPr="006D02FE">
        <w:rPr>
          <w:rFonts w:ascii="Arial" w:hAnsi="Arial" w:cs="Arial"/>
        </w:rPr>
        <w:t>work effectiveness will large</w:t>
      </w:r>
      <w:r w:rsidR="00ED6334" w:rsidRPr="006D02FE">
        <w:rPr>
          <w:rFonts w:ascii="Arial" w:hAnsi="Arial" w:cs="Arial"/>
        </w:rPr>
        <w:t xml:space="preserve"> </w:t>
      </w:r>
      <w:r w:rsidR="007A4C5E" w:rsidRPr="006D02FE">
        <w:rPr>
          <w:rFonts w:ascii="Arial" w:hAnsi="Arial" w:cs="Arial"/>
        </w:rPr>
        <w:t>rely on</w:t>
      </w:r>
      <w:r w:rsidR="00DE4DE6" w:rsidRPr="006D02FE">
        <w:rPr>
          <w:rFonts w:ascii="Arial" w:hAnsi="Arial" w:cs="Arial"/>
        </w:rPr>
        <w:t xml:space="preserve"> all team </w:t>
      </w:r>
      <w:r w:rsidR="001C4A6E" w:rsidRPr="006D02FE">
        <w:rPr>
          <w:rFonts w:ascii="Arial" w:hAnsi="Arial" w:cs="Arial"/>
        </w:rPr>
        <w:t>members creating</w:t>
      </w:r>
      <w:r w:rsidR="00563FE2" w:rsidRPr="006D02FE">
        <w:rPr>
          <w:rFonts w:ascii="Arial" w:hAnsi="Arial" w:cs="Arial"/>
        </w:rPr>
        <w:t xml:space="preserve"> an environment where they all</w:t>
      </w:r>
      <w:r w:rsidR="00770AB6" w:rsidRPr="006D02FE">
        <w:rPr>
          <w:rFonts w:ascii="Arial" w:hAnsi="Arial" w:cs="Arial"/>
        </w:rPr>
        <w:t xml:space="preserve"> equally</w:t>
      </w:r>
      <w:r w:rsidR="00431C66">
        <w:rPr>
          <w:rFonts w:ascii="Arial" w:hAnsi="Arial" w:cs="Arial"/>
        </w:rPr>
        <w:t xml:space="preserve"> </w:t>
      </w:r>
      <w:r w:rsidR="00C56BF8" w:rsidRPr="006D02FE">
        <w:rPr>
          <w:rFonts w:ascii="Arial" w:hAnsi="Arial" w:cs="Arial"/>
        </w:rPr>
        <w:t>contribute</w:t>
      </w:r>
      <w:r w:rsidR="00C56BF8">
        <w:rPr>
          <w:rFonts w:ascii="Arial" w:hAnsi="Arial" w:cs="Arial"/>
        </w:rPr>
        <w:t xml:space="preserve">, </w:t>
      </w:r>
      <w:r w:rsidR="00C56BF8" w:rsidRPr="006D02FE">
        <w:rPr>
          <w:rFonts w:ascii="Arial" w:hAnsi="Arial" w:cs="Arial"/>
        </w:rPr>
        <w:t>participate</w:t>
      </w:r>
      <w:r w:rsidR="00E36A9A">
        <w:rPr>
          <w:rFonts w:ascii="Arial" w:hAnsi="Arial" w:cs="Arial"/>
        </w:rPr>
        <w:t xml:space="preserve"> and </w:t>
      </w:r>
      <w:r w:rsidR="00E7763D" w:rsidRPr="006D02FE">
        <w:rPr>
          <w:rFonts w:ascii="Arial" w:hAnsi="Arial" w:cs="Arial"/>
        </w:rPr>
        <w:t xml:space="preserve">nature </w:t>
      </w:r>
      <w:r w:rsidR="006A3E8E">
        <w:rPr>
          <w:rFonts w:ascii="Arial" w:hAnsi="Arial" w:cs="Arial"/>
        </w:rPr>
        <w:t>to</w:t>
      </w:r>
      <w:r w:rsidR="00AA71AA" w:rsidRPr="006D02FE">
        <w:rPr>
          <w:rFonts w:ascii="Arial" w:hAnsi="Arial" w:cs="Arial"/>
        </w:rPr>
        <w:t xml:space="preserve"> </w:t>
      </w:r>
      <w:r w:rsidR="00842F4A" w:rsidRPr="006D02FE">
        <w:rPr>
          <w:rFonts w:ascii="Arial" w:hAnsi="Arial" w:cs="Arial"/>
        </w:rPr>
        <w:t xml:space="preserve">promote </w:t>
      </w:r>
      <w:r w:rsidR="00DA41DF">
        <w:rPr>
          <w:rFonts w:ascii="Arial" w:hAnsi="Arial" w:cs="Arial"/>
        </w:rPr>
        <w:t>an</w:t>
      </w:r>
      <w:r w:rsidR="00DA41DF" w:rsidRPr="006D02FE">
        <w:rPr>
          <w:rFonts w:ascii="Arial" w:hAnsi="Arial" w:cs="Arial"/>
        </w:rPr>
        <w:t xml:space="preserve"> effective</w:t>
      </w:r>
      <w:r w:rsidR="00F25643" w:rsidRPr="006D02FE">
        <w:rPr>
          <w:rFonts w:ascii="Arial" w:hAnsi="Arial" w:cs="Arial"/>
        </w:rPr>
        <w:t xml:space="preserve"> tea</w:t>
      </w:r>
      <w:r w:rsidR="00431C66">
        <w:rPr>
          <w:rFonts w:ascii="Arial" w:hAnsi="Arial" w:cs="Arial"/>
        </w:rPr>
        <w:t>m</w:t>
      </w:r>
      <w:r w:rsidR="00660DF6" w:rsidRPr="006D02FE">
        <w:rPr>
          <w:rFonts w:ascii="Arial" w:hAnsi="Arial" w:cs="Arial"/>
        </w:rPr>
        <w:t xml:space="preserve">. They went on further to say and agreed by </w:t>
      </w:r>
      <w:r w:rsidR="00660DF6" w:rsidRPr="006D02FE">
        <w:rPr>
          <w:rFonts w:ascii="Arial" w:hAnsi="Arial" w:cs="Arial"/>
          <w:lang w:val="en-US"/>
        </w:rPr>
        <w:t xml:space="preserve">Arrow et al., </w:t>
      </w:r>
      <w:r w:rsidR="00F83118">
        <w:rPr>
          <w:rFonts w:ascii="Arial" w:hAnsi="Arial" w:cs="Arial"/>
          <w:lang w:val="en-US"/>
        </w:rPr>
        <w:t>(</w:t>
      </w:r>
      <w:r w:rsidR="00660DF6" w:rsidRPr="006D02FE">
        <w:rPr>
          <w:rFonts w:ascii="Arial" w:hAnsi="Arial" w:cs="Arial"/>
          <w:lang w:val="en-US"/>
        </w:rPr>
        <w:t>2004</w:t>
      </w:r>
      <w:r w:rsidR="00B40A5C">
        <w:rPr>
          <w:rFonts w:ascii="Arial" w:hAnsi="Arial" w:cs="Arial"/>
          <w:lang w:val="en-US"/>
        </w:rPr>
        <w:t xml:space="preserve">, </w:t>
      </w:r>
      <w:r w:rsidR="00815AC7">
        <w:rPr>
          <w:rFonts w:ascii="Arial" w:hAnsi="Arial" w:cs="Arial"/>
          <w:lang w:val="en-US"/>
        </w:rPr>
        <w:t>p.</w:t>
      </w:r>
      <w:r w:rsidR="00C81EFB">
        <w:rPr>
          <w:rFonts w:ascii="Arial" w:hAnsi="Arial" w:cs="Arial"/>
          <w:lang w:val="en-US"/>
        </w:rPr>
        <w:t xml:space="preserve"> 4</w:t>
      </w:r>
      <w:r w:rsidR="00F83118">
        <w:rPr>
          <w:rFonts w:ascii="Arial" w:hAnsi="Arial" w:cs="Arial"/>
          <w:lang w:val="en-US"/>
        </w:rPr>
        <w:t>)</w:t>
      </w:r>
      <w:r w:rsidR="00660DF6" w:rsidRPr="006D02FE">
        <w:rPr>
          <w:rFonts w:ascii="Arial" w:hAnsi="Arial" w:cs="Arial"/>
          <w:lang w:val="en-US"/>
        </w:rPr>
        <w:t xml:space="preserve"> t</w:t>
      </w:r>
      <w:r w:rsidR="00660DF6" w:rsidRPr="006D02FE">
        <w:rPr>
          <w:rFonts w:ascii="Arial" w:hAnsi="Arial" w:cs="Arial"/>
        </w:rPr>
        <w:t>hat effect teamwork is a ‘</w:t>
      </w:r>
      <w:r w:rsidR="00660DF6" w:rsidRPr="006D02FE">
        <w:rPr>
          <w:rFonts w:ascii="Arial" w:hAnsi="Arial" w:cs="Arial"/>
          <w:lang w:val="en-US"/>
        </w:rPr>
        <w:t>vibrant social system’ and will change overtime and in so doing will go through a series of stages to become effective</w:t>
      </w:r>
      <w:r w:rsidR="00862573">
        <w:rPr>
          <w:rFonts w:ascii="Arial" w:hAnsi="Arial" w:cs="Arial"/>
          <w:lang w:val="en-US"/>
        </w:rPr>
        <w:t>’</w:t>
      </w:r>
      <w:r w:rsidR="00272EFB">
        <w:rPr>
          <w:rFonts w:ascii="Arial" w:hAnsi="Arial" w:cs="Arial"/>
        </w:rPr>
        <w:t>.</w:t>
      </w:r>
      <w:r w:rsidR="00272EFB" w:rsidRPr="00272EFB">
        <w:rPr>
          <w:rFonts w:ascii="Arial" w:hAnsi="Arial" w:cs="Arial"/>
        </w:rPr>
        <w:t xml:space="preserve"> </w:t>
      </w:r>
      <w:r w:rsidR="0076493E" w:rsidRPr="006D02FE">
        <w:rPr>
          <w:rFonts w:ascii="Arial" w:hAnsi="Arial" w:cs="Arial"/>
        </w:rPr>
        <w:t xml:space="preserve">This depends on </w:t>
      </w:r>
      <w:r w:rsidR="00FF5046" w:rsidRPr="006D02FE">
        <w:rPr>
          <w:rFonts w:ascii="Arial" w:hAnsi="Arial" w:cs="Arial"/>
        </w:rPr>
        <w:t>number</w:t>
      </w:r>
      <w:r w:rsidR="0076493E" w:rsidRPr="006D02FE">
        <w:rPr>
          <w:rFonts w:ascii="Arial" w:hAnsi="Arial" w:cs="Arial"/>
        </w:rPr>
        <w:t xml:space="preserve"> of factors such </w:t>
      </w:r>
      <w:r w:rsidR="00882BCB" w:rsidRPr="006D02FE">
        <w:rPr>
          <w:rFonts w:ascii="Arial" w:hAnsi="Arial" w:cs="Arial"/>
        </w:rPr>
        <w:t>as the</w:t>
      </w:r>
      <w:r w:rsidR="0076493E" w:rsidRPr="006D02FE">
        <w:rPr>
          <w:rFonts w:ascii="Arial" w:hAnsi="Arial" w:cs="Arial"/>
        </w:rPr>
        <w:t xml:space="preserve"> leadership </w:t>
      </w:r>
      <w:r w:rsidR="009D4995" w:rsidRPr="006D02FE">
        <w:rPr>
          <w:rFonts w:ascii="Arial" w:hAnsi="Arial" w:cs="Arial"/>
        </w:rPr>
        <w:t>style, the</w:t>
      </w:r>
      <w:r w:rsidR="0076493E" w:rsidRPr="006D02FE">
        <w:rPr>
          <w:rFonts w:ascii="Arial" w:hAnsi="Arial" w:cs="Arial"/>
        </w:rPr>
        <w:t xml:space="preserve"> Team combination, </w:t>
      </w:r>
      <w:r w:rsidR="00EC49BE" w:rsidRPr="006D02FE">
        <w:rPr>
          <w:rFonts w:ascii="Arial" w:hAnsi="Arial" w:cs="Arial"/>
        </w:rPr>
        <w:t>context,</w:t>
      </w:r>
      <w:r w:rsidR="00535F7C">
        <w:rPr>
          <w:rFonts w:ascii="Arial" w:hAnsi="Arial" w:cs="Arial"/>
        </w:rPr>
        <w:t xml:space="preserve"> </w:t>
      </w:r>
      <w:r w:rsidR="00DA541C">
        <w:rPr>
          <w:rFonts w:ascii="Arial" w:hAnsi="Arial" w:cs="Arial"/>
        </w:rPr>
        <w:t xml:space="preserve">individual </w:t>
      </w:r>
      <w:r w:rsidR="00C86DF8">
        <w:rPr>
          <w:rFonts w:ascii="Arial" w:hAnsi="Arial" w:cs="Arial"/>
        </w:rPr>
        <w:t xml:space="preserve">characteristics, </w:t>
      </w:r>
      <w:r w:rsidR="00C86DF8" w:rsidRPr="006D02FE">
        <w:rPr>
          <w:rFonts w:ascii="Arial" w:hAnsi="Arial" w:cs="Arial"/>
        </w:rPr>
        <w:t>and</w:t>
      </w:r>
      <w:r w:rsidR="0076493E" w:rsidRPr="006D02FE">
        <w:rPr>
          <w:rFonts w:ascii="Arial" w:hAnsi="Arial" w:cs="Arial"/>
        </w:rPr>
        <w:t xml:space="preserve"> processes</w:t>
      </w:r>
      <w:r w:rsidR="00952453">
        <w:rPr>
          <w:rFonts w:ascii="Arial" w:hAnsi="Arial" w:cs="Arial"/>
        </w:rPr>
        <w:t xml:space="preserve"> and </w:t>
      </w:r>
      <w:r w:rsidR="009D4995" w:rsidRPr="006D02FE">
        <w:rPr>
          <w:rFonts w:ascii="Arial" w:hAnsi="Arial" w:cs="Arial"/>
        </w:rPr>
        <w:t>models appl</w:t>
      </w:r>
      <w:r w:rsidR="00291CDE">
        <w:rPr>
          <w:rFonts w:ascii="Arial" w:hAnsi="Arial" w:cs="Arial"/>
        </w:rPr>
        <w:t>ied</w:t>
      </w:r>
      <w:r w:rsidR="0076493E" w:rsidRPr="006D02FE">
        <w:rPr>
          <w:rFonts w:ascii="Arial" w:hAnsi="Arial" w:cs="Arial"/>
        </w:rPr>
        <w:t xml:space="preserve"> to achieve effective teamwork. </w:t>
      </w:r>
    </w:p>
    <w:p w14:paraId="4967D895" w14:textId="63483574" w:rsidR="000B46B3" w:rsidRPr="006D02FE" w:rsidRDefault="000B184F" w:rsidP="00336002">
      <w:pPr>
        <w:shd w:val="clear" w:color="auto" w:fill="FFFFFF"/>
        <w:spacing w:before="240" w:after="150" w:line="360" w:lineRule="auto"/>
        <w:jc w:val="both"/>
        <w:outlineLvl w:val="3"/>
        <w:rPr>
          <w:rFonts w:ascii="Arial" w:hAnsi="Arial" w:cs="Arial"/>
        </w:rPr>
      </w:pPr>
      <w:r>
        <w:rPr>
          <w:rFonts w:ascii="Arial" w:hAnsi="Arial" w:cs="Arial"/>
        </w:rPr>
        <w:t xml:space="preserve"> </w:t>
      </w:r>
    </w:p>
    <w:p w14:paraId="1604DC4D" w14:textId="74C8A088" w:rsidR="006E1346" w:rsidRPr="006D02FE" w:rsidRDefault="00721F34" w:rsidP="006D02FE">
      <w:pPr>
        <w:spacing w:line="360" w:lineRule="auto"/>
        <w:jc w:val="both"/>
        <w:rPr>
          <w:rFonts w:ascii="Arial" w:hAnsi="Arial" w:cs="Arial"/>
          <w:b/>
          <w:bCs/>
          <w:color w:val="333333"/>
          <w:shd w:val="clear" w:color="auto" w:fill="FFFFFF"/>
        </w:rPr>
      </w:pPr>
      <w:r w:rsidRPr="006D02FE">
        <w:rPr>
          <w:rFonts w:ascii="Arial" w:hAnsi="Arial" w:cs="Arial"/>
          <w:b/>
          <w:bCs/>
          <w:sz w:val="28"/>
          <w:szCs w:val="28"/>
        </w:rPr>
        <w:t>1.</w:t>
      </w:r>
      <w:r w:rsidR="00DC0E26">
        <w:rPr>
          <w:rFonts w:ascii="Arial" w:hAnsi="Arial" w:cs="Arial"/>
          <w:b/>
          <w:bCs/>
          <w:sz w:val="28"/>
          <w:szCs w:val="28"/>
        </w:rPr>
        <w:t>2</w:t>
      </w:r>
      <w:r w:rsidRPr="006D02FE">
        <w:rPr>
          <w:rFonts w:ascii="Arial" w:hAnsi="Arial" w:cs="Arial"/>
          <w:b/>
          <w:bCs/>
          <w:sz w:val="28"/>
          <w:szCs w:val="28"/>
        </w:rPr>
        <w:t xml:space="preserve"> </w:t>
      </w:r>
      <w:r w:rsidR="00EA4987">
        <w:rPr>
          <w:rFonts w:ascii="Arial" w:hAnsi="Arial" w:cs="Arial"/>
          <w:b/>
          <w:bCs/>
          <w:sz w:val="28"/>
          <w:szCs w:val="28"/>
        </w:rPr>
        <w:t xml:space="preserve">Choosing </w:t>
      </w:r>
      <w:r w:rsidR="00A26DBD">
        <w:rPr>
          <w:rFonts w:ascii="Arial" w:hAnsi="Arial" w:cs="Arial"/>
          <w:b/>
          <w:bCs/>
          <w:sz w:val="28"/>
          <w:szCs w:val="28"/>
        </w:rPr>
        <w:t xml:space="preserve">Appropriate </w:t>
      </w:r>
      <w:r w:rsidR="0045552A" w:rsidRPr="006D02FE">
        <w:rPr>
          <w:rFonts w:ascii="Arial" w:hAnsi="Arial" w:cs="Arial"/>
          <w:b/>
          <w:bCs/>
          <w:sz w:val="28"/>
          <w:szCs w:val="28"/>
        </w:rPr>
        <w:t>M</w:t>
      </w:r>
      <w:r w:rsidRPr="006D02FE">
        <w:rPr>
          <w:rFonts w:ascii="Arial" w:hAnsi="Arial" w:cs="Arial"/>
          <w:b/>
          <w:bCs/>
          <w:sz w:val="28"/>
          <w:szCs w:val="28"/>
        </w:rPr>
        <w:t>odels</w:t>
      </w:r>
      <w:r w:rsidR="00DC0E26">
        <w:rPr>
          <w:rFonts w:ascii="Arial" w:hAnsi="Arial" w:cs="Arial"/>
          <w:b/>
          <w:bCs/>
          <w:sz w:val="28"/>
          <w:szCs w:val="28"/>
        </w:rPr>
        <w:t xml:space="preserve"> - </w:t>
      </w:r>
      <w:r w:rsidR="00250D74">
        <w:rPr>
          <w:rFonts w:ascii="Arial" w:hAnsi="Arial" w:cs="Arial"/>
        </w:rPr>
        <w:t>i</w:t>
      </w:r>
      <w:r w:rsidR="00D60E6A" w:rsidRPr="006D02FE">
        <w:rPr>
          <w:rFonts w:ascii="Arial" w:hAnsi="Arial" w:cs="Arial"/>
        </w:rPr>
        <w:t xml:space="preserve">n the literature review, </w:t>
      </w:r>
      <w:r w:rsidR="00153C85" w:rsidRPr="006D02FE">
        <w:rPr>
          <w:rFonts w:ascii="Arial" w:hAnsi="Arial" w:cs="Arial"/>
        </w:rPr>
        <w:t xml:space="preserve">several </w:t>
      </w:r>
      <w:r w:rsidR="006C5021" w:rsidRPr="006D02FE">
        <w:rPr>
          <w:rFonts w:ascii="Arial" w:hAnsi="Arial" w:cs="Arial"/>
        </w:rPr>
        <w:t xml:space="preserve">developmental </w:t>
      </w:r>
      <w:r w:rsidR="00153C85" w:rsidRPr="006D02FE">
        <w:rPr>
          <w:rFonts w:ascii="Arial" w:hAnsi="Arial" w:cs="Arial"/>
        </w:rPr>
        <w:t xml:space="preserve">models </w:t>
      </w:r>
      <w:r w:rsidR="00575101" w:rsidRPr="006D02FE">
        <w:rPr>
          <w:rFonts w:ascii="Arial" w:hAnsi="Arial" w:cs="Arial"/>
        </w:rPr>
        <w:t>for effective</w:t>
      </w:r>
      <w:r w:rsidR="007F7D4B" w:rsidRPr="006D02FE">
        <w:rPr>
          <w:rFonts w:ascii="Arial" w:hAnsi="Arial" w:cs="Arial"/>
        </w:rPr>
        <w:t xml:space="preserve"> </w:t>
      </w:r>
      <w:r w:rsidR="00855D0F" w:rsidRPr="006D02FE">
        <w:rPr>
          <w:rFonts w:ascii="Arial" w:hAnsi="Arial" w:cs="Arial"/>
        </w:rPr>
        <w:t>team</w:t>
      </w:r>
      <w:r w:rsidR="006C5021" w:rsidRPr="006D02FE">
        <w:rPr>
          <w:rFonts w:ascii="Arial" w:hAnsi="Arial" w:cs="Arial"/>
        </w:rPr>
        <w:t xml:space="preserve"> </w:t>
      </w:r>
      <w:r w:rsidR="00855D0F" w:rsidRPr="006D02FE">
        <w:rPr>
          <w:rFonts w:ascii="Arial" w:hAnsi="Arial" w:cs="Arial"/>
        </w:rPr>
        <w:t xml:space="preserve">working </w:t>
      </w:r>
      <w:r w:rsidR="0051091D" w:rsidRPr="006D02FE">
        <w:rPr>
          <w:rFonts w:ascii="Arial" w:hAnsi="Arial" w:cs="Arial"/>
        </w:rPr>
        <w:t>were</w:t>
      </w:r>
      <w:r w:rsidR="00CF4EF0" w:rsidRPr="006D02FE">
        <w:rPr>
          <w:rFonts w:ascii="Arial" w:hAnsi="Arial" w:cs="Arial"/>
        </w:rPr>
        <w:t xml:space="preserve"> available such </w:t>
      </w:r>
      <w:r w:rsidR="00E0015E" w:rsidRPr="006D02FE">
        <w:rPr>
          <w:rFonts w:ascii="Arial" w:hAnsi="Arial" w:cs="Arial"/>
        </w:rPr>
        <w:t>as Wheelen</w:t>
      </w:r>
      <w:r w:rsidR="003C0B31" w:rsidRPr="006D02FE">
        <w:rPr>
          <w:rFonts w:ascii="Arial" w:hAnsi="Arial" w:cs="Arial"/>
        </w:rPr>
        <w:t xml:space="preserve"> 1999 model, </w:t>
      </w:r>
      <w:r w:rsidR="009D2415" w:rsidRPr="006D02FE">
        <w:rPr>
          <w:rFonts w:ascii="Arial" w:eastAsia="Times New Roman" w:hAnsi="Arial" w:cs="Arial"/>
          <w:color w:val="111111"/>
          <w:lang w:eastAsia="en-GB"/>
        </w:rPr>
        <w:t>Rubin, Plovnick, and Fry’s GRPI Model, Tu</w:t>
      </w:r>
      <w:r w:rsidR="003A0588" w:rsidRPr="006D02FE">
        <w:rPr>
          <w:rFonts w:ascii="Arial" w:eastAsia="Times New Roman" w:hAnsi="Arial" w:cs="Arial"/>
          <w:color w:val="111111"/>
          <w:lang w:eastAsia="en-GB"/>
        </w:rPr>
        <w:t xml:space="preserve">ckman’s </w:t>
      </w:r>
      <w:r w:rsidR="00BB2D57" w:rsidRPr="006D02FE">
        <w:rPr>
          <w:rFonts w:ascii="Arial" w:eastAsia="Times New Roman" w:hAnsi="Arial" w:cs="Arial"/>
          <w:color w:val="111111"/>
          <w:lang w:eastAsia="en-GB"/>
        </w:rPr>
        <w:t>F</w:t>
      </w:r>
      <w:r w:rsidR="00E0015E" w:rsidRPr="006D02FE">
        <w:rPr>
          <w:rFonts w:ascii="Arial" w:eastAsia="Times New Roman" w:hAnsi="Arial" w:cs="Arial"/>
          <w:color w:val="111111"/>
          <w:lang w:eastAsia="en-GB"/>
        </w:rPr>
        <w:t>SNP</w:t>
      </w:r>
      <w:r w:rsidR="00BB2D57" w:rsidRPr="006D02FE">
        <w:rPr>
          <w:rFonts w:ascii="Arial" w:eastAsia="Times New Roman" w:hAnsi="Arial" w:cs="Arial"/>
          <w:color w:val="111111"/>
          <w:lang w:eastAsia="en-GB"/>
        </w:rPr>
        <w:t>,</w:t>
      </w:r>
      <w:r w:rsidR="00E55F45" w:rsidRPr="006D02FE">
        <w:rPr>
          <w:rFonts w:ascii="Arial" w:eastAsia="Times New Roman" w:hAnsi="Arial" w:cs="Arial"/>
          <w:color w:val="111111"/>
          <w:lang w:eastAsia="en-GB"/>
        </w:rPr>
        <w:t xml:space="preserve"> </w:t>
      </w:r>
      <w:r w:rsidR="004B4683" w:rsidRPr="006D02FE">
        <w:rPr>
          <w:rFonts w:ascii="Arial" w:eastAsia="Times New Roman" w:hAnsi="Arial" w:cs="Arial"/>
          <w:color w:val="111111"/>
          <w:lang w:eastAsia="en-GB"/>
        </w:rPr>
        <w:t>who aligned relationship of team</w:t>
      </w:r>
      <w:r w:rsidR="007E6AD9" w:rsidRPr="006D02FE">
        <w:rPr>
          <w:rFonts w:ascii="Arial" w:eastAsia="Times New Roman" w:hAnsi="Arial" w:cs="Arial"/>
          <w:color w:val="111111"/>
          <w:lang w:eastAsia="en-GB"/>
        </w:rPr>
        <w:t xml:space="preserve"> members and the like of </w:t>
      </w:r>
      <w:r w:rsidR="00232763" w:rsidRPr="006D02FE">
        <w:rPr>
          <w:rFonts w:ascii="Arial" w:eastAsia="Times New Roman" w:hAnsi="Arial" w:cs="Arial"/>
          <w:color w:val="111111"/>
          <w:lang w:eastAsia="en-GB"/>
        </w:rPr>
        <w:t>Ger</w:t>
      </w:r>
      <w:r w:rsidR="003F28CE" w:rsidRPr="006D02FE">
        <w:rPr>
          <w:rFonts w:ascii="Arial" w:eastAsia="Times New Roman" w:hAnsi="Arial" w:cs="Arial"/>
          <w:color w:val="111111"/>
          <w:lang w:eastAsia="en-GB"/>
        </w:rPr>
        <w:t xml:space="preserve">sick 1988 </w:t>
      </w:r>
      <w:r w:rsidR="00F46849" w:rsidRPr="006D02FE">
        <w:rPr>
          <w:rFonts w:ascii="Arial" w:eastAsia="Times New Roman" w:hAnsi="Arial" w:cs="Arial"/>
          <w:color w:val="111111"/>
          <w:lang w:eastAsia="en-GB"/>
        </w:rPr>
        <w:t>model, Katzenbach</w:t>
      </w:r>
      <w:r w:rsidR="00BA688D" w:rsidRPr="006D02FE">
        <w:rPr>
          <w:rFonts w:ascii="Arial" w:eastAsia="Times New Roman" w:hAnsi="Arial" w:cs="Arial"/>
          <w:color w:val="111111"/>
          <w:lang w:eastAsia="en-GB"/>
        </w:rPr>
        <w:t xml:space="preserve"> </w:t>
      </w:r>
      <w:r w:rsidR="00320E27" w:rsidRPr="006D02FE">
        <w:rPr>
          <w:rFonts w:ascii="Arial" w:hAnsi="Arial" w:cs="Arial"/>
        </w:rPr>
        <w:t>and</w:t>
      </w:r>
      <w:r w:rsidR="00BA688D" w:rsidRPr="006D02FE">
        <w:rPr>
          <w:rFonts w:ascii="Arial" w:hAnsi="Arial" w:cs="Arial"/>
        </w:rPr>
        <w:t xml:space="preserve"> Smith, the TZ model, </w:t>
      </w:r>
      <w:r w:rsidR="00575101" w:rsidRPr="006D02FE">
        <w:rPr>
          <w:rFonts w:ascii="Arial" w:hAnsi="Arial" w:cs="Arial"/>
        </w:rPr>
        <w:t>who are more on task ba</w:t>
      </w:r>
      <w:r w:rsidR="004F34C7">
        <w:rPr>
          <w:rFonts w:ascii="Arial" w:hAnsi="Arial" w:cs="Arial"/>
        </w:rPr>
        <w:t>s</w:t>
      </w:r>
      <w:r w:rsidR="00575101" w:rsidRPr="006D02FE">
        <w:rPr>
          <w:rFonts w:ascii="Arial" w:hAnsi="Arial" w:cs="Arial"/>
        </w:rPr>
        <w:t xml:space="preserve">e relationship. </w:t>
      </w:r>
      <w:r w:rsidR="00A87924" w:rsidRPr="006D02FE">
        <w:rPr>
          <w:rFonts w:ascii="Arial" w:hAnsi="Arial" w:cs="Arial"/>
        </w:rPr>
        <w:t>M</w:t>
      </w:r>
      <w:r w:rsidR="00806AC8" w:rsidRPr="006D02FE">
        <w:rPr>
          <w:rFonts w:ascii="Arial" w:hAnsi="Arial" w:cs="Arial"/>
        </w:rPr>
        <w:t>ost</w:t>
      </w:r>
      <w:r w:rsidR="00FD0AD2" w:rsidRPr="006D02FE">
        <w:rPr>
          <w:rFonts w:ascii="Arial" w:hAnsi="Arial" w:cs="Arial"/>
        </w:rPr>
        <w:t xml:space="preserve"> of them are similar on many aspects with sli</w:t>
      </w:r>
      <w:r w:rsidR="00E2125E">
        <w:rPr>
          <w:rFonts w:ascii="Arial" w:hAnsi="Arial" w:cs="Arial"/>
        </w:rPr>
        <w:t>ght</w:t>
      </w:r>
      <w:r w:rsidR="00FD0AD2" w:rsidRPr="006D02FE">
        <w:rPr>
          <w:rFonts w:ascii="Arial" w:hAnsi="Arial" w:cs="Arial"/>
        </w:rPr>
        <w:t xml:space="preserve"> </w:t>
      </w:r>
      <w:r w:rsidR="0081155B" w:rsidRPr="006D02FE">
        <w:rPr>
          <w:rFonts w:ascii="Arial" w:hAnsi="Arial" w:cs="Arial"/>
        </w:rPr>
        <w:t>differences</w:t>
      </w:r>
      <w:r w:rsidR="00C57A7F" w:rsidRPr="006D02FE">
        <w:rPr>
          <w:rFonts w:ascii="Arial" w:hAnsi="Arial" w:cs="Arial"/>
        </w:rPr>
        <w:t xml:space="preserve"> and</w:t>
      </w:r>
      <w:r w:rsidR="00004870" w:rsidRPr="006D02FE">
        <w:rPr>
          <w:rFonts w:ascii="Arial" w:hAnsi="Arial" w:cs="Arial"/>
        </w:rPr>
        <w:t xml:space="preserve"> </w:t>
      </w:r>
      <w:r w:rsidR="00EA0230" w:rsidRPr="006D02FE">
        <w:rPr>
          <w:rFonts w:ascii="Arial" w:hAnsi="Arial" w:cs="Arial"/>
        </w:rPr>
        <w:t xml:space="preserve">the </w:t>
      </w:r>
      <w:r w:rsidR="000F6CF3" w:rsidRPr="006D02FE">
        <w:rPr>
          <w:rFonts w:ascii="Arial" w:hAnsi="Arial" w:cs="Arial"/>
        </w:rPr>
        <w:t>model</w:t>
      </w:r>
      <w:r w:rsidR="00EA0230" w:rsidRPr="006D02FE">
        <w:rPr>
          <w:rFonts w:ascii="Arial" w:hAnsi="Arial" w:cs="Arial"/>
        </w:rPr>
        <w:t xml:space="preserve"> chosen </w:t>
      </w:r>
      <w:r w:rsidR="001A7569" w:rsidRPr="006D02FE">
        <w:rPr>
          <w:rFonts w:ascii="Arial" w:hAnsi="Arial" w:cs="Arial"/>
        </w:rPr>
        <w:t>will</w:t>
      </w:r>
      <w:r w:rsidR="00626475" w:rsidRPr="006D02FE">
        <w:rPr>
          <w:rFonts w:ascii="Arial" w:hAnsi="Arial" w:cs="Arial"/>
        </w:rPr>
        <w:t xml:space="preserve"> depend</w:t>
      </w:r>
      <w:r w:rsidR="00EA0230" w:rsidRPr="006D02FE">
        <w:rPr>
          <w:rFonts w:ascii="Arial" w:hAnsi="Arial" w:cs="Arial"/>
        </w:rPr>
        <w:t xml:space="preserve"> on the </w:t>
      </w:r>
      <w:r w:rsidR="000F6CF3" w:rsidRPr="006D02FE">
        <w:rPr>
          <w:rFonts w:ascii="Arial" w:hAnsi="Arial" w:cs="Arial"/>
        </w:rPr>
        <w:t>situation</w:t>
      </w:r>
      <w:r w:rsidR="00C57A7F" w:rsidRPr="006D02FE">
        <w:rPr>
          <w:rFonts w:ascii="Arial" w:hAnsi="Arial" w:cs="Arial"/>
        </w:rPr>
        <w:t>.</w:t>
      </w:r>
      <w:r w:rsidR="000F6CF3" w:rsidRPr="006D02FE">
        <w:rPr>
          <w:rFonts w:ascii="Arial" w:hAnsi="Arial" w:cs="Arial"/>
        </w:rPr>
        <w:t xml:space="preserve"> </w:t>
      </w:r>
      <w:r w:rsidR="00912DA0" w:rsidRPr="006D02FE">
        <w:rPr>
          <w:rFonts w:ascii="Arial" w:hAnsi="Arial" w:cs="Arial"/>
        </w:rPr>
        <w:t xml:space="preserve">I </w:t>
      </w:r>
      <w:r w:rsidR="008F27B7" w:rsidRPr="006D02FE">
        <w:rPr>
          <w:rFonts w:ascii="Arial" w:hAnsi="Arial" w:cs="Arial"/>
        </w:rPr>
        <w:t>belie</w:t>
      </w:r>
      <w:r w:rsidR="00EB0629">
        <w:rPr>
          <w:rFonts w:ascii="Arial" w:hAnsi="Arial" w:cs="Arial"/>
        </w:rPr>
        <w:t>ve</w:t>
      </w:r>
      <w:r w:rsidR="008F27B7" w:rsidRPr="006D02FE">
        <w:rPr>
          <w:rFonts w:ascii="Arial" w:hAnsi="Arial" w:cs="Arial"/>
        </w:rPr>
        <w:t xml:space="preserve"> </w:t>
      </w:r>
      <w:r w:rsidR="0081155B" w:rsidRPr="006D02FE">
        <w:rPr>
          <w:rFonts w:ascii="Arial" w:hAnsi="Arial" w:cs="Arial"/>
        </w:rPr>
        <w:t>that Rubin</w:t>
      </w:r>
      <w:r w:rsidR="00912DA0" w:rsidRPr="006D02FE">
        <w:rPr>
          <w:rFonts w:ascii="Arial" w:eastAsia="Times New Roman" w:hAnsi="Arial" w:cs="Arial"/>
          <w:color w:val="111111"/>
          <w:lang w:eastAsia="en-GB"/>
        </w:rPr>
        <w:t xml:space="preserve">, Plovnick, and Fry’s GRPI </w:t>
      </w:r>
      <w:r w:rsidR="0099268F">
        <w:rPr>
          <w:rFonts w:ascii="Arial" w:eastAsia="Times New Roman" w:hAnsi="Arial" w:cs="Arial"/>
          <w:color w:val="111111"/>
          <w:lang w:eastAsia="en-GB"/>
        </w:rPr>
        <w:t>m</w:t>
      </w:r>
      <w:r w:rsidR="00626475" w:rsidRPr="006D02FE">
        <w:rPr>
          <w:rFonts w:ascii="Arial" w:eastAsia="Times New Roman" w:hAnsi="Arial" w:cs="Arial"/>
          <w:color w:val="111111"/>
          <w:lang w:eastAsia="en-GB"/>
        </w:rPr>
        <w:t>odel together</w:t>
      </w:r>
      <w:r w:rsidR="000E4E88" w:rsidRPr="006D02FE">
        <w:rPr>
          <w:rFonts w:ascii="Arial" w:eastAsia="Times New Roman" w:hAnsi="Arial" w:cs="Arial"/>
          <w:color w:val="111111"/>
          <w:lang w:eastAsia="en-GB"/>
        </w:rPr>
        <w:t xml:space="preserve"> with </w:t>
      </w:r>
      <w:r w:rsidR="00BB2D57" w:rsidRPr="006D02FE">
        <w:rPr>
          <w:rFonts w:ascii="Arial" w:eastAsia="Times New Roman" w:hAnsi="Arial" w:cs="Arial"/>
          <w:color w:val="111111"/>
          <w:lang w:eastAsia="en-GB"/>
        </w:rPr>
        <w:t>culture code</w:t>
      </w:r>
      <w:r w:rsidR="00984C3B" w:rsidRPr="006D02FE">
        <w:rPr>
          <w:rFonts w:ascii="Arial" w:eastAsia="Times New Roman" w:hAnsi="Arial" w:cs="Arial"/>
          <w:color w:val="111111"/>
          <w:lang w:eastAsia="en-GB"/>
        </w:rPr>
        <w:t xml:space="preserve"> </w:t>
      </w:r>
      <w:r w:rsidR="009E626E" w:rsidRPr="006D02FE">
        <w:rPr>
          <w:rFonts w:ascii="Arial" w:eastAsia="Times New Roman" w:hAnsi="Arial" w:cs="Arial"/>
          <w:color w:val="111111"/>
          <w:lang w:eastAsia="en-GB"/>
        </w:rPr>
        <w:t xml:space="preserve">of </w:t>
      </w:r>
      <w:r w:rsidR="00834992" w:rsidRPr="006D02FE">
        <w:rPr>
          <w:rFonts w:ascii="Arial" w:eastAsia="Times New Roman" w:hAnsi="Arial" w:cs="Arial"/>
          <w:color w:val="111111"/>
          <w:lang w:eastAsia="en-GB"/>
        </w:rPr>
        <w:t xml:space="preserve">Coyle </w:t>
      </w:r>
      <w:r w:rsidR="00D26BD2">
        <w:rPr>
          <w:rFonts w:ascii="Arial" w:eastAsia="Times New Roman" w:hAnsi="Arial" w:cs="Arial"/>
          <w:color w:val="111111"/>
          <w:lang w:eastAsia="en-GB"/>
        </w:rPr>
        <w:t>(</w:t>
      </w:r>
      <w:r w:rsidR="00834992" w:rsidRPr="006D02FE">
        <w:rPr>
          <w:rFonts w:ascii="Arial" w:eastAsia="Times New Roman" w:hAnsi="Arial" w:cs="Arial"/>
          <w:color w:val="111111"/>
          <w:lang w:eastAsia="en-GB"/>
        </w:rPr>
        <w:t>2018</w:t>
      </w:r>
      <w:r w:rsidR="0090316C">
        <w:rPr>
          <w:rFonts w:ascii="Arial" w:eastAsia="Times New Roman" w:hAnsi="Arial" w:cs="Arial"/>
          <w:color w:val="111111"/>
          <w:lang w:eastAsia="en-GB"/>
        </w:rPr>
        <w:t>, pp.</w:t>
      </w:r>
      <w:r w:rsidR="00E71C64">
        <w:rPr>
          <w:rFonts w:ascii="Arial" w:eastAsia="Times New Roman" w:hAnsi="Arial" w:cs="Arial"/>
          <w:color w:val="111111"/>
          <w:lang w:eastAsia="en-GB"/>
        </w:rPr>
        <w:t xml:space="preserve"> 8 - 11</w:t>
      </w:r>
      <w:r w:rsidR="00337417">
        <w:rPr>
          <w:rFonts w:ascii="Arial" w:eastAsia="Times New Roman" w:hAnsi="Arial" w:cs="Arial"/>
          <w:color w:val="111111"/>
          <w:lang w:eastAsia="en-GB"/>
        </w:rPr>
        <w:t>)</w:t>
      </w:r>
      <w:r w:rsidR="00BB2D57" w:rsidRPr="006D02FE">
        <w:rPr>
          <w:rFonts w:ascii="Arial" w:eastAsia="Times New Roman" w:hAnsi="Arial" w:cs="Arial"/>
          <w:color w:val="111111"/>
          <w:lang w:eastAsia="en-GB"/>
        </w:rPr>
        <w:t xml:space="preserve"> for</w:t>
      </w:r>
      <w:r w:rsidR="00B93932" w:rsidRPr="006D02FE">
        <w:rPr>
          <w:rFonts w:ascii="Arial" w:eastAsia="Times New Roman" w:hAnsi="Arial" w:cs="Arial"/>
          <w:color w:val="111111"/>
          <w:lang w:eastAsia="en-GB"/>
        </w:rPr>
        <w:t xml:space="preserve"> effective </w:t>
      </w:r>
      <w:r w:rsidR="0083574F" w:rsidRPr="006D02FE">
        <w:rPr>
          <w:rFonts w:ascii="Arial" w:eastAsia="Times New Roman" w:hAnsi="Arial" w:cs="Arial"/>
          <w:color w:val="111111"/>
          <w:lang w:eastAsia="en-GB"/>
        </w:rPr>
        <w:t>team</w:t>
      </w:r>
      <w:r w:rsidR="00B93932" w:rsidRPr="006D02FE">
        <w:rPr>
          <w:rFonts w:ascii="Arial" w:eastAsia="Times New Roman" w:hAnsi="Arial" w:cs="Arial"/>
          <w:color w:val="111111"/>
          <w:lang w:eastAsia="en-GB"/>
        </w:rPr>
        <w:t xml:space="preserve"> building </w:t>
      </w:r>
      <w:r w:rsidR="0094008C" w:rsidRPr="006D02FE">
        <w:rPr>
          <w:rFonts w:ascii="Arial" w:eastAsia="Times New Roman" w:hAnsi="Arial" w:cs="Arial"/>
          <w:color w:val="111111"/>
          <w:lang w:eastAsia="en-GB"/>
        </w:rPr>
        <w:t>would</w:t>
      </w:r>
      <w:r w:rsidR="008F27B7" w:rsidRPr="006D02FE">
        <w:rPr>
          <w:rFonts w:ascii="Arial" w:eastAsia="Times New Roman" w:hAnsi="Arial" w:cs="Arial"/>
          <w:color w:val="111111"/>
          <w:lang w:eastAsia="en-GB"/>
        </w:rPr>
        <w:t xml:space="preserve"> be the best </w:t>
      </w:r>
      <w:r w:rsidR="0083574F" w:rsidRPr="006D02FE">
        <w:rPr>
          <w:rFonts w:ascii="Arial" w:eastAsia="Times New Roman" w:hAnsi="Arial" w:cs="Arial"/>
          <w:color w:val="111111"/>
          <w:lang w:eastAsia="en-GB"/>
        </w:rPr>
        <w:t xml:space="preserve">step in the right </w:t>
      </w:r>
      <w:r w:rsidR="00DE50DD" w:rsidRPr="006D02FE">
        <w:rPr>
          <w:rFonts w:ascii="Arial" w:eastAsia="Times New Roman" w:hAnsi="Arial" w:cs="Arial"/>
          <w:color w:val="111111"/>
          <w:lang w:eastAsia="en-GB"/>
        </w:rPr>
        <w:t>direction for</w:t>
      </w:r>
      <w:r w:rsidR="008F27B7" w:rsidRPr="006D02FE">
        <w:rPr>
          <w:rFonts w:ascii="Arial" w:eastAsia="Times New Roman" w:hAnsi="Arial" w:cs="Arial"/>
          <w:color w:val="111111"/>
          <w:lang w:eastAsia="en-GB"/>
        </w:rPr>
        <w:t xml:space="preserve"> T</w:t>
      </w:r>
      <w:r w:rsidR="00BE2524" w:rsidRPr="006D02FE">
        <w:rPr>
          <w:rFonts w:ascii="Arial" w:eastAsia="Times New Roman" w:hAnsi="Arial" w:cs="Arial"/>
          <w:color w:val="111111"/>
          <w:lang w:eastAsia="en-GB"/>
        </w:rPr>
        <w:t>SCHB</w:t>
      </w:r>
      <w:r w:rsidR="00A51001">
        <w:rPr>
          <w:rFonts w:ascii="Arial" w:eastAsia="Times New Roman" w:hAnsi="Arial" w:cs="Arial"/>
          <w:color w:val="111111"/>
          <w:lang w:eastAsia="en-GB"/>
        </w:rPr>
        <w:t xml:space="preserve"> team</w:t>
      </w:r>
      <w:r w:rsidR="00FD3FBA" w:rsidRPr="006D02FE">
        <w:rPr>
          <w:rFonts w:ascii="Arial" w:eastAsia="Times New Roman" w:hAnsi="Arial" w:cs="Arial"/>
          <w:color w:val="111111"/>
          <w:lang w:eastAsia="en-GB"/>
        </w:rPr>
        <w:t xml:space="preserve">. </w:t>
      </w:r>
      <w:r w:rsidR="00F121C2">
        <w:rPr>
          <w:rFonts w:ascii="Arial" w:eastAsia="Times New Roman" w:hAnsi="Arial" w:cs="Arial"/>
          <w:color w:val="111111"/>
          <w:lang w:eastAsia="en-GB"/>
        </w:rPr>
        <w:t xml:space="preserve">  This model would be </w:t>
      </w:r>
      <w:r w:rsidR="00B119F0">
        <w:rPr>
          <w:rFonts w:ascii="Arial" w:eastAsia="Times New Roman" w:hAnsi="Arial" w:cs="Arial"/>
          <w:color w:val="111111"/>
          <w:lang w:eastAsia="en-GB"/>
        </w:rPr>
        <w:t xml:space="preserve">best because </w:t>
      </w:r>
      <w:r w:rsidR="00100ACF">
        <w:rPr>
          <w:rFonts w:ascii="Arial" w:eastAsia="Times New Roman" w:hAnsi="Arial" w:cs="Arial"/>
          <w:color w:val="111111"/>
          <w:lang w:eastAsia="en-GB"/>
        </w:rPr>
        <w:t xml:space="preserve">the </w:t>
      </w:r>
      <w:r w:rsidR="00CF4E28">
        <w:rPr>
          <w:rFonts w:ascii="Arial" w:eastAsia="Times New Roman" w:hAnsi="Arial" w:cs="Arial"/>
          <w:color w:val="111111"/>
          <w:lang w:eastAsia="en-GB"/>
        </w:rPr>
        <w:t xml:space="preserve">TSCHB </w:t>
      </w:r>
      <w:r w:rsidR="00CF4E28" w:rsidRPr="006D02FE">
        <w:rPr>
          <w:rFonts w:ascii="Arial" w:hAnsi="Arial" w:cs="Arial"/>
          <w:color w:val="333333"/>
          <w:shd w:val="clear" w:color="auto" w:fill="FFFFFF"/>
        </w:rPr>
        <w:t>lost</w:t>
      </w:r>
      <w:r w:rsidR="00EF3C71" w:rsidRPr="006D02FE">
        <w:rPr>
          <w:rFonts w:ascii="Arial" w:hAnsi="Arial" w:cs="Arial"/>
          <w:color w:val="333333"/>
          <w:shd w:val="clear" w:color="auto" w:fill="FFFFFF"/>
        </w:rPr>
        <w:t xml:space="preserve"> </w:t>
      </w:r>
      <w:r w:rsidR="00E50FC0" w:rsidRPr="006D02FE">
        <w:rPr>
          <w:rFonts w:ascii="Arial" w:hAnsi="Arial" w:cs="Arial"/>
          <w:color w:val="333333"/>
          <w:shd w:val="clear" w:color="auto" w:fill="FFFFFF"/>
        </w:rPr>
        <w:t>its</w:t>
      </w:r>
      <w:r w:rsidR="00EF3C71" w:rsidRPr="006D02FE">
        <w:rPr>
          <w:rFonts w:ascii="Arial" w:hAnsi="Arial" w:cs="Arial"/>
          <w:color w:val="333333"/>
          <w:shd w:val="clear" w:color="auto" w:fill="FFFFFF"/>
        </w:rPr>
        <w:t xml:space="preserve"> path </w:t>
      </w:r>
      <w:r w:rsidR="007C3401" w:rsidRPr="006D02FE">
        <w:rPr>
          <w:rFonts w:ascii="Arial" w:hAnsi="Arial" w:cs="Arial"/>
          <w:color w:val="333333"/>
          <w:shd w:val="clear" w:color="auto" w:fill="FFFFFF"/>
        </w:rPr>
        <w:t xml:space="preserve">because of the diverse nature </w:t>
      </w:r>
      <w:r w:rsidR="00EF3C71" w:rsidRPr="006D02FE">
        <w:rPr>
          <w:rFonts w:ascii="Arial" w:hAnsi="Arial" w:cs="Arial"/>
          <w:color w:val="333333"/>
          <w:shd w:val="clear" w:color="auto" w:fill="FFFFFF"/>
        </w:rPr>
        <w:t>and need</w:t>
      </w:r>
      <w:r w:rsidR="00A3603F" w:rsidRPr="006D02FE">
        <w:rPr>
          <w:rFonts w:ascii="Arial" w:hAnsi="Arial" w:cs="Arial"/>
          <w:color w:val="333333"/>
          <w:shd w:val="clear" w:color="auto" w:fill="FFFFFF"/>
        </w:rPr>
        <w:t>s</w:t>
      </w:r>
      <w:r w:rsidR="00EF3C71" w:rsidRPr="006D02FE">
        <w:rPr>
          <w:rFonts w:ascii="Arial" w:hAnsi="Arial" w:cs="Arial"/>
          <w:color w:val="333333"/>
          <w:shd w:val="clear" w:color="auto" w:fill="FFFFFF"/>
        </w:rPr>
        <w:t xml:space="preserve"> to find </w:t>
      </w:r>
      <w:r w:rsidR="00A3603F" w:rsidRPr="006D02FE">
        <w:rPr>
          <w:rFonts w:ascii="Arial" w:hAnsi="Arial" w:cs="Arial"/>
          <w:color w:val="333333"/>
          <w:shd w:val="clear" w:color="auto" w:fill="FFFFFF"/>
        </w:rPr>
        <w:t>its</w:t>
      </w:r>
      <w:r w:rsidR="00EF3C71" w:rsidRPr="006D02FE">
        <w:rPr>
          <w:rFonts w:ascii="Arial" w:hAnsi="Arial" w:cs="Arial"/>
          <w:color w:val="333333"/>
          <w:shd w:val="clear" w:color="auto" w:fill="FFFFFF"/>
        </w:rPr>
        <w:t xml:space="preserve"> way back </w:t>
      </w:r>
      <w:r w:rsidR="00483239" w:rsidRPr="006D02FE">
        <w:rPr>
          <w:rFonts w:ascii="Arial" w:hAnsi="Arial" w:cs="Arial"/>
          <w:color w:val="333333"/>
          <w:shd w:val="clear" w:color="auto" w:fill="FFFFFF"/>
        </w:rPr>
        <w:t>t</w:t>
      </w:r>
      <w:r w:rsidR="00EF3C71" w:rsidRPr="006D02FE">
        <w:rPr>
          <w:rFonts w:ascii="Arial" w:hAnsi="Arial" w:cs="Arial"/>
          <w:color w:val="333333"/>
          <w:shd w:val="clear" w:color="auto" w:fill="FFFFFF"/>
        </w:rPr>
        <w:t xml:space="preserve">o </w:t>
      </w:r>
      <w:r w:rsidR="00DE50DD" w:rsidRPr="006D02FE">
        <w:rPr>
          <w:rFonts w:ascii="Arial" w:hAnsi="Arial" w:cs="Arial"/>
          <w:color w:val="333333"/>
          <w:shd w:val="clear" w:color="auto" w:fill="FFFFFF"/>
        </w:rPr>
        <w:t>purpose</w:t>
      </w:r>
      <w:r w:rsidR="00D402B0">
        <w:rPr>
          <w:rFonts w:ascii="Arial" w:hAnsi="Arial" w:cs="Arial"/>
          <w:color w:val="333333"/>
          <w:shd w:val="clear" w:color="auto" w:fill="FFFFFF"/>
        </w:rPr>
        <w:t xml:space="preserve">. </w:t>
      </w:r>
      <w:r w:rsidR="00CE37A5" w:rsidRPr="006D02FE">
        <w:rPr>
          <w:rFonts w:ascii="Arial" w:hAnsi="Arial" w:cs="Arial"/>
          <w:color w:val="333333"/>
        </w:rPr>
        <w:t>(7 popular team effectiveness models and what they’re best suited for</w:t>
      </w:r>
      <w:r w:rsidR="00CE37A5">
        <w:rPr>
          <w:rFonts w:ascii="Arial" w:hAnsi="Arial" w:cs="Arial"/>
          <w:color w:val="333333"/>
        </w:rPr>
        <w:t xml:space="preserve">: </w:t>
      </w:r>
      <w:r w:rsidR="00CE37A5" w:rsidRPr="005D146C">
        <w:rPr>
          <w:rFonts w:ascii="Arial" w:hAnsi="Arial" w:cs="Arial"/>
          <w:noProof/>
        </w:rPr>
        <w:t>understanding the various ways your team can reach the top</w:t>
      </w:r>
      <w:r w:rsidR="00CE37A5" w:rsidRPr="006D02FE">
        <w:rPr>
          <w:rFonts w:ascii="Arial" w:hAnsi="Arial" w:cs="Arial"/>
          <w:color w:val="333333"/>
        </w:rPr>
        <w:t>, 2019</w:t>
      </w:r>
      <w:r w:rsidR="00CE37A5">
        <w:rPr>
          <w:rFonts w:ascii="Arial" w:hAnsi="Arial" w:cs="Arial"/>
          <w:color w:val="333333"/>
        </w:rPr>
        <w:t>, pp. 2 - 4</w:t>
      </w:r>
      <w:r w:rsidR="00CE37A5" w:rsidRPr="006D02FE">
        <w:rPr>
          <w:rFonts w:ascii="Arial" w:hAnsi="Arial" w:cs="Arial"/>
          <w:color w:val="333333"/>
        </w:rPr>
        <w:t>)</w:t>
      </w:r>
      <w:r w:rsidR="00CE37A5">
        <w:rPr>
          <w:rFonts w:ascii="Arial" w:hAnsi="Arial" w:cs="Arial"/>
          <w:color w:val="333333"/>
        </w:rPr>
        <w:t>.</w:t>
      </w:r>
      <w:r w:rsidR="00CE37A5" w:rsidRPr="006D02FE">
        <w:rPr>
          <w:rFonts w:ascii="Arial" w:hAnsi="Arial" w:cs="Arial"/>
          <w:color w:val="333333"/>
        </w:rPr>
        <w:t xml:space="preserve"> </w:t>
      </w:r>
    </w:p>
    <w:p w14:paraId="1246C035" w14:textId="07F47F0F" w:rsidR="00123F12" w:rsidRPr="006D02FE" w:rsidRDefault="00281D13" w:rsidP="006D02FE">
      <w:pPr>
        <w:spacing w:line="360" w:lineRule="auto"/>
        <w:jc w:val="both"/>
        <w:rPr>
          <w:rFonts w:ascii="Arial" w:hAnsi="Arial" w:cs="Arial"/>
          <w:b/>
          <w:bCs/>
          <w:color w:val="333333"/>
          <w:shd w:val="clear" w:color="auto" w:fill="FFFFFF"/>
        </w:rPr>
      </w:pPr>
      <w:r w:rsidRPr="006D02FE">
        <w:rPr>
          <w:rFonts w:ascii="Arial" w:hAnsi="Arial" w:cs="Arial"/>
          <w:b/>
          <w:bCs/>
          <w:color w:val="333333"/>
          <w:shd w:val="clear" w:color="auto" w:fill="FFFFFF"/>
        </w:rPr>
        <w:t xml:space="preserve">The </w:t>
      </w:r>
      <w:r w:rsidR="006E1346" w:rsidRPr="006D02FE">
        <w:rPr>
          <w:rFonts w:ascii="Arial" w:hAnsi="Arial" w:cs="Arial"/>
          <w:b/>
          <w:bCs/>
          <w:color w:val="333333"/>
          <w:shd w:val="clear" w:color="auto" w:fill="FFFFFF"/>
        </w:rPr>
        <w:t xml:space="preserve">GRPI </w:t>
      </w:r>
      <w:r w:rsidR="00A6340D">
        <w:rPr>
          <w:rFonts w:ascii="Arial" w:hAnsi="Arial" w:cs="Arial"/>
          <w:b/>
          <w:bCs/>
          <w:color w:val="333333"/>
          <w:shd w:val="clear" w:color="auto" w:fill="FFFFFF"/>
        </w:rPr>
        <w:t>M</w:t>
      </w:r>
      <w:r w:rsidR="006E1346" w:rsidRPr="006D02FE">
        <w:rPr>
          <w:rFonts w:ascii="Arial" w:hAnsi="Arial" w:cs="Arial"/>
          <w:b/>
          <w:bCs/>
          <w:color w:val="333333"/>
          <w:shd w:val="clear" w:color="auto" w:fill="FFFFFF"/>
        </w:rPr>
        <w:t>odel</w:t>
      </w:r>
      <w:r w:rsidR="00A6340D">
        <w:rPr>
          <w:rFonts w:ascii="Arial" w:hAnsi="Arial" w:cs="Arial"/>
          <w:b/>
          <w:bCs/>
          <w:color w:val="333333"/>
          <w:shd w:val="clear" w:color="auto" w:fill="FFFFFF"/>
        </w:rPr>
        <w:t xml:space="preserve"> </w:t>
      </w:r>
    </w:p>
    <w:p w14:paraId="7A1DCF79" w14:textId="5A82A485" w:rsidR="00812474" w:rsidRPr="00C51A90" w:rsidRDefault="00D85CEE" w:rsidP="00C51A90">
      <w:pPr>
        <w:pStyle w:val="ListParagraph"/>
        <w:numPr>
          <w:ilvl w:val="0"/>
          <w:numId w:val="1"/>
        </w:numPr>
        <w:spacing w:line="360" w:lineRule="auto"/>
        <w:jc w:val="both"/>
        <w:rPr>
          <w:rFonts w:ascii="Arial" w:hAnsi="Arial" w:cs="Arial"/>
        </w:rPr>
      </w:pPr>
      <w:r w:rsidRPr="00C51A90">
        <w:rPr>
          <w:rFonts w:ascii="Arial" w:hAnsi="Arial" w:cs="Arial"/>
        </w:rPr>
        <w:t xml:space="preserve">Goals </w:t>
      </w:r>
      <w:r w:rsidR="0074334F" w:rsidRPr="00C51A90">
        <w:rPr>
          <w:rFonts w:ascii="Arial" w:hAnsi="Arial" w:cs="Arial"/>
        </w:rPr>
        <w:t xml:space="preserve">– management should ensure that there is sense of direction by providing set </w:t>
      </w:r>
      <w:r w:rsidR="00AA02BC" w:rsidRPr="00C51A90">
        <w:rPr>
          <w:rFonts w:ascii="Arial" w:hAnsi="Arial" w:cs="Arial"/>
        </w:rPr>
        <w:t xml:space="preserve">goals, otherwise there </w:t>
      </w:r>
      <w:r w:rsidR="006A2F05" w:rsidRPr="00C51A90">
        <w:rPr>
          <w:rFonts w:ascii="Arial" w:hAnsi="Arial" w:cs="Arial"/>
        </w:rPr>
        <w:t>will room</w:t>
      </w:r>
      <w:r w:rsidR="00FE4CBE" w:rsidRPr="00C51A90">
        <w:rPr>
          <w:rFonts w:ascii="Arial" w:hAnsi="Arial" w:cs="Arial"/>
        </w:rPr>
        <w:t xml:space="preserve"> for </w:t>
      </w:r>
      <w:r w:rsidR="00281F6C" w:rsidRPr="00C51A90">
        <w:rPr>
          <w:rFonts w:ascii="Arial" w:hAnsi="Arial" w:cs="Arial"/>
        </w:rPr>
        <w:t xml:space="preserve">‘dispute and </w:t>
      </w:r>
      <w:r w:rsidR="00812474" w:rsidRPr="00C51A90">
        <w:rPr>
          <w:rFonts w:ascii="Arial" w:hAnsi="Arial" w:cs="Arial"/>
        </w:rPr>
        <w:t>disagreement’.</w:t>
      </w:r>
      <w:r w:rsidR="00366A28">
        <w:rPr>
          <w:rFonts w:ascii="Arial" w:hAnsi="Arial" w:cs="Arial"/>
        </w:rPr>
        <w:t xml:space="preserve"> </w:t>
      </w:r>
    </w:p>
    <w:p w14:paraId="3940DB05" w14:textId="0F1C66A1" w:rsidR="00D85CEE" w:rsidRPr="006D02FE" w:rsidRDefault="00281F6C" w:rsidP="006D02FE">
      <w:pPr>
        <w:pStyle w:val="ListParagraph"/>
        <w:numPr>
          <w:ilvl w:val="0"/>
          <w:numId w:val="1"/>
        </w:numPr>
        <w:spacing w:line="360" w:lineRule="auto"/>
        <w:jc w:val="both"/>
        <w:rPr>
          <w:rFonts w:ascii="Arial" w:hAnsi="Arial" w:cs="Arial"/>
        </w:rPr>
      </w:pPr>
      <w:r w:rsidRPr="006D02FE">
        <w:rPr>
          <w:rFonts w:ascii="Arial" w:hAnsi="Arial" w:cs="Arial"/>
        </w:rPr>
        <w:t xml:space="preserve"> </w:t>
      </w:r>
      <w:r w:rsidR="00D84782" w:rsidRPr="006D02FE">
        <w:rPr>
          <w:rFonts w:ascii="Arial" w:hAnsi="Arial" w:cs="Arial"/>
        </w:rPr>
        <w:t xml:space="preserve">Roles </w:t>
      </w:r>
      <w:r w:rsidR="000E1203" w:rsidRPr="006D02FE">
        <w:rPr>
          <w:rFonts w:ascii="Arial" w:hAnsi="Arial" w:cs="Arial"/>
        </w:rPr>
        <w:t>–</w:t>
      </w:r>
      <w:r w:rsidR="00D84782" w:rsidRPr="006D02FE">
        <w:rPr>
          <w:rFonts w:ascii="Arial" w:hAnsi="Arial" w:cs="Arial"/>
        </w:rPr>
        <w:t xml:space="preserve"> </w:t>
      </w:r>
      <w:r w:rsidR="000E1203" w:rsidRPr="006D02FE">
        <w:rPr>
          <w:rFonts w:ascii="Arial" w:hAnsi="Arial" w:cs="Arial"/>
        </w:rPr>
        <w:t xml:space="preserve">they should ensure that </w:t>
      </w:r>
      <w:r w:rsidR="008E195D" w:rsidRPr="006D02FE">
        <w:rPr>
          <w:rFonts w:ascii="Arial" w:hAnsi="Arial" w:cs="Arial"/>
        </w:rPr>
        <w:t xml:space="preserve">each member have a clear understanding of what his/her </w:t>
      </w:r>
      <w:r w:rsidR="003A7590" w:rsidRPr="006D02FE">
        <w:rPr>
          <w:rFonts w:ascii="Arial" w:hAnsi="Arial" w:cs="Arial"/>
        </w:rPr>
        <w:t>duties</w:t>
      </w:r>
      <w:r w:rsidR="003A7590">
        <w:rPr>
          <w:rFonts w:ascii="Arial" w:hAnsi="Arial" w:cs="Arial"/>
        </w:rPr>
        <w:t xml:space="preserve"> and </w:t>
      </w:r>
      <w:r w:rsidR="00BF28E3">
        <w:rPr>
          <w:rFonts w:ascii="Arial" w:hAnsi="Arial" w:cs="Arial"/>
        </w:rPr>
        <w:t>responsibilities are</w:t>
      </w:r>
      <w:r w:rsidR="007C2D90" w:rsidRPr="006D02FE">
        <w:rPr>
          <w:rFonts w:ascii="Arial" w:hAnsi="Arial" w:cs="Arial"/>
        </w:rPr>
        <w:t>, wh</w:t>
      </w:r>
      <w:r w:rsidR="00F63D7B" w:rsidRPr="006D02FE">
        <w:rPr>
          <w:rFonts w:ascii="Arial" w:hAnsi="Arial" w:cs="Arial"/>
        </w:rPr>
        <w:t>ere their authorities</w:t>
      </w:r>
      <w:r w:rsidR="00925E57" w:rsidRPr="006D02FE">
        <w:rPr>
          <w:rFonts w:ascii="Arial" w:hAnsi="Arial" w:cs="Arial"/>
        </w:rPr>
        <w:t xml:space="preserve"> </w:t>
      </w:r>
      <w:r w:rsidR="00D46207" w:rsidRPr="006D02FE">
        <w:rPr>
          <w:rFonts w:ascii="Arial" w:hAnsi="Arial" w:cs="Arial"/>
        </w:rPr>
        <w:t>are, and</w:t>
      </w:r>
      <w:r w:rsidR="00DB0CA8" w:rsidRPr="006D02FE">
        <w:rPr>
          <w:rFonts w:ascii="Arial" w:hAnsi="Arial" w:cs="Arial"/>
        </w:rPr>
        <w:t xml:space="preserve"> what they should </w:t>
      </w:r>
      <w:r w:rsidR="00DB0CA8" w:rsidRPr="006D02FE">
        <w:rPr>
          <w:rFonts w:ascii="Arial" w:hAnsi="Arial" w:cs="Arial"/>
        </w:rPr>
        <w:lastRenderedPageBreak/>
        <w:t>be accountable for</w:t>
      </w:r>
      <w:r w:rsidR="0003180E">
        <w:rPr>
          <w:rFonts w:ascii="Arial" w:hAnsi="Arial" w:cs="Arial"/>
        </w:rPr>
        <w:t xml:space="preserve"> </w:t>
      </w:r>
      <w:r w:rsidR="00A8507F" w:rsidRPr="006D02FE">
        <w:rPr>
          <w:rFonts w:ascii="Arial" w:hAnsi="Arial" w:cs="Arial"/>
        </w:rPr>
        <w:t>to avoid conflic</w:t>
      </w:r>
      <w:r w:rsidR="00434B60" w:rsidRPr="006D02FE">
        <w:rPr>
          <w:rFonts w:ascii="Arial" w:hAnsi="Arial" w:cs="Arial"/>
        </w:rPr>
        <w:t>t</w:t>
      </w:r>
      <w:r w:rsidR="00A8507F" w:rsidRPr="006D02FE">
        <w:rPr>
          <w:rFonts w:ascii="Arial" w:hAnsi="Arial" w:cs="Arial"/>
        </w:rPr>
        <w:t>.</w:t>
      </w:r>
      <w:r w:rsidR="00D46207" w:rsidRPr="006D02FE">
        <w:rPr>
          <w:rFonts w:ascii="Arial" w:hAnsi="Arial" w:cs="Arial"/>
        </w:rPr>
        <w:t xml:space="preserve"> If </w:t>
      </w:r>
      <w:r w:rsidR="00033E51" w:rsidRPr="006D02FE">
        <w:rPr>
          <w:rFonts w:ascii="Arial" w:hAnsi="Arial" w:cs="Arial"/>
        </w:rPr>
        <w:t xml:space="preserve">conflict arise which is inevitable </w:t>
      </w:r>
      <w:r w:rsidR="00F8427A" w:rsidRPr="006D02FE">
        <w:rPr>
          <w:rFonts w:ascii="Arial" w:hAnsi="Arial" w:cs="Arial"/>
        </w:rPr>
        <w:t>address properly and move on</w:t>
      </w:r>
    </w:p>
    <w:p w14:paraId="373C404C" w14:textId="7E72C110" w:rsidR="00A8507F" w:rsidRPr="006D02FE" w:rsidRDefault="00A8507F" w:rsidP="006D02FE">
      <w:pPr>
        <w:pStyle w:val="ListParagraph"/>
        <w:numPr>
          <w:ilvl w:val="0"/>
          <w:numId w:val="1"/>
        </w:numPr>
        <w:spacing w:line="360" w:lineRule="auto"/>
        <w:jc w:val="both"/>
        <w:rPr>
          <w:rFonts w:ascii="Arial" w:hAnsi="Arial" w:cs="Arial"/>
        </w:rPr>
      </w:pPr>
      <w:r w:rsidRPr="006D02FE">
        <w:rPr>
          <w:rFonts w:ascii="Arial" w:hAnsi="Arial" w:cs="Arial"/>
        </w:rPr>
        <w:t xml:space="preserve">Procedures </w:t>
      </w:r>
      <w:r w:rsidR="00434B60" w:rsidRPr="006D02FE">
        <w:rPr>
          <w:rFonts w:ascii="Arial" w:hAnsi="Arial" w:cs="Arial"/>
        </w:rPr>
        <w:t>–</w:t>
      </w:r>
      <w:r w:rsidR="00497666" w:rsidRPr="006D02FE">
        <w:rPr>
          <w:rFonts w:ascii="Arial" w:hAnsi="Arial" w:cs="Arial"/>
        </w:rPr>
        <w:t xml:space="preserve"> </w:t>
      </w:r>
      <w:r w:rsidR="00434B60" w:rsidRPr="006D02FE">
        <w:rPr>
          <w:rFonts w:ascii="Arial" w:hAnsi="Arial" w:cs="Arial"/>
        </w:rPr>
        <w:t xml:space="preserve">management should also </w:t>
      </w:r>
      <w:r w:rsidR="00DE50DD" w:rsidRPr="006D02FE">
        <w:rPr>
          <w:rFonts w:ascii="Arial" w:hAnsi="Arial" w:cs="Arial"/>
        </w:rPr>
        <w:t>ensure</w:t>
      </w:r>
      <w:r w:rsidR="00434B60" w:rsidRPr="006D02FE">
        <w:rPr>
          <w:rFonts w:ascii="Arial" w:hAnsi="Arial" w:cs="Arial"/>
        </w:rPr>
        <w:t xml:space="preserve"> </w:t>
      </w:r>
      <w:r w:rsidR="00076399" w:rsidRPr="006D02FE">
        <w:rPr>
          <w:rFonts w:ascii="Arial" w:hAnsi="Arial" w:cs="Arial"/>
        </w:rPr>
        <w:t xml:space="preserve">that policies, </w:t>
      </w:r>
      <w:r w:rsidR="00DE50DD" w:rsidRPr="006D02FE">
        <w:rPr>
          <w:rFonts w:ascii="Arial" w:hAnsi="Arial" w:cs="Arial"/>
        </w:rPr>
        <w:t>procedures,</w:t>
      </w:r>
      <w:r w:rsidR="00076399" w:rsidRPr="006D02FE">
        <w:rPr>
          <w:rFonts w:ascii="Arial" w:hAnsi="Arial" w:cs="Arial"/>
        </w:rPr>
        <w:t xml:space="preserve"> and processes </w:t>
      </w:r>
      <w:r w:rsidR="00A11401" w:rsidRPr="006D02FE">
        <w:rPr>
          <w:rFonts w:ascii="Arial" w:hAnsi="Arial" w:cs="Arial"/>
        </w:rPr>
        <w:t xml:space="preserve">are in place </w:t>
      </w:r>
      <w:r w:rsidR="009A632B" w:rsidRPr="006D02FE">
        <w:rPr>
          <w:rFonts w:ascii="Arial" w:hAnsi="Arial" w:cs="Arial"/>
        </w:rPr>
        <w:t xml:space="preserve">for successful operation. </w:t>
      </w:r>
      <w:r w:rsidR="002601C4" w:rsidRPr="006D02FE">
        <w:rPr>
          <w:rFonts w:ascii="Arial" w:hAnsi="Arial" w:cs="Arial"/>
        </w:rPr>
        <w:t xml:space="preserve"> Th</w:t>
      </w:r>
      <w:r w:rsidR="00CF5AA1">
        <w:rPr>
          <w:rFonts w:ascii="Arial" w:hAnsi="Arial" w:cs="Arial"/>
        </w:rPr>
        <w:t>es</w:t>
      </w:r>
      <w:r w:rsidR="00871D52">
        <w:rPr>
          <w:rFonts w:ascii="Arial" w:hAnsi="Arial" w:cs="Arial"/>
        </w:rPr>
        <w:t xml:space="preserve">e are </w:t>
      </w:r>
      <w:r w:rsidR="002601C4" w:rsidRPr="006D02FE">
        <w:rPr>
          <w:rFonts w:ascii="Arial" w:hAnsi="Arial" w:cs="Arial"/>
        </w:rPr>
        <w:t xml:space="preserve">things like </w:t>
      </w:r>
      <w:r w:rsidR="00211CDA" w:rsidRPr="006D02FE">
        <w:rPr>
          <w:rFonts w:ascii="Arial" w:hAnsi="Arial" w:cs="Arial"/>
          <w:color w:val="333333"/>
        </w:rPr>
        <w:t>decision making methods, workflow procedures, conflict resolution strategies, and communicatin</w:t>
      </w:r>
      <w:r w:rsidR="001B7A9A">
        <w:rPr>
          <w:rFonts w:ascii="Arial" w:hAnsi="Arial" w:cs="Arial"/>
          <w:color w:val="333333"/>
        </w:rPr>
        <w:t>g</w:t>
      </w:r>
      <w:r w:rsidR="00211CDA" w:rsidRPr="006D02FE">
        <w:rPr>
          <w:rFonts w:ascii="Arial" w:hAnsi="Arial" w:cs="Arial"/>
          <w:color w:val="333333"/>
        </w:rPr>
        <w:t xml:space="preserve"> best practices</w:t>
      </w:r>
      <w:r w:rsidR="006E7A97" w:rsidRPr="006D02FE">
        <w:rPr>
          <w:rFonts w:ascii="Arial" w:hAnsi="Arial" w:cs="Arial"/>
          <w:color w:val="333333"/>
        </w:rPr>
        <w:t xml:space="preserve"> to </w:t>
      </w:r>
      <w:r w:rsidR="005F7D24" w:rsidRPr="006D02FE">
        <w:rPr>
          <w:rFonts w:ascii="Arial" w:hAnsi="Arial" w:cs="Arial"/>
          <w:color w:val="333333"/>
        </w:rPr>
        <w:t>name a</w:t>
      </w:r>
      <w:r w:rsidR="006E7A97" w:rsidRPr="006D02FE">
        <w:rPr>
          <w:rFonts w:ascii="Arial" w:hAnsi="Arial" w:cs="Arial"/>
          <w:color w:val="333333"/>
        </w:rPr>
        <w:t xml:space="preserve"> few </w:t>
      </w:r>
    </w:p>
    <w:p w14:paraId="3F23B6A7" w14:textId="4910A3D1" w:rsidR="006E7A97" w:rsidRPr="0061231B" w:rsidRDefault="00F15FD4" w:rsidP="006D02FE">
      <w:pPr>
        <w:pStyle w:val="ListParagraph"/>
        <w:numPr>
          <w:ilvl w:val="0"/>
          <w:numId w:val="1"/>
        </w:numPr>
        <w:spacing w:line="360" w:lineRule="auto"/>
        <w:jc w:val="both"/>
        <w:rPr>
          <w:rFonts w:ascii="Arial" w:hAnsi="Arial" w:cs="Arial"/>
        </w:rPr>
      </w:pPr>
      <w:r w:rsidRPr="006D02FE">
        <w:rPr>
          <w:rFonts w:ascii="Arial" w:hAnsi="Arial" w:cs="Arial"/>
          <w:noProof/>
        </w:rPr>
        <w:drawing>
          <wp:anchor distT="0" distB="0" distL="114300" distR="114300" simplePos="0" relativeHeight="251673600" behindDoc="1" locked="0" layoutInCell="1" allowOverlap="1" wp14:anchorId="225662F1" wp14:editId="600542F3">
            <wp:simplePos x="0" y="0"/>
            <wp:positionH relativeFrom="margin">
              <wp:posOffset>1431471</wp:posOffset>
            </wp:positionH>
            <wp:positionV relativeFrom="paragraph">
              <wp:posOffset>1070066</wp:posOffset>
            </wp:positionV>
            <wp:extent cx="2710543" cy="2033057"/>
            <wp:effectExtent l="0" t="0" r="0" b="5715"/>
            <wp:wrapNone/>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22009" cy="2041657"/>
                    </a:xfrm>
                    <a:prstGeom prst="rect">
                      <a:avLst/>
                    </a:prstGeom>
                  </pic:spPr>
                </pic:pic>
              </a:graphicData>
            </a:graphic>
            <wp14:sizeRelH relativeFrom="margin">
              <wp14:pctWidth>0</wp14:pctWidth>
            </wp14:sizeRelH>
            <wp14:sizeRelV relativeFrom="margin">
              <wp14:pctHeight>0</wp14:pctHeight>
            </wp14:sizeRelV>
          </wp:anchor>
        </w:drawing>
      </w:r>
      <w:r w:rsidR="00981EEA" w:rsidRPr="006D02FE">
        <w:rPr>
          <w:rFonts w:ascii="Arial" w:hAnsi="Arial" w:cs="Arial"/>
          <w:color w:val="333333"/>
        </w:rPr>
        <w:t>Interpersonal Relationship</w:t>
      </w:r>
      <w:r w:rsidR="001D32D4">
        <w:rPr>
          <w:rFonts w:ascii="Arial" w:hAnsi="Arial" w:cs="Arial"/>
          <w:color w:val="333333"/>
        </w:rPr>
        <w:t>s</w:t>
      </w:r>
      <w:r w:rsidR="00E94CF7" w:rsidRPr="006D02FE">
        <w:rPr>
          <w:rFonts w:ascii="Arial" w:hAnsi="Arial" w:cs="Arial"/>
          <w:color w:val="333333"/>
        </w:rPr>
        <w:t xml:space="preserve"> </w:t>
      </w:r>
      <w:r w:rsidR="00F46088" w:rsidRPr="006D02FE">
        <w:rPr>
          <w:rFonts w:ascii="Arial" w:hAnsi="Arial" w:cs="Arial"/>
          <w:color w:val="333333"/>
        </w:rPr>
        <w:t xml:space="preserve">– it is of upmost importance for members to build </w:t>
      </w:r>
      <w:r w:rsidR="006A57F4" w:rsidRPr="006D02FE">
        <w:rPr>
          <w:rFonts w:ascii="Arial" w:hAnsi="Arial" w:cs="Arial"/>
          <w:color w:val="333333"/>
        </w:rPr>
        <w:t xml:space="preserve">interpersonal relation to develop </w:t>
      </w:r>
      <w:r w:rsidR="0085340F" w:rsidRPr="006D02FE">
        <w:rPr>
          <w:rFonts w:ascii="Arial" w:hAnsi="Arial" w:cs="Arial"/>
          <w:color w:val="333333"/>
        </w:rPr>
        <w:t>trust</w:t>
      </w:r>
      <w:r w:rsidR="003B5C39" w:rsidRPr="006D02FE">
        <w:rPr>
          <w:rFonts w:ascii="Arial" w:hAnsi="Arial" w:cs="Arial"/>
          <w:color w:val="333333"/>
        </w:rPr>
        <w:t xml:space="preserve"> to ensure sense of belonging</w:t>
      </w:r>
      <w:r w:rsidR="001D53A0" w:rsidRPr="006D02FE">
        <w:rPr>
          <w:rFonts w:ascii="Arial" w:hAnsi="Arial" w:cs="Arial"/>
          <w:color w:val="333333"/>
        </w:rPr>
        <w:t xml:space="preserve">, </w:t>
      </w:r>
      <w:r w:rsidR="00E03210" w:rsidRPr="006D02FE">
        <w:rPr>
          <w:rFonts w:ascii="Arial" w:hAnsi="Arial" w:cs="Arial"/>
          <w:color w:val="333333"/>
        </w:rPr>
        <w:t xml:space="preserve">good </w:t>
      </w:r>
      <w:r w:rsidR="00D66F84" w:rsidRPr="006D02FE">
        <w:rPr>
          <w:rFonts w:ascii="Arial" w:hAnsi="Arial" w:cs="Arial"/>
          <w:color w:val="333333"/>
        </w:rPr>
        <w:t>communication and</w:t>
      </w:r>
      <w:r w:rsidR="00DA1E6E" w:rsidRPr="006D02FE">
        <w:rPr>
          <w:rFonts w:ascii="Arial" w:hAnsi="Arial" w:cs="Arial"/>
          <w:color w:val="333333"/>
        </w:rPr>
        <w:t xml:space="preserve"> adapting togetherness</w:t>
      </w:r>
      <w:r w:rsidR="002C622F" w:rsidRPr="006D02FE">
        <w:rPr>
          <w:rFonts w:ascii="Arial" w:hAnsi="Arial" w:cs="Arial"/>
          <w:color w:val="333333"/>
        </w:rPr>
        <w:t xml:space="preserve"> (</w:t>
      </w:r>
      <w:r w:rsidR="002B7865" w:rsidRPr="006D02FE">
        <w:rPr>
          <w:rFonts w:ascii="Arial" w:hAnsi="Arial" w:cs="Arial"/>
          <w:color w:val="333333"/>
        </w:rPr>
        <w:t>7 popular</w:t>
      </w:r>
      <w:r w:rsidR="008E09A3" w:rsidRPr="006D02FE">
        <w:rPr>
          <w:rFonts w:ascii="Arial" w:hAnsi="Arial" w:cs="Arial"/>
          <w:color w:val="333333"/>
        </w:rPr>
        <w:t xml:space="preserve"> </w:t>
      </w:r>
      <w:r w:rsidR="00BD123E" w:rsidRPr="006D02FE">
        <w:rPr>
          <w:rFonts w:ascii="Arial" w:hAnsi="Arial" w:cs="Arial"/>
          <w:color w:val="333333"/>
        </w:rPr>
        <w:t>team effe</w:t>
      </w:r>
      <w:r w:rsidR="008E09A3" w:rsidRPr="006D02FE">
        <w:rPr>
          <w:rFonts w:ascii="Arial" w:hAnsi="Arial" w:cs="Arial"/>
          <w:color w:val="333333"/>
        </w:rPr>
        <w:t xml:space="preserve">ctiveness </w:t>
      </w:r>
      <w:r w:rsidR="00E06232" w:rsidRPr="006D02FE">
        <w:rPr>
          <w:rFonts w:ascii="Arial" w:hAnsi="Arial" w:cs="Arial"/>
          <w:color w:val="333333"/>
        </w:rPr>
        <w:t xml:space="preserve">models and what </w:t>
      </w:r>
      <w:r w:rsidR="00B9627F" w:rsidRPr="006D02FE">
        <w:rPr>
          <w:rFonts w:ascii="Arial" w:hAnsi="Arial" w:cs="Arial"/>
          <w:color w:val="333333"/>
        </w:rPr>
        <w:t>they’re best suited for</w:t>
      </w:r>
      <w:r w:rsidR="00955320">
        <w:rPr>
          <w:rFonts w:ascii="Arial" w:hAnsi="Arial" w:cs="Arial"/>
          <w:color w:val="333333"/>
        </w:rPr>
        <w:t xml:space="preserve">: </w:t>
      </w:r>
      <w:r w:rsidR="00955320" w:rsidRPr="005D146C">
        <w:rPr>
          <w:rFonts w:ascii="Arial" w:hAnsi="Arial" w:cs="Arial"/>
          <w:noProof/>
        </w:rPr>
        <w:t>understanding the various ways your team can reach the top</w:t>
      </w:r>
      <w:r w:rsidR="00B9627F" w:rsidRPr="006D02FE">
        <w:rPr>
          <w:rFonts w:ascii="Arial" w:hAnsi="Arial" w:cs="Arial"/>
          <w:color w:val="333333"/>
        </w:rPr>
        <w:t>, 2019</w:t>
      </w:r>
      <w:r w:rsidR="00A84ECF">
        <w:rPr>
          <w:rFonts w:ascii="Arial" w:hAnsi="Arial" w:cs="Arial"/>
          <w:color w:val="333333"/>
        </w:rPr>
        <w:t>, pp.</w:t>
      </w:r>
      <w:r w:rsidR="005F1433">
        <w:rPr>
          <w:rFonts w:ascii="Arial" w:hAnsi="Arial" w:cs="Arial"/>
          <w:color w:val="333333"/>
        </w:rPr>
        <w:t xml:space="preserve"> 2</w:t>
      </w:r>
      <w:r w:rsidR="00A84ECF">
        <w:rPr>
          <w:rFonts w:ascii="Arial" w:hAnsi="Arial" w:cs="Arial"/>
          <w:color w:val="333333"/>
        </w:rPr>
        <w:t xml:space="preserve"> - </w:t>
      </w:r>
      <w:r w:rsidR="005F1433">
        <w:rPr>
          <w:rFonts w:ascii="Arial" w:hAnsi="Arial" w:cs="Arial"/>
          <w:color w:val="333333"/>
        </w:rPr>
        <w:t>4</w:t>
      </w:r>
      <w:r w:rsidR="00B9627F" w:rsidRPr="006D02FE">
        <w:rPr>
          <w:rFonts w:ascii="Arial" w:hAnsi="Arial" w:cs="Arial"/>
          <w:color w:val="333333"/>
        </w:rPr>
        <w:t>)</w:t>
      </w:r>
      <w:r w:rsidR="00A84ECF">
        <w:rPr>
          <w:rFonts w:ascii="Arial" w:hAnsi="Arial" w:cs="Arial"/>
          <w:color w:val="333333"/>
        </w:rPr>
        <w:t>.</w:t>
      </w:r>
      <w:r w:rsidR="00C52B5E" w:rsidRPr="006D02FE">
        <w:rPr>
          <w:rFonts w:ascii="Arial" w:hAnsi="Arial" w:cs="Arial"/>
          <w:color w:val="333333"/>
        </w:rPr>
        <w:t xml:space="preserve"> </w:t>
      </w:r>
      <w:r w:rsidR="009D74AA" w:rsidRPr="006D02FE">
        <w:rPr>
          <w:rFonts w:ascii="Arial" w:hAnsi="Arial" w:cs="Arial"/>
          <w:color w:val="333333"/>
        </w:rPr>
        <w:t xml:space="preserve">See </w:t>
      </w:r>
      <w:r w:rsidR="00DE50DD" w:rsidRPr="006D02FE">
        <w:rPr>
          <w:rFonts w:ascii="Arial" w:hAnsi="Arial" w:cs="Arial"/>
          <w:color w:val="333333"/>
        </w:rPr>
        <w:t>illustration</w:t>
      </w:r>
      <w:r w:rsidR="009D74AA" w:rsidRPr="006D02FE">
        <w:rPr>
          <w:rFonts w:ascii="Arial" w:hAnsi="Arial" w:cs="Arial"/>
          <w:color w:val="333333"/>
        </w:rPr>
        <w:t xml:space="preserve"> 1 below </w:t>
      </w:r>
    </w:p>
    <w:p w14:paraId="5987E6DA" w14:textId="252BE038" w:rsidR="0061231B" w:rsidRDefault="0061231B" w:rsidP="0061231B">
      <w:pPr>
        <w:spacing w:line="360" w:lineRule="auto"/>
        <w:jc w:val="both"/>
        <w:rPr>
          <w:rFonts w:ascii="Arial" w:hAnsi="Arial" w:cs="Arial"/>
        </w:rPr>
      </w:pPr>
    </w:p>
    <w:p w14:paraId="1F457A85" w14:textId="477A004E" w:rsidR="0061231B" w:rsidRDefault="0061231B" w:rsidP="0061231B">
      <w:pPr>
        <w:spacing w:line="360" w:lineRule="auto"/>
        <w:jc w:val="both"/>
        <w:rPr>
          <w:rFonts w:ascii="Arial" w:hAnsi="Arial" w:cs="Arial"/>
        </w:rPr>
      </w:pPr>
    </w:p>
    <w:p w14:paraId="2E6A8ED2" w14:textId="48F5EA00" w:rsidR="0061231B" w:rsidRDefault="0061231B" w:rsidP="0061231B">
      <w:pPr>
        <w:spacing w:line="360" w:lineRule="auto"/>
        <w:jc w:val="both"/>
        <w:rPr>
          <w:rFonts w:ascii="Arial" w:hAnsi="Arial" w:cs="Arial"/>
        </w:rPr>
      </w:pPr>
    </w:p>
    <w:p w14:paraId="1D1EE86E" w14:textId="77777777" w:rsidR="0061231B" w:rsidRPr="0061231B" w:rsidRDefault="0061231B" w:rsidP="0061231B">
      <w:pPr>
        <w:spacing w:line="360" w:lineRule="auto"/>
        <w:jc w:val="both"/>
        <w:rPr>
          <w:rFonts w:ascii="Arial" w:hAnsi="Arial" w:cs="Arial"/>
        </w:rPr>
      </w:pPr>
    </w:p>
    <w:p w14:paraId="1CC0CD11" w14:textId="39D25F36" w:rsidR="009D74AA" w:rsidRPr="006D02FE" w:rsidRDefault="009D74AA" w:rsidP="006D02FE">
      <w:pPr>
        <w:spacing w:line="360" w:lineRule="auto"/>
        <w:ind w:left="360"/>
        <w:jc w:val="both"/>
        <w:rPr>
          <w:rFonts w:ascii="Arial" w:hAnsi="Arial" w:cs="Arial"/>
        </w:rPr>
      </w:pPr>
    </w:p>
    <w:p w14:paraId="569B63AC" w14:textId="55E315BC" w:rsidR="00F15FD4" w:rsidRPr="006D02FE" w:rsidRDefault="00C2074E" w:rsidP="006D02FE">
      <w:pPr>
        <w:spacing w:line="360" w:lineRule="auto"/>
        <w:ind w:left="360"/>
        <w:jc w:val="both"/>
        <w:rPr>
          <w:rFonts w:ascii="Arial" w:hAnsi="Arial" w:cs="Arial"/>
          <w:b/>
          <w:bCs/>
          <w:i/>
          <w:iCs/>
          <w:sz w:val="16"/>
          <w:szCs w:val="16"/>
        </w:rPr>
      </w:pPr>
      <w:r w:rsidRPr="006D02FE">
        <w:rPr>
          <w:rFonts w:ascii="Arial" w:hAnsi="Arial" w:cs="Arial"/>
          <w:b/>
          <w:bCs/>
          <w:i/>
          <w:iCs/>
          <w:sz w:val="16"/>
          <w:szCs w:val="16"/>
        </w:rPr>
        <w:t>Fig 1 the GRPI Model</w:t>
      </w:r>
      <w:r w:rsidR="00E81663" w:rsidRPr="006D02FE">
        <w:rPr>
          <w:rFonts w:ascii="Arial" w:hAnsi="Arial" w:cs="Arial"/>
          <w:b/>
          <w:bCs/>
          <w:i/>
          <w:iCs/>
          <w:sz w:val="16"/>
          <w:szCs w:val="16"/>
        </w:rPr>
        <w:t xml:space="preserve">                         </w:t>
      </w:r>
      <w:r w:rsidR="006037A4" w:rsidRPr="006D02FE">
        <w:rPr>
          <w:rFonts w:ascii="Arial" w:hAnsi="Arial" w:cs="Arial"/>
          <w:b/>
          <w:bCs/>
          <w:i/>
          <w:iCs/>
          <w:sz w:val="16"/>
          <w:szCs w:val="16"/>
        </w:rPr>
        <w:t xml:space="preserve">from </w:t>
      </w:r>
      <w:r w:rsidR="00EC7431" w:rsidRPr="00393B98">
        <w:rPr>
          <w:rFonts w:ascii="Arial" w:hAnsi="Arial" w:cs="Arial"/>
          <w:b/>
          <w:bCs/>
          <w:i/>
          <w:iCs/>
          <w:sz w:val="16"/>
          <w:szCs w:val="16"/>
        </w:rPr>
        <w:t>www.zenkit-blog.com</w:t>
      </w:r>
      <w:r w:rsidR="00EC7431" w:rsidRPr="006D02FE">
        <w:rPr>
          <w:rFonts w:ascii="Arial" w:hAnsi="Arial" w:cs="Arial"/>
          <w:b/>
          <w:bCs/>
          <w:i/>
          <w:iCs/>
          <w:sz w:val="16"/>
          <w:szCs w:val="16"/>
        </w:rPr>
        <w:t xml:space="preserve"> </w:t>
      </w:r>
    </w:p>
    <w:p w14:paraId="201C85E4" w14:textId="2EF08748" w:rsidR="00551D29" w:rsidRPr="006D02FE" w:rsidRDefault="00E03957" w:rsidP="00393B98">
      <w:pPr>
        <w:pStyle w:val="ListParagraph"/>
        <w:spacing w:line="360" w:lineRule="auto"/>
        <w:jc w:val="both"/>
        <w:rPr>
          <w:rFonts w:ascii="Arial" w:hAnsi="Arial" w:cs="Arial"/>
        </w:rPr>
      </w:pPr>
      <w:r w:rsidRPr="006D02FE">
        <w:rPr>
          <w:rFonts w:ascii="Arial" w:hAnsi="Arial" w:cs="Arial"/>
        </w:rPr>
        <w:t xml:space="preserve">. </w:t>
      </w:r>
      <w:r w:rsidR="008F49B6" w:rsidRPr="006D02FE">
        <w:rPr>
          <w:rFonts w:ascii="Arial" w:hAnsi="Arial" w:cs="Arial"/>
        </w:rPr>
        <w:t xml:space="preserve"> </w:t>
      </w:r>
      <w:r w:rsidR="007E678F" w:rsidRPr="006D02FE">
        <w:rPr>
          <w:rFonts w:ascii="Arial" w:hAnsi="Arial" w:cs="Arial"/>
        </w:rPr>
        <w:t xml:space="preserve"> </w:t>
      </w:r>
    </w:p>
    <w:p w14:paraId="2BE1A42B" w14:textId="2D429A85" w:rsidR="00C27055" w:rsidRPr="006D02FE" w:rsidRDefault="00053B4C" w:rsidP="006D02FE">
      <w:pPr>
        <w:spacing w:line="360" w:lineRule="auto"/>
        <w:jc w:val="both"/>
        <w:rPr>
          <w:rFonts w:ascii="Arial" w:hAnsi="Arial" w:cs="Arial"/>
          <w:color w:val="202124"/>
          <w:shd w:val="clear" w:color="auto" w:fill="FFFFFF"/>
        </w:rPr>
      </w:pPr>
      <w:r w:rsidRPr="006D02FE">
        <w:rPr>
          <w:rFonts w:ascii="Arial" w:hAnsi="Arial" w:cs="Arial"/>
        </w:rPr>
        <w:t xml:space="preserve">Management shouldn’t lose the sight that </w:t>
      </w:r>
      <w:r w:rsidR="00E86AC5" w:rsidRPr="006D02FE">
        <w:rPr>
          <w:rFonts w:ascii="Arial" w:hAnsi="Arial" w:cs="Arial"/>
        </w:rPr>
        <w:t>each</w:t>
      </w:r>
      <w:r w:rsidR="00693AEB" w:rsidRPr="006D02FE">
        <w:rPr>
          <w:rFonts w:ascii="Arial" w:hAnsi="Arial" w:cs="Arial"/>
        </w:rPr>
        <w:t xml:space="preserve"> team member is </w:t>
      </w:r>
      <w:r w:rsidR="002461E0" w:rsidRPr="006D02FE">
        <w:rPr>
          <w:rFonts w:ascii="Arial" w:hAnsi="Arial" w:cs="Arial"/>
        </w:rPr>
        <w:t>unique</w:t>
      </w:r>
      <w:r w:rsidR="00693AEB" w:rsidRPr="006D02FE">
        <w:rPr>
          <w:rFonts w:ascii="Arial" w:hAnsi="Arial" w:cs="Arial"/>
        </w:rPr>
        <w:t xml:space="preserve"> </w:t>
      </w:r>
      <w:r w:rsidR="00A42C3C" w:rsidRPr="006D02FE">
        <w:rPr>
          <w:rFonts w:ascii="Arial" w:hAnsi="Arial" w:cs="Arial"/>
        </w:rPr>
        <w:t xml:space="preserve">with </w:t>
      </w:r>
      <w:r w:rsidR="00086C9E" w:rsidRPr="006D02FE">
        <w:rPr>
          <w:rFonts w:ascii="Arial" w:hAnsi="Arial" w:cs="Arial"/>
        </w:rPr>
        <w:t>characteristics, qualities</w:t>
      </w:r>
      <w:r w:rsidR="002E06FC" w:rsidRPr="006D02FE">
        <w:rPr>
          <w:rFonts w:ascii="Arial" w:hAnsi="Arial" w:cs="Arial"/>
        </w:rPr>
        <w:t xml:space="preserve">, </w:t>
      </w:r>
      <w:r w:rsidR="0071435F" w:rsidRPr="006D02FE">
        <w:rPr>
          <w:rFonts w:ascii="Arial" w:hAnsi="Arial" w:cs="Arial"/>
        </w:rPr>
        <w:t>experience,</w:t>
      </w:r>
      <w:r w:rsidR="002E06FC" w:rsidRPr="006D02FE">
        <w:rPr>
          <w:rFonts w:ascii="Arial" w:hAnsi="Arial" w:cs="Arial"/>
        </w:rPr>
        <w:t xml:space="preserve"> </w:t>
      </w:r>
      <w:r w:rsidR="00F61794" w:rsidRPr="006D02FE">
        <w:rPr>
          <w:rFonts w:ascii="Arial" w:hAnsi="Arial" w:cs="Arial"/>
        </w:rPr>
        <w:t>and qualif</w:t>
      </w:r>
      <w:r w:rsidR="00382510" w:rsidRPr="006D02FE">
        <w:rPr>
          <w:rFonts w:ascii="Arial" w:hAnsi="Arial" w:cs="Arial"/>
        </w:rPr>
        <w:t>ic</w:t>
      </w:r>
      <w:r w:rsidR="00F61794" w:rsidRPr="006D02FE">
        <w:rPr>
          <w:rFonts w:ascii="Arial" w:hAnsi="Arial" w:cs="Arial"/>
        </w:rPr>
        <w:t xml:space="preserve">ation </w:t>
      </w:r>
      <w:r w:rsidR="000D15E6" w:rsidRPr="006D02FE">
        <w:rPr>
          <w:rFonts w:ascii="Arial" w:hAnsi="Arial" w:cs="Arial"/>
        </w:rPr>
        <w:t>that can drive teamwork success</w:t>
      </w:r>
      <w:r w:rsidR="00383704" w:rsidRPr="006D02FE">
        <w:rPr>
          <w:rFonts w:ascii="Arial" w:hAnsi="Arial" w:cs="Arial"/>
        </w:rPr>
        <w:t xml:space="preserve">, which the next section will </w:t>
      </w:r>
      <w:r w:rsidR="00DA42A1">
        <w:rPr>
          <w:rFonts w:ascii="Arial" w:hAnsi="Arial" w:cs="Arial"/>
        </w:rPr>
        <w:t>explore</w:t>
      </w:r>
      <w:r w:rsidR="000451E2" w:rsidRPr="006D02FE">
        <w:rPr>
          <w:rFonts w:ascii="Arial" w:hAnsi="Arial" w:cs="Arial"/>
        </w:rPr>
        <w:t>.</w:t>
      </w:r>
      <w:r w:rsidR="00215EB4" w:rsidRPr="006D02FE">
        <w:rPr>
          <w:rFonts w:ascii="Arial" w:hAnsi="Arial" w:cs="Arial"/>
          <w:color w:val="202124"/>
          <w:shd w:val="clear" w:color="auto" w:fill="FFFFFF"/>
        </w:rPr>
        <w:t xml:space="preserve"> </w:t>
      </w:r>
    </w:p>
    <w:p w14:paraId="1C9853DA" w14:textId="77777777" w:rsidR="009558E9" w:rsidRPr="006D02FE" w:rsidRDefault="009558E9" w:rsidP="006D02FE">
      <w:pPr>
        <w:spacing w:line="360" w:lineRule="auto"/>
        <w:jc w:val="both"/>
        <w:rPr>
          <w:rFonts w:ascii="Arial" w:hAnsi="Arial" w:cs="Arial"/>
          <w:b/>
          <w:bCs/>
          <w:sz w:val="28"/>
          <w:szCs w:val="28"/>
        </w:rPr>
      </w:pPr>
    </w:p>
    <w:p w14:paraId="5C61D0C4" w14:textId="21E47161" w:rsidR="00FA4172" w:rsidRPr="006D02FE" w:rsidRDefault="00FA4172" w:rsidP="006D02FE">
      <w:pPr>
        <w:spacing w:line="360" w:lineRule="auto"/>
        <w:jc w:val="both"/>
        <w:rPr>
          <w:rFonts w:ascii="Arial" w:hAnsi="Arial" w:cs="Arial"/>
          <w:b/>
          <w:bCs/>
          <w:sz w:val="32"/>
          <w:szCs w:val="32"/>
        </w:rPr>
      </w:pPr>
      <w:r w:rsidRPr="006D02FE">
        <w:rPr>
          <w:rFonts w:ascii="Arial" w:hAnsi="Arial" w:cs="Arial"/>
          <w:b/>
          <w:bCs/>
          <w:sz w:val="32"/>
          <w:szCs w:val="32"/>
        </w:rPr>
        <w:t>Section 2: Roles needed for Cohesive and Effective Team</w:t>
      </w:r>
      <w:r w:rsidR="007207B3" w:rsidRPr="006D02FE">
        <w:rPr>
          <w:rFonts w:ascii="Arial" w:hAnsi="Arial" w:cs="Arial"/>
          <w:b/>
          <w:bCs/>
          <w:sz w:val="32"/>
          <w:szCs w:val="32"/>
        </w:rPr>
        <w:t>work</w:t>
      </w:r>
    </w:p>
    <w:p w14:paraId="690D1D5B" w14:textId="606C447E" w:rsidR="005978DE" w:rsidRPr="006D02FE" w:rsidRDefault="00F46849" w:rsidP="006D02FE">
      <w:pPr>
        <w:spacing w:line="360" w:lineRule="auto"/>
        <w:jc w:val="both"/>
        <w:rPr>
          <w:rFonts w:ascii="Arial" w:hAnsi="Arial" w:cs="Arial"/>
        </w:rPr>
      </w:pPr>
      <w:r w:rsidRPr="006D02FE">
        <w:rPr>
          <w:rFonts w:ascii="Arial" w:hAnsi="Arial" w:cs="Arial"/>
          <w:b/>
          <w:bCs/>
          <w:sz w:val="28"/>
          <w:szCs w:val="28"/>
        </w:rPr>
        <w:t>2</w:t>
      </w:r>
      <w:r w:rsidR="00B40F18">
        <w:rPr>
          <w:rFonts w:ascii="Arial" w:hAnsi="Arial" w:cs="Arial"/>
          <w:b/>
          <w:bCs/>
          <w:sz w:val="28"/>
          <w:szCs w:val="28"/>
        </w:rPr>
        <w:t>.1</w:t>
      </w:r>
      <w:r w:rsidRPr="006D02FE">
        <w:rPr>
          <w:rFonts w:ascii="Arial" w:hAnsi="Arial" w:cs="Arial"/>
          <w:b/>
          <w:bCs/>
          <w:sz w:val="28"/>
          <w:szCs w:val="28"/>
        </w:rPr>
        <w:t xml:space="preserve"> Description</w:t>
      </w:r>
      <w:r w:rsidR="00FA4172" w:rsidRPr="006D02FE">
        <w:rPr>
          <w:rFonts w:ascii="Arial" w:hAnsi="Arial" w:cs="Arial"/>
          <w:b/>
          <w:bCs/>
          <w:sz w:val="28"/>
          <w:szCs w:val="28"/>
        </w:rPr>
        <w:t xml:space="preserve"> </w:t>
      </w:r>
      <w:r w:rsidR="005978DE">
        <w:rPr>
          <w:rFonts w:ascii="Arial" w:hAnsi="Arial" w:cs="Arial"/>
          <w:b/>
          <w:bCs/>
          <w:sz w:val="28"/>
          <w:szCs w:val="28"/>
        </w:rPr>
        <w:t xml:space="preserve">- </w:t>
      </w:r>
      <w:r w:rsidR="00FA4172" w:rsidRPr="006D02FE">
        <w:rPr>
          <w:rFonts w:ascii="Arial" w:hAnsi="Arial" w:cs="Arial"/>
        </w:rPr>
        <w:t xml:space="preserve">Roles needed in a </w:t>
      </w:r>
      <w:r w:rsidR="00D304BC" w:rsidRPr="006D02FE">
        <w:rPr>
          <w:rFonts w:ascii="Arial" w:hAnsi="Arial" w:cs="Arial"/>
        </w:rPr>
        <w:t>teamwork</w:t>
      </w:r>
      <w:r w:rsidR="00FA4172" w:rsidRPr="006D02FE">
        <w:rPr>
          <w:rFonts w:ascii="Arial" w:hAnsi="Arial" w:cs="Arial"/>
        </w:rPr>
        <w:t xml:space="preserve"> are those attributes required to perform the stifle responsibilities such as individual characteristics, experience and knowledge, and qualification as outlined by Belbin </w:t>
      </w:r>
      <w:r w:rsidR="00357069">
        <w:rPr>
          <w:rFonts w:ascii="Arial" w:hAnsi="Arial" w:cs="Arial"/>
        </w:rPr>
        <w:t>(</w:t>
      </w:r>
      <w:r w:rsidR="00FA4172" w:rsidRPr="006D02FE">
        <w:rPr>
          <w:rFonts w:ascii="Arial" w:hAnsi="Arial" w:cs="Arial"/>
        </w:rPr>
        <w:t>2008</w:t>
      </w:r>
      <w:r w:rsidR="005171F6">
        <w:rPr>
          <w:rFonts w:ascii="Arial" w:hAnsi="Arial" w:cs="Arial"/>
        </w:rPr>
        <w:t>).</w:t>
      </w:r>
    </w:p>
    <w:p w14:paraId="4601D80A" w14:textId="391C5CC9" w:rsidR="00FA4172" w:rsidRPr="006D02FE" w:rsidRDefault="00FA4172" w:rsidP="006D02FE">
      <w:pPr>
        <w:spacing w:line="360" w:lineRule="auto"/>
        <w:jc w:val="both"/>
        <w:rPr>
          <w:rFonts w:ascii="Arial" w:hAnsi="Arial" w:cs="Arial"/>
        </w:rPr>
      </w:pPr>
      <w:r w:rsidRPr="006D02FE">
        <w:rPr>
          <w:rFonts w:ascii="Arial" w:hAnsi="Arial" w:cs="Arial"/>
          <w:b/>
          <w:bCs/>
          <w:sz w:val="28"/>
          <w:szCs w:val="28"/>
        </w:rPr>
        <w:t xml:space="preserve">2.1 Types of Roles - </w:t>
      </w:r>
      <w:r w:rsidRPr="006D02FE">
        <w:rPr>
          <w:rFonts w:ascii="Arial" w:hAnsi="Arial" w:cs="Arial"/>
        </w:rPr>
        <w:t>Mesmer-Magnus et al.</w:t>
      </w:r>
      <w:r w:rsidR="00917AB5">
        <w:rPr>
          <w:rFonts w:ascii="Arial" w:hAnsi="Arial" w:cs="Arial"/>
        </w:rPr>
        <w:t xml:space="preserve"> (</w:t>
      </w:r>
      <w:r w:rsidRPr="006D02FE">
        <w:rPr>
          <w:rFonts w:ascii="Arial" w:hAnsi="Arial" w:cs="Arial"/>
        </w:rPr>
        <w:t>201</w:t>
      </w:r>
      <w:r w:rsidR="0070014E">
        <w:rPr>
          <w:rFonts w:ascii="Arial" w:hAnsi="Arial" w:cs="Arial"/>
        </w:rPr>
        <w:t xml:space="preserve">, </w:t>
      </w:r>
      <w:r w:rsidR="005171F6">
        <w:rPr>
          <w:rFonts w:ascii="Arial" w:hAnsi="Arial" w:cs="Arial"/>
        </w:rPr>
        <w:t>p.)</w:t>
      </w:r>
      <w:r w:rsidRPr="006D02FE">
        <w:rPr>
          <w:rFonts w:ascii="Arial" w:hAnsi="Arial" w:cs="Arial"/>
        </w:rPr>
        <w:t xml:space="preserve"> attest on their study that the ‘roles-play in a teamwork is real representation of its adhesive and effectiveness’. ‘Effective team behaviour and successful team performance ‘is characterised by the roles-plaid. Most of th</w:t>
      </w:r>
      <w:r w:rsidR="00D07860">
        <w:rPr>
          <w:rFonts w:ascii="Arial" w:hAnsi="Arial" w:cs="Arial"/>
        </w:rPr>
        <w:t xml:space="preserve">ese </w:t>
      </w:r>
      <w:r w:rsidR="00452B71">
        <w:rPr>
          <w:rFonts w:ascii="Arial" w:hAnsi="Arial" w:cs="Arial"/>
        </w:rPr>
        <w:lastRenderedPageBreak/>
        <w:t xml:space="preserve">scholars agreed </w:t>
      </w:r>
      <w:r w:rsidR="00285A8A">
        <w:rPr>
          <w:rFonts w:ascii="Arial" w:hAnsi="Arial" w:cs="Arial"/>
        </w:rPr>
        <w:t>that there</w:t>
      </w:r>
      <w:r w:rsidR="00452B71">
        <w:rPr>
          <w:rFonts w:ascii="Arial" w:hAnsi="Arial" w:cs="Arial"/>
        </w:rPr>
        <w:t xml:space="preserve"> </w:t>
      </w:r>
      <w:r w:rsidR="00E84E3A">
        <w:rPr>
          <w:rFonts w:ascii="Arial" w:hAnsi="Arial" w:cs="Arial"/>
        </w:rPr>
        <w:t>are certain roles needed</w:t>
      </w:r>
      <w:r w:rsidR="00AD5501">
        <w:rPr>
          <w:rFonts w:ascii="Arial" w:hAnsi="Arial" w:cs="Arial"/>
        </w:rPr>
        <w:t xml:space="preserve"> to relate teamwork and performance</w:t>
      </w:r>
      <w:r w:rsidR="005A2C7E">
        <w:rPr>
          <w:rFonts w:ascii="Arial" w:hAnsi="Arial" w:cs="Arial"/>
        </w:rPr>
        <w:t xml:space="preserve">. Most of </w:t>
      </w:r>
      <w:r w:rsidR="00285A8A">
        <w:rPr>
          <w:rFonts w:ascii="Arial" w:hAnsi="Arial" w:cs="Arial"/>
        </w:rPr>
        <w:t>them identified</w:t>
      </w:r>
      <w:r w:rsidR="00AC40B7">
        <w:rPr>
          <w:rFonts w:ascii="Arial" w:hAnsi="Arial" w:cs="Arial"/>
        </w:rPr>
        <w:t xml:space="preserve"> similar </w:t>
      </w:r>
      <w:r w:rsidR="00285A8A">
        <w:rPr>
          <w:rFonts w:ascii="Arial" w:hAnsi="Arial" w:cs="Arial"/>
        </w:rPr>
        <w:t>role</w:t>
      </w:r>
      <w:r w:rsidR="00CD5AFC">
        <w:rPr>
          <w:rFonts w:ascii="Arial" w:hAnsi="Arial" w:cs="Arial"/>
        </w:rPr>
        <w:t>s s</w:t>
      </w:r>
      <w:r w:rsidR="008F0B9C">
        <w:rPr>
          <w:rFonts w:ascii="Arial" w:hAnsi="Arial" w:cs="Arial"/>
        </w:rPr>
        <w:t xml:space="preserve">uch </w:t>
      </w:r>
      <w:r w:rsidR="00ED7653">
        <w:rPr>
          <w:rFonts w:ascii="Arial" w:hAnsi="Arial" w:cs="Arial"/>
        </w:rPr>
        <w:t>as Tarricone</w:t>
      </w:r>
      <w:r w:rsidR="00ED7653" w:rsidRPr="0023249C">
        <w:rPr>
          <w:rFonts w:ascii="Arial" w:hAnsi="Arial" w:cs="Arial"/>
          <w:noProof/>
        </w:rPr>
        <w:t xml:space="preserve"> and Lica (2002</w:t>
      </w:r>
      <w:r w:rsidR="00ED7653">
        <w:rPr>
          <w:rFonts w:ascii="Arial" w:hAnsi="Arial" w:cs="Arial"/>
          <w:noProof/>
        </w:rPr>
        <w:t xml:space="preserve"> pp. 640- 644</w:t>
      </w:r>
      <w:r w:rsidR="00ED7653" w:rsidRPr="0023249C">
        <w:rPr>
          <w:rFonts w:ascii="Arial" w:hAnsi="Arial" w:cs="Arial"/>
          <w:noProof/>
        </w:rPr>
        <w:t>)</w:t>
      </w:r>
      <w:r w:rsidRPr="006D02FE">
        <w:rPr>
          <w:rFonts w:ascii="Arial" w:hAnsi="Arial" w:cs="Arial"/>
          <w:noProof/>
        </w:rPr>
        <w:t xml:space="preserve">. Belbin </w:t>
      </w:r>
      <w:r w:rsidR="00B167EC">
        <w:rPr>
          <w:rFonts w:ascii="Arial" w:hAnsi="Arial" w:cs="Arial"/>
          <w:noProof/>
        </w:rPr>
        <w:t>(</w:t>
      </w:r>
      <w:r w:rsidRPr="006D02FE">
        <w:rPr>
          <w:rFonts w:ascii="Arial" w:hAnsi="Arial" w:cs="Arial"/>
          <w:noProof/>
        </w:rPr>
        <w:t>2008</w:t>
      </w:r>
      <w:r w:rsidR="008B168C">
        <w:rPr>
          <w:rFonts w:ascii="Arial" w:hAnsi="Arial" w:cs="Arial"/>
          <w:noProof/>
        </w:rPr>
        <w:t xml:space="preserve">, p. </w:t>
      </w:r>
      <w:r w:rsidR="00240E2B">
        <w:rPr>
          <w:rFonts w:ascii="Arial" w:hAnsi="Arial" w:cs="Arial"/>
          <w:noProof/>
        </w:rPr>
        <w:t>2</w:t>
      </w:r>
      <w:r w:rsidR="00CB3C16">
        <w:rPr>
          <w:rFonts w:ascii="Arial" w:hAnsi="Arial" w:cs="Arial"/>
          <w:noProof/>
        </w:rPr>
        <w:t>8 - 29</w:t>
      </w:r>
      <w:r w:rsidR="00C80876">
        <w:rPr>
          <w:rFonts w:ascii="Arial" w:hAnsi="Arial" w:cs="Arial"/>
          <w:noProof/>
        </w:rPr>
        <w:t>)</w:t>
      </w:r>
      <w:r w:rsidRPr="006D02FE">
        <w:rPr>
          <w:rFonts w:ascii="Arial" w:hAnsi="Arial" w:cs="Arial"/>
          <w:noProof/>
        </w:rPr>
        <w:t xml:space="preserve"> </w:t>
      </w:r>
      <w:r w:rsidRPr="006D02FE">
        <w:rPr>
          <w:rFonts w:ascii="Arial" w:hAnsi="Arial" w:cs="Arial"/>
        </w:rPr>
        <w:t>Outlined 9</w:t>
      </w:r>
      <w:r w:rsidR="00EF3142">
        <w:rPr>
          <w:rFonts w:ascii="Arial" w:hAnsi="Arial" w:cs="Arial"/>
        </w:rPr>
        <w:t xml:space="preserve"> </w:t>
      </w:r>
      <w:r w:rsidRPr="006D02FE">
        <w:rPr>
          <w:rFonts w:ascii="Arial" w:hAnsi="Arial" w:cs="Arial"/>
        </w:rPr>
        <w:t>roles summed up to 3 as shown below.</w:t>
      </w:r>
    </w:p>
    <w:p w14:paraId="4FC9DA03" w14:textId="77777777" w:rsidR="00FA4172" w:rsidRPr="006D02FE" w:rsidRDefault="00FA4172" w:rsidP="006D02FE">
      <w:pPr>
        <w:spacing w:line="360" w:lineRule="auto"/>
        <w:jc w:val="both"/>
        <w:rPr>
          <w:rFonts w:ascii="Arial" w:hAnsi="Arial" w:cs="Arial"/>
        </w:rPr>
      </w:pPr>
      <w:r w:rsidRPr="006D02FE">
        <w:rPr>
          <w:rFonts w:ascii="Arial" w:hAnsi="Arial" w:cs="Arial"/>
          <w:noProof/>
        </w:rPr>
        <w:drawing>
          <wp:anchor distT="0" distB="0" distL="114300" distR="114300" simplePos="0" relativeHeight="251701248" behindDoc="1" locked="0" layoutInCell="1" allowOverlap="1" wp14:anchorId="7DE194E2" wp14:editId="5219A66D">
            <wp:simplePos x="0" y="0"/>
            <wp:positionH relativeFrom="column">
              <wp:posOffset>2470847</wp:posOffset>
            </wp:positionH>
            <wp:positionV relativeFrom="paragraph">
              <wp:posOffset>268605</wp:posOffset>
            </wp:positionV>
            <wp:extent cx="3162300" cy="1211603"/>
            <wp:effectExtent l="0" t="0" r="0" b="7620"/>
            <wp:wrapNone/>
            <wp:docPr id="40" name="Content Placeholder 3" descr="Graphical user interface, diagram&#10;&#10;Description automatically generated">
              <a:extLst xmlns:a="http://schemas.openxmlformats.org/drawingml/2006/main">
                <a:ext uri="{FF2B5EF4-FFF2-40B4-BE49-F238E27FC236}">
                  <a16:creationId xmlns:a16="http://schemas.microsoft.com/office/drawing/2014/main" id="{A204548C-7536-48C6-AD3E-1BAD592F08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ontent Placeholder 3" descr="Graphical user interface, diagram&#10;&#10;Description automatically generated">
                      <a:extLst>
                        <a:ext uri="{FF2B5EF4-FFF2-40B4-BE49-F238E27FC236}">
                          <a16:creationId xmlns:a16="http://schemas.microsoft.com/office/drawing/2014/main" id="{A204548C-7536-48C6-AD3E-1BAD592F084C}"/>
                        </a:ext>
                      </a:extLst>
                    </pic:cNvPr>
                    <pic:cNvPicPr>
                      <a:picLocks noChangeAspect="1"/>
                    </pic:cNvPicPr>
                  </pic:nvPicPr>
                  <pic:blipFill rotWithShape="1">
                    <a:blip r:embed="rId9" cstate="print">
                      <a:extLst>
                        <a:ext uri="{28A0092B-C50C-407E-A947-70E740481C1C}">
                          <a14:useLocalDpi xmlns:a14="http://schemas.microsoft.com/office/drawing/2010/main" val="0"/>
                        </a:ext>
                      </a:extLst>
                    </a:blip>
                    <a:srcRect b="59865"/>
                    <a:stretch/>
                  </pic:blipFill>
                  <pic:spPr>
                    <a:xfrm>
                      <a:off x="0" y="0"/>
                      <a:ext cx="3162300" cy="1211603"/>
                    </a:xfrm>
                    <a:prstGeom prst="rect">
                      <a:avLst/>
                    </a:prstGeom>
                  </pic:spPr>
                </pic:pic>
              </a:graphicData>
            </a:graphic>
            <wp14:sizeRelH relativeFrom="margin">
              <wp14:pctWidth>0</wp14:pctWidth>
            </wp14:sizeRelH>
            <wp14:sizeRelV relativeFrom="margin">
              <wp14:pctHeight>0</wp14:pctHeight>
            </wp14:sizeRelV>
          </wp:anchor>
        </w:drawing>
      </w:r>
    </w:p>
    <w:p w14:paraId="0DBD91E4" w14:textId="77777777" w:rsidR="00FA4172" w:rsidRPr="006D02FE" w:rsidRDefault="00FA4172" w:rsidP="006D02FE">
      <w:pPr>
        <w:spacing w:line="360" w:lineRule="auto"/>
        <w:jc w:val="both"/>
        <w:rPr>
          <w:rFonts w:ascii="Arial" w:hAnsi="Arial" w:cs="Arial"/>
          <w:b/>
          <w:bCs/>
          <w:sz w:val="28"/>
          <w:szCs w:val="28"/>
        </w:rPr>
      </w:pPr>
      <w:r w:rsidRPr="006D02FE">
        <w:rPr>
          <w:rFonts w:ascii="Arial" w:hAnsi="Arial" w:cs="Arial"/>
          <w:b/>
          <w:bCs/>
          <w:noProof/>
          <w:sz w:val="28"/>
          <w:szCs w:val="28"/>
        </w:rPr>
        <w:drawing>
          <wp:anchor distT="0" distB="0" distL="114300" distR="114300" simplePos="0" relativeHeight="251700224" behindDoc="1" locked="0" layoutInCell="1" allowOverlap="1" wp14:anchorId="3D12750C" wp14:editId="082111D9">
            <wp:simplePos x="0" y="0"/>
            <wp:positionH relativeFrom="column">
              <wp:posOffset>19050</wp:posOffset>
            </wp:positionH>
            <wp:positionV relativeFrom="paragraph">
              <wp:posOffset>19776</wp:posOffset>
            </wp:positionV>
            <wp:extent cx="1602921" cy="1281840"/>
            <wp:effectExtent l="19050" t="19050" r="16510" b="13970"/>
            <wp:wrapNone/>
            <wp:docPr id="41" name="Content Placeholder 8" descr="Diagram, venn diagram&#10;&#10;Description automatically generated">
              <a:extLst xmlns:a="http://schemas.openxmlformats.org/drawingml/2006/main">
                <a:ext uri="{FF2B5EF4-FFF2-40B4-BE49-F238E27FC236}">
                  <a16:creationId xmlns:a16="http://schemas.microsoft.com/office/drawing/2014/main" id="{32FC3E89-8AEE-1941-840F-4866D076F55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descr="Diagram, venn diagram&#10;&#10;Description automatically generated">
                      <a:extLst>
                        <a:ext uri="{FF2B5EF4-FFF2-40B4-BE49-F238E27FC236}">
                          <a16:creationId xmlns:a16="http://schemas.microsoft.com/office/drawing/2014/main" id="{32FC3E89-8AEE-1941-840F-4866D076F551}"/>
                        </a:ext>
                      </a:extLst>
                    </pic:cNvPr>
                    <pic:cNvPicPr>
                      <a:picLocks noGrp="1" noChangeAspect="1"/>
                    </pic:cNvPicPr>
                  </pic:nvPicPr>
                  <pic:blipFill rotWithShape="1">
                    <a:blip r:embed="rId10" cstate="print">
                      <a:extLst>
                        <a:ext uri="{28A0092B-C50C-407E-A947-70E740481C1C}">
                          <a14:useLocalDpi xmlns:a14="http://schemas.microsoft.com/office/drawing/2010/main" val="0"/>
                        </a:ext>
                      </a:extLst>
                    </a:blip>
                    <a:srcRect l="21" r="2577" b="2332"/>
                    <a:stretch/>
                  </pic:blipFill>
                  <pic:spPr>
                    <a:xfrm>
                      <a:off x="0" y="0"/>
                      <a:ext cx="1602921" cy="1281840"/>
                    </a:xfrm>
                    <a:prstGeom prst="rect">
                      <a:avLst/>
                    </a:prstGeom>
                    <a:ln>
                      <a:solidFill>
                        <a:schemeClr val="bg1"/>
                      </a:solidFill>
                    </a:ln>
                  </pic:spPr>
                </pic:pic>
              </a:graphicData>
            </a:graphic>
          </wp:anchor>
        </w:drawing>
      </w:r>
    </w:p>
    <w:p w14:paraId="3C92816A" w14:textId="77777777" w:rsidR="00FA4172" w:rsidRPr="006D02FE" w:rsidRDefault="00FA4172" w:rsidP="006D02FE">
      <w:pPr>
        <w:spacing w:line="360" w:lineRule="auto"/>
        <w:jc w:val="both"/>
        <w:rPr>
          <w:rFonts w:ascii="Arial" w:hAnsi="Arial" w:cs="Arial"/>
        </w:rPr>
      </w:pPr>
      <w:r w:rsidRPr="006D02FE">
        <w:rPr>
          <w:rFonts w:ascii="Arial" w:hAnsi="Arial" w:cs="Arial"/>
        </w:rPr>
        <w:t xml:space="preserve">  </w:t>
      </w:r>
    </w:p>
    <w:p w14:paraId="5B7B9214" w14:textId="77777777" w:rsidR="00FA4172" w:rsidRPr="006D02FE" w:rsidRDefault="00FA4172" w:rsidP="006D02FE">
      <w:pPr>
        <w:spacing w:line="360" w:lineRule="auto"/>
        <w:jc w:val="both"/>
        <w:rPr>
          <w:rFonts w:ascii="Arial" w:hAnsi="Arial" w:cs="Arial"/>
        </w:rPr>
      </w:pPr>
    </w:p>
    <w:p w14:paraId="2E9FE98D" w14:textId="77777777" w:rsidR="00FA4172" w:rsidRPr="006D02FE" w:rsidRDefault="00FA4172" w:rsidP="006D02FE">
      <w:pPr>
        <w:spacing w:line="360" w:lineRule="auto"/>
        <w:jc w:val="both"/>
        <w:rPr>
          <w:rFonts w:ascii="Arial" w:hAnsi="Arial" w:cs="Arial"/>
        </w:rPr>
      </w:pPr>
      <w:r w:rsidRPr="006D02FE">
        <w:rPr>
          <w:rFonts w:ascii="Arial" w:hAnsi="Arial" w:cs="Arial"/>
          <w:noProof/>
        </w:rPr>
        <w:drawing>
          <wp:anchor distT="0" distB="0" distL="114300" distR="114300" simplePos="0" relativeHeight="251702272" behindDoc="1" locked="0" layoutInCell="1" allowOverlap="1" wp14:anchorId="77B6660E" wp14:editId="2B761814">
            <wp:simplePos x="0" y="0"/>
            <wp:positionH relativeFrom="column">
              <wp:posOffset>2465615</wp:posOffset>
            </wp:positionH>
            <wp:positionV relativeFrom="paragraph">
              <wp:posOffset>65677</wp:posOffset>
            </wp:positionV>
            <wp:extent cx="3190758" cy="980440"/>
            <wp:effectExtent l="0" t="0" r="0" b="0"/>
            <wp:wrapNone/>
            <wp:docPr id="42" name="Content Placeholder 3" descr="Graphical user interface, diagram&#10;&#10;Description automatically generated">
              <a:extLst xmlns:a="http://schemas.openxmlformats.org/drawingml/2006/main">
                <a:ext uri="{FF2B5EF4-FFF2-40B4-BE49-F238E27FC236}">
                  <a16:creationId xmlns:a16="http://schemas.microsoft.com/office/drawing/2014/main" id="{E9BD9F23-09E3-458B-91BE-7A3CCD0240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ontent Placeholder 3" descr="Graphical user interface, diagram&#10;&#10;Description automatically generated">
                      <a:extLst>
                        <a:ext uri="{FF2B5EF4-FFF2-40B4-BE49-F238E27FC236}">
                          <a16:creationId xmlns:a16="http://schemas.microsoft.com/office/drawing/2014/main" id="{E9BD9F23-09E3-458B-91BE-7A3CCD02405F}"/>
                        </a:ext>
                      </a:extLst>
                    </pic:cNvPr>
                    <pic:cNvPicPr>
                      <a:picLocks noChangeAspect="1"/>
                    </pic:cNvPicPr>
                  </pic:nvPicPr>
                  <pic:blipFill rotWithShape="1">
                    <a:blip r:embed="rId11">
                      <a:extLst>
                        <a:ext uri="{28A0092B-C50C-407E-A947-70E740481C1C}">
                          <a14:useLocalDpi xmlns:a14="http://schemas.microsoft.com/office/drawing/2010/main" val="0"/>
                        </a:ext>
                      </a:extLst>
                    </a:blip>
                    <a:srcRect t="40302" b="32682"/>
                    <a:stretch/>
                  </pic:blipFill>
                  <pic:spPr>
                    <a:xfrm>
                      <a:off x="0" y="0"/>
                      <a:ext cx="3193201" cy="981191"/>
                    </a:xfrm>
                    <a:prstGeom prst="rect">
                      <a:avLst/>
                    </a:prstGeom>
                  </pic:spPr>
                </pic:pic>
              </a:graphicData>
            </a:graphic>
            <wp14:sizeRelH relativeFrom="margin">
              <wp14:pctWidth>0</wp14:pctWidth>
            </wp14:sizeRelH>
            <wp14:sizeRelV relativeFrom="margin">
              <wp14:pctHeight>0</wp14:pctHeight>
            </wp14:sizeRelV>
          </wp:anchor>
        </w:drawing>
      </w:r>
    </w:p>
    <w:p w14:paraId="47CF895C" w14:textId="77777777" w:rsidR="00FA4172" w:rsidRPr="006D02FE" w:rsidRDefault="00FA4172" w:rsidP="006D02FE">
      <w:pPr>
        <w:spacing w:line="360" w:lineRule="auto"/>
        <w:jc w:val="both"/>
        <w:rPr>
          <w:rFonts w:ascii="Arial" w:hAnsi="Arial" w:cs="Arial"/>
        </w:rPr>
      </w:pPr>
    </w:p>
    <w:p w14:paraId="7FD55EAB" w14:textId="77777777" w:rsidR="00FA4172" w:rsidRPr="006D02FE" w:rsidRDefault="00FA4172" w:rsidP="006D02FE">
      <w:pPr>
        <w:spacing w:line="360" w:lineRule="auto"/>
        <w:jc w:val="both"/>
        <w:rPr>
          <w:rFonts w:ascii="Arial" w:hAnsi="Arial" w:cs="Arial"/>
        </w:rPr>
      </w:pPr>
    </w:p>
    <w:p w14:paraId="379DB491" w14:textId="77777777" w:rsidR="00FA4172" w:rsidRPr="006D02FE" w:rsidRDefault="00FA4172" w:rsidP="006D02FE">
      <w:pPr>
        <w:spacing w:line="360" w:lineRule="auto"/>
        <w:jc w:val="both"/>
        <w:rPr>
          <w:rFonts w:ascii="Arial" w:hAnsi="Arial" w:cs="Arial"/>
        </w:rPr>
      </w:pPr>
      <w:r w:rsidRPr="006D02FE">
        <w:rPr>
          <w:rFonts w:ascii="Arial" w:hAnsi="Arial" w:cs="Arial"/>
          <w:noProof/>
        </w:rPr>
        <w:drawing>
          <wp:anchor distT="0" distB="0" distL="114300" distR="114300" simplePos="0" relativeHeight="251703296" behindDoc="1" locked="0" layoutInCell="1" allowOverlap="1" wp14:anchorId="6C868DCE" wp14:editId="00FB102D">
            <wp:simplePos x="0" y="0"/>
            <wp:positionH relativeFrom="column">
              <wp:posOffset>2454729</wp:posOffset>
            </wp:positionH>
            <wp:positionV relativeFrom="paragraph">
              <wp:posOffset>32748</wp:posOffset>
            </wp:positionV>
            <wp:extent cx="3166832" cy="968375"/>
            <wp:effectExtent l="0" t="0" r="0" b="3175"/>
            <wp:wrapNone/>
            <wp:docPr id="43" name="Content Placeholder 3" descr="Graphical user interface, diagram&#10;&#10;Description automatically generated">
              <a:extLst xmlns:a="http://schemas.openxmlformats.org/drawingml/2006/main">
                <a:ext uri="{FF2B5EF4-FFF2-40B4-BE49-F238E27FC236}">
                  <a16:creationId xmlns:a16="http://schemas.microsoft.com/office/drawing/2014/main" id="{41A7416A-04C7-4AC9-B3C0-0848711BD2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ontent Placeholder 3" descr="Graphical user interface, diagram&#10;&#10;Description automatically generated">
                      <a:extLst>
                        <a:ext uri="{FF2B5EF4-FFF2-40B4-BE49-F238E27FC236}">
                          <a16:creationId xmlns:a16="http://schemas.microsoft.com/office/drawing/2014/main" id="{41A7416A-04C7-4AC9-B3C0-0848711BD21E}"/>
                        </a:ext>
                      </a:extLst>
                    </pic:cNvPr>
                    <pic:cNvPicPr>
                      <a:picLocks noChangeAspect="1"/>
                    </pic:cNvPicPr>
                  </pic:nvPicPr>
                  <pic:blipFill rotWithShape="1">
                    <a:blip r:embed="rId11">
                      <a:extLst>
                        <a:ext uri="{28A0092B-C50C-407E-A947-70E740481C1C}">
                          <a14:useLocalDpi xmlns:a14="http://schemas.microsoft.com/office/drawing/2010/main" val="0"/>
                        </a:ext>
                      </a:extLst>
                    </a:blip>
                    <a:srcRect t="68905" b="4401"/>
                    <a:stretch/>
                  </pic:blipFill>
                  <pic:spPr>
                    <a:xfrm>
                      <a:off x="0" y="0"/>
                      <a:ext cx="3170847" cy="969603"/>
                    </a:xfrm>
                    <a:prstGeom prst="rect">
                      <a:avLst/>
                    </a:prstGeom>
                  </pic:spPr>
                </pic:pic>
              </a:graphicData>
            </a:graphic>
            <wp14:sizeRelH relativeFrom="margin">
              <wp14:pctWidth>0</wp14:pctWidth>
            </wp14:sizeRelH>
            <wp14:sizeRelV relativeFrom="margin">
              <wp14:pctHeight>0</wp14:pctHeight>
            </wp14:sizeRelV>
          </wp:anchor>
        </w:drawing>
      </w:r>
    </w:p>
    <w:p w14:paraId="3824EEA0" w14:textId="77777777" w:rsidR="00FA4172" w:rsidRPr="006D02FE" w:rsidRDefault="00FA4172" w:rsidP="006D02FE">
      <w:pPr>
        <w:spacing w:line="360" w:lineRule="auto"/>
        <w:jc w:val="both"/>
        <w:rPr>
          <w:rFonts w:ascii="Arial" w:hAnsi="Arial" w:cs="Arial"/>
        </w:rPr>
      </w:pPr>
    </w:p>
    <w:p w14:paraId="7BE342B1" w14:textId="77777777" w:rsidR="00FA4172" w:rsidRPr="006D02FE" w:rsidRDefault="00FA4172" w:rsidP="006D02FE">
      <w:pPr>
        <w:spacing w:line="360" w:lineRule="auto"/>
        <w:jc w:val="both"/>
        <w:rPr>
          <w:rFonts w:ascii="Arial" w:hAnsi="Arial" w:cs="Arial"/>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FA4172" w:rsidRPr="006D02FE" w14:paraId="227FDB7D" w14:textId="77777777" w:rsidTr="002715F9">
        <w:tc>
          <w:tcPr>
            <w:tcW w:w="9016" w:type="dxa"/>
          </w:tcPr>
          <w:p w14:paraId="588286F2" w14:textId="791096B2" w:rsidR="00FA4172" w:rsidRPr="00D21A1A" w:rsidRDefault="00FA4172" w:rsidP="006D02FE">
            <w:pPr>
              <w:spacing w:line="360" w:lineRule="auto"/>
              <w:jc w:val="both"/>
              <w:rPr>
                <w:rFonts w:ascii="Arial" w:hAnsi="Arial" w:cs="Arial"/>
                <w:b/>
                <w:bCs/>
                <w:i/>
                <w:iCs/>
                <w:sz w:val="16"/>
                <w:szCs w:val="16"/>
              </w:rPr>
            </w:pPr>
            <w:r w:rsidRPr="00D21A1A">
              <w:rPr>
                <w:rFonts w:ascii="Arial" w:hAnsi="Arial" w:cs="Arial"/>
                <w:b/>
                <w:bCs/>
                <w:i/>
                <w:iCs/>
                <w:sz w:val="16"/>
                <w:szCs w:val="16"/>
              </w:rPr>
              <w:t xml:space="preserve">Fig 2 Belbin Team </w:t>
            </w:r>
            <w:r w:rsidR="00B57B0C" w:rsidRPr="00D21A1A">
              <w:rPr>
                <w:rFonts w:ascii="Arial" w:hAnsi="Arial" w:cs="Arial"/>
                <w:b/>
                <w:bCs/>
                <w:i/>
                <w:iCs/>
                <w:sz w:val="16"/>
                <w:szCs w:val="16"/>
              </w:rPr>
              <w:t>Roles (</w:t>
            </w:r>
            <w:r w:rsidR="004369EB" w:rsidRPr="00D21A1A">
              <w:rPr>
                <w:rFonts w:ascii="Arial" w:hAnsi="Arial" w:cs="Arial"/>
                <w:b/>
                <w:bCs/>
                <w:i/>
                <w:iCs/>
                <w:sz w:val="16"/>
                <w:szCs w:val="16"/>
              </w:rPr>
              <w:t>Belbin</w:t>
            </w:r>
            <w:r w:rsidR="00687655">
              <w:rPr>
                <w:rFonts w:ascii="Arial" w:hAnsi="Arial" w:cs="Arial"/>
                <w:b/>
                <w:bCs/>
                <w:i/>
                <w:iCs/>
                <w:sz w:val="16"/>
                <w:szCs w:val="16"/>
              </w:rPr>
              <w:t>,</w:t>
            </w:r>
            <w:r w:rsidR="004369EB" w:rsidRPr="00D21A1A">
              <w:rPr>
                <w:rFonts w:ascii="Arial" w:hAnsi="Arial" w:cs="Arial"/>
                <w:b/>
                <w:bCs/>
                <w:i/>
                <w:iCs/>
                <w:sz w:val="16"/>
                <w:szCs w:val="16"/>
              </w:rPr>
              <w:t xml:space="preserve"> 20</w:t>
            </w:r>
            <w:r w:rsidR="009A3E1C" w:rsidRPr="00D21A1A">
              <w:rPr>
                <w:rFonts w:ascii="Arial" w:hAnsi="Arial" w:cs="Arial"/>
                <w:b/>
                <w:bCs/>
                <w:i/>
                <w:iCs/>
                <w:sz w:val="16"/>
                <w:szCs w:val="16"/>
              </w:rPr>
              <w:t>0</w:t>
            </w:r>
            <w:r w:rsidR="004369EB" w:rsidRPr="00D21A1A">
              <w:rPr>
                <w:rFonts w:ascii="Arial" w:hAnsi="Arial" w:cs="Arial"/>
                <w:b/>
                <w:bCs/>
                <w:i/>
                <w:iCs/>
                <w:sz w:val="16"/>
                <w:szCs w:val="16"/>
              </w:rPr>
              <w:t>8</w:t>
            </w:r>
            <w:r w:rsidR="009352D6">
              <w:rPr>
                <w:rFonts w:ascii="Arial" w:hAnsi="Arial" w:cs="Arial"/>
                <w:b/>
                <w:bCs/>
                <w:i/>
                <w:iCs/>
                <w:sz w:val="16"/>
                <w:szCs w:val="16"/>
              </w:rPr>
              <w:t>, pp</w:t>
            </w:r>
            <w:r w:rsidR="00A32BBC">
              <w:rPr>
                <w:rFonts w:ascii="Arial" w:hAnsi="Arial" w:cs="Arial"/>
                <w:b/>
                <w:bCs/>
                <w:i/>
                <w:iCs/>
                <w:sz w:val="16"/>
                <w:szCs w:val="16"/>
              </w:rPr>
              <w:t>. 27 - 28</w:t>
            </w:r>
            <w:r w:rsidR="004369EB" w:rsidRPr="00D21A1A">
              <w:rPr>
                <w:rFonts w:ascii="Arial" w:hAnsi="Arial" w:cs="Arial"/>
                <w:b/>
                <w:bCs/>
                <w:i/>
                <w:iCs/>
                <w:sz w:val="16"/>
                <w:szCs w:val="16"/>
              </w:rPr>
              <w:t>)</w:t>
            </w:r>
            <w:r w:rsidRPr="00D21A1A">
              <w:rPr>
                <w:rFonts w:ascii="Arial" w:hAnsi="Arial" w:cs="Arial"/>
                <w:b/>
                <w:bCs/>
                <w:i/>
                <w:iCs/>
                <w:sz w:val="16"/>
                <w:szCs w:val="16"/>
              </w:rPr>
              <w:t xml:space="preserve">  </w:t>
            </w:r>
          </w:p>
        </w:tc>
      </w:tr>
    </w:tbl>
    <w:p w14:paraId="1E1421A1" w14:textId="77777777" w:rsidR="00FA4172" w:rsidRPr="006D02FE" w:rsidRDefault="00FA4172" w:rsidP="006D02FE">
      <w:pPr>
        <w:spacing w:line="360" w:lineRule="auto"/>
        <w:jc w:val="both"/>
        <w:rPr>
          <w:rFonts w:ascii="Arial" w:hAnsi="Arial" w:cs="Arial"/>
        </w:rPr>
      </w:pPr>
    </w:p>
    <w:p w14:paraId="055AE174" w14:textId="7E3318AD" w:rsidR="00FA4172" w:rsidRPr="006D02FE" w:rsidRDefault="00FA4172" w:rsidP="006D02FE">
      <w:pPr>
        <w:spacing w:line="360" w:lineRule="auto"/>
        <w:jc w:val="both"/>
        <w:rPr>
          <w:rFonts w:ascii="Arial" w:hAnsi="Arial" w:cs="Arial"/>
        </w:rPr>
      </w:pPr>
      <w:r w:rsidRPr="006D02FE">
        <w:rPr>
          <w:rFonts w:ascii="Arial" w:hAnsi="Arial" w:cs="Arial"/>
        </w:rPr>
        <w:t xml:space="preserve">For the </w:t>
      </w:r>
      <w:r w:rsidR="00610295">
        <w:rPr>
          <w:rFonts w:ascii="Arial" w:hAnsi="Arial" w:cs="Arial"/>
        </w:rPr>
        <w:t>TSCHB</w:t>
      </w:r>
      <w:r w:rsidRPr="006D02FE">
        <w:rPr>
          <w:rFonts w:ascii="Arial" w:hAnsi="Arial" w:cs="Arial"/>
        </w:rPr>
        <w:t xml:space="preserve"> team to collaborate effectively as a team and provide high standard quality services, the team should have a combination of these roles highlighted by Belbin (2008), as well as the five attributes identify by Pentlan (2008</w:t>
      </w:r>
      <w:r w:rsidR="00AB6217">
        <w:rPr>
          <w:rFonts w:ascii="Arial" w:hAnsi="Arial" w:cs="Arial"/>
        </w:rPr>
        <w:t xml:space="preserve">, p. </w:t>
      </w:r>
      <w:r w:rsidR="00754C78">
        <w:rPr>
          <w:rFonts w:ascii="Arial" w:hAnsi="Arial" w:cs="Arial"/>
        </w:rPr>
        <w:t>13</w:t>
      </w:r>
      <w:r w:rsidRPr="006D02FE">
        <w:rPr>
          <w:rFonts w:ascii="Arial" w:hAnsi="Arial" w:cs="Arial"/>
        </w:rPr>
        <w:t>) see fig 4</w:t>
      </w:r>
    </w:p>
    <w:p w14:paraId="0A87C8F4" w14:textId="5D52AFBE" w:rsidR="00FA4172" w:rsidRPr="006D02FE" w:rsidRDefault="00FA4172" w:rsidP="006D02FE">
      <w:pPr>
        <w:spacing w:line="360" w:lineRule="auto"/>
        <w:jc w:val="both"/>
        <w:rPr>
          <w:rFonts w:ascii="Arial" w:hAnsi="Arial" w:cs="Arial"/>
        </w:rPr>
      </w:pPr>
      <w:r w:rsidRPr="006D02FE">
        <w:rPr>
          <w:rFonts w:ascii="Arial" w:hAnsi="Arial" w:cs="Arial"/>
          <w:noProof/>
        </w:rPr>
        <w:drawing>
          <wp:anchor distT="0" distB="0" distL="114300" distR="114300" simplePos="0" relativeHeight="251704320" behindDoc="1" locked="0" layoutInCell="1" allowOverlap="1" wp14:anchorId="3AA83709" wp14:editId="62541FF2">
            <wp:simplePos x="0" y="0"/>
            <wp:positionH relativeFrom="column">
              <wp:posOffset>0</wp:posOffset>
            </wp:positionH>
            <wp:positionV relativeFrom="paragraph">
              <wp:posOffset>816</wp:posOffset>
            </wp:positionV>
            <wp:extent cx="3592286" cy="2880630"/>
            <wp:effectExtent l="0" t="0" r="8255" b="0"/>
            <wp:wrapNone/>
            <wp:docPr id="44" name="Picture 4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rotWithShape="1">
                    <a:blip r:embed="rId12" cstate="print">
                      <a:extLst>
                        <a:ext uri="{28A0092B-C50C-407E-A947-70E740481C1C}">
                          <a14:useLocalDpi xmlns:a14="http://schemas.microsoft.com/office/drawing/2010/main" val="0"/>
                        </a:ext>
                      </a:extLst>
                    </a:blip>
                    <a:srcRect l="29919" t="12343" r="15940" b="16238"/>
                    <a:stretch/>
                  </pic:blipFill>
                  <pic:spPr bwMode="auto">
                    <a:xfrm>
                      <a:off x="0" y="0"/>
                      <a:ext cx="3592286" cy="2880630"/>
                    </a:xfrm>
                    <a:prstGeom prst="rect">
                      <a:avLst/>
                    </a:prstGeom>
                    <a:ln>
                      <a:noFill/>
                    </a:ln>
                    <a:extLst>
                      <a:ext uri="{53640926-AAD7-44D8-BBD7-CCE9431645EC}">
                        <a14:shadowObscured xmlns:a14="http://schemas.microsoft.com/office/drawing/2010/main"/>
                      </a:ext>
                    </a:extLst>
                  </pic:spPr>
                </pic:pic>
              </a:graphicData>
            </a:graphic>
          </wp:anchor>
        </w:drawing>
      </w:r>
    </w:p>
    <w:p w14:paraId="1634F9C2" w14:textId="77777777" w:rsidR="00FA4172" w:rsidRPr="006D02FE" w:rsidRDefault="00FA4172" w:rsidP="006D02FE">
      <w:pPr>
        <w:spacing w:line="360" w:lineRule="auto"/>
        <w:jc w:val="both"/>
        <w:rPr>
          <w:rFonts w:ascii="Arial" w:hAnsi="Arial" w:cs="Arial"/>
        </w:rPr>
      </w:pPr>
    </w:p>
    <w:p w14:paraId="095E3509" w14:textId="77777777" w:rsidR="00FA4172" w:rsidRPr="006D02FE" w:rsidRDefault="00FA4172" w:rsidP="006D02FE">
      <w:pPr>
        <w:spacing w:line="360" w:lineRule="auto"/>
        <w:jc w:val="both"/>
        <w:rPr>
          <w:rFonts w:ascii="Arial" w:hAnsi="Arial" w:cs="Arial"/>
        </w:rPr>
      </w:pPr>
    </w:p>
    <w:p w14:paraId="7E255E87" w14:textId="77777777" w:rsidR="00FA4172" w:rsidRPr="006D02FE" w:rsidRDefault="00FA4172" w:rsidP="006D02FE">
      <w:pPr>
        <w:spacing w:line="360" w:lineRule="auto"/>
        <w:jc w:val="both"/>
        <w:rPr>
          <w:rFonts w:ascii="Arial" w:hAnsi="Arial" w:cs="Arial"/>
        </w:rPr>
      </w:pPr>
    </w:p>
    <w:p w14:paraId="7AA84D16" w14:textId="77777777" w:rsidR="00FA4172" w:rsidRPr="006D02FE" w:rsidRDefault="00FA4172" w:rsidP="006D02FE">
      <w:pPr>
        <w:spacing w:line="360" w:lineRule="auto"/>
        <w:jc w:val="both"/>
        <w:rPr>
          <w:rFonts w:ascii="Arial" w:hAnsi="Arial" w:cs="Arial"/>
        </w:rPr>
      </w:pPr>
    </w:p>
    <w:p w14:paraId="25A24280" w14:textId="77777777" w:rsidR="00FA4172" w:rsidRPr="006D02FE" w:rsidRDefault="00FA4172" w:rsidP="006D02FE">
      <w:pPr>
        <w:spacing w:line="360" w:lineRule="auto"/>
        <w:jc w:val="both"/>
        <w:rPr>
          <w:rFonts w:ascii="Arial" w:hAnsi="Arial" w:cs="Arial"/>
        </w:rPr>
      </w:pPr>
    </w:p>
    <w:p w14:paraId="5CDDE591" w14:textId="77777777" w:rsidR="00FA4172" w:rsidRPr="006D02FE" w:rsidRDefault="00FA4172" w:rsidP="006D02FE">
      <w:pPr>
        <w:spacing w:line="360" w:lineRule="auto"/>
        <w:jc w:val="both"/>
        <w:rPr>
          <w:rFonts w:ascii="Arial" w:hAnsi="Arial" w:cs="Arial"/>
        </w:rPr>
      </w:pPr>
    </w:p>
    <w:p w14:paraId="47BCC6F0" w14:textId="7A26CC54" w:rsidR="00FA4172" w:rsidRPr="006D02FE" w:rsidRDefault="00332E0A" w:rsidP="006D02FE">
      <w:pPr>
        <w:tabs>
          <w:tab w:val="left" w:pos="6429"/>
        </w:tabs>
        <w:spacing w:line="360" w:lineRule="auto"/>
        <w:jc w:val="both"/>
        <w:rPr>
          <w:rFonts w:ascii="Arial" w:hAnsi="Arial" w:cs="Arial"/>
        </w:rPr>
      </w:pPr>
      <w:r w:rsidRPr="006D02FE">
        <w:rPr>
          <w:rFonts w:ascii="Arial" w:hAnsi="Arial" w:cs="Arial"/>
        </w:rPr>
        <w:tab/>
      </w:r>
    </w:p>
    <w:p w14:paraId="3028C82B" w14:textId="77777777" w:rsidR="00FA4172" w:rsidRPr="006D02FE" w:rsidRDefault="00FA4172" w:rsidP="006D02FE">
      <w:pPr>
        <w:spacing w:line="360" w:lineRule="auto"/>
        <w:jc w:val="both"/>
        <w:rPr>
          <w:rFonts w:ascii="Arial" w:hAnsi="Arial" w:cs="Arial"/>
        </w:rPr>
      </w:pPr>
    </w:p>
    <w:p w14:paraId="71A22B07" w14:textId="019BFA23" w:rsidR="00FA4172" w:rsidRPr="00D21A1A" w:rsidRDefault="00CA4146" w:rsidP="006D02FE">
      <w:pPr>
        <w:spacing w:line="360" w:lineRule="auto"/>
        <w:jc w:val="both"/>
        <w:rPr>
          <w:rFonts w:ascii="Arial" w:hAnsi="Arial" w:cs="Arial"/>
          <w:i/>
          <w:iCs/>
          <w:sz w:val="16"/>
          <w:szCs w:val="16"/>
        </w:rPr>
      </w:pPr>
      <w:r w:rsidRPr="00D21A1A">
        <w:rPr>
          <w:rFonts w:ascii="Arial" w:hAnsi="Arial" w:cs="Arial"/>
          <w:i/>
          <w:iCs/>
          <w:sz w:val="16"/>
          <w:szCs w:val="16"/>
        </w:rPr>
        <w:t xml:space="preserve">Fig </w:t>
      </w:r>
      <w:r w:rsidR="004F419D" w:rsidRPr="00D21A1A">
        <w:rPr>
          <w:rFonts w:ascii="Arial" w:hAnsi="Arial" w:cs="Arial"/>
          <w:i/>
          <w:iCs/>
          <w:sz w:val="16"/>
          <w:szCs w:val="16"/>
        </w:rPr>
        <w:t xml:space="preserve">3 </w:t>
      </w:r>
      <w:r w:rsidR="00DC1ABF" w:rsidRPr="00D21A1A">
        <w:rPr>
          <w:rFonts w:ascii="Arial" w:hAnsi="Arial" w:cs="Arial"/>
          <w:i/>
          <w:iCs/>
          <w:sz w:val="16"/>
          <w:szCs w:val="16"/>
        </w:rPr>
        <w:t xml:space="preserve">Pentlan five factors of effective team </w:t>
      </w:r>
      <w:r w:rsidR="006837E8" w:rsidRPr="00D21A1A">
        <w:rPr>
          <w:rFonts w:ascii="Arial" w:hAnsi="Arial" w:cs="Arial"/>
          <w:i/>
          <w:iCs/>
          <w:sz w:val="16"/>
          <w:szCs w:val="16"/>
        </w:rPr>
        <w:t>working (</w:t>
      </w:r>
      <w:r w:rsidR="002921E7" w:rsidRPr="00D21A1A">
        <w:rPr>
          <w:rFonts w:ascii="Arial" w:hAnsi="Arial" w:cs="Arial"/>
          <w:i/>
          <w:iCs/>
          <w:sz w:val="16"/>
          <w:szCs w:val="16"/>
        </w:rPr>
        <w:t>Pentlan, 2008</w:t>
      </w:r>
      <w:r w:rsidR="00362EEB">
        <w:rPr>
          <w:rFonts w:ascii="Arial" w:hAnsi="Arial" w:cs="Arial"/>
          <w:i/>
          <w:iCs/>
          <w:sz w:val="16"/>
          <w:szCs w:val="16"/>
        </w:rPr>
        <w:t>, p.</w:t>
      </w:r>
      <w:r w:rsidR="009E5ED5">
        <w:rPr>
          <w:rFonts w:ascii="Arial" w:hAnsi="Arial" w:cs="Arial"/>
          <w:i/>
          <w:iCs/>
          <w:sz w:val="16"/>
          <w:szCs w:val="16"/>
        </w:rPr>
        <w:t xml:space="preserve"> 13</w:t>
      </w:r>
      <w:r w:rsidR="005C0068" w:rsidRPr="00D21A1A">
        <w:rPr>
          <w:rFonts w:ascii="Arial" w:hAnsi="Arial" w:cs="Arial"/>
          <w:i/>
          <w:iCs/>
          <w:sz w:val="16"/>
          <w:szCs w:val="16"/>
        </w:rPr>
        <w:t>)</w:t>
      </w:r>
    </w:p>
    <w:p w14:paraId="4BC84091" w14:textId="44611894" w:rsidR="00AD099C" w:rsidRDefault="007C7EF0" w:rsidP="00A305BE">
      <w:pPr>
        <w:spacing w:line="360" w:lineRule="auto"/>
        <w:jc w:val="both"/>
        <w:rPr>
          <w:rFonts w:ascii="Arial" w:hAnsi="Arial" w:cs="Arial"/>
        </w:rPr>
      </w:pPr>
      <w:r w:rsidRPr="006D02FE">
        <w:rPr>
          <w:rFonts w:ascii="Arial" w:hAnsi="Arial" w:cs="Arial"/>
        </w:rPr>
        <w:lastRenderedPageBreak/>
        <w:t>It’s</w:t>
      </w:r>
      <w:r w:rsidR="00FA4172" w:rsidRPr="006D02FE">
        <w:rPr>
          <w:rFonts w:ascii="Arial" w:hAnsi="Arial" w:cs="Arial"/>
        </w:rPr>
        <w:t xml:space="preserve"> all about committed and willingness to contribute and collaborate towards achieving set goals. </w:t>
      </w:r>
      <w:r w:rsidR="00C96139">
        <w:rPr>
          <w:rFonts w:ascii="Arial" w:hAnsi="Arial" w:cs="Arial"/>
        </w:rPr>
        <w:t xml:space="preserve"> I</w:t>
      </w:r>
      <w:r w:rsidR="00312064">
        <w:rPr>
          <w:rFonts w:ascii="Arial" w:hAnsi="Arial" w:cs="Arial"/>
        </w:rPr>
        <w:t>n</w:t>
      </w:r>
      <w:r w:rsidR="00C96139">
        <w:rPr>
          <w:rFonts w:ascii="Arial" w:hAnsi="Arial" w:cs="Arial"/>
        </w:rPr>
        <w:t xml:space="preserve"> other to </w:t>
      </w:r>
      <w:r w:rsidR="002A362B">
        <w:rPr>
          <w:rFonts w:ascii="Arial" w:hAnsi="Arial" w:cs="Arial"/>
        </w:rPr>
        <w:t xml:space="preserve">achieve this, the facility would have </w:t>
      </w:r>
      <w:r w:rsidR="00F61EE6">
        <w:rPr>
          <w:rFonts w:ascii="Arial" w:hAnsi="Arial" w:cs="Arial"/>
        </w:rPr>
        <w:t xml:space="preserve">to develop a clear define goal with </w:t>
      </w:r>
      <w:r w:rsidR="00712DA2">
        <w:rPr>
          <w:rFonts w:ascii="Arial" w:hAnsi="Arial" w:cs="Arial"/>
        </w:rPr>
        <w:t xml:space="preserve">policies and strategies. </w:t>
      </w:r>
      <w:r w:rsidR="00CA2B0F">
        <w:rPr>
          <w:rFonts w:ascii="Arial" w:hAnsi="Arial" w:cs="Arial"/>
        </w:rPr>
        <w:t xml:space="preserve">These </w:t>
      </w:r>
      <w:r w:rsidR="005657AC">
        <w:rPr>
          <w:rFonts w:ascii="Arial" w:hAnsi="Arial" w:cs="Arial"/>
        </w:rPr>
        <w:t>have</w:t>
      </w:r>
      <w:r w:rsidR="00A90E24">
        <w:rPr>
          <w:rFonts w:ascii="Arial" w:hAnsi="Arial" w:cs="Arial"/>
        </w:rPr>
        <w:t xml:space="preserve"> to</w:t>
      </w:r>
      <w:r w:rsidR="00CA2B0F">
        <w:rPr>
          <w:rFonts w:ascii="Arial" w:hAnsi="Arial" w:cs="Arial"/>
        </w:rPr>
        <w:t xml:space="preserve"> be communicated, shared</w:t>
      </w:r>
      <w:r w:rsidR="00A90E24">
        <w:rPr>
          <w:rFonts w:ascii="Arial" w:hAnsi="Arial" w:cs="Arial"/>
        </w:rPr>
        <w:t>,</w:t>
      </w:r>
      <w:r w:rsidR="001D720F">
        <w:rPr>
          <w:rFonts w:ascii="Arial" w:hAnsi="Arial" w:cs="Arial"/>
        </w:rPr>
        <w:t xml:space="preserve"> accessible</w:t>
      </w:r>
      <w:r w:rsidR="00A17081">
        <w:rPr>
          <w:rFonts w:ascii="Arial" w:hAnsi="Arial" w:cs="Arial"/>
        </w:rPr>
        <w:t xml:space="preserve"> and own by the </w:t>
      </w:r>
      <w:r w:rsidR="00AD5307">
        <w:rPr>
          <w:rFonts w:ascii="Arial" w:hAnsi="Arial" w:cs="Arial"/>
        </w:rPr>
        <w:t>entire staff</w:t>
      </w:r>
      <w:r w:rsidR="006A3236">
        <w:rPr>
          <w:rFonts w:ascii="Arial" w:hAnsi="Arial" w:cs="Arial"/>
        </w:rPr>
        <w:t>. The staff w</w:t>
      </w:r>
      <w:r w:rsidR="003C661A">
        <w:rPr>
          <w:rFonts w:ascii="Arial" w:hAnsi="Arial" w:cs="Arial"/>
        </w:rPr>
        <w:t>ould</w:t>
      </w:r>
      <w:r w:rsidR="006A3236">
        <w:rPr>
          <w:rFonts w:ascii="Arial" w:hAnsi="Arial" w:cs="Arial"/>
        </w:rPr>
        <w:t xml:space="preserve"> have to </w:t>
      </w:r>
      <w:r w:rsidR="00001176">
        <w:rPr>
          <w:rFonts w:ascii="Arial" w:hAnsi="Arial" w:cs="Arial"/>
        </w:rPr>
        <w:t>be provided</w:t>
      </w:r>
      <w:r w:rsidR="003C661A">
        <w:rPr>
          <w:rFonts w:ascii="Arial" w:hAnsi="Arial" w:cs="Arial"/>
        </w:rPr>
        <w:t xml:space="preserve"> </w:t>
      </w:r>
      <w:r w:rsidR="004B697F">
        <w:rPr>
          <w:rFonts w:ascii="Arial" w:hAnsi="Arial" w:cs="Arial"/>
        </w:rPr>
        <w:t xml:space="preserve">with the conducive work environment in terms of </w:t>
      </w:r>
      <w:r w:rsidR="00DC7EB9">
        <w:rPr>
          <w:rFonts w:ascii="Arial" w:hAnsi="Arial" w:cs="Arial"/>
        </w:rPr>
        <w:t>material, policies and other</w:t>
      </w:r>
      <w:r w:rsidR="004A5ED8">
        <w:rPr>
          <w:rFonts w:ascii="Arial" w:hAnsi="Arial" w:cs="Arial"/>
        </w:rPr>
        <w:t xml:space="preserve"> facilities that will b</w:t>
      </w:r>
      <w:r w:rsidR="00EB401B">
        <w:rPr>
          <w:rFonts w:ascii="Arial" w:hAnsi="Arial" w:cs="Arial"/>
        </w:rPr>
        <w:t>oost their commitment and love for their job</w:t>
      </w:r>
      <w:r w:rsidR="00F157B0">
        <w:rPr>
          <w:rFonts w:ascii="Arial" w:hAnsi="Arial" w:cs="Arial"/>
        </w:rPr>
        <w:t>.</w:t>
      </w:r>
      <w:r w:rsidR="00935ADC">
        <w:rPr>
          <w:rFonts w:ascii="Arial" w:hAnsi="Arial" w:cs="Arial"/>
        </w:rPr>
        <w:t xml:space="preserve"> </w:t>
      </w:r>
      <w:r w:rsidR="00634EE0">
        <w:rPr>
          <w:rFonts w:ascii="Arial" w:hAnsi="Arial" w:cs="Arial"/>
        </w:rPr>
        <w:t>(</w:t>
      </w:r>
      <w:r w:rsidR="004840E4">
        <w:rPr>
          <w:rFonts w:ascii="Arial" w:hAnsi="Arial" w:cs="Arial"/>
        </w:rPr>
        <w:t>Cook and Ummer,</w:t>
      </w:r>
      <w:r w:rsidR="0048010F">
        <w:rPr>
          <w:rFonts w:ascii="Arial" w:hAnsi="Arial" w:cs="Arial"/>
        </w:rPr>
        <w:t xml:space="preserve"> 20</w:t>
      </w:r>
      <w:r w:rsidR="00445BA4">
        <w:rPr>
          <w:rFonts w:ascii="Arial" w:hAnsi="Arial" w:cs="Arial"/>
        </w:rPr>
        <w:t>09</w:t>
      </w:r>
      <w:r w:rsidR="00AD5307">
        <w:rPr>
          <w:rFonts w:ascii="Arial" w:hAnsi="Arial" w:cs="Arial"/>
        </w:rPr>
        <w:t>,</w:t>
      </w:r>
      <w:r w:rsidR="00001176">
        <w:rPr>
          <w:rFonts w:ascii="Arial" w:hAnsi="Arial" w:cs="Arial"/>
        </w:rPr>
        <w:t xml:space="preserve"> </w:t>
      </w:r>
      <w:r w:rsidR="00D74F23">
        <w:rPr>
          <w:rFonts w:ascii="Arial" w:hAnsi="Arial" w:cs="Arial"/>
        </w:rPr>
        <w:t>p</w:t>
      </w:r>
      <w:r w:rsidR="00001176">
        <w:rPr>
          <w:rFonts w:ascii="Arial" w:hAnsi="Arial" w:cs="Arial"/>
        </w:rPr>
        <w:t>p.</w:t>
      </w:r>
      <w:r w:rsidR="00D74F23">
        <w:rPr>
          <w:rFonts w:ascii="Arial" w:hAnsi="Arial" w:cs="Arial"/>
        </w:rPr>
        <w:t xml:space="preserve"> </w:t>
      </w:r>
      <w:r w:rsidR="00C912C1">
        <w:rPr>
          <w:rFonts w:ascii="Arial" w:hAnsi="Arial" w:cs="Arial"/>
        </w:rPr>
        <w:t xml:space="preserve"> 2</w:t>
      </w:r>
      <w:r w:rsidR="00D74F23">
        <w:rPr>
          <w:rFonts w:ascii="Arial" w:hAnsi="Arial" w:cs="Arial"/>
        </w:rPr>
        <w:t xml:space="preserve"> -1</w:t>
      </w:r>
      <w:r w:rsidR="00C912C1">
        <w:rPr>
          <w:rFonts w:ascii="Arial" w:hAnsi="Arial" w:cs="Arial"/>
        </w:rPr>
        <w:t>2</w:t>
      </w:r>
      <w:r w:rsidR="0048010F">
        <w:rPr>
          <w:rFonts w:ascii="Arial" w:hAnsi="Arial" w:cs="Arial"/>
        </w:rPr>
        <w:t>)</w:t>
      </w:r>
      <w:r w:rsidR="00D74F23">
        <w:rPr>
          <w:rFonts w:ascii="Arial" w:hAnsi="Arial" w:cs="Arial"/>
        </w:rPr>
        <w:t>.</w:t>
      </w:r>
      <w:r w:rsidR="00F157B0">
        <w:rPr>
          <w:rFonts w:ascii="Arial" w:hAnsi="Arial" w:cs="Arial"/>
        </w:rPr>
        <w:t xml:space="preserve"> </w:t>
      </w:r>
    </w:p>
    <w:p w14:paraId="05F38E92" w14:textId="77777777" w:rsidR="00A305BE" w:rsidRDefault="00A305BE" w:rsidP="00A305BE">
      <w:pPr>
        <w:spacing w:line="360" w:lineRule="auto"/>
        <w:jc w:val="both"/>
        <w:rPr>
          <w:rFonts w:ascii="Arial" w:hAnsi="Arial" w:cs="Arial"/>
          <w:b/>
          <w:bCs/>
          <w:sz w:val="28"/>
          <w:szCs w:val="28"/>
        </w:rPr>
      </w:pPr>
    </w:p>
    <w:p w14:paraId="7838B606" w14:textId="4579DB01" w:rsidR="00144347" w:rsidRPr="006D02FE" w:rsidRDefault="009F5467" w:rsidP="006D02FE">
      <w:pPr>
        <w:spacing w:line="360" w:lineRule="auto"/>
        <w:jc w:val="both"/>
        <w:rPr>
          <w:rFonts w:ascii="Arial" w:hAnsi="Arial" w:cs="Arial"/>
          <w:b/>
          <w:bCs/>
          <w:sz w:val="28"/>
          <w:szCs w:val="28"/>
        </w:rPr>
      </w:pPr>
      <w:r w:rsidRPr="006D02FE">
        <w:rPr>
          <w:rFonts w:ascii="Arial" w:hAnsi="Arial" w:cs="Arial"/>
          <w:b/>
          <w:bCs/>
          <w:sz w:val="28"/>
          <w:szCs w:val="28"/>
        </w:rPr>
        <w:t xml:space="preserve">Section </w:t>
      </w:r>
      <w:r w:rsidR="00C80BB3">
        <w:rPr>
          <w:rFonts w:ascii="Arial" w:hAnsi="Arial" w:cs="Arial"/>
          <w:b/>
          <w:bCs/>
          <w:sz w:val="28"/>
          <w:szCs w:val="28"/>
        </w:rPr>
        <w:t>3</w:t>
      </w:r>
      <w:r w:rsidR="00D20EAE" w:rsidRPr="006D02FE">
        <w:rPr>
          <w:rFonts w:ascii="Arial" w:hAnsi="Arial" w:cs="Arial"/>
          <w:b/>
          <w:bCs/>
          <w:sz w:val="28"/>
          <w:szCs w:val="28"/>
        </w:rPr>
        <w:t xml:space="preserve">: </w:t>
      </w:r>
      <w:r w:rsidR="00DA16E7" w:rsidRPr="006D02FE">
        <w:rPr>
          <w:rFonts w:ascii="Arial" w:hAnsi="Arial" w:cs="Arial"/>
          <w:b/>
          <w:bCs/>
          <w:sz w:val="28"/>
          <w:szCs w:val="28"/>
        </w:rPr>
        <w:t xml:space="preserve">The </w:t>
      </w:r>
      <w:r w:rsidR="00F30766" w:rsidRPr="006D02FE">
        <w:rPr>
          <w:rFonts w:ascii="Arial" w:hAnsi="Arial" w:cs="Arial"/>
          <w:b/>
          <w:bCs/>
          <w:sz w:val="28"/>
          <w:szCs w:val="28"/>
        </w:rPr>
        <w:t>I</w:t>
      </w:r>
      <w:r w:rsidR="00DA16E7" w:rsidRPr="006D02FE">
        <w:rPr>
          <w:rFonts w:ascii="Arial" w:hAnsi="Arial" w:cs="Arial"/>
          <w:b/>
          <w:bCs/>
          <w:sz w:val="28"/>
          <w:szCs w:val="28"/>
        </w:rPr>
        <w:t xml:space="preserve">mpact of </w:t>
      </w:r>
      <w:r w:rsidR="00DC4BC3" w:rsidRPr="006D02FE">
        <w:rPr>
          <w:rFonts w:ascii="Arial" w:hAnsi="Arial" w:cs="Arial"/>
          <w:b/>
          <w:bCs/>
          <w:sz w:val="28"/>
          <w:szCs w:val="28"/>
        </w:rPr>
        <w:t>E</w:t>
      </w:r>
      <w:r w:rsidR="00DA16E7" w:rsidRPr="006D02FE">
        <w:rPr>
          <w:rFonts w:ascii="Arial" w:hAnsi="Arial" w:cs="Arial"/>
          <w:b/>
          <w:bCs/>
          <w:sz w:val="28"/>
          <w:szCs w:val="28"/>
        </w:rPr>
        <w:t xml:space="preserve">ffective Teamwork </w:t>
      </w:r>
      <w:r w:rsidR="00A6541D" w:rsidRPr="006D02FE">
        <w:rPr>
          <w:rFonts w:ascii="Arial" w:hAnsi="Arial" w:cs="Arial"/>
          <w:b/>
          <w:bCs/>
          <w:sz w:val="28"/>
          <w:szCs w:val="28"/>
        </w:rPr>
        <w:t>in</w:t>
      </w:r>
      <w:r w:rsidR="000E21D9" w:rsidRPr="006D02FE">
        <w:rPr>
          <w:rFonts w:ascii="Arial" w:hAnsi="Arial" w:cs="Arial"/>
          <w:b/>
          <w:bCs/>
          <w:sz w:val="28"/>
          <w:szCs w:val="28"/>
        </w:rPr>
        <w:t xml:space="preserve"> </w:t>
      </w:r>
      <w:r w:rsidR="00767839" w:rsidRPr="006D02FE">
        <w:rPr>
          <w:rFonts w:ascii="Arial" w:hAnsi="Arial" w:cs="Arial"/>
          <w:b/>
          <w:bCs/>
          <w:sz w:val="28"/>
          <w:szCs w:val="28"/>
        </w:rPr>
        <w:t>the Health</w:t>
      </w:r>
      <w:r w:rsidR="00A6541D" w:rsidRPr="006D02FE">
        <w:rPr>
          <w:rFonts w:ascii="Arial" w:hAnsi="Arial" w:cs="Arial"/>
          <w:b/>
          <w:bCs/>
          <w:sz w:val="28"/>
          <w:szCs w:val="28"/>
        </w:rPr>
        <w:t xml:space="preserve"> and Social </w:t>
      </w:r>
      <w:r w:rsidR="00AA4BDB" w:rsidRPr="006D02FE">
        <w:rPr>
          <w:rFonts w:ascii="Arial" w:hAnsi="Arial" w:cs="Arial"/>
          <w:b/>
          <w:bCs/>
          <w:sz w:val="28"/>
          <w:szCs w:val="28"/>
        </w:rPr>
        <w:t>Care Setting</w:t>
      </w:r>
      <w:r w:rsidR="00DC4BC3" w:rsidRPr="006D02FE">
        <w:rPr>
          <w:rFonts w:ascii="Arial" w:hAnsi="Arial" w:cs="Arial"/>
          <w:b/>
          <w:bCs/>
          <w:sz w:val="28"/>
          <w:szCs w:val="28"/>
        </w:rPr>
        <w:t>:</w:t>
      </w:r>
      <w:r w:rsidR="00D77227" w:rsidRPr="006D02FE">
        <w:rPr>
          <w:rFonts w:ascii="Arial" w:hAnsi="Arial" w:cs="Arial"/>
          <w:b/>
          <w:bCs/>
          <w:sz w:val="28"/>
          <w:szCs w:val="28"/>
        </w:rPr>
        <w:t xml:space="preserve"> </w:t>
      </w:r>
    </w:p>
    <w:p w14:paraId="2315BE3B" w14:textId="46CCD1F4" w:rsidR="00FF7BFB" w:rsidRPr="006D02FE" w:rsidRDefault="0045168F" w:rsidP="006D02FE">
      <w:pPr>
        <w:spacing w:line="360" w:lineRule="auto"/>
        <w:jc w:val="both"/>
        <w:rPr>
          <w:rFonts w:ascii="Arial" w:hAnsi="Arial" w:cs="Arial"/>
        </w:rPr>
      </w:pPr>
      <w:r>
        <w:rPr>
          <w:rFonts w:ascii="Arial" w:hAnsi="Arial" w:cs="Arial"/>
          <w:b/>
          <w:bCs/>
          <w:sz w:val="28"/>
          <w:szCs w:val="28"/>
        </w:rPr>
        <w:t>3</w:t>
      </w:r>
      <w:r w:rsidR="004A5A21" w:rsidRPr="00EB337C">
        <w:rPr>
          <w:rFonts w:ascii="Arial" w:hAnsi="Arial" w:cs="Arial"/>
          <w:b/>
          <w:bCs/>
          <w:sz w:val="28"/>
          <w:szCs w:val="28"/>
        </w:rPr>
        <w:t>.1 Description</w:t>
      </w:r>
      <w:r w:rsidR="004A5A21">
        <w:rPr>
          <w:rFonts w:ascii="Arial" w:hAnsi="Arial" w:cs="Arial"/>
        </w:rPr>
        <w:t xml:space="preserve"> -</w:t>
      </w:r>
      <w:r w:rsidR="00EB337C">
        <w:rPr>
          <w:rFonts w:ascii="Arial" w:hAnsi="Arial" w:cs="Arial"/>
        </w:rPr>
        <w:t xml:space="preserve"> </w:t>
      </w:r>
      <w:r w:rsidR="00B95DA6" w:rsidRPr="006D02FE">
        <w:rPr>
          <w:rFonts w:ascii="Arial" w:hAnsi="Arial" w:cs="Arial"/>
        </w:rPr>
        <w:t xml:space="preserve">Effective </w:t>
      </w:r>
      <w:r w:rsidR="00F83374" w:rsidRPr="006D02FE">
        <w:rPr>
          <w:rFonts w:ascii="Arial" w:hAnsi="Arial" w:cs="Arial"/>
        </w:rPr>
        <w:t>teamwork can have a v</w:t>
      </w:r>
      <w:r w:rsidR="00726706" w:rsidRPr="006D02FE">
        <w:rPr>
          <w:rFonts w:ascii="Arial" w:hAnsi="Arial" w:cs="Arial"/>
        </w:rPr>
        <w:t>a</w:t>
      </w:r>
      <w:r w:rsidR="00F83374" w:rsidRPr="006D02FE">
        <w:rPr>
          <w:rFonts w:ascii="Arial" w:hAnsi="Arial" w:cs="Arial"/>
        </w:rPr>
        <w:t>s</w:t>
      </w:r>
      <w:r w:rsidR="00CA61E2" w:rsidRPr="006D02FE">
        <w:rPr>
          <w:rFonts w:ascii="Arial" w:hAnsi="Arial" w:cs="Arial"/>
        </w:rPr>
        <w:t>t</w:t>
      </w:r>
      <w:r w:rsidR="00F83374" w:rsidRPr="006D02FE">
        <w:rPr>
          <w:rFonts w:ascii="Arial" w:hAnsi="Arial" w:cs="Arial"/>
        </w:rPr>
        <w:t xml:space="preserve"> impact on </w:t>
      </w:r>
      <w:r w:rsidR="00055F43" w:rsidRPr="006D02FE">
        <w:rPr>
          <w:rFonts w:ascii="Arial" w:hAnsi="Arial" w:cs="Arial"/>
        </w:rPr>
        <w:t xml:space="preserve">the Health </w:t>
      </w:r>
      <w:r w:rsidR="003D77C3" w:rsidRPr="006D02FE">
        <w:rPr>
          <w:rFonts w:ascii="Arial" w:hAnsi="Arial" w:cs="Arial"/>
        </w:rPr>
        <w:t xml:space="preserve">and </w:t>
      </w:r>
      <w:r w:rsidR="004855D6" w:rsidRPr="006D02FE">
        <w:rPr>
          <w:rFonts w:ascii="Arial" w:hAnsi="Arial" w:cs="Arial"/>
        </w:rPr>
        <w:t xml:space="preserve">Social </w:t>
      </w:r>
      <w:r w:rsidR="003D77C3" w:rsidRPr="006D02FE">
        <w:rPr>
          <w:rFonts w:ascii="Arial" w:hAnsi="Arial" w:cs="Arial"/>
        </w:rPr>
        <w:t>Care</w:t>
      </w:r>
      <w:r w:rsidR="00D4152C" w:rsidRPr="006D02FE">
        <w:rPr>
          <w:rFonts w:ascii="Arial" w:hAnsi="Arial" w:cs="Arial"/>
        </w:rPr>
        <w:t xml:space="preserve"> </w:t>
      </w:r>
      <w:r w:rsidR="00055F43" w:rsidRPr="006D02FE">
        <w:rPr>
          <w:rFonts w:ascii="Arial" w:hAnsi="Arial" w:cs="Arial"/>
        </w:rPr>
        <w:t xml:space="preserve">setting </w:t>
      </w:r>
      <w:r w:rsidR="00F4422C" w:rsidRPr="006D02FE">
        <w:rPr>
          <w:rFonts w:ascii="Arial" w:hAnsi="Arial" w:cs="Arial"/>
        </w:rPr>
        <w:t xml:space="preserve">as outlined </w:t>
      </w:r>
      <w:r w:rsidR="00E86AC5" w:rsidRPr="006D02FE">
        <w:rPr>
          <w:rFonts w:ascii="Arial" w:hAnsi="Arial" w:cs="Arial"/>
        </w:rPr>
        <w:t>by Coyle</w:t>
      </w:r>
      <w:r w:rsidR="00AA3B7A" w:rsidRPr="006D02FE">
        <w:rPr>
          <w:rFonts w:ascii="Arial" w:hAnsi="Arial" w:cs="Arial"/>
        </w:rPr>
        <w:t xml:space="preserve"> </w:t>
      </w:r>
      <w:r w:rsidR="0083054C">
        <w:rPr>
          <w:rFonts w:ascii="Arial" w:hAnsi="Arial" w:cs="Arial"/>
        </w:rPr>
        <w:t>(</w:t>
      </w:r>
      <w:r w:rsidR="00AA3B7A" w:rsidRPr="006D02FE">
        <w:rPr>
          <w:rFonts w:ascii="Arial" w:hAnsi="Arial" w:cs="Arial"/>
        </w:rPr>
        <w:t>2018</w:t>
      </w:r>
      <w:r w:rsidR="00C546B0">
        <w:rPr>
          <w:rFonts w:ascii="Arial" w:hAnsi="Arial" w:cs="Arial"/>
        </w:rPr>
        <w:t xml:space="preserve">, pp. 8 - 11), </w:t>
      </w:r>
      <w:r w:rsidR="00724BFC">
        <w:rPr>
          <w:rFonts w:ascii="Arial" w:hAnsi="Arial" w:cs="Arial"/>
        </w:rPr>
        <w:t>is</w:t>
      </w:r>
      <w:r w:rsidR="00AA3B7A" w:rsidRPr="006D02FE">
        <w:rPr>
          <w:rFonts w:ascii="Arial" w:hAnsi="Arial" w:cs="Arial"/>
        </w:rPr>
        <w:t xml:space="preserve"> </w:t>
      </w:r>
      <w:r w:rsidR="005171F6" w:rsidRPr="006D02FE">
        <w:rPr>
          <w:rFonts w:ascii="Arial" w:hAnsi="Arial" w:cs="Arial"/>
        </w:rPr>
        <w:t>that</w:t>
      </w:r>
      <w:r w:rsidR="00AF7FB9" w:rsidRPr="006D02FE">
        <w:rPr>
          <w:rFonts w:ascii="Arial" w:hAnsi="Arial" w:cs="Arial"/>
        </w:rPr>
        <w:t xml:space="preserve"> </w:t>
      </w:r>
      <w:r w:rsidR="00144FA6" w:rsidRPr="006D02FE">
        <w:rPr>
          <w:rFonts w:ascii="Arial" w:hAnsi="Arial" w:cs="Arial"/>
        </w:rPr>
        <w:t xml:space="preserve">individuals </w:t>
      </w:r>
      <w:r w:rsidR="00C925FB" w:rsidRPr="006D02FE">
        <w:rPr>
          <w:rFonts w:ascii="Arial" w:hAnsi="Arial" w:cs="Arial"/>
        </w:rPr>
        <w:t xml:space="preserve">in </w:t>
      </w:r>
      <w:r w:rsidR="00AF7FB9" w:rsidRPr="006D02FE">
        <w:rPr>
          <w:rFonts w:ascii="Arial" w:hAnsi="Arial" w:cs="Arial"/>
        </w:rPr>
        <w:t>a</w:t>
      </w:r>
      <w:r w:rsidR="00C925FB" w:rsidRPr="006D02FE">
        <w:rPr>
          <w:rFonts w:ascii="Arial" w:hAnsi="Arial" w:cs="Arial"/>
        </w:rPr>
        <w:t xml:space="preserve"> team will be more committed, </w:t>
      </w:r>
      <w:r w:rsidR="000F2D4D" w:rsidRPr="006D02FE">
        <w:rPr>
          <w:rFonts w:ascii="Arial" w:hAnsi="Arial" w:cs="Arial"/>
        </w:rPr>
        <w:t>have a</w:t>
      </w:r>
      <w:r w:rsidR="00C925FB" w:rsidRPr="006D02FE">
        <w:rPr>
          <w:rFonts w:ascii="Arial" w:hAnsi="Arial" w:cs="Arial"/>
        </w:rPr>
        <w:t xml:space="preserve"> sense of belonging </w:t>
      </w:r>
      <w:r w:rsidR="009A50FD" w:rsidRPr="006D02FE">
        <w:rPr>
          <w:rFonts w:ascii="Arial" w:hAnsi="Arial" w:cs="Arial"/>
        </w:rPr>
        <w:t>and</w:t>
      </w:r>
      <w:r w:rsidR="002B21C5" w:rsidRPr="006D02FE">
        <w:rPr>
          <w:rFonts w:ascii="Arial" w:hAnsi="Arial" w:cs="Arial"/>
        </w:rPr>
        <w:t xml:space="preserve"> </w:t>
      </w:r>
      <w:r w:rsidR="003C62F7" w:rsidRPr="006D02FE">
        <w:rPr>
          <w:rFonts w:ascii="Arial" w:hAnsi="Arial" w:cs="Arial"/>
        </w:rPr>
        <w:t>willingness to</w:t>
      </w:r>
      <w:r w:rsidR="00F02D40" w:rsidRPr="006D02FE">
        <w:rPr>
          <w:rFonts w:ascii="Arial" w:hAnsi="Arial" w:cs="Arial"/>
        </w:rPr>
        <w:t xml:space="preserve"> </w:t>
      </w:r>
      <w:r w:rsidR="000C12C1" w:rsidRPr="006D02FE">
        <w:rPr>
          <w:rFonts w:ascii="Arial" w:hAnsi="Arial" w:cs="Arial"/>
        </w:rPr>
        <w:t>perform at</w:t>
      </w:r>
      <w:r w:rsidR="001F641E" w:rsidRPr="006D02FE">
        <w:rPr>
          <w:rFonts w:ascii="Arial" w:hAnsi="Arial" w:cs="Arial"/>
        </w:rPr>
        <w:t xml:space="preserve"> their upmost</w:t>
      </w:r>
      <w:r w:rsidR="0005469E" w:rsidRPr="006D02FE">
        <w:rPr>
          <w:rFonts w:ascii="Arial" w:hAnsi="Arial" w:cs="Arial"/>
        </w:rPr>
        <w:t xml:space="preserve"> if the</w:t>
      </w:r>
      <w:r w:rsidR="00563A51" w:rsidRPr="006D02FE">
        <w:rPr>
          <w:rFonts w:ascii="Arial" w:hAnsi="Arial" w:cs="Arial"/>
        </w:rPr>
        <w:t xml:space="preserve">re is trust </w:t>
      </w:r>
      <w:r w:rsidR="00E67B2C" w:rsidRPr="006D02FE">
        <w:rPr>
          <w:rFonts w:ascii="Arial" w:hAnsi="Arial" w:cs="Arial"/>
        </w:rPr>
        <w:t xml:space="preserve">cohesion and </w:t>
      </w:r>
      <w:r w:rsidR="003C62F7" w:rsidRPr="006D02FE">
        <w:rPr>
          <w:rFonts w:ascii="Arial" w:hAnsi="Arial" w:cs="Arial"/>
        </w:rPr>
        <w:t>empathy</w:t>
      </w:r>
      <w:r w:rsidR="006C122F" w:rsidRPr="006D02FE">
        <w:rPr>
          <w:rFonts w:ascii="Arial" w:hAnsi="Arial" w:cs="Arial"/>
        </w:rPr>
        <w:t xml:space="preserve"> in </w:t>
      </w:r>
      <w:r w:rsidR="00AB5C28" w:rsidRPr="006D02FE">
        <w:rPr>
          <w:rFonts w:ascii="Arial" w:hAnsi="Arial" w:cs="Arial"/>
        </w:rPr>
        <w:t xml:space="preserve">their </w:t>
      </w:r>
      <w:r w:rsidR="00B966A8" w:rsidRPr="006D02FE">
        <w:rPr>
          <w:rFonts w:ascii="Arial" w:hAnsi="Arial" w:cs="Arial"/>
        </w:rPr>
        <w:t>work environment</w:t>
      </w:r>
      <w:r w:rsidR="001D75D1" w:rsidRPr="006D02FE">
        <w:rPr>
          <w:rFonts w:ascii="Arial" w:hAnsi="Arial" w:cs="Arial"/>
        </w:rPr>
        <w:t xml:space="preserve">. Individuals working in such </w:t>
      </w:r>
      <w:r w:rsidR="00E04AB5" w:rsidRPr="006D02FE">
        <w:rPr>
          <w:rFonts w:ascii="Arial" w:hAnsi="Arial" w:cs="Arial"/>
        </w:rPr>
        <w:t>at atmosphere constitute an effective and efficient team</w:t>
      </w:r>
      <w:r w:rsidR="003C62F7" w:rsidRPr="006D02FE">
        <w:rPr>
          <w:rFonts w:ascii="Arial" w:hAnsi="Arial" w:cs="Arial"/>
        </w:rPr>
        <w:t>.</w:t>
      </w:r>
      <w:r w:rsidR="00FF7BFB" w:rsidRPr="006D02FE">
        <w:rPr>
          <w:rFonts w:ascii="Arial" w:hAnsi="Arial" w:cs="Arial"/>
        </w:rPr>
        <w:t xml:space="preserve"> </w:t>
      </w:r>
      <w:r w:rsidR="00F90A8F">
        <w:rPr>
          <w:rFonts w:ascii="Arial" w:hAnsi="Arial" w:cs="Arial"/>
        </w:rPr>
        <w:t xml:space="preserve"> </w:t>
      </w:r>
      <w:r w:rsidR="00066AC1">
        <w:rPr>
          <w:rFonts w:ascii="Arial" w:hAnsi="Arial" w:cs="Arial"/>
        </w:rPr>
        <w:t>(</w:t>
      </w:r>
      <w:r w:rsidR="00583FDE">
        <w:rPr>
          <w:rFonts w:ascii="Arial" w:hAnsi="Arial" w:cs="Arial"/>
        </w:rPr>
        <w:t>Stark, 2016, pp. 1-</w:t>
      </w:r>
      <w:r w:rsidR="00B932D8">
        <w:rPr>
          <w:rFonts w:ascii="Arial" w:hAnsi="Arial" w:cs="Arial"/>
        </w:rPr>
        <w:t>8</w:t>
      </w:r>
      <w:r w:rsidR="00066AC1">
        <w:rPr>
          <w:rFonts w:ascii="Arial" w:hAnsi="Arial" w:cs="Arial"/>
        </w:rPr>
        <w:t xml:space="preserve">). </w:t>
      </w:r>
    </w:p>
    <w:p w14:paraId="75D6C6D8" w14:textId="235E3246" w:rsidR="004B2EE9" w:rsidRPr="006D02FE" w:rsidRDefault="0045168F" w:rsidP="006D02FE">
      <w:pPr>
        <w:shd w:val="clear" w:color="auto" w:fill="FFFFFF"/>
        <w:spacing w:before="450" w:after="150" w:line="360" w:lineRule="auto"/>
        <w:jc w:val="both"/>
        <w:outlineLvl w:val="3"/>
        <w:rPr>
          <w:rFonts w:ascii="Arial" w:eastAsia="Times New Roman" w:hAnsi="Arial" w:cs="Arial"/>
          <w:color w:val="111111"/>
          <w:lang w:eastAsia="en-GB"/>
        </w:rPr>
      </w:pPr>
      <w:r>
        <w:rPr>
          <w:rFonts w:ascii="Arial" w:hAnsi="Arial" w:cs="Arial"/>
          <w:b/>
          <w:bCs/>
          <w:sz w:val="28"/>
          <w:szCs w:val="28"/>
        </w:rPr>
        <w:t>3</w:t>
      </w:r>
      <w:r w:rsidR="008F1ACA" w:rsidRPr="00EB337C">
        <w:rPr>
          <w:rFonts w:ascii="Arial" w:hAnsi="Arial" w:cs="Arial"/>
          <w:b/>
          <w:bCs/>
          <w:sz w:val="28"/>
          <w:szCs w:val="28"/>
        </w:rPr>
        <w:t>.</w:t>
      </w:r>
      <w:r w:rsidR="00EB799E">
        <w:rPr>
          <w:rFonts w:ascii="Arial" w:hAnsi="Arial" w:cs="Arial"/>
          <w:b/>
          <w:bCs/>
          <w:sz w:val="28"/>
          <w:szCs w:val="28"/>
        </w:rPr>
        <w:t>2</w:t>
      </w:r>
      <w:r w:rsidR="008F1ACA" w:rsidRPr="00EB337C">
        <w:rPr>
          <w:rFonts w:ascii="Arial" w:hAnsi="Arial" w:cs="Arial"/>
          <w:b/>
          <w:bCs/>
          <w:sz w:val="28"/>
          <w:szCs w:val="28"/>
        </w:rPr>
        <w:t xml:space="preserve"> </w:t>
      </w:r>
      <w:r w:rsidR="00A91E38">
        <w:rPr>
          <w:rFonts w:ascii="Arial" w:hAnsi="Arial" w:cs="Arial"/>
          <w:b/>
          <w:bCs/>
          <w:sz w:val="28"/>
          <w:szCs w:val="28"/>
        </w:rPr>
        <w:t>Positive Impact</w:t>
      </w:r>
      <w:r w:rsidR="008D6C39">
        <w:rPr>
          <w:rFonts w:ascii="Arial" w:hAnsi="Arial" w:cs="Arial"/>
          <w:b/>
          <w:bCs/>
          <w:sz w:val="28"/>
          <w:szCs w:val="28"/>
        </w:rPr>
        <w:t xml:space="preserve"> of Effective Team</w:t>
      </w:r>
      <w:r w:rsidR="00A91E38">
        <w:rPr>
          <w:rFonts w:ascii="Arial" w:hAnsi="Arial" w:cs="Arial"/>
          <w:b/>
          <w:bCs/>
          <w:sz w:val="28"/>
          <w:szCs w:val="28"/>
        </w:rPr>
        <w:t xml:space="preserve"> </w:t>
      </w:r>
      <w:r w:rsidR="008F1ACA">
        <w:rPr>
          <w:rFonts w:ascii="Arial" w:hAnsi="Arial" w:cs="Arial"/>
        </w:rPr>
        <w:t xml:space="preserve">- </w:t>
      </w:r>
      <w:r w:rsidR="003F21A5" w:rsidRPr="006D02FE">
        <w:rPr>
          <w:rFonts w:ascii="Arial" w:hAnsi="Arial" w:cs="Arial"/>
        </w:rPr>
        <w:t>Given the</w:t>
      </w:r>
      <w:r w:rsidR="00BC42E8" w:rsidRPr="006D02FE">
        <w:rPr>
          <w:rFonts w:ascii="Arial" w:hAnsi="Arial" w:cs="Arial"/>
        </w:rPr>
        <w:t xml:space="preserve"> </w:t>
      </w:r>
      <w:r w:rsidR="00C63515" w:rsidRPr="006D02FE">
        <w:rPr>
          <w:rFonts w:ascii="Arial" w:hAnsi="Arial" w:cs="Arial"/>
        </w:rPr>
        <w:t xml:space="preserve">diverse nature </w:t>
      </w:r>
      <w:r w:rsidR="00EC5052" w:rsidRPr="006D02FE">
        <w:rPr>
          <w:rFonts w:ascii="Arial" w:hAnsi="Arial" w:cs="Arial"/>
        </w:rPr>
        <w:t xml:space="preserve">of </w:t>
      </w:r>
      <w:r w:rsidR="0069132E" w:rsidRPr="006D02FE">
        <w:rPr>
          <w:rFonts w:ascii="Arial" w:hAnsi="Arial" w:cs="Arial"/>
        </w:rPr>
        <w:t>the employees</w:t>
      </w:r>
      <w:r w:rsidR="002E21E8" w:rsidRPr="006D02FE">
        <w:rPr>
          <w:rFonts w:ascii="Arial" w:hAnsi="Arial" w:cs="Arial"/>
        </w:rPr>
        <w:t xml:space="preserve"> </w:t>
      </w:r>
      <w:r w:rsidR="00AF3D98" w:rsidRPr="006D02FE">
        <w:rPr>
          <w:rFonts w:ascii="Arial" w:hAnsi="Arial" w:cs="Arial"/>
        </w:rPr>
        <w:t xml:space="preserve">at the </w:t>
      </w:r>
      <w:r w:rsidR="000C1F1E">
        <w:rPr>
          <w:rFonts w:ascii="Arial" w:hAnsi="Arial" w:cs="Arial"/>
        </w:rPr>
        <w:t>TSCHB</w:t>
      </w:r>
      <w:r w:rsidR="003C0C23">
        <w:rPr>
          <w:rFonts w:ascii="Arial" w:hAnsi="Arial" w:cs="Arial"/>
        </w:rPr>
        <w:t xml:space="preserve"> </w:t>
      </w:r>
      <w:r w:rsidR="00D1744C" w:rsidRPr="006D02FE">
        <w:rPr>
          <w:rFonts w:ascii="Arial" w:hAnsi="Arial" w:cs="Arial"/>
        </w:rPr>
        <w:t>in</w:t>
      </w:r>
      <w:r w:rsidR="00082D84" w:rsidRPr="006D02FE">
        <w:rPr>
          <w:rFonts w:ascii="Arial" w:hAnsi="Arial" w:cs="Arial"/>
        </w:rPr>
        <w:t xml:space="preserve"> terms </w:t>
      </w:r>
      <w:r w:rsidR="00BD62BB" w:rsidRPr="006D02FE">
        <w:rPr>
          <w:rFonts w:ascii="Arial" w:hAnsi="Arial" w:cs="Arial"/>
        </w:rPr>
        <w:t xml:space="preserve">of </w:t>
      </w:r>
      <w:r w:rsidR="00AF3D98" w:rsidRPr="006D02FE">
        <w:rPr>
          <w:rFonts w:ascii="Arial" w:hAnsi="Arial" w:cs="Arial"/>
        </w:rPr>
        <w:t>(</w:t>
      </w:r>
      <w:r w:rsidR="00E86AC5" w:rsidRPr="006D02FE">
        <w:rPr>
          <w:rFonts w:ascii="Arial" w:hAnsi="Arial" w:cs="Arial"/>
        </w:rPr>
        <w:t>gender</w:t>
      </w:r>
      <w:r w:rsidR="00002EA9" w:rsidRPr="006D02FE">
        <w:rPr>
          <w:rFonts w:ascii="Arial" w:hAnsi="Arial" w:cs="Arial"/>
        </w:rPr>
        <w:t xml:space="preserve">, </w:t>
      </w:r>
      <w:r w:rsidR="009B10D2" w:rsidRPr="006D02FE">
        <w:rPr>
          <w:rFonts w:ascii="Arial" w:hAnsi="Arial" w:cs="Arial"/>
        </w:rPr>
        <w:t>age</w:t>
      </w:r>
      <w:r w:rsidR="00002EA9" w:rsidRPr="006D02FE">
        <w:rPr>
          <w:rFonts w:ascii="Arial" w:hAnsi="Arial" w:cs="Arial"/>
        </w:rPr>
        <w:t>,</w:t>
      </w:r>
      <w:r w:rsidR="009B10D2" w:rsidRPr="006D02FE">
        <w:rPr>
          <w:rFonts w:ascii="Arial" w:hAnsi="Arial" w:cs="Arial"/>
        </w:rPr>
        <w:t xml:space="preserve"> demogr</w:t>
      </w:r>
      <w:r w:rsidR="006307CC" w:rsidRPr="006D02FE">
        <w:rPr>
          <w:rFonts w:ascii="Arial" w:hAnsi="Arial" w:cs="Arial"/>
        </w:rPr>
        <w:t>ap</w:t>
      </w:r>
      <w:r w:rsidR="009B10D2" w:rsidRPr="006D02FE">
        <w:rPr>
          <w:rFonts w:ascii="Arial" w:hAnsi="Arial" w:cs="Arial"/>
        </w:rPr>
        <w:t>hy</w:t>
      </w:r>
      <w:r w:rsidR="00583DFF" w:rsidRPr="006D02FE">
        <w:rPr>
          <w:rFonts w:ascii="Arial" w:hAnsi="Arial" w:cs="Arial"/>
        </w:rPr>
        <w:t>, cultur</w:t>
      </w:r>
      <w:r w:rsidR="00D01354" w:rsidRPr="006D02FE">
        <w:rPr>
          <w:rFonts w:ascii="Arial" w:hAnsi="Arial" w:cs="Arial"/>
        </w:rPr>
        <w:t xml:space="preserve">al </w:t>
      </w:r>
      <w:r w:rsidR="00E86AC5" w:rsidRPr="006D02FE">
        <w:rPr>
          <w:rFonts w:ascii="Arial" w:hAnsi="Arial" w:cs="Arial"/>
        </w:rPr>
        <w:t>background,</w:t>
      </w:r>
      <w:r w:rsidR="00D01354" w:rsidRPr="006D02FE">
        <w:rPr>
          <w:rFonts w:ascii="Arial" w:hAnsi="Arial" w:cs="Arial"/>
        </w:rPr>
        <w:t xml:space="preserve"> and </w:t>
      </w:r>
      <w:r w:rsidR="00E82B76" w:rsidRPr="006D02FE">
        <w:rPr>
          <w:rFonts w:ascii="Arial" w:hAnsi="Arial" w:cs="Arial"/>
        </w:rPr>
        <w:t>experience</w:t>
      </w:r>
      <w:r w:rsidR="0016379A" w:rsidRPr="006D02FE">
        <w:rPr>
          <w:rFonts w:ascii="Arial" w:hAnsi="Arial" w:cs="Arial"/>
        </w:rPr>
        <w:t>)</w:t>
      </w:r>
      <w:r w:rsidR="00E82B76" w:rsidRPr="006D02FE">
        <w:rPr>
          <w:rFonts w:ascii="Arial" w:hAnsi="Arial" w:cs="Arial"/>
        </w:rPr>
        <w:t>,</w:t>
      </w:r>
      <w:r w:rsidR="009A4E19" w:rsidRPr="006D02FE">
        <w:rPr>
          <w:rFonts w:ascii="Arial" w:hAnsi="Arial" w:cs="Arial"/>
        </w:rPr>
        <w:t xml:space="preserve"> the </w:t>
      </w:r>
      <w:r w:rsidR="0043064E" w:rsidRPr="006D02FE">
        <w:rPr>
          <w:rFonts w:ascii="Arial" w:hAnsi="Arial" w:cs="Arial"/>
        </w:rPr>
        <w:t xml:space="preserve">facility </w:t>
      </w:r>
      <w:r w:rsidR="0043064E" w:rsidRPr="006D02FE">
        <w:rPr>
          <w:rFonts w:ascii="Arial" w:eastAsia="Times New Roman" w:hAnsi="Arial" w:cs="Arial"/>
          <w:color w:val="111111"/>
          <w:lang w:eastAsia="en-GB"/>
        </w:rPr>
        <w:t>can</w:t>
      </w:r>
      <w:r w:rsidR="005B3F8D" w:rsidRPr="006D02FE">
        <w:rPr>
          <w:rFonts w:ascii="Arial" w:eastAsia="Times New Roman" w:hAnsi="Arial" w:cs="Arial"/>
          <w:color w:val="111111"/>
          <w:lang w:eastAsia="en-GB"/>
        </w:rPr>
        <w:t xml:space="preserve"> </w:t>
      </w:r>
      <w:r w:rsidR="00BD0CED" w:rsidRPr="006D02FE">
        <w:rPr>
          <w:rFonts w:ascii="Arial" w:eastAsia="Times New Roman" w:hAnsi="Arial" w:cs="Arial"/>
          <w:color w:val="111111"/>
          <w:lang w:eastAsia="en-GB"/>
        </w:rPr>
        <w:t>tap into</w:t>
      </w:r>
      <w:r w:rsidR="00F43876" w:rsidRPr="006D02FE">
        <w:rPr>
          <w:rFonts w:ascii="Arial" w:eastAsia="Times New Roman" w:hAnsi="Arial" w:cs="Arial"/>
          <w:color w:val="111111"/>
          <w:lang w:eastAsia="en-GB"/>
        </w:rPr>
        <w:t xml:space="preserve"> their various experiences </w:t>
      </w:r>
      <w:r w:rsidR="008820BB" w:rsidRPr="006D02FE">
        <w:rPr>
          <w:rFonts w:ascii="Arial" w:eastAsia="Times New Roman" w:hAnsi="Arial" w:cs="Arial"/>
          <w:color w:val="111111"/>
          <w:lang w:eastAsia="en-GB"/>
        </w:rPr>
        <w:t xml:space="preserve">to develop best practices in </w:t>
      </w:r>
      <w:r w:rsidR="00C56CD0" w:rsidRPr="006D02FE">
        <w:rPr>
          <w:rFonts w:ascii="Arial" w:eastAsia="Times New Roman" w:hAnsi="Arial" w:cs="Arial"/>
          <w:color w:val="111111"/>
          <w:lang w:eastAsia="en-GB"/>
        </w:rPr>
        <w:t>information sharing</w:t>
      </w:r>
      <w:r w:rsidR="00524A73" w:rsidRPr="006D02FE">
        <w:rPr>
          <w:rFonts w:ascii="Arial" w:eastAsia="Times New Roman" w:hAnsi="Arial" w:cs="Arial"/>
          <w:color w:val="111111"/>
          <w:lang w:eastAsia="en-GB"/>
        </w:rPr>
        <w:t xml:space="preserve"> </w:t>
      </w:r>
      <w:r w:rsidR="004C35AE" w:rsidRPr="006D02FE">
        <w:rPr>
          <w:rFonts w:ascii="Arial" w:eastAsia="Times New Roman" w:hAnsi="Arial" w:cs="Arial"/>
          <w:color w:val="111111"/>
          <w:lang w:eastAsia="en-GB"/>
        </w:rPr>
        <w:t xml:space="preserve">and </w:t>
      </w:r>
      <w:r w:rsidR="00F46849" w:rsidRPr="006D02FE">
        <w:rPr>
          <w:rFonts w:ascii="Arial" w:eastAsia="Times New Roman" w:hAnsi="Arial" w:cs="Arial"/>
          <w:color w:val="111111"/>
          <w:lang w:eastAsia="en-GB"/>
        </w:rPr>
        <w:t>task implementation</w:t>
      </w:r>
      <w:r w:rsidR="00A73026" w:rsidRPr="006D02FE">
        <w:rPr>
          <w:rFonts w:ascii="Arial" w:eastAsia="Times New Roman" w:hAnsi="Arial" w:cs="Arial"/>
          <w:color w:val="111111"/>
          <w:lang w:eastAsia="en-GB"/>
        </w:rPr>
        <w:t>.</w:t>
      </w:r>
      <w:r w:rsidR="00C476BC" w:rsidRPr="006D02FE">
        <w:rPr>
          <w:rFonts w:ascii="Arial" w:eastAsia="Times New Roman" w:hAnsi="Arial" w:cs="Arial"/>
          <w:color w:val="111111"/>
          <w:lang w:eastAsia="en-GB"/>
        </w:rPr>
        <w:t xml:space="preserve"> </w:t>
      </w:r>
      <w:r w:rsidR="004B134C" w:rsidRPr="006D02FE">
        <w:rPr>
          <w:rFonts w:ascii="Arial" w:eastAsia="Times New Roman" w:hAnsi="Arial" w:cs="Arial"/>
          <w:color w:val="111111"/>
          <w:lang w:eastAsia="en-GB"/>
        </w:rPr>
        <w:t xml:space="preserve">In other to </w:t>
      </w:r>
      <w:r w:rsidR="001B7E8A" w:rsidRPr="006D02FE">
        <w:rPr>
          <w:rFonts w:ascii="Arial" w:eastAsia="Times New Roman" w:hAnsi="Arial" w:cs="Arial"/>
          <w:color w:val="111111"/>
          <w:lang w:eastAsia="en-GB"/>
        </w:rPr>
        <w:t>achieve</w:t>
      </w:r>
      <w:r w:rsidR="004B134C" w:rsidRPr="006D02FE">
        <w:rPr>
          <w:rFonts w:ascii="Arial" w:eastAsia="Times New Roman" w:hAnsi="Arial" w:cs="Arial"/>
          <w:color w:val="111111"/>
          <w:lang w:eastAsia="en-GB"/>
        </w:rPr>
        <w:t xml:space="preserve"> </w:t>
      </w:r>
      <w:r w:rsidR="00B22B96" w:rsidRPr="006D02FE">
        <w:rPr>
          <w:rFonts w:ascii="Arial" w:eastAsia="Times New Roman" w:hAnsi="Arial" w:cs="Arial"/>
          <w:color w:val="111111"/>
          <w:lang w:eastAsia="en-GB"/>
        </w:rPr>
        <w:t>this</w:t>
      </w:r>
      <w:r w:rsidR="00B22B96">
        <w:rPr>
          <w:rFonts w:ascii="Arial" w:eastAsia="Times New Roman" w:hAnsi="Arial" w:cs="Arial"/>
          <w:color w:val="111111"/>
          <w:lang w:eastAsia="en-GB"/>
        </w:rPr>
        <w:t xml:space="preserve">, </w:t>
      </w:r>
      <w:r w:rsidR="00B22B96" w:rsidRPr="006D02FE">
        <w:rPr>
          <w:rFonts w:ascii="Arial" w:eastAsia="Times New Roman" w:hAnsi="Arial" w:cs="Arial"/>
          <w:color w:val="111111"/>
          <w:lang w:eastAsia="en-GB"/>
        </w:rPr>
        <w:t>the</w:t>
      </w:r>
      <w:r w:rsidR="004B134C" w:rsidRPr="006D02FE">
        <w:rPr>
          <w:rFonts w:ascii="Arial" w:eastAsia="Times New Roman" w:hAnsi="Arial" w:cs="Arial"/>
          <w:color w:val="111111"/>
          <w:lang w:eastAsia="en-GB"/>
        </w:rPr>
        <w:t xml:space="preserve"> facility would have to develop</w:t>
      </w:r>
      <w:r w:rsidR="001B7E8A" w:rsidRPr="006D02FE">
        <w:rPr>
          <w:rFonts w:ascii="Arial" w:eastAsia="Times New Roman" w:hAnsi="Arial" w:cs="Arial"/>
          <w:color w:val="111111"/>
          <w:lang w:eastAsia="en-GB"/>
        </w:rPr>
        <w:t xml:space="preserve"> a cle</w:t>
      </w:r>
      <w:r w:rsidR="008536B8" w:rsidRPr="006D02FE">
        <w:rPr>
          <w:rFonts w:ascii="Arial" w:eastAsia="Times New Roman" w:hAnsi="Arial" w:cs="Arial"/>
          <w:color w:val="111111"/>
          <w:lang w:eastAsia="en-GB"/>
        </w:rPr>
        <w:t>a</w:t>
      </w:r>
      <w:r w:rsidR="001B7E8A" w:rsidRPr="006D02FE">
        <w:rPr>
          <w:rFonts w:ascii="Arial" w:eastAsia="Times New Roman" w:hAnsi="Arial" w:cs="Arial"/>
          <w:color w:val="111111"/>
          <w:lang w:eastAsia="en-GB"/>
        </w:rPr>
        <w:t>rly define goal</w:t>
      </w:r>
      <w:r w:rsidR="006E16A7" w:rsidRPr="006D02FE">
        <w:rPr>
          <w:rFonts w:ascii="Arial" w:eastAsia="Times New Roman" w:hAnsi="Arial" w:cs="Arial"/>
          <w:color w:val="111111"/>
          <w:lang w:eastAsia="en-GB"/>
        </w:rPr>
        <w:t xml:space="preserve"> with </w:t>
      </w:r>
      <w:r w:rsidR="001B7E8A" w:rsidRPr="006D02FE">
        <w:rPr>
          <w:rFonts w:ascii="Arial" w:eastAsia="Times New Roman" w:hAnsi="Arial" w:cs="Arial"/>
          <w:color w:val="111111"/>
          <w:lang w:eastAsia="en-GB"/>
        </w:rPr>
        <w:t>policies and</w:t>
      </w:r>
      <w:r w:rsidR="004255AD" w:rsidRPr="006D02FE">
        <w:rPr>
          <w:rFonts w:ascii="Arial" w:eastAsia="Times New Roman" w:hAnsi="Arial" w:cs="Arial"/>
          <w:color w:val="111111"/>
          <w:lang w:eastAsia="en-GB"/>
        </w:rPr>
        <w:t xml:space="preserve"> strategies. </w:t>
      </w:r>
      <w:r w:rsidR="00B205FF" w:rsidRPr="006D02FE">
        <w:rPr>
          <w:rFonts w:ascii="Arial" w:eastAsia="Times New Roman" w:hAnsi="Arial" w:cs="Arial"/>
          <w:color w:val="111111"/>
          <w:lang w:eastAsia="en-GB"/>
        </w:rPr>
        <w:t xml:space="preserve">These </w:t>
      </w:r>
      <w:r w:rsidR="00DC1280" w:rsidRPr="006D02FE">
        <w:rPr>
          <w:rFonts w:ascii="Arial" w:eastAsia="Times New Roman" w:hAnsi="Arial" w:cs="Arial"/>
          <w:color w:val="111111"/>
          <w:lang w:eastAsia="en-GB"/>
        </w:rPr>
        <w:t>must</w:t>
      </w:r>
      <w:r w:rsidR="00B205FF" w:rsidRPr="006D02FE">
        <w:rPr>
          <w:rFonts w:ascii="Arial" w:eastAsia="Times New Roman" w:hAnsi="Arial" w:cs="Arial"/>
          <w:color w:val="111111"/>
          <w:lang w:eastAsia="en-GB"/>
        </w:rPr>
        <w:t xml:space="preserve"> be </w:t>
      </w:r>
      <w:r w:rsidR="008536B8" w:rsidRPr="006D02FE">
        <w:rPr>
          <w:rFonts w:ascii="Arial" w:eastAsia="Times New Roman" w:hAnsi="Arial" w:cs="Arial"/>
          <w:color w:val="111111"/>
          <w:lang w:eastAsia="en-GB"/>
        </w:rPr>
        <w:t xml:space="preserve">communicated, </w:t>
      </w:r>
      <w:r w:rsidR="00575694" w:rsidRPr="006D02FE">
        <w:rPr>
          <w:rFonts w:ascii="Arial" w:eastAsia="Times New Roman" w:hAnsi="Arial" w:cs="Arial"/>
          <w:color w:val="111111"/>
          <w:lang w:eastAsia="en-GB"/>
        </w:rPr>
        <w:t xml:space="preserve">shared </w:t>
      </w:r>
      <w:r w:rsidR="00A45213" w:rsidRPr="006D02FE">
        <w:rPr>
          <w:rFonts w:ascii="Arial" w:eastAsia="Times New Roman" w:hAnsi="Arial" w:cs="Arial"/>
          <w:color w:val="111111"/>
          <w:lang w:eastAsia="en-GB"/>
        </w:rPr>
        <w:t>accessible and</w:t>
      </w:r>
      <w:r w:rsidR="00791ABE" w:rsidRPr="006D02FE">
        <w:rPr>
          <w:rFonts w:ascii="Arial" w:eastAsia="Times New Roman" w:hAnsi="Arial" w:cs="Arial"/>
          <w:color w:val="111111"/>
          <w:lang w:eastAsia="en-GB"/>
        </w:rPr>
        <w:t xml:space="preserve"> own by </w:t>
      </w:r>
      <w:r w:rsidR="004B1F23" w:rsidRPr="006D02FE">
        <w:rPr>
          <w:rFonts w:ascii="Arial" w:eastAsia="Times New Roman" w:hAnsi="Arial" w:cs="Arial"/>
          <w:color w:val="111111"/>
          <w:lang w:eastAsia="en-GB"/>
        </w:rPr>
        <w:t>the entire staff</w:t>
      </w:r>
      <w:r w:rsidR="00A675A1" w:rsidRPr="006D02FE">
        <w:rPr>
          <w:rFonts w:ascii="Arial" w:eastAsia="Times New Roman" w:hAnsi="Arial" w:cs="Arial"/>
          <w:color w:val="111111"/>
          <w:lang w:eastAsia="en-GB"/>
        </w:rPr>
        <w:t xml:space="preserve">. </w:t>
      </w:r>
      <w:r w:rsidR="004B1F23" w:rsidRPr="006D02FE">
        <w:rPr>
          <w:rFonts w:ascii="Arial" w:eastAsia="Times New Roman" w:hAnsi="Arial" w:cs="Arial"/>
          <w:color w:val="111111"/>
          <w:lang w:eastAsia="en-GB"/>
        </w:rPr>
        <w:t xml:space="preserve"> For</w:t>
      </w:r>
      <w:r w:rsidR="00FA6C93" w:rsidRPr="006D02FE">
        <w:rPr>
          <w:rFonts w:ascii="Arial" w:eastAsia="Times New Roman" w:hAnsi="Arial" w:cs="Arial"/>
          <w:color w:val="111111"/>
          <w:lang w:eastAsia="en-GB"/>
        </w:rPr>
        <w:t xml:space="preserve"> instant </w:t>
      </w:r>
      <w:r w:rsidR="00091525" w:rsidRPr="006D02FE">
        <w:rPr>
          <w:rFonts w:ascii="Arial" w:eastAsia="Times New Roman" w:hAnsi="Arial" w:cs="Arial"/>
          <w:color w:val="111111"/>
          <w:lang w:eastAsia="en-GB"/>
        </w:rPr>
        <w:t xml:space="preserve"> </w:t>
      </w:r>
      <w:r w:rsidR="002E0351" w:rsidRPr="006D02FE">
        <w:rPr>
          <w:rFonts w:ascii="Arial" w:eastAsia="Times New Roman" w:hAnsi="Arial" w:cs="Arial"/>
          <w:color w:val="111111"/>
          <w:lang w:eastAsia="en-GB"/>
        </w:rPr>
        <w:t xml:space="preserve"> </w:t>
      </w:r>
      <w:r w:rsidR="00091525" w:rsidRPr="006D02FE">
        <w:rPr>
          <w:rFonts w:ascii="Arial" w:eastAsia="Times New Roman" w:hAnsi="Arial" w:cs="Arial"/>
          <w:color w:val="111111"/>
          <w:lang w:eastAsia="en-GB"/>
        </w:rPr>
        <w:t>Muslim</w:t>
      </w:r>
      <w:r w:rsidR="002E0351" w:rsidRPr="006D02FE">
        <w:rPr>
          <w:rFonts w:ascii="Arial" w:eastAsia="Times New Roman" w:hAnsi="Arial" w:cs="Arial"/>
          <w:color w:val="111111"/>
          <w:lang w:eastAsia="en-GB"/>
        </w:rPr>
        <w:t xml:space="preserve"> </w:t>
      </w:r>
      <w:r w:rsidR="00A3646B" w:rsidRPr="006D02FE">
        <w:rPr>
          <w:rFonts w:ascii="Arial" w:eastAsia="Times New Roman" w:hAnsi="Arial" w:cs="Arial"/>
          <w:color w:val="111111"/>
          <w:lang w:eastAsia="en-GB"/>
        </w:rPr>
        <w:t>women generally</w:t>
      </w:r>
      <w:r w:rsidR="002E0351" w:rsidRPr="006D02FE">
        <w:rPr>
          <w:rFonts w:ascii="Arial" w:eastAsia="Times New Roman" w:hAnsi="Arial" w:cs="Arial"/>
          <w:color w:val="111111"/>
          <w:lang w:eastAsia="en-GB"/>
        </w:rPr>
        <w:t xml:space="preserve"> wants t</w:t>
      </w:r>
      <w:r w:rsidR="00EA244C" w:rsidRPr="006D02FE">
        <w:rPr>
          <w:rFonts w:ascii="Arial" w:eastAsia="Times New Roman" w:hAnsi="Arial" w:cs="Arial"/>
          <w:color w:val="111111"/>
          <w:lang w:eastAsia="en-GB"/>
        </w:rPr>
        <w:t xml:space="preserve">o be attended to by </w:t>
      </w:r>
      <w:r w:rsidR="003F4823" w:rsidRPr="006D02FE">
        <w:rPr>
          <w:rFonts w:ascii="Arial" w:eastAsia="Times New Roman" w:hAnsi="Arial" w:cs="Arial"/>
          <w:color w:val="111111"/>
          <w:lang w:eastAsia="en-GB"/>
        </w:rPr>
        <w:t>female</w:t>
      </w:r>
      <w:r w:rsidR="003F4823">
        <w:rPr>
          <w:rFonts w:ascii="Arial" w:eastAsia="Times New Roman" w:hAnsi="Arial" w:cs="Arial"/>
          <w:color w:val="111111"/>
          <w:lang w:eastAsia="en-GB"/>
        </w:rPr>
        <w:t xml:space="preserve">, </w:t>
      </w:r>
      <w:r w:rsidR="003F4823" w:rsidRPr="006D02FE">
        <w:rPr>
          <w:rFonts w:ascii="Arial" w:eastAsia="Times New Roman" w:hAnsi="Arial" w:cs="Arial"/>
          <w:color w:val="111111"/>
          <w:lang w:eastAsia="en-GB"/>
        </w:rPr>
        <w:t>not</w:t>
      </w:r>
      <w:r w:rsidR="00EA244C" w:rsidRPr="006D02FE">
        <w:rPr>
          <w:rFonts w:ascii="Arial" w:eastAsia="Times New Roman" w:hAnsi="Arial" w:cs="Arial"/>
          <w:color w:val="111111"/>
          <w:lang w:eastAsia="en-GB"/>
        </w:rPr>
        <w:t xml:space="preserve"> male </w:t>
      </w:r>
      <w:r w:rsidR="006B53DD" w:rsidRPr="006D02FE">
        <w:rPr>
          <w:rFonts w:ascii="Arial" w:eastAsia="Times New Roman" w:hAnsi="Arial" w:cs="Arial"/>
          <w:color w:val="111111"/>
          <w:lang w:eastAsia="en-GB"/>
        </w:rPr>
        <w:t>worker. Given the diversity of</w:t>
      </w:r>
      <w:r w:rsidR="004E0701" w:rsidRPr="006D02FE">
        <w:rPr>
          <w:rFonts w:ascii="Arial" w:eastAsia="Times New Roman" w:hAnsi="Arial" w:cs="Arial"/>
          <w:color w:val="111111"/>
          <w:lang w:eastAsia="en-GB"/>
        </w:rPr>
        <w:t xml:space="preserve"> the </w:t>
      </w:r>
      <w:r w:rsidR="003F4823">
        <w:rPr>
          <w:rFonts w:ascii="Arial" w:hAnsi="Arial" w:cs="Arial"/>
        </w:rPr>
        <w:t>TSCHB</w:t>
      </w:r>
      <w:r w:rsidR="003F4823" w:rsidRPr="006D02FE">
        <w:rPr>
          <w:rFonts w:ascii="Arial" w:hAnsi="Arial" w:cs="Arial"/>
        </w:rPr>
        <w:t xml:space="preserve"> </w:t>
      </w:r>
      <w:r w:rsidR="004E0701" w:rsidRPr="006D02FE">
        <w:rPr>
          <w:rFonts w:ascii="Arial" w:hAnsi="Arial" w:cs="Arial"/>
        </w:rPr>
        <w:t>team</w:t>
      </w:r>
      <w:r w:rsidR="00AC36D0" w:rsidRPr="006D02FE">
        <w:rPr>
          <w:rFonts w:ascii="Arial" w:hAnsi="Arial" w:cs="Arial"/>
        </w:rPr>
        <w:t xml:space="preserve"> such need can easily be satisfied</w:t>
      </w:r>
      <w:r w:rsidR="00BA01BC" w:rsidRPr="006D02FE">
        <w:rPr>
          <w:rFonts w:ascii="Arial" w:hAnsi="Arial" w:cs="Arial"/>
        </w:rPr>
        <w:t>.</w:t>
      </w:r>
      <w:r w:rsidR="00AC36D0" w:rsidRPr="006D02FE">
        <w:rPr>
          <w:rFonts w:ascii="Arial" w:hAnsi="Arial" w:cs="Arial"/>
        </w:rPr>
        <w:t xml:space="preserve"> </w:t>
      </w:r>
      <w:r w:rsidR="00BA01BC" w:rsidRPr="006D02FE">
        <w:rPr>
          <w:rFonts w:ascii="Arial" w:hAnsi="Arial" w:cs="Arial"/>
        </w:rPr>
        <w:t xml:space="preserve">In this </w:t>
      </w:r>
      <w:r w:rsidR="00241579" w:rsidRPr="006D02FE">
        <w:rPr>
          <w:rFonts w:ascii="Arial" w:hAnsi="Arial" w:cs="Arial"/>
        </w:rPr>
        <w:t xml:space="preserve">way the </w:t>
      </w:r>
      <w:r w:rsidR="00FD2A9A" w:rsidRPr="006D02FE">
        <w:rPr>
          <w:rFonts w:ascii="Arial" w:hAnsi="Arial" w:cs="Arial"/>
        </w:rPr>
        <w:t xml:space="preserve">patient’s </w:t>
      </w:r>
      <w:r w:rsidR="00FD2A9A" w:rsidRPr="006D02FE">
        <w:rPr>
          <w:rFonts w:ascii="Arial" w:eastAsia="Times New Roman" w:hAnsi="Arial" w:cs="Arial"/>
          <w:color w:val="111111"/>
          <w:lang w:eastAsia="en-GB"/>
        </w:rPr>
        <w:t>religious beliefs</w:t>
      </w:r>
      <w:r w:rsidR="0098734A" w:rsidRPr="006D02FE">
        <w:rPr>
          <w:rFonts w:ascii="Arial" w:eastAsia="Times New Roman" w:hAnsi="Arial" w:cs="Arial"/>
          <w:color w:val="111111"/>
          <w:lang w:eastAsia="en-GB"/>
        </w:rPr>
        <w:t xml:space="preserve"> can be respected</w:t>
      </w:r>
      <w:r w:rsidR="00DD6736" w:rsidRPr="006D02FE">
        <w:rPr>
          <w:rFonts w:ascii="Arial" w:eastAsia="Times New Roman" w:hAnsi="Arial" w:cs="Arial"/>
          <w:color w:val="111111"/>
          <w:lang w:eastAsia="en-GB"/>
        </w:rPr>
        <w:t>, t</w:t>
      </w:r>
      <w:r w:rsidR="006A7088" w:rsidRPr="006D02FE">
        <w:rPr>
          <w:rFonts w:ascii="Arial" w:eastAsia="Times New Roman" w:hAnsi="Arial" w:cs="Arial"/>
          <w:color w:val="111111"/>
          <w:lang w:eastAsia="en-GB"/>
        </w:rPr>
        <w:t>hus</w:t>
      </w:r>
      <w:r w:rsidR="0005224F" w:rsidRPr="006D02FE">
        <w:rPr>
          <w:rFonts w:ascii="Arial" w:eastAsia="Times New Roman" w:hAnsi="Arial" w:cs="Arial"/>
          <w:color w:val="111111"/>
          <w:lang w:eastAsia="en-GB"/>
        </w:rPr>
        <w:t xml:space="preserve">, </w:t>
      </w:r>
      <w:r w:rsidR="00441203" w:rsidRPr="006D02FE">
        <w:rPr>
          <w:rFonts w:ascii="Arial" w:eastAsia="Times New Roman" w:hAnsi="Arial" w:cs="Arial"/>
          <w:color w:val="111111"/>
          <w:lang w:eastAsia="en-GB"/>
        </w:rPr>
        <w:t>both customer</w:t>
      </w:r>
      <w:r w:rsidR="000F55B1" w:rsidRPr="006D02FE">
        <w:rPr>
          <w:rFonts w:ascii="Arial" w:eastAsia="Times New Roman" w:hAnsi="Arial" w:cs="Arial"/>
          <w:color w:val="111111"/>
          <w:lang w:eastAsia="en-GB"/>
        </w:rPr>
        <w:t xml:space="preserve"> </w:t>
      </w:r>
      <w:r w:rsidR="0005224F" w:rsidRPr="006D02FE">
        <w:rPr>
          <w:rFonts w:ascii="Arial" w:eastAsia="Times New Roman" w:hAnsi="Arial" w:cs="Arial"/>
          <w:color w:val="111111"/>
          <w:lang w:eastAsia="en-GB"/>
        </w:rPr>
        <w:t xml:space="preserve">and </w:t>
      </w:r>
      <w:r w:rsidR="000F55B1" w:rsidRPr="006D02FE">
        <w:rPr>
          <w:rFonts w:ascii="Arial" w:eastAsia="Times New Roman" w:hAnsi="Arial" w:cs="Arial"/>
          <w:color w:val="111111"/>
          <w:lang w:eastAsia="en-GB"/>
        </w:rPr>
        <w:t xml:space="preserve">staff </w:t>
      </w:r>
      <w:r w:rsidR="0005224F" w:rsidRPr="006D02FE">
        <w:rPr>
          <w:rFonts w:ascii="Arial" w:eastAsia="Times New Roman" w:hAnsi="Arial" w:cs="Arial"/>
          <w:color w:val="111111"/>
          <w:lang w:eastAsia="en-GB"/>
        </w:rPr>
        <w:t xml:space="preserve">are </w:t>
      </w:r>
      <w:r w:rsidR="000F55B1" w:rsidRPr="006D02FE">
        <w:rPr>
          <w:rFonts w:ascii="Arial" w:eastAsia="Times New Roman" w:hAnsi="Arial" w:cs="Arial"/>
          <w:color w:val="111111"/>
          <w:lang w:eastAsia="en-GB"/>
        </w:rPr>
        <w:t>satisf</w:t>
      </w:r>
      <w:r w:rsidR="00441203" w:rsidRPr="006D02FE">
        <w:rPr>
          <w:rFonts w:ascii="Arial" w:eastAsia="Times New Roman" w:hAnsi="Arial" w:cs="Arial"/>
          <w:color w:val="111111"/>
          <w:lang w:eastAsia="en-GB"/>
        </w:rPr>
        <w:t>ied</w:t>
      </w:r>
      <w:r w:rsidR="008E671C" w:rsidRPr="006D02FE">
        <w:rPr>
          <w:rFonts w:ascii="Arial" w:eastAsia="Times New Roman" w:hAnsi="Arial" w:cs="Arial"/>
          <w:color w:val="111111"/>
          <w:lang w:eastAsia="en-GB"/>
        </w:rPr>
        <w:t xml:space="preserve"> </w:t>
      </w:r>
      <w:r w:rsidR="00CC3CA8" w:rsidRPr="006D02FE">
        <w:rPr>
          <w:rFonts w:ascii="Arial" w:eastAsia="Times New Roman" w:hAnsi="Arial" w:cs="Arial"/>
          <w:color w:val="111111"/>
          <w:lang w:eastAsia="en-GB"/>
        </w:rPr>
        <w:t xml:space="preserve">and burst the quality of services </w:t>
      </w:r>
      <w:r w:rsidR="00312A85" w:rsidRPr="006D02FE">
        <w:rPr>
          <w:rFonts w:ascii="Arial" w:eastAsia="Times New Roman" w:hAnsi="Arial" w:cs="Arial"/>
          <w:color w:val="111111"/>
          <w:lang w:eastAsia="en-GB"/>
        </w:rPr>
        <w:t xml:space="preserve">and standard of </w:t>
      </w:r>
      <w:r w:rsidR="00F46849" w:rsidRPr="006D02FE">
        <w:rPr>
          <w:rFonts w:ascii="Arial" w:eastAsia="Times New Roman" w:hAnsi="Arial" w:cs="Arial"/>
          <w:color w:val="111111"/>
          <w:lang w:eastAsia="en-GB"/>
        </w:rPr>
        <w:t>work.</w:t>
      </w:r>
      <w:r w:rsidR="00ED11DE">
        <w:rPr>
          <w:rFonts w:ascii="Arial" w:eastAsia="Times New Roman" w:hAnsi="Arial" w:cs="Arial"/>
          <w:color w:val="111111"/>
          <w:lang w:eastAsia="en-GB"/>
        </w:rPr>
        <w:t xml:space="preserve"> </w:t>
      </w:r>
      <w:r w:rsidR="00F91A9D">
        <w:rPr>
          <w:rFonts w:ascii="Arial" w:eastAsia="Times New Roman" w:hAnsi="Arial" w:cs="Arial"/>
          <w:color w:val="111111"/>
          <w:lang w:eastAsia="en-GB"/>
        </w:rPr>
        <w:t>Similarly, team members can serve as translator</w:t>
      </w:r>
      <w:r w:rsidR="00BC3F65">
        <w:rPr>
          <w:rFonts w:ascii="Arial" w:eastAsia="Times New Roman" w:hAnsi="Arial" w:cs="Arial"/>
          <w:color w:val="111111"/>
          <w:lang w:eastAsia="en-GB"/>
        </w:rPr>
        <w:t xml:space="preserve">s </w:t>
      </w:r>
      <w:r w:rsidR="00A147BB">
        <w:rPr>
          <w:rFonts w:ascii="Arial" w:eastAsia="Times New Roman" w:hAnsi="Arial" w:cs="Arial"/>
          <w:color w:val="111111"/>
          <w:lang w:eastAsia="en-GB"/>
        </w:rPr>
        <w:t>w</w:t>
      </w:r>
      <w:r w:rsidR="00BC3F65">
        <w:rPr>
          <w:rFonts w:ascii="Arial" w:eastAsia="Times New Roman" w:hAnsi="Arial" w:cs="Arial"/>
          <w:color w:val="111111"/>
          <w:lang w:eastAsia="en-GB"/>
        </w:rPr>
        <w:t>hen communicati</w:t>
      </w:r>
      <w:r w:rsidR="00F80F05">
        <w:rPr>
          <w:rFonts w:ascii="Arial" w:eastAsia="Times New Roman" w:hAnsi="Arial" w:cs="Arial"/>
          <w:color w:val="111111"/>
          <w:lang w:eastAsia="en-GB"/>
        </w:rPr>
        <w:t>ng with patients</w:t>
      </w:r>
      <w:r w:rsidR="00512488">
        <w:rPr>
          <w:rFonts w:ascii="Arial" w:eastAsia="Times New Roman" w:hAnsi="Arial" w:cs="Arial"/>
          <w:color w:val="111111"/>
          <w:lang w:eastAsia="en-GB"/>
        </w:rPr>
        <w:t xml:space="preserve"> </w:t>
      </w:r>
      <w:r w:rsidR="00F80F05">
        <w:rPr>
          <w:rFonts w:ascii="Arial" w:eastAsia="Times New Roman" w:hAnsi="Arial" w:cs="Arial"/>
          <w:color w:val="111111"/>
          <w:lang w:eastAsia="en-GB"/>
        </w:rPr>
        <w:t>who can’t speak English</w:t>
      </w:r>
      <w:r w:rsidR="00410CD5">
        <w:rPr>
          <w:rFonts w:ascii="Arial" w:eastAsia="Times New Roman" w:hAnsi="Arial" w:cs="Arial"/>
          <w:color w:val="111111"/>
          <w:lang w:eastAsia="en-GB"/>
        </w:rPr>
        <w:t xml:space="preserve">. </w:t>
      </w:r>
      <w:r w:rsidR="00C238DD">
        <w:rPr>
          <w:rFonts w:ascii="Arial" w:eastAsia="Times New Roman" w:hAnsi="Arial" w:cs="Arial"/>
          <w:color w:val="111111"/>
          <w:lang w:eastAsia="en-GB"/>
        </w:rPr>
        <w:t>Thus,</w:t>
      </w:r>
      <w:r w:rsidR="00BA2C5A">
        <w:rPr>
          <w:rFonts w:ascii="Arial" w:eastAsia="Times New Roman" w:hAnsi="Arial" w:cs="Arial"/>
          <w:color w:val="111111"/>
          <w:lang w:eastAsia="en-GB"/>
        </w:rPr>
        <w:t xml:space="preserve"> achieving </w:t>
      </w:r>
      <w:r w:rsidR="000B24B7">
        <w:rPr>
          <w:rFonts w:ascii="Arial" w:eastAsia="Times New Roman" w:hAnsi="Arial" w:cs="Arial"/>
          <w:color w:val="111111"/>
          <w:lang w:eastAsia="en-GB"/>
        </w:rPr>
        <w:t>staff</w:t>
      </w:r>
      <w:r w:rsidR="00BA2C5A">
        <w:rPr>
          <w:rFonts w:ascii="Arial" w:eastAsia="Times New Roman" w:hAnsi="Arial" w:cs="Arial"/>
          <w:color w:val="111111"/>
          <w:lang w:eastAsia="en-GB"/>
        </w:rPr>
        <w:t>/</w:t>
      </w:r>
      <w:r w:rsidR="000B24B7">
        <w:rPr>
          <w:rFonts w:ascii="Arial" w:eastAsia="Times New Roman" w:hAnsi="Arial" w:cs="Arial"/>
          <w:color w:val="111111"/>
          <w:lang w:eastAsia="en-GB"/>
        </w:rPr>
        <w:t>customer</w:t>
      </w:r>
      <w:r w:rsidR="009E6D08">
        <w:rPr>
          <w:rFonts w:ascii="Arial" w:eastAsia="Times New Roman" w:hAnsi="Arial" w:cs="Arial"/>
          <w:color w:val="111111"/>
          <w:lang w:eastAsia="en-GB"/>
        </w:rPr>
        <w:t xml:space="preserve"> satisfaction and less expenses for the facility.</w:t>
      </w:r>
      <w:r w:rsidR="004E0C38">
        <w:rPr>
          <w:rFonts w:ascii="Arial" w:eastAsia="Times New Roman" w:hAnsi="Arial" w:cs="Arial"/>
          <w:color w:val="111111"/>
          <w:lang w:eastAsia="en-GB"/>
        </w:rPr>
        <w:t xml:space="preserve">  This will boost the quality of services </w:t>
      </w:r>
      <w:r w:rsidR="00020B68">
        <w:rPr>
          <w:rFonts w:ascii="Arial" w:eastAsia="Times New Roman" w:hAnsi="Arial" w:cs="Arial"/>
          <w:color w:val="111111"/>
          <w:lang w:eastAsia="en-GB"/>
        </w:rPr>
        <w:t>and standard of services at the facility.</w:t>
      </w:r>
    </w:p>
    <w:p w14:paraId="21E7EA95" w14:textId="77777777" w:rsidR="006875A0" w:rsidRPr="006D02FE" w:rsidRDefault="006875A0" w:rsidP="006D02FE">
      <w:pPr>
        <w:spacing w:line="360" w:lineRule="auto"/>
        <w:jc w:val="both"/>
        <w:rPr>
          <w:rFonts w:ascii="Arial" w:hAnsi="Arial" w:cs="Arial"/>
          <w:b/>
          <w:bCs/>
          <w:sz w:val="32"/>
          <w:szCs w:val="32"/>
        </w:rPr>
      </w:pPr>
    </w:p>
    <w:p w14:paraId="61EDC23C" w14:textId="77777777" w:rsidR="00BB1255" w:rsidRDefault="00BB1255" w:rsidP="006D02FE">
      <w:pPr>
        <w:spacing w:line="360" w:lineRule="auto"/>
        <w:jc w:val="both"/>
        <w:rPr>
          <w:rFonts w:ascii="Arial" w:hAnsi="Arial" w:cs="Arial"/>
          <w:b/>
          <w:bCs/>
          <w:sz w:val="32"/>
          <w:szCs w:val="32"/>
        </w:rPr>
      </w:pPr>
    </w:p>
    <w:p w14:paraId="5CBA0B4C" w14:textId="77777777" w:rsidR="00BB1255" w:rsidRDefault="00BB1255" w:rsidP="006D02FE">
      <w:pPr>
        <w:spacing w:line="360" w:lineRule="auto"/>
        <w:jc w:val="both"/>
        <w:rPr>
          <w:rFonts w:ascii="Arial" w:hAnsi="Arial" w:cs="Arial"/>
          <w:b/>
          <w:bCs/>
          <w:sz w:val="32"/>
          <w:szCs w:val="32"/>
        </w:rPr>
      </w:pPr>
    </w:p>
    <w:p w14:paraId="14350453" w14:textId="79416484" w:rsidR="00F83BF3" w:rsidRPr="006D02FE" w:rsidRDefault="00F83BF3" w:rsidP="006D02FE">
      <w:pPr>
        <w:spacing w:line="360" w:lineRule="auto"/>
        <w:jc w:val="both"/>
        <w:rPr>
          <w:rFonts w:ascii="Arial" w:hAnsi="Arial" w:cs="Arial"/>
          <w:b/>
          <w:bCs/>
          <w:sz w:val="32"/>
          <w:szCs w:val="32"/>
        </w:rPr>
      </w:pPr>
      <w:r w:rsidRPr="006D02FE">
        <w:rPr>
          <w:rFonts w:ascii="Arial" w:hAnsi="Arial" w:cs="Arial"/>
          <w:b/>
          <w:bCs/>
          <w:sz w:val="32"/>
          <w:szCs w:val="32"/>
        </w:rPr>
        <w:lastRenderedPageBreak/>
        <w:t xml:space="preserve">Section </w:t>
      </w:r>
      <w:r w:rsidR="00594FD1">
        <w:rPr>
          <w:rFonts w:ascii="Arial" w:hAnsi="Arial" w:cs="Arial"/>
          <w:b/>
          <w:bCs/>
          <w:sz w:val="32"/>
          <w:szCs w:val="32"/>
        </w:rPr>
        <w:t>4</w:t>
      </w:r>
      <w:r w:rsidR="000A5928">
        <w:rPr>
          <w:rFonts w:ascii="Arial" w:hAnsi="Arial" w:cs="Arial"/>
          <w:b/>
          <w:bCs/>
          <w:sz w:val="32"/>
          <w:szCs w:val="32"/>
        </w:rPr>
        <w:t>:</w:t>
      </w:r>
      <w:r w:rsidRPr="006D02FE">
        <w:rPr>
          <w:rFonts w:ascii="Arial" w:hAnsi="Arial" w:cs="Arial"/>
          <w:b/>
          <w:bCs/>
          <w:sz w:val="32"/>
          <w:szCs w:val="32"/>
        </w:rPr>
        <w:t xml:space="preserve"> </w:t>
      </w:r>
      <w:r w:rsidR="001B7EE7" w:rsidRPr="006D02FE">
        <w:rPr>
          <w:rFonts w:ascii="Arial" w:hAnsi="Arial" w:cs="Arial"/>
          <w:b/>
          <w:bCs/>
          <w:sz w:val="32"/>
          <w:szCs w:val="32"/>
        </w:rPr>
        <w:t>B</w:t>
      </w:r>
      <w:r w:rsidR="00CE03B4" w:rsidRPr="006D02FE">
        <w:rPr>
          <w:rFonts w:ascii="Arial" w:hAnsi="Arial" w:cs="Arial"/>
          <w:b/>
          <w:bCs/>
          <w:sz w:val="32"/>
          <w:szCs w:val="32"/>
        </w:rPr>
        <w:t xml:space="preserve">arriers to Effective Teamwork </w:t>
      </w:r>
    </w:p>
    <w:p w14:paraId="198930E9" w14:textId="67920827" w:rsidR="006875A0" w:rsidRPr="006D02FE" w:rsidRDefault="007040C4" w:rsidP="006D02FE">
      <w:pPr>
        <w:shd w:val="clear" w:color="auto" w:fill="FFFFFF"/>
        <w:spacing w:before="450" w:after="150" w:line="360" w:lineRule="auto"/>
        <w:jc w:val="both"/>
        <w:outlineLvl w:val="3"/>
        <w:rPr>
          <w:rFonts w:ascii="Arial" w:hAnsi="Arial" w:cs="Arial"/>
        </w:rPr>
      </w:pPr>
      <w:r>
        <w:rPr>
          <w:rFonts w:ascii="Arial" w:hAnsi="Arial" w:cs="Arial"/>
          <w:b/>
          <w:bCs/>
          <w:sz w:val="28"/>
          <w:szCs w:val="28"/>
        </w:rPr>
        <w:t>4</w:t>
      </w:r>
      <w:r w:rsidR="000A5928">
        <w:rPr>
          <w:rFonts w:ascii="Arial" w:hAnsi="Arial" w:cs="Arial"/>
          <w:b/>
          <w:bCs/>
          <w:sz w:val="28"/>
          <w:szCs w:val="28"/>
        </w:rPr>
        <w:t>.1</w:t>
      </w:r>
      <w:r w:rsidR="000E1F68" w:rsidRPr="006D02FE">
        <w:rPr>
          <w:rFonts w:ascii="Arial" w:hAnsi="Arial" w:cs="Arial"/>
          <w:b/>
          <w:bCs/>
          <w:sz w:val="28"/>
          <w:szCs w:val="28"/>
        </w:rPr>
        <w:t xml:space="preserve"> </w:t>
      </w:r>
      <w:r w:rsidR="00997AA0" w:rsidRPr="006D02FE">
        <w:rPr>
          <w:rFonts w:ascii="Arial" w:hAnsi="Arial" w:cs="Arial"/>
          <w:b/>
          <w:bCs/>
          <w:sz w:val="28"/>
          <w:szCs w:val="28"/>
        </w:rPr>
        <w:t>Description</w:t>
      </w:r>
      <w:r w:rsidR="00CF7C02" w:rsidRPr="006D02FE">
        <w:rPr>
          <w:rFonts w:ascii="Arial" w:hAnsi="Arial" w:cs="Arial"/>
          <w:b/>
          <w:bCs/>
        </w:rPr>
        <w:t xml:space="preserve"> - </w:t>
      </w:r>
      <w:r w:rsidR="00997AA0" w:rsidRPr="006D02FE">
        <w:rPr>
          <w:rFonts w:ascii="Arial" w:hAnsi="Arial" w:cs="Arial"/>
        </w:rPr>
        <w:t>B</w:t>
      </w:r>
      <w:r w:rsidR="00EC4BFF" w:rsidRPr="006D02FE">
        <w:rPr>
          <w:rFonts w:ascii="Arial" w:hAnsi="Arial" w:cs="Arial"/>
        </w:rPr>
        <w:t>arriers ar</w:t>
      </w:r>
      <w:r w:rsidR="00B8234C" w:rsidRPr="006D02FE">
        <w:rPr>
          <w:rFonts w:ascii="Arial" w:hAnsi="Arial" w:cs="Arial"/>
        </w:rPr>
        <w:t>e</w:t>
      </w:r>
      <w:r w:rsidR="00EC4BFF" w:rsidRPr="006D02FE">
        <w:rPr>
          <w:rFonts w:ascii="Arial" w:hAnsi="Arial" w:cs="Arial"/>
        </w:rPr>
        <w:t xml:space="preserve"> those factors that </w:t>
      </w:r>
      <w:r w:rsidR="004D13B2" w:rsidRPr="006D02FE">
        <w:rPr>
          <w:rFonts w:ascii="Arial" w:hAnsi="Arial" w:cs="Arial"/>
        </w:rPr>
        <w:t xml:space="preserve">will prevent the easy achievement </w:t>
      </w:r>
      <w:r w:rsidR="00FC00C7" w:rsidRPr="006D02FE">
        <w:rPr>
          <w:rFonts w:ascii="Arial" w:hAnsi="Arial" w:cs="Arial"/>
        </w:rPr>
        <w:t>of our set objectives or goals</w:t>
      </w:r>
      <w:r w:rsidR="001A34B4" w:rsidRPr="006D02FE">
        <w:rPr>
          <w:rFonts w:ascii="Arial" w:hAnsi="Arial" w:cs="Arial"/>
        </w:rPr>
        <w:t>.</w:t>
      </w:r>
      <w:r w:rsidR="00273362" w:rsidRPr="006D02FE">
        <w:rPr>
          <w:rFonts w:ascii="Arial" w:hAnsi="Arial" w:cs="Arial"/>
        </w:rPr>
        <w:t xml:space="preserve"> T</w:t>
      </w:r>
      <w:r w:rsidR="00F303B2" w:rsidRPr="006D02FE">
        <w:rPr>
          <w:rFonts w:ascii="Arial" w:hAnsi="Arial" w:cs="Arial"/>
        </w:rPr>
        <w:t>h</w:t>
      </w:r>
      <w:r w:rsidR="00273362" w:rsidRPr="006D02FE">
        <w:rPr>
          <w:rFonts w:ascii="Arial" w:hAnsi="Arial" w:cs="Arial"/>
        </w:rPr>
        <w:t xml:space="preserve">is </w:t>
      </w:r>
      <w:r w:rsidR="000F5DD5" w:rsidRPr="006D02FE">
        <w:rPr>
          <w:rFonts w:ascii="Arial" w:hAnsi="Arial" w:cs="Arial"/>
        </w:rPr>
        <w:t xml:space="preserve">can be factors </w:t>
      </w:r>
      <w:r w:rsidR="00030B92" w:rsidRPr="006D02FE">
        <w:rPr>
          <w:rFonts w:ascii="Arial" w:hAnsi="Arial" w:cs="Arial"/>
        </w:rPr>
        <w:t xml:space="preserve">such as mostly </w:t>
      </w:r>
      <w:r w:rsidR="00004EC4">
        <w:rPr>
          <w:rFonts w:ascii="Arial" w:hAnsi="Arial" w:cs="Arial"/>
        </w:rPr>
        <w:t xml:space="preserve">characteristics of the team </w:t>
      </w:r>
      <w:r w:rsidR="00A518DD" w:rsidRPr="006D02FE">
        <w:rPr>
          <w:rFonts w:ascii="Arial" w:hAnsi="Arial" w:cs="Arial"/>
        </w:rPr>
        <w:t>composition</w:t>
      </w:r>
      <w:r w:rsidR="00F56320" w:rsidRPr="006D02FE">
        <w:rPr>
          <w:rFonts w:ascii="Arial" w:hAnsi="Arial" w:cs="Arial"/>
        </w:rPr>
        <w:t xml:space="preserve">, </w:t>
      </w:r>
      <w:r w:rsidR="00A85F0F" w:rsidRPr="006D02FE">
        <w:rPr>
          <w:rFonts w:ascii="Arial" w:hAnsi="Arial" w:cs="Arial"/>
        </w:rPr>
        <w:t xml:space="preserve">the </w:t>
      </w:r>
      <w:r w:rsidR="00F56320" w:rsidRPr="006D02FE">
        <w:rPr>
          <w:rFonts w:ascii="Arial" w:hAnsi="Arial" w:cs="Arial"/>
        </w:rPr>
        <w:t>leadership</w:t>
      </w:r>
      <w:r w:rsidR="001F4E20" w:rsidRPr="006D02FE">
        <w:rPr>
          <w:rFonts w:ascii="Arial" w:hAnsi="Arial" w:cs="Arial"/>
        </w:rPr>
        <w:t xml:space="preserve"> style</w:t>
      </w:r>
      <w:r w:rsidR="00FB7EA7" w:rsidRPr="006D02FE">
        <w:rPr>
          <w:rFonts w:ascii="Arial" w:hAnsi="Arial" w:cs="Arial"/>
        </w:rPr>
        <w:t xml:space="preserve">, lack of </w:t>
      </w:r>
      <w:r w:rsidR="0064683C" w:rsidRPr="006D02FE">
        <w:rPr>
          <w:rFonts w:ascii="Arial" w:hAnsi="Arial" w:cs="Arial"/>
        </w:rPr>
        <w:t xml:space="preserve">commitment, </w:t>
      </w:r>
      <w:r w:rsidR="00F2093D" w:rsidRPr="006D02FE">
        <w:rPr>
          <w:rFonts w:ascii="Arial" w:hAnsi="Arial" w:cs="Arial"/>
        </w:rPr>
        <w:t xml:space="preserve">Lack of proper communication </w:t>
      </w:r>
      <w:r w:rsidR="007C3815" w:rsidRPr="006D02FE">
        <w:rPr>
          <w:rFonts w:ascii="Arial" w:hAnsi="Arial" w:cs="Arial"/>
        </w:rPr>
        <w:t>channels, and</w:t>
      </w:r>
      <w:r w:rsidR="00B7167D" w:rsidRPr="006D02FE">
        <w:rPr>
          <w:rFonts w:ascii="Arial" w:hAnsi="Arial" w:cs="Arial"/>
        </w:rPr>
        <w:t xml:space="preserve"> </w:t>
      </w:r>
      <w:r w:rsidR="00C80FD7" w:rsidRPr="006D02FE">
        <w:rPr>
          <w:rFonts w:ascii="Arial" w:hAnsi="Arial" w:cs="Arial"/>
        </w:rPr>
        <w:t>lack of set objectives policies</w:t>
      </w:r>
      <w:r w:rsidR="00B7167D" w:rsidRPr="006D02FE">
        <w:rPr>
          <w:rFonts w:ascii="Arial" w:hAnsi="Arial" w:cs="Arial"/>
        </w:rPr>
        <w:t xml:space="preserve"> </w:t>
      </w:r>
      <w:r w:rsidR="00262179" w:rsidRPr="006D02FE">
        <w:rPr>
          <w:rFonts w:ascii="Arial" w:hAnsi="Arial" w:cs="Arial"/>
        </w:rPr>
        <w:t>strategies and</w:t>
      </w:r>
      <w:r w:rsidR="00C80FD7" w:rsidRPr="006D02FE">
        <w:rPr>
          <w:rFonts w:ascii="Arial" w:hAnsi="Arial" w:cs="Arial"/>
        </w:rPr>
        <w:t xml:space="preserve"> procedures</w:t>
      </w:r>
      <w:r w:rsidR="00114DE9" w:rsidRPr="006D02FE">
        <w:rPr>
          <w:rFonts w:ascii="Arial" w:hAnsi="Arial" w:cs="Arial"/>
        </w:rPr>
        <w:t>.</w:t>
      </w:r>
      <w:r w:rsidR="00FB2A36">
        <w:rPr>
          <w:rFonts w:ascii="Arial" w:hAnsi="Arial" w:cs="Arial"/>
        </w:rPr>
        <w:t xml:space="preserve"> </w:t>
      </w:r>
    </w:p>
    <w:p w14:paraId="3409E82E" w14:textId="4688EBC1" w:rsidR="00784FFD" w:rsidRDefault="007040C4" w:rsidP="007B7BE6">
      <w:pPr>
        <w:shd w:val="clear" w:color="auto" w:fill="FFFFFF"/>
        <w:spacing w:before="450" w:after="150" w:line="360" w:lineRule="auto"/>
        <w:jc w:val="both"/>
        <w:outlineLvl w:val="3"/>
        <w:rPr>
          <w:rFonts w:ascii="Arial" w:hAnsi="Arial" w:cs="Arial"/>
        </w:rPr>
      </w:pPr>
      <w:r>
        <w:rPr>
          <w:rFonts w:ascii="Arial" w:hAnsi="Arial" w:cs="Arial"/>
          <w:b/>
          <w:bCs/>
          <w:sz w:val="28"/>
          <w:szCs w:val="28"/>
        </w:rPr>
        <w:t>4</w:t>
      </w:r>
      <w:r w:rsidR="001E1C7B" w:rsidRPr="006D02FE">
        <w:rPr>
          <w:rFonts w:ascii="Arial" w:hAnsi="Arial" w:cs="Arial"/>
          <w:b/>
          <w:bCs/>
          <w:sz w:val="28"/>
          <w:szCs w:val="28"/>
        </w:rPr>
        <w:t>.</w:t>
      </w:r>
      <w:r w:rsidR="000A5928">
        <w:rPr>
          <w:rFonts w:ascii="Arial" w:hAnsi="Arial" w:cs="Arial"/>
          <w:b/>
          <w:bCs/>
          <w:sz w:val="28"/>
          <w:szCs w:val="28"/>
        </w:rPr>
        <w:t>2</w:t>
      </w:r>
      <w:r w:rsidR="00E84230" w:rsidRPr="006D02FE">
        <w:rPr>
          <w:rFonts w:ascii="Arial" w:hAnsi="Arial" w:cs="Arial"/>
          <w:b/>
          <w:bCs/>
          <w:sz w:val="28"/>
          <w:szCs w:val="28"/>
        </w:rPr>
        <w:t xml:space="preserve"> Barriers</w:t>
      </w:r>
      <w:r w:rsidR="007C3815" w:rsidRPr="006D02FE">
        <w:rPr>
          <w:rFonts w:ascii="Arial" w:hAnsi="Arial" w:cs="Arial"/>
          <w:b/>
          <w:bCs/>
          <w:sz w:val="28"/>
          <w:szCs w:val="28"/>
        </w:rPr>
        <w:t xml:space="preserve"> </w:t>
      </w:r>
      <w:r w:rsidR="0011160A" w:rsidRPr="006D02FE">
        <w:rPr>
          <w:rFonts w:ascii="Arial" w:hAnsi="Arial" w:cs="Arial"/>
          <w:b/>
          <w:bCs/>
          <w:sz w:val="28"/>
          <w:szCs w:val="28"/>
        </w:rPr>
        <w:t xml:space="preserve">- </w:t>
      </w:r>
      <w:r w:rsidR="000D62AF" w:rsidRPr="006D02FE">
        <w:rPr>
          <w:rFonts w:ascii="Arial" w:hAnsi="Arial" w:cs="Arial"/>
        </w:rPr>
        <w:t xml:space="preserve">The diverse nature of the employees at the facility and lack of clear policies and procedure is the root cause of effective team working. </w:t>
      </w:r>
      <w:r w:rsidR="0031652F">
        <w:rPr>
          <w:rFonts w:ascii="Arial" w:hAnsi="Arial" w:cs="Arial"/>
        </w:rPr>
        <w:t xml:space="preserve">However, </w:t>
      </w:r>
      <w:r w:rsidR="0031652F" w:rsidRPr="006D02FE">
        <w:rPr>
          <w:rFonts w:ascii="Arial" w:hAnsi="Arial" w:cs="Arial"/>
        </w:rPr>
        <w:t>management</w:t>
      </w:r>
      <w:r w:rsidR="000D62AF" w:rsidRPr="006D02FE">
        <w:rPr>
          <w:rFonts w:ascii="Arial" w:hAnsi="Arial" w:cs="Arial"/>
        </w:rPr>
        <w:t xml:space="preserve"> </w:t>
      </w:r>
      <w:r w:rsidR="00567EBD">
        <w:rPr>
          <w:rFonts w:ascii="Arial" w:hAnsi="Arial" w:cs="Arial"/>
        </w:rPr>
        <w:t xml:space="preserve">of the facility are </w:t>
      </w:r>
      <w:r w:rsidR="00B22B96" w:rsidRPr="006D02FE">
        <w:rPr>
          <w:rFonts w:ascii="Arial" w:hAnsi="Arial" w:cs="Arial"/>
        </w:rPr>
        <w:t>not tapping</w:t>
      </w:r>
      <w:r w:rsidR="000D62AF" w:rsidRPr="006D02FE">
        <w:rPr>
          <w:rFonts w:ascii="Arial" w:eastAsia="Times New Roman" w:hAnsi="Arial" w:cs="Arial"/>
          <w:color w:val="111111"/>
          <w:lang w:eastAsia="en-GB"/>
        </w:rPr>
        <w:t xml:space="preserve"> into various experiences and knowledge to develop best practices in information sharing and </w:t>
      </w:r>
      <w:r w:rsidR="0051091D" w:rsidRPr="006D02FE">
        <w:rPr>
          <w:rFonts w:ascii="Arial" w:eastAsia="Times New Roman" w:hAnsi="Arial" w:cs="Arial"/>
          <w:color w:val="111111"/>
          <w:lang w:eastAsia="en-GB"/>
        </w:rPr>
        <w:t>task implementation</w:t>
      </w:r>
      <w:r w:rsidR="000D62AF" w:rsidRPr="006D02FE">
        <w:rPr>
          <w:rFonts w:ascii="Arial" w:eastAsia="Times New Roman" w:hAnsi="Arial" w:cs="Arial"/>
          <w:color w:val="111111"/>
          <w:lang w:eastAsia="en-GB"/>
        </w:rPr>
        <w:t xml:space="preserve"> causing barriers to standard and quality services. </w:t>
      </w:r>
      <w:r w:rsidR="009929A7" w:rsidRPr="006D02FE">
        <w:rPr>
          <w:rFonts w:ascii="Arial" w:eastAsia="Times New Roman" w:hAnsi="Arial" w:cs="Arial"/>
          <w:color w:val="111111"/>
          <w:lang w:eastAsia="en-GB"/>
        </w:rPr>
        <w:t xml:space="preserve">Lack </w:t>
      </w:r>
      <w:r w:rsidR="00262179" w:rsidRPr="006D02FE">
        <w:rPr>
          <w:rFonts w:ascii="Arial" w:eastAsia="Times New Roman" w:hAnsi="Arial" w:cs="Arial"/>
          <w:color w:val="111111"/>
          <w:lang w:eastAsia="en-GB"/>
        </w:rPr>
        <w:t>of clearly</w:t>
      </w:r>
      <w:r w:rsidR="000D62AF" w:rsidRPr="006D02FE">
        <w:rPr>
          <w:rFonts w:ascii="Arial" w:eastAsia="Times New Roman" w:hAnsi="Arial" w:cs="Arial"/>
          <w:color w:val="111111"/>
          <w:lang w:eastAsia="en-GB"/>
        </w:rPr>
        <w:t xml:space="preserve"> define goal with policies and strategies is </w:t>
      </w:r>
      <w:r w:rsidR="0031652F">
        <w:rPr>
          <w:rFonts w:ascii="Arial" w:eastAsia="Times New Roman" w:hAnsi="Arial" w:cs="Arial"/>
          <w:color w:val="111111"/>
          <w:lang w:eastAsia="en-GB"/>
        </w:rPr>
        <w:t xml:space="preserve">causing </w:t>
      </w:r>
      <w:r w:rsidR="0031652F" w:rsidRPr="006D02FE">
        <w:rPr>
          <w:rFonts w:ascii="Arial" w:eastAsia="Times New Roman" w:hAnsi="Arial" w:cs="Arial"/>
          <w:color w:val="111111"/>
          <w:lang w:eastAsia="en-GB"/>
        </w:rPr>
        <w:t>team</w:t>
      </w:r>
      <w:r w:rsidR="000D62AF" w:rsidRPr="006D02FE">
        <w:rPr>
          <w:rFonts w:ascii="Arial" w:eastAsia="Times New Roman" w:hAnsi="Arial" w:cs="Arial"/>
          <w:color w:val="111111"/>
          <w:lang w:eastAsia="en-GB"/>
        </w:rPr>
        <w:t xml:space="preserve"> members </w:t>
      </w:r>
      <w:r w:rsidR="00B66965">
        <w:rPr>
          <w:rFonts w:ascii="Arial" w:eastAsia="Times New Roman" w:hAnsi="Arial" w:cs="Arial"/>
          <w:color w:val="111111"/>
          <w:lang w:eastAsia="en-GB"/>
        </w:rPr>
        <w:t xml:space="preserve">to </w:t>
      </w:r>
      <w:r w:rsidR="000D62AF" w:rsidRPr="006D02FE">
        <w:rPr>
          <w:rFonts w:ascii="Arial" w:eastAsia="Times New Roman" w:hAnsi="Arial" w:cs="Arial"/>
          <w:color w:val="111111"/>
          <w:lang w:eastAsia="en-GB"/>
        </w:rPr>
        <w:t xml:space="preserve">lose </w:t>
      </w:r>
      <w:r w:rsidR="00C06818">
        <w:rPr>
          <w:rFonts w:ascii="Arial" w:eastAsia="Times New Roman" w:hAnsi="Arial" w:cs="Arial"/>
          <w:color w:val="111111"/>
          <w:lang w:eastAsia="en-GB"/>
        </w:rPr>
        <w:t xml:space="preserve">a </w:t>
      </w:r>
      <w:r w:rsidR="000D62AF" w:rsidRPr="006D02FE">
        <w:rPr>
          <w:rFonts w:ascii="Arial" w:eastAsia="Times New Roman" w:hAnsi="Arial" w:cs="Arial"/>
          <w:color w:val="111111"/>
          <w:lang w:eastAsia="en-GB"/>
        </w:rPr>
        <w:t xml:space="preserve">sense of direction and purpose.   They cannot identify themselves with the facility.  For instant there is no commitment, shared vulnerability </w:t>
      </w:r>
      <w:r w:rsidR="00686D80" w:rsidRPr="006D02FE">
        <w:rPr>
          <w:rFonts w:ascii="Arial" w:eastAsia="Times New Roman" w:hAnsi="Arial" w:cs="Arial"/>
          <w:color w:val="111111"/>
          <w:lang w:eastAsia="en-GB"/>
        </w:rPr>
        <w:t>trust and</w:t>
      </w:r>
      <w:r w:rsidR="000D62AF" w:rsidRPr="006D02FE">
        <w:rPr>
          <w:rFonts w:ascii="Arial" w:eastAsia="Times New Roman" w:hAnsi="Arial" w:cs="Arial"/>
          <w:color w:val="111111"/>
          <w:lang w:eastAsia="en-GB"/>
        </w:rPr>
        <w:t xml:space="preserve"> willingness</w:t>
      </w:r>
      <w:r w:rsidR="006F2B3E" w:rsidRPr="006D02FE">
        <w:rPr>
          <w:rFonts w:ascii="Arial" w:eastAsia="Times New Roman" w:hAnsi="Arial" w:cs="Arial"/>
          <w:color w:val="111111"/>
          <w:lang w:eastAsia="en-GB"/>
        </w:rPr>
        <w:t xml:space="preserve"> to </w:t>
      </w:r>
      <w:r w:rsidR="003660F0">
        <w:rPr>
          <w:rFonts w:ascii="Arial" w:eastAsia="Times New Roman" w:hAnsi="Arial" w:cs="Arial"/>
          <w:color w:val="111111"/>
          <w:lang w:eastAsia="en-GB"/>
        </w:rPr>
        <w:t xml:space="preserve">undertake </w:t>
      </w:r>
      <w:r w:rsidR="003660F0" w:rsidRPr="006D02FE">
        <w:rPr>
          <w:rFonts w:ascii="Arial" w:eastAsia="Times New Roman" w:hAnsi="Arial" w:cs="Arial"/>
          <w:color w:val="111111"/>
          <w:lang w:eastAsia="en-GB"/>
        </w:rPr>
        <w:t>responsibility</w:t>
      </w:r>
      <w:r w:rsidR="006F2B3E" w:rsidRPr="006D02FE">
        <w:rPr>
          <w:rFonts w:ascii="Arial" w:eastAsia="Times New Roman" w:hAnsi="Arial" w:cs="Arial"/>
          <w:color w:val="111111"/>
          <w:lang w:eastAsia="en-GB"/>
        </w:rPr>
        <w:t xml:space="preserve"> </w:t>
      </w:r>
      <w:r w:rsidR="00686D80" w:rsidRPr="006D02FE">
        <w:rPr>
          <w:rFonts w:ascii="Arial" w:eastAsia="Times New Roman" w:hAnsi="Arial" w:cs="Arial"/>
          <w:color w:val="111111"/>
          <w:lang w:eastAsia="en-GB"/>
        </w:rPr>
        <w:t xml:space="preserve">as required. </w:t>
      </w:r>
      <w:r w:rsidR="004365C6" w:rsidRPr="006D02FE">
        <w:rPr>
          <w:rFonts w:ascii="Arial" w:eastAsia="Times New Roman" w:hAnsi="Arial" w:cs="Arial"/>
          <w:color w:val="111111"/>
          <w:lang w:eastAsia="en-GB"/>
        </w:rPr>
        <w:t xml:space="preserve">The difference in </w:t>
      </w:r>
      <w:r w:rsidR="00FE76B4" w:rsidRPr="006D02FE">
        <w:rPr>
          <w:rFonts w:ascii="Arial" w:eastAsia="Times New Roman" w:hAnsi="Arial" w:cs="Arial"/>
          <w:color w:val="111111"/>
          <w:lang w:eastAsia="en-GB"/>
        </w:rPr>
        <w:t>background</w:t>
      </w:r>
      <w:r w:rsidR="004365C6" w:rsidRPr="006D02FE">
        <w:rPr>
          <w:rFonts w:ascii="Arial" w:eastAsia="Times New Roman" w:hAnsi="Arial" w:cs="Arial"/>
          <w:color w:val="111111"/>
          <w:lang w:eastAsia="en-GB"/>
        </w:rPr>
        <w:t xml:space="preserve"> will pose serious communication problem.</w:t>
      </w:r>
      <w:r w:rsidR="000D62AF" w:rsidRPr="006D02FE">
        <w:rPr>
          <w:rFonts w:ascii="Arial" w:eastAsia="Times New Roman" w:hAnsi="Arial" w:cs="Arial"/>
          <w:color w:val="111111"/>
          <w:lang w:eastAsia="en-GB"/>
        </w:rPr>
        <w:t xml:space="preserve">   </w:t>
      </w:r>
      <w:r w:rsidR="000A2B4A" w:rsidRPr="006D02FE">
        <w:rPr>
          <w:rFonts w:ascii="Arial" w:hAnsi="Arial" w:cs="Arial"/>
        </w:rPr>
        <w:t>Also,</w:t>
      </w:r>
      <w:r w:rsidR="009C1D35" w:rsidRPr="006D02FE">
        <w:rPr>
          <w:rFonts w:ascii="Arial" w:hAnsi="Arial" w:cs="Arial"/>
        </w:rPr>
        <w:t xml:space="preserve"> there is the risk of </w:t>
      </w:r>
      <w:r w:rsidR="00167F7B" w:rsidRPr="006D02FE">
        <w:rPr>
          <w:rFonts w:ascii="Arial" w:hAnsi="Arial" w:cs="Arial"/>
        </w:rPr>
        <w:t>sub-group</w:t>
      </w:r>
      <w:r w:rsidR="008D1E6D" w:rsidRPr="006D02FE">
        <w:rPr>
          <w:rFonts w:ascii="Arial" w:hAnsi="Arial" w:cs="Arial"/>
        </w:rPr>
        <w:t>ing</w:t>
      </w:r>
      <w:r w:rsidR="00636EBC" w:rsidRPr="006D02FE">
        <w:rPr>
          <w:rFonts w:ascii="Arial" w:hAnsi="Arial" w:cs="Arial"/>
        </w:rPr>
        <w:t xml:space="preserve">s the </w:t>
      </w:r>
      <w:r w:rsidR="00596627" w:rsidRPr="006D02FE">
        <w:rPr>
          <w:rFonts w:ascii="Arial" w:hAnsi="Arial" w:cs="Arial"/>
        </w:rPr>
        <w:t>‘</w:t>
      </w:r>
      <w:r w:rsidR="00636EBC" w:rsidRPr="006D02FE">
        <w:rPr>
          <w:rFonts w:ascii="Arial" w:hAnsi="Arial" w:cs="Arial"/>
        </w:rPr>
        <w:t>US and Them’</w:t>
      </w:r>
      <w:r w:rsidR="00281007" w:rsidRPr="006D02FE">
        <w:rPr>
          <w:rFonts w:ascii="Arial" w:hAnsi="Arial" w:cs="Arial"/>
        </w:rPr>
        <w:t xml:space="preserve"> </w:t>
      </w:r>
      <w:r w:rsidR="00B60FA4" w:rsidRPr="006D02FE">
        <w:rPr>
          <w:rFonts w:ascii="Arial" w:hAnsi="Arial" w:cs="Arial"/>
        </w:rPr>
        <w:t>(</w:t>
      </w:r>
      <w:r w:rsidR="00702466" w:rsidRPr="006D02FE">
        <w:rPr>
          <w:rFonts w:ascii="Arial" w:hAnsi="Arial" w:cs="Arial"/>
        </w:rPr>
        <w:t>individuals f</w:t>
      </w:r>
      <w:r w:rsidR="00B60FA4" w:rsidRPr="006D02FE">
        <w:rPr>
          <w:rFonts w:ascii="Arial" w:hAnsi="Arial" w:cs="Arial"/>
        </w:rPr>
        <w:t>r</w:t>
      </w:r>
      <w:r w:rsidR="00702466" w:rsidRPr="006D02FE">
        <w:rPr>
          <w:rFonts w:ascii="Arial" w:hAnsi="Arial" w:cs="Arial"/>
        </w:rPr>
        <w:t xml:space="preserve">om the same background sticking </w:t>
      </w:r>
      <w:r w:rsidR="006A04F4" w:rsidRPr="006D02FE">
        <w:rPr>
          <w:rFonts w:ascii="Arial" w:hAnsi="Arial" w:cs="Arial"/>
        </w:rPr>
        <w:t>together)</w:t>
      </w:r>
      <w:r w:rsidR="006A04F4">
        <w:rPr>
          <w:rFonts w:ascii="Arial" w:hAnsi="Arial" w:cs="Arial"/>
        </w:rPr>
        <w:t xml:space="preserve"> </w:t>
      </w:r>
      <w:r w:rsidR="006A04F4" w:rsidRPr="006D02FE">
        <w:rPr>
          <w:rFonts w:ascii="Arial" w:hAnsi="Arial" w:cs="Arial"/>
        </w:rPr>
        <w:t>wanting</w:t>
      </w:r>
      <w:r w:rsidR="00167F7B" w:rsidRPr="006D02FE">
        <w:rPr>
          <w:rFonts w:ascii="Arial" w:hAnsi="Arial" w:cs="Arial"/>
        </w:rPr>
        <w:t xml:space="preserve"> to work together instead of as </w:t>
      </w:r>
      <w:r w:rsidR="00702466" w:rsidRPr="006D02FE">
        <w:rPr>
          <w:rFonts w:ascii="Arial" w:hAnsi="Arial" w:cs="Arial"/>
        </w:rPr>
        <w:t>a</w:t>
      </w:r>
      <w:r w:rsidR="00A83E9D" w:rsidRPr="006D02FE">
        <w:rPr>
          <w:rFonts w:ascii="Arial" w:hAnsi="Arial" w:cs="Arial"/>
        </w:rPr>
        <w:t xml:space="preserve"> </w:t>
      </w:r>
      <w:r w:rsidR="001C4FC5" w:rsidRPr="006D02FE">
        <w:rPr>
          <w:rFonts w:ascii="Arial" w:hAnsi="Arial" w:cs="Arial"/>
        </w:rPr>
        <w:t>team</w:t>
      </w:r>
      <w:r w:rsidR="001C4FC5">
        <w:rPr>
          <w:rFonts w:ascii="Arial" w:hAnsi="Arial" w:cs="Arial"/>
        </w:rPr>
        <w:t xml:space="preserve"> This</w:t>
      </w:r>
      <w:r w:rsidR="00511208" w:rsidRPr="006D02FE">
        <w:rPr>
          <w:rFonts w:ascii="Arial" w:hAnsi="Arial" w:cs="Arial"/>
        </w:rPr>
        <w:t xml:space="preserve"> can pose ser</w:t>
      </w:r>
      <w:r w:rsidR="008F1E09" w:rsidRPr="006D02FE">
        <w:rPr>
          <w:rFonts w:ascii="Arial" w:hAnsi="Arial" w:cs="Arial"/>
        </w:rPr>
        <w:t xml:space="preserve">ious problem as </w:t>
      </w:r>
      <w:r w:rsidR="004235D3" w:rsidRPr="006D02FE">
        <w:rPr>
          <w:rFonts w:ascii="Arial" w:hAnsi="Arial" w:cs="Arial"/>
        </w:rPr>
        <w:t xml:space="preserve">outlined </w:t>
      </w:r>
      <w:r w:rsidR="00A0727B">
        <w:rPr>
          <w:rFonts w:ascii="Arial" w:hAnsi="Arial" w:cs="Arial"/>
        </w:rPr>
        <w:t xml:space="preserve">by </w:t>
      </w:r>
      <w:r w:rsidR="006A04F4">
        <w:rPr>
          <w:rFonts w:ascii="Arial" w:hAnsi="Arial" w:cs="Arial"/>
        </w:rPr>
        <w:t>Kaba</w:t>
      </w:r>
      <w:r w:rsidR="00DF4857">
        <w:rPr>
          <w:rFonts w:ascii="Arial" w:hAnsi="Arial" w:cs="Arial"/>
        </w:rPr>
        <w:t xml:space="preserve"> et al.</w:t>
      </w:r>
      <w:r w:rsidR="002E10A4">
        <w:rPr>
          <w:rFonts w:ascii="Arial" w:hAnsi="Arial" w:cs="Arial"/>
        </w:rPr>
        <w:t xml:space="preserve"> (2016</w:t>
      </w:r>
      <w:r w:rsidR="00893090">
        <w:rPr>
          <w:rFonts w:ascii="Arial" w:hAnsi="Arial" w:cs="Arial"/>
        </w:rPr>
        <w:t xml:space="preserve">, p. </w:t>
      </w:r>
      <w:r w:rsidR="003660F0">
        <w:rPr>
          <w:rFonts w:ascii="Arial" w:hAnsi="Arial" w:cs="Arial"/>
        </w:rPr>
        <w:t>12)</w:t>
      </w:r>
    </w:p>
    <w:p w14:paraId="52325306" w14:textId="6AB708EB" w:rsidR="00BB424A" w:rsidRDefault="009129B1" w:rsidP="00BB424A">
      <w:pPr>
        <w:shd w:val="clear" w:color="auto" w:fill="FFFFFF"/>
        <w:spacing w:before="450" w:after="150" w:line="360" w:lineRule="auto"/>
        <w:ind w:left="720"/>
        <w:jc w:val="both"/>
        <w:outlineLvl w:val="3"/>
        <w:rPr>
          <w:rFonts w:ascii="Arial" w:hAnsi="Arial" w:cs="Arial"/>
        </w:rPr>
      </w:pPr>
      <w:r>
        <w:rPr>
          <w:rFonts w:ascii="Arial" w:hAnsi="Arial" w:cs="Arial"/>
        </w:rPr>
        <w:t>“</w:t>
      </w:r>
      <w:r w:rsidR="00CB393E">
        <w:rPr>
          <w:rFonts w:ascii="Arial" w:hAnsi="Arial" w:cs="Arial"/>
        </w:rPr>
        <w:t>…..</w:t>
      </w:r>
      <w:r w:rsidR="00560262" w:rsidRPr="006D02FE">
        <w:rPr>
          <w:rFonts w:ascii="Arial" w:hAnsi="Arial" w:cs="Arial"/>
        </w:rPr>
        <w:t>Incidence</w:t>
      </w:r>
      <w:r w:rsidR="002E061D" w:rsidRPr="006D02FE">
        <w:rPr>
          <w:rFonts w:ascii="Arial" w:hAnsi="Arial" w:cs="Arial"/>
        </w:rPr>
        <w:t xml:space="preserve"> of medical error, adverse clinical events and </w:t>
      </w:r>
      <w:r w:rsidR="00A2545F" w:rsidRPr="006D02FE">
        <w:rPr>
          <w:rFonts w:ascii="Arial" w:hAnsi="Arial" w:cs="Arial"/>
        </w:rPr>
        <w:t>poor-quality</w:t>
      </w:r>
      <w:r w:rsidR="002E061D" w:rsidRPr="006D02FE">
        <w:rPr>
          <w:rFonts w:ascii="Arial" w:hAnsi="Arial" w:cs="Arial"/>
        </w:rPr>
        <w:t xml:space="preserve"> health care is unacceptably high and there are data to suggest that poor coordination of care, or teamwork, contributes to adverse outcomes</w:t>
      </w:r>
      <w:r w:rsidR="00ED3784">
        <w:rPr>
          <w:rFonts w:ascii="Arial" w:hAnsi="Arial" w:cs="Arial"/>
        </w:rPr>
        <w:t>”</w:t>
      </w:r>
      <w:r w:rsidR="0051091D" w:rsidRPr="006D02FE">
        <w:rPr>
          <w:rFonts w:ascii="Arial" w:hAnsi="Arial" w:cs="Arial"/>
        </w:rPr>
        <w:t>.</w:t>
      </w:r>
      <w:r w:rsidR="00B958C2" w:rsidRPr="006D02FE">
        <w:rPr>
          <w:rFonts w:ascii="Arial" w:hAnsi="Arial" w:cs="Arial"/>
        </w:rPr>
        <w:t xml:space="preserve"> </w:t>
      </w:r>
    </w:p>
    <w:p w14:paraId="7268E6BB" w14:textId="40B4A8DE" w:rsidR="007B7BE6" w:rsidRDefault="005B36B1" w:rsidP="00602E7A">
      <w:pPr>
        <w:shd w:val="clear" w:color="auto" w:fill="FFFFFF"/>
        <w:spacing w:before="450" w:after="150" w:line="360" w:lineRule="auto"/>
        <w:jc w:val="both"/>
        <w:outlineLvl w:val="3"/>
        <w:rPr>
          <w:rFonts w:ascii="Arial" w:hAnsi="Arial" w:cs="Arial"/>
        </w:rPr>
      </w:pPr>
      <w:r w:rsidRPr="006D02FE">
        <w:rPr>
          <w:rFonts w:ascii="Arial" w:hAnsi="Arial" w:cs="Arial"/>
        </w:rPr>
        <w:t xml:space="preserve">These </w:t>
      </w:r>
      <w:r w:rsidR="00080621" w:rsidRPr="006D02FE">
        <w:rPr>
          <w:rFonts w:ascii="Arial" w:hAnsi="Arial" w:cs="Arial"/>
        </w:rPr>
        <w:t xml:space="preserve">barriers if not addressed can lead to </w:t>
      </w:r>
      <w:r w:rsidR="007F7E96" w:rsidRPr="006D02FE">
        <w:rPr>
          <w:rFonts w:ascii="Arial" w:hAnsi="Arial" w:cs="Arial"/>
        </w:rPr>
        <w:t xml:space="preserve">serious medical </w:t>
      </w:r>
      <w:r w:rsidR="00080621" w:rsidRPr="006D02FE">
        <w:rPr>
          <w:rFonts w:ascii="Arial" w:hAnsi="Arial" w:cs="Arial"/>
        </w:rPr>
        <w:t xml:space="preserve">errors </w:t>
      </w:r>
      <w:r w:rsidR="007F7E96" w:rsidRPr="006D02FE">
        <w:rPr>
          <w:rFonts w:ascii="Arial" w:hAnsi="Arial" w:cs="Arial"/>
        </w:rPr>
        <w:t xml:space="preserve">as </w:t>
      </w:r>
      <w:r w:rsidR="000A2F2E" w:rsidRPr="006D02FE">
        <w:rPr>
          <w:rFonts w:ascii="Arial" w:hAnsi="Arial" w:cs="Arial"/>
        </w:rPr>
        <w:t>outlined by</w:t>
      </w:r>
      <w:r w:rsidR="00A417A5" w:rsidRPr="006D02FE">
        <w:rPr>
          <w:rFonts w:ascii="Arial" w:hAnsi="Arial" w:cs="Arial"/>
        </w:rPr>
        <w:t xml:space="preserve"> </w:t>
      </w:r>
      <w:r w:rsidR="00E065C8">
        <w:rPr>
          <w:rFonts w:ascii="Arial" w:hAnsi="Arial" w:cs="Arial"/>
        </w:rPr>
        <w:t>Kaba</w:t>
      </w:r>
      <w:r w:rsidR="000A2F2E" w:rsidRPr="006D02FE">
        <w:rPr>
          <w:rFonts w:ascii="Arial" w:hAnsi="Arial" w:cs="Arial"/>
        </w:rPr>
        <w:t xml:space="preserve"> et al.</w:t>
      </w:r>
      <w:r w:rsidR="00F81A54" w:rsidRPr="006D02FE">
        <w:rPr>
          <w:rFonts w:ascii="Arial" w:hAnsi="Arial" w:cs="Arial"/>
        </w:rPr>
        <w:t>,</w:t>
      </w:r>
      <w:r w:rsidR="00E065C8">
        <w:rPr>
          <w:rFonts w:ascii="Arial" w:hAnsi="Arial" w:cs="Arial"/>
        </w:rPr>
        <w:t xml:space="preserve"> (</w:t>
      </w:r>
      <w:r w:rsidR="00E065C8" w:rsidRPr="006D02FE">
        <w:rPr>
          <w:rFonts w:ascii="Arial" w:hAnsi="Arial" w:cs="Arial"/>
        </w:rPr>
        <w:t>2016</w:t>
      </w:r>
      <w:r w:rsidR="004562D0">
        <w:rPr>
          <w:rFonts w:ascii="Arial" w:hAnsi="Arial" w:cs="Arial"/>
        </w:rPr>
        <w:t xml:space="preserve">, </w:t>
      </w:r>
      <w:r w:rsidR="00E21BF1">
        <w:rPr>
          <w:rFonts w:ascii="Arial" w:hAnsi="Arial" w:cs="Arial"/>
        </w:rPr>
        <w:t>pp. 10 - 12</w:t>
      </w:r>
      <w:r w:rsidR="00E065C8">
        <w:rPr>
          <w:rFonts w:ascii="Arial" w:hAnsi="Arial" w:cs="Arial"/>
        </w:rPr>
        <w:t>)</w:t>
      </w:r>
      <w:r w:rsidR="00A417A5" w:rsidRPr="006D02FE">
        <w:rPr>
          <w:rFonts w:ascii="Arial" w:hAnsi="Arial" w:cs="Arial"/>
        </w:rPr>
        <w:t>.</w:t>
      </w:r>
      <w:r w:rsidR="00426E93">
        <w:rPr>
          <w:rFonts w:ascii="Arial" w:hAnsi="Arial" w:cs="Arial"/>
        </w:rPr>
        <w:t xml:space="preserve"> </w:t>
      </w:r>
      <w:r w:rsidR="00916C08">
        <w:rPr>
          <w:rFonts w:ascii="Arial" w:hAnsi="Arial" w:cs="Arial"/>
        </w:rPr>
        <w:t xml:space="preserve">TSCHB </w:t>
      </w:r>
      <w:r w:rsidR="008C5A6C">
        <w:rPr>
          <w:rFonts w:ascii="Arial" w:hAnsi="Arial" w:cs="Arial"/>
        </w:rPr>
        <w:t xml:space="preserve">management </w:t>
      </w:r>
      <w:r w:rsidR="001E5C93">
        <w:rPr>
          <w:rFonts w:ascii="Arial" w:hAnsi="Arial" w:cs="Arial"/>
        </w:rPr>
        <w:t>is strongly advice to implement</w:t>
      </w:r>
      <w:r w:rsidR="004E450A">
        <w:rPr>
          <w:rFonts w:ascii="Arial" w:hAnsi="Arial" w:cs="Arial"/>
        </w:rPr>
        <w:t xml:space="preserve"> the measures featured in this report</w:t>
      </w:r>
      <w:r w:rsidR="0033480C">
        <w:rPr>
          <w:rFonts w:ascii="Arial" w:hAnsi="Arial" w:cs="Arial"/>
        </w:rPr>
        <w:t xml:space="preserve"> in order to achieve a cohesive team</w:t>
      </w:r>
      <w:r w:rsidR="00513217">
        <w:rPr>
          <w:rFonts w:ascii="Arial" w:hAnsi="Arial" w:cs="Arial"/>
        </w:rPr>
        <w:t xml:space="preserve"> as well as quality service delivery.</w:t>
      </w:r>
    </w:p>
    <w:p w14:paraId="47CED5CD" w14:textId="77777777" w:rsidR="001E4017" w:rsidRDefault="001E4017" w:rsidP="00602E7A">
      <w:pPr>
        <w:shd w:val="clear" w:color="auto" w:fill="FFFFFF"/>
        <w:spacing w:before="450" w:after="150" w:line="360" w:lineRule="auto"/>
        <w:jc w:val="both"/>
        <w:outlineLvl w:val="3"/>
        <w:rPr>
          <w:rFonts w:ascii="Arial" w:hAnsi="Arial" w:cs="Arial"/>
        </w:rPr>
      </w:pPr>
    </w:p>
    <w:p w14:paraId="6C528C47" w14:textId="1864E9C5" w:rsidR="00807CBD" w:rsidRPr="006D02FE" w:rsidRDefault="00936E5E" w:rsidP="007B7BE6">
      <w:pPr>
        <w:shd w:val="clear" w:color="auto" w:fill="FFFFFF"/>
        <w:spacing w:before="450" w:after="150" w:line="360" w:lineRule="auto"/>
        <w:jc w:val="both"/>
        <w:outlineLvl w:val="3"/>
        <w:rPr>
          <w:rFonts w:ascii="Arial" w:hAnsi="Arial" w:cs="Arial"/>
          <w:b/>
          <w:bCs/>
          <w:sz w:val="32"/>
          <w:szCs w:val="32"/>
        </w:rPr>
      </w:pPr>
      <w:r w:rsidRPr="006D02FE">
        <w:rPr>
          <w:rFonts w:ascii="Arial" w:hAnsi="Arial" w:cs="Arial"/>
          <w:b/>
          <w:bCs/>
          <w:sz w:val="32"/>
          <w:szCs w:val="32"/>
        </w:rPr>
        <w:t xml:space="preserve">Section </w:t>
      </w:r>
      <w:r w:rsidR="00807CBD" w:rsidRPr="006D02FE">
        <w:rPr>
          <w:rFonts w:ascii="Arial" w:hAnsi="Arial" w:cs="Arial"/>
          <w:b/>
          <w:bCs/>
          <w:sz w:val="32"/>
          <w:szCs w:val="32"/>
        </w:rPr>
        <w:t xml:space="preserve">5: </w:t>
      </w:r>
      <w:r w:rsidR="009B47D9" w:rsidRPr="006D02FE">
        <w:rPr>
          <w:rFonts w:ascii="Arial" w:hAnsi="Arial" w:cs="Arial"/>
          <w:b/>
          <w:bCs/>
          <w:sz w:val="32"/>
          <w:szCs w:val="32"/>
        </w:rPr>
        <w:t xml:space="preserve">Recommendation and </w:t>
      </w:r>
      <w:r w:rsidR="00807CBD" w:rsidRPr="006D02FE">
        <w:rPr>
          <w:rFonts w:ascii="Arial" w:hAnsi="Arial" w:cs="Arial"/>
          <w:b/>
          <w:bCs/>
          <w:sz w:val="32"/>
          <w:szCs w:val="32"/>
        </w:rPr>
        <w:t xml:space="preserve">Conclusion </w:t>
      </w:r>
    </w:p>
    <w:p w14:paraId="2895D390" w14:textId="69D55F6A" w:rsidR="000D4764" w:rsidRPr="006D02FE" w:rsidRDefault="000F6AB8" w:rsidP="006D02FE">
      <w:pPr>
        <w:spacing w:line="360" w:lineRule="auto"/>
        <w:jc w:val="both"/>
        <w:rPr>
          <w:rFonts w:ascii="Arial" w:hAnsi="Arial" w:cs="Arial"/>
        </w:rPr>
      </w:pPr>
      <w:r>
        <w:rPr>
          <w:rFonts w:ascii="Arial" w:eastAsia="Times New Roman" w:hAnsi="Arial" w:cs="Arial"/>
        </w:rPr>
        <w:t>From the foregoing</w:t>
      </w:r>
      <w:r w:rsidRPr="00022F15">
        <w:rPr>
          <w:rFonts w:ascii="Arial" w:eastAsia="Times New Roman" w:hAnsi="Arial" w:cs="Arial"/>
        </w:rPr>
        <w:t xml:space="preserve">, I personally believe that there is more to these theories and technicalities for teamwork to be effective. </w:t>
      </w:r>
      <w:r>
        <w:rPr>
          <w:rFonts w:ascii="Arial" w:eastAsia="Times New Roman" w:hAnsi="Arial" w:cs="Arial"/>
        </w:rPr>
        <w:t xml:space="preserve"> </w:t>
      </w:r>
      <w:r w:rsidRPr="00022F15">
        <w:rPr>
          <w:rFonts w:ascii="Arial" w:eastAsia="Times New Roman" w:hAnsi="Arial" w:cs="Arial"/>
        </w:rPr>
        <w:t>In practical terms and my personal experience working in different sectors in UK for over 20 years</w:t>
      </w:r>
      <w:r>
        <w:rPr>
          <w:rFonts w:ascii="Arial" w:eastAsia="Times New Roman" w:hAnsi="Arial" w:cs="Arial"/>
        </w:rPr>
        <w:t xml:space="preserve">, it </w:t>
      </w:r>
      <w:r w:rsidRPr="00022F15">
        <w:rPr>
          <w:rFonts w:ascii="Arial" w:eastAsia="Times New Roman" w:hAnsi="Arial" w:cs="Arial"/>
        </w:rPr>
        <w:t xml:space="preserve">is not </w:t>
      </w:r>
      <w:r>
        <w:rPr>
          <w:rFonts w:ascii="Arial" w:eastAsia="Times New Roman" w:hAnsi="Arial" w:cs="Arial"/>
        </w:rPr>
        <w:t>the five stages highlighted</w:t>
      </w:r>
      <w:r w:rsidRPr="00022F15">
        <w:rPr>
          <w:rFonts w:ascii="Arial" w:eastAsia="Times New Roman" w:hAnsi="Arial" w:cs="Arial"/>
        </w:rPr>
        <w:t xml:space="preserve"> by Coyle </w:t>
      </w:r>
      <w:r w:rsidR="00917F40">
        <w:rPr>
          <w:rFonts w:ascii="Arial" w:eastAsia="Times New Roman" w:hAnsi="Arial" w:cs="Arial"/>
        </w:rPr>
        <w:t>(</w:t>
      </w:r>
      <w:r w:rsidRPr="00022F15">
        <w:rPr>
          <w:rFonts w:ascii="Arial" w:eastAsia="Times New Roman" w:hAnsi="Arial" w:cs="Arial"/>
        </w:rPr>
        <w:t>2018</w:t>
      </w:r>
      <w:r w:rsidR="00917F40">
        <w:rPr>
          <w:rFonts w:ascii="Arial" w:eastAsia="Times New Roman" w:hAnsi="Arial" w:cs="Arial"/>
        </w:rPr>
        <w:t>)</w:t>
      </w:r>
      <w:r w:rsidRPr="00022F15">
        <w:rPr>
          <w:rFonts w:ascii="Arial" w:eastAsia="Times New Roman" w:hAnsi="Arial" w:cs="Arial"/>
        </w:rPr>
        <w:t>,</w:t>
      </w:r>
      <w:r>
        <w:rPr>
          <w:rFonts w:ascii="Arial" w:eastAsia="Times New Roman" w:hAnsi="Arial" w:cs="Arial"/>
        </w:rPr>
        <w:t xml:space="preserve"> </w:t>
      </w:r>
      <w:r w:rsidR="00917F40">
        <w:rPr>
          <w:rFonts w:ascii="Arial" w:eastAsia="Times New Roman" w:hAnsi="Arial" w:cs="Arial"/>
        </w:rPr>
        <w:t>n</w:t>
      </w:r>
      <w:r>
        <w:rPr>
          <w:rFonts w:ascii="Arial" w:eastAsia="Times New Roman" w:hAnsi="Arial" w:cs="Arial"/>
        </w:rPr>
        <w:t xml:space="preserve">or the 9 roles of Belbin </w:t>
      </w:r>
      <w:r w:rsidR="00917F40">
        <w:rPr>
          <w:rFonts w:ascii="Arial" w:eastAsia="Times New Roman" w:hAnsi="Arial" w:cs="Arial"/>
        </w:rPr>
        <w:t>(</w:t>
      </w:r>
      <w:r>
        <w:rPr>
          <w:rFonts w:ascii="Arial" w:eastAsia="Times New Roman" w:hAnsi="Arial" w:cs="Arial"/>
        </w:rPr>
        <w:t>2008</w:t>
      </w:r>
      <w:r w:rsidR="003B104E">
        <w:rPr>
          <w:rFonts w:ascii="Arial" w:eastAsia="Times New Roman" w:hAnsi="Arial" w:cs="Arial"/>
        </w:rPr>
        <w:t>)</w:t>
      </w:r>
      <w:r w:rsidR="004810AD">
        <w:rPr>
          <w:rFonts w:ascii="Arial" w:eastAsia="Times New Roman" w:hAnsi="Arial" w:cs="Arial"/>
        </w:rPr>
        <w:t xml:space="preserve">. </w:t>
      </w:r>
      <w:r w:rsidR="00242E7E">
        <w:rPr>
          <w:rFonts w:ascii="Arial" w:eastAsia="Times New Roman" w:hAnsi="Arial" w:cs="Arial"/>
        </w:rPr>
        <w:t xml:space="preserve">It should be together </w:t>
      </w:r>
      <w:r w:rsidR="00690DCA">
        <w:rPr>
          <w:rFonts w:ascii="Arial" w:eastAsia="Times New Roman" w:hAnsi="Arial" w:cs="Arial"/>
        </w:rPr>
        <w:t>with</w:t>
      </w:r>
      <w:r>
        <w:rPr>
          <w:rFonts w:ascii="Arial" w:eastAsia="Times New Roman" w:hAnsi="Arial" w:cs="Arial"/>
        </w:rPr>
        <w:t xml:space="preserve"> the right combination of the team.  </w:t>
      </w:r>
      <w:r>
        <w:rPr>
          <w:rFonts w:ascii="Arial" w:eastAsia="Times New Roman" w:hAnsi="Arial" w:cs="Arial"/>
        </w:rPr>
        <w:lastRenderedPageBreak/>
        <w:t>Commitment in achieving set goals and target, the willingness and positive attitude towards assuming one’s responsibility, respecting individual’s differences coupled by a trusted and supportive management are also essential factors. This will positively boost an individual’s moral and self-esteem</w:t>
      </w:r>
      <w:r w:rsidRPr="00022F15">
        <w:rPr>
          <w:rFonts w:ascii="Arial" w:eastAsia="Times New Roman" w:hAnsi="Arial" w:cs="Arial"/>
        </w:rPr>
        <w:t xml:space="preserve"> </w:t>
      </w:r>
      <w:r>
        <w:rPr>
          <w:rFonts w:ascii="Arial" w:eastAsia="Times New Roman" w:hAnsi="Arial" w:cs="Arial"/>
        </w:rPr>
        <w:t xml:space="preserve">towards bonding mutually in achieving goals. Nonetheless, </w:t>
      </w:r>
      <w:r w:rsidRPr="00022F15">
        <w:rPr>
          <w:rFonts w:ascii="Arial" w:eastAsia="Times New Roman" w:hAnsi="Arial" w:cs="Arial"/>
        </w:rPr>
        <w:t xml:space="preserve">management should make </w:t>
      </w:r>
      <w:r>
        <w:rPr>
          <w:rFonts w:ascii="Arial" w:eastAsia="Times New Roman" w:hAnsi="Arial" w:cs="Arial"/>
        </w:rPr>
        <w:t>it</w:t>
      </w:r>
      <w:r w:rsidRPr="00022F15">
        <w:rPr>
          <w:rFonts w:ascii="Arial" w:eastAsia="Times New Roman" w:hAnsi="Arial" w:cs="Arial"/>
        </w:rPr>
        <w:t xml:space="preserve"> </w:t>
      </w:r>
      <w:r>
        <w:rPr>
          <w:rFonts w:ascii="Arial" w:eastAsia="Times New Roman" w:hAnsi="Arial" w:cs="Arial"/>
        </w:rPr>
        <w:t xml:space="preserve">a </w:t>
      </w:r>
      <w:r w:rsidRPr="00022F15">
        <w:rPr>
          <w:rFonts w:ascii="Arial" w:eastAsia="Times New Roman" w:hAnsi="Arial" w:cs="Arial"/>
        </w:rPr>
        <w:t xml:space="preserve">reality by ensuring that all diverse sectors of the team are </w:t>
      </w:r>
      <w:r>
        <w:rPr>
          <w:rFonts w:ascii="Arial" w:eastAsia="Times New Roman" w:hAnsi="Arial" w:cs="Arial"/>
        </w:rPr>
        <w:t xml:space="preserve">treated </w:t>
      </w:r>
      <w:r w:rsidRPr="00022F15">
        <w:rPr>
          <w:rFonts w:ascii="Arial" w:eastAsia="Times New Roman" w:hAnsi="Arial" w:cs="Arial"/>
        </w:rPr>
        <w:t>equally</w:t>
      </w:r>
      <w:r>
        <w:rPr>
          <w:rFonts w:ascii="Arial" w:eastAsia="Times New Roman" w:hAnsi="Arial" w:cs="Arial"/>
        </w:rPr>
        <w:t xml:space="preserve"> and are </w:t>
      </w:r>
      <w:r w:rsidRPr="00022F15">
        <w:rPr>
          <w:rFonts w:ascii="Arial" w:eastAsia="Times New Roman" w:hAnsi="Arial" w:cs="Arial"/>
        </w:rPr>
        <w:t>involve</w:t>
      </w:r>
      <w:r>
        <w:rPr>
          <w:rFonts w:ascii="Arial" w:eastAsia="Times New Roman" w:hAnsi="Arial" w:cs="Arial"/>
        </w:rPr>
        <w:t>d</w:t>
      </w:r>
      <w:r w:rsidRPr="00022F15">
        <w:rPr>
          <w:rFonts w:ascii="Arial" w:eastAsia="Times New Roman" w:hAnsi="Arial" w:cs="Arial"/>
        </w:rPr>
        <w:t xml:space="preserve"> </w:t>
      </w:r>
      <w:r>
        <w:rPr>
          <w:rFonts w:ascii="Arial" w:eastAsia="Times New Roman" w:hAnsi="Arial" w:cs="Arial"/>
        </w:rPr>
        <w:t>in decision making processes.  There</w:t>
      </w:r>
      <w:r w:rsidRPr="00022F15">
        <w:rPr>
          <w:rFonts w:ascii="Arial" w:eastAsia="Times New Roman" w:hAnsi="Arial" w:cs="Arial"/>
        </w:rPr>
        <w:t xml:space="preserve"> should</w:t>
      </w:r>
      <w:r>
        <w:rPr>
          <w:rFonts w:ascii="Arial" w:eastAsia="Times New Roman" w:hAnsi="Arial" w:cs="Arial"/>
        </w:rPr>
        <w:t>n’t</w:t>
      </w:r>
      <w:r w:rsidRPr="00022F15">
        <w:rPr>
          <w:rFonts w:ascii="Arial" w:eastAsia="Times New Roman" w:hAnsi="Arial" w:cs="Arial"/>
        </w:rPr>
        <w:t xml:space="preserve"> be any institutional biasness or racial</w:t>
      </w:r>
      <w:r>
        <w:rPr>
          <w:rFonts w:ascii="Arial" w:eastAsia="Times New Roman" w:hAnsi="Arial" w:cs="Arial"/>
        </w:rPr>
        <w:t xml:space="preserve">, gender, </w:t>
      </w:r>
      <w:r w:rsidR="00DE1EC2">
        <w:rPr>
          <w:rFonts w:ascii="Arial" w:eastAsia="Times New Roman" w:hAnsi="Arial" w:cs="Arial"/>
        </w:rPr>
        <w:t>or</w:t>
      </w:r>
      <w:r w:rsidR="005E1A25">
        <w:rPr>
          <w:rFonts w:ascii="Arial" w:eastAsia="Times New Roman" w:hAnsi="Arial" w:cs="Arial"/>
        </w:rPr>
        <w:t xml:space="preserve"> racial</w:t>
      </w:r>
      <w:r w:rsidRPr="00022F15">
        <w:rPr>
          <w:rFonts w:ascii="Arial" w:eastAsia="Times New Roman" w:hAnsi="Arial" w:cs="Arial"/>
        </w:rPr>
        <w:t xml:space="preserve"> bureaucracy as these are major issues harming </w:t>
      </w:r>
      <w:r>
        <w:rPr>
          <w:rFonts w:ascii="Arial" w:eastAsia="Times New Roman" w:hAnsi="Arial" w:cs="Arial"/>
        </w:rPr>
        <w:t>diverse</w:t>
      </w:r>
      <w:r w:rsidRPr="00022F15">
        <w:rPr>
          <w:rFonts w:ascii="Arial" w:eastAsia="Times New Roman" w:hAnsi="Arial" w:cs="Arial"/>
        </w:rPr>
        <w:t xml:space="preserve"> </w:t>
      </w:r>
      <w:r w:rsidR="00DE5C9C" w:rsidRPr="00022F15">
        <w:rPr>
          <w:rFonts w:ascii="Arial" w:eastAsia="Times New Roman" w:hAnsi="Arial" w:cs="Arial"/>
        </w:rPr>
        <w:t>team</w:t>
      </w:r>
      <w:r w:rsidR="00DE5C9C">
        <w:rPr>
          <w:rFonts w:ascii="Arial" w:eastAsia="Times New Roman" w:hAnsi="Arial" w:cs="Arial"/>
        </w:rPr>
        <w:t>work</w:t>
      </w:r>
      <w:r>
        <w:rPr>
          <w:rFonts w:ascii="Arial" w:eastAsia="Times New Roman" w:hAnsi="Arial" w:cs="Arial"/>
        </w:rPr>
        <w:t xml:space="preserve"> success. </w:t>
      </w:r>
      <w:r w:rsidRPr="00684BF4">
        <w:rPr>
          <w:rFonts w:ascii="Arial" w:eastAsia="Times New Roman" w:hAnsi="Arial" w:cs="Arial"/>
        </w:rPr>
        <w:t xml:space="preserve"> </w:t>
      </w:r>
      <w:r>
        <w:rPr>
          <w:rFonts w:ascii="Arial" w:eastAsia="Times New Roman" w:hAnsi="Arial" w:cs="Arial"/>
        </w:rPr>
        <w:t xml:space="preserve">Every team member </w:t>
      </w:r>
      <w:r w:rsidR="005E1A25">
        <w:rPr>
          <w:rFonts w:ascii="Arial" w:eastAsia="Times New Roman" w:hAnsi="Arial" w:cs="Arial"/>
        </w:rPr>
        <w:t>must truly be</w:t>
      </w:r>
      <w:r w:rsidRPr="00022F15">
        <w:rPr>
          <w:rFonts w:ascii="Arial" w:eastAsia="Times New Roman" w:hAnsi="Arial" w:cs="Arial"/>
        </w:rPr>
        <w:t xml:space="preserve"> accepted, trusted, and seen as a resourceful individual with qualities and characteristics that can mutually add</w:t>
      </w:r>
      <w:r>
        <w:rPr>
          <w:rFonts w:ascii="Arial" w:eastAsia="Times New Roman" w:hAnsi="Arial" w:cs="Arial"/>
        </w:rPr>
        <w:t xml:space="preserve"> value toward achieving the set goals</w:t>
      </w:r>
      <w:r w:rsidRPr="00022F15">
        <w:rPr>
          <w:rFonts w:ascii="Arial" w:eastAsia="Times New Roman" w:hAnsi="Arial" w:cs="Arial"/>
        </w:rPr>
        <w:t>.</w:t>
      </w:r>
      <w:r>
        <w:rPr>
          <w:rFonts w:ascii="Arial" w:eastAsia="Times New Roman" w:hAnsi="Arial" w:cs="Arial"/>
        </w:rPr>
        <w:t xml:space="preserve"> </w:t>
      </w:r>
      <w:r w:rsidRPr="00022F15">
        <w:rPr>
          <w:rFonts w:ascii="Arial" w:eastAsia="Times New Roman" w:hAnsi="Arial" w:cs="Arial"/>
        </w:rPr>
        <w:t xml:space="preserve"> As </w:t>
      </w:r>
      <w:r>
        <w:rPr>
          <w:rFonts w:ascii="Arial" w:eastAsia="Times New Roman" w:hAnsi="Arial" w:cs="Arial"/>
        </w:rPr>
        <w:t xml:space="preserve">experience has shown, </w:t>
      </w:r>
      <w:r w:rsidRPr="00022F15">
        <w:rPr>
          <w:rFonts w:ascii="Arial" w:eastAsia="Times New Roman" w:hAnsi="Arial" w:cs="Arial"/>
        </w:rPr>
        <w:t>diverse nature</w:t>
      </w:r>
      <w:r>
        <w:rPr>
          <w:rFonts w:ascii="Arial" w:eastAsia="Times New Roman" w:hAnsi="Arial" w:cs="Arial"/>
        </w:rPr>
        <w:t xml:space="preserve"> in teams </w:t>
      </w:r>
      <w:r w:rsidRPr="00022F15">
        <w:rPr>
          <w:rFonts w:ascii="Arial" w:eastAsia="Times New Roman" w:hAnsi="Arial" w:cs="Arial"/>
        </w:rPr>
        <w:t xml:space="preserve">poses critical issues that management don’t </w:t>
      </w:r>
      <w:r>
        <w:rPr>
          <w:rFonts w:ascii="Arial" w:eastAsia="Times New Roman" w:hAnsi="Arial" w:cs="Arial"/>
        </w:rPr>
        <w:t xml:space="preserve">always </w:t>
      </w:r>
      <w:r w:rsidRPr="00022F15">
        <w:rPr>
          <w:rFonts w:ascii="Arial" w:eastAsia="Times New Roman" w:hAnsi="Arial" w:cs="Arial"/>
        </w:rPr>
        <w:t xml:space="preserve">address the </w:t>
      </w:r>
      <w:r>
        <w:rPr>
          <w:rFonts w:ascii="Arial" w:eastAsia="Times New Roman" w:hAnsi="Arial" w:cs="Arial"/>
        </w:rPr>
        <w:t xml:space="preserve">way they should owing to lack of standard procedures. In </w:t>
      </w:r>
      <w:r w:rsidR="00403FA5">
        <w:rPr>
          <w:rFonts w:ascii="Arial" w:eastAsia="Times New Roman" w:hAnsi="Arial" w:cs="Arial"/>
        </w:rPr>
        <w:t>reality, and</w:t>
      </w:r>
      <w:r>
        <w:rPr>
          <w:rFonts w:ascii="Arial" w:eastAsia="Times New Roman" w:hAnsi="Arial" w:cs="Arial"/>
        </w:rPr>
        <w:t xml:space="preserve"> as agreed by </w:t>
      </w:r>
      <w:r w:rsidR="00DE5C9C">
        <w:rPr>
          <w:rFonts w:ascii="Arial" w:eastAsia="Times New Roman" w:hAnsi="Arial" w:cs="Arial"/>
        </w:rPr>
        <w:t>Kaba,</w:t>
      </w:r>
      <w:r>
        <w:rPr>
          <w:rFonts w:ascii="Arial" w:eastAsia="Times New Roman" w:hAnsi="Arial" w:cs="Arial"/>
        </w:rPr>
        <w:t xml:space="preserve"> </w:t>
      </w:r>
      <w:r w:rsidR="00652D10">
        <w:rPr>
          <w:rFonts w:ascii="Arial" w:eastAsia="Times New Roman" w:hAnsi="Arial" w:cs="Arial"/>
        </w:rPr>
        <w:t>et al., (</w:t>
      </w:r>
      <w:r>
        <w:rPr>
          <w:rFonts w:ascii="Arial" w:eastAsia="Times New Roman" w:hAnsi="Arial" w:cs="Arial"/>
        </w:rPr>
        <w:t>2016</w:t>
      </w:r>
      <w:r w:rsidR="00652D10">
        <w:rPr>
          <w:rFonts w:ascii="Arial" w:eastAsia="Times New Roman" w:hAnsi="Arial" w:cs="Arial"/>
        </w:rPr>
        <w:t>)</w:t>
      </w:r>
      <w:r>
        <w:rPr>
          <w:rFonts w:ascii="Arial" w:eastAsia="Times New Roman" w:hAnsi="Arial" w:cs="Arial"/>
        </w:rPr>
        <w:t xml:space="preserve">  </w:t>
      </w:r>
      <w:r w:rsidRPr="001D108F">
        <w:rPr>
          <w:rFonts w:ascii="Arial" w:hAnsi="Arial" w:cs="Arial"/>
        </w:rPr>
        <w:t xml:space="preserve"> </w:t>
      </w:r>
      <w:r>
        <w:rPr>
          <w:rFonts w:ascii="Arial" w:hAnsi="Arial" w:cs="Arial"/>
        </w:rPr>
        <w:t xml:space="preserve">it depends on the individual formation of the team, the situation and the interaction between individual team members for the team to be effective.  </w:t>
      </w:r>
      <w:r w:rsidRPr="00022F15">
        <w:rPr>
          <w:rFonts w:ascii="Arial" w:eastAsia="Times New Roman" w:hAnsi="Arial" w:cs="Arial"/>
        </w:rPr>
        <w:br/>
      </w:r>
      <w:r w:rsidRPr="00022F15">
        <w:rPr>
          <w:rFonts w:ascii="Arial" w:eastAsia="Times New Roman" w:hAnsi="Arial" w:cs="Arial"/>
        </w:rPr>
        <w:br/>
      </w:r>
      <w:r w:rsidR="00807CBD" w:rsidRPr="006D02FE">
        <w:rPr>
          <w:rFonts w:ascii="Arial" w:hAnsi="Arial" w:cs="Arial"/>
        </w:rPr>
        <w:t xml:space="preserve"> </w:t>
      </w:r>
    </w:p>
    <w:p w14:paraId="7090E713" w14:textId="49F96CFE" w:rsidR="00A10076" w:rsidRPr="006D02FE" w:rsidRDefault="000D4764" w:rsidP="006D02FE">
      <w:pPr>
        <w:spacing w:line="360" w:lineRule="auto"/>
        <w:jc w:val="both"/>
        <w:rPr>
          <w:rFonts w:ascii="Arial" w:hAnsi="Arial" w:cs="Arial"/>
        </w:rPr>
      </w:pPr>
      <w:r w:rsidRPr="006D02FE">
        <w:rPr>
          <w:rFonts w:ascii="Arial" w:hAnsi="Arial" w:cs="Arial"/>
        </w:rPr>
        <w:br w:type="page"/>
      </w:r>
    </w:p>
    <w:p w14:paraId="0057501B" w14:textId="5C914AA0" w:rsidR="00FB6825" w:rsidRDefault="003C2056" w:rsidP="006D02FE">
      <w:pPr>
        <w:spacing w:line="360" w:lineRule="auto"/>
        <w:jc w:val="both"/>
        <w:rPr>
          <w:rFonts w:ascii="Arial" w:hAnsi="Arial" w:cs="Arial"/>
          <w:b/>
          <w:bCs/>
          <w:sz w:val="32"/>
          <w:szCs w:val="32"/>
        </w:rPr>
      </w:pPr>
      <w:r w:rsidRPr="003C2056">
        <w:rPr>
          <w:rFonts w:ascii="Arial" w:hAnsi="Arial" w:cs="Arial"/>
          <w:b/>
          <w:bCs/>
          <w:sz w:val="32"/>
          <w:szCs w:val="32"/>
        </w:rPr>
        <w:lastRenderedPageBreak/>
        <w:t xml:space="preserve">Reference List </w:t>
      </w:r>
    </w:p>
    <w:p w14:paraId="5EC95189" w14:textId="6C16BFCC" w:rsidR="006B7E54" w:rsidRDefault="0024591E" w:rsidP="006B7E54">
      <w:pPr>
        <w:pStyle w:val="Heading1"/>
        <w:shd w:val="clear" w:color="auto" w:fill="FFFFFF"/>
        <w:spacing w:line="360" w:lineRule="auto"/>
        <w:jc w:val="both"/>
        <w:rPr>
          <w:rFonts w:ascii="Arial" w:hAnsi="Arial" w:cs="Arial"/>
          <w:noProof/>
          <w:color w:val="auto"/>
          <w:sz w:val="18"/>
          <w:szCs w:val="18"/>
        </w:rPr>
      </w:pPr>
      <w:r w:rsidRPr="001050AB">
        <w:rPr>
          <w:rFonts w:ascii="Arial" w:hAnsi="Arial" w:cs="Arial"/>
          <w:noProof/>
          <w:color w:val="auto"/>
          <w:sz w:val="18"/>
          <w:szCs w:val="18"/>
        </w:rPr>
        <w:t>‘</w:t>
      </w:r>
      <w:r w:rsidR="006B7E54" w:rsidRPr="001050AB">
        <w:rPr>
          <w:rFonts w:ascii="Arial" w:hAnsi="Arial" w:cs="Arial"/>
          <w:noProof/>
          <w:color w:val="auto"/>
          <w:sz w:val="18"/>
          <w:szCs w:val="18"/>
        </w:rPr>
        <w:t>7 Popular team effectiveness models and what they're best suited for: understanding the various ways your team can reach the top</w:t>
      </w:r>
      <w:r w:rsidR="001050AB" w:rsidRPr="001050AB">
        <w:rPr>
          <w:rFonts w:ascii="Arial" w:hAnsi="Arial" w:cs="Arial"/>
          <w:noProof/>
          <w:color w:val="auto"/>
          <w:sz w:val="18"/>
          <w:szCs w:val="18"/>
        </w:rPr>
        <w:t>’</w:t>
      </w:r>
      <w:r w:rsidR="006B7E54" w:rsidRPr="00D5432C">
        <w:rPr>
          <w:rFonts w:ascii="Arial" w:hAnsi="Arial" w:cs="Arial"/>
          <w:i/>
          <w:iCs/>
          <w:noProof/>
          <w:color w:val="auto"/>
          <w:sz w:val="18"/>
          <w:szCs w:val="18"/>
        </w:rPr>
        <w:t>.</w:t>
      </w:r>
      <w:r w:rsidR="006B7E54" w:rsidRPr="00D5432C">
        <w:rPr>
          <w:rFonts w:ascii="Arial" w:hAnsi="Arial" w:cs="Arial"/>
          <w:noProof/>
          <w:color w:val="auto"/>
          <w:sz w:val="18"/>
          <w:szCs w:val="18"/>
        </w:rPr>
        <w:t xml:space="preserve"> (2019)  </w:t>
      </w:r>
      <w:r w:rsidR="006B7E54" w:rsidRPr="00D5432C">
        <w:rPr>
          <w:rFonts w:ascii="Arial" w:hAnsi="Arial" w:cs="Arial"/>
          <w:i/>
          <w:iCs/>
          <w:noProof/>
          <w:color w:val="auto"/>
          <w:sz w:val="18"/>
          <w:szCs w:val="18"/>
        </w:rPr>
        <w:t>Zenkit [blog]</w:t>
      </w:r>
      <w:r w:rsidR="006B7E54" w:rsidRPr="00D5432C">
        <w:rPr>
          <w:rFonts w:ascii="Arial" w:hAnsi="Arial" w:cs="Arial"/>
          <w:noProof/>
          <w:color w:val="auto"/>
          <w:sz w:val="18"/>
          <w:szCs w:val="18"/>
        </w:rPr>
        <w:t>: Avialable at</w:t>
      </w:r>
      <w:r w:rsidR="009A4A3A">
        <w:rPr>
          <w:rFonts w:ascii="Arial" w:hAnsi="Arial" w:cs="Arial"/>
          <w:noProof/>
          <w:color w:val="auto"/>
          <w:sz w:val="18"/>
          <w:szCs w:val="18"/>
        </w:rPr>
        <w:t>:</w:t>
      </w:r>
      <w:r w:rsidR="006B7E54" w:rsidRPr="00D5432C">
        <w:rPr>
          <w:rFonts w:ascii="Arial" w:hAnsi="Arial" w:cs="Arial"/>
          <w:noProof/>
          <w:color w:val="auto"/>
          <w:sz w:val="18"/>
          <w:szCs w:val="18"/>
        </w:rPr>
        <w:t xml:space="preserve"> https://zenkit.com/en/blog/7-popular-team-effectiveness-models-and-what-theyre-best-suited-for/</w:t>
      </w:r>
      <w:r w:rsidR="00C605E2">
        <w:rPr>
          <w:rFonts w:ascii="Arial" w:hAnsi="Arial" w:cs="Arial"/>
          <w:noProof/>
          <w:color w:val="auto"/>
          <w:sz w:val="18"/>
          <w:szCs w:val="18"/>
        </w:rPr>
        <w:t>.</w:t>
      </w:r>
      <w:r w:rsidR="006B7E54" w:rsidRPr="00D5432C">
        <w:rPr>
          <w:rFonts w:ascii="Arial" w:hAnsi="Arial" w:cs="Arial"/>
          <w:noProof/>
          <w:color w:val="auto"/>
          <w:sz w:val="18"/>
          <w:szCs w:val="18"/>
        </w:rPr>
        <w:t xml:space="preserve">  (</w:t>
      </w:r>
      <w:r w:rsidR="001F1009">
        <w:rPr>
          <w:rFonts w:ascii="Arial" w:hAnsi="Arial" w:cs="Arial"/>
          <w:noProof/>
          <w:color w:val="auto"/>
          <w:sz w:val="18"/>
          <w:szCs w:val="18"/>
        </w:rPr>
        <w:t>A</w:t>
      </w:r>
      <w:r w:rsidR="006B7E54" w:rsidRPr="00D5432C">
        <w:rPr>
          <w:rFonts w:ascii="Arial" w:hAnsi="Arial" w:cs="Arial"/>
          <w:noProof/>
          <w:color w:val="auto"/>
          <w:sz w:val="18"/>
          <w:szCs w:val="18"/>
        </w:rPr>
        <w:t>ccessed</w:t>
      </w:r>
      <w:r w:rsidR="00C605E2">
        <w:rPr>
          <w:rFonts w:ascii="Arial" w:hAnsi="Arial" w:cs="Arial"/>
          <w:noProof/>
          <w:color w:val="auto"/>
          <w:sz w:val="18"/>
          <w:szCs w:val="18"/>
        </w:rPr>
        <w:t>:</w:t>
      </w:r>
      <w:r w:rsidR="006B7E54" w:rsidRPr="00D5432C">
        <w:rPr>
          <w:rFonts w:ascii="Arial" w:hAnsi="Arial" w:cs="Arial"/>
          <w:noProof/>
          <w:color w:val="auto"/>
          <w:sz w:val="18"/>
          <w:szCs w:val="18"/>
        </w:rPr>
        <w:t xml:space="preserve"> </w:t>
      </w:r>
      <w:r w:rsidR="00014B86">
        <w:rPr>
          <w:rFonts w:ascii="Arial" w:hAnsi="Arial" w:cs="Arial"/>
          <w:noProof/>
          <w:color w:val="auto"/>
          <w:sz w:val="18"/>
          <w:szCs w:val="18"/>
        </w:rPr>
        <w:t>7</w:t>
      </w:r>
      <w:r w:rsidR="00014B86" w:rsidRPr="00014B86">
        <w:rPr>
          <w:rFonts w:ascii="Arial" w:hAnsi="Arial" w:cs="Arial"/>
          <w:noProof/>
          <w:color w:val="auto"/>
          <w:sz w:val="18"/>
          <w:szCs w:val="18"/>
          <w:vertAlign w:val="superscript"/>
        </w:rPr>
        <w:t>th</w:t>
      </w:r>
      <w:r w:rsidR="00014B86">
        <w:rPr>
          <w:rFonts w:ascii="Arial" w:hAnsi="Arial" w:cs="Arial"/>
          <w:noProof/>
          <w:color w:val="auto"/>
          <w:sz w:val="18"/>
          <w:szCs w:val="18"/>
        </w:rPr>
        <w:t xml:space="preserve"> October 2021</w:t>
      </w:r>
      <w:r w:rsidR="006B7E54" w:rsidRPr="00D5432C">
        <w:rPr>
          <w:rFonts w:ascii="Arial" w:hAnsi="Arial" w:cs="Arial"/>
          <w:noProof/>
          <w:color w:val="auto"/>
          <w:sz w:val="18"/>
          <w:szCs w:val="18"/>
        </w:rPr>
        <w:t>/2021).</w:t>
      </w:r>
    </w:p>
    <w:p w14:paraId="472CFBCC" w14:textId="77777777" w:rsidR="007C6B00" w:rsidRDefault="007C6B00" w:rsidP="007C6B00"/>
    <w:p w14:paraId="4714BDFC" w14:textId="044B0396" w:rsidR="007C6B00" w:rsidRPr="007C6B00" w:rsidRDefault="00004599" w:rsidP="00A17BDA">
      <w:pPr>
        <w:spacing w:line="360" w:lineRule="auto"/>
        <w:jc w:val="both"/>
      </w:pPr>
      <w:r w:rsidRPr="00AC546A">
        <w:rPr>
          <w:rFonts w:ascii="Arial" w:hAnsi="Arial" w:cs="Arial"/>
          <w:color w:val="202124"/>
          <w:sz w:val="18"/>
          <w:szCs w:val="18"/>
          <w:shd w:val="clear" w:color="auto" w:fill="FFFFFF"/>
          <w:lang w:val="en-US"/>
        </w:rPr>
        <w:t xml:space="preserve">Arrow et al., (2004, p. 4) ‘Stages of team development and tam roles’, in </w:t>
      </w:r>
      <w:r w:rsidR="00C27CF9" w:rsidRPr="00C27CF9">
        <w:rPr>
          <w:rFonts w:ascii="Arial" w:hAnsi="Arial" w:cs="Arial"/>
          <w:i/>
          <w:iCs/>
          <w:color w:val="202124"/>
          <w:sz w:val="18"/>
          <w:szCs w:val="18"/>
          <w:shd w:val="clear" w:color="auto" w:fill="FFFFFF"/>
          <w:lang w:val="en-US"/>
        </w:rPr>
        <w:t>Moodle</w:t>
      </w:r>
      <w:r w:rsidRPr="00C27CF9">
        <w:rPr>
          <w:rFonts w:ascii="Arial" w:hAnsi="Arial" w:cs="Arial"/>
          <w:i/>
          <w:iCs/>
          <w:color w:val="202124"/>
          <w:sz w:val="18"/>
          <w:szCs w:val="18"/>
          <w:shd w:val="clear" w:color="auto" w:fill="FFFFFF"/>
          <w:lang w:val="en-US"/>
        </w:rPr>
        <w:t xml:space="preserve"> week 2</w:t>
      </w:r>
      <w:r w:rsidRPr="00AC546A">
        <w:rPr>
          <w:rFonts w:ascii="Arial" w:hAnsi="Arial" w:cs="Arial"/>
          <w:color w:val="202124"/>
          <w:sz w:val="18"/>
          <w:szCs w:val="18"/>
          <w:shd w:val="clear" w:color="auto" w:fill="FFFFFF"/>
          <w:lang w:val="en-US"/>
        </w:rPr>
        <w:t>; uwtsd: London. Available at: https://moodle.uwtsd.ac.uk/course/view.php?id=5299 (Accessed: 27</w:t>
      </w:r>
      <w:r w:rsidRPr="00AC546A">
        <w:rPr>
          <w:rFonts w:ascii="Arial" w:hAnsi="Arial" w:cs="Arial"/>
          <w:color w:val="202124"/>
          <w:sz w:val="18"/>
          <w:szCs w:val="18"/>
          <w:shd w:val="clear" w:color="auto" w:fill="FFFFFF"/>
          <w:vertAlign w:val="superscript"/>
          <w:lang w:val="en-US"/>
        </w:rPr>
        <w:t>th</w:t>
      </w:r>
      <w:r w:rsidRPr="00AC546A">
        <w:rPr>
          <w:rFonts w:ascii="Arial" w:hAnsi="Arial" w:cs="Arial"/>
          <w:color w:val="202124"/>
          <w:sz w:val="18"/>
          <w:szCs w:val="18"/>
          <w:shd w:val="clear" w:color="auto" w:fill="FFFFFF"/>
          <w:lang w:val="en-US"/>
        </w:rPr>
        <w:t xml:space="preserve"> September 2021</w:t>
      </w:r>
      <w:r>
        <w:rPr>
          <w:rFonts w:ascii="Arial" w:hAnsi="Arial" w:cs="Arial"/>
          <w:color w:val="202124"/>
          <w:shd w:val="clear" w:color="auto" w:fill="FFFFFF"/>
          <w:lang w:val="en-US"/>
        </w:rPr>
        <w:t>)</w:t>
      </w:r>
    </w:p>
    <w:p w14:paraId="6C49DECA" w14:textId="65C5D746" w:rsidR="006B7E54" w:rsidRDefault="006B7E54" w:rsidP="006B7E54">
      <w:pPr>
        <w:pStyle w:val="Heading1"/>
        <w:shd w:val="clear" w:color="auto" w:fill="FFFFFF"/>
        <w:spacing w:line="360" w:lineRule="auto"/>
        <w:jc w:val="both"/>
        <w:rPr>
          <w:rFonts w:ascii="Arial" w:eastAsia="Times New Roman" w:hAnsi="Arial" w:cs="Arial"/>
          <w:color w:val="111111"/>
          <w:sz w:val="18"/>
          <w:szCs w:val="18"/>
          <w:lang w:eastAsia="en-GB"/>
        </w:rPr>
      </w:pPr>
      <w:r w:rsidRPr="00D5432C">
        <w:rPr>
          <w:rFonts w:ascii="Arial" w:eastAsia="Times New Roman" w:hAnsi="Arial" w:cs="Arial"/>
          <w:color w:val="111111"/>
          <w:sz w:val="18"/>
          <w:szCs w:val="18"/>
          <w:lang w:eastAsia="en-GB"/>
        </w:rPr>
        <w:t xml:space="preserve">Belbin, M. (2016) </w:t>
      </w:r>
      <w:r w:rsidRPr="00D5432C">
        <w:rPr>
          <w:rFonts w:ascii="Arial" w:eastAsia="Times New Roman" w:hAnsi="Arial" w:cs="Arial"/>
          <w:i/>
          <w:iCs/>
          <w:color w:val="111111"/>
          <w:sz w:val="18"/>
          <w:szCs w:val="18"/>
          <w:lang w:eastAsia="en-GB"/>
        </w:rPr>
        <w:t xml:space="preserve">Team role circle, </w:t>
      </w:r>
      <w:r w:rsidRPr="00D5432C">
        <w:rPr>
          <w:rFonts w:ascii="Arial" w:eastAsia="Times New Roman" w:hAnsi="Arial" w:cs="Arial"/>
          <w:color w:val="111111"/>
          <w:sz w:val="18"/>
          <w:szCs w:val="18"/>
          <w:lang w:eastAsia="en-GB"/>
        </w:rPr>
        <w:t>Available</w:t>
      </w:r>
      <w:r w:rsidR="0034762A">
        <w:rPr>
          <w:rFonts w:ascii="Arial" w:eastAsia="Times New Roman" w:hAnsi="Arial" w:cs="Arial"/>
          <w:color w:val="111111"/>
          <w:sz w:val="18"/>
          <w:szCs w:val="18"/>
          <w:lang w:eastAsia="en-GB"/>
        </w:rPr>
        <w:t xml:space="preserve"> at</w:t>
      </w:r>
      <w:r w:rsidRPr="00D5432C">
        <w:rPr>
          <w:rFonts w:ascii="Arial" w:eastAsia="Times New Roman" w:hAnsi="Arial" w:cs="Arial"/>
          <w:color w:val="111111"/>
          <w:sz w:val="18"/>
          <w:szCs w:val="18"/>
          <w:lang w:eastAsia="en-GB"/>
        </w:rPr>
        <w:t xml:space="preserve">: </w:t>
      </w:r>
      <w:r w:rsidRPr="00B40760">
        <w:rPr>
          <w:rFonts w:ascii="Arial" w:eastAsia="Times New Roman" w:hAnsi="Arial" w:cs="Arial"/>
          <w:color w:val="auto"/>
          <w:sz w:val="18"/>
          <w:szCs w:val="18"/>
          <w:lang w:eastAsia="en-GB"/>
        </w:rPr>
        <w:t>https://www.belbin.com/media/2302/belbin-team-role-circle.pdf</w:t>
      </w:r>
      <w:r>
        <w:rPr>
          <w:rFonts w:ascii="Arial" w:eastAsia="Times New Roman" w:hAnsi="Arial" w:cs="Arial"/>
          <w:color w:val="auto"/>
          <w:sz w:val="18"/>
          <w:szCs w:val="18"/>
          <w:lang w:eastAsia="en-GB"/>
        </w:rPr>
        <w:t>.</w:t>
      </w:r>
      <w:r w:rsidRPr="00D5432C">
        <w:rPr>
          <w:rFonts w:ascii="Arial" w:eastAsia="Times New Roman" w:hAnsi="Arial" w:cs="Arial"/>
          <w:color w:val="111111"/>
          <w:sz w:val="18"/>
          <w:szCs w:val="18"/>
          <w:lang w:eastAsia="en-GB"/>
        </w:rPr>
        <w:t xml:space="preserve"> (Accessed</w:t>
      </w:r>
      <w:r w:rsidR="005F3DD1">
        <w:rPr>
          <w:rFonts w:ascii="Arial" w:eastAsia="Times New Roman" w:hAnsi="Arial" w:cs="Arial"/>
          <w:color w:val="111111"/>
          <w:sz w:val="18"/>
          <w:szCs w:val="18"/>
          <w:lang w:eastAsia="en-GB"/>
        </w:rPr>
        <w:t>:</w:t>
      </w:r>
      <w:r w:rsidRPr="00D5432C">
        <w:rPr>
          <w:rFonts w:ascii="Arial" w:eastAsia="Times New Roman" w:hAnsi="Arial" w:cs="Arial"/>
          <w:color w:val="111111"/>
          <w:sz w:val="18"/>
          <w:szCs w:val="18"/>
          <w:lang w:eastAsia="en-GB"/>
        </w:rPr>
        <w:t xml:space="preserve"> </w:t>
      </w:r>
      <w:r w:rsidR="009456C2">
        <w:rPr>
          <w:rFonts w:ascii="Arial" w:eastAsia="Times New Roman" w:hAnsi="Arial" w:cs="Arial"/>
          <w:color w:val="111111"/>
          <w:sz w:val="18"/>
          <w:szCs w:val="18"/>
          <w:lang w:eastAsia="en-GB"/>
        </w:rPr>
        <w:t>9th October</w:t>
      </w:r>
      <w:r w:rsidRPr="00D5432C">
        <w:rPr>
          <w:rFonts w:ascii="Arial" w:eastAsia="Times New Roman" w:hAnsi="Arial" w:cs="Arial"/>
          <w:color w:val="111111"/>
          <w:sz w:val="18"/>
          <w:szCs w:val="18"/>
          <w:lang w:eastAsia="en-GB"/>
        </w:rPr>
        <w:t>2021)</w:t>
      </w:r>
      <w:r w:rsidR="009456C2">
        <w:rPr>
          <w:rFonts w:ascii="Arial" w:eastAsia="Times New Roman" w:hAnsi="Arial" w:cs="Arial"/>
          <w:color w:val="111111"/>
          <w:sz w:val="18"/>
          <w:szCs w:val="18"/>
          <w:lang w:eastAsia="en-GB"/>
        </w:rPr>
        <w:t>.</w:t>
      </w:r>
    </w:p>
    <w:p w14:paraId="599317FF" w14:textId="77777777" w:rsidR="00992512" w:rsidRDefault="00992512" w:rsidP="006B7E54">
      <w:pPr>
        <w:spacing w:line="360" w:lineRule="auto"/>
        <w:jc w:val="both"/>
        <w:rPr>
          <w:rFonts w:ascii="Arial" w:hAnsi="Arial" w:cs="Arial"/>
          <w:noProof/>
          <w:sz w:val="18"/>
          <w:szCs w:val="18"/>
        </w:rPr>
      </w:pPr>
    </w:p>
    <w:p w14:paraId="171E49E5" w14:textId="0795B0AF" w:rsidR="006B7E54" w:rsidRPr="008210AA" w:rsidRDefault="006B7E54" w:rsidP="006B7E54">
      <w:pPr>
        <w:spacing w:line="360" w:lineRule="auto"/>
        <w:jc w:val="both"/>
        <w:rPr>
          <w:lang w:eastAsia="en-GB"/>
        </w:rPr>
      </w:pPr>
      <w:r w:rsidRPr="007C6E9D">
        <w:rPr>
          <w:rFonts w:ascii="Arial" w:hAnsi="Arial" w:cs="Arial"/>
          <w:noProof/>
          <w:sz w:val="18"/>
          <w:szCs w:val="18"/>
        </w:rPr>
        <w:t>Care quality commission</w:t>
      </w:r>
      <w:r w:rsidRPr="007C6E9D">
        <w:rPr>
          <w:rFonts w:ascii="Arial" w:hAnsi="Arial" w:cs="Arial"/>
          <w:i/>
          <w:iCs/>
          <w:noProof/>
          <w:sz w:val="18"/>
          <w:szCs w:val="18"/>
        </w:rPr>
        <w:t>.</w:t>
      </w:r>
      <w:r w:rsidRPr="007C6E9D">
        <w:rPr>
          <w:rFonts w:ascii="Arial" w:hAnsi="Arial" w:cs="Arial"/>
          <w:noProof/>
          <w:sz w:val="18"/>
          <w:szCs w:val="18"/>
        </w:rPr>
        <w:t xml:space="preserve"> (2020) </w:t>
      </w:r>
      <w:r w:rsidRPr="007C6E9D">
        <w:rPr>
          <w:rFonts w:ascii="Arial" w:hAnsi="Arial" w:cs="Arial"/>
          <w:i/>
          <w:iCs/>
          <w:noProof/>
          <w:sz w:val="18"/>
          <w:szCs w:val="18"/>
        </w:rPr>
        <w:t xml:space="preserve">Trinity view care home. </w:t>
      </w:r>
      <w:r w:rsidRPr="007C6E9D">
        <w:rPr>
          <w:rFonts w:ascii="Arial" w:hAnsi="Arial" w:cs="Arial"/>
          <w:noProof/>
          <w:sz w:val="18"/>
          <w:szCs w:val="18"/>
        </w:rPr>
        <w:t>[Report</w:t>
      </w:r>
      <w:r>
        <w:rPr>
          <w:rFonts w:ascii="Arial" w:hAnsi="Arial" w:cs="Arial"/>
          <w:noProof/>
          <w:sz w:val="18"/>
          <w:szCs w:val="18"/>
        </w:rPr>
        <w:t>] 28 Febryary. Available at https</w:t>
      </w:r>
      <w:r w:rsidRPr="007C6E9D">
        <w:rPr>
          <w:rFonts w:ascii="Arial" w:hAnsi="Arial" w:cs="Arial"/>
          <w:noProof/>
          <w:sz w:val="18"/>
          <w:szCs w:val="18"/>
        </w:rPr>
        <w:t>://www.cqc.org.uk/location/1-5953323423/reports  (Accessed 9/10/2021).</w:t>
      </w:r>
    </w:p>
    <w:p w14:paraId="00059031" w14:textId="15679FD4" w:rsidR="006B7E54" w:rsidRDefault="006B7E54" w:rsidP="006B7E54">
      <w:pPr>
        <w:spacing w:line="360" w:lineRule="auto"/>
        <w:jc w:val="both"/>
        <w:rPr>
          <w:rFonts w:ascii="Arial" w:hAnsi="Arial" w:cs="Arial"/>
          <w:sz w:val="18"/>
          <w:szCs w:val="18"/>
        </w:rPr>
      </w:pPr>
      <w:r w:rsidRPr="00D5432C">
        <w:rPr>
          <w:rFonts w:ascii="Arial" w:hAnsi="Arial" w:cs="Arial"/>
          <w:sz w:val="18"/>
          <w:szCs w:val="18"/>
        </w:rPr>
        <w:t xml:space="preserve">Celtus, H. E. </w:t>
      </w:r>
      <w:r w:rsidR="00D851AF">
        <w:rPr>
          <w:rFonts w:ascii="Arial" w:hAnsi="Arial" w:cs="Arial"/>
          <w:sz w:val="18"/>
          <w:szCs w:val="18"/>
        </w:rPr>
        <w:t>e</w:t>
      </w:r>
      <w:r w:rsidRPr="00D5432C">
        <w:rPr>
          <w:rFonts w:ascii="Arial" w:hAnsi="Arial" w:cs="Arial"/>
          <w:sz w:val="18"/>
          <w:szCs w:val="18"/>
        </w:rPr>
        <w:t xml:space="preserve">t al. (2018). </w:t>
      </w:r>
      <w:r w:rsidR="00195109">
        <w:rPr>
          <w:rFonts w:ascii="Arial" w:hAnsi="Arial" w:cs="Arial"/>
          <w:sz w:val="18"/>
          <w:szCs w:val="18"/>
        </w:rPr>
        <w:t>‘</w:t>
      </w:r>
      <w:r w:rsidRPr="00D5432C">
        <w:rPr>
          <w:rFonts w:ascii="Arial" w:hAnsi="Arial" w:cs="Arial"/>
          <w:sz w:val="18"/>
          <w:szCs w:val="18"/>
        </w:rPr>
        <w:t xml:space="preserve">Prospects and challenges of workplace </w:t>
      </w:r>
      <w:r w:rsidR="00AE5743">
        <w:rPr>
          <w:rFonts w:ascii="Arial" w:hAnsi="Arial" w:cs="Arial"/>
          <w:sz w:val="18"/>
          <w:szCs w:val="18"/>
        </w:rPr>
        <w:t>d</w:t>
      </w:r>
      <w:r w:rsidRPr="00D5432C">
        <w:rPr>
          <w:rFonts w:ascii="Arial" w:hAnsi="Arial" w:cs="Arial"/>
          <w:sz w:val="18"/>
          <w:szCs w:val="18"/>
        </w:rPr>
        <w:t xml:space="preserve">iversity in </w:t>
      </w:r>
      <w:r w:rsidR="00E80576">
        <w:rPr>
          <w:rFonts w:ascii="Arial" w:hAnsi="Arial" w:cs="Arial"/>
          <w:sz w:val="18"/>
          <w:szCs w:val="18"/>
        </w:rPr>
        <w:t>m</w:t>
      </w:r>
      <w:r w:rsidRPr="00D5432C">
        <w:rPr>
          <w:rFonts w:ascii="Arial" w:hAnsi="Arial" w:cs="Arial"/>
          <w:sz w:val="18"/>
          <w:szCs w:val="18"/>
        </w:rPr>
        <w:t xml:space="preserve">odern </w:t>
      </w:r>
      <w:r w:rsidR="00E80576">
        <w:rPr>
          <w:rFonts w:ascii="Arial" w:hAnsi="Arial" w:cs="Arial"/>
          <w:sz w:val="18"/>
          <w:szCs w:val="18"/>
        </w:rPr>
        <w:t>d</w:t>
      </w:r>
      <w:r w:rsidRPr="00D5432C">
        <w:rPr>
          <w:rFonts w:ascii="Arial" w:hAnsi="Arial" w:cs="Arial"/>
          <w:sz w:val="18"/>
          <w:szCs w:val="18"/>
        </w:rPr>
        <w:t xml:space="preserve">ay </w:t>
      </w:r>
      <w:r w:rsidR="00E80576">
        <w:rPr>
          <w:rFonts w:ascii="Arial" w:hAnsi="Arial" w:cs="Arial"/>
          <w:sz w:val="18"/>
          <w:szCs w:val="18"/>
        </w:rPr>
        <w:t>o</w:t>
      </w:r>
      <w:r w:rsidRPr="00D5432C">
        <w:rPr>
          <w:rFonts w:ascii="Arial" w:hAnsi="Arial" w:cs="Arial"/>
          <w:sz w:val="18"/>
          <w:szCs w:val="18"/>
        </w:rPr>
        <w:t xml:space="preserve">rganisation: </w:t>
      </w:r>
      <w:r w:rsidR="00E80576">
        <w:rPr>
          <w:rFonts w:ascii="Arial" w:hAnsi="Arial" w:cs="Arial"/>
          <w:sz w:val="18"/>
          <w:szCs w:val="18"/>
        </w:rPr>
        <w:t>a</w:t>
      </w:r>
      <w:r w:rsidRPr="00D5432C">
        <w:rPr>
          <w:rFonts w:ascii="Arial" w:hAnsi="Arial" w:cs="Arial"/>
          <w:sz w:val="18"/>
          <w:szCs w:val="18"/>
        </w:rPr>
        <w:t xml:space="preserve"> </w:t>
      </w:r>
      <w:r w:rsidR="00E80576">
        <w:rPr>
          <w:rFonts w:ascii="Arial" w:hAnsi="Arial" w:cs="Arial"/>
          <w:sz w:val="18"/>
          <w:szCs w:val="18"/>
        </w:rPr>
        <w:t>c</w:t>
      </w:r>
      <w:r w:rsidRPr="00D5432C">
        <w:rPr>
          <w:rFonts w:ascii="Arial" w:hAnsi="Arial" w:cs="Arial"/>
          <w:sz w:val="18"/>
          <w:szCs w:val="18"/>
        </w:rPr>
        <w:t>ritical Review</w:t>
      </w:r>
      <w:r w:rsidR="00195109">
        <w:rPr>
          <w:rFonts w:ascii="Arial" w:hAnsi="Arial" w:cs="Arial"/>
          <w:sz w:val="18"/>
          <w:szCs w:val="18"/>
        </w:rPr>
        <w:t>’</w:t>
      </w:r>
      <w:r w:rsidRPr="00CB02D2">
        <w:rPr>
          <w:rFonts w:ascii="Arial" w:hAnsi="Arial" w:cs="Arial"/>
          <w:i/>
          <w:iCs/>
          <w:sz w:val="18"/>
          <w:szCs w:val="18"/>
        </w:rPr>
        <w:t xml:space="preserve">. </w:t>
      </w:r>
      <w:r w:rsidRPr="007C6E9D">
        <w:rPr>
          <w:rFonts w:ascii="Arial" w:hAnsi="Arial" w:cs="Arial"/>
          <w:i/>
          <w:iCs/>
          <w:noProof/>
          <w:sz w:val="18"/>
          <w:szCs w:val="18"/>
        </w:rPr>
        <w:t>Holistica</w:t>
      </w:r>
      <w:r w:rsidR="00D818B5">
        <w:rPr>
          <w:rFonts w:ascii="Arial" w:hAnsi="Arial" w:cs="Arial"/>
          <w:i/>
          <w:iCs/>
          <w:noProof/>
          <w:sz w:val="18"/>
          <w:szCs w:val="18"/>
        </w:rPr>
        <w:t xml:space="preserve"> journal of business and public admistration</w:t>
      </w:r>
      <w:r w:rsidRPr="007C6E9D">
        <w:rPr>
          <w:rFonts w:ascii="Arial" w:hAnsi="Arial" w:cs="Arial"/>
          <w:noProof/>
          <w:sz w:val="18"/>
          <w:szCs w:val="18"/>
        </w:rPr>
        <w:t xml:space="preserve">; vol 9, Issue 2, [pdf]. pp.35-52. </w:t>
      </w:r>
      <w:r w:rsidRPr="007C6E9D">
        <w:rPr>
          <w:rFonts w:ascii="Arial" w:hAnsi="Arial" w:cs="Arial"/>
          <w:sz w:val="18"/>
          <w:szCs w:val="18"/>
        </w:rPr>
        <w:t>DOI:10. 2478/hjbpa-2018-0011</w:t>
      </w:r>
      <w:r>
        <w:rPr>
          <w:rFonts w:ascii="Arial" w:hAnsi="Arial" w:cs="Arial"/>
          <w:sz w:val="18"/>
          <w:szCs w:val="18"/>
        </w:rPr>
        <w:t xml:space="preserve">. </w:t>
      </w:r>
      <w:r w:rsidRPr="00D5432C">
        <w:rPr>
          <w:rFonts w:ascii="Arial" w:hAnsi="Arial" w:cs="Arial"/>
          <w:sz w:val="18"/>
          <w:szCs w:val="18"/>
        </w:rPr>
        <w:t>Available</w:t>
      </w:r>
      <w:r>
        <w:rPr>
          <w:rFonts w:ascii="Arial" w:hAnsi="Arial" w:cs="Arial"/>
          <w:sz w:val="18"/>
          <w:szCs w:val="18"/>
        </w:rPr>
        <w:t xml:space="preserve"> at</w:t>
      </w:r>
      <w:r w:rsidR="00863368">
        <w:rPr>
          <w:rFonts w:ascii="Arial" w:hAnsi="Arial" w:cs="Arial"/>
          <w:sz w:val="18"/>
          <w:szCs w:val="18"/>
        </w:rPr>
        <w:t>:</w:t>
      </w:r>
      <w:r>
        <w:rPr>
          <w:rFonts w:ascii="Arial" w:hAnsi="Arial" w:cs="Arial"/>
          <w:sz w:val="18"/>
          <w:szCs w:val="18"/>
        </w:rPr>
        <w:t xml:space="preserve"> </w:t>
      </w:r>
      <w:r w:rsidR="005C3389">
        <w:rPr>
          <w:rFonts w:ascii="Arial" w:hAnsi="Arial" w:cs="Arial"/>
          <w:sz w:val="18"/>
          <w:szCs w:val="18"/>
        </w:rPr>
        <w:t>https://sciendo.com/pdf/10.2478/hjbpa-2018-0011</w:t>
      </w:r>
      <w:r w:rsidR="005C3389" w:rsidRPr="007C6E9D">
        <w:rPr>
          <w:rFonts w:ascii="Arial" w:eastAsia="Times New Roman" w:hAnsi="Arial" w:cs="Arial"/>
          <w:color w:val="111111"/>
          <w:sz w:val="18"/>
          <w:szCs w:val="18"/>
          <w:lang w:eastAsia="en-GB"/>
        </w:rPr>
        <w:t xml:space="preserve"> </w:t>
      </w:r>
      <w:r w:rsidR="005C3389">
        <w:rPr>
          <w:rFonts w:ascii="Arial" w:hAnsi="Arial" w:cs="Arial"/>
          <w:sz w:val="18"/>
          <w:szCs w:val="18"/>
        </w:rPr>
        <w:t>(</w:t>
      </w:r>
      <w:r w:rsidR="00863368">
        <w:rPr>
          <w:rFonts w:ascii="Arial" w:hAnsi="Arial" w:cs="Arial"/>
          <w:sz w:val="18"/>
          <w:szCs w:val="18"/>
        </w:rPr>
        <w:t>Accessed</w:t>
      </w:r>
      <w:r w:rsidR="00EE5A49">
        <w:rPr>
          <w:rFonts w:ascii="Arial" w:hAnsi="Arial" w:cs="Arial"/>
          <w:sz w:val="18"/>
          <w:szCs w:val="18"/>
        </w:rPr>
        <w:t>:</w:t>
      </w:r>
      <w:r>
        <w:rPr>
          <w:rFonts w:ascii="Arial" w:hAnsi="Arial" w:cs="Arial"/>
          <w:sz w:val="18"/>
          <w:szCs w:val="18"/>
        </w:rPr>
        <w:t xml:space="preserve"> </w:t>
      </w:r>
      <w:r w:rsidR="000F4DF9">
        <w:rPr>
          <w:rFonts w:ascii="Arial" w:hAnsi="Arial" w:cs="Arial"/>
          <w:sz w:val="18"/>
          <w:szCs w:val="18"/>
        </w:rPr>
        <w:t xml:space="preserve">12th </w:t>
      </w:r>
      <w:r w:rsidR="0076003D">
        <w:rPr>
          <w:rFonts w:ascii="Arial" w:hAnsi="Arial" w:cs="Arial"/>
          <w:sz w:val="18"/>
          <w:szCs w:val="18"/>
        </w:rPr>
        <w:t>October</w:t>
      </w:r>
      <w:r w:rsidR="00117FF5">
        <w:rPr>
          <w:rFonts w:ascii="Arial" w:hAnsi="Arial" w:cs="Arial"/>
          <w:sz w:val="18"/>
          <w:szCs w:val="18"/>
        </w:rPr>
        <w:t xml:space="preserve"> </w:t>
      </w:r>
      <w:r>
        <w:rPr>
          <w:rFonts w:ascii="Arial" w:hAnsi="Arial" w:cs="Arial"/>
          <w:sz w:val="18"/>
          <w:szCs w:val="18"/>
        </w:rPr>
        <w:t>2021)</w:t>
      </w:r>
      <w:r w:rsidR="002C5108">
        <w:rPr>
          <w:rFonts w:ascii="Arial" w:hAnsi="Arial" w:cs="Arial"/>
          <w:sz w:val="18"/>
          <w:szCs w:val="18"/>
        </w:rPr>
        <w:t>.</w:t>
      </w:r>
    </w:p>
    <w:p w14:paraId="70794B8A" w14:textId="66B74EAD" w:rsidR="006B7E54" w:rsidRPr="00D5432C" w:rsidRDefault="006B7E54" w:rsidP="006B7E54">
      <w:pPr>
        <w:spacing w:line="360" w:lineRule="auto"/>
        <w:jc w:val="both"/>
        <w:rPr>
          <w:rFonts w:ascii="Arial" w:hAnsi="Arial" w:cs="Arial"/>
          <w:sz w:val="18"/>
          <w:szCs w:val="18"/>
        </w:rPr>
      </w:pPr>
      <w:r w:rsidRPr="004B22BA">
        <w:rPr>
          <w:rFonts w:ascii="Arial" w:hAnsi="Arial" w:cs="Arial"/>
          <w:sz w:val="18"/>
          <w:szCs w:val="18"/>
        </w:rPr>
        <w:t xml:space="preserve">Cook, S, Cook, S, and Ummer, F (2009) </w:t>
      </w:r>
      <w:r w:rsidR="00E914BE">
        <w:rPr>
          <w:rFonts w:ascii="Arial" w:hAnsi="Arial" w:cs="Arial"/>
          <w:sz w:val="18"/>
          <w:szCs w:val="18"/>
        </w:rPr>
        <w:t>‘</w:t>
      </w:r>
      <w:r w:rsidRPr="004B22BA">
        <w:rPr>
          <w:rFonts w:ascii="Arial" w:hAnsi="Arial" w:cs="Arial"/>
          <w:sz w:val="18"/>
          <w:szCs w:val="18"/>
        </w:rPr>
        <w:t xml:space="preserve">Characteristics of a </w:t>
      </w:r>
      <w:r w:rsidR="0031525F" w:rsidRPr="004B22BA">
        <w:rPr>
          <w:rFonts w:ascii="Arial" w:hAnsi="Arial" w:cs="Arial"/>
          <w:sz w:val="18"/>
          <w:szCs w:val="18"/>
        </w:rPr>
        <w:t>high-performance</w:t>
      </w:r>
      <w:r w:rsidRPr="004B22BA">
        <w:rPr>
          <w:rFonts w:ascii="Arial" w:hAnsi="Arial" w:cs="Arial"/>
          <w:sz w:val="18"/>
          <w:szCs w:val="18"/>
        </w:rPr>
        <w:t xml:space="preserve"> team’, </w:t>
      </w:r>
      <w:r w:rsidR="005C3389" w:rsidRPr="004B22BA">
        <w:rPr>
          <w:rFonts w:ascii="Arial" w:hAnsi="Arial" w:cs="Arial"/>
          <w:sz w:val="18"/>
          <w:szCs w:val="18"/>
        </w:rPr>
        <w:t xml:space="preserve">in </w:t>
      </w:r>
      <w:r w:rsidR="005C3389" w:rsidRPr="00E914BE">
        <w:rPr>
          <w:rFonts w:ascii="Arial" w:hAnsi="Arial" w:cs="Arial"/>
          <w:i/>
          <w:iCs/>
          <w:sz w:val="18"/>
          <w:szCs w:val="18"/>
        </w:rPr>
        <w:t>Building</w:t>
      </w:r>
      <w:r w:rsidRPr="00E914BE">
        <w:rPr>
          <w:rFonts w:ascii="Arial" w:hAnsi="Arial" w:cs="Arial"/>
          <w:i/>
          <w:iCs/>
          <w:sz w:val="18"/>
          <w:szCs w:val="18"/>
        </w:rPr>
        <w:t xml:space="preserve"> a</w:t>
      </w:r>
      <w:r w:rsidRPr="004B22BA">
        <w:rPr>
          <w:rFonts w:ascii="Arial" w:hAnsi="Arial" w:cs="Arial"/>
          <w:i/>
          <w:iCs/>
          <w:sz w:val="18"/>
          <w:szCs w:val="18"/>
        </w:rPr>
        <w:t xml:space="preserve"> </w:t>
      </w:r>
      <w:r w:rsidR="00B22B96" w:rsidRPr="004B22BA">
        <w:rPr>
          <w:rFonts w:ascii="Arial" w:hAnsi="Arial" w:cs="Arial"/>
          <w:i/>
          <w:iCs/>
          <w:sz w:val="18"/>
          <w:szCs w:val="18"/>
        </w:rPr>
        <w:t>high-performance</w:t>
      </w:r>
      <w:r w:rsidRPr="004B22BA">
        <w:rPr>
          <w:rFonts w:ascii="Arial" w:hAnsi="Arial" w:cs="Arial"/>
          <w:i/>
          <w:iCs/>
          <w:sz w:val="18"/>
          <w:szCs w:val="18"/>
        </w:rPr>
        <w:t xml:space="preserve"> </w:t>
      </w:r>
      <w:r w:rsidR="00963CA5" w:rsidRPr="004B22BA">
        <w:rPr>
          <w:rFonts w:ascii="Arial" w:hAnsi="Arial" w:cs="Arial"/>
          <w:i/>
          <w:iCs/>
          <w:sz w:val="18"/>
          <w:szCs w:val="18"/>
        </w:rPr>
        <w:t>team:</w:t>
      </w:r>
      <w:r w:rsidRPr="004B22BA">
        <w:rPr>
          <w:rFonts w:ascii="Arial" w:hAnsi="Arial" w:cs="Arial"/>
          <w:i/>
          <w:iCs/>
          <w:sz w:val="18"/>
          <w:szCs w:val="18"/>
        </w:rPr>
        <w:t xml:space="preserve"> proven techniques for effective team working</w:t>
      </w:r>
      <w:r w:rsidRPr="004B22BA">
        <w:rPr>
          <w:rFonts w:ascii="Arial" w:hAnsi="Arial" w:cs="Arial"/>
          <w:sz w:val="18"/>
          <w:szCs w:val="18"/>
        </w:rPr>
        <w:t>, IT Governance Ltd: Ely. Available at</w:t>
      </w:r>
      <w:r w:rsidR="00CD4602">
        <w:rPr>
          <w:rFonts w:ascii="Arial" w:hAnsi="Arial" w:cs="Arial"/>
          <w:sz w:val="18"/>
          <w:szCs w:val="18"/>
        </w:rPr>
        <w:t>:</w:t>
      </w:r>
      <w:r w:rsidRPr="004B22BA">
        <w:rPr>
          <w:rFonts w:ascii="Arial" w:hAnsi="Arial" w:cs="Arial"/>
          <w:sz w:val="18"/>
          <w:szCs w:val="18"/>
        </w:rPr>
        <w:t xml:space="preserve"> </w:t>
      </w:r>
      <w:r w:rsidRPr="00B00833">
        <w:rPr>
          <w:rFonts w:ascii="Arial" w:hAnsi="Arial" w:cs="Arial"/>
          <w:sz w:val="18"/>
          <w:szCs w:val="18"/>
        </w:rPr>
        <w:t>file:///C:/Users/tutya/Downloads/BuildingCHARACTERISTICS_OF_A_HIGH-PERFORMANCE_TEAM)%20(2).pdf</w:t>
      </w:r>
      <w:r w:rsidR="0094363B">
        <w:rPr>
          <w:rFonts w:ascii="Arial" w:hAnsi="Arial" w:cs="Arial"/>
          <w:sz w:val="18"/>
          <w:szCs w:val="18"/>
        </w:rPr>
        <w:t>.</w:t>
      </w:r>
      <w:r>
        <w:rPr>
          <w:rFonts w:ascii="Arial" w:hAnsi="Arial" w:cs="Arial"/>
          <w:sz w:val="18"/>
          <w:szCs w:val="18"/>
        </w:rPr>
        <w:t xml:space="preserve">   (Accessed</w:t>
      </w:r>
      <w:r w:rsidR="008A496D">
        <w:rPr>
          <w:rFonts w:ascii="Arial" w:hAnsi="Arial" w:cs="Arial"/>
          <w:sz w:val="18"/>
          <w:szCs w:val="18"/>
        </w:rPr>
        <w:t>:</w:t>
      </w:r>
      <w:r>
        <w:rPr>
          <w:rFonts w:ascii="Arial" w:hAnsi="Arial" w:cs="Arial"/>
          <w:sz w:val="18"/>
          <w:szCs w:val="18"/>
        </w:rPr>
        <w:t xml:space="preserve"> 1</w:t>
      </w:r>
      <w:r w:rsidR="008544DC">
        <w:rPr>
          <w:rFonts w:ascii="Arial" w:hAnsi="Arial" w:cs="Arial"/>
          <w:sz w:val="18"/>
          <w:szCs w:val="18"/>
        </w:rPr>
        <w:t>2</w:t>
      </w:r>
      <w:r w:rsidR="008544DC" w:rsidRPr="008544DC">
        <w:rPr>
          <w:rFonts w:ascii="Arial" w:hAnsi="Arial" w:cs="Arial"/>
          <w:sz w:val="18"/>
          <w:szCs w:val="18"/>
          <w:vertAlign w:val="superscript"/>
        </w:rPr>
        <w:t>th</w:t>
      </w:r>
      <w:r w:rsidR="008544DC">
        <w:rPr>
          <w:rFonts w:ascii="Arial" w:hAnsi="Arial" w:cs="Arial"/>
          <w:sz w:val="18"/>
          <w:szCs w:val="18"/>
        </w:rPr>
        <w:t xml:space="preserve"> October </w:t>
      </w:r>
      <w:r>
        <w:rPr>
          <w:rFonts w:ascii="Arial" w:hAnsi="Arial" w:cs="Arial"/>
          <w:sz w:val="18"/>
          <w:szCs w:val="18"/>
        </w:rPr>
        <w:t>2021).</w:t>
      </w:r>
    </w:p>
    <w:p w14:paraId="7853DF9F" w14:textId="23A0E39E" w:rsidR="006B7E54" w:rsidRPr="00D5432C" w:rsidRDefault="006B7E54" w:rsidP="006B7E54">
      <w:pPr>
        <w:spacing w:line="360" w:lineRule="auto"/>
        <w:jc w:val="both"/>
        <w:rPr>
          <w:rFonts w:ascii="Arial" w:hAnsi="Arial" w:cs="Arial"/>
          <w:sz w:val="18"/>
          <w:szCs w:val="18"/>
        </w:rPr>
      </w:pPr>
      <w:r w:rsidRPr="00D5432C">
        <w:rPr>
          <w:rFonts w:ascii="Arial" w:hAnsi="Arial" w:cs="Arial"/>
          <w:noProof/>
          <w:sz w:val="18"/>
          <w:szCs w:val="18"/>
        </w:rPr>
        <w:t xml:space="preserve">Coyle, D. (2018) </w:t>
      </w:r>
      <w:r w:rsidR="002E46C0">
        <w:rPr>
          <w:rFonts w:ascii="Arial" w:hAnsi="Arial" w:cs="Arial"/>
          <w:noProof/>
          <w:sz w:val="18"/>
          <w:szCs w:val="18"/>
        </w:rPr>
        <w:t>‘</w:t>
      </w:r>
      <w:r w:rsidRPr="00700E40">
        <w:rPr>
          <w:rFonts w:ascii="Arial" w:hAnsi="Arial" w:cs="Arial"/>
          <w:noProof/>
          <w:sz w:val="18"/>
          <w:szCs w:val="18"/>
        </w:rPr>
        <w:t>How to think about culture</w:t>
      </w:r>
      <w:r w:rsidR="002E46C0">
        <w:rPr>
          <w:rFonts w:ascii="Arial" w:hAnsi="Arial" w:cs="Arial"/>
          <w:noProof/>
          <w:sz w:val="18"/>
          <w:szCs w:val="18"/>
        </w:rPr>
        <w:t>’</w:t>
      </w:r>
      <w:r w:rsidRPr="00D5432C">
        <w:rPr>
          <w:rFonts w:ascii="Arial" w:hAnsi="Arial" w:cs="Arial"/>
          <w:noProof/>
          <w:sz w:val="18"/>
          <w:szCs w:val="18"/>
        </w:rPr>
        <w:t xml:space="preserve">.  </w:t>
      </w:r>
      <w:r w:rsidRPr="002E46C0">
        <w:rPr>
          <w:rFonts w:ascii="Arial" w:hAnsi="Arial" w:cs="Arial"/>
          <w:i/>
          <w:iCs/>
          <w:noProof/>
          <w:sz w:val="18"/>
          <w:szCs w:val="18"/>
        </w:rPr>
        <w:t>Daniel Coyle</w:t>
      </w:r>
      <w:r w:rsidRPr="00D5432C">
        <w:rPr>
          <w:rFonts w:ascii="Arial" w:hAnsi="Arial" w:cs="Arial"/>
          <w:noProof/>
          <w:sz w:val="18"/>
          <w:szCs w:val="18"/>
        </w:rPr>
        <w:t xml:space="preserve"> </w:t>
      </w:r>
      <w:r w:rsidR="00700E40">
        <w:rPr>
          <w:rFonts w:ascii="Arial" w:hAnsi="Arial" w:cs="Arial"/>
          <w:noProof/>
          <w:sz w:val="18"/>
          <w:szCs w:val="18"/>
        </w:rPr>
        <w:t>[</w:t>
      </w:r>
      <w:r w:rsidRPr="00D5432C">
        <w:rPr>
          <w:rFonts w:ascii="Arial" w:hAnsi="Arial" w:cs="Arial"/>
          <w:noProof/>
          <w:sz w:val="18"/>
          <w:szCs w:val="18"/>
        </w:rPr>
        <w:t>Blog</w:t>
      </w:r>
      <w:r w:rsidR="00700E40">
        <w:rPr>
          <w:rFonts w:ascii="Arial" w:hAnsi="Arial" w:cs="Arial"/>
          <w:noProof/>
          <w:sz w:val="18"/>
          <w:szCs w:val="18"/>
        </w:rPr>
        <w:t>]</w:t>
      </w:r>
      <w:r w:rsidRPr="00D5432C">
        <w:rPr>
          <w:rFonts w:ascii="Arial" w:hAnsi="Arial" w:cs="Arial"/>
          <w:noProof/>
          <w:sz w:val="18"/>
          <w:szCs w:val="18"/>
        </w:rPr>
        <w:t>:</w:t>
      </w:r>
      <w:r w:rsidR="002E46C0">
        <w:rPr>
          <w:rFonts w:ascii="Arial" w:hAnsi="Arial" w:cs="Arial"/>
          <w:noProof/>
          <w:sz w:val="18"/>
          <w:szCs w:val="18"/>
        </w:rPr>
        <w:t xml:space="preserve"> </w:t>
      </w:r>
      <w:r w:rsidR="008132C3">
        <w:rPr>
          <w:rFonts w:ascii="Arial" w:hAnsi="Arial" w:cs="Arial"/>
          <w:noProof/>
          <w:sz w:val="18"/>
          <w:szCs w:val="18"/>
        </w:rPr>
        <w:t>6</w:t>
      </w:r>
      <w:r w:rsidR="008132C3" w:rsidRPr="008132C3">
        <w:rPr>
          <w:rFonts w:ascii="Arial" w:hAnsi="Arial" w:cs="Arial"/>
          <w:noProof/>
          <w:sz w:val="18"/>
          <w:szCs w:val="18"/>
          <w:vertAlign w:val="superscript"/>
        </w:rPr>
        <w:t>th</w:t>
      </w:r>
      <w:r w:rsidR="008132C3">
        <w:rPr>
          <w:rFonts w:ascii="Arial" w:hAnsi="Arial" w:cs="Arial"/>
          <w:noProof/>
          <w:sz w:val="18"/>
          <w:szCs w:val="18"/>
        </w:rPr>
        <w:t xml:space="preserve"> February. </w:t>
      </w:r>
      <w:r w:rsidR="00503A1D">
        <w:rPr>
          <w:rFonts w:ascii="Arial" w:hAnsi="Arial" w:cs="Arial"/>
          <w:noProof/>
          <w:sz w:val="18"/>
          <w:szCs w:val="18"/>
        </w:rPr>
        <w:t>Availble at:</w:t>
      </w:r>
      <w:r w:rsidRPr="00D5432C">
        <w:rPr>
          <w:rFonts w:ascii="Arial" w:hAnsi="Arial" w:cs="Arial"/>
          <w:noProof/>
          <w:sz w:val="18"/>
          <w:szCs w:val="18"/>
        </w:rPr>
        <w:t xml:space="preserve"> http://danielcoyle.com/2018/02/06/how-t o-think-about-culture/   (Accessed</w:t>
      </w:r>
      <w:r w:rsidR="00503A1D">
        <w:rPr>
          <w:rFonts w:ascii="Arial" w:hAnsi="Arial" w:cs="Arial"/>
          <w:noProof/>
          <w:sz w:val="18"/>
          <w:szCs w:val="18"/>
        </w:rPr>
        <w:t>: 14</w:t>
      </w:r>
      <w:r w:rsidR="00503A1D" w:rsidRPr="00503A1D">
        <w:rPr>
          <w:rFonts w:ascii="Arial" w:hAnsi="Arial" w:cs="Arial"/>
          <w:noProof/>
          <w:sz w:val="18"/>
          <w:szCs w:val="18"/>
          <w:vertAlign w:val="superscript"/>
        </w:rPr>
        <w:t>th</w:t>
      </w:r>
      <w:r w:rsidR="00503A1D">
        <w:rPr>
          <w:rFonts w:ascii="Arial" w:hAnsi="Arial" w:cs="Arial"/>
          <w:noProof/>
          <w:sz w:val="18"/>
          <w:szCs w:val="18"/>
        </w:rPr>
        <w:t xml:space="preserve"> </w:t>
      </w:r>
      <w:r w:rsidR="0066432B">
        <w:rPr>
          <w:rFonts w:ascii="Arial" w:hAnsi="Arial" w:cs="Arial"/>
          <w:noProof/>
          <w:sz w:val="18"/>
          <w:szCs w:val="18"/>
        </w:rPr>
        <w:t xml:space="preserve">October </w:t>
      </w:r>
      <w:r w:rsidRPr="00D5432C">
        <w:rPr>
          <w:rFonts w:ascii="Arial" w:hAnsi="Arial" w:cs="Arial"/>
          <w:noProof/>
          <w:sz w:val="18"/>
          <w:szCs w:val="18"/>
        </w:rPr>
        <w:t>2021)</w:t>
      </w:r>
      <w:r w:rsidR="0066432B">
        <w:rPr>
          <w:rFonts w:ascii="Arial" w:hAnsi="Arial" w:cs="Arial"/>
          <w:noProof/>
          <w:sz w:val="18"/>
          <w:szCs w:val="18"/>
        </w:rPr>
        <w:t>.</w:t>
      </w:r>
    </w:p>
    <w:p w14:paraId="44B6D384" w14:textId="745FCB44" w:rsidR="006B7E54" w:rsidRPr="00D5432C" w:rsidRDefault="003360E2" w:rsidP="006B7E54">
      <w:pPr>
        <w:spacing w:line="360" w:lineRule="auto"/>
        <w:jc w:val="both"/>
        <w:rPr>
          <w:rFonts w:ascii="Arial" w:hAnsi="Arial" w:cs="Arial"/>
          <w:noProof/>
          <w:sz w:val="18"/>
          <w:szCs w:val="18"/>
        </w:rPr>
      </w:pPr>
      <w:r>
        <w:rPr>
          <w:rFonts w:ascii="Arial" w:hAnsi="Arial" w:cs="Arial"/>
          <w:noProof/>
          <w:color w:val="202124"/>
          <w:sz w:val="18"/>
          <w:szCs w:val="18"/>
          <w:shd w:val="clear" w:color="auto" w:fill="FFFFFF"/>
        </w:rPr>
        <w:t>‘</w:t>
      </w:r>
      <w:r w:rsidR="006B7E54" w:rsidRPr="00D5432C">
        <w:rPr>
          <w:rFonts w:ascii="Arial" w:hAnsi="Arial" w:cs="Arial"/>
          <w:noProof/>
          <w:color w:val="202124"/>
          <w:sz w:val="18"/>
          <w:szCs w:val="18"/>
          <w:shd w:val="clear" w:color="auto" w:fill="FFFFFF"/>
        </w:rPr>
        <w:t>Diversity in health and social care: learn how to promote</w:t>
      </w:r>
      <w:r w:rsidR="0024496F">
        <w:rPr>
          <w:rFonts w:ascii="Arial" w:hAnsi="Arial" w:cs="Arial"/>
          <w:noProof/>
          <w:color w:val="202124"/>
          <w:sz w:val="18"/>
          <w:szCs w:val="18"/>
          <w:shd w:val="clear" w:color="auto" w:fill="FFFFFF"/>
        </w:rPr>
        <w:t>’</w:t>
      </w:r>
      <w:r w:rsidR="006B7E54" w:rsidRPr="00D5432C">
        <w:rPr>
          <w:rFonts w:ascii="Arial" w:hAnsi="Arial" w:cs="Arial"/>
          <w:noProof/>
          <w:color w:val="202124"/>
          <w:sz w:val="18"/>
          <w:szCs w:val="18"/>
          <w:shd w:val="clear" w:color="auto" w:fill="FFFFFF"/>
        </w:rPr>
        <w:t xml:space="preserve">, (2021). </w:t>
      </w:r>
      <w:r w:rsidR="006B7E54" w:rsidRPr="00EC23A1">
        <w:rPr>
          <w:rFonts w:ascii="Arial" w:hAnsi="Arial" w:cs="Arial"/>
          <w:i/>
          <w:iCs/>
          <w:noProof/>
          <w:color w:val="202124"/>
          <w:sz w:val="18"/>
          <w:szCs w:val="18"/>
          <w:shd w:val="clear" w:color="auto" w:fill="FFFFFF"/>
        </w:rPr>
        <w:t>Training Express</w:t>
      </w:r>
      <w:r w:rsidR="006B7E54" w:rsidRPr="00D5432C">
        <w:rPr>
          <w:rFonts w:ascii="Arial" w:hAnsi="Arial" w:cs="Arial"/>
          <w:noProof/>
          <w:color w:val="202124"/>
          <w:sz w:val="18"/>
          <w:szCs w:val="18"/>
          <w:shd w:val="clear" w:color="auto" w:fill="FFFFFF"/>
        </w:rPr>
        <w:t xml:space="preserve"> [Blog}: Available at</w:t>
      </w:r>
      <w:r w:rsidR="00B001AC">
        <w:rPr>
          <w:rFonts w:ascii="Arial" w:hAnsi="Arial" w:cs="Arial"/>
          <w:noProof/>
          <w:color w:val="202124"/>
          <w:sz w:val="18"/>
          <w:szCs w:val="18"/>
          <w:shd w:val="clear" w:color="auto" w:fill="FFFFFF"/>
        </w:rPr>
        <w:t>:</w:t>
      </w:r>
      <w:r w:rsidR="006B7E54" w:rsidRPr="00D5432C">
        <w:rPr>
          <w:rFonts w:ascii="Arial" w:hAnsi="Arial" w:cs="Arial"/>
          <w:noProof/>
          <w:color w:val="202124"/>
          <w:sz w:val="18"/>
          <w:szCs w:val="18"/>
          <w:shd w:val="clear" w:color="auto" w:fill="FFFFFF"/>
        </w:rPr>
        <w:t xml:space="preserve"> </w:t>
      </w:r>
      <w:r w:rsidR="006B7E54" w:rsidRPr="00B927CB">
        <w:rPr>
          <w:rFonts w:ascii="Arial" w:hAnsi="Arial" w:cs="Arial"/>
          <w:noProof/>
          <w:color w:val="202124"/>
          <w:sz w:val="18"/>
          <w:szCs w:val="18"/>
          <w:shd w:val="clear" w:color="auto" w:fill="FFFFFF"/>
        </w:rPr>
        <w:t>https://www.trainingexpress.org.uk/diversity-in-health-social-care/</w:t>
      </w:r>
      <w:r w:rsidR="006B7E54">
        <w:rPr>
          <w:rFonts w:ascii="Arial" w:hAnsi="Arial" w:cs="Arial"/>
          <w:noProof/>
          <w:color w:val="202124"/>
          <w:sz w:val="18"/>
          <w:szCs w:val="18"/>
          <w:shd w:val="clear" w:color="auto" w:fill="FFFFFF"/>
        </w:rPr>
        <w:t xml:space="preserve"> (</w:t>
      </w:r>
      <w:r w:rsidR="006B7E54" w:rsidRPr="00D5432C">
        <w:rPr>
          <w:rFonts w:ascii="Arial" w:hAnsi="Arial" w:cs="Arial"/>
          <w:noProof/>
          <w:color w:val="202124"/>
          <w:sz w:val="18"/>
          <w:szCs w:val="18"/>
          <w:shd w:val="clear" w:color="auto" w:fill="FFFFFF"/>
        </w:rPr>
        <w:t xml:space="preserve"> Accessed</w:t>
      </w:r>
      <w:r w:rsidR="00B001AC">
        <w:rPr>
          <w:rFonts w:ascii="Arial" w:hAnsi="Arial" w:cs="Arial"/>
          <w:noProof/>
          <w:color w:val="202124"/>
          <w:sz w:val="18"/>
          <w:szCs w:val="18"/>
          <w:shd w:val="clear" w:color="auto" w:fill="FFFFFF"/>
        </w:rPr>
        <w:t xml:space="preserve">: </w:t>
      </w:r>
      <w:r w:rsidR="000A6445">
        <w:rPr>
          <w:rFonts w:ascii="Arial" w:hAnsi="Arial" w:cs="Arial"/>
          <w:noProof/>
          <w:color w:val="202124"/>
          <w:sz w:val="18"/>
          <w:szCs w:val="18"/>
          <w:shd w:val="clear" w:color="auto" w:fill="FFFFFF"/>
        </w:rPr>
        <w:t>7</w:t>
      </w:r>
      <w:r w:rsidR="000A6445" w:rsidRPr="000A6445">
        <w:rPr>
          <w:rFonts w:ascii="Arial" w:hAnsi="Arial" w:cs="Arial"/>
          <w:noProof/>
          <w:color w:val="202124"/>
          <w:sz w:val="18"/>
          <w:szCs w:val="18"/>
          <w:shd w:val="clear" w:color="auto" w:fill="FFFFFF"/>
          <w:vertAlign w:val="superscript"/>
        </w:rPr>
        <w:t>th</w:t>
      </w:r>
      <w:r w:rsidR="000A6445">
        <w:rPr>
          <w:rFonts w:ascii="Arial" w:hAnsi="Arial" w:cs="Arial"/>
          <w:noProof/>
          <w:color w:val="202124"/>
          <w:sz w:val="18"/>
          <w:szCs w:val="18"/>
          <w:shd w:val="clear" w:color="auto" w:fill="FFFFFF"/>
        </w:rPr>
        <w:t xml:space="preserve"> October </w:t>
      </w:r>
      <w:r w:rsidR="006B7E54" w:rsidRPr="00D5432C">
        <w:rPr>
          <w:rFonts w:ascii="Arial" w:hAnsi="Arial" w:cs="Arial"/>
          <w:noProof/>
          <w:color w:val="202124"/>
          <w:sz w:val="18"/>
          <w:szCs w:val="18"/>
          <w:shd w:val="clear" w:color="auto" w:fill="FFFFFF"/>
        </w:rPr>
        <w:t>2021).</w:t>
      </w:r>
    </w:p>
    <w:p w14:paraId="34DD596D" w14:textId="1136FA9D" w:rsidR="006B7E54" w:rsidRDefault="006B7E54" w:rsidP="006B7E54">
      <w:pPr>
        <w:spacing w:line="360" w:lineRule="auto"/>
        <w:jc w:val="both"/>
        <w:rPr>
          <w:rFonts w:ascii="Arial" w:hAnsi="Arial" w:cs="Arial"/>
          <w:noProof/>
          <w:sz w:val="18"/>
          <w:szCs w:val="18"/>
        </w:rPr>
      </w:pPr>
      <w:r w:rsidRPr="00196D91">
        <w:rPr>
          <w:rFonts w:ascii="Arial" w:hAnsi="Arial" w:cs="Arial"/>
          <w:noProof/>
          <w:sz w:val="18"/>
          <w:szCs w:val="18"/>
        </w:rPr>
        <w:t xml:space="preserve">Kaba, A. </w:t>
      </w:r>
      <w:r w:rsidRPr="00196D91">
        <w:rPr>
          <w:rFonts w:ascii="Arial" w:hAnsi="Arial" w:cs="Arial"/>
          <w:i/>
          <w:iCs/>
          <w:noProof/>
          <w:sz w:val="18"/>
          <w:szCs w:val="18"/>
        </w:rPr>
        <w:t>et al.</w:t>
      </w:r>
      <w:r w:rsidRPr="00196D91">
        <w:rPr>
          <w:rFonts w:ascii="Arial" w:hAnsi="Arial" w:cs="Arial"/>
          <w:noProof/>
          <w:sz w:val="18"/>
          <w:szCs w:val="18"/>
        </w:rPr>
        <w:t xml:space="preserve"> (2016) ‘Are we at risk of groupthink in our approach to teamwork interventions in healt</w:t>
      </w:r>
      <w:r>
        <w:rPr>
          <w:rFonts w:ascii="Arial" w:hAnsi="Arial" w:cs="Arial"/>
          <w:noProof/>
          <w:sz w:val="18"/>
          <w:szCs w:val="18"/>
        </w:rPr>
        <w:t>h</w:t>
      </w:r>
      <w:r w:rsidRPr="00196D91">
        <w:rPr>
          <w:rFonts w:ascii="Arial" w:hAnsi="Arial" w:cs="Arial"/>
          <w:noProof/>
          <w:sz w:val="18"/>
          <w:szCs w:val="18"/>
        </w:rPr>
        <w:t xml:space="preserve">care?’, </w:t>
      </w:r>
      <w:r w:rsidRPr="00196D91">
        <w:rPr>
          <w:rFonts w:ascii="Arial" w:hAnsi="Arial" w:cs="Arial"/>
          <w:i/>
          <w:iCs/>
          <w:noProof/>
          <w:sz w:val="18"/>
          <w:szCs w:val="18"/>
        </w:rPr>
        <w:t xml:space="preserve">Medical </w:t>
      </w:r>
      <w:r>
        <w:rPr>
          <w:rFonts w:ascii="Arial" w:hAnsi="Arial" w:cs="Arial"/>
          <w:i/>
          <w:iCs/>
          <w:noProof/>
          <w:sz w:val="18"/>
          <w:szCs w:val="18"/>
        </w:rPr>
        <w:t xml:space="preserve"> </w:t>
      </w:r>
      <w:r w:rsidRPr="00196D91">
        <w:rPr>
          <w:rFonts w:ascii="Arial" w:hAnsi="Arial" w:cs="Arial"/>
          <w:i/>
          <w:iCs/>
          <w:noProof/>
          <w:sz w:val="18"/>
          <w:szCs w:val="18"/>
        </w:rPr>
        <w:t>education</w:t>
      </w:r>
      <w:r w:rsidRPr="00196D91">
        <w:rPr>
          <w:rFonts w:ascii="Arial" w:hAnsi="Arial" w:cs="Arial"/>
          <w:noProof/>
          <w:sz w:val="18"/>
          <w:szCs w:val="18"/>
        </w:rPr>
        <w:t xml:space="preserve">, </w:t>
      </w:r>
      <w:r w:rsidRPr="007C6E9D">
        <w:rPr>
          <w:rFonts w:ascii="Arial" w:hAnsi="Arial" w:cs="Arial"/>
          <w:noProof/>
          <w:sz w:val="18"/>
          <w:szCs w:val="18"/>
        </w:rPr>
        <w:t xml:space="preserve">vol 50. </w:t>
      </w:r>
      <w:r w:rsidRPr="007C6E9D">
        <w:rPr>
          <w:rFonts w:ascii="Arial" w:hAnsi="Arial" w:cs="Arial"/>
          <w:color w:val="5B616B"/>
          <w:sz w:val="18"/>
          <w:szCs w:val="18"/>
          <w:shd w:val="clear" w:color="auto" w:fill="FFFFFF"/>
        </w:rPr>
        <w:t xml:space="preserve">Doi: 10.1111/medu.12943. </w:t>
      </w:r>
      <w:r w:rsidR="00432915">
        <w:rPr>
          <w:rFonts w:ascii="Arial" w:hAnsi="Arial" w:cs="Arial"/>
          <w:color w:val="5B616B"/>
          <w:sz w:val="18"/>
          <w:szCs w:val="18"/>
          <w:shd w:val="clear" w:color="auto" w:fill="FFFFFF"/>
        </w:rPr>
        <w:t>A</w:t>
      </w:r>
      <w:r w:rsidRPr="007C6E9D">
        <w:rPr>
          <w:rFonts w:ascii="Arial" w:hAnsi="Arial" w:cs="Arial"/>
          <w:color w:val="5B616B"/>
          <w:sz w:val="18"/>
          <w:szCs w:val="18"/>
          <w:shd w:val="clear" w:color="auto" w:fill="FFFFFF"/>
        </w:rPr>
        <w:t>vailable at</w:t>
      </w:r>
      <w:r w:rsidR="00466161">
        <w:rPr>
          <w:rFonts w:ascii="Arial" w:hAnsi="Arial" w:cs="Arial"/>
          <w:color w:val="5B616B"/>
          <w:sz w:val="18"/>
          <w:szCs w:val="18"/>
          <w:shd w:val="clear" w:color="auto" w:fill="FFFFFF"/>
        </w:rPr>
        <w:t>:</w:t>
      </w:r>
      <w:r w:rsidRPr="007C6E9D">
        <w:rPr>
          <w:rFonts w:ascii="Arial" w:hAnsi="Arial" w:cs="Arial"/>
          <w:color w:val="5B616B"/>
          <w:sz w:val="18"/>
          <w:szCs w:val="18"/>
          <w:shd w:val="clear" w:color="auto" w:fill="FFFFFF"/>
        </w:rPr>
        <w:t xml:space="preserve"> </w:t>
      </w:r>
      <w:r w:rsidRPr="00622D8F">
        <w:rPr>
          <w:rFonts w:ascii="Arial" w:hAnsi="Arial" w:cs="Arial"/>
          <w:sz w:val="18"/>
          <w:szCs w:val="18"/>
          <w:shd w:val="clear" w:color="auto" w:fill="FFFFFF"/>
        </w:rPr>
        <w:t>https://pubmed.ncbi.nlm.nih.gov/26995480</w:t>
      </w:r>
      <w:r>
        <w:rPr>
          <w:rFonts w:ascii="Arial" w:hAnsi="Arial" w:cs="Arial"/>
          <w:sz w:val="18"/>
          <w:szCs w:val="18"/>
          <w:shd w:val="clear" w:color="auto" w:fill="FFFFFF"/>
        </w:rPr>
        <w:t xml:space="preserve">. </w:t>
      </w:r>
      <w:r>
        <w:rPr>
          <w:rFonts w:ascii="Arial" w:hAnsi="Arial" w:cs="Arial"/>
          <w:noProof/>
          <w:sz w:val="18"/>
          <w:szCs w:val="18"/>
        </w:rPr>
        <w:t>(Accessed</w:t>
      </w:r>
      <w:r w:rsidR="00B612F8">
        <w:rPr>
          <w:rFonts w:ascii="Arial" w:hAnsi="Arial" w:cs="Arial"/>
          <w:noProof/>
          <w:sz w:val="18"/>
          <w:szCs w:val="18"/>
        </w:rPr>
        <w:t>:</w:t>
      </w:r>
      <w:r>
        <w:rPr>
          <w:rFonts w:ascii="Arial" w:hAnsi="Arial" w:cs="Arial"/>
          <w:noProof/>
          <w:sz w:val="18"/>
          <w:szCs w:val="18"/>
        </w:rPr>
        <w:t xml:space="preserve"> </w:t>
      </w:r>
      <w:r w:rsidR="005E2BEB">
        <w:rPr>
          <w:rFonts w:ascii="Arial" w:hAnsi="Arial" w:cs="Arial"/>
          <w:noProof/>
          <w:sz w:val="18"/>
          <w:szCs w:val="18"/>
        </w:rPr>
        <w:t xml:space="preserve">12th October </w:t>
      </w:r>
      <w:r>
        <w:rPr>
          <w:rFonts w:ascii="Arial" w:hAnsi="Arial" w:cs="Arial"/>
          <w:noProof/>
          <w:sz w:val="18"/>
          <w:szCs w:val="18"/>
        </w:rPr>
        <w:t>2021)</w:t>
      </w:r>
      <w:r w:rsidR="005E2BEB">
        <w:rPr>
          <w:rFonts w:ascii="Arial" w:hAnsi="Arial" w:cs="Arial"/>
          <w:noProof/>
          <w:sz w:val="18"/>
          <w:szCs w:val="18"/>
        </w:rPr>
        <w:t>.</w:t>
      </w:r>
    </w:p>
    <w:p w14:paraId="2ABC88B6" w14:textId="77777777" w:rsidR="006B7E54" w:rsidRPr="00474B25" w:rsidRDefault="006B7E54" w:rsidP="006B7E54">
      <w:pPr>
        <w:spacing w:line="360" w:lineRule="auto"/>
        <w:jc w:val="both"/>
        <w:rPr>
          <w:rFonts w:ascii="Arial" w:hAnsi="Arial" w:cs="Arial"/>
          <w:noProof/>
          <w:sz w:val="18"/>
          <w:szCs w:val="18"/>
        </w:rPr>
      </w:pPr>
      <w:r w:rsidRPr="0038383D">
        <w:rPr>
          <w:rFonts w:ascii="Arial" w:hAnsi="Arial" w:cs="Arial"/>
          <w:noProof/>
          <w:sz w:val="18"/>
          <w:szCs w:val="18"/>
        </w:rPr>
        <w:t>Mesmer-Magnus, J. e. (2017). The cognitive underpinnings of effective teamwork: a continuation.</w:t>
      </w:r>
      <w:r>
        <w:rPr>
          <w:rFonts w:ascii="Arial" w:hAnsi="Arial" w:cs="Arial"/>
          <w:noProof/>
          <w:sz w:val="18"/>
          <w:szCs w:val="18"/>
        </w:rPr>
        <w:t xml:space="preserve"> </w:t>
      </w:r>
      <w:r w:rsidRPr="005E199D">
        <w:rPr>
          <w:rFonts w:ascii="Arial" w:hAnsi="Arial" w:cs="Arial"/>
          <w:i/>
          <w:iCs/>
          <w:noProof/>
          <w:sz w:val="18"/>
          <w:szCs w:val="18"/>
        </w:rPr>
        <w:t xml:space="preserve">Career development internation ; </w:t>
      </w:r>
      <w:r w:rsidRPr="00491C59">
        <w:rPr>
          <w:rFonts w:ascii="Arial" w:hAnsi="Arial" w:cs="Arial"/>
          <w:noProof/>
          <w:sz w:val="18"/>
          <w:szCs w:val="18"/>
        </w:rPr>
        <w:t>vol/ 22 (5): Available</w:t>
      </w:r>
      <w:r w:rsidRPr="005E199D">
        <w:rPr>
          <w:rFonts w:ascii="Arial" w:hAnsi="Arial" w:cs="Arial"/>
          <w:i/>
          <w:iCs/>
          <w:noProof/>
          <w:sz w:val="18"/>
          <w:szCs w:val="18"/>
        </w:rPr>
        <w:t xml:space="preserve"> </w:t>
      </w:r>
    </w:p>
    <w:p w14:paraId="1DD566FD" w14:textId="3680D015" w:rsidR="006B7E54" w:rsidRPr="00031B39" w:rsidRDefault="006B7E54" w:rsidP="006B7E54">
      <w:pPr>
        <w:spacing w:line="360" w:lineRule="auto"/>
        <w:jc w:val="both"/>
        <w:rPr>
          <w:sz w:val="18"/>
          <w:szCs w:val="18"/>
        </w:rPr>
      </w:pPr>
      <w:r w:rsidRPr="00323D23">
        <w:rPr>
          <w:rFonts w:ascii="Arial" w:hAnsi="Arial" w:cs="Arial"/>
          <w:noProof/>
          <w:sz w:val="18"/>
          <w:szCs w:val="18"/>
        </w:rPr>
        <w:t xml:space="preserve">Morgan, P. (2017), </w:t>
      </w:r>
      <w:r w:rsidRPr="009C706C">
        <w:rPr>
          <w:rFonts w:ascii="Arial" w:hAnsi="Arial" w:cs="Arial"/>
          <w:i/>
          <w:iCs/>
          <w:noProof/>
          <w:sz w:val="18"/>
          <w:szCs w:val="18"/>
        </w:rPr>
        <w:t>The Business Student’s guide to study and employability</w:t>
      </w:r>
      <w:r w:rsidRPr="00323D23">
        <w:rPr>
          <w:rFonts w:ascii="Arial" w:hAnsi="Arial" w:cs="Arial"/>
          <w:noProof/>
          <w:sz w:val="18"/>
          <w:szCs w:val="18"/>
        </w:rPr>
        <w:t>,</w:t>
      </w:r>
      <w:r w:rsidR="008C43AB">
        <w:rPr>
          <w:rFonts w:ascii="Arial" w:hAnsi="Arial" w:cs="Arial"/>
          <w:noProof/>
          <w:sz w:val="18"/>
          <w:szCs w:val="18"/>
        </w:rPr>
        <w:t>2</w:t>
      </w:r>
      <w:r w:rsidR="005D4D30" w:rsidRPr="005D4D30">
        <w:rPr>
          <w:rFonts w:ascii="Arial" w:hAnsi="Arial" w:cs="Arial"/>
          <w:noProof/>
          <w:sz w:val="18"/>
          <w:szCs w:val="18"/>
          <w:vertAlign w:val="superscript"/>
        </w:rPr>
        <w:t>nd</w:t>
      </w:r>
      <w:r w:rsidR="005D4D30">
        <w:rPr>
          <w:rFonts w:ascii="Arial" w:hAnsi="Arial" w:cs="Arial"/>
          <w:noProof/>
          <w:sz w:val="18"/>
          <w:szCs w:val="18"/>
        </w:rPr>
        <w:t xml:space="preserve"> ed</w:t>
      </w:r>
      <w:r w:rsidR="001B6FB2">
        <w:rPr>
          <w:rFonts w:ascii="Arial" w:hAnsi="Arial" w:cs="Arial"/>
          <w:noProof/>
          <w:sz w:val="18"/>
          <w:szCs w:val="18"/>
        </w:rPr>
        <w:t>n</w:t>
      </w:r>
      <w:r w:rsidR="005D4D30">
        <w:rPr>
          <w:rFonts w:ascii="Arial" w:hAnsi="Arial" w:cs="Arial"/>
          <w:noProof/>
          <w:sz w:val="18"/>
          <w:szCs w:val="18"/>
        </w:rPr>
        <w:t>.</w:t>
      </w:r>
      <w:r w:rsidR="001B6FB2">
        <w:rPr>
          <w:rFonts w:ascii="Arial" w:hAnsi="Arial" w:cs="Arial"/>
          <w:noProof/>
          <w:sz w:val="18"/>
          <w:szCs w:val="18"/>
        </w:rPr>
        <w:t xml:space="preserve"> Los Angel</w:t>
      </w:r>
      <w:r w:rsidR="004E67B5">
        <w:rPr>
          <w:rFonts w:ascii="Arial" w:hAnsi="Arial" w:cs="Arial"/>
          <w:noProof/>
          <w:sz w:val="18"/>
          <w:szCs w:val="18"/>
        </w:rPr>
        <w:t>es</w:t>
      </w:r>
      <w:r w:rsidR="001E2EB8">
        <w:rPr>
          <w:rFonts w:ascii="Arial" w:hAnsi="Arial" w:cs="Arial"/>
          <w:noProof/>
          <w:sz w:val="18"/>
          <w:szCs w:val="18"/>
        </w:rPr>
        <w:t>:</w:t>
      </w:r>
      <w:r w:rsidR="009C706C">
        <w:rPr>
          <w:rFonts w:ascii="Arial" w:hAnsi="Arial" w:cs="Arial"/>
          <w:noProof/>
          <w:sz w:val="18"/>
          <w:szCs w:val="18"/>
        </w:rPr>
        <w:t xml:space="preserve"> </w:t>
      </w:r>
      <w:r w:rsidR="002723F3">
        <w:rPr>
          <w:rFonts w:ascii="Arial" w:hAnsi="Arial" w:cs="Arial"/>
          <w:noProof/>
          <w:sz w:val="18"/>
          <w:szCs w:val="18"/>
        </w:rPr>
        <w:t>SAGE</w:t>
      </w:r>
      <w:r w:rsidR="009C706C">
        <w:rPr>
          <w:rFonts w:ascii="Arial" w:hAnsi="Arial" w:cs="Arial"/>
          <w:noProof/>
          <w:sz w:val="18"/>
          <w:szCs w:val="18"/>
        </w:rPr>
        <w:t>.</w:t>
      </w:r>
      <w:r>
        <w:rPr>
          <w:rFonts w:ascii="Arial" w:hAnsi="Arial" w:cs="Arial"/>
          <w:noProof/>
          <w:sz w:val="18"/>
          <w:szCs w:val="18"/>
        </w:rPr>
        <w:t xml:space="preserve"> </w:t>
      </w:r>
      <w:r w:rsidR="002D1CE0">
        <w:rPr>
          <w:rFonts w:ascii="Arial" w:hAnsi="Arial" w:cs="Arial"/>
          <w:noProof/>
          <w:sz w:val="18"/>
          <w:szCs w:val="18"/>
        </w:rPr>
        <w:t xml:space="preserve"> </w:t>
      </w:r>
    </w:p>
    <w:p w14:paraId="1EDCCC95" w14:textId="546A1886" w:rsidR="006B7E54" w:rsidRPr="006051E9" w:rsidRDefault="006B7E54" w:rsidP="006B7E54">
      <w:pPr>
        <w:spacing w:line="360" w:lineRule="auto"/>
        <w:jc w:val="both"/>
        <w:rPr>
          <w:rFonts w:ascii="Arial" w:hAnsi="Arial" w:cs="Arial"/>
          <w:noProof/>
          <w:sz w:val="18"/>
          <w:szCs w:val="18"/>
        </w:rPr>
      </w:pPr>
      <w:r w:rsidRPr="007C6E9D">
        <w:rPr>
          <w:rFonts w:ascii="Arial" w:hAnsi="Arial" w:cs="Arial"/>
          <w:noProof/>
          <w:sz w:val="18"/>
          <w:szCs w:val="18"/>
        </w:rPr>
        <w:t>Schumtz. J B, Meier. L L and T Manser. (201</w:t>
      </w:r>
      <w:r>
        <w:rPr>
          <w:rFonts w:ascii="Arial" w:hAnsi="Arial" w:cs="Arial"/>
          <w:noProof/>
          <w:sz w:val="18"/>
          <w:szCs w:val="18"/>
        </w:rPr>
        <w:t xml:space="preserve">0 ) </w:t>
      </w:r>
      <w:r w:rsidRPr="007C6E9D">
        <w:rPr>
          <w:rFonts w:ascii="Arial" w:hAnsi="Arial" w:cs="Arial"/>
          <w:noProof/>
          <w:sz w:val="18"/>
          <w:szCs w:val="18"/>
        </w:rPr>
        <w:t xml:space="preserve"> September. 12). 'How effective is teamwork really?</w:t>
      </w:r>
      <w:r>
        <w:rPr>
          <w:rFonts w:ascii="Arial" w:hAnsi="Arial" w:cs="Arial"/>
          <w:noProof/>
          <w:sz w:val="18"/>
          <w:szCs w:val="18"/>
        </w:rPr>
        <w:t xml:space="preserve"> The relationship between teamwork and performance </w:t>
      </w:r>
      <w:r w:rsidRPr="007C6E9D">
        <w:rPr>
          <w:rFonts w:ascii="Arial" w:hAnsi="Arial" w:cs="Arial"/>
          <w:noProof/>
          <w:sz w:val="18"/>
          <w:szCs w:val="18"/>
        </w:rPr>
        <w:t xml:space="preserve">in Healthcare teams: a systematic review and meta-analysis'. </w:t>
      </w:r>
      <w:r w:rsidRPr="007C6E9D">
        <w:rPr>
          <w:rFonts w:ascii="Arial" w:hAnsi="Arial" w:cs="Arial"/>
          <w:i/>
          <w:iCs/>
          <w:noProof/>
          <w:sz w:val="18"/>
          <w:szCs w:val="18"/>
        </w:rPr>
        <w:t>BMJ</w:t>
      </w:r>
      <w:r>
        <w:rPr>
          <w:rFonts w:ascii="Arial" w:hAnsi="Arial" w:cs="Arial"/>
          <w:i/>
          <w:iCs/>
          <w:noProof/>
          <w:sz w:val="18"/>
          <w:szCs w:val="18"/>
        </w:rPr>
        <w:t xml:space="preserve"> journal, </w:t>
      </w:r>
      <w:r w:rsidRPr="001A7B62">
        <w:rPr>
          <w:rFonts w:ascii="Arial" w:hAnsi="Arial" w:cs="Arial"/>
          <w:noProof/>
          <w:sz w:val="18"/>
          <w:szCs w:val="18"/>
        </w:rPr>
        <w:t>vol 9</w:t>
      </w:r>
      <w:r>
        <w:rPr>
          <w:rFonts w:ascii="Arial" w:hAnsi="Arial" w:cs="Arial"/>
          <w:i/>
          <w:iCs/>
          <w:noProof/>
          <w:sz w:val="18"/>
          <w:szCs w:val="18"/>
        </w:rPr>
        <w:t>, (9</w:t>
      </w:r>
      <w:r w:rsidRPr="001A7B62">
        <w:rPr>
          <w:rFonts w:ascii="Arial" w:hAnsi="Arial" w:cs="Arial"/>
          <w:noProof/>
          <w:sz w:val="18"/>
          <w:szCs w:val="18"/>
        </w:rPr>
        <w:t>). Availble at</w:t>
      </w:r>
      <w:r w:rsidR="00D80D0B">
        <w:rPr>
          <w:rFonts w:ascii="Arial" w:hAnsi="Arial" w:cs="Arial"/>
          <w:noProof/>
          <w:sz w:val="18"/>
          <w:szCs w:val="18"/>
        </w:rPr>
        <w:t>:</w:t>
      </w:r>
      <w:r>
        <w:rPr>
          <w:rFonts w:ascii="Arial" w:hAnsi="Arial" w:cs="Arial"/>
          <w:i/>
          <w:iCs/>
          <w:noProof/>
          <w:sz w:val="18"/>
          <w:szCs w:val="18"/>
        </w:rPr>
        <w:t xml:space="preserve">  </w:t>
      </w:r>
      <w:r w:rsidRPr="008B6205">
        <w:rPr>
          <w:rFonts w:ascii="Arial" w:hAnsi="Arial" w:cs="Arial"/>
          <w:i/>
          <w:iCs/>
          <w:noProof/>
          <w:sz w:val="18"/>
          <w:szCs w:val="18"/>
        </w:rPr>
        <w:t>https://bmjopen.bmj.com/content/bmjopen/9/9/e028280.full.pdf</w:t>
      </w:r>
      <w:r>
        <w:rPr>
          <w:rFonts w:ascii="Arial" w:hAnsi="Arial" w:cs="Arial"/>
          <w:i/>
          <w:iCs/>
          <w:noProof/>
          <w:sz w:val="18"/>
          <w:szCs w:val="18"/>
        </w:rPr>
        <w:t xml:space="preserve">  </w:t>
      </w:r>
      <w:r>
        <w:rPr>
          <w:rFonts w:ascii="Arial" w:hAnsi="Arial" w:cs="Arial"/>
          <w:noProof/>
          <w:sz w:val="18"/>
          <w:szCs w:val="18"/>
        </w:rPr>
        <w:t>(Accessed</w:t>
      </w:r>
      <w:r w:rsidR="00D80D0B">
        <w:rPr>
          <w:rFonts w:ascii="Arial" w:hAnsi="Arial" w:cs="Arial"/>
          <w:noProof/>
          <w:sz w:val="18"/>
          <w:szCs w:val="18"/>
        </w:rPr>
        <w:t>: 14</w:t>
      </w:r>
      <w:r w:rsidR="00D80D0B" w:rsidRPr="00D80D0B">
        <w:rPr>
          <w:rFonts w:ascii="Arial" w:hAnsi="Arial" w:cs="Arial"/>
          <w:noProof/>
          <w:sz w:val="18"/>
          <w:szCs w:val="18"/>
          <w:vertAlign w:val="superscript"/>
        </w:rPr>
        <w:t>th</w:t>
      </w:r>
      <w:r w:rsidR="00D80D0B">
        <w:rPr>
          <w:rFonts w:ascii="Arial" w:hAnsi="Arial" w:cs="Arial"/>
          <w:noProof/>
          <w:sz w:val="18"/>
          <w:szCs w:val="18"/>
        </w:rPr>
        <w:t xml:space="preserve"> October</w:t>
      </w:r>
      <w:r w:rsidR="00390A57">
        <w:rPr>
          <w:rFonts w:ascii="Arial" w:hAnsi="Arial" w:cs="Arial"/>
          <w:noProof/>
          <w:sz w:val="18"/>
          <w:szCs w:val="18"/>
        </w:rPr>
        <w:t xml:space="preserve"> </w:t>
      </w:r>
      <w:r>
        <w:rPr>
          <w:rFonts w:ascii="Arial" w:hAnsi="Arial" w:cs="Arial"/>
          <w:noProof/>
          <w:sz w:val="18"/>
          <w:szCs w:val="18"/>
        </w:rPr>
        <w:t>2021).</w:t>
      </w:r>
    </w:p>
    <w:p w14:paraId="17A12D59" w14:textId="0C1CCAE4" w:rsidR="006B7E54" w:rsidRDefault="006B7E54" w:rsidP="006B7E54">
      <w:pPr>
        <w:spacing w:line="360" w:lineRule="auto"/>
        <w:jc w:val="both"/>
        <w:rPr>
          <w:rFonts w:ascii="Arial" w:hAnsi="Arial" w:cs="Arial"/>
          <w:sz w:val="18"/>
          <w:szCs w:val="18"/>
        </w:rPr>
      </w:pPr>
      <w:r>
        <w:rPr>
          <w:rFonts w:ascii="Arial" w:hAnsi="Arial" w:cs="Arial"/>
          <w:sz w:val="18"/>
          <w:szCs w:val="18"/>
        </w:rPr>
        <w:t>S</w:t>
      </w:r>
      <w:r w:rsidRPr="00A7222E">
        <w:rPr>
          <w:rFonts w:ascii="Arial" w:hAnsi="Arial" w:cs="Arial"/>
          <w:sz w:val="18"/>
          <w:szCs w:val="18"/>
        </w:rPr>
        <w:t>tark</w:t>
      </w:r>
      <w:r>
        <w:rPr>
          <w:rFonts w:ascii="Arial" w:hAnsi="Arial" w:cs="Arial"/>
          <w:sz w:val="18"/>
          <w:szCs w:val="18"/>
        </w:rPr>
        <w:t>, N (2016).</w:t>
      </w:r>
      <w:r w:rsidRPr="00A7222E">
        <w:rPr>
          <w:rFonts w:ascii="Arial" w:hAnsi="Arial" w:cs="Arial"/>
          <w:sz w:val="18"/>
          <w:szCs w:val="18"/>
        </w:rPr>
        <w:t xml:space="preserve"> </w:t>
      </w:r>
      <w:r w:rsidR="00390A57">
        <w:rPr>
          <w:rFonts w:ascii="Arial" w:hAnsi="Arial" w:cs="Arial"/>
          <w:sz w:val="18"/>
          <w:szCs w:val="18"/>
        </w:rPr>
        <w:t>‘</w:t>
      </w:r>
      <w:r>
        <w:rPr>
          <w:rFonts w:ascii="Arial" w:hAnsi="Arial" w:cs="Arial"/>
          <w:sz w:val="18"/>
          <w:szCs w:val="18"/>
        </w:rPr>
        <w:t>A</w:t>
      </w:r>
      <w:r w:rsidRPr="00A7222E">
        <w:rPr>
          <w:rFonts w:ascii="Arial" w:hAnsi="Arial" w:cs="Arial"/>
          <w:sz w:val="18"/>
          <w:szCs w:val="18"/>
        </w:rPr>
        <w:t xml:space="preserve"> project team analysis using Tuckman’s model </w:t>
      </w:r>
      <w:r w:rsidR="00B22B96" w:rsidRPr="00A7222E">
        <w:rPr>
          <w:rFonts w:ascii="Arial" w:hAnsi="Arial" w:cs="Arial"/>
          <w:sz w:val="18"/>
          <w:szCs w:val="18"/>
        </w:rPr>
        <w:t xml:space="preserve">of </w:t>
      </w:r>
      <w:r w:rsidR="00B22B96">
        <w:rPr>
          <w:rFonts w:ascii="Arial" w:hAnsi="Arial" w:cs="Arial"/>
          <w:sz w:val="18"/>
          <w:szCs w:val="18"/>
        </w:rPr>
        <w:t>small</w:t>
      </w:r>
      <w:r>
        <w:rPr>
          <w:rFonts w:ascii="Arial" w:hAnsi="Arial" w:cs="Arial"/>
          <w:sz w:val="18"/>
          <w:szCs w:val="18"/>
        </w:rPr>
        <w:t xml:space="preserve"> group development</w:t>
      </w:r>
      <w:r w:rsidR="00390A57">
        <w:rPr>
          <w:rFonts w:ascii="Arial" w:hAnsi="Arial" w:cs="Arial"/>
          <w:sz w:val="18"/>
          <w:szCs w:val="18"/>
        </w:rPr>
        <w:t>’</w:t>
      </w:r>
      <w:r>
        <w:rPr>
          <w:rFonts w:ascii="Arial" w:hAnsi="Arial" w:cs="Arial"/>
          <w:sz w:val="18"/>
          <w:szCs w:val="18"/>
        </w:rPr>
        <w:t xml:space="preserve">. </w:t>
      </w:r>
      <w:r w:rsidRPr="000018A9">
        <w:rPr>
          <w:rFonts w:ascii="Arial" w:hAnsi="Arial" w:cs="Arial"/>
          <w:i/>
          <w:iCs/>
          <w:sz w:val="18"/>
          <w:szCs w:val="18"/>
        </w:rPr>
        <w:t xml:space="preserve">Journal of Nursing Education </w:t>
      </w:r>
      <w:r w:rsidRPr="00A7222E">
        <w:rPr>
          <w:rFonts w:ascii="Arial" w:hAnsi="Arial" w:cs="Arial"/>
          <w:sz w:val="18"/>
          <w:szCs w:val="18"/>
        </w:rPr>
        <w:t>• Vol. 55, No.12</w:t>
      </w:r>
      <w:r>
        <w:rPr>
          <w:rFonts w:ascii="Arial" w:hAnsi="Arial" w:cs="Arial"/>
          <w:sz w:val="18"/>
          <w:szCs w:val="18"/>
        </w:rPr>
        <w:t>.</w:t>
      </w:r>
      <w:r w:rsidR="00605F6D">
        <w:rPr>
          <w:rFonts w:ascii="Arial" w:hAnsi="Arial" w:cs="Arial"/>
          <w:sz w:val="18"/>
          <w:szCs w:val="18"/>
        </w:rPr>
        <w:t xml:space="preserve">pp. 1 </w:t>
      </w:r>
      <w:r w:rsidR="00337C7A">
        <w:rPr>
          <w:rFonts w:ascii="Arial" w:hAnsi="Arial" w:cs="Arial"/>
          <w:sz w:val="18"/>
          <w:szCs w:val="18"/>
        </w:rPr>
        <w:t>–</w:t>
      </w:r>
      <w:r w:rsidR="00605F6D">
        <w:rPr>
          <w:rFonts w:ascii="Arial" w:hAnsi="Arial" w:cs="Arial"/>
          <w:sz w:val="18"/>
          <w:szCs w:val="18"/>
        </w:rPr>
        <w:t xml:space="preserve"> </w:t>
      </w:r>
      <w:r w:rsidR="00337C7A">
        <w:rPr>
          <w:rFonts w:ascii="Arial" w:hAnsi="Arial" w:cs="Arial"/>
          <w:sz w:val="18"/>
          <w:szCs w:val="18"/>
        </w:rPr>
        <w:t xml:space="preserve">13. </w:t>
      </w:r>
      <w:r>
        <w:rPr>
          <w:rFonts w:ascii="Arial" w:hAnsi="Arial" w:cs="Arial"/>
          <w:sz w:val="18"/>
          <w:szCs w:val="18"/>
        </w:rPr>
        <w:t xml:space="preserve">Available </w:t>
      </w:r>
      <w:r w:rsidR="00B22B96">
        <w:rPr>
          <w:rFonts w:ascii="Arial" w:hAnsi="Arial" w:cs="Arial"/>
          <w:sz w:val="18"/>
          <w:szCs w:val="18"/>
        </w:rPr>
        <w:t>a</w:t>
      </w:r>
      <w:r w:rsidR="00390A57">
        <w:rPr>
          <w:rFonts w:ascii="Arial" w:hAnsi="Arial" w:cs="Arial"/>
          <w:sz w:val="18"/>
          <w:szCs w:val="18"/>
        </w:rPr>
        <w:t>:</w:t>
      </w:r>
      <w:r w:rsidR="00B22B96">
        <w:rPr>
          <w:rFonts w:ascii="Arial" w:hAnsi="Arial" w:cs="Arial"/>
          <w:sz w:val="18"/>
          <w:szCs w:val="18"/>
        </w:rPr>
        <w:t>t file:///C:/Users/tutya/Downloads/Natvig%20Stark%20(2016).pdf</w:t>
      </w:r>
      <w:r w:rsidRPr="005B7C9E">
        <w:rPr>
          <w:rFonts w:ascii="Arial" w:hAnsi="Arial" w:cs="Arial"/>
          <w:sz w:val="18"/>
          <w:szCs w:val="18"/>
        </w:rPr>
        <w:t xml:space="preserve"> </w:t>
      </w:r>
      <w:r>
        <w:rPr>
          <w:rFonts w:ascii="Arial" w:hAnsi="Arial" w:cs="Arial"/>
          <w:sz w:val="18"/>
          <w:szCs w:val="18"/>
        </w:rPr>
        <w:t xml:space="preserve">  (Accesse</w:t>
      </w:r>
      <w:r w:rsidR="004B5C00">
        <w:rPr>
          <w:rFonts w:ascii="Arial" w:hAnsi="Arial" w:cs="Arial"/>
          <w:sz w:val="18"/>
          <w:szCs w:val="18"/>
        </w:rPr>
        <w:t>d: 10</w:t>
      </w:r>
      <w:r w:rsidR="004B5C00" w:rsidRPr="004B5C00">
        <w:rPr>
          <w:rFonts w:ascii="Arial" w:hAnsi="Arial" w:cs="Arial"/>
          <w:sz w:val="18"/>
          <w:szCs w:val="18"/>
          <w:vertAlign w:val="superscript"/>
        </w:rPr>
        <w:t>th</w:t>
      </w:r>
      <w:r w:rsidR="004B5C00">
        <w:rPr>
          <w:rFonts w:ascii="Arial" w:hAnsi="Arial" w:cs="Arial"/>
          <w:sz w:val="18"/>
          <w:szCs w:val="18"/>
        </w:rPr>
        <w:t xml:space="preserve"> October </w:t>
      </w:r>
      <w:r>
        <w:rPr>
          <w:rFonts w:ascii="Arial" w:hAnsi="Arial" w:cs="Arial"/>
          <w:sz w:val="18"/>
          <w:szCs w:val="18"/>
        </w:rPr>
        <w:t xml:space="preserve">2021). </w:t>
      </w:r>
    </w:p>
    <w:p w14:paraId="7AAA8682" w14:textId="72F9BD3A" w:rsidR="000275E2" w:rsidRPr="00A7222E" w:rsidRDefault="00BA340B" w:rsidP="006B7E54">
      <w:pPr>
        <w:spacing w:line="360" w:lineRule="auto"/>
        <w:jc w:val="both"/>
        <w:rPr>
          <w:rFonts w:ascii="Arial" w:hAnsi="Arial" w:cs="Arial"/>
          <w:sz w:val="18"/>
          <w:szCs w:val="18"/>
        </w:rPr>
      </w:pPr>
      <w:r w:rsidRPr="007C6E9D">
        <w:rPr>
          <w:rFonts w:ascii="Arial" w:hAnsi="Arial" w:cs="Arial"/>
          <w:noProof/>
          <w:sz w:val="18"/>
          <w:szCs w:val="18"/>
        </w:rPr>
        <w:lastRenderedPageBreak/>
        <w:t>Tarricone, P and Lica, J. (20</w:t>
      </w:r>
      <w:r>
        <w:rPr>
          <w:rFonts w:ascii="Arial" w:hAnsi="Arial" w:cs="Arial"/>
          <w:noProof/>
          <w:sz w:val="18"/>
          <w:szCs w:val="18"/>
        </w:rPr>
        <w:t>02</w:t>
      </w:r>
      <w:r w:rsidRPr="007C6E9D">
        <w:rPr>
          <w:rFonts w:ascii="Arial" w:hAnsi="Arial" w:cs="Arial"/>
          <w:noProof/>
          <w:sz w:val="18"/>
          <w:szCs w:val="18"/>
        </w:rPr>
        <w:t xml:space="preserve">) </w:t>
      </w:r>
      <w:r>
        <w:rPr>
          <w:rFonts w:ascii="Arial" w:hAnsi="Arial" w:cs="Arial"/>
          <w:noProof/>
          <w:sz w:val="18"/>
          <w:szCs w:val="18"/>
        </w:rPr>
        <w:t>‘</w:t>
      </w:r>
      <w:r w:rsidRPr="007C6E9D">
        <w:rPr>
          <w:rFonts w:ascii="Arial" w:hAnsi="Arial" w:cs="Arial"/>
          <w:i/>
          <w:iCs/>
          <w:noProof/>
          <w:sz w:val="18"/>
          <w:szCs w:val="18"/>
        </w:rPr>
        <w:t xml:space="preserve">Successful </w:t>
      </w:r>
      <w:r w:rsidRPr="009004E9">
        <w:rPr>
          <w:rFonts w:ascii="Arial" w:hAnsi="Arial" w:cs="Arial"/>
          <w:noProof/>
          <w:sz w:val="18"/>
          <w:szCs w:val="18"/>
        </w:rPr>
        <w:t>teamwork:</w:t>
      </w:r>
      <w:r w:rsidRPr="007C6E9D">
        <w:rPr>
          <w:rFonts w:ascii="Arial" w:hAnsi="Arial" w:cs="Arial"/>
          <w:i/>
          <w:iCs/>
          <w:noProof/>
          <w:sz w:val="18"/>
          <w:szCs w:val="18"/>
        </w:rPr>
        <w:t xml:space="preserve"> </w:t>
      </w:r>
      <w:r w:rsidRPr="009004E9">
        <w:rPr>
          <w:rFonts w:ascii="Arial" w:hAnsi="Arial" w:cs="Arial"/>
          <w:noProof/>
          <w:sz w:val="18"/>
          <w:szCs w:val="18"/>
        </w:rPr>
        <w:t>a case study’, in week 3 moodle</w:t>
      </w:r>
      <w:r>
        <w:rPr>
          <w:rFonts w:ascii="Arial" w:hAnsi="Arial" w:cs="Arial"/>
          <w:i/>
          <w:iCs/>
          <w:noProof/>
          <w:sz w:val="18"/>
          <w:szCs w:val="18"/>
        </w:rPr>
        <w:t xml:space="preserve">,  greating effective teams, </w:t>
      </w:r>
      <w:r>
        <w:rPr>
          <w:rFonts w:ascii="Arial" w:hAnsi="Arial" w:cs="Arial"/>
          <w:noProof/>
          <w:sz w:val="18"/>
          <w:szCs w:val="18"/>
        </w:rPr>
        <w:t xml:space="preserve">uwtsd: London. Available at: </w:t>
      </w:r>
      <w:r w:rsidRPr="00613212">
        <w:rPr>
          <w:rFonts w:ascii="Arial" w:hAnsi="Arial" w:cs="Arial"/>
          <w:noProof/>
          <w:sz w:val="18"/>
          <w:szCs w:val="18"/>
        </w:rPr>
        <w:t>https://moodle.uwtsd.ac.uk/course/view.php?id=5299</w:t>
      </w:r>
      <w:r>
        <w:rPr>
          <w:rFonts w:ascii="Arial" w:hAnsi="Arial" w:cs="Arial"/>
          <w:noProof/>
          <w:sz w:val="18"/>
          <w:szCs w:val="18"/>
        </w:rPr>
        <w:t xml:space="preserve">  (Accessed: 9</w:t>
      </w:r>
      <w:r w:rsidRPr="009B010C">
        <w:rPr>
          <w:rFonts w:ascii="Arial" w:hAnsi="Arial" w:cs="Arial"/>
          <w:noProof/>
          <w:sz w:val="18"/>
          <w:szCs w:val="18"/>
          <w:vertAlign w:val="superscript"/>
        </w:rPr>
        <w:t>th</w:t>
      </w:r>
      <w:r>
        <w:rPr>
          <w:rFonts w:ascii="Arial" w:hAnsi="Arial" w:cs="Arial"/>
          <w:noProof/>
          <w:sz w:val="18"/>
          <w:szCs w:val="18"/>
        </w:rPr>
        <w:t xml:space="preserve"> Oc</w:t>
      </w:r>
      <w:r w:rsidR="0096700B">
        <w:rPr>
          <w:rFonts w:ascii="Arial" w:hAnsi="Arial" w:cs="Arial"/>
          <w:noProof/>
          <w:sz w:val="18"/>
          <w:szCs w:val="18"/>
        </w:rPr>
        <w:t>to</w:t>
      </w:r>
      <w:r>
        <w:rPr>
          <w:rFonts w:ascii="Arial" w:hAnsi="Arial" w:cs="Arial"/>
          <w:noProof/>
          <w:sz w:val="18"/>
          <w:szCs w:val="18"/>
        </w:rPr>
        <w:t xml:space="preserve">ber 2021). </w:t>
      </w:r>
    </w:p>
    <w:p w14:paraId="1D55722C" w14:textId="77777777" w:rsidR="006B7E54" w:rsidRDefault="006B7E54" w:rsidP="006B7E54">
      <w:pPr>
        <w:pStyle w:val="Heading1"/>
        <w:shd w:val="clear" w:color="auto" w:fill="FFFFFF"/>
        <w:spacing w:line="360" w:lineRule="auto"/>
        <w:jc w:val="both"/>
        <w:rPr>
          <w:rFonts w:ascii="Arial" w:hAnsi="Arial" w:cs="Arial"/>
          <w:color w:val="212121"/>
          <w:sz w:val="18"/>
          <w:szCs w:val="18"/>
          <w:shd w:val="clear" w:color="auto" w:fill="FFFFFF"/>
        </w:rPr>
      </w:pPr>
      <w:r w:rsidRPr="00D5432C">
        <w:rPr>
          <w:rFonts w:ascii="Arial" w:hAnsi="Arial" w:cs="Arial"/>
          <w:color w:val="212121"/>
          <w:sz w:val="18"/>
          <w:szCs w:val="18"/>
          <w:shd w:val="clear" w:color="auto" w:fill="FFFFFF"/>
        </w:rPr>
        <w:t xml:space="preserve">Wheelan, S.A., (2016), </w:t>
      </w:r>
      <w:r w:rsidRPr="001833F3">
        <w:rPr>
          <w:rFonts w:ascii="Arial" w:hAnsi="Arial" w:cs="Arial"/>
          <w:i/>
          <w:iCs/>
          <w:color w:val="212121"/>
          <w:sz w:val="18"/>
          <w:szCs w:val="18"/>
          <w:shd w:val="clear" w:color="auto" w:fill="FFFFFF"/>
        </w:rPr>
        <w:t>Creating</w:t>
      </w:r>
      <w:r w:rsidRPr="00D5432C">
        <w:rPr>
          <w:rFonts w:ascii="Arial" w:hAnsi="Arial" w:cs="Arial"/>
          <w:i/>
          <w:iCs/>
          <w:color w:val="212121"/>
          <w:sz w:val="18"/>
          <w:szCs w:val="18"/>
          <w:shd w:val="clear" w:color="auto" w:fill="FFFFFF"/>
        </w:rPr>
        <w:t xml:space="preserve"> </w:t>
      </w:r>
      <w:r>
        <w:rPr>
          <w:rFonts w:ascii="Arial" w:hAnsi="Arial" w:cs="Arial"/>
          <w:i/>
          <w:iCs/>
          <w:color w:val="212121"/>
          <w:sz w:val="18"/>
          <w:szCs w:val="18"/>
          <w:shd w:val="clear" w:color="auto" w:fill="FFFFFF"/>
        </w:rPr>
        <w:t>e</w:t>
      </w:r>
      <w:r w:rsidRPr="00D5432C">
        <w:rPr>
          <w:rFonts w:ascii="Arial" w:hAnsi="Arial" w:cs="Arial"/>
          <w:i/>
          <w:iCs/>
          <w:color w:val="212121"/>
          <w:sz w:val="18"/>
          <w:szCs w:val="18"/>
          <w:shd w:val="clear" w:color="auto" w:fill="FFFFFF"/>
        </w:rPr>
        <w:t xml:space="preserve">ffective </w:t>
      </w:r>
      <w:r>
        <w:rPr>
          <w:rFonts w:ascii="Arial" w:hAnsi="Arial" w:cs="Arial"/>
          <w:i/>
          <w:iCs/>
          <w:color w:val="212121"/>
          <w:sz w:val="18"/>
          <w:szCs w:val="18"/>
          <w:shd w:val="clear" w:color="auto" w:fill="FFFFFF"/>
        </w:rPr>
        <w:t>t</w:t>
      </w:r>
      <w:r w:rsidRPr="00D5432C">
        <w:rPr>
          <w:rFonts w:ascii="Arial" w:hAnsi="Arial" w:cs="Arial"/>
          <w:i/>
          <w:iCs/>
          <w:color w:val="212121"/>
          <w:sz w:val="18"/>
          <w:szCs w:val="18"/>
          <w:shd w:val="clear" w:color="auto" w:fill="FFFFFF"/>
        </w:rPr>
        <w:t>eams</w:t>
      </w:r>
      <w:r w:rsidRPr="00D5432C">
        <w:rPr>
          <w:rFonts w:ascii="Arial" w:hAnsi="Arial" w:cs="Arial"/>
          <w:color w:val="212121"/>
          <w:sz w:val="18"/>
          <w:szCs w:val="18"/>
          <w:shd w:val="clear" w:color="auto" w:fill="FFFFFF"/>
        </w:rPr>
        <w:t>, 5</w:t>
      </w:r>
      <w:r w:rsidRPr="00D5432C">
        <w:rPr>
          <w:rFonts w:ascii="Arial" w:hAnsi="Arial" w:cs="Arial"/>
          <w:color w:val="212121"/>
          <w:sz w:val="18"/>
          <w:szCs w:val="18"/>
          <w:shd w:val="clear" w:color="auto" w:fill="FFFFFF"/>
          <w:vertAlign w:val="superscript"/>
        </w:rPr>
        <w:t>th</w:t>
      </w:r>
      <w:r w:rsidRPr="00D5432C">
        <w:rPr>
          <w:rFonts w:ascii="Arial" w:hAnsi="Arial" w:cs="Arial"/>
          <w:color w:val="212121"/>
          <w:sz w:val="18"/>
          <w:szCs w:val="18"/>
          <w:shd w:val="clear" w:color="auto" w:fill="FFFFFF"/>
        </w:rPr>
        <w:t xml:space="preserve"> Ed, London, SAGE, </w:t>
      </w:r>
      <w:r>
        <w:rPr>
          <w:rFonts w:ascii="Arial" w:hAnsi="Arial" w:cs="Arial"/>
          <w:color w:val="212121"/>
          <w:sz w:val="18"/>
          <w:szCs w:val="18"/>
          <w:shd w:val="clear" w:color="auto" w:fill="FFFFFF"/>
        </w:rPr>
        <w:t>in</w:t>
      </w:r>
      <w:r w:rsidRPr="00D5432C">
        <w:rPr>
          <w:rFonts w:ascii="Arial" w:hAnsi="Arial" w:cs="Arial"/>
          <w:color w:val="212121"/>
          <w:sz w:val="18"/>
          <w:szCs w:val="18"/>
          <w:shd w:val="clear" w:color="auto" w:fill="FFFFFF"/>
        </w:rPr>
        <w:t xml:space="preserve"> </w:t>
      </w:r>
      <w:r>
        <w:rPr>
          <w:rFonts w:ascii="Arial" w:hAnsi="Arial" w:cs="Arial"/>
          <w:color w:val="212121"/>
          <w:sz w:val="18"/>
          <w:szCs w:val="18"/>
          <w:shd w:val="clear" w:color="auto" w:fill="FFFFFF"/>
        </w:rPr>
        <w:t>w</w:t>
      </w:r>
      <w:r w:rsidRPr="00D5432C">
        <w:rPr>
          <w:rFonts w:ascii="Arial" w:hAnsi="Arial" w:cs="Arial"/>
          <w:color w:val="212121"/>
          <w:sz w:val="18"/>
          <w:szCs w:val="18"/>
          <w:shd w:val="clear" w:color="auto" w:fill="FFFFFF"/>
        </w:rPr>
        <w:t xml:space="preserve">eek 2 </w:t>
      </w:r>
      <w:r>
        <w:rPr>
          <w:rFonts w:ascii="Arial" w:hAnsi="Arial" w:cs="Arial"/>
          <w:color w:val="212121"/>
          <w:sz w:val="18"/>
          <w:szCs w:val="18"/>
          <w:shd w:val="clear" w:color="auto" w:fill="FFFFFF"/>
        </w:rPr>
        <w:t>m</w:t>
      </w:r>
      <w:r w:rsidRPr="00D5432C">
        <w:rPr>
          <w:rFonts w:ascii="Arial" w:hAnsi="Arial" w:cs="Arial"/>
          <w:color w:val="212121"/>
          <w:sz w:val="18"/>
          <w:szCs w:val="18"/>
          <w:shd w:val="clear" w:color="auto" w:fill="FFFFFF"/>
        </w:rPr>
        <w:t>oodle</w:t>
      </w:r>
      <w:r>
        <w:rPr>
          <w:rFonts w:ascii="Arial" w:hAnsi="Arial" w:cs="Arial"/>
          <w:color w:val="212121"/>
          <w:sz w:val="18"/>
          <w:szCs w:val="18"/>
          <w:shd w:val="clear" w:color="auto" w:fill="FFFFFF"/>
        </w:rPr>
        <w:t>,</w:t>
      </w:r>
      <w:r w:rsidRPr="00D5432C">
        <w:rPr>
          <w:rFonts w:ascii="Arial" w:hAnsi="Arial" w:cs="Arial"/>
          <w:color w:val="212121"/>
          <w:sz w:val="18"/>
          <w:szCs w:val="18"/>
          <w:shd w:val="clear" w:color="auto" w:fill="FFFFFF"/>
        </w:rPr>
        <w:t xml:space="preserve"> </w:t>
      </w:r>
      <w:r>
        <w:rPr>
          <w:rFonts w:ascii="Arial" w:hAnsi="Arial" w:cs="Arial"/>
          <w:color w:val="212121"/>
          <w:sz w:val="18"/>
          <w:szCs w:val="18"/>
          <w:shd w:val="clear" w:color="auto" w:fill="FFFFFF"/>
        </w:rPr>
        <w:t>s</w:t>
      </w:r>
      <w:r w:rsidRPr="00D5432C">
        <w:rPr>
          <w:rFonts w:ascii="Arial" w:hAnsi="Arial" w:cs="Arial"/>
          <w:color w:val="212121"/>
          <w:sz w:val="18"/>
          <w:szCs w:val="18"/>
          <w:shd w:val="clear" w:color="auto" w:fill="FFFFFF"/>
        </w:rPr>
        <w:t xml:space="preserve">tages of </w:t>
      </w:r>
      <w:r>
        <w:rPr>
          <w:rFonts w:ascii="Arial" w:hAnsi="Arial" w:cs="Arial"/>
          <w:color w:val="212121"/>
          <w:sz w:val="18"/>
          <w:szCs w:val="18"/>
          <w:shd w:val="clear" w:color="auto" w:fill="FFFFFF"/>
        </w:rPr>
        <w:t>t</w:t>
      </w:r>
      <w:r w:rsidRPr="00D5432C">
        <w:rPr>
          <w:rFonts w:ascii="Arial" w:hAnsi="Arial" w:cs="Arial"/>
          <w:color w:val="212121"/>
          <w:sz w:val="18"/>
          <w:szCs w:val="18"/>
          <w:shd w:val="clear" w:color="auto" w:fill="FFFFFF"/>
        </w:rPr>
        <w:t xml:space="preserve">eam </w:t>
      </w:r>
      <w:r>
        <w:rPr>
          <w:rFonts w:ascii="Arial" w:hAnsi="Arial" w:cs="Arial"/>
          <w:color w:val="212121"/>
          <w:sz w:val="18"/>
          <w:szCs w:val="18"/>
          <w:shd w:val="clear" w:color="auto" w:fill="FFFFFF"/>
        </w:rPr>
        <w:t>d</w:t>
      </w:r>
      <w:r w:rsidRPr="00D5432C">
        <w:rPr>
          <w:rFonts w:ascii="Arial" w:hAnsi="Arial" w:cs="Arial"/>
          <w:color w:val="212121"/>
          <w:sz w:val="18"/>
          <w:szCs w:val="18"/>
          <w:shd w:val="clear" w:color="auto" w:fill="FFFFFF"/>
        </w:rPr>
        <w:t>evelopment, pp. 1 – 32. (Accessed 7/10/2021).</w:t>
      </w:r>
    </w:p>
    <w:p w14:paraId="7209B65B" w14:textId="77777777" w:rsidR="006B7E54" w:rsidRPr="00BF7784" w:rsidRDefault="006B7E54" w:rsidP="006B7E54"/>
    <w:p w14:paraId="4CE8C373" w14:textId="77777777" w:rsidR="003C2056" w:rsidRPr="003C2056" w:rsidRDefault="003C2056" w:rsidP="006D02FE">
      <w:pPr>
        <w:spacing w:line="360" w:lineRule="auto"/>
        <w:jc w:val="both"/>
        <w:rPr>
          <w:rFonts w:ascii="Arial" w:hAnsi="Arial" w:cs="Arial"/>
          <w:b/>
          <w:bCs/>
          <w:sz w:val="32"/>
          <w:szCs w:val="32"/>
        </w:rPr>
      </w:pPr>
    </w:p>
    <w:sectPr w:rsidR="003C2056" w:rsidRPr="003C205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9D928" w14:textId="77777777" w:rsidR="009A503C" w:rsidRDefault="009A503C" w:rsidP="009A6878">
      <w:pPr>
        <w:spacing w:after="0" w:line="240" w:lineRule="auto"/>
      </w:pPr>
      <w:r>
        <w:separator/>
      </w:r>
    </w:p>
  </w:endnote>
  <w:endnote w:type="continuationSeparator" w:id="0">
    <w:p w14:paraId="27A77345" w14:textId="77777777" w:rsidR="009A503C" w:rsidRDefault="009A503C" w:rsidP="009A6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4594164"/>
      <w:docPartObj>
        <w:docPartGallery w:val="Page Numbers (Bottom of Page)"/>
        <w:docPartUnique/>
      </w:docPartObj>
    </w:sdtPr>
    <w:sdtEndPr/>
    <w:sdtContent>
      <w:sdt>
        <w:sdtPr>
          <w:id w:val="-1705238520"/>
          <w:docPartObj>
            <w:docPartGallery w:val="Page Numbers (Top of Page)"/>
            <w:docPartUnique/>
          </w:docPartObj>
        </w:sdtPr>
        <w:sdtEndPr/>
        <w:sdtContent>
          <w:p w14:paraId="29767ECD" w14:textId="79468DA9" w:rsidR="007A09EC" w:rsidRDefault="007A09EC">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5E51E83" w14:textId="77777777" w:rsidR="007A09EC" w:rsidRDefault="007A09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34584" w14:textId="77777777" w:rsidR="009A503C" w:rsidRDefault="009A503C" w:rsidP="009A6878">
      <w:pPr>
        <w:spacing w:after="0" w:line="240" w:lineRule="auto"/>
      </w:pPr>
      <w:r>
        <w:separator/>
      </w:r>
    </w:p>
  </w:footnote>
  <w:footnote w:type="continuationSeparator" w:id="0">
    <w:p w14:paraId="289E384A" w14:textId="77777777" w:rsidR="009A503C" w:rsidRDefault="009A503C" w:rsidP="009A68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671A3E"/>
    <w:multiLevelType w:val="hybridMultilevel"/>
    <w:tmpl w:val="FF420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BE501B"/>
    <w:multiLevelType w:val="hybridMultilevel"/>
    <w:tmpl w:val="FAC88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FC491A"/>
    <w:multiLevelType w:val="hybridMultilevel"/>
    <w:tmpl w:val="414C4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150"/>
    <w:rsid w:val="000008BD"/>
    <w:rsid w:val="00001176"/>
    <w:rsid w:val="00001ADE"/>
    <w:rsid w:val="00002EA9"/>
    <w:rsid w:val="00003DBE"/>
    <w:rsid w:val="0000441A"/>
    <w:rsid w:val="00004599"/>
    <w:rsid w:val="00004870"/>
    <w:rsid w:val="00004C6A"/>
    <w:rsid w:val="00004EC4"/>
    <w:rsid w:val="000050B2"/>
    <w:rsid w:val="00007791"/>
    <w:rsid w:val="00011F51"/>
    <w:rsid w:val="00012F63"/>
    <w:rsid w:val="00013251"/>
    <w:rsid w:val="0001443C"/>
    <w:rsid w:val="00014479"/>
    <w:rsid w:val="00014B86"/>
    <w:rsid w:val="000166E0"/>
    <w:rsid w:val="00017B3A"/>
    <w:rsid w:val="00020B68"/>
    <w:rsid w:val="000218A9"/>
    <w:rsid w:val="0002212A"/>
    <w:rsid w:val="00022657"/>
    <w:rsid w:val="00022F15"/>
    <w:rsid w:val="0002355F"/>
    <w:rsid w:val="000268E8"/>
    <w:rsid w:val="000275E2"/>
    <w:rsid w:val="000279AE"/>
    <w:rsid w:val="00030B92"/>
    <w:rsid w:val="0003180E"/>
    <w:rsid w:val="00031897"/>
    <w:rsid w:val="00031B39"/>
    <w:rsid w:val="00031C82"/>
    <w:rsid w:val="000333FA"/>
    <w:rsid w:val="00033E51"/>
    <w:rsid w:val="00034423"/>
    <w:rsid w:val="00034482"/>
    <w:rsid w:val="00034A69"/>
    <w:rsid w:val="00034A6C"/>
    <w:rsid w:val="0003551B"/>
    <w:rsid w:val="00037244"/>
    <w:rsid w:val="000400CF"/>
    <w:rsid w:val="00040757"/>
    <w:rsid w:val="00040D83"/>
    <w:rsid w:val="00041801"/>
    <w:rsid w:val="000423BC"/>
    <w:rsid w:val="00042BCE"/>
    <w:rsid w:val="000433CE"/>
    <w:rsid w:val="00043C25"/>
    <w:rsid w:val="0004479A"/>
    <w:rsid w:val="00044BC3"/>
    <w:rsid w:val="00044D4A"/>
    <w:rsid w:val="000451E2"/>
    <w:rsid w:val="00045F24"/>
    <w:rsid w:val="0004633A"/>
    <w:rsid w:val="00047A76"/>
    <w:rsid w:val="0005164D"/>
    <w:rsid w:val="000516BE"/>
    <w:rsid w:val="0005224F"/>
    <w:rsid w:val="00052A9E"/>
    <w:rsid w:val="00053B3C"/>
    <w:rsid w:val="00053B4C"/>
    <w:rsid w:val="0005469E"/>
    <w:rsid w:val="00055915"/>
    <w:rsid w:val="00055F43"/>
    <w:rsid w:val="000562C5"/>
    <w:rsid w:val="000628E7"/>
    <w:rsid w:val="000661F8"/>
    <w:rsid w:val="000664DE"/>
    <w:rsid w:val="00066AC1"/>
    <w:rsid w:val="00066B03"/>
    <w:rsid w:val="00066F20"/>
    <w:rsid w:val="000703D0"/>
    <w:rsid w:val="000707C8"/>
    <w:rsid w:val="00071BD9"/>
    <w:rsid w:val="000720DE"/>
    <w:rsid w:val="000720F7"/>
    <w:rsid w:val="0007235A"/>
    <w:rsid w:val="00072511"/>
    <w:rsid w:val="00072CDF"/>
    <w:rsid w:val="00075ADC"/>
    <w:rsid w:val="000761E6"/>
    <w:rsid w:val="00076399"/>
    <w:rsid w:val="00076962"/>
    <w:rsid w:val="00076A35"/>
    <w:rsid w:val="00080500"/>
    <w:rsid w:val="00080621"/>
    <w:rsid w:val="00082D84"/>
    <w:rsid w:val="00084A61"/>
    <w:rsid w:val="00084EFD"/>
    <w:rsid w:val="00086C9E"/>
    <w:rsid w:val="00090665"/>
    <w:rsid w:val="00090DAA"/>
    <w:rsid w:val="00091525"/>
    <w:rsid w:val="00092AA2"/>
    <w:rsid w:val="00093646"/>
    <w:rsid w:val="00093924"/>
    <w:rsid w:val="000A0821"/>
    <w:rsid w:val="000A0B6A"/>
    <w:rsid w:val="000A0DFF"/>
    <w:rsid w:val="000A0F8C"/>
    <w:rsid w:val="000A12AA"/>
    <w:rsid w:val="000A18AD"/>
    <w:rsid w:val="000A2B4A"/>
    <w:rsid w:val="000A2F2E"/>
    <w:rsid w:val="000A369B"/>
    <w:rsid w:val="000A4596"/>
    <w:rsid w:val="000A5928"/>
    <w:rsid w:val="000A6445"/>
    <w:rsid w:val="000B184F"/>
    <w:rsid w:val="000B1B52"/>
    <w:rsid w:val="000B24B7"/>
    <w:rsid w:val="000B46B3"/>
    <w:rsid w:val="000B4AA5"/>
    <w:rsid w:val="000B4AF5"/>
    <w:rsid w:val="000B4ED2"/>
    <w:rsid w:val="000B5CA8"/>
    <w:rsid w:val="000B6314"/>
    <w:rsid w:val="000B655A"/>
    <w:rsid w:val="000C12C1"/>
    <w:rsid w:val="000C1738"/>
    <w:rsid w:val="000C1F1E"/>
    <w:rsid w:val="000C1FE7"/>
    <w:rsid w:val="000C2FDE"/>
    <w:rsid w:val="000C3618"/>
    <w:rsid w:val="000C3828"/>
    <w:rsid w:val="000C3AD1"/>
    <w:rsid w:val="000C6734"/>
    <w:rsid w:val="000C7211"/>
    <w:rsid w:val="000D0636"/>
    <w:rsid w:val="000D0F6E"/>
    <w:rsid w:val="000D15E6"/>
    <w:rsid w:val="000D17E1"/>
    <w:rsid w:val="000D1DF2"/>
    <w:rsid w:val="000D28B7"/>
    <w:rsid w:val="000D4764"/>
    <w:rsid w:val="000D4D31"/>
    <w:rsid w:val="000D62AF"/>
    <w:rsid w:val="000D764D"/>
    <w:rsid w:val="000E090F"/>
    <w:rsid w:val="000E0F83"/>
    <w:rsid w:val="000E1203"/>
    <w:rsid w:val="000E1A7E"/>
    <w:rsid w:val="000E1D0F"/>
    <w:rsid w:val="000E1F68"/>
    <w:rsid w:val="000E21D9"/>
    <w:rsid w:val="000E29B1"/>
    <w:rsid w:val="000E347F"/>
    <w:rsid w:val="000E3B95"/>
    <w:rsid w:val="000E4E88"/>
    <w:rsid w:val="000E502A"/>
    <w:rsid w:val="000E68EB"/>
    <w:rsid w:val="000E6B48"/>
    <w:rsid w:val="000E6D77"/>
    <w:rsid w:val="000F025A"/>
    <w:rsid w:val="000F1C31"/>
    <w:rsid w:val="000F214F"/>
    <w:rsid w:val="000F2D4D"/>
    <w:rsid w:val="000F2DF6"/>
    <w:rsid w:val="000F319A"/>
    <w:rsid w:val="000F4A00"/>
    <w:rsid w:val="000F4DF9"/>
    <w:rsid w:val="000F55B1"/>
    <w:rsid w:val="000F5CF2"/>
    <w:rsid w:val="000F5DD5"/>
    <w:rsid w:val="000F6AB8"/>
    <w:rsid w:val="000F6CF3"/>
    <w:rsid w:val="000F7081"/>
    <w:rsid w:val="00100ACF"/>
    <w:rsid w:val="00102721"/>
    <w:rsid w:val="00103842"/>
    <w:rsid w:val="001046B7"/>
    <w:rsid w:val="001050AB"/>
    <w:rsid w:val="0010553F"/>
    <w:rsid w:val="00105A8C"/>
    <w:rsid w:val="00106E85"/>
    <w:rsid w:val="00106F9C"/>
    <w:rsid w:val="0011160A"/>
    <w:rsid w:val="00114DE9"/>
    <w:rsid w:val="00117FF5"/>
    <w:rsid w:val="00120531"/>
    <w:rsid w:val="00120A9E"/>
    <w:rsid w:val="00122567"/>
    <w:rsid w:val="00123F12"/>
    <w:rsid w:val="001250E0"/>
    <w:rsid w:val="001252E7"/>
    <w:rsid w:val="0013114C"/>
    <w:rsid w:val="001314B7"/>
    <w:rsid w:val="00131ED3"/>
    <w:rsid w:val="0013260F"/>
    <w:rsid w:val="00132859"/>
    <w:rsid w:val="00132B3D"/>
    <w:rsid w:val="0013615F"/>
    <w:rsid w:val="00136BDF"/>
    <w:rsid w:val="00136E91"/>
    <w:rsid w:val="00141C57"/>
    <w:rsid w:val="001420D1"/>
    <w:rsid w:val="0014217F"/>
    <w:rsid w:val="00143BE4"/>
    <w:rsid w:val="00144347"/>
    <w:rsid w:val="00144574"/>
    <w:rsid w:val="00144FA6"/>
    <w:rsid w:val="001469E9"/>
    <w:rsid w:val="00146C67"/>
    <w:rsid w:val="00146EDD"/>
    <w:rsid w:val="00147C5E"/>
    <w:rsid w:val="00147CE1"/>
    <w:rsid w:val="00150F0F"/>
    <w:rsid w:val="001514B5"/>
    <w:rsid w:val="00152824"/>
    <w:rsid w:val="00153C85"/>
    <w:rsid w:val="00154CFD"/>
    <w:rsid w:val="00156181"/>
    <w:rsid w:val="00160AFE"/>
    <w:rsid w:val="00160D3D"/>
    <w:rsid w:val="0016196F"/>
    <w:rsid w:val="00161CCE"/>
    <w:rsid w:val="00162DD9"/>
    <w:rsid w:val="00162E91"/>
    <w:rsid w:val="00163720"/>
    <w:rsid w:val="0016379A"/>
    <w:rsid w:val="001646E9"/>
    <w:rsid w:val="00164785"/>
    <w:rsid w:val="001657D9"/>
    <w:rsid w:val="001659D2"/>
    <w:rsid w:val="00166F8E"/>
    <w:rsid w:val="00166FB0"/>
    <w:rsid w:val="00167F7B"/>
    <w:rsid w:val="00171C92"/>
    <w:rsid w:val="00172788"/>
    <w:rsid w:val="00174B8A"/>
    <w:rsid w:val="00174DA7"/>
    <w:rsid w:val="00175219"/>
    <w:rsid w:val="00175A8C"/>
    <w:rsid w:val="00175B29"/>
    <w:rsid w:val="001770F4"/>
    <w:rsid w:val="001805A4"/>
    <w:rsid w:val="0018067A"/>
    <w:rsid w:val="00182625"/>
    <w:rsid w:val="001829F7"/>
    <w:rsid w:val="0018341D"/>
    <w:rsid w:val="0018424F"/>
    <w:rsid w:val="00185CFD"/>
    <w:rsid w:val="00186655"/>
    <w:rsid w:val="00186F6C"/>
    <w:rsid w:val="00187406"/>
    <w:rsid w:val="00187B96"/>
    <w:rsid w:val="00190338"/>
    <w:rsid w:val="00191681"/>
    <w:rsid w:val="00193E66"/>
    <w:rsid w:val="00193F66"/>
    <w:rsid w:val="00194026"/>
    <w:rsid w:val="00195109"/>
    <w:rsid w:val="00197ECE"/>
    <w:rsid w:val="001A1D53"/>
    <w:rsid w:val="001A34B4"/>
    <w:rsid w:val="001A437B"/>
    <w:rsid w:val="001A5999"/>
    <w:rsid w:val="001A735F"/>
    <w:rsid w:val="001A7569"/>
    <w:rsid w:val="001B12C6"/>
    <w:rsid w:val="001B1C30"/>
    <w:rsid w:val="001B2820"/>
    <w:rsid w:val="001B497F"/>
    <w:rsid w:val="001B5797"/>
    <w:rsid w:val="001B6FB2"/>
    <w:rsid w:val="001B7A9A"/>
    <w:rsid w:val="001B7E8A"/>
    <w:rsid w:val="001B7EE7"/>
    <w:rsid w:val="001C007E"/>
    <w:rsid w:val="001C31D9"/>
    <w:rsid w:val="001C4A6E"/>
    <w:rsid w:val="001C4BE8"/>
    <w:rsid w:val="001C4FC5"/>
    <w:rsid w:val="001C6162"/>
    <w:rsid w:val="001C668B"/>
    <w:rsid w:val="001C7008"/>
    <w:rsid w:val="001C7041"/>
    <w:rsid w:val="001D0853"/>
    <w:rsid w:val="001D108F"/>
    <w:rsid w:val="001D1C77"/>
    <w:rsid w:val="001D32D4"/>
    <w:rsid w:val="001D38FC"/>
    <w:rsid w:val="001D442C"/>
    <w:rsid w:val="001D53A0"/>
    <w:rsid w:val="001D5FEF"/>
    <w:rsid w:val="001D720F"/>
    <w:rsid w:val="001D7499"/>
    <w:rsid w:val="001D75D1"/>
    <w:rsid w:val="001E00D0"/>
    <w:rsid w:val="001E0B24"/>
    <w:rsid w:val="001E15F2"/>
    <w:rsid w:val="001E1C7B"/>
    <w:rsid w:val="001E1F24"/>
    <w:rsid w:val="001E2187"/>
    <w:rsid w:val="001E2EB8"/>
    <w:rsid w:val="001E4017"/>
    <w:rsid w:val="001E4F94"/>
    <w:rsid w:val="001E510D"/>
    <w:rsid w:val="001E5C93"/>
    <w:rsid w:val="001F03BF"/>
    <w:rsid w:val="001F0A4B"/>
    <w:rsid w:val="001F1009"/>
    <w:rsid w:val="001F1231"/>
    <w:rsid w:val="001F4E20"/>
    <w:rsid w:val="001F533E"/>
    <w:rsid w:val="001F5653"/>
    <w:rsid w:val="001F61C1"/>
    <w:rsid w:val="001F641E"/>
    <w:rsid w:val="001F6759"/>
    <w:rsid w:val="001F7266"/>
    <w:rsid w:val="002002D5"/>
    <w:rsid w:val="00200DFE"/>
    <w:rsid w:val="00203050"/>
    <w:rsid w:val="0020344E"/>
    <w:rsid w:val="00204793"/>
    <w:rsid w:val="002053F3"/>
    <w:rsid w:val="00206115"/>
    <w:rsid w:val="002074B9"/>
    <w:rsid w:val="002118F5"/>
    <w:rsid w:val="00211A53"/>
    <w:rsid w:val="00211CDA"/>
    <w:rsid w:val="00213FD6"/>
    <w:rsid w:val="0021430C"/>
    <w:rsid w:val="002155C2"/>
    <w:rsid w:val="00215852"/>
    <w:rsid w:val="00215C4F"/>
    <w:rsid w:val="00215EB4"/>
    <w:rsid w:val="00217496"/>
    <w:rsid w:val="002176D7"/>
    <w:rsid w:val="00217983"/>
    <w:rsid w:val="00217A81"/>
    <w:rsid w:val="00221D8F"/>
    <w:rsid w:val="0022230A"/>
    <w:rsid w:val="00222733"/>
    <w:rsid w:val="00224957"/>
    <w:rsid w:val="00224DFE"/>
    <w:rsid w:val="00227575"/>
    <w:rsid w:val="00227C66"/>
    <w:rsid w:val="00227F34"/>
    <w:rsid w:val="002315D8"/>
    <w:rsid w:val="00231A0B"/>
    <w:rsid w:val="0023249C"/>
    <w:rsid w:val="002324D6"/>
    <w:rsid w:val="00232763"/>
    <w:rsid w:val="0023292B"/>
    <w:rsid w:val="00233285"/>
    <w:rsid w:val="002332EE"/>
    <w:rsid w:val="00233C28"/>
    <w:rsid w:val="00234906"/>
    <w:rsid w:val="00234E8E"/>
    <w:rsid w:val="0023787C"/>
    <w:rsid w:val="0024048D"/>
    <w:rsid w:val="00240E2B"/>
    <w:rsid w:val="00241579"/>
    <w:rsid w:val="00242E7E"/>
    <w:rsid w:val="0024496F"/>
    <w:rsid w:val="002456EA"/>
    <w:rsid w:val="0024591E"/>
    <w:rsid w:val="002461E0"/>
    <w:rsid w:val="002462B9"/>
    <w:rsid w:val="002463AA"/>
    <w:rsid w:val="0024641B"/>
    <w:rsid w:val="00246C90"/>
    <w:rsid w:val="00250C0B"/>
    <w:rsid w:val="00250D74"/>
    <w:rsid w:val="002562E7"/>
    <w:rsid w:val="002573C6"/>
    <w:rsid w:val="002601C4"/>
    <w:rsid w:val="0026190D"/>
    <w:rsid w:val="0026203B"/>
    <w:rsid w:val="00262179"/>
    <w:rsid w:val="00262522"/>
    <w:rsid w:val="002630CA"/>
    <w:rsid w:val="002648DA"/>
    <w:rsid w:val="00264DB8"/>
    <w:rsid w:val="00265EDD"/>
    <w:rsid w:val="00266475"/>
    <w:rsid w:val="00266AFB"/>
    <w:rsid w:val="00266CE5"/>
    <w:rsid w:val="00267B91"/>
    <w:rsid w:val="002709F1"/>
    <w:rsid w:val="002715F9"/>
    <w:rsid w:val="002723F3"/>
    <w:rsid w:val="00272EFB"/>
    <w:rsid w:val="00273362"/>
    <w:rsid w:val="00273EB6"/>
    <w:rsid w:val="0027453C"/>
    <w:rsid w:val="00275455"/>
    <w:rsid w:val="00281007"/>
    <w:rsid w:val="00281D13"/>
    <w:rsid w:val="00281F6C"/>
    <w:rsid w:val="002820CA"/>
    <w:rsid w:val="0028290D"/>
    <w:rsid w:val="00283501"/>
    <w:rsid w:val="00283721"/>
    <w:rsid w:val="00283835"/>
    <w:rsid w:val="00283FD7"/>
    <w:rsid w:val="00284924"/>
    <w:rsid w:val="00284999"/>
    <w:rsid w:val="00284D00"/>
    <w:rsid w:val="00285A8A"/>
    <w:rsid w:val="00291CDE"/>
    <w:rsid w:val="00291F48"/>
    <w:rsid w:val="002921E7"/>
    <w:rsid w:val="00293C9C"/>
    <w:rsid w:val="002949EA"/>
    <w:rsid w:val="00295201"/>
    <w:rsid w:val="002A0674"/>
    <w:rsid w:val="002A150A"/>
    <w:rsid w:val="002A1AEC"/>
    <w:rsid w:val="002A1C13"/>
    <w:rsid w:val="002A362B"/>
    <w:rsid w:val="002A363E"/>
    <w:rsid w:val="002A3E1E"/>
    <w:rsid w:val="002A3FF7"/>
    <w:rsid w:val="002A4500"/>
    <w:rsid w:val="002A6431"/>
    <w:rsid w:val="002A7007"/>
    <w:rsid w:val="002B0381"/>
    <w:rsid w:val="002B1383"/>
    <w:rsid w:val="002B21C5"/>
    <w:rsid w:val="002B2BBB"/>
    <w:rsid w:val="002B3E22"/>
    <w:rsid w:val="002B5C0D"/>
    <w:rsid w:val="002B6146"/>
    <w:rsid w:val="002B6C38"/>
    <w:rsid w:val="002B7865"/>
    <w:rsid w:val="002C0F17"/>
    <w:rsid w:val="002C12AB"/>
    <w:rsid w:val="002C171B"/>
    <w:rsid w:val="002C416E"/>
    <w:rsid w:val="002C488D"/>
    <w:rsid w:val="002C4C43"/>
    <w:rsid w:val="002C5108"/>
    <w:rsid w:val="002C5704"/>
    <w:rsid w:val="002C58E0"/>
    <w:rsid w:val="002C5C65"/>
    <w:rsid w:val="002C622F"/>
    <w:rsid w:val="002C65BF"/>
    <w:rsid w:val="002C7130"/>
    <w:rsid w:val="002D058B"/>
    <w:rsid w:val="002D1CE0"/>
    <w:rsid w:val="002D26E4"/>
    <w:rsid w:val="002D2BBE"/>
    <w:rsid w:val="002D41B5"/>
    <w:rsid w:val="002D5126"/>
    <w:rsid w:val="002D5D43"/>
    <w:rsid w:val="002D69E2"/>
    <w:rsid w:val="002E0351"/>
    <w:rsid w:val="002E061D"/>
    <w:rsid w:val="002E06FC"/>
    <w:rsid w:val="002E10A4"/>
    <w:rsid w:val="002E15E7"/>
    <w:rsid w:val="002E1C8A"/>
    <w:rsid w:val="002E1D30"/>
    <w:rsid w:val="002E21E8"/>
    <w:rsid w:val="002E23CD"/>
    <w:rsid w:val="002E3BE3"/>
    <w:rsid w:val="002E46C0"/>
    <w:rsid w:val="002E5BC5"/>
    <w:rsid w:val="002E6A42"/>
    <w:rsid w:val="002E6FD2"/>
    <w:rsid w:val="002F168B"/>
    <w:rsid w:val="002F3808"/>
    <w:rsid w:val="002F3C0D"/>
    <w:rsid w:val="002F50F9"/>
    <w:rsid w:val="002F6264"/>
    <w:rsid w:val="003007C1"/>
    <w:rsid w:val="00300C48"/>
    <w:rsid w:val="00301A71"/>
    <w:rsid w:val="0030202D"/>
    <w:rsid w:val="00305204"/>
    <w:rsid w:val="003052DC"/>
    <w:rsid w:val="00311767"/>
    <w:rsid w:val="00312064"/>
    <w:rsid w:val="00312A85"/>
    <w:rsid w:val="00312D2C"/>
    <w:rsid w:val="003138B7"/>
    <w:rsid w:val="003141C3"/>
    <w:rsid w:val="0031525F"/>
    <w:rsid w:val="00316250"/>
    <w:rsid w:val="0031652F"/>
    <w:rsid w:val="00317E30"/>
    <w:rsid w:val="00320006"/>
    <w:rsid w:val="003201C6"/>
    <w:rsid w:val="00320E27"/>
    <w:rsid w:val="00321407"/>
    <w:rsid w:val="003220D4"/>
    <w:rsid w:val="00322DE7"/>
    <w:rsid w:val="00322FCC"/>
    <w:rsid w:val="00323FEB"/>
    <w:rsid w:val="0032450C"/>
    <w:rsid w:val="0032481A"/>
    <w:rsid w:val="003258AF"/>
    <w:rsid w:val="00325B38"/>
    <w:rsid w:val="00326E23"/>
    <w:rsid w:val="003270CB"/>
    <w:rsid w:val="00327E3F"/>
    <w:rsid w:val="003300C0"/>
    <w:rsid w:val="00330A8A"/>
    <w:rsid w:val="00330C53"/>
    <w:rsid w:val="00331CA5"/>
    <w:rsid w:val="003321A1"/>
    <w:rsid w:val="00332E0A"/>
    <w:rsid w:val="0033480C"/>
    <w:rsid w:val="003349B7"/>
    <w:rsid w:val="00336002"/>
    <w:rsid w:val="003360E2"/>
    <w:rsid w:val="00337417"/>
    <w:rsid w:val="00337C7A"/>
    <w:rsid w:val="00340E0E"/>
    <w:rsid w:val="003444CC"/>
    <w:rsid w:val="00344656"/>
    <w:rsid w:val="0034538E"/>
    <w:rsid w:val="003458A8"/>
    <w:rsid w:val="0034762A"/>
    <w:rsid w:val="0035020D"/>
    <w:rsid w:val="00351C9F"/>
    <w:rsid w:val="003539A9"/>
    <w:rsid w:val="0035456C"/>
    <w:rsid w:val="00355352"/>
    <w:rsid w:val="003557E8"/>
    <w:rsid w:val="00357069"/>
    <w:rsid w:val="00357834"/>
    <w:rsid w:val="0036203A"/>
    <w:rsid w:val="00362413"/>
    <w:rsid w:val="00362EEB"/>
    <w:rsid w:val="00363787"/>
    <w:rsid w:val="00365F66"/>
    <w:rsid w:val="003660F0"/>
    <w:rsid w:val="00366A28"/>
    <w:rsid w:val="00370F23"/>
    <w:rsid w:val="00371CC2"/>
    <w:rsid w:val="00373EBB"/>
    <w:rsid w:val="00374101"/>
    <w:rsid w:val="00374ACC"/>
    <w:rsid w:val="0037629B"/>
    <w:rsid w:val="003763D9"/>
    <w:rsid w:val="00377055"/>
    <w:rsid w:val="003824CD"/>
    <w:rsid w:val="00382510"/>
    <w:rsid w:val="00382D00"/>
    <w:rsid w:val="0038338A"/>
    <w:rsid w:val="00383704"/>
    <w:rsid w:val="00384058"/>
    <w:rsid w:val="003909FA"/>
    <w:rsid w:val="00390A57"/>
    <w:rsid w:val="00390DC1"/>
    <w:rsid w:val="0039140B"/>
    <w:rsid w:val="00391921"/>
    <w:rsid w:val="0039213A"/>
    <w:rsid w:val="00392C6F"/>
    <w:rsid w:val="00393B98"/>
    <w:rsid w:val="00395F03"/>
    <w:rsid w:val="00397774"/>
    <w:rsid w:val="003978D7"/>
    <w:rsid w:val="003A0493"/>
    <w:rsid w:val="003A0588"/>
    <w:rsid w:val="003A0DCA"/>
    <w:rsid w:val="003A1841"/>
    <w:rsid w:val="003A22B7"/>
    <w:rsid w:val="003A2434"/>
    <w:rsid w:val="003A2C36"/>
    <w:rsid w:val="003A2DCD"/>
    <w:rsid w:val="003A4662"/>
    <w:rsid w:val="003A542B"/>
    <w:rsid w:val="003A7590"/>
    <w:rsid w:val="003B104E"/>
    <w:rsid w:val="003B34B3"/>
    <w:rsid w:val="003B4384"/>
    <w:rsid w:val="003B5C39"/>
    <w:rsid w:val="003B5DC8"/>
    <w:rsid w:val="003C0B31"/>
    <w:rsid w:val="003C0C23"/>
    <w:rsid w:val="003C19C1"/>
    <w:rsid w:val="003C2056"/>
    <w:rsid w:val="003C3926"/>
    <w:rsid w:val="003C62F7"/>
    <w:rsid w:val="003C661A"/>
    <w:rsid w:val="003D1F40"/>
    <w:rsid w:val="003D2973"/>
    <w:rsid w:val="003D4C8C"/>
    <w:rsid w:val="003D504C"/>
    <w:rsid w:val="003D553B"/>
    <w:rsid w:val="003D60B7"/>
    <w:rsid w:val="003D630D"/>
    <w:rsid w:val="003D6916"/>
    <w:rsid w:val="003D77C3"/>
    <w:rsid w:val="003D78B5"/>
    <w:rsid w:val="003D791F"/>
    <w:rsid w:val="003E28C4"/>
    <w:rsid w:val="003E46B2"/>
    <w:rsid w:val="003E6FB3"/>
    <w:rsid w:val="003E7C5E"/>
    <w:rsid w:val="003F04E7"/>
    <w:rsid w:val="003F09C8"/>
    <w:rsid w:val="003F21A5"/>
    <w:rsid w:val="003F28CE"/>
    <w:rsid w:val="003F2C02"/>
    <w:rsid w:val="003F4823"/>
    <w:rsid w:val="003F53C5"/>
    <w:rsid w:val="003F5EA7"/>
    <w:rsid w:val="003F6B77"/>
    <w:rsid w:val="00401286"/>
    <w:rsid w:val="00401797"/>
    <w:rsid w:val="004019D5"/>
    <w:rsid w:val="00401A2E"/>
    <w:rsid w:val="00402E9B"/>
    <w:rsid w:val="00403FA5"/>
    <w:rsid w:val="00404540"/>
    <w:rsid w:val="004047C1"/>
    <w:rsid w:val="00405584"/>
    <w:rsid w:val="00405EC8"/>
    <w:rsid w:val="00410CD5"/>
    <w:rsid w:val="00417983"/>
    <w:rsid w:val="004203A6"/>
    <w:rsid w:val="00420572"/>
    <w:rsid w:val="00420B16"/>
    <w:rsid w:val="004235D3"/>
    <w:rsid w:val="004252B1"/>
    <w:rsid w:val="004255AD"/>
    <w:rsid w:val="004268A5"/>
    <w:rsid w:val="00426E93"/>
    <w:rsid w:val="0043064E"/>
    <w:rsid w:val="00430C92"/>
    <w:rsid w:val="00431C66"/>
    <w:rsid w:val="00432915"/>
    <w:rsid w:val="00433C9B"/>
    <w:rsid w:val="00434B60"/>
    <w:rsid w:val="00435A70"/>
    <w:rsid w:val="0043616E"/>
    <w:rsid w:val="004365C6"/>
    <w:rsid w:val="004369EB"/>
    <w:rsid w:val="00441203"/>
    <w:rsid w:val="00442B71"/>
    <w:rsid w:val="0044379D"/>
    <w:rsid w:val="00444F22"/>
    <w:rsid w:val="00445BA4"/>
    <w:rsid w:val="004461DE"/>
    <w:rsid w:val="00447AE3"/>
    <w:rsid w:val="00450527"/>
    <w:rsid w:val="00450D44"/>
    <w:rsid w:val="0045168F"/>
    <w:rsid w:val="00451C64"/>
    <w:rsid w:val="00452B71"/>
    <w:rsid w:val="00453B56"/>
    <w:rsid w:val="00453EEE"/>
    <w:rsid w:val="00454BA0"/>
    <w:rsid w:val="0045508F"/>
    <w:rsid w:val="0045552A"/>
    <w:rsid w:val="004561A7"/>
    <w:rsid w:val="004562D0"/>
    <w:rsid w:val="00457AB4"/>
    <w:rsid w:val="00457B9B"/>
    <w:rsid w:val="00457BB8"/>
    <w:rsid w:val="004605C4"/>
    <w:rsid w:val="00463A66"/>
    <w:rsid w:val="00466161"/>
    <w:rsid w:val="00466EEE"/>
    <w:rsid w:val="004726EE"/>
    <w:rsid w:val="0047429E"/>
    <w:rsid w:val="004753A7"/>
    <w:rsid w:val="004755F7"/>
    <w:rsid w:val="004757F1"/>
    <w:rsid w:val="00477492"/>
    <w:rsid w:val="00477ADB"/>
    <w:rsid w:val="0048010F"/>
    <w:rsid w:val="004810AD"/>
    <w:rsid w:val="004815C4"/>
    <w:rsid w:val="00483239"/>
    <w:rsid w:val="004840E4"/>
    <w:rsid w:val="00484740"/>
    <w:rsid w:val="00484866"/>
    <w:rsid w:val="004855D6"/>
    <w:rsid w:val="00485669"/>
    <w:rsid w:val="00485A10"/>
    <w:rsid w:val="004863FD"/>
    <w:rsid w:val="0048731A"/>
    <w:rsid w:val="0048735E"/>
    <w:rsid w:val="004874DF"/>
    <w:rsid w:val="00491A5F"/>
    <w:rsid w:val="00496A8E"/>
    <w:rsid w:val="00497666"/>
    <w:rsid w:val="004A07AC"/>
    <w:rsid w:val="004A083A"/>
    <w:rsid w:val="004A13C1"/>
    <w:rsid w:val="004A44D3"/>
    <w:rsid w:val="004A5A21"/>
    <w:rsid w:val="004A5ED8"/>
    <w:rsid w:val="004B06CA"/>
    <w:rsid w:val="004B0B32"/>
    <w:rsid w:val="004B0CF3"/>
    <w:rsid w:val="004B134C"/>
    <w:rsid w:val="004B19F4"/>
    <w:rsid w:val="004B1ADB"/>
    <w:rsid w:val="004B1F23"/>
    <w:rsid w:val="004B2024"/>
    <w:rsid w:val="004B2EE9"/>
    <w:rsid w:val="004B4683"/>
    <w:rsid w:val="004B4883"/>
    <w:rsid w:val="004B5C00"/>
    <w:rsid w:val="004B697F"/>
    <w:rsid w:val="004C11DC"/>
    <w:rsid w:val="004C35AE"/>
    <w:rsid w:val="004C36F3"/>
    <w:rsid w:val="004C3C38"/>
    <w:rsid w:val="004C5719"/>
    <w:rsid w:val="004C61BF"/>
    <w:rsid w:val="004C6BCD"/>
    <w:rsid w:val="004C77C5"/>
    <w:rsid w:val="004C7BA8"/>
    <w:rsid w:val="004D0691"/>
    <w:rsid w:val="004D0DB6"/>
    <w:rsid w:val="004D1062"/>
    <w:rsid w:val="004D13B2"/>
    <w:rsid w:val="004D290D"/>
    <w:rsid w:val="004D38D3"/>
    <w:rsid w:val="004D3C77"/>
    <w:rsid w:val="004D3F60"/>
    <w:rsid w:val="004D7BE5"/>
    <w:rsid w:val="004E0701"/>
    <w:rsid w:val="004E0878"/>
    <w:rsid w:val="004E0C38"/>
    <w:rsid w:val="004E1E99"/>
    <w:rsid w:val="004E2E41"/>
    <w:rsid w:val="004E450A"/>
    <w:rsid w:val="004E6624"/>
    <w:rsid w:val="004E67B5"/>
    <w:rsid w:val="004F0F80"/>
    <w:rsid w:val="004F11EA"/>
    <w:rsid w:val="004F1269"/>
    <w:rsid w:val="004F34C7"/>
    <w:rsid w:val="004F3F3A"/>
    <w:rsid w:val="004F3F6B"/>
    <w:rsid w:val="004F419D"/>
    <w:rsid w:val="004F4426"/>
    <w:rsid w:val="004F4CDD"/>
    <w:rsid w:val="004F59DD"/>
    <w:rsid w:val="005000B3"/>
    <w:rsid w:val="005005CA"/>
    <w:rsid w:val="005012BD"/>
    <w:rsid w:val="005018F7"/>
    <w:rsid w:val="00501EE3"/>
    <w:rsid w:val="0050302B"/>
    <w:rsid w:val="005035D9"/>
    <w:rsid w:val="00503A1D"/>
    <w:rsid w:val="00504633"/>
    <w:rsid w:val="00504918"/>
    <w:rsid w:val="00510722"/>
    <w:rsid w:val="0051091D"/>
    <w:rsid w:val="00510C38"/>
    <w:rsid w:val="00511208"/>
    <w:rsid w:val="0051183E"/>
    <w:rsid w:val="005119A4"/>
    <w:rsid w:val="00512488"/>
    <w:rsid w:val="00513217"/>
    <w:rsid w:val="00516C85"/>
    <w:rsid w:val="005171F6"/>
    <w:rsid w:val="00517AD6"/>
    <w:rsid w:val="00517FF1"/>
    <w:rsid w:val="00520150"/>
    <w:rsid w:val="00520285"/>
    <w:rsid w:val="005206CA"/>
    <w:rsid w:val="005206D2"/>
    <w:rsid w:val="00521BEA"/>
    <w:rsid w:val="005225C3"/>
    <w:rsid w:val="00522B91"/>
    <w:rsid w:val="00524A73"/>
    <w:rsid w:val="00524B56"/>
    <w:rsid w:val="005250D8"/>
    <w:rsid w:val="00527861"/>
    <w:rsid w:val="00530034"/>
    <w:rsid w:val="005312BC"/>
    <w:rsid w:val="00534379"/>
    <w:rsid w:val="005343F6"/>
    <w:rsid w:val="00535A79"/>
    <w:rsid w:val="00535D1D"/>
    <w:rsid w:val="00535F7C"/>
    <w:rsid w:val="0054122C"/>
    <w:rsid w:val="00541FF5"/>
    <w:rsid w:val="005423AD"/>
    <w:rsid w:val="005436B2"/>
    <w:rsid w:val="00545282"/>
    <w:rsid w:val="005476BD"/>
    <w:rsid w:val="00551D29"/>
    <w:rsid w:val="005521FB"/>
    <w:rsid w:val="00552202"/>
    <w:rsid w:val="00552FC7"/>
    <w:rsid w:val="00553602"/>
    <w:rsid w:val="00554C25"/>
    <w:rsid w:val="005563F0"/>
    <w:rsid w:val="005565AA"/>
    <w:rsid w:val="00560262"/>
    <w:rsid w:val="00560D7F"/>
    <w:rsid w:val="00561729"/>
    <w:rsid w:val="005617AB"/>
    <w:rsid w:val="00561C2F"/>
    <w:rsid w:val="00563A51"/>
    <w:rsid w:val="00563FE2"/>
    <w:rsid w:val="005657AC"/>
    <w:rsid w:val="00565B4F"/>
    <w:rsid w:val="00565C45"/>
    <w:rsid w:val="00566046"/>
    <w:rsid w:val="00566ECE"/>
    <w:rsid w:val="0056708C"/>
    <w:rsid w:val="00567EBD"/>
    <w:rsid w:val="0057113B"/>
    <w:rsid w:val="00571F76"/>
    <w:rsid w:val="00572245"/>
    <w:rsid w:val="00573BD0"/>
    <w:rsid w:val="00573F87"/>
    <w:rsid w:val="005741EB"/>
    <w:rsid w:val="00574333"/>
    <w:rsid w:val="0057509A"/>
    <w:rsid w:val="00575101"/>
    <w:rsid w:val="00575694"/>
    <w:rsid w:val="00575895"/>
    <w:rsid w:val="0057608D"/>
    <w:rsid w:val="0057716B"/>
    <w:rsid w:val="00577220"/>
    <w:rsid w:val="00577468"/>
    <w:rsid w:val="005777BE"/>
    <w:rsid w:val="005778F0"/>
    <w:rsid w:val="00577ED4"/>
    <w:rsid w:val="0058023A"/>
    <w:rsid w:val="0058024B"/>
    <w:rsid w:val="00581968"/>
    <w:rsid w:val="00581F0C"/>
    <w:rsid w:val="0058394B"/>
    <w:rsid w:val="00583DFF"/>
    <w:rsid w:val="00583FDE"/>
    <w:rsid w:val="00583FFA"/>
    <w:rsid w:val="00584766"/>
    <w:rsid w:val="00584B8D"/>
    <w:rsid w:val="00584D41"/>
    <w:rsid w:val="00585889"/>
    <w:rsid w:val="005858BD"/>
    <w:rsid w:val="00586306"/>
    <w:rsid w:val="00587117"/>
    <w:rsid w:val="00587D9D"/>
    <w:rsid w:val="005917E4"/>
    <w:rsid w:val="00591814"/>
    <w:rsid w:val="00592786"/>
    <w:rsid w:val="00593421"/>
    <w:rsid w:val="005938A1"/>
    <w:rsid w:val="00594857"/>
    <w:rsid w:val="00594FD1"/>
    <w:rsid w:val="00596627"/>
    <w:rsid w:val="005966E1"/>
    <w:rsid w:val="005978DE"/>
    <w:rsid w:val="005A0FA5"/>
    <w:rsid w:val="005A2B63"/>
    <w:rsid w:val="005A2C7E"/>
    <w:rsid w:val="005A6A40"/>
    <w:rsid w:val="005A74B9"/>
    <w:rsid w:val="005B107C"/>
    <w:rsid w:val="005B147D"/>
    <w:rsid w:val="005B1FE2"/>
    <w:rsid w:val="005B21AE"/>
    <w:rsid w:val="005B36B1"/>
    <w:rsid w:val="005B3967"/>
    <w:rsid w:val="005B3F8D"/>
    <w:rsid w:val="005B4490"/>
    <w:rsid w:val="005B523D"/>
    <w:rsid w:val="005B7CAA"/>
    <w:rsid w:val="005C0068"/>
    <w:rsid w:val="005C3389"/>
    <w:rsid w:val="005C3A53"/>
    <w:rsid w:val="005C44B2"/>
    <w:rsid w:val="005C4E82"/>
    <w:rsid w:val="005C6377"/>
    <w:rsid w:val="005D0127"/>
    <w:rsid w:val="005D146C"/>
    <w:rsid w:val="005D14D7"/>
    <w:rsid w:val="005D1D43"/>
    <w:rsid w:val="005D2B30"/>
    <w:rsid w:val="005D2FDF"/>
    <w:rsid w:val="005D39D3"/>
    <w:rsid w:val="005D4735"/>
    <w:rsid w:val="005D48AA"/>
    <w:rsid w:val="005D4D30"/>
    <w:rsid w:val="005D7667"/>
    <w:rsid w:val="005E0FDA"/>
    <w:rsid w:val="005E1A25"/>
    <w:rsid w:val="005E2A9D"/>
    <w:rsid w:val="005E2BEB"/>
    <w:rsid w:val="005E51BD"/>
    <w:rsid w:val="005E6288"/>
    <w:rsid w:val="005F0288"/>
    <w:rsid w:val="005F066E"/>
    <w:rsid w:val="005F0FBD"/>
    <w:rsid w:val="005F1433"/>
    <w:rsid w:val="005F21AA"/>
    <w:rsid w:val="005F38EF"/>
    <w:rsid w:val="005F3A84"/>
    <w:rsid w:val="005F3DD1"/>
    <w:rsid w:val="005F4933"/>
    <w:rsid w:val="005F6BA4"/>
    <w:rsid w:val="005F78FD"/>
    <w:rsid w:val="005F7D24"/>
    <w:rsid w:val="00600B83"/>
    <w:rsid w:val="006018DC"/>
    <w:rsid w:val="00601FD8"/>
    <w:rsid w:val="00602E7A"/>
    <w:rsid w:val="006035A7"/>
    <w:rsid w:val="006037A4"/>
    <w:rsid w:val="00603869"/>
    <w:rsid w:val="00605F6D"/>
    <w:rsid w:val="006079F2"/>
    <w:rsid w:val="00607D75"/>
    <w:rsid w:val="00610295"/>
    <w:rsid w:val="00611E82"/>
    <w:rsid w:val="00612070"/>
    <w:rsid w:val="0061231B"/>
    <w:rsid w:val="006149F1"/>
    <w:rsid w:val="006162D7"/>
    <w:rsid w:val="00616481"/>
    <w:rsid w:val="00616B25"/>
    <w:rsid w:val="00620DAA"/>
    <w:rsid w:val="006217EB"/>
    <w:rsid w:val="006222DD"/>
    <w:rsid w:val="00622D8F"/>
    <w:rsid w:val="00624DDF"/>
    <w:rsid w:val="00626475"/>
    <w:rsid w:val="006307CC"/>
    <w:rsid w:val="00631FC3"/>
    <w:rsid w:val="00632625"/>
    <w:rsid w:val="006338F1"/>
    <w:rsid w:val="00633D0B"/>
    <w:rsid w:val="006343E2"/>
    <w:rsid w:val="006348B9"/>
    <w:rsid w:val="00634EE0"/>
    <w:rsid w:val="00636D65"/>
    <w:rsid w:val="00636EBC"/>
    <w:rsid w:val="00636F8F"/>
    <w:rsid w:val="00637D44"/>
    <w:rsid w:val="006401BB"/>
    <w:rsid w:val="006411C8"/>
    <w:rsid w:val="00644F76"/>
    <w:rsid w:val="00645D40"/>
    <w:rsid w:val="0064683C"/>
    <w:rsid w:val="00646E48"/>
    <w:rsid w:val="00647C97"/>
    <w:rsid w:val="00647F5B"/>
    <w:rsid w:val="006528AA"/>
    <w:rsid w:val="00652D10"/>
    <w:rsid w:val="00653E87"/>
    <w:rsid w:val="006559C6"/>
    <w:rsid w:val="00656CA3"/>
    <w:rsid w:val="00657AD4"/>
    <w:rsid w:val="00657D91"/>
    <w:rsid w:val="00657E48"/>
    <w:rsid w:val="00660DF6"/>
    <w:rsid w:val="006611B8"/>
    <w:rsid w:val="0066432B"/>
    <w:rsid w:val="00665E71"/>
    <w:rsid w:val="006679D2"/>
    <w:rsid w:val="00667B40"/>
    <w:rsid w:val="00667E6A"/>
    <w:rsid w:val="006712EE"/>
    <w:rsid w:val="00671B96"/>
    <w:rsid w:val="00672D87"/>
    <w:rsid w:val="00674A77"/>
    <w:rsid w:val="00675D04"/>
    <w:rsid w:val="00676172"/>
    <w:rsid w:val="0067754A"/>
    <w:rsid w:val="006779DC"/>
    <w:rsid w:val="00677EF4"/>
    <w:rsid w:val="006836FE"/>
    <w:rsid w:val="006837E8"/>
    <w:rsid w:val="006850FC"/>
    <w:rsid w:val="00686D80"/>
    <w:rsid w:val="006875A0"/>
    <w:rsid w:val="00687655"/>
    <w:rsid w:val="00690DCA"/>
    <w:rsid w:val="0069132E"/>
    <w:rsid w:val="00691BC5"/>
    <w:rsid w:val="006920BC"/>
    <w:rsid w:val="006926AC"/>
    <w:rsid w:val="00692E52"/>
    <w:rsid w:val="0069352C"/>
    <w:rsid w:val="00693AEB"/>
    <w:rsid w:val="00694532"/>
    <w:rsid w:val="0069652C"/>
    <w:rsid w:val="006978D1"/>
    <w:rsid w:val="006A04F4"/>
    <w:rsid w:val="006A1115"/>
    <w:rsid w:val="006A15B3"/>
    <w:rsid w:val="006A2F05"/>
    <w:rsid w:val="006A3236"/>
    <w:rsid w:val="006A3E8E"/>
    <w:rsid w:val="006A57F4"/>
    <w:rsid w:val="006A5CBE"/>
    <w:rsid w:val="006A6A41"/>
    <w:rsid w:val="006A6C33"/>
    <w:rsid w:val="006A7088"/>
    <w:rsid w:val="006A71F8"/>
    <w:rsid w:val="006B0656"/>
    <w:rsid w:val="006B226E"/>
    <w:rsid w:val="006B353C"/>
    <w:rsid w:val="006B38EA"/>
    <w:rsid w:val="006B3BAC"/>
    <w:rsid w:val="006B437F"/>
    <w:rsid w:val="006B53DD"/>
    <w:rsid w:val="006B680A"/>
    <w:rsid w:val="006B6EB2"/>
    <w:rsid w:val="006B7E54"/>
    <w:rsid w:val="006C122F"/>
    <w:rsid w:val="006C1E59"/>
    <w:rsid w:val="006C3A49"/>
    <w:rsid w:val="006C4643"/>
    <w:rsid w:val="006C5021"/>
    <w:rsid w:val="006C6BF1"/>
    <w:rsid w:val="006D02FE"/>
    <w:rsid w:val="006D08DA"/>
    <w:rsid w:val="006D32AA"/>
    <w:rsid w:val="006D4953"/>
    <w:rsid w:val="006D5820"/>
    <w:rsid w:val="006E1346"/>
    <w:rsid w:val="006E16A7"/>
    <w:rsid w:val="006E28DE"/>
    <w:rsid w:val="006E46CA"/>
    <w:rsid w:val="006E6113"/>
    <w:rsid w:val="006E7A97"/>
    <w:rsid w:val="006E7B35"/>
    <w:rsid w:val="006F1508"/>
    <w:rsid w:val="006F2017"/>
    <w:rsid w:val="006F23B3"/>
    <w:rsid w:val="006F249D"/>
    <w:rsid w:val="006F2B3E"/>
    <w:rsid w:val="006F376E"/>
    <w:rsid w:val="006F5139"/>
    <w:rsid w:val="006F52B1"/>
    <w:rsid w:val="006F53E9"/>
    <w:rsid w:val="006F5C28"/>
    <w:rsid w:val="006F624F"/>
    <w:rsid w:val="006F6266"/>
    <w:rsid w:val="0070014E"/>
    <w:rsid w:val="00700E40"/>
    <w:rsid w:val="00702466"/>
    <w:rsid w:val="00702675"/>
    <w:rsid w:val="00702A59"/>
    <w:rsid w:val="007040C4"/>
    <w:rsid w:val="00705CDE"/>
    <w:rsid w:val="00706470"/>
    <w:rsid w:val="007070C4"/>
    <w:rsid w:val="007076C3"/>
    <w:rsid w:val="0070794D"/>
    <w:rsid w:val="0071008F"/>
    <w:rsid w:val="00712DA2"/>
    <w:rsid w:val="007133FC"/>
    <w:rsid w:val="0071435F"/>
    <w:rsid w:val="00715065"/>
    <w:rsid w:val="0071552F"/>
    <w:rsid w:val="007157FB"/>
    <w:rsid w:val="00716226"/>
    <w:rsid w:val="007207B3"/>
    <w:rsid w:val="00720FB5"/>
    <w:rsid w:val="007210DD"/>
    <w:rsid w:val="00721F34"/>
    <w:rsid w:val="00722D44"/>
    <w:rsid w:val="00723927"/>
    <w:rsid w:val="00724635"/>
    <w:rsid w:val="00724A05"/>
    <w:rsid w:val="00724BFC"/>
    <w:rsid w:val="00726706"/>
    <w:rsid w:val="00727DCE"/>
    <w:rsid w:val="00731A51"/>
    <w:rsid w:val="00733FCE"/>
    <w:rsid w:val="00734332"/>
    <w:rsid w:val="007345FD"/>
    <w:rsid w:val="00734931"/>
    <w:rsid w:val="0073619F"/>
    <w:rsid w:val="00736E99"/>
    <w:rsid w:val="0073772D"/>
    <w:rsid w:val="00737A23"/>
    <w:rsid w:val="00740B36"/>
    <w:rsid w:val="0074104B"/>
    <w:rsid w:val="00742C98"/>
    <w:rsid w:val="00742EE9"/>
    <w:rsid w:val="0074334F"/>
    <w:rsid w:val="007435B9"/>
    <w:rsid w:val="00743D32"/>
    <w:rsid w:val="00744560"/>
    <w:rsid w:val="0074599A"/>
    <w:rsid w:val="00745DDB"/>
    <w:rsid w:val="007462C7"/>
    <w:rsid w:val="007473F9"/>
    <w:rsid w:val="00747436"/>
    <w:rsid w:val="007502C0"/>
    <w:rsid w:val="0075034E"/>
    <w:rsid w:val="007518F3"/>
    <w:rsid w:val="0075194B"/>
    <w:rsid w:val="00751D07"/>
    <w:rsid w:val="00752FA0"/>
    <w:rsid w:val="00753CA1"/>
    <w:rsid w:val="00754C78"/>
    <w:rsid w:val="00755AB6"/>
    <w:rsid w:val="00756142"/>
    <w:rsid w:val="00756C7A"/>
    <w:rsid w:val="00756E26"/>
    <w:rsid w:val="00757003"/>
    <w:rsid w:val="00757A6C"/>
    <w:rsid w:val="0076003D"/>
    <w:rsid w:val="007607FE"/>
    <w:rsid w:val="00762D46"/>
    <w:rsid w:val="00762E43"/>
    <w:rsid w:val="0076493E"/>
    <w:rsid w:val="00764F6F"/>
    <w:rsid w:val="00765CB4"/>
    <w:rsid w:val="00767839"/>
    <w:rsid w:val="007678AC"/>
    <w:rsid w:val="00767CAD"/>
    <w:rsid w:val="00770AB6"/>
    <w:rsid w:val="00771703"/>
    <w:rsid w:val="00771C52"/>
    <w:rsid w:val="0077382E"/>
    <w:rsid w:val="0077428C"/>
    <w:rsid w:val="00774FAA"/>
    <w:rsid w:val="00775BAF"/>
    <w:rsid w:val="00775D3F"/>
    <w:rsid w:val="00777178"/>
    <w:rsid w:val="00780F97"/>
    <w:rsid w:val="0078286F"/>
    <w:rsid w:val="0078360A"/>
    <w:rsid w:val="00784ABB"/>
    <w:rsid w:val="00784FFD"/>
    <w:rsid w:val="007851C9"/>
    <w:rsid w:val="00785794"/>
    <w:rsid w:val="00785AC8"/>
    <w:rsid w:val="00791281"/>
    <w:rsid w:val="0079140D"/>
    <w:rsid w:val="00791ABE"/>
    <w:rsid w:val="007937E2"/>
    <w:rsid w:val="00794DE0"/>
    <w:rsid w:val="00795DCB"/>
    <w:rsid w:val="00795FE6"/>
    <w:rsid w:val="007964AF"/>
    <w:rsid w:val="007964DD"/>
    <w:rsid w:val="0079654D"/>
    <w:rsid w:val="00796F57"/>
    <w:rsid w:val="00797A72"/>
    <w:rsid w:val="007A09EC"/>
    <w:rsid w:val="007A1B3D"/>
    <w:rsid w:val="007A3333"/>
    <w:rsid w:val="007A3C6B"/>
    <w:rsid w:val="007A4C5E"/>
    <w:rsid w:val="007A4E39"/>
    <w:rsid w:val="007A57F2"/>
    <w:rsid w:val="007A7427"/>
    <w:rsid w:val="007B156C"/>
    <w:rsid w:val="007B1BA4"/>
    <w:rsid w:val="007B73FB"/>
    <w:rsid w:val="007B7BE6"/>
    <w:rsid w:val="007C0760"/>
    <w:rsid w:val="007C084C"/>
    <w:rsid w:val="007C0A2A"/>
    <w:rsid w:val="007C1162"/>
    <w:rsid w:val="007C1577"/>
    <w:rsid w:val="007C2D90"/>
    <w:rsid w:val="007C3401"/>
    <w:rsid w:val="007C3815"/>
    <w:rsid w:val="007C40F9"/>
    <w:rsid w:val="007C4625"/>
    <w:rsid w:val="007C476F"/>
    <w:rsid w:val="007C4A4F"/>
    <w:rsid w:val="007C5935"/>
    <w:rsid w:val="007C59D6"/>
    <w:rsid w:val="007C6379"/>
    <w:rsid w:val="007C6B00"/>
    <w:rsid w:val="007C6BED"/>
    <w:rsid w:val="007C6D0D"/>
    <w:rsid w:val="007C6F79"/>
    <w:rsid w:val="007C77DF"/>
    <w:rsid w:val="007C7C6B"/>
    <w:rsid w:val="007C7EF0"/>
    <w:rsid w:val="007D383C"/>
    <w:rsid w:val="007D4870"/>
    <w:rsid w:val="007D6342"/>
    <w:rsid w:val="007D689B"/>
    <w:rsid w:val="007D7755"/>
    <w:rsid w:val="007D7CFA"/>
    <w:rsid w:val="007E195D"/>
    <w:rsid w:val="007E23B2"/>
    <w:rsid w:val="007E2D02"/>
    <w:rsid w:val="007E48E5"/>
    <w:rsid w:val="007E5BBA"/>
    <w:rsid w:val="007E6324"/>
    <w:rsid w:val="007E678F"/>
    <w:rsid w:val="007E6A09"/>
    <w:rsid w:val="007E6AD9"/>
    <w:rsid w:val="007E6C58"/>
    <w:rsid w:val="007E711A"/>
    <w:rsid w:val="007E78CD"/>
    <w:rsid w:val="007F190F"/>
    <w:rsid w:val="007F1A6B"/>
    <w:rsid w:val="007F3314"/>
    <w:rsid w:val="007F6F70"/>
    <w:rsid w:val="007F7D4B"/>
    <w:rsid w:val="007F7D74"/>
    <w:rsid w:val="007F7E96"/>
    <w:rsid w:val="008005B0"/>
    <w:rsid w:val="00801082"/>
    <w:rsid w:val="0080223C"/>
    <w:rsid w:val="00806AC8"/>
    <w:rsid w:val="00806ED8"/>
    <w:rsid w:val="008077EB"/>
    <w:rsid w:val="00807CBD"/>
    <w:rsid w:val="00810990"/>
    <w:rsid w:val="00810E1D"/>
    <w:rsid w:val="0081155B"/>
    <w:rsid w:val="00811A6E"/>
    <w:rsid w:val="00812474"/>
    <w:rsid w:val="008132C3"/>
    <w:rsid w:val="00815AC7"/>
    <w:rsid w:val="0081655F"/>
    <w:rsid w:val="00816F08"/>
    <w:rsid w:val="00817BE9"/>
    <w:rsid w:val="00817EC3"/>
    <w:rsid w:val="00820F0A"/>
    <w:rsid w:val="00822DA7"/>
    <w:rsid w:val="00823334"/>
    <w:rsid w:val="00823F81"/>
    <w:rsid w:val="00824503"/>
    <w:rsid w:val="00824E9B"/>
    <w:rsid w:val="00827E6C"/>
    <w:rsid w:val="0083039C"/>
    <w:rsid w:val="0083054C"/>
    <w:rsid w:val="00833124"/>
    <w:rsid w:val="008335CC"/>
    <w:rsid w:val="0083471C"/>
    <w:rsid w:val="00834992"/>
    <w:rsid w:val="0083574F"/>
    <w:rsid w:val="008377A6"/>
    <w:rsid w:val="00840781"/>
    <w:rsid w:val="00841C04"/>
    <w:rsid w:val="00842F4A"/>
    <w:rsid w:val="008462EE"/>
    <w:rsid w:val="008471C1"/>
    <w:rsid w:val="00850B63"/>
    <w:rsid w:val="00850C8C"/>
    <w:rsid w:val="00850EC3"/>
    <w:rsid w:val="0085102B"/>
    <w:rsid w:val="00851876"/>
    <w:rsid w:val="0085340F"/>
    <w:rsid w:val="008536B8"/>
    <w:rsid w:val="00853805"/>
    <w:rsid w:val="008544DC"/>
    <w:rsid w:val="00855191"/>
    <w:rsid w:val="0085549F"/>
    <w:rsid w:val="008558A1"/>
    <w:rsid w:val="00855D0F"/>
    <w:rsid w:val="0086021E"/>
    <w:rsid w:val="00860FD0"/>
    <w:rsid w:val="00861E28"/>
    <w:rsid w:val="00862573"/>
    <w:rsid w:val="00862FF7"/>
    <w:rsid w:val="00863368"/>
    <w:rsid w:val="00864324"/>
    <w:rsid w:val="00864D11"/>
    <w:rsid w:val="00865578"/>
    <w:rsid w:val="008655DD"/>
    <w:rsid w:val="00871D52"/>
    <w:rsid w:val="0087492C"/>
    <w:rsid w:val="0087530F"/>
    <w:rsid w:val="00875690"/>
    <w:rsid w:val="0087667A"/>
    <w:rsid w:val="008820BB"/>
    <w:rsid w:val="00882893"/>
    <w:rsid w:val="00882BCB"/>
    <w:rsid w:val="008851DE"/>
    <w:rsid w:val="0088559A"/>
    <w:rsid w:val="00886BF2"/>
    <w:rsid w:val="00886D56"/>
    <w:rsid w:val="00886F38"/>
    <w:rsid w:val="00891B21"/>
    <w:rsid w:val="00893090"/>
    <w:rsid w:val="0089370D"/>
    <w:rsid w:val="00893A03"/>
    <w:rsid w:val="008941D6"/>
    <w:rsid w:val="00895236"/>
    <w:rsid w:val="00895A45"/>
    <w:rsid w:val="00896B8B"/>
    <w:rsid w:val="00897CB3"/>
    <w:rsid w:val="00897D90"/>
    <w:rsid w:val="008A1105"/>
    <w:rsid w:val="008A26A0"/>
    <w:rsid w:val="008A41BB"/>
    <w:rsid w:val="008A496D"/>
    <w:rsid w:val="008A53AD"/>
    <w:rsid w:val="008A6041"/>
    <w:rsid w:val="008A61C1"/>
    <w:rsid w:val="008A6426"/>
    <w:rsid w:val="008B1057"/>
    <w:rsid w:val="008B168C"/>
    <w:rsid w:val="008B2628"/>
    <w:rsid w:val="008B42F9"/>
    <w:rsid w:val="008B4B83"/>
    <w:rsid w:val="008C0B13"/>
    <w:rsid w:val="008C1426"/>
    <w:rsid w:val="008C1BFB"/>
    <w:rsid w:val="008C325D"/>
    <w:rsid w:val="008C34CD"/>
    <w:rsid w:val="008C43AB"/>
    <w:rsid w:val="008C515C"/>
    <w:rsid w:val="008C5A6C"/>
    <w:rsid w:val="008C691A"/>
    <w:rsid w:val="008C6FCF"/>
    <w:rsid w:val="008D09E3"/>
    <w:rsid w:val="008D1797"/>
    <w:rsid w:val="008D1E6D"/>
    <w:rsid w:val="008D28A7"/>
    <w:rsid w:val="008D28C0"/>
    <w:rsid w:val="008D554F"/>
    <w:rsid w:val="008D5631"/>
    <w:rsid w:val="008D6C39"/>
    <w:rsid w:val="008E043A"/>
    <w:rsid w:val="008E08E6"/>
    <w:rsid w:val="008E09A3"/>
    <w:rsid w:val="008E154A"/>
    <w:rsid w:val="008E195D"/>
    <w:rsid w:val="008E2184"/>
    <w:rsid w:val="008E5F70"/>
    <w:rsid w:val="008E671C"/>
    <w:rsid w:val="008F0289"/>
    <w:rsid w:val="008F0B9C"/>
    <w:rsid w:val="008F1ACA"/>
    <w:rsid w:val="008F1E09"/>
    <w:rsid w:val="008F20AF"/>
    <w:rsid w:val="008F231C"/>
    <w:rsid w:val="008F2535"/>
    <w:rsid w:val="008F27B7"/>
    <w:rsid w:val="008F2B84"/>
    <w:rsid w:val="008F40AC"/>
    <w:rsid w:val="008F49B6"/>
    <w:rsid w:val="008F7007"/>
    <w:rsid w:val="008F78DA"/>
    <w:rsid w:val="00901BCE"/>
    <w:rsid w:val="00901EA6"/>
    <w:rsid w:val="00902046"/>
    <w:rsid w:val="009022A6"/>
    <w:rsid w:val="0090316C"/>
    <w:rsid w:val="00905069"/>
    <w:rsid w:val="00910157"/>
    <w:rsid w:val="00910790"/>
    <w:rsid w:val="009107E3"/>
    <w:rsid w:val="00911A39"/>
    <w:rsid w:val="00912513"/>
    <w:rsid w:val="009129B1"/>
    <w:rsid w:val="00912DA0"/>
    <w:rsid w:val="0091309F"/>
    <w:rsid w:val="00915551"/>
    <w:rsid w:val="00916108"/>
    <w:rsid w:val="00916C08"/>
    <w:rsid w:val="009174D4"/>
    <w:rsid w:val="009176ED"/>
    <w:rsid w:val="00917AB5"/>
    <w:rsid w:val="00917E4D"/>
    <w:rsid w:val="00917F40"/>
    <w:rsid w:val="009200AA"/>
    <w:rsid w:val="00920E90"/>
    <w:rsid w:val="009222E3"/>
    <w:rsid w:val="0092239F"/>
    <w:rsid w:val="00925E57"/>
    <w:rsid w:val="0092632E"/>
    <w:rsid w:val="00927308"/>
    <w:rsid w:val="009278E8"/>
    <w:rsid w:val="00930568"/>
    <w:rsid w:val="0093259E"/>
    <w:rsid w:val="00933886"/>
    <w:rsid w:val="00934682"/>
    <w:rsid w:val="009352D6"/>
    <w:rsid w:val="00935ADC"/>
    <w:rsid w:val="00936B76"/>
    <w:rsid w:val="00936E5E"/>
    <w:rsid w:val="0094008C"/>
    <w:rsid w:val="009411B5"/>
    <w:rsid w:val="0094193E"/>
    <w:rsid w:val="00942EFF"/>
    <w:rsid w:val="0094363B"/>
    <w:rsid w:val="009446EB"/>
    <w:rsid w:val="009449D1"/>
    <w:rsid w:val="00945439"/>
    <w:rsid w:val="009456C2"/>
    <w:rsid w:val="00945DCF"/>
    <w:rsid w:val="0094643C"/>
    <w:rsid w:val="00946CFC"/>
    <w:rsid w:val="009515B4"/>
    <w:rsid w:val="00952453"/>
    <w:rsid w:val="009524DB"/>
    <w:rsid w:val="00952DC7"/>
    <w:rsid w:val="00953459"/>
    <w:rsid w:val="00953F10"/>
    <w:rsid w:val="00954ACE"/>
    <w:rsid w:val="00954B51"/>
    <w:rsid w:val="00955320"/>
    <w:rsid w:val="009556A0"/>
    <w:rsid w:val="009558E9"/>
    <w:rsid w:val="00957942"/>
    <w:rsid w:val="009603FB"/>
    <w:rsid w:val="0096295E"/>
    <w:rsid w:val="0096376E"/>
    <w:rsid w:val="00963CA5"/>
    <w:rsid w:val="009651C6"/>
    <w:rsid w:val="00965FC0"/>
    <w:rsid w:val="0096700B"/>
    <w:rsid w:val="009670A9"/>
    <w:rsid w:val="00967B4C"/>
    <w:rsid w:val="009706FF"/>
    <w:rsid w:val="00972336"/>
    <w:rsid w:val="00972BBC"/>
    <w:rsid w:val="00977D8D"/>
    <w:rsid w:val="00981EEA"/>
    <w:rsid w:val="00981F3D"/>
    <w:rsid w:val="009821A2"/>
    <w:rsid w:val="00982FBB"/>
    <w:rsid w:val="00983AE6"/>
    <w:rsid w:val="009845AB"/>
    <w:rsid w:val="00984C3B"/>
    <w:rsid w:val="0098578D"/>
    <w:rsid w:val="00986BB6"/>
    <w:rsid w:val="00987142"/>
    <w:rsid w:val="0098734A"/>
    <w:rsid w:val="00987495"/>
    <w:rsid w:val="00990051"/>
    <w:rsid w:val="00990C26"/>
    <w:rsid w:val="009918CC"/>
    <w:rsid w:val="00992512"/>
    <w:rsid w:val="0099268F"/>
    <w:rsid w:val="009929A7"/>
    <w:rsid w:val="009949AD"/>
    <w:rsid w:val="00994C75"/>
    <w:rsid w:val="00995218"/>
    <w:rsid w:val="00995864"/>
    <w:rsid w:val="00997AA0"/>
    <w:rsid w:val="009A01D3"/>
    <w:rsid w:val="009A3D8A"/>
    <w:rsid w:val="009A3E1C"/>
    <w:rsid w:val="009A4281"/>
    <w:rsid w:val="009A4A3A"/>
    <w:rsid w:val="009A4E19"/>
    <w:rsid w:val="009A503C"/>
    <w:rsid w:val="009A50FD"/>
    <w:rsid w:val="009A5AD7"/>
    <w:rsid w:val="009A632B"/>
    <w:rsid w:val="009A67DE"/>
    <w:rsid w:val="009A6878"/>
    <w:rsid w:val="009A68D0"/>
    <w:rsid w:val="009A69BB"/>
    <w:rsid w:val="009A7131"/>
    <w:rsid w:val="009A732C"/>
    <w:rsid w:val="009B03C6"/>
    <w:rsid w:val="009B042E"/>
    <w:rsid w:val="009B10D2"/>
    <w:rsid w:val="009B112A"/>
    <w:rsid w:val="009B2008"/>
    <w:rsid w:val="009B2A85"/>
    <w:rsid w:val="009B36DE"/>
    <w:rsid w:val="009B38A2"/>
    <w:rsid w:val="009B3CC8"/>
    <w:rsid w:val="009B47D9"/>
    <w:rsid w:val="009B4EDA"/>
    <w:rsid w:val="009B5714"/>
    <w:rsid w:val="009B5C09"/>
    <w:rsid w:val="009B7DA4"/>
    <w:rsid w:val="009C1995"/>
    <w:rsid w:val="009C1D35"/>
    <w:rsid w:val="009C3DE1"/>
    <w:rsid w:val="009C4185"/>
    <w:rsid w:val="009C43A1"/>
    <w:rsid w:val="009C5D7F"/>
    <w:rsid w:val="009C706C"/>
    <w:rsid w:val="009C7F2D"/>
    <w:rsid w:val="009C7FAB"/>
    <w:rsid w:val="009D2415"/>
    <w:rsid w:val="009D295B"/>
    <w:rsid w:val="009D321B"/>
    <w:rsid w:val="009D3D80"/>
    <w:rsid w:val="009D3DBD"/>
    <w:rsid w:val="009D4995"/>
    <w:rsid w:val="009D4A8A"/>
    <w:rsid w:val="009D4BBC"/>
    <w:rsid w:val="009D6C2B"/>
    <w:rsid w:val="009D70DA"/>
    <w:rsid w:val="009D74AA"/>
    <w:rsid w:val="009E09CC"/>
    <w:rsid w:val="009E1331"/>
    <w:rsid w:val="009E14C0"/>
    <w:rsid w:val="009E1693"/>
    <w:rsid w:val="009E2308"/>
    <w:rsid w:val="009E34A8"/>
    <w:rsid w:val="009E4387"/>
    <w:rsid w:val="009E4770"/>
    <w:rsid w:val="009E4F49"/>
    <w:rsid w:val="009E5ED5"/>
    <w:rsid w:val="009E626E"/>
    <w:rsid w:val="009E6A9F"/>
    <w:rsid w:val="009E6D08"/>
    <w:rsid w:val="009E7560"/>
    <w:rsid w:val="009E782C"/>
    <w:rsid w:val="009F0CDB"/>
    <w:rsid w:val="009F2212"/>
    <w:rsid w:val="009F5467"/>
    <w:rsid w:val="009F5CB7"/>
    <w:rsid w:val="009F6480"/>
    <w:rsid w:val="009F6CC7"/>
    <w:rsid w:val="009F6CD1"/>
    <w:rsid w:val="00A00D73"/>
    <w:rsid w:val="00A01730"/>
    <w:rsid w:val="00A0246D"/>
    <w:rsid w:val="00A030B5"/>
    <w:rsid w:val="00A05403"/>
    <w:rsid w:val="00A057DC"/>
    <w:rsid w:val="00A05CCE"/>
    <w:rsid w:val="00A0727B"/>
    <w:rsid w:val="00A10076"/>
    <w:rsid w:val="00A11401"/>
    <w:rsid w:val="00A11910"/>
    <w:rsid w:val="00A13ABB"/>
    <w:rsid w:val="00A147BB"/>
    <w:rsid w:val="00A16D9A"/>
    <w:rsid w:val="00A17081"/>
    <w:rsid w:val="00A17B01"/>
    <w:rsid w:val="00A17BDA"/>
    <w:rsid w:val="00A213D9"/>
    <w:rsid w:val="00A21FA5"/>
    <w:rsid w:val="00A2419C"/>
    <w:rsid w:val="00A25225"/>
    <w:rsid w:val="00A2545F"/>
    <w:rsid w:val="00A25680"/>
    <w:rsid w:val="00A26910"/>
    <w:rsid w:val="00A26DBD"/>
    <w:rsid w:val="00A305BE"/>
    <w:rsid w:val="00A30F5C"/>
    <w:rsid w:val="00A32097"/>
    <w:rsid w:val="00A323DC"/>
    <w:rsid w:val="00A32458"/>
    <w:rsid w:val="00A324CC"/>
    <w:rsid w:val="00A32BBC"/>
    <w:rsid w:val="00A33360"/>
    <w:rsid w:val="00A34B70"/>
    <w:rsid w:val="00A35DCD"/>
    <w:rsid w:val="00A35E9C"/>
    <w:rsid w:val="00A3603F"/>
    <w:rsid w:val="00A3610A"/>
    <w:rsid w:val="00A3646B"/>
    <w:rsid w:val="00A373A4"/>
    <w:rsid w:val="00A407E5"/>
    <w:rsid w:val="00A40E6E"/>
    <w:rsid w:val="00A416A6"/>
    <w:rsid w:val="00A417A5"/>
    <w:rsid w:val="00A42C3C"/>
    <w:rsid w:val="00A4375A"/>
    <w:rsid w:val="00A443D8"/>
    <w:rsid w:val="00A44C27"/>
    <w:rsid w:val="00A45213"/>
    <w:rsid w:val="00A45E54"/>
    <w:rsid w:val="00A468BC"/>
    <w:rsid w:val="00A476CA"/>
    <w:rsid w:val="00A47B0D"/>
    <w:rsid w:val="00A47D04"/>
    <w:rsid w:val="00A506F5"/>
    <w:rsid w:val="00A50FD7"/>
    <w:rsid w:val="00A51001"/>
    <w:rsid w:val="00A51700"/>
    <w:rsid w:val="00A518DD"/>
    <w:rsid w:val="00A51948"/>
    <w:rsid w:val="00A52627"/>
    <w:rsid w:val="00A52FD1"/>
    <w:rsid w:val="00A53C66"/>
    <w:rsid w:val="00A56502"/>
    <w:rsid w:val="00A56D57"/>
    <w:rsid w:val="00A57AFA"/>
    <w:rsid w:val="00A57CD8"/>
    <w:rsid w:val="00A60AF4"/>
    <w:rsid w:val="00A6340D"/>
    <w:rsid w:val="00A63B47"/>
    <w:rsid w:val="00A64A14"/>
    <w:rsid w:val="00A6541D"/>
    <w:rsid w:val="00A65F5A"/>
    <w:rsid w:val="00A66ECE"/>
    <w:rsid w:val="00A67560"/>
    <w:rsid w:val="00A675A1"/>
    <w:rsid w:val="00A67E8F"/>
    <w:rsid w:val="00A70330"/>
    <w:rsid w:val="00A7300A"/>
    <w:rsid w:val="00A73026"/>
    <w:rsid w:val="00A7307B"/>
    <w:rsid w:val="00A741A7"/>
    <w:rsid w:val="00A74E8A"/>
    <w:rsid w:val="00A769BC"/>
    <w:rsid w:val="00A774C0"/>
    <w:rsid w:val="00A77AA4"/>
    <w:rsid w:val="00A80850"/>
    <w:rsid w:val="00A80CE4"/>
    <w:rsid w:val="00A83E9D"/>
    <w:rsid w:val="00A84ECF"/>
    <w:rsid w:val="00A8507F"/>
    <w:rsid w:val="00A85F0F"/>
    <w:rsid w:val="00A87924"/>
    <w:rsid w:val="00A87FD9"/>
    <w:rsid w:val="00A90E24"/>
    <w:rsid w:val="00A91E38"/>
    <w:rsid w:val="00A92073"/>
    <w:rsid w:val="00AA02BC"/>
    <w:rsid w:val="00AA201E"/>
    <w:rsid w:val="00AA285E"/>
    <w:rsid w:val="00AA3B7A"/>
    <w:rsid w:val="00AA4BDB"/>
    <w:rsid w:val="00AA51D4"/>
    <w:rsid w:val="00AA5AAB"/>
    <w:rsid w:val="00AA5D59"/>
    <w:rsid w:val="00AA71AA"/>
    <w:rsid w:val="00AB032D"/>
    <w:rsid w:val="00AB1D36"/>
    <w:rsid w:val="00AB2D85"/>
    <w:rsid w:val="00AB47A0"/>
    <w:rsid w:val="00AB4AB8"/>
    <w:rsid w:val="00AB5C28"/>
    <w:rsid w:val="00AB601D"/>
    <w:rsid w:val="00AB61B6"/>
    <w:rsid w:val="00AB6217"/>
    <w:rsid w:val="00AC0B19"/>
    <w:rsid w:val="00AC1687"/>
    <w:rsid w:val="00AC20D5"/>
    <w:rsid w:val="00AC24DE"/>
    <w:rsid w:val="00AC3086"/>
    <w:rsid w:val="00AC31A7"/>
    <w:rsid w:val="00AC3444"/>
    <w:rsid w:val="00AC36D0"/>
    <w:rsid w:val="00AC40B7"/>
    <w:rsid w:val="00AC49D2"/>
    <w:rsid w:val="00AC6E25"/>
    <w:rsid w:val="00AD00DD"/>
    <w:rsid w:val="00AD02C5"/>
    <w:rsid w:val="00AD099C"/>
    <w:rsid w:val="00AD0A65"/>
    <w:rsid w:val="00AD1257"/>
    <w:rsid w:val="00AD132B"/>
    <w:rsid w:val="00AD1430"/>
    <w:rsid w:val="00AD3268"/>
    <w:rsid w:val="00AD400A"/>
    <w:rsid w:val="00AD49DD"/>
    <w:rsid w:val="00AD5120"/>
    <w:rsid w:val="00AD5307"/>
    <w:rsid w:val="00AD5501"/>
    <w:rsid w:val="00AD57CD"/>
    <w:rsid w:val="00AE0718"/>
    <w:rsid w:val="00AE0B84"/>
    <w:rsid w:val="00AE10D2"/>
    <w:rsid w:val="00AE569B"/>
    <w:rsid w:val="00AE5743"/>
    <w:rsid w:val="00AE74AA"/>
    <w:rsid w:val="00AF02B2"/>
    <w:rsid w:val="00AF0705"/>
    <w:rsid w:val="00AF1662"/>
    <w:rsid w:val="00AF285D"/>
    <w:rsid w:val="00AF3D98"/>
    <w:rsid w:val="00AF4F07"/>
    <w:rsid w:val="00AF5257"/>
    <w:rsid w:val="00AF5531"/>
    <w:rsid w:val="00AF559B"/>
    <w:rsid w:val="00AF7C35"/>
    <w:rsid w:val="00AF7FB9"/>
    <w:rsid w:val="00B001AC"/>
    <w:rsid w:val="00B01CA1"/>
    <w:rsid w:val="00B028F0"/>
    <w:rsid w:val="00B02B3B"/>
    <w:rsid w:val="00B037B8"/>
    <w:rsid w:val="00B04CB0"/>
    <w:rsid w:val="00B070A3"/>
    <w:rsid w:val="00B10003"/>
    <w:rsid w:val="00B119F0"/>
    <w:rsid w:val="00B14474"/>
    <w:rsid w:val="00B1579A"/>
    <w:rsid w:val="00B167EC"/>
    <w:rsid w:val="00B17DB1"/>
    <w:rsid w:val="00B205FF"/>
    <w:rsid w:val="00B217D2"/>
    <w:rsid w:val="00B218FD"/>
    <w:rsid w:val="00B22B96"/>
    <w:rsid w:val="00B23C50"/>
    <w:rsid w:val="00B2667D"/>
    <w:rsid w:val="00B270AF"/>
    <w:rsid w:val="00B27728"/>
    <w:rsid w:val="00B31E4F"/>
    <w:rsid w:val="00B33023"/>
    <w:rsid w:val="00B33E3A"/>
    <w:rsid w:val="00B34CD1"/>
    <w:rsid w:val="00B355F7"/>
    <w:rsid w:val="00B36313"/>
    <w:rsid w:val="00B364A9"/>
    <w:rsid w:val="00B36C31"/>
    <w:rsid w:val="00B37C85"/>
    <w:rsid w:val="00B40A5C"/>
    <w:rsid w:val="00B40A7A"/>
    <w:rsid w:val="00B40F18"/>
    <w:rsid w:val="00B42447"/>
    <w:rsid w:val="00B42ADF"/>
    <w:rsid w:val="00B4660E"/>
    <w:rsid w:val="00B46894"/>
    <w:rsid w:val="00B46B0E"/>
    <w:rsid w:val="00B50467"/>
    <w:rsid w:val="00B50B3A"/>
    <w:rsid w:val="00B54B4B"/>
    <w:rsid w:val="00B57B0C"/>
    <w:rsid w:val="00B60477"/>
    <w:rsid w:val="00B60FA4"/>
    <w:rsid w:val="00B6103D"/>
    <w:rsid w:val="00B612F8"/>
    <w:rsid w:val="00B63735"/>
    <w:rsid w:val="00B64CC7"/>
    <w:rsid w:val="00B66576"/>
    <w:rsid w:val="00B66965"/>
    <w:rsid w:val="00B66D19"/>
    <w:rsid w:val="00B70127"/>
    <w:rsid w:val="00B715B9"/>
    <w:rsid w:val="00B7167D"/>
    <w:rsid w:val="00B73F81"/>
    <w:rsid w:val="00B75FE7"/>
    <w:rsid w:val="00B76972"/>
    <w:rsid w:val="00B770CB"/>
    <w:rsid w:val="00B805B8"/>
    <w:rsid w:val="00B80986"/>
    <w:rsid w:val="00B80AEE"/>
    <w:rsid w:val="00B811E4"/>
    <w:rsid w:val="00B81F4A"/>
    <w:rsid w:val="00B8234C"/>
    <w:rsid w:val="00B8586F"/>
    <w:rsid w:val="00B873B3"/>
    <w:rsid w:val="00B91FE6"/>
    <w:rsid w:val="00B92802"/>
    <w:rsid w:val="00B92A20"/>
    <w:rsid w:val="00B932D8"/>
    <w:rsid w:val="00B9333A"/>
    <w:rsid w:val="00B93531"/>
    <w:rsid w:val="00B93932"/>
    <w:rsid w:val="00B9484A"/>
    <w:rsid w:val="00B951B8"/>
    <w:rsid w:val="00B95432"/>
    <w:rsid w:val="00B958C2"/>
    <w:rsid w:val="00B95DA6"/>
    <w:rsid w:val="00B9627F"/>
    <w:rsid w:val="00B966A8"/>
    <w:rsid w:val="00BA01BC"/>
    <w:rsid w:val="00BA226C"/>
    <w:rsid w:val="00BA2624"/>
    <w:rsid w:val="00BA2C5A"/>
    <w:rsid w:val="00BA340B"/>
    <w:rsid w:val="00BA3421"/>
    <w:rsid w:val="00BA3598"/>
    <w:rsid w:val="00BA5726"/>
    <w:rsid w:val="00BA6850"/>
    <w:rsid w:val="00BA688D"/>
    <w:rsid w:val="00BA7483"/>
    <w:rsid w:val="00BB049C"/>
    <w:rsid w:val="00BB1255"/>
    <w:rsid w:val="00BB15A5"/>
    <w:rsid w:val="00BB1BCD"/>
    <w:rsid w:val="00BB27A0"/>
    <w:rsid w:val="00BB2D57"/>
    <w:rsid w:val="00BB3FCA"/>
    <w:rsid w:val="00BB424A"/>
    <w:rsid w:val="00BB45C3"/>
    <w:rsid w:val="00BB48CD"/>
    <w:rsid w:val="00BB51AA"/>
    <w:rsid w:val="00BB535F"/>
    <w:rsid w:val="00BB6F52"/>
    <w:rsid w:val="00BB7BAE"/>
    <w:rsid w:val="00BC25AC"/>
    <w:rsid w:val="00BC269F"/>
    <w:rsid w:val="00BC2A4E"/>
    <w:rsid w:val="00BC3BC1"/>
    <w:rsid w:val="00BC3F65"/>
    <w:rsid w:val="00BC42E8"/>
    <w:rsid w:val="00BC66F8"/>
    <w:rsid w:val="00BC7A04"/>
    <w:rsid w:val="00BD0ABC"/>
    <w:rsid w:val="00BD0CED"/>
    <w:rsid w:val="00BD123E"/>
    <w:rsid w:val="00BD1AB3"/>
    <w:rsid w:val="00BD243C"/>
    <w:rsid w:val="00BD26D0"/>
    <w:rsid w:val="00BD281F"/>
    <w:rsid w:val="00BD410F"/>
    <w:rsid w:val="00BD62BB"/>
    <w:rsid w:val="00BD7D47"/>
    <w:rsid w:val="00BE05C3"/>
    <w:rsid w:val="00BE2524"/>
    <w:rsid w:val="00BE4171"/>
    <w:rsid w:val="00BE5945"/>
    <w:rsid w:val="00BE5F30"/>
    <w:rsid w:val="00BE601C"/>
    <w:rsid w:val="00BE6239"/>
    <w:rsid w:val="00BE6B23"/>
    <w:rsid w:val="00BE7DCB"/>
    <w:rsid w:val="00BF0B77"/>
    <w:rsid w:val="00BF1220"/>
    <w:rsid w:val="00BF23CA"/>
    <w:rsid w:val="00BF25F8"/>
    <w:rsid w:val="00BF28E3"/>
    <w:rsid w:val="00BF43BF"/>
    <w:rsid w:val="00BF4C7B"/>
    <w:rsid w:val="00BF7080"/>
    <w:rsid w:val="00BF718C"/>
    <w:rsid w:val="00BF7365"/>
    <w:rsid w:val="00BF7D51"/>
    <w:rsid w:val="00BF7DEE"/>
    <w:rsid w:val="00C00331"/>
    <w:rsid w:val="00C00EC0"/>
    <w:rsid w:val="00C0145B"/>
    <w:rsid w:val="00C01DFC"/>
    <w:rsid w:val="00C020A5"/>
    <w:rsid w:val="00C0344B"/>
    <w:rsid w:val="00C040F7"/>
    <w:rsid w:val="00C041F5"/>
    <w:rsid w:val="00C04F3A"/>
    <w:rsid w:val="00C06006"/>
    <w:rsid w:val="00C060C4"/>
    <w:rsid w:val="00C067E4"/>
    <w:rsid w:val="00C06818"/>
    <w:rsid w:val="00C06F12"/>
    <w:rsid w:val="00C0724C"/>
    <w:rsid w:val="00C07EBC"/>
    <w:rsid w:val="00C105C9"/>
    <w:rsid w:val="00C11366"/>
    <w:rsid w:val="00C11371"/>
    <w:rsid w:val="00C1369C"/>
    <w:rsid w:val="00C14DA0"/>
    <w:rsid w:val="00C16BA8"/>
    <w:rsid w:val="00C2074E"/>
    <w:rsid w:val="00C20EFE"/>
    <w:rsid w:val="00C21713"/>
    <w:rsid w:val="00C21B73"/>
    <w:rsid w:val="00C23277"/>
    <w:rsid w:val="00C2328D"/>
    <w:rsid w:val="00C238DD"/>
    <w:rsid w:val="00C23AD7"/>
    <w:rsid w:val="00C25053"/>
    <w:rsid w:val="00C259D5"/>
    <w:rsid w:val="00C25F69"/>
    <w:rsid w:val="00C27055"/>
    <w:rsid w:val="00C279E4"/>
    <w:rsid w:val="00C27CF9"/>
    <w:rsid w:val="00C3076E"/>
    <w:rsid w:val="00C30A2E"/>
    <w:rsid w:val="00C30EB2"/>
    <w:rsid w:val="00C33986"/>
    <w:rsid w:val="00C34861"/>
    <w:rsid w:val="00C355FA"/>
    <w:rsid w:val="00C36E92"/>
    <w:rsid w:val="00C40FB8"/>
    <w:rsid w:val="00C4591B"/>
    <w:rsid w:val="00C476BC"/>
    <w:rsid w:val="00C501B6"/>
    <w:rsid w:val="00C507F1"/>
    <w:rsid w:val="00C51080"/>
    <w:rsid w:val="00C51A90"/>
    <w:rsid w:val="00C52B5E"/>
    <w:rsid w:val="00C5360B"/>
    <w:rsid w:val="00C54547"/>
    <w:rsid w:val="00C546B0"/>
    <w:rsid w:val="00C54867"/>
    <w:rsid w:val="00C5517A"/>
    <w:rsid w:val="00C55B6A"/>
    <w:rsid w:val="00C5636A"/>
    <w:rsid w:val="00C5646D"/>
    <w:rsid w:val="00C56BF8"/>
    <w:rsid w:val="00C56CD0"/>
    <w:rsid w:val="00C573C6"/>
    <w:rsid w:val="00C57A7F"/>
    <w:rsid w:val="00C57ED4"/>
    <w:rsid w:val="00C605E2"/>
    <w:rsid w:val="00C60D60"/>
    <w:rsid w:val="00C63515"/>
    <w:rsid w:val="00C635D5"/>
    <w:rsid w:val="00C647CA"/>
    <w:rsid w:val="00C655C7"/>
    <w:rsid w:val="00C65E5C"/>
    <w:rsid w:val="00C65FF9"/>
    <w:rsid w:val="00C6671A"/>
    <w:rsid w:val="00C66B91"/>
    <w:rsid w:val="00C6757F"/>
    <w:rsid w:val="00C70055"/>
    <w:rsid w:val="00C74B63"/>
    <w:rsid w:val="00C74CE9"/>
    <w:rsid w:val="00C75BE4"/>
    <w:rsid w:val="00C771B1"/>
    <w:rsid w:val="00C80876"/>
    <w:rsid w:val="00C808CF"/>
    <w:rsid w:val="00C80BB3"/>
    <w:rsid w:val="00C80FD7"/>
    <w:rsid w:val="00C8137F"/>
    <w:rsid w:val="00C81EFB"/>
    <w:rsid w:val="00C83B29"/>
    <w:rsid w:val="00C84518"/>
    <w:rsid w:val="00C84689"/>
    <w:rsid w:val="00C84FC6"/>
    <w:rsid w:val="00C85B06"/>
    <w:rsid w:val="00C86DF8"/>
    <w:rsid w:val="00C90151"/>
    <w:rsid w:val="00C912C1"/>
    <w:rsid w:val="00C925FB"/>
    <w:rsid w:val="00C93DC0"/>
    <w:rsid w:val="00C9408A"/>
    <w:rsid w:val="00C94BBC"/>
    <w:rsid w:val="00C952AA"/>
    <w:rsid w:val="00C95704"/>
    <w:rsid w:val="00C96139"/>
    <w:rsid w:val="00C96E19"/>
    <w:rsid w:val="00CA0EA1"/>
    <w:rsid w:val="00CA2402"/>
    <w:rsid w:val="00CA2B0F"/>
    <w:rsid w:val="00CA2D25"/>
    <w:rsid w:val="00CA4146"/>
    <w:rsid w:val="00CA4CB3"/>
    <w:rsid w:val="00CA61E2"/>
    <w:rsid w:val="00CB090D"/>
    <w:rsid w:val="00CB0F99"/>
    <w:rsid w:val="00CB10C0"/>
    <w:rsid w:val="00CB1104"/>
    <w:rsid w:val="00CB1929"/>
    <w:rsid w:val="00CB38B7"/>
    <w:rsid w:val="00CB393E"/>
    <w:rsid w:val="00CB3C16"/>
    <w:rsid w:val="00CB6CC5"/>
    <w:rsid w:val="00CC03C3"/>
    <w:rsid w:val="00CC0BE6"/>
    <w:rsid w:val="00CC19D9"/>
    <w:rsid w:val="00CC3326"/>
    <w:rsid w:val="00CC3CA8"/>
    <w:rsid w:val="00CC41B8"/>
    <w:rsid w:val="00CC68E1"/>
    <w:rsid w:val="00CC7244"/>
    <w:rsid w:val="00CD0054"/>
    <w:rsid w:val="00CD3117"/>
    <w:rsid w:val="00CD4602"/>
    <w:rsid w:val="00CD4DC3"/>
    <w:rsid w:val="00CD50E4"/>
    <w:rsid w:val="00CD5AFC"/>
    <w:rsid w:val="00CD6064"/>
    <w:rsid w:val="00CD6732"/>
    <w:rsid w:val="00CD79C6"/>
    <w:rsid w:val="00CD7C32"/>
    <w:rsid w:val="00CE03B4"/>
    <w:rsid w:val="00CE06E6"/>
    <w:rsid w:val="00CE0979"/>
    <w:rsid w:val="00CE0C06"/>
    <w:rsid w:val="00CE0D88"/>
    <w:rsid w:val="00CE0DD6"/>
    <w:rsid w:val="00CE10B6"/>
    <w:rsid w:val="00CE1894"/>
    <w:rsid w:val="00CE1A1C"/>
    <w:rsid w:val="00CE26DC"/>
    <w:rsid w:val="00CE2EA0"/>
    <w:rsid w:val="00CE37A5"/>
    <w:rsid w:val="00CE4D22"/>
    <w:rsid w:val="00CF0356"/>
    <w:rsid w:val="00CF11F9"/>
    <w:rsid w:val="00CF1ACD"/>
    <w:rsid w:val="00CF397F"/>
    <w:rsid w:val="00CF4E28"/>
    <w:rsid w:val="00CF4EF0"/>
    <w:rsid w:val="00CF5AA1"/>
    <w:rsid w:val="00CF7C02"/>
    <w:rsid w:val="00D0077F"/>
    <w:rsid w:val="00D01084"/>
    <w:rsid w:val="00D01163"/>
    <w:rsid w:val="00D01354"/>
    <w:rsid w:val="00D01D06"/>
    <w:rsid w:val="00D0267F"/>
    <w:rsid w:val="00D02F4A"/>
    <w:rsid w:val="00D03BC7"/>
    <w:rsid w:val="00D0506C"/>
    <w:rsid w:val="00D06A10"/>
    <w:rsid w:val="00D06A75"/>
    <w:rsid w:val="00D077AC"/>
    <w:rsid w:val="00D07860"/>
    <w:rsid w:val="00D10D5D"/>
    <w:rsid w:val="00D119B7"/>
    <w:rsid w:val="00D1460C"/>
    <w:rsid w:val="00D15FC3"/>
    <w:rsid w:val="00D1744C"/>
    <w:rsid w:val="00D17E51"/>
    <w:rsid w:val="00D20EAE"/>
    <w:rsid w:val="00D218F0"/>
    <w:rsid w:val="00D21A1A"/>
    <w:rsid w:val="00D233B1"/>
    <w:rsid w:val="00D235CE"/>
    <w:rsid w:val="00D23BEC"/>
    <w:rsid w:val="00D24517"/>
    <w:rsid w:val="00D25674"/>
    <w:rsid w:val="00D263AF"/>
    <w:rsid w:val="00D26BD2"/>
    <w:rsid w:val="00D27453"/>
    <w:rsid w:val="00D304BC"/>
    <w:rsid w:val="00D30627"/>
    <w:rsid w:val="00D30862"/>
    <w:rsid w:val="00D358E8"/>
    <w:rsid w:val="00D37C6A"/>
    <w:rsid w:val="00D402B0"/>
    <w:rsid w:val="00D40608"/>
    <w:rsid w:val="00D40E9A"/>
    <w:rsid w:val="00D41460"/>
    <w:rsid w:val="00D4152C"/>
    <w:rsid w:val="00D418FC"/>
    <w:rsid w:val="00D42C05"/>
    <w:rsid w:val="00D440FA"/>
    <w:rsid w:val="00D444C6"/>
    <w:rsid w:val="00D46207"/>
    <w:rsid w:val="00D502E9"/>
    <w:rsid w:val="00D5093B"/>
    <w:rsid w:val="00D54A67"/>
    <w:rsid w:val="00D54C88"/>
    <w:rsid w:val="00D55C80"/>
    <w:rsid w:val="00D56116"/>
    <w:rsid w:val="00D56B04"/>
    <w:rsid w:val="00D5791E"/>
    <w:rsid w:val="00D60486"/>
    <w:rsid w:val="00D60719"/>
    <w:rsid w:val="00D60899"/>
    <w:rsid w:val="00D60E6A"/>
    <w:rsid w:val="00D61729"/>
    <w:rsid w:val="00D61BD4"/>
    <w:rsid w:val="00D63C6D"/>
    <w:rsid w:val="00D64020"/>
    <w:rsid w:val="00D6528F"/>
    <w:rsid w:val="00D66F84"/>
    <w:rsid w:val="00D7176B"/>
    <w:rsid w:val="00D719A8"/>
    <w:rsid w:val="00D72C4E"/>
    <w:rsid w:val="00D731A8"/>
    <w:rsid w:val="00D74C23"/>
    <w:rsid w:val="00D74DD4"/>
    <w:rsid w:val="00D74F23"/>
    <w:rsid w:val="00D758B9"/>
    <w:rsid w:val="00D75B31"/>
    <w:rsid w:val="00D76FF4"/>
    <w:rsid w:val="00D77227"/>
    <w:rsid w:val="00D77ACC"/>
    <w:rsid w:val="00D77D44"/>
    <w:rsid w:val="00D806D5"/>
    <w:rsid w:val="00D80844"/>
    <w:rsid w:val="00D80911"/>
    <w:rsid w:val="00D80D0B"/>
    <w:rsid w:val="00D80F6B"/>
    <w:rsid w:val="00D818B5"/>
    <w:rsid w:val="00D83EA1"/>
    <w:rsid w:val="00D84782"/>
    <w:rsid w:val="00D851AF"/>
    <w:rsid w:val="00D85AAC"/>
    <w:rsid w:val="00D85CEE"/>
    <w:rsid w:val="00D87CAB"/>
    <w:rsid w:val="00D96159"/>
    <w:rsid w:val="00DA00FB"/>
    <w:rsid w:val="00DA0653"/>
    <w:rsid w:val="00DA16E7"/>
    <w:rsid w:val="00DA1E6E"/>
    <w:rsid w:val="00DA2BF0"/>
    <w:rsid w:val="00DA336A"/>
    <w:rsid w:val="00DA4009"/>
    <w:rsid w:val="00DA41DF"/>
    <w:rsid w:val="00DA42A1"/>
    <w:rsid w:val="00DA541C"/>
    <w:rsid w:val="00DA58EB"/>
    <w:rsid w:val="00DA598B"/>
    <w:rsid w:val="00DA6D94"/>
    <w:rsid w:val="00DB02D1"/>
    <w:rsid w:val="00DB0CA8"/>
    <w:rsid w:val="00DB3431"/>
    <w:rsid w:val="00DB52A0"/>
    <w:rsid w:val="00DB5554"/>
    <w:rsid w:val="00DB5AFF"/>
    <w:rsid w:val="00DB7868"/>
    <w:rsid w:val="00DC0E26"/>
    <w:rsid w:val="00DC10FD"/>
    <w:rsid w:val="00DC1280"/>
    <w:rsid w:val="00DC1ABF"/>
    <w:rsid w:val="00DC28A6"/>
    <w:rsid w:val="00DC3A85"/>
    <w:rsid w:val="00DC4BC3"/>
    <w:rsid w:val="00DC4F48"/>
    <w:rsid w:val="00DC5B10"/>
    <w:rsid w:val="00DC72E6"/>
    <w:rsid w:val="00DC7EB9"/>
    <w:rsid w:val="00DD00D9"/>
    <w:rsid w:val="00DD1508"/>
    <w:rsid w:val="00DD4E12"/>
    <w:rsid w:val="00DD57DD"/>
    <w:rsid w:val="00DD6736"/>
    <w:rsid w:val="00DD6DDB"/>
    <w:rsid w:val="00DD7612"/>
    <w:rsid w:val="00DD7F3A"/>
    <w:rsid w:val="00DE1EC2"/>
    <w:rsid w:val="00DE204E"/>
    <w:rsid w:val="00DE26F1"/>
    <w:rsid w:val="00DE42E6"/>
    <w:rsid w:val="00DE4A3C"/>
    <w:rsid w:val="00DE4DE6"/>
    <w:rsid w:val="00DE50DD"/>
    <w:rsid w:val="00DE5C9C"/>
    <w:rsid w:val="00DE6C7A"/>
    <w:rsid w:val="00DE71F7"/>
    <w:rsid w:val="00DE7A0A"/>
    <w:rsid w:val="00DF05AB"/>
    <w:rsid w:val="00DF08AB"/>
    <w:rsid w:val="00DF23F9"/>
    <w:rsid w:val="00DF2E47"/>
    <w:rsid w:val="00DF4857"/>
    <w:rsid w:val="00DF4C93"/>
    <w:rsid w:val="00DF7282"/>
    <w:rsid w:val="00E0015E"/>
    <w:rsid w:val="00E021BD"/>
    <w:rsid w:val="00E03210"/>
    <w:rsid w:val="00E03957"/>
    <w:rsid w:val="00E03C19"/>
    <w:rsid w:val="00E04AB5"/>
    <w:rsid w:val="00E06232"/>
    <w:rsid w:val="00E065C8"/>
    <w:rsid w:val="00E10478"/>
    <w:rsid w:val="00E1142D"/>
    <w:rsid w:val="00E11DC2"/>
    <w:rsid w:val="00E12B87"/>
    <w:rsid w:val="00E14F02"/>
    <w:rsid w:val="00E15105"/>
    <w:rsid w:val="00E15F66"/>
    <w:rsid w:val="00E20591"/>
    <w:rsid w:val="00E2125E"/>
    <w:rsid w:val="00E217DF"/>
    <w:rsid w:val="00E21BF1"/>
    <w:rsid w:val="00E22ACF"/>
    <w:rsid w:val="00E22CEB"/>
    <w:rsid w:val="00E24601"/>
    <w:rsid w:val="00E261EA"/>
    <w:rsid w:val="00E27EB6"/>
    <w:rsid w:val="00E30C36"/>
    <w:rsid w:val="00E30C9F"/>
    <w:rsid w:val="00E35D56"/>
    <w:rsid w:val="00E36A9A"/>
    <w:rsid w:val="00E36E5D"/>
    <w:rsid w:val="00E370B9"/>
    <w:rsid w:val="00E37650"/>
    <w:rsid w:val="00E414A2"/>
    <w:rsid w:val="00E41EF9"/>
    <w:rsid w:val="00E428EC"/>
    <w:rsid w:val="00E43C71"/>
    <w:rsid w:val="00E450C3"/>
    <w:rsid w:val="00E45997"/>
    <w:rsid w:val="00E50A6F"/>
    <w:rsid w:val="00E50FC0"/>
    <w:rsid w:val="00E53969"/>
    <w:rsid w:val="00E53B61"/>
    <w:rsid w:val="00E54476"/>
    <w:rsid w:val="00E557DE"/>
    <w:rsid w:val="00E55F45"/>
    <w:rsid w:val="00E567A4"/>
    <w:rsid w:val="00E567B1"/>
    <w:rsid w:val="00E56A31"/>
    <w:rsid w:val="00E56F62"/>
    <w:rsid w:val="00E57D2F"/>
    <w:rsid w:val="00E60A50"/>
    <w:rsid w:val="00E61517"/>
    <w:rsid w:val="00E61DB0"/>
    <w:rsid w:val="00E62F99"/>
    <w:rsid w:val="00E66123"/>
    <w:rsid w:val="00E66452"/>
    <w:rsid w:val="00E67B2C"/>
    <w:rsid w:val="00E71C64"/>
    <w:rsid w:val="00E74ABD"/>
    <w:rsid w:val="00E74E21"/>
    <w:rsid w:val="00E759DE"/>
    <w:rsid w:val="00E759F2"/>
    <w:rsid w:val="00E76943"/>
    <w:rsid w:val="00E76B30"/>
    <w:rsid w:val="00E7763D"/>
    <w:rsid w:val="00E80576"/>
    <w:rsid w:val="00E81663"/>
    <w:rsid w:val="00E823BA"/>
    <w:rsid w:val="00E82B76"/>
    <w:rsid w:val="00E84230"/>
    <w:rsid w:val="00E84E3A"/>
    <w:rsid w:val="00E86770"/>
    <w:rsid w:val="00E86AC5"/>
    <w:rsid w:val="00E86C08"/>
    <w:rsid w:val="00E86DC7"/>
    <w:rsid w:val="00E87B7A"/>
    <w:rsid w:val="00E91162"/>
    <w:rsid w:val="00E914BE"/>
    <w:rsid w:val="00E91A03"/>
    <w:rsid w:val="00E94264"/>
    <w:rsid w:val="00E94CF7"/>
    <w:rsid w:val="00E9542A"/>
    <w:rsid w:val="00E95526"/>
    <w:rsid w:val="00E970F5"/>
    <w:rsid w:val="00EA0074"/>
    <w:rsid w:val="00EA015C"/>
    <w:rsid w:val="00EA0230"/>
    <w:rsid w:val="00EA0296"/>
    <w:rsid w:val="00EA0BE7"/>
    <w:rsid w:val="00EA2433"/>
    <w:rsid w:val="00EA244C"/>
    <w:rsid w:val="00EA2AA3"/>
    <w:rsid w:val="00EA3F6F"/>
    <w:rsid w:val="00EA4987"/>
    <w:rsid w:val="00EA4C9C"/>
    <w:rsid w:val="00EB0234"/>
    <w:rsid w:val="00EB0629"/>
    <w:rsid w:val="00EB0639"/>
    <w:rsid w:val="00EB1332"/>
    <w:rsid w:val="00EB29C2"/>
    <w:rsid w:val="00EB337C"/>
    <w:rsid w:val="00EB401B"/>
    <w:rsid w:val="00EB43C6"/>
    <w:rsid w:val="00EB4535"/>
    <w:rsid w:val="00EB4B32"/>
    <w:rsid w:val="00EB536E"/>
    <w:rsid w:val="00EB6B95"/>
    <w:rsid w:val="00EB799E"/>
    <w:rsid w:val="00EC0DB1"/>
    <w:rsid w:val="00EC2084"/>
    <w:rsid w:val="00EC23A1"/>
    <w:rsid w:val="00EC4337"/>
    <w:rsid w:val="00EC4817"/>
    <w:rsid w:val="00EC49BE"/>
    <w:rsid w:val="00EC4BFF"/>
    <w:rsid w:val="00EC5052"/>
    <w:rsid w:val="00EC5658"/>
    <w:rsid w:val="00EC6A97"/>
    <w:rsid w:val="00EC6AF8"/>
    <w:rsid w:val="00EC7431"/>
    <w:rsid w:val="00ED011A"/>
    <w:rsid w:val="00ED03D1"/>
    <w:rsid w:val="00ED11DE"/>
    <w:rsid w:val="00ED2770"/>
    <w:rsid w:val="00ED2FF3"/>
    <w:rsid w:val="00ED3784"/>
    <w:rsid w:val="00ED6334"/>
    <w:rsid w:val="00ED6919"/>
    <w:rsid w:val="00ED72AD"/>
    <w:rsid w:val="00ED73E6"/>
    <w:rsid w:val="00ED7653"/>
    <w:rsid w:val="00EE03A5"/>
    <w:rsid w:val="00EE0E39"/>
    <w:rsid w:val="00EE1301"/>
    <w:rsid w:val="00EE2E5E"/>
    <w:rsid w:val="00EE5A49"/>
    <w:rsid w:val="00EE73DC"/>
    <w:rsid w:val="00EE766D"/>
    <w:rsid w:val="00EE7805"/>
    <w:rsid w:val="00EF11C0"/>
    <w:rsid w:val="00EF2A12"/>
    <w:rsid w:val="00EF2D7E"/>
    <w:rsid w:val="00EF3132"/>
    <w:rsid w:val="00EF3142"/>
    <w:rsid w:val="00EF3951"/>
    <w:rsid w:val="00EF3C71"/>
    <w:rsid w:val="00EF46BF"/>
    <w:rsid w:val="00EF5084"/>
    <w:rsid w:val="00F01975"/>
    <w:rsid w:val="00F02474"/>
    <w:rsid w:val="00F02D40"/>
    <w:rsid w:val="00F042CF"/>
    <w:rsid w:val="00F05C7F"/>
    <w:rsid w:val="00F06FFD"/>
    <w:rsid w:val="00F1131F"/>
    <w:rsid w:val="00F113EE"/>
    <w:rsid w:val="00F121C2"/>
    <w:rsid w:val="00F13F90"/>
    <w:rsid w:val="00F1409E"/>
    <w:rsid w:val="00F14274"/>
    <w:rsid w:val="00F14B98"/>
    <w:rsid w:val="00F150C7"/>
    <w:rsid w:val="00F157B0"/>
    <w:rsid w:val="00F15FD4"/>
    <w:rsid w:val="00F16164"/>
    <w:rsid w:val="00F2093D"/>
    <w:rsid w:val="00F22776"/>
    <w:rsid w:val="00F22870"/>
    <w:rsid w:val="00F22F6E"/>
    <w:rsid w:val="00F245D7"/>
    <w:rsid w:val="00F25643"/>
    <w:rsid w:val="00F25D73"/>
    <w:rsid w:val="00F27AA8"/>
    <w:rsid w:val="00F303B2"/>
    <w:rsid w:val="00F30545"/>
    <w:rsid w:val="00F30575"/>
    <w:rsid w:val="00F30766"/>
    <w:rsid w:val="00F31AD6"/>
    <w:rsid w:val="00F3280F"/>
    <w:rsid w:val="00F3506F"/>
    <w:rsid w:val="00F35D86"/>
    <w:rsid w:val="00F37926"/>
    <w:rsid w:val="00F43876"/>
    <w:rsid w:val="00F438EF"/>
    <w:rsid w:val="00F4422C"/>
    <w:rsid w:val="00F44390"/>
    <w:rsid w:val="00F444B7"/>
    <w:rsid w:val="00F445F1"/>
    <w:rsid w:val="00F45101"/>
    <w:rsid w:val="00F45D02"/>
    <w:rsid w:val="00F46088"/>
    <w:rsid w:val="00F46849"/>
    <w:rsid w:val="00F470EA"/>
    <w:rsid w:val="00F47FCF"/>
    <w:rsid w:val="00F5026B"/>
    <w:rsid w:val="00F505C4"/>
    <w:rsid w:val="00F52326"/>
    <w:rsid w:val="00F5581A"/>
    <w:rsid w:val="00F56320"/>
    <w:rsid w:val="00F563CD"/>
    <w:rsid w:val="00F56D7D"/>
    <w:rsid w:val="00F60415"/>
    <w:rsid w:val="00F606EC"/>
    <w:rsid w:val="00F61794"/>
    <w:rsid w:val="00F61EE6"/>
    <w:rsid w:val="00F61F7A"/>
    <w:rsid w:val="00F62809"/>
    <w:rsid w:val="00F62E40"/>
    <w:rsid w:val="00F63050"/>
    <w:rsid w:val="00F63717"/>
    <w:rsid w:val="00F63D7B"/>
    <w:rsid w:val="00F644A3"/>
    <w:rsid w:val="00F64E73"/>
    <w:rsid w:val="00F65B0B"/>
    <w:rsid w:val="00F7086E"/>
    <w:rsid w:val="00F70F4A"/>
    <w:rsid w:val="00F715CF"/>
    <w:rsid w:val="00F7171B"/>
    <w:rsid w:val="00F71B64"/>
    <w:rsid w:val="00F72540"/>
    <w:rsid w:val="00F735DD"/>
    <w:rsid w:val="00F7388B"/>
    <w:rsid w:val="00F74093"/>
    <w:rsid w:val="00F76A87"/>
    <w:rsid w:val="00F76E52"/>
    <w:rsid w:val="00F779FE"/>
    <w:rsid w:val="00F80F05"/>
    <w:rsid w:val="00F81A54"/>
    <w:rsid w:val="00F81B67"/>
    <w:rsid w:val="00F825B2"/>
    <w:rsid w:val="00F82720"/>
    <w:rsid w:val="00F82CF4"/>
    <w:rsid w:val="00F83118"/>
    <w:rsid w:val="00F83374"/>
    <w:rsid w:val="00F839A8"/>
    <w:rsid w:val="00F83BF3"/>
    <w:rsid w:val="00F8427A"/>
    <w:rsid w:val="00F86BE6"/>
    <w:rsid w:val="00F86C69"/>
    <w:rsid w:val="00F876E3"/>
    <w:rsid w:val="00F905B2"/>
    <w:rsid w:val="00F90A8F"/>
    <w:rsid w:val="00F91A9D"/>
    <w:rsid w:val="00F9219A"/>
    <w:rsid w:val="00F933A4"/>
    <w:rsid w:val="00F93A02"/>
    <w:rsid w:val="00F9419D"/>
    <w:rsid w:val="00F941BC"/>
    <w:rsid w:val="00F955C5"/>
    <w:rsid w:val="00F965FF"/>
    <w:rsid w:val="00F96BB6"/>
    <w:rsid w:val="00FA0455"/>
    <w:rsid w:val="00FA1000"/>
    <w:rsid w:val="00FA29C5"/>
    <w:rsid w:val="00FA3C32"/>
    <w:rsid w:val="00FA4172"/>
    <w:rsid w:val="00FA449E"/>
    <w:rsid w:val="00FA4B30"/>
    <w:rsid w:val="00FA4F1F"/>
    <w:rsid w:val="00FA52EC"/>
    <w:rsid w:val="00FA6C93"/>
    <w:rsid w:val="00FB0E10"/>
    <w:rsid w:val="00FB0FCA"/>
    <w:rsid w:val="00FB2A36"/>
    <w:rsid w:val="00FB2E0A"/>
    <w:rsid w:val="00FB364F"/>
    <w:rsid w:val="00FB3D65"/>
    <w:rsid w:val="00FB45E5"/>
    <w:rsid w:val="00FB4887"/>
    <w:rsid w:val="00FB5254"/>
    <w:rsid w:val="00FB5C70"/>
    <w:rsid w:val="00FB6825"/>
    <w:rsid w:val="00FB7EA7"/>
    <w:rsid w:val="00FB7FD5"/>
    <w:rsid w:val="00FC00C7"/>
    <w:rsid w:val="00FC1D46"/>
    <w:rsid w:val="00FC276B"/>
    <w:rsid w:val="00FC3B19"/>
    <w:rsid w:val="00FC3C6F"/>
    <w:rsid w:val="00FC3D9A"/>
    <w:rsid w:val="00FC735E"/>
    <w:rsid w:val="00FC772E"/>
    <w:rsid w:val="00FC779A"/>
    <w:rsid w:val="00FD084F"/>
    <w:rsid w:val="00FD0AD2"/>
    <w:rsid w:val="00FD22D2"/>
    <w:rsid w:val="00FD2A9A"/>
    <w:rsid w:val="00FD32AB"/>
    <w:rsid w:val="00FD3FBA"/>
    <w:rsid w:val="00FD61AB"/>
    <w:rsid w:val="00FD7493"/>
    <w:rsid w:val="00FD7F2A"/>
    <w:rsid w:val="00FE1290"/>
    <w:rsid w:val="00FE1608"/>
    <w:rsid w:val="00FE19DC"/>
    <w:rsid w:val="00FE2E59"/>
    <w:rsid w:val="00FE2F35"/>
    <w:rsid w:val="00FE493A"/>
    <w:rsid w:val="00FE4CBE"/>
    <w:rsid w:val="00FE76B4"/>
    <w:rsid w:val="00FF0231"/>
    <w:rsid w:val="00FF302E"/>
    <w:rsid w:val="00FF3042"/>
    <w:rsid w:val="00FF5046"/>
    <w:rsid w:val="00FF5634"/>
    <w:rsid w:val="00FF66A9"/>
    <w:rsid w:val="00FF7805"/>
    <w:rsid w:val="00FF7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1BB7D"/>
  <w15:chartTrackingRefBased/>
  <w15:docId w15:val="{5693CC27-BD2C-4BAA-BD9A-E85B3EC32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150"/>
    <w:pPr>
      <w:spacing w:line="256" w:lineRule="auto"/>
    </w:pPr>
  </w:style>
  <w:style w:type="paragraph" w:styleId="Heading1">
    <w:name w:val="heading 1"/>
    <w:basedOn w:val="Normal"/>
    <w:next w:val="Normal"/>
    <w:link w:val="Heading1Char"/>
    <w:uiPriority w:val="9"/>
    <w:qFormat/>
    <w:rsid w:val="006B7E54"/>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0150"/>
    <w:pPr>
      <w:spacing w:line="252" w:lineRule="auto"/>
      <w:ind w:left="720"/>
      <w:contextualSpacing/>
    </w:pPr>
  </w:style>
  <w:style w:type="table" w:styleId="TableGrid">
    <w:name w:val="Table Grid"/>
    <w:basedOn w:val="TableNormal"/>
    <w:uiPriority w:val="39"/>
    <w:rsid w:val="0052015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A6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878"/>
  </w:style>
  <w:style w:type="paragraph" w:styleId="Footer">
    <w:name w:val="footer"/>
    <w:basedOn w:val="Normal"/>
    <w:link w:val="FooterChar"/>
    <w:uiPriority w:val="99"/>
    <w:unhideWhenUsed/>
    <w:rsid w:val="009A6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878"/>
  </w:style>
  <w:style w:type="character" w:styleId="Hyperlink">
    <w:name w:val="Hyperlink"/>
    <w:basedOn w:val="DefaultParagraphFont"/>
    <w:uiPriority w:val="99"/>
    <w:unhideWhenUsed/>
    <w:rsid w:val="00EC7431"/>
    <w:rPr>
      <w:color w:val="0563C1" w:themeColor="hyperlink"/>
      <w:u w:val="single"/>
    </w:rPr>
  </w:style>
  <w:style w:type="character" w:styleId="UnresolvedMention">
    <w:name w:val="Unresolved Mention"/>
    <w:basedOn w:val="DefaultParagraphFont"/>
    <w:uiPriority w:val="99"/>
    <w:semiHidden/>
    <w:unhideWhenUsed/>
    <w:rsid w:val="00EC7431"/>
    <w:rPr>
      <w:color w:val="605E5C"/>
      <w:shd w:val="clear" w:color="auto" w:fill="E1DFDD"/>
    </w:rPr>
  </w:style>
  <w:style w:type="paragraph" w:styleId="Bibliography">
    <w:name w:val="Bibliography"/>
    <w:basedOn w:val="Normal"/>
    <w:next w:val="Normal"/>
    <w:uiPriority w:val="37"/>
    <w:unhideWhenUsed/>
    <w:rsid w:val="00607D75"/>
    <w:pPr>
      <w:spacing w:line="259" w:lineRule="auto"/>
    </w:pPr>
  </w:style>
  <w:style w:type="character" w:styleId="FollowedHyperlink">
    <w:name w:val="FollowedHyperlink"/>
    <w:basedOn w:val="DefaultParagraphFont"/>
    <w:uiPriority w:val="99"/>
    <w:semiHidden/>
    <w:unhideWhenUsed/>
    <w:rsid w:val="00EA3F6F"/>
    <w:rPr>
      <w:color w:val="954F72" w:themeColor="followedHyperlink"/>
      <w:u w:val="single"/>
    </w:rPr>
  </w:style>
  <w:style w:type="character" w:customStyle="1" w:styleId="Heading1Char">
    <w:name w:val="Heading 1 Char"/>
    <w:basedOn w:val="DefaultParagraphFont"/>
    <w:link w:val="Heading1"/>
    <w:uiPriority w:val="9"/>
    <w:rsid w:val="006B7E5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642779">
      <w:bodyDiv w:val="1"/>
      <w:marLeft w:val="0"/>
      <w:marRight w:val="0"/>
      <w:marTop w:val="0"/>
      <w:marBottom w:val="0"/>
      <w:divBdr>
        <w:top w:val="none" w:sz="0" w:space="0" w:color="auto"/>
        <w:left w:val="none" w:sz="0" w:space="0" w:color="auto"/>
        <w:bottom w:val="none" w:sz="0" w:space="0" w:color="auto"/>
        <w:right w:val="none" w:sz="0" w:space="0" w:color="auto"/>
      </w:divBdr>
    </w:div>
    <w:div w:id="422654456">
      <w:bodyDiv w:val="1"/>
      <w:marLeft w:val="0"/>
      <w:marRight w:val="0"/>
      <w:marTop w:val="0"/>
      <w:marBottom w:val="0"/>
      <w:divBdr>
        <w:top w:val="none" w:sz="0" w:space="0" w:color="auto"/>
        <w:left w:val="none" w:sz="0" w:space="0" w:color="auto"/>
        <w:bottom w:val="none" w:sz="0" w:space="0" w:color="auto"/>
        <w:right w:val="none" w:sz="0" w:space="0" w:color="auto"/>
      </w:divBdr>
    </w:div>
    <w:div w:id="1714427162">
      <w:bodyDiv w:val="1"/>
      <w:marLeft w:val="0"/>
      <w:marRight w:val="0"/>
      <w:marTop w:val="0"/>
      <w:marBottom w:val="0"/>
      <w:divBdr>
        <w:top w:val="none" w:sz="0" w:space="0" w:color="auto"/>
        <w:left w:val="none" w:sz="0" w:space="0" w:color="auto"/>
        <w:bottom w:val="none" w:sz="0" w:space="0" w:color="auto"/>
        <w:right w:val="none" w:sz="0" w:space="0" w:color="auto"/>
      </w:divBdr>
    </w:div>
    <w:div w:id="1778600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Def21</b:Tag>
    <b:SourceType>JournalArticle</b:SourceType>
    <b:Guid>{8AAF801B-BBE6-43C0-982E-E077D4C5D543}</b:Guid>
    <b:Title>Definition of E-Learning </b:Title>
    <b:JournalName>The Economic Times </b:JournalName>
    <b:Year>2021</b:Year>
    <b:RefOrder>2</b:RefOrder>
  </b:Source>
  <b:Source>
    <b:Tag>Div21</b:Tag>
    <b:SourceType>InternetSite</b:SourceType>
    <b:Guid>{9BDEF643-619E-456A-A822-5102EC586A3A}</b:Guid>
    <b:Title>Diversity in health and social care: learn how to promote </b:Title>
    <b:Year>2021</b:Year>
    <b:InternetSiteTitle>Training express</b:InternetSiteTitle>
    <b:URL>https://www.trainingexpress.org.uk/diversity-in-health-social-care/ </b:URL>
    <b:RefOrder>1</b:RefOrder>
  </b:Source>
</b:Sources>
</file>

<file path=customXml/itemProps1.xml><?xml version="1.0" encoding="utf-8"?>
<ds:datastoreItem xmlns:ds="http://schemas.openxmlformats.org/officeDocument/2006/customXml" ds:itemID="{8B58F1C9-7C03-49EC-8CDF-A77BE7BD1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2612</Words>
  <Characters>14889</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Tuty Jallow Sarr (2027118)</dc:creator>
  <cp:keywords/>
  <dc:description/>
  <cp:lastModifiedBy>Tuty Jallow Sarr (2027118)</cp:lastModifiedBy>
  <cp:revision>16</cp:revision>
  <dcterms:created xsi:type="dcterms:W3CDTF">2021-10-25T18:32:00Z</dcterms:created>
  <dcterms:modified xsi:type="dcterms:W3CDTF">2021-10-25T18:52:00Z</dcterms:modified>
</cp:coreProperties>
</file>