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287F3F3" w:rsidR="005E6C44" w:rsidRPr="004C3A0B" w:rsidRDefault="00B4625F" w:rsidP="00A91894">
            <w:pPr>
              <w:rPr>
                <w:rFonts w:ascii="Arial" w:hAnsi="Arial" w:cs="Arial"/>
                <w:sz w:val="22"/>
                <w:szCs w:val="22"/>
              </w:rPr>
            </w:pPr>
            <w:r>
              <w:rPr>
                <w:rFonts w:ascii="Arial" w:hAnsi="Arial" w:cs="Arial"/>
                <w:sz w:val="22"/>
                <w:szCs w:val="22"/>
              </w:rPr>
              <w:t>ELEONORA DIMITROVA TERZIEVA</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153F0AF" w:rsidR="005E6C44" w:rsidRDefault="00B4625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2FFA1554" w14:textId="77777777" w:rsidR="007E6AD9" w:rsidRDefault="007E6AD9" w:rsidP="00A91894">
            <w:pPr>
              <w:rPr>
                <w:rFonts w:ascii="Arial" w:hAnsi="Arial" w:cs="Arial"/>
                <w:sz w:val="22"/>
                <w:szCs w:val="22"/>
              </w:rPr>
            </w:pPr>
          </w:p>
          <w:p w14:paraId="1FD612A7" w14:textId="216E087F" w:rsidR="005E6C44" w:rsidRDefault="00C7390A" w:rsidP="00A91894">
            <w:pPr>
              <w:rPr>
                <w:rFonts w:ascii="Arial" w:hAnsi="Arial" w:cs="Arial"/>
                <w:sz w:val="22"/>
                <w:szCs w:val="22"/>
              </w:rPr>
            </w:pPr>
            <w:r>
              <w:rPr>
                <w:rFonts w:ascii="Arial" w:hAnsi="Arial" w:cs="Arial"/>
                <w:sz w:val="22"/>
                <w:szCs w:val="22"/>
              </w:rPr>
              <w:t xml:space="preserve"> </w:t>
            </w:r>
            <w:r w:rsidRPr="00C7390A">
              <w:rPr>
                <w:rFonts w:ascii="Arial" w:hAnsi="Arial" w:cs="Arial"/>
                <w:sz w:val="22"/>
                <w:szCs w:val="22"/>
              </w:rPr>
              <w:t xml:space="preserve">IICL </w:t>
            </w:r>
            <w:r w:rsidR="00B4625F">
              <w:rPr>
                <w:rFonts w:ascii="Arial" w:hAnsi="Arial" w:cs="Arial"/>
                <w:sz w:val="22"/>
                <w:szCs w:val="22"/>
              </w:rPr>
              <w:t>UWTSD</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03E1C338" w:rsidR="005E6C44" w:rsidRPr="004C3A0B" w:rsidRDefault="00B4625F" w:rsidP="00A91894">
            <w:pPr>
              <w:rPr>
                <w:rFonts w:ascii="Arial" w:hAnsi="Arial" w:cs="Arial"/>
                <w:sz w:val="22"/>
                <w:szCs w:val="22"/>
              </w:rPr>
            </w:pPr>
            <w:r>
              <w:rPr>
                <w:rFonts w:ascii="Arial" w:hAnsi="Arial" w:cs="Arial"/>
                <w:sz w:val="22"/>
                <w:szCs w:val="22"/>
              </w:rPr>
              <w:t>B</w:t>
            </w:r>
            <w:r w:rsidR="007E6AD9">
              <w:rPr>
                <w:rFonts w:ascii="Arial" w:hAnsi="Arial" w:cs="Arial"/>
                <w:sz w:val="22"/>
                <w:szCs w:val="22"/>
              </w:rPr>
              <w:t>irmingham</w:t>
            </w:r>
            <w:r>
              <w:rPr>
                <w:rFonts w:ascii="Arial" w:hAnsi="Arial" w:cs="Arial"/>
                <w:sz w:val="22"/>
                <w:szCs w:val="22"/>
              </w:rPr>
              <w:t xml:space="preserve"> </w:t>
            </w:r>
            <w:r w:rsidRPr="00B4625F">
              <w:rPr>
                <w:rFonts w:ascii="Arial" w:hAnsi="Arial" w:cs="Arial"/>
                <w:sz w:val="22"/>
                <w:szCs w:val="22"/>
              </w:rPr>
              <w:t>Quay Place Campus, 92-93 Edward St,</w:t>
            </w:r>
            <w:r>
              <w:t xml:space="preserve"> </w:t>
            </w:r>
            <w:r w:rsidRPr="00B4625F">
              <w:rPr>
                <w:rFonts w:ascii="Arial" w:hAnsi="Arial" w:cs="Arial"/>
                <w:sz w:val="22"/>
                <w:szCs w:val="22"/>
              </w:rPr>
              <w:t>B1 2RA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55E0E49A" w:rsidR="005E6C44" w:rsidRPr="004C3A0B" w:rsidRDefault="00C7390A" w:rsidP="00A91894">
            <w:pPr>
              <w:rPr>
                <w:rFonts w:ascii="Arial" w:hAnsi="Arial" w:cs="Arial"/>
                <w:sz w:val="22"/>
                <w:szCs w:val="22"/>
              </w:rPr>
            </w:pPr>
            <w:r>
              <w:rPr>
                <w:rFonts w:ascii="Arial" w:hAnsi="Arial" w:cs="Arial"/>
                <w:sz w:val="22"/>
                <w:szCs w:val="22"/>
              </w:rPr>
              <w:t>2017029@student.uwts</w:t>
            </w:r>
            <w:r w:rsidR="00261A9C">
              <w:rPr>
                <w:rFonts w:ascii="Arial" w:hAnsi="Arial" w:cs="Arial"/>
                <w:sz w:val="22"/>
                <w:szCs w:val="22"/>
              </w:rPr>
              <w:t>d</w:t>
            </w:r>
            <w:r>
              <w:rPr>
                <w:rFonts w:ascii="Arial" w:hAnsi="Arial" w:cs="Arial"/>
                <w:sz w:val="22"/>
                <w:szCs w:val="22"/>
              </w:rPr>
              <w:t>.ac.uk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6E4364C4" w14:textId="77777777" w:rsidR="007E6AD9" w:rsidRDefault="007E6AD9" w:rsidP="00A91894">
            <w:pPr>
              <w:rPr>
                <w:rFonts w:ascii="Arial" w:hAnsi="Arial" w:cs="Arial"/>
                <w:sz w:val="22"/>
                <w:szCs w:val="22"/>
              </w:rPr>
            </w:pPr>
          </w:p>
          <w:p w14:paraId="2C75827D" w14:textId="7BB1C79A" w:rsidR="005E6C44" w:rsidRDefault="00B4625F" w:rsidP="00A91894">
            <w:pPr>
              <w:rPr>
                <w:rFonts w:ascii="Arial" w:hAnsi="Arial" w:cs="Arial"/>
                <w:sz w:val="22"/>
                <w:szCs w:val="22"/>
              </w:rPr>
            </w:pPr>
            <w:r w:rsidRPr="00B4625F">
              <w:rPr>
                <w:rFonts w:ascii="Arial" w:hAnsi="Arial" w:cs="Arial"/>
                <w:sz w:val="22"/>
                <w:szCs w:val="22"/>
              </w:rPr>
              <w:t>0121 229 3000</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4D047E08" w:rsidR="005E6C44" w:rsidRPr="004C3A0B" w:rsidRDefault="00B4625F" w:rsidP="00A91894">
            <w:pPr>
              <w:rPr>
                <w:rFonts w:ascii="Arial" w:hAnsi="Arial" w:cs="Arial"/>
                <w:sz w:val="22"/>
                <w:szCs w:val="22"/>
              </w:rPr>
            </w:pPr>
            <w:r>
              <w:rPr>
                <w:rFonts w:ascii="Arial" w:hAnsi="Arial" w:cs="Arial"/>
                <w:sz w:val="22"/>
                <w:szCs w:val="22"/>
              </w:rPr>
              <w:t>2017029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A82EC58" w:rsidR="005E6C44" w:rsidRPr="004C3A0B" w:rsidRDefault="007E6AD9" w:rsidP="00A91894">
            <w:pPr>
              <w:rPr>
                <w:rFonts w:ascii="Arial" w:hAnsi="Arial" w:cs="Arial"/>
                <w:sz w:val="22"/>
                <w:szCs w:val="22"/>
              </w:rPr>
            </w:pPr>
            <w:r w:rsidRPr="007E6AD9">
              <w:rPr>
                <w:rFonts w:ascii="Arial" w:hAnsi="Arial" w:cs="Arial"/>
                <w:sz w:val="22"/>
                <w:szCs w:val="22"/>
              </w:rPr>
              <w:t>Dissertation (LCBB6000_BIRM)</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0DC1B2B" w:rsidR="005E6C44" w:rsidRPr="004C3A0B" w:rsidRDefault="00975D24" w:rsidP="00A91894">
            <w:pPr>
              <w:rPr>
                <w:rFonts w:ascii="Arial" w:hAnsi="Arial" w:cs="Arial"/>
                <w:sz w:val="22"/>
                <w:szCs w:val="22"/>
              </w:rPr>
            </w:pPr>
            <w:r w:rsidRPr="00975D24">
              <w:rPr>
                <w:rFonts w:ascii="Arial" w:hAnsi="Arial" w:cs="Arial"/>
                <w:sz w:val="22"/>
                <w:szCs w:val="22"/>
              </w:rPr>
              <w:t>Dr Babar Syed (Module Leader</w:t>
            </w:r>
            <w:r>
              <w:rPr>
                <w:rFonts w:ascii="Arial" w:hAnsi="Arial" w:cs="Arial"/>
                <w:sz w:val="22"/>
                <w:szCs w:val="22"/>
              </w:rPr>
              <w:t>)</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69E3BD25"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041793B" w:rsidR="005E6C44" w:rsidRPr="00065801" w:rsidRDefault="00C7390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BE6C802" w14:textId="095B3D35" w:rsidR="00C7390A" w:rsidRPr="00C7390A" w:rsidRDefault="003F6F7B" w:rsidP="00C7390A">
            <w:pPr>
              <w:autoSpaceDE w:val="0"/>
              <w:autoSpaceDN w:val="0"/>
              <w:adjustRightInd w:val="0"/>
              <w:rPr>
                <w:rFonts w:ascii="Arial" w:hAnsi="Arial" w:cs="Arial"/>
                <w:b/>
                <w:bCs/>
                <w:sz w:val="22"/>
                <w:szCs w:val="22"/>
              </w:rPr>
            </w:pPr>
            <w:r w:rsidRPr="004C3A0B">
              <w:rPr>
                <w:rFonts w:ascii="Arial" w:hAnsi="Arial" w:cs="Arial"/>
                <w:sz w:val="22"/>
                <w:szCs w:val="22"/>
              </w:rPr>
              <w:t>Other (write in)</w:t>
            </w:r>
            <w:r w:rsidR="00C7390A">
              <w:rPr>
                <w:rFonts w:ascii="Arial" w:hAnsi="Arial" w:cs="Arial"/>
                <w:sz w:val="22"/>
                <w:szCs w:val="22"/>
              </w:rPr>
              <w:t xml:space="preserve"> </w:t>
            </w:r>
            <w:r w:rsidR="00C7390A" w:rsidRPr="00C7390A">
              <w:rPr>
                <w:rFonts w:ascii="Arial" w:hAnsi="Arial" w:cs="Arial"/>
                <w:b/>
                <w:bCs/>
                <w:sz w:val="22"/>
                <w:szCs w:val="22"/>
              </w:rPr>
              <w:t>Samson Oladejo</w:t>
            </w:r>
          </w:p>
          <w:p w14:paraId="4AC34E61" w14:textId="7F93C2CC" w:rsidR="003F6F7B" w:rsidRPr="00C7390A" w:rsidRDefault="003F6F7B" w:rsidP="00A91894">
            <w:pPr>
              <w:autoSpaceDE w:val="0"/>
              <w:autoSpaceDN w:val="0"/>
              <w:adjustRightInd w:val="0"/>
              <w:rPr>
                <w:rFonts w:ascii="Arial" w:hAnsi="Arial" w:cs="Arial"/>
                <w:b/>
                <w:bCs/>
                <w:sz w:val="22"/>
                <w:szCs w:val="22"/>
              </w:rPr>
            </w:pP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6AEAEA3" w:rsidR="003F6F7B" w:rsidRPr="002B55BF" w:rsidRDefault="00C739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CF83277" w:rsidR="003F6F7B" w:rsidRPr="004C3A0B" w:rsidRDefault="00C7390A" w:rsidP="00A91894">
            <w:pPr>
              <w:autoSpaceDE w:val="0"/>
              <w:autoSpaceDN w:val="0"/>
              <w:adjustRightInd w:val="0"/>
              <w:jc w:val="center"/>
              <w:rPr>
                <w:rFonts w:ascii="Arial" w:hAnsi="Arial" w:cs="Arial"/>
                <w:b/>
                <w:bCs/>
                <w:sz w:val="22"/>
                <w:szCs w:val="22"/>
              </w:rPr>
            </w:pPr>
            <w:r w:rsidRPr="00C7390A">
              <w:rPr>
                <w:rFonts w:ascii="Arial" w:hAnsi="Arial" w:cs="Arial"/>
                <w:b/>
                <w:bCs/>
                <w:sz w:val="22"/>
                <w:szCs w:val="22"/>
              </w:rPr>
              <w:t>07/09/2025</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02E109A" w:rsidR="005E6C44" w:rsidRPr="002B55BF" w:rsidRDefault="00975D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ECE82D1" w:rsidR="005E6C44" w:rsidRPr="002B55BF" w:rsidRDefault="00975D2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192935BA" w:rsidR="00835382" w:rsidRDefault="00C7390A"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AD93FD9" w:rsidR="00835382" w:rsidRPr="004C3A0B" w:rsidRDefault="00C7390A"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27DCD391" w:rsidR="00807192" w:rsidRDefault="00C7390A"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64D511A" w:rsidR="00807192" w:rsidRPr="004C3A0B" w:rsidRDefault="00C739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68C75B7" w:rsidR="00807192" w:rsidRPr="004C3A0B" w:rsidRDefault="00C739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124105D" w:rsidR="00807192" w:rsidRPr="003257BD" w:rsidRDefault="00C739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1A5AE82" w:rsidR="00807192" w:rsidRPr="003257BD" w:rsidRDefault="00C739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D60063B" w:rsidR="00807192" w:rsidRPr="00CE6A02" w:rsidRDefault="00C739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4B2DB9CA" w:rsidR="00807192" w:rsidRPr="00CE6A02" w:rsidRDefault="00C739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EA9EDD5" w:rsidR="004C3D85" w:rsidRPr="004C3A0B" w:rsidRDefault="00C7390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067E437" w:rsidR="004C3D85" w:rsidRPr="004C3A0B" w:rsidRDefault="00B84FF3" w:rsidP="00A91894">
            <w:pPr>
              <w:rPr>
                <w:rFonts w:ascii="Arial" w:hAnsi="Arial" w:cs="Arial"/>
                <w:sz w:val="22"/>
                <w:szCs w:val="22"/>
              </w:rPr>
            </w:pPr>
            <w:r w:rsidRPr="00B84FF3">
              <w:rPr>
                <w:rFonts w:ascii="Arial" w:hAnsi="Arial" w:cs="Arial"/>
                <w:sz w:val="22"/>
                <w:szCs w:val="22"/>
              </w:rPr>
              <w:t>The Impact of Human Resource Management on Employee Retention in the UK Healthcare Industry</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1F2C234" w:rsidR="004C3D85" w:rsidRPr="00D839CD" w:rsidRDefault="00B84FF3" w:rsidP="00A91894">
            <w:pPr>
              <w:rPr>
                <w:rFonts w:ascii="Arial" w:hAnsi="Arial" w:cs="Arial"/>
                <w:sz w:val="22"/>
                <w:szCs w:val="22"/>
              </w:rPr>
            </w:pPr>
            <w:r w:rsidRPr="00B84FF3">
              <w:rPr>
                <w:rFonts w:ascii="Arial" w:hAnsi="Arial" w:cs="Arial"/>
                <w:sz w:val="22"/>
                <w:szCs w:val="22"/>
              </w:rPr>
              <w:t>07/09/2025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DDB8792" w:rsidR="004C3D85" w:rsidRPr="004C3A0B" w:rsidRDefault="00B84FF3" w:rsidP="00A91894">
            <w:pPr>
              <w:rPr>
                <w:rFonts w:ascii="Arial" w:hAnsi="Arial" w:cs="Arial"/>
                <w:sz w:val="22"/>
                <w:szCs w:val="22"/>
              </w:rPr>
            </w:pPr>
            <w:r w:rsidRPr="00B84FF3">
              <w:rPr>
                <w:rFonts w:ascii="Arial" w:hAnsi="Arial" w:cs="Arial"/>
                <w:sz w:val="22"/>
                <w:szCs w:val="22"/>
              </w:rPr>
              <w:t>21/11/2025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552B56B" w14:textId="77777777" w:rsidR="00B6103D" w:rsidRPr="00B6103D" w:rsidRDefault="00B6103D" w:rsidP="00A91894">
            <w:pPr>
              <w:rPr>
                <w:rFonts w:ascii="Arial" w:hAnsi="Arial" w:cs="Arial"/>
                <w:sz w:val="22"/>
                <w:szCs w:val="22"/>
              </w:rPr>
            </w:pPr>
            <w:r w:rsidRPr="00B6103D">
              <w:rPr>
                <w:rFonts w:ascii="Arial" w:hAnsi="Arial" w:cs="Arial"/>
                <w:sz w:val="22"/>
                <w:szCs w:val="22"/>
              </w:rPr>
              <w:t xml:space="preserve">This study investigates the impact of HRM on staff retention in the UK healthcare industry.           </w:t>
            </w:r>
          </w:p>
          <w:p w14:paraId="001E7318" w14:textId="21069181" w:rsidR="00F96C3F" w:rsidRDefault="00B6103D" w:rsidP="00A91894">
            <w:pPr>
              <w:rPr>
                <w:rFonts w:ascii="Arial" w:hAnsi="Arial" w:cs="Arial"/>
                <w:sz w:val="22"/>
                <w:szCs w:val="22"/>
              </w:rPr>
            </w:pPr>
            <w:r w:rsidRPr="00B6103D">
              <w:rPr>
                <w:rFonts w:ascii="Arial" w:hAnsi="Arial" w:cs="Arial"/>
                <w:sz w:val="22"/>
                <w:szCs w:val="22"/>
              </w:rPr>
              <w:t>It's vital to have strategic HRM, cut down on staff turnover, and make changes based on data.</w:t>
            </w:r>
          </w:p>
          <w:p w14:paraId="0B4DD4AB" w14:textId="3BA625A6" w:rsidR="00B6103D" w:rsidRPr="00B6103D" w:rsidRDefault="00B6103D" w:rsidP="00A91894">
            <w:pPr>
              <w:rPr>
                <w:rFonts w:ascii="Arial" w:hAnsi="Arial" w:cs="Arial"/>
                <w:sz w:val="22"/>
                <w:szCs w:val="22"/>
              </w:rPr>
            </w:pPr>
            <w:r w:rsidRPr="00B6103D">
              <w:rPr>
                <w:rFonts w:ascii="Arial" w:hAnsi="Arial" w:cs="Arial"/>
                <w:sz w:val="22"/>
                <w:szCs w:val="22"/>
              </w:rPr>
              <w:t>This dissertation investigates the relationship between HRM practices and employee retention within the UK healthcare industry.</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81E7C2A" w14:textId="77777777" w:rsidR="00B6103D" w:rsidRPr="00B6103D" w:rsidRDefault="00B6103D" w:rsidP="00B6103D">
            <w:pPr>
              <w:autoSpaceDE w:val="0"/>
              <w:autoSpaceDN w:val="0"/>
              <w:adjustRightInd w:val="0"/>
              <w:rPr>
                <w:rFonts w:ascii="Arial" w:hAnsi="Arial" w:cs="Arial"/>
                <w:sz w:val="22"/>
                <w:szCs w:val="22"/>
              </w:rPr>
            </w:pPr>
            <w:r w:rsidRPr="00B6103D">
              <w:rPr>
                <w:rFonts w:ascii="Arial" w:hAnsi="Arial" w:cs="Arial"/>
                <w:sz w:val="22"/>
                <w:szCs w:val="22"/>
              </w:rPr>
              <w:t>What are the key HRM strategies currently used by UK healthcare providers to retain employees?</w:t>
            </w:r>
          </w:p>
          <w:p w14:paraId="748E4BB2" w14:textId="77777777" w:rsidR="00B6103D" w:rsidRPr="00B6103D" w:rsidRDefault="00B6103D" w:rsidP="00B6103D">
            <w:pPr>
              <w:autoSpaceDE w:val="0"/>
              <w:autoSpaceDN w:val="0"/>
              <w:adjustRightInd w:val="0"/>
              <w:rPr>
                <w:rFonts w:ascii="Arial" w:hAnsi="Arial" w:cs="Arial"/>
                <w:sz w:val="22"/>
                <w:szCs w:val="22"/>
              </w:rPr>
            </w:pPr>
            <w:r w:rsidRPr="00B6103D">
              <w:rPr>
                <w:rFonts w:ascii="Arial" w:hAnsi="Arial" w:cs="Arial"/>
                <w:sz w:val="22"/>
                <w:szCs w:val="22"/>
              </w:rPr>
              <w:t>Which HRM practices (workforce planning, training, performance appraisal) have shown the greatest correlation with improved retention rates between 2018 and 2023?</w:t>
            </w:r>
          </w:p>
          <w:p w14:paraId="7A1E0528" w14:textId="11FACFD9" w:rsidR="00B6103D" w:rsidRPr="00B6103D" w:rsidRDefault="00B6103D" w:rsidP="00B6103D">
            <w:pPr>
              <w:autoSpaceDE w:val="0"/>
              <w:autoSpaceDN w:val="0"/>
              <w:adjustRightInd w:val="0"/>
              <w:rPr>
                <w:rFonts w:ascii="Arial" w:hAnsi="Arial" w:cs="Arial"/>
                <w:sz w:val="22"/>
                <w:szCs w:val="22"/>
              </w:rPr>
            </w:pPr>
            <w:r w:rsidRPr="00B6103D">
              <w:rPr>
                <w:rFonts w:ascii="Arial" w:hAnsi="Arial" w:cs="Arial"/>
                <w:sz w:val="22"/>
                <w:szCs w:val="22"/>
              </w:rPr>
              <w:t>How can hospitals improve their strategic HR planning to more effectively reduce voluntary employee turnover</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90D744D" w14:textId="77777777" w:rsidR="00B6103D" w:rsidRPr="009D2E0B" w:rsidRDefault="00B6103D" w:rsidP="00A91894">
            <w:pPr>
              <w:autoSpaceDE w:val="0"/>
              <w:autoSpaceDN w:val="0"/>
              <w:adjustRightInd w:val="0"/>
              <w:rPr>
                <w:rFonts w:ascii="Arial" w:hAnsi="Arial" w:cs="Arial"/>
                <w:b/>
                <w:bCs/>
                <w:sz w:val="22"/>
                <w:szCs w:val="22"/>
              </w:rPr>
            </w:pPr>
          </w:p>
          <w:p w14:paraId="13E23852" w14:textId="64239FE2" w:rsidR="00F96C3F" w:rsidRPr="00B6103D" w:rsidRDefault="00B6103D" w:rsidP="00A91894">
            <w:pPr>
              <w:rPr>
                <w:rFonts w:ascii="Arial" w:hAnsi="Arial" w:cs="Arial"/>
                <w:sz w:val="22"/>
                <w:szCs w:val="22"/>
              </w:rPr>
            </w:pPr>
            <w:r w:rsidRPr="00B6103D">
              <w:rPr>
                <w:rFonts w:ascii="Arial" w:hAnsi="Arial" w:cs="Arial"/>
                <w:sz w:val="22"/>
                <w:szCs w:val="22"/>
              </w:rPr>
              <w:t>The aim of this study is to critically analyse the impact of strategic Human Resource Management practices on employee retention rates within the UK healthcare industry and to develop evidence-based recommendations for improving HR planning to reduce voluntary turnover.</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CDA8A28" w14:textId="77777777" w:rsidR="00B6103D" w:rsidRPr="00B6103D" w:rsidRDefault="00B6103D" w:rsidP="00B6103D">
            <w:pPr>
              <w:autoSpaceDE w:val="0"/>
              <w:autoSpaceDN w:val="0"/>
              <w:adjustRightInd w:val="0"/>
              <w:rPr>
                <w:rFonts w:ascii="Arial" w:hAnsi="Arial" w:cs="Arial"/>
                <w:b/>
                <w:bCs/>
                <w:sz w:val="22"/>
                <w:szCs w:val="22"/>
              </w:rPr>
            </w:pPr>
          </w:p>
          <w:p w14:paraId="26F2FC9F" w14:textId="77777777" w:rsidR="00B6103D" w:rsidRPr="00B6103D" w:rsidRDefault="00B6103D" w:rsidP="00B6103D">
            <w:pPr>
              <w:autoSpaceDE w:val="0"/>
              <w:autoSpaceDN w:val="0"/>
              <w:adjustRightInd w:val="0"/>
              <w:rPr>
                <w:rFonts w:ascii="Arial" w:hAnsi="Arial" w:cs="Arial"/>
                <w:sz w:val="22"/>
                <w:szCs w:val="22"/>
              </w:rPr>
            </w:pPr>
            <w:r w:rsidRPr="00B6103D">
              <w:rPr>
                <w:rFonts w:ascii="Arial" w:hAnsi="Arial" w:cs="Arial"/>
                <w:sz w:val="22"/>
                <w:szCs w:val="22"/>
              </w:rPr>
              <w:t>To examine the theoretical and empirical relationship between strategic HRM practices (workforce planning, training, performance appraisal) and the retention of healthcare employees in UK hospitals.</w:t>
            </w:r>
          </w:p>
          <w:p w14:paraId="52D21C4E" w14:textId="77777777" w:rsidR="00B6103D" w:rsidRPr="00B6103D" w:rsidRDefault="00B6103D" w:rsidP="00B6103D">
            <w:pPr>
              <w:autoSpaceDE w:val="0"/>
              <w:autoSpaceDN w:val="0"/>
              <w:adjustRightInd w:val="0"/>
              <w:rPr>
                <w:rFonts w:ascii="Arial" w:hAnsi="Arial" w:cs="Arial"/>
                <w:sz w:val="22"/>
                <w:szCs w:val="22"/>
              </w:rPr>
            </w:pPr>
            <w:r w:rsidRPr="00B6103D">
              <w:rPr>
                <w:rFonts w:ascii="Arial" w:hAnsi="Arial" w:cs="Arial"/>
                <w:sz w:val="22"/>
                <w:szCs w:val="22"/>
              </w:rPr>
              <w:lastRenderedPageBreak/>
              <w:t>To identify and evaluate which specific HRM factors have proven most effective in reducing voluntary turnover between 2018 and 2023.</w:t>
            </w:r>
          </w:p>
          <w:p w14:paraId="6194AD2F" w14:textId="77777777" w:rsidR="00B6103D" w:rsidRPr="00B6103D" w:rsidRDefault="00B6103D" w:rsidP="00B6103D">
            <w:pPr>
              <w:autoSpaceDE w:val="0"/>
              <w:autoSpaceDN w:val="0"/>
              <w:adjustRightInd w:val="0"/>
              <w:rPr>
                <w:rFonts w:ascii="Arial" w:hAnsi="Arial" w:cs="Arial"/>
                <w:sz w:val="22"/>
                <w:szCs w:val="22"/>
              </w:rPr>
            </w:pPr>
            <w:r w:rsidRPr="00B6103D">
              <w:rPr>
                <w:rFonts w:ascii="Arial" w:hAnsi="Arial" w:cs="Arial"/>
                <w:sz w:val="22"/>
                <w:szCs w:val="22"/>
              </w:rPr>
              <w:t>To analyse the differential impact of HRM strategies in public (NHS) versus private healthcare settings.</w:t>
            </w:r>
          </w:p>
          <w:p w14:paraId="1FC4BD8A" w14:textId="77777777" w:rsidR="00B6103D" w:rsidRPr="00B6103D" w:rsidRDefault="00B6103D" w:rsidP="00B6103D">
            <w:pPr>
              <w:autoSpaceDE w:val="0"/>
              <w:autoSpaceDN w:val="0"/>
              <w:adjustRightInd w:val="0"/>
              <w:rPr>
                <w:rFonts w:ascii="Arial" w:hAnsi="Arial" w:cs="Arial"/>
                <w:sz w:val="22"/>
                <w:szCs w:val="22"/>
              </w:rPr>
            </w:pPr>
            <w:r w:rsidRPr="00B6103D">
              <w:rPr>
                <w:rFonts w:ascii="Arial" w:hAnsi="Arial" w:cs="Arial"/>
                <w:sz w:val="22"/>
                <w:szCs w:val="22"/>
              </w:rPr>
              <w:t>To offer practical, actionable recommendations for healthcare institutions, HR professionals, and policymakers to improve HR planning and enhance employee satisfaction and retention.</w:t>
            </w:r>
          </w:p>
          <w:p w14:paraId="69C0D0F0" w14:textId="77777777" w:rsidR="00B6103D" w:rsidRPr="009D2E0B" w:rsidRDefault="00B6103D" w:rsidP="00A91894">
            <w:pPr>
              <w:autoSpaceDE w:val="0"/>
              <w:autoSpaceDN w:val="0"/>
              <w:adjustRightInd w:val="0"/>
              <w:rPr>
                <w:rFonts w:ascii="Arial" w:hAnsi="Arial" w:cs="Arial"/>
                <w:b/>
                <w:bCs/>
                <w:sz w:val="22"/>
                <w:szCs w:val="22"/>
              </w:rPr>
            </w:pP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3E28695" w:rsidR="00F96C3F" w:rsidRPr="004C3A0B" w:rsidRDefault="00B6103D" w:rsidP="00A91894">
            <w:pPr>
              <w:rPr>
                <w:rFonts w:ascii="Arial" w:hAnsi="Arial" w:cs="Arial"/>
                <w:sz w:val="22"/>
                <w:szCs w:val="22"/>
              </w:rPr>
            </w:pPr>
            <w:r w:rsidRPr="00B6103D">
              <w:rPr>
                <w:rFonts w:ascii="Arial" w:hAnsi="Arial" w:cs="Arial"/>
                <w:sz w:val="22"/>
                <w:szCs w:val="22"/>
              </w:rPr>
              <w:t>The research employs a qualitative approach. Qualitative research is concerned with exploring phenomena through the analysis of non-numerical data (words, texts, concepts) to understand underlying reasons, opinions, and motivations.</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38E2212E"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r w:rsidR="003D18AA">
              <w:rPr>
                <w:rFonts w:ascii="Arial" w:hAnsi="Arial" w:cs="Arial"/>
                <w:sz w:val="22"/>
                <w:szCs w:val="22"/>
              </w:rPr>
              <w:t>research,</w:t>
            </w:r>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08F952A" w:rsidR="004942B0" w:rsidRPr="00090CF7" w:rsidRDefault="009B3F1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99E2C72"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F4500F7"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0CAE0C2"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44E476A"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DEE6C06"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ECF534A"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CACBB59"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45C388D" w:rsidR="00C11423"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071249F" w:rsidR="00C11423"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188DB4E9"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78FA007"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5D01FA4"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1288846"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3F92B4A"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C38589A"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7362F32"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5598D86"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9FCABB5"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F34A5E6"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9A717CF"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F8A90C6"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5A18457"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F4B7B4E"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82D694A"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6FB0AA8"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FE719D9" w:rsidR="00ED0C59"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74F613A" w:rsidR="00ED0C59"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9BFDAB7" w:rsidR="00ED0C59"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5482CBC" w:rsidR="00ED0C59"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453FE23" w:rsidR="00ED0C59"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3769310" w:rsidR="00ED0C59"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05FC0B9" w:rsidR="00ED0C59"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9FC0B7F" w:rsidR="00ED0C59"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34190B3" w:rsidR="00ED0C59"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398C5CB2" w:rsidR="00025F69" w:rsidRDefault="00B84FF3" w:rsidP="00A91894">
            <w:pPr>
              <w:rPr>
                <w:rFonts w:ascii="Arial" w:hAnsi="Arial" w:cs="Arial"/>
                <w:sz w:val="22"/>
                <w:szCs w:val="22"/>
              </w:rPr>
            </w:pPr>
            <w:r>
              <w:rPr>
                <w:rFonts w:ascii="Arial" w:hAnsi="Arial" w:cs="Arial"/>
                <w:sz w:val="22"/>
                <w:szCs w:val="22"/>
              </w:rPr>
              <w:t>n/a</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69F7BA7" w:rsidR="00025F69" w:rsidRDefault="00B84FF3" w:rsidP="00A91894">
            <w:pPr>
              <w:rPr>
                <w:rFonts w:ascii="Arial" w:hAnsi="Arial" w:cs="Arial"/>
                <w:sz w:val="22"/>
                <w:szCs w:val="22"/>
              </w:rPr>
            </w:pPr>
            <w:r>
              <w:rPr>
                <w:rFonts w:ascii="Arial" w:hAnsi="Arial" w:cs="Arial"/>
                <w:sz w:val="22"/>
                <w:szCs w:val="22"/>
              </w:rPr>
              <w:t>n/a</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03841B6B" w:rsidR="00025F69" w:rsidRDefault="00B84FF3"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24A796B4" w:rsidR="00025F69"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2535085F" w:rsidR="00025F69"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4D0BA806" w:rsidR="00025F69"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6C92A447" w:rsidR="00025F69"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F946D07" w:rsidR="00025F69"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60ED142E" w:rsidR="00025F69"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6E92BF92" w:rsidR="00025F69"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4CF2CC51" w:rsidR="00025F69"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08AC2F3B" w:rsidR="00025F69"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C54C010" w:rsidR="00382031"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74D2CA23" w:rsidR="00382031"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32EF5CFB" w:rsidR="00382031"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51AEDCF3" w:rsidR="00382031" w:rsidRPr="00392C8E" w:rsidRDefault="00B84F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EF5258E"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B3F1B">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4C3A0B">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3AD75D60" w:rsidR="00003E64" w:rsidRDefault="00B84FF3" w:rsidP="00A91894">
            <w:pPr>
              <w:rPr>
                <w:rFonts w:ascii="Arial" w:hAnsi="Arial" w:cs="Arial"/>
                <w:sz w:val="22"/>
                <w:szCs w:val="22"/>
              </w:rPr>
            </w:pPr>
            <w:r>
              <w:rPr>
                <w:rFonts w:ascii="Arial" w:hAnsi="Arial" w:cs="Arial"/>
                <w:sz w:val="22"/>
                <w:szCs w:val="22"/>
              </w:rPr>
              <w:t>n/a</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254B0648" w:rsidR="00003E64" w:rsidRPr="004C3A0B" w:rsidRDefault="00B84FF3" w:rsidP="00A91894">
            <w:pPr>
              <w:rPr>
                <w:rFonts w:ascii="Arial" w:hAnsi="Arial" w:cs="Arial"/>
                <w:sz w:val="22"/>
                <w:szCs w:val="22"/>
              </w:rPr>
            </w:pPr>
            <w:r>
              <w:rPr>
                <w:rFonts w:ascii="Arial" w:hAnsi="Arial" w:cs="Arial"/>
                <w:sz w:val="22"/>
                <w:szCs w:val="22"/>
              </w:rPr>
              <w:t>n/a</w:t>
            </w: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52B034A1" w:rsidR="0094056C" w:rsidRDefault="00B84FF3" w:rsidP="00A91894">
            <w:pPr>
              <w:rPr>
                <w:rFonts w:ascii="Arial" w:hAnsi="Arial" w:cs="Arial"/>
                <w:sz w:val="22"/>
                <w:szCs w:val="22"/>
              </w:rPr>
            </w:pPr>
            <w:r>
              <w:rPr>
                <w:rFonts w:ascii="Arial" w:hAnsi="Arial" w:cs="Arial"/>
                <w:sz w:val="22"/>
                <w:szCs w:val="22"/>
              </w:rPr>
              <w:t>n/a</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838F0F" w14:textId="42139D31" w:rsidR="0094056C" w:rsidRDefault="0094056C" w:rsidP="00A91894">
            <w:pPr>
              <w:rPr>
                <w:rFonts w:ascii="Arial" w:hAnsi="Arial" w:cs="Arial"/>
                <w:sz w:val="22"/>
                <w:szCs w:val="22"/>
              </w:rPr>
            </w:pPr>
          </w:p>
          <w:p w14:paraId="6CE5DBB8" w14:textId="3E93CC67" w:rsidR="00B84FF3" w:rsidRDefault="00B84FF3" w:rsidP="00A91894">
            <w:pPr>
              <w:rPr>
                <w:rFonts w:ascii="Arial" w:hAnsi="Arial" w:cs="Arial"/>
                <w:sz w:val="22"/>
                <w:szCs w:val="22"/>
              </w:rPr>
            </w:pPr>
            <w:r>
              <w:rPr>
                <w:rFonts w:ascii="Arial" w:hAnsi="Arial" w:cs="Arial"/>
                <w:sz w:val="22"/>
                <w:szCs w:val="22"/>
              </w:rPr>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10E08A1D"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B84FF3">
              <w:rPr>
                <w:rFonts w:ascii="Arial" w:hAnsi="Arial" w:cs="Arial"/>
                <w:sz w:val="22"/>
                <w:szCs w:val="22"/>
              </w:rPr>
              <w:t xml:space="preserve"> </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604A7746" w:rsidR="00003E64" w:rsidRPr="004C3A0B" w:rsidRDefault="00B84FF3" w:rsidP="00A91894">
            <w:pPr>
              <w:rPr>
                <w:rFonts w:ascii="Arial" w:hAnsi="Arial" w:cs="Arial"/>
                <w:sz w:val="22"/>
                <w:szCs w:val="22"/>
              </w:rPr>
            </w:pPr>
            <w:r>
              <w:rPr>
                <w:rFonts w:ascii="Arial" w:hAnsi="Arial" w:cs="Arial"/>
                <w:sz w:val="22"/>
                <w:szCs w:val="22"/>
              </w:rPr>
              <w:t>N/A</w:t>
            </w: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56C5D893"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r w:rsidR="00B84FF3">
              <w:rPr>
                <w:rFonts w:ascii="Arial" w:hAnsi="Arial" w:cs="Arial"/>
                <w:i/>
                <w:sz w:val="18"/>
                <w:szCs w:val="18"/>
              </w:rPr>
              <w:t xml:space="preserve"> </w:t>
            </w:r>
          </w:p>
          <w:p w14:paraId="6B1C8D3D" w14:textId="77777777" w:rsidR="00003E64" w:rsidRDefault="00003E64" w:rsidP="00A91894">
            <w:pPr>
              <w:rPr>
                <w:rFonts w:ascii="Arial" w:hAnsi="Arial" w:cs="Arial"/>
                <w:sz w:val="22"/>
                <w:szCs w:val="22"/>
              </w:rPr>
            </w:pPr>
          </w:p>
          <w:p w14:paraId="41635964" w14:textId="5811DCA4" w:rsidR="00003E64" w:rsidRDefault="00B84FF3"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F04B329"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84FF3">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384CADAB" w:rsidR="006930C2" w:rsidRDefault="00B84FF3"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3E57C5FC" w:rsidR="006930C2" w:rsidRDefault="00B84FF3" w:rsidP="00A91894">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38139590" w14:textId="7775F84E" w:rsidR="00B84FF3" w:rsidRDefault="00B84FF3" w:rsidP="00A91894">
            <w:pPr>
              <w:rPr>
                <w:rFonts w:ascii="Arial" w:hAnsi="Arial" w:cs="Arial"/>
                <w:sz w:val="22"/>
                <w:szCs w:val="22"/>
              </w:rPr>
            </w:pPr>
            <w:r>
              <w:rPr>
                <w:rFonts w:ascii="Arial" w:hAnsi="Arial" w:cs="Arial"/>
                <w:sz w:val="22"/>
                <w:szCs w:val="22"/>
              </w:rPr>
              <w:t>N/A</w:t>
            </w: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25A453E6"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07E1414" w:rsidR="006930C2" w:rsidRPr="00A37D26" w:rsidRDefault="00A37D26" w:rsidP="00A91894">
            <w:pPr>
              <w:pStyle w:val="NormalWeb"/>
              <w:autoSpaceDE w:val="0"/>
              <w:autoSpaceDN w:val="0"/>
              <w:adjustRightInd w:val="0"/>
              <w:jc w:val="center"/>
              <w:rPr>
                <w:rFonts w:ascii="Arial" w:eastAsia="MS Gothic" w:hAnsi="Arial" w:cs="Arial"/>
                <w:b/>
                <w:bCs/>
                <w:sz w:val="22"/>
                <w:szCs w:val="22"/>
                <w:lang w:val="en-US"/>
              </w:rPr>
            </w:pPr>
            <w:r w:rsidRPr="00A37D26">
              <w:rPr>
                <w:rFonts w:ascii="Arial" w:eastAsia="MS Gothic" w:hAnsi="Arial"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0BD74F4" w:rsidR="006930C2" w:rsidRPr="00A37D26" w:rsidRDefault="00A37D26" w:rsidP="00A91894">
            <w:pPr>
              <w:pStyle w:val="NormalWeb"/>
              <w:autoSpaceDE w:val="0"/>
              <w:autoSpaceDN w:val="0"/>
              <w:adjustRightInd w:val="0"/>
              <w:jc w:val="center"/>
              <w:rPr>
                <w:rFonts w:ascii="Arial" w:hAnsi="Arial" w:cs="Arial"/>
                <w:b/>
                <w:bCs/>
              </w:rPr>
            </w:pPr>
            <w:r w:rsidRPr="00A37D26">
              <w:rPr>
                <w:rFonts w:ascii="Arial" w:hAnsi="Arial" w:cs="Arial"/>
                <w:b/>
                <w:bC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7DFAF78"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F855C2F"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B5F0FA6"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E6372C1"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D3A2A97"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BFDB7E6"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8484656"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6E231474" w:rsidR="004D0161" w:rsidRPr="00C71BCC" w:rsidRDefault="00A37D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02686EAE" w:rsidR="004D0161" w:rsidRPr="00C71BCC" w:rsidRDefault="00FA4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E978269" w:rsidR="004D0161" w:rsidRPr="00C71BCC" w:rsidRDefault="00A37D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23CD5BA" w:rsidR="004D0161" w:rsidRPr="00C71BCC" w:rsidRDefault="00A37D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83CF884" w:rsidR="004D0161" w:rsidRPr="00C71BCC" w:rsidRDefault="00A37D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3CAF0ED" w:rsidR="004D0161" w:rsidRPr="00C71BCC" w:rsidRDefault="00A37D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24B9916" w:rsidR="004D0161" w:rsidRPr="00C71BCC" w:rsidRDefault="00A37D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3499A94" w:rsidR="004D0161" w:rsidRPr="00C71BCC" w:rsidRDefault="00A37D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4433E5B" w:rsidR="004D0161" w:rsidRDefault="00A37D26" w:rsidP="00A91894">
            <w:pPr>
              <w:autoSpaceDE w:val="0"/>
              <w:autoSpaceDN w:val="0"/>
              <w:adjustRightInd w:val="0"/>
              <w:rPr>
                <w:rFonts w:ascii="Arial" w:hAnsi="Arial" w:cs="Arial"/>
                <w:sz w:val="22"/>
                <w:szCs w:val="22"/>
              </w:rPr>
            </w:pPr>
            <w:r w:rsidRPr="00A37D26">
              <w:rPr>
                <w:rFonts w:ascii="Arial" w:hAnsi="Arial" w:cs="Arial"/>
                <w:sz w:val="22"/>
                <w:szCs w:val="22"/>
              </w:rPr>
              <w:t>Examiners</w:t>
            </w: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6EFD493E" w:rsidR="004D0161" w:rsidRDefault="00A37D26" w:rsidP="00A91894">
            <w:pPr>
              <w:autoSpaceDE w:val="0"/>
              <w:autoSpaceDN w:val="0"/>
              <w:adjustRightInd w:val="0"/>
              <w:rPr>
                <w:rFonts w:ascii="Arial" w:hAnsi="Arial" w:cs="Arial"/>
                <w:sz w:val="22"/>
                <w:szCs w:val="22"/>
              </w:rPr>
            </w:pPr>
            <w:r>
              <w:rPr>
                <w:rFonts w:ascii="Arial" w:hAnsi="Arial" w:cs="Arial"/>
                <w:sz w:val="22"/>
                <w:szCs w:val="22"/>
              </w:rPr>
              <w:t>Eleonora Terzieva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1EA43410" w:rsidR="004D0161" w:rsidRDefault="00A37D26" w:rsidP="00A91894">
            <w:pPr>
              <w:autoSpaceDE w:val="0"/>
              <w:autoSpaceDN w:val="0"/>
              <w:adjustRightInd w:val="0"/>
              <w:rPr>
                <w:rFonts w:ascii="Arial" w:hAnsi="Arial" w:cs="Arial"/>
                <w:sz w:val="22"/>
                <w:szCs w:val="22"/>
              </w:rPr>
            </w:pPr>
            <w:r w:rsidRPr="00A37D26">
              <w:rPr>
                <w:rFonts w:ascii="Arial" w:hAnsi="Arial" w:cs="Arial"/>
                <w:sz w:val="22"/>
                <w:szCs w:val="22"/>
              </w:rPr>
              <w:t xml:space="preserve">Data is secondary and </w:t>
            </w:r>
            <w:proofErr w:type="spellStart"/>
            <w:r w:rsidRPr="00A37D26">
              <w:rPr>
                <w:rFonts w:ascii="Arial" w:hAnsi="Arial" w:cs="Arial"/>
                <w:sz w:val="22"/>
                <w:szCs w:val="22"/>
              </w:rPr>
              <w:t>publically</w:t>
            </w:r>
            <w:proofErr w:type="spellEnd"/>
            <w:r w:rsidRPr="00A37D26">
              <w:rPr>
                <w:rFonts w:ascii="Arial" w:hAnsi="Arial" w:cs="Arial"/>
                <w:sz w:val="22"/>
                <w:szCs w:val="22"/>
              </w:rPr>
              <w:t xml:space="preserve"> available.</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137346EA" w14:textId="548B3C67" w:rsidR="004D0161" w:rsidRPr="00354F34" w:rsidRDefault="00A37D26"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94AA4CD"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A449D">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E73BFDB"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A449D">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1E61BA0" w:rsidR="004D0161" w:rsidRPr="004C3A0B" w:rsidRDefault="001D2151" w:rsidP="00A91894">
            <w:pPr>
              <w:spacing w:before="100" w:beforeAutospacing="1" w:after="100" w:afterAutospacing="1"/>
              <w:rPr>
                <w:rFonts w:ascii="Arial" w:hAnsi="Arial" w:cs="Arial"/>
                <w:sz w:val="22"/>
                <w:szCs w:val="22"/>
              </w:rPr>
            </w:pPr>
            <w:r>
              <w:rPr>
                <w:rFonts w:ascii="Arial" w:hAnsi="Arial" w:cs="Arial"/>
                <w:sz w:val="22"/>
                <w:szCs w:val="22"/>
              </w:rPr>
              <w:t xml:space="preserve"> </w:t>
            </w:r>
            <w:r w:rsidR="00FA449D">
              <w:rPr>
                <w:rFonts w:ascii="Arial" w:hAnsi="Arial" w:cs="Arial"/>
                <w:sz w:val="22"/>
                <w:szCs w:val="22"/>
              </w:rPr>
              <w:t>Terzieva</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96CC4D1" w:rsidR="004D0161" w:rsidRPr="004C3A0B" w:rsidRDefault="00FA449D" w:rsidP="00A91894">
            <w:pPr>
              <w:spacing w:before="100" w:beforeAutospacing="1" w:after="100" w:afterAutospacing="1"/>
              <w:rPr>
                <w:rFonts w:ascii="Arial" w:hAnsi="Arial" w:cs="Arial"/>
                <w:sz w:val="22"/>
                <w:szCs w:val="22"/>
              </w:rPr>
            </w:pPr>
            <w:r>
              <w:rPr>
                <w:rFonts w:ascii="Arial" w:hAnsi="Arial" w:cs="Arial"/>
                <w:sz w:val="22"/>
                <w:szCs w:val="22"/>
              </w:rPr>
              <w:t>27.07.2025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23659544" w:rsidR="00AA7E42" w:rsidRPr="004C3A0B" w:rsidRDefault="00A37D26" w:rsidP="00A91894">
            <w:pPr>
              <w:pStyle w:val="ListParagraph"/>
              <w:ind w:left="0"/>
              <w:rPr>
                <w:rFonts w:ascii="Arial" w:hAnsi="Arial" w:cs="Arial"/>
              </w:rPr>
            </w:pPr>
            <w:r w:rsidRPr="00A37D26">
              <w:rPr>
                <w:rFonts w:ascii="Arial" w:hAnsi="Arial" w:cs="Arial"/>
              </w:rPr>
              <w:t>Samson Oladejo</w:t>
            </w:r>
          </w:p>
        </w:tc>
        <w:tc>
          <w:tcPr>
            <w:tcW w:w="1014" w:type="pct"/>
            <w:vMerge w:val="restart"/>
          </w:tcPr>
          <w:p w14:paraId="60FBD860" w14:textId="77777777" w:rsidR="00AA7E42" w:rsidRDefault="00AA7E42" w:rsidP="00A91894">
            <w:pPr>
              <w:pStyle w:val="ListParagraph"/>
              <w:ind w:left="0"/>
              <w:rPr>
                <w:rFonts w:ascii="Arial" w:hAnsi="Arial" w:cs="Arial"/>
                <w:b/>
                <w:bCs/>
              </w:rPr>
            </w:pPr>
            <w:r w:rsidRPr="004C3A0B">
              <w:rPr>
                <w:rFonts w:ascii="Arial" w:hAnsi="Arial" w:cs="Arial"/>
                <w:b/>
                <w:bCs/>
              </w:rPr>
              <w:t>Date:</w:t>
            </w:r>
          </w:p>
          <w:p w14:paraId="7BA89991" w14:textId="0DB20D12" w:rsidR="00A37D26" w:rsidRPr="004C3A0B" w:rsidRDefault="00A37D26" w:rsidP="00A91894">
            <w:pPr>
              <w:pStyle w:val="ListParagraph"/>
              <w:ind w:left="0"/>
              <w:rPr>
                <w:rFonts w:ascii="Arial" w:hAnsi="Arial" w:cs="Arial"/>
              </w:rPr>
            </w:pP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5BCDBF01" w:rsidR="00AA7E42" w:rsidRPr="004C3A0B" w:rsidRDefault="00A37D26" w:rsidP="00A91894">
            <w:pPr>
              <w:pStyle w:val="ListParagraph"/>
              <w:ind w:left="0"/>
              <w:rPr>
                <w:rFonts w:ascii="Arial" w:hAnsi="Arial" w:cs="Arial"/>
              </w:rPr>
            </w:pPr>
            <w:r w:rsidRPr="00A37D26">
              <w:rPr>
                <w:rFonts w:ascii="Arial" w:hAnsi="Arial" w:cs="Arial"/>
              </w:rPr>
              <w:t>Samson Oladejo</w:t>
            </w: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475E448" w:rsidR="00CC2661" w:rsidRPr="002E13FE" w:rsidRDefault="001D215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96F53DC" w:rsidR="00CC2661" w:rsidRPr="002E13FE" w:rsidRDefault="001D215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1C2B1A1" w:rsidR="00CC2661" w:rsidRPr="002E13FE" w:rsidRDefault="001D215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EA1DC0E" w:rsidR="00743859" w:rsidRPr="002E13FE" w:rsidRDefault="001D215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09E2C" w14:textId="77777777" w:rsidR="00375007" w:rsidRDefault="00375007" w:rsidP="00390251">
      <w:r>
        <w:separator/>
      </w:r>
    </w:p>
    <w:p w14:paraId="1D10EBAF" w14:textId="77777777" w:rsidR="00375007" w:rsidRDefault="00375007"/>
  </w:endnote>
  <w:endnote w:type="continuationSeparator" w:id="0">
    <w:p w14:paraId="63B56591" w14:textId="77777777" w:rsidR="00375007" w:rsidRDefault="00375007" w:rsidP="00390251">
      <w:r>
        <w:continuationSeparator/>
      </w:r>
    </w:p>
    <w:p w14:paraId="41065074" w14:textId="77777777" w:rsidR="00375007" w:rsidRDefault="003750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E30AB8" w14:textId="77777777" w:rsidR="00375007" w:rsidRDefault="00375007" w:rsidP="00390251">
      <w:r>
        <w:separator/>
      </w:r>
    </w:p>
    <w:p w14:paraId="741F38DD" w14:textId="77777777" w:rsidR="00375007" w:rsidRDefault="00375007"/>
  </w:footnote>
  <w:footnote w:type="continuationSeparator" w:id="0">
    <w:p w14:paraId="547FE789" w14:textId="77777777" w:rsidR="00375007" w:rsidRDefault="00375007" w:rsidP="00390251">
      <w:r>
        <w:continuationSeparator/>
      </w:r>
    </w:p>
    <w:p w14:paraId="49E252E7" w14:textId="77777777" w:rsidR="00375007" w:rsidRDefault="0037500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015892">
    <w:abstractNumId w:val="10"/>
  </w:num>
  <w:num w:numId="2" w16cid:durableId="762918877">
    <w:abstractNumId w:val="19"/>
  </w:num>
  <w:num w:numId="3" w16cid:durableId="487088355">
    <w:abstractNumId w:val="2"/>
  </w:num>
  <w:num w:numId="4" w16cid:durableId="170603806">
    <w:abstractNumId w:val="24"/>
  </w:num>
  <w:num w:numId="5" w16cid:durableId="112604160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4239068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0381482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00044013">
    <w:abstractNumId w:val="3"/>
  </w:num>
  <w:num w:numId="9" w16cid:durableId="1587959209">
    <w:abstractNumId w:val="7"/>
  </w:num>
  <w:num w:numId="10" w16cid:durableId="965889783">
    <w:abstractNumId w:val="8"/>
  </w:num>
  <w:num w:numId="11" w16cid:durableId="621113267">
    <w:abstractNumId w:val="22"/>
  </w:num>
  <w:num w:numId="12" w16cid:durableId="1069377819">
    <w:abstractNumId w:val="20"/>
  </w:num>
  <w:num w:numId="13" w16cid:durableId="2078437043">
    <w:abstractNumId w:val="21"/>
  </w:num>
  <w:num w:numId="14" w16cid:durableId="2098941773">
    <w:abstractNumId w:val="0"/>
  </w:num>
  <w:num w:numId="15" w16cid:durableId="674655103">
    <w:abstractNumId w:val="5"/>
  </w:num>
  <w:num w:numId="16" w16cid:durableId="66926110">
    <w:abstractNumId w:val="6"/>
  </w:num>
  <w:num w:numId="17" w16cid:durableId="309675327">
    <w:abstractNumId w:val="11"/>
  </w:num>
  <w:num w:numId="18" w16cid:durableId="1875997742">
    <w:abstractNumId w:val="13"/>
  </w:num>
  <w:num w:numId="19" w16cid:durableId="1916236859">
    <w:abstractNumId w:val="23"/>
  </w:num>
  <w:num w:numId="20" w16cid:durableId="1074618773">
    <w:abstractNumId w:val="4"/>
  </w:num>
  <w:num w:numId="21" w16cid:durableId="76631780">
    <w:abstractNumId w:val="14"/>
  </w:num>
  <w:num w:numId="22" w16cid:durableId="172300992">
    <w:abstractNumId w:val="18"/>
  </w:num>
  <w:num w:numId="23" w16cid:durableId="2055497662">
    <w:abstractNumId w:val="1"/>
  </w:num>
  <w:num w:numId="24" w16cid:durableId="1190217046">
    <w:abstractNumId w:val="9"/>
  </w:num>
  <w:num w:numId="25" w16cid:durableId="1025442527">
    <w:abstractNumId w:val="12"/>
  </w:num>
  <w:num w:numId="26" w16cid:durableId="1338072192">
    <w:abstractNumId w:val="25"/>
  </w:num>
  <w:num w:numId="27" w16cid:durableId="13125661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97DA2"/>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2151"/>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1A9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75007"/>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18AA"/>
    <w:rsid w:val="003D2A20"/>
    <w:rsid w:val="003D6F95"/>
    <w:rsid w:val="003D73DD"/>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1A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6AD9"/>
    <w:rsid w:val="007F23AA"/>
    <w:rsid w:val="007F29F6"/>
    <w:rsid w:val="007F3C4F"/>
    <w:rsid w:val="007F4303"/>
    <w:rsid w:val="007F5CA0"/>
    <w:rsid w:val="007F5E03"/>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30CE"/>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5D24"/>
    <w:rsid w:val="009831F5"/>
    <w:rsid w:val="00986EEC"/>
    <w:rsid w:val="00986FD8"/>
    <w:rsid w:val="00994351"/>
    <w:rsid w:val="009955DD"/>
    <w:rsid w:val="009A3300"/>
    <w:rsid w:val="009A3C08"/>
    <w:rsid w:val="009A4E14"/>
    <w:rsid w:val="009A6F5D"/>
    <w:rsid w:val="009B1FB6"/>
    <w:rsid w:val="009B3534"/>
    <w:rsid w:val="009B3F1B"/>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37D2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1C87"/>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25F"/>
    <w:rsid w:val="00B465A5"/>
    <w:rsid w:val="00B51F90"/>
    <w:rsid w:val="00B5410A"/>
    <w:rsid w:val="00B57F60"/>
    <w:rsid w:val="00B6103D"/>
    <w:rsid w:val="00B6265F"/>
    <w:rsid w:val="00B640BB"/>
    <w:rsid w:val="00B65EC6"/>
    <w:rsid w:val="00B70B72"/>
    <w:rsid w:val="00B71FC2"/>
    <w:rsid w:val="00B72775"/>
    <w:rsid w:val="00B7789F"/>
    <w:rsid w:val="00B84FF3"/>
    <w:rsid w:val="00B90B2A"/>
    <w:rsid w:val="00B91DEA"/>
    <w:rsid w:val="00B93605"/>
    <w:rsid w:val="00BA1A32"/>
    <w:rsid w:val="00BA346E"/>
    <w:rsid w:val="00BB1B85"/>
    <w:rsid w:val="00BB26B7"/>
    <w:rsid w:val="00BB3142"/>
    <w:rsid w:val="00BC301B"/>
    <w:rsid w:val="00BC4B18"/>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390A"/>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48FD"/>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49D"/>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3837</Words>
  <Characters>21875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25661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Eleonora Terzieva (2017029)</cp:lastModifiedBy>
  <cp:revision>5</cp:revision>
  <cp:lastPrinted>2016-10-24T12:21:00Z</cp:lastPrinted>
  <dcterms:created xsi:type="dcterms:W3CDTF">2025-10-12T20:33:00Z</dcterms:created>
  <dcterms:modified xsi:type="dcterms:W3CDTF">2025-11-07T20:32:00Z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