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18AAF" w14:textId="2DC44F98" w:rsidR="00F2180C" w:rsidRPr="0050039A" w:rsidRDefault="00F2180C" w:rsidP="0050039A">
      <w:pPr>
        <w:spacing w:line="360" w:lineRule="auto"/>
        <w:jc w:val="both"/>
        <w:rPr>
          <w:rFonts w:asciiTheme="minorHAnsi" w:hAnsiTheme="minorHAnsi"/>
        </w:rPr>
      </w:pPr>
    </w:p>
    <w:p w14:paraId="5F2E4538" w14:textId="6380BA05" w:rsidR="00CB2247" w:rsidRPr="0050039A" w:rsidRDefault="00CC6170" w:rsidP="0050039A">
      <w:pPr>
        <w:spacing w:line="360" w:lineRule="auto"/>
        <w:jc w:val="both"/>
        <w:rPr>
          <w:rFonts w:asciiTheme="minorHAnsi" w:hAnsiTheme="minorHAnsi"/>
        </w:rPr>
      </w:pPr>
      <w:r w:rsidRPr="0050039A">
        <w:rPr>
          <w:rFonts w:asciiTheme="minorHAnsi" w:hAnsiTheme="minorHAnsi"/>
          <w:noProof/>
        </w:rPr>
        <w:drawing>
          <wp:inline distT="0" distB="0" distL="0" distR="0" wp14:anchorId="5C6D43C8" wp14:editId="596AB6ED">
            <wp:extent cx="3452501" cy="175133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07 at 12.53.53.png"/>
                    <pic:cNvPicPr/>
                  </pic:nvPicPr>
                  <pic:blipFill>
                    <a:blip r:embed="rId8"/>
                    <a:stretch>
                      <a:fillRect/>
                    </a:stretch>
                  </pic:blipFill>
                  <pic:spPr>
                    <a:xfrm>
                      <a:off x="0" y="0"/>
                      <a:ext cx="3469504" cy="1759955"/>
                    </a:xfrm>
                    <a:prstGeom prst="rect">
                      <a:avLst/>
                    </a:prstGeom>
                  </pic:spPr>
                </pic:pic>
              </a:graphicData>
            </a:graphic>
          </wp:inline>
        </w:drawing>
      </w:r>
    </w:p>
    <w:p w14:paraId="0B9A80D7" w14:textId="18AA07D8" w:rsidR="001C22B4" w:rsidRPr="00B52FAE" w:rsidRDefault="001C22B4" w:rsidP="00B52FAE">
      <w:pPr>
        <w:jc w:val="center"/>
        <w:rPr>
          <w:b/>
          <w:sz w:val="28"/>
          <w:szCs w:val="28"/>
          <w:u w:val="single"/>
        </w:rPr>
      </w:pPr>
      <w:r w:rsidRPr="00B52FAE">
        <w:rPr>
          <w:b/>
          <w:sz w:val="28"/>
          <w:szCs w:val="28"/>
          <w:u w:val="single"/>
        </w:rPr>
        <w:t>“</w:t>
      </w:r>
      <w:r w:rsidRPr="00B52FAE">
        <w:rPr>
          <w:b/>
          <w:sz w:val="28"/>
          <w:szCs w:val="28"/>
          <w:u w:val="single"/>
        </w:rPr>
        <w:t>Understanding Employees’ Perception of Work Stress: A Qualitative Study in UK’s Fashion Industry</w:t>
      </w:r>
      <w:r w:rsidRPr="00B52FAE">
        <w:rPr>
          <w:b/>
          <w:sz w:val="28"/>
          <w:szCs w:val="28"/>
          <w:u w:val="single"/>
        </w:rPr>
        <w:t>”</w:t>
      </w:r>
    </w:p>
    <w:p w14:paraId="21D64E35" w14:textId="77777777" w:rsidR="001C22B4" w:rsidRDefault="001C22B4" w:rsidP="001C22B4">
      <w:pPr>
        <w:spacing w:line="360" w:lineRule="auto"/>
      </w:pPr>
    </w:p>
    <w:p w14:paraId="35831E3F" w14:textId="7E2EE071" w:rsidR="001C22B4" w:rsidRPr="00DF3617" w:rsidRDefault="001C22B4" w:rsidP="001C22B4">
      <w:pPr>
        <w:jc w:val="center"/>
        <w:rPr>
          <w:b/>
        </w:rPr>
      </w:pPr>
      <w:r w:rsidRPr="009E3AB2">
        <w:rPr>
          <w:b/>
        </w:rPr>
        <w:t xml:space="preserve">Module: </w:t>
      </w:r>
      <w:r>
        <w:rPr>
          <w:b/>
        </w:rPr>
        <w:t>Qualitative Research</w:t>
      </w:r>
    </w:p>
    <w:p w14:paraId="022C2C4F" w14:textId="77777777" w:rsidR="001C22B4" w:rsidRDefault="001C22B4" w:rsidP="001C22B4">
      <w:pPr>
        <w:pStyle w:val="NormalWeb"/>
        <w:rPr>
          <w:b/>
        </w:rPr>
      </w:pPr>
    </w:p>
    <w:p w14:paraId="73AC88DF" w14:textId="32737B65" w:rsidR="001C22B4" w:rsidRPr="00EA2C70" w:rsidRDefault="001C22B4" w:rsidP="001C22B4">
      <w:pPr>
        <w:pStyle w:val="NormalWeb"/>
        <w:jc w:val="center"/>
        <w:rPr>
          <w:b/>
        </w:rPr>
      </w:pPr>
      <w:r>
        <w:rPr>
          <w:b/>
        </w:rPr>
        <w:t xml:space="preserve">Module Code: </w:t>
      </w:r>
      <w:r w:rsidRPr="00EA2C70">
        <w:rPr>
          <w:b/>
        </w:rPr>
        <w:t>LCDB700</w:t>
      </w:r>
      <w:r>
        <w:rPr>
          <w:b/>
        </w:rPr>
        <w:t>3</w:t>
      </w:r>
    </w:p>
    <w:p w14:paraId="3D0BB95E" w14:textId="77777777" w:rsidR="001C22B4" w:rsidRDefault="001C22B4" w:rsidP="001C22B4">
      <w:pPr>
        <w:pStyle w:val="NormalWeb"/>
        <w:jc w:val="center"/>
        <w:rPr>
          <w:rFonts w:ascii="TimesNewRomanPS" w:hAnsi="TimesNewRomanPS"/>
          <w:b/>
          <w:bCs/>
        </w:rPr>
      </w:pPr>
    </w:p>
    <w:p w14:paraId="05D31A5A" w14:textId="77777777" w:rsidR="001C22B4" w:rsidRDefault="001C22B4" w:rsidP="001C22B4">
      <w:pPr>
        <w:pStyle w:val="NormalWeb"/>
        <w:jc w:val="center"/>
        <w:rPr>
          <w:b/>
        </w:rPr>
      </w:pPr>
      <w:r w:rsidRPr="00592B2B">
        <w:rPr>
          <w:b/>
        </w:rPr>
        <w:t>Assignment: 1</w:t>
      </w:r>
    </w:p>
    <w:p w14:paraId="0EA6A1F3" w14:textId="77777777" w:rsidR="001C22B4" w:rsidRDefault="001C22B4" w:rsidP="001C22B4">
      <w:pPr>
        <w:pStyle w:val="NormalWeb"/>
      </w:pPr>
    </w:p>
    <w:p w14:paraId="299FA40C" w14:textId="77777777" w:rsidR="001C22B4" w:rsidRPr="00360587" w:rsidRDefault="001C22B4" w:rsidP="001C22B4">
      <w:pPr>
        <w:pStyle w:val="NormalWeb"/>
        <w:jc w:val="center"/>
        <w:rPr>
          <w:b/>
          <w:sz w:val="28"/>
          <w:szCs w:val="28"/>
          <w:u w:val="single"/>
        </w:rPr>
      </w:pPr>
      <w:r w:rsidRPr="00360587">
        <w:rPr>
          <w:b/>
          <w:sz w:val="28"/>
          <w:szCs w:val="28"/>
          <w:u w:val="single"/>
        </w:rPr>
        <w:t>Prepared By:</w:t>
      </w:r>
    </w:p>
    <w:p w14:paraId="6C651FBF" w14:textId="77777777" w:rsidR="001C22B4" w:rsidRDefault="001C22B4" w:rsidP="001C22B4">
      <w:pPr>
        <w:pStyle w:val="NormalWeb"/>
        <w:jc w:val="center"/>
        <w:rPr>
          <w:b/>
        </w:rPr>
      </w:pPr>
      <w:r w:rsidRPr="00592B2B">
        <w:rPr>
          <w:b/>
        </w:rPr>
        <w:t>Student Number: 1807120</w:t>
      </w:r>
    </w:p>
    <w:p w14:paraId="7E7FD5D9" w14:textId="77777777" w:rsidR="001C22B4" w:rsidRDefault="001C22B4" w:rsidP="001C22B4">
      <w:pPr>
        <w:pStyle w:val="NormalWeb"/>
        <w:jc w:val="center"/>
        <w:rPr>
          <w:b/>
        </w:rPr>
      </w:pPr>
    </w:p>
    <w:p w14:paraId="093BE297" w14:textId="77777777" w:rsidR="001C22B4" w:rsidRDefault="001C22B4" w:rsidP="001C22B4">
      <w:pPr>
        <w:pStyle w:val="NormalWeb"/>
        <w:jc w:val="center"/>
        <w:rPr>
          <w:b/>
          <w:sz w:val="28"/>
          <w:szCs w:val="28"/>
          <w:u w:val="single"/>
        </w:rPr>
      </w:pPr>
      <w:r w:rsidRPr="00360587">
        <w:rPr>
          <w:b/>
          <w:sz w:val="28"/>
          <w:szCs w:val="28"/>
          <w:u w:val="single"/>
        </w:rPr>
        <w:t>Prepared For:</w:t>
      </w:r>
    </w:p>
    <w:p w14:paraId="018FBEC3" w14:textId="77777777" w:rsidR="001C22B4" w:rsidRPr="001C22B4" w:rsidRDefault="001C22B4" w:rsidP="001C22B4">
      <w:pPr>
        <w:pStyle w:val="NormalWeb"/>
        <w:jc w:val="center"/>
        <w:rPr>
          <w:b/>
        </w:rPr>
      </w:pPr>
      <w:r w:rsidRPr="001C22B4">
        <w:rPr>
          <w:b/>
        </w:rPr>
        <w:t xml:space="preserve">Suman </w:t>
      </w:r>
      <w:proofErr w:type="spellStart"/>
      <w:r w:rsidRPr="001C22B4">
        <w:rPr>
          <w:b/>
        </w:rPr>
        <w:t>Saha</w:t>
      </w:r>
      <w:proofErr w:type="spellEnd"/>
    </w:p>
    <w:p w14:paraId="4BC3A7D7" w14:textId="77777777" w:rsidR="001C22B4" w:rsidRPr="00360587" w:rsidRDefault="001C22B4" w:rsidP="001C22B4">
      <w:pPr>
        <w:pStyle w:val="NormalWeb"/>
        <w:jc w:val="center"/>
        <w:rPr>
          <w:b/>
          <w:sz w:val="28"/>
          <w:szCs w:val="28"/>
          <w:u w:val="single"/>
        </w:rPr>
      </w:pPr>
    </w:p>
    <w:p w14:paraId="2C0AC257" w14:textId="54C61BAC" w:rsidR="001C22B4" w:rsidRPr="00592B2B" w:rsidRDefault="001C22B4" w:rsidP="001C22B4">
      <w:pPr>
        <w:pStyle w:val="NormalWeb"/>
        <w:jc w:val="center"/>
        <w:rPr>
          <w:b/>
        </w:rPr>
      </w:pPr>
      <w:r>
        <w:rPr>
          <w:b/>
        </w:rPr>
        <w:t xml:space="preserve">Date: </w:t>
      </w:r>
      <w:r>
        <w:rPr>
          <w:b/>
        </w:rPr>
        <w:t>16</w:t>
      </w:r>
      <w:r>
        <w:rPr>
          <w:b/>
        </w:rPr>
        <w:t>/0</w:t>
      </w:r>
      <w:r>
        <w:rPr>
          <w:b/>
        </w:rPr>
        <w:t>9</w:t>
      </w:r>
      <w:r>
        <w:rPr>
          <w:b/>
        </w:rPr>
        <w:t>/19</w:t>
      </w:r>
    </w:p>
    <w:p w14:paraId="7CFEB94C" w14:textId="53178FBF" w:rsidR="00CB2247" w:rsidRPr="0050039A" w:rsidRDefault="00CB2247" w:rsidP="0050039A">
      <w:pPr>
        <w:spacing w:line="360" w:lineRule="auto"/>
        <w:jc w:val="both"/>
        <w:rPr>
          <w:rFonts w:asciiTheme="minorHAnsi" w:hAnsiTheme="minorHAnsi"/>
        </w:rPr>
      </w:pPr>
    </w:p>
    <w:p w14:paraId="46919AF5" w14:textId="1C267B3B" w:rsidR="00CB2247" w:rsidRPr="0050039A" w:rsidRDefault="00CB2247" w:rsidP="0050039A">
      <w:pPr>
        <w:spacing w:line="360" w:lineRule="auto"/>
        <w:jc w:val="both"/>
        <w:rPr>
          <w:rFonts w:asciiTheme="minorHAnsi" w:hAnsiTheme="minorHAnsi"/>
        </w:rPr>
      </w:pPr>
    </w:p>
    <w:p w14:paraId="5C9590F1" w14:textId="70E64DD5" w:rsidR="00CB2247" w:rsidRPr="0050039A" w:rsidRDefault="00CB2247" w:rsidP="0050039A">
      <w:pPr>
        <w:spacing w:line="360" w:lineRule="auto"/>
        <w:jc w:val="both"/>
        <w:rPr>
          <w:rFonts w:asciiTheme="minorHAnsi" w:hAnsiTheme="minorHAnsi"/>
        </w:rPr>
      </w:pPr>
    </w:p>
    <w:sdt>
      <w:sdtPr>
        <w:id w:val="238062618"/>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31EDE65F" w14:textId="05401953" w:rsidR="001450C4" w:rsidRPr="00F042C2" w:rsidRDefault="001450C4" w:rsidP="00F042C2">
          <w:pPr>
            <w:pStyle w:val="TOCHeading"/>
            <w:jc w:val="center"/>
            <w:rPr>
              <w:b/>
              <w:u w:val="single"/>
            </w:rPr>
          </w:pPr>
          <w:r w:rsidRPr="00F042C2">
            <w:rPr>
              <w:b/>
              <w:u w:val="single"/>
            </w:rPr>
            <w:t>Table of Contents</w:t>
          </w:r>
          <w:bookmarkStart w:id="0" w:name="_GoBack"/>
          <w:bookmarkEnd w:id="0"/>
        </w:p>
        <w:p w14:paraId="21198CE6" w14:textId="4F987303" w:rsidR="009F4139" w:rsidRDefault="001450C4">
          <w:pPr>
            <w:pStyle w:val="TOC1"/>
            <w:tabs>
              <w:tab w:val="right" w:leader="dot" w:pos="829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9549785" w:history="1">
            <w:r w:rsidR="009F4139" w:rsidRPr="000631CB">
              <w:rPr>
                <w:rStyle w:val="Hyperlink"/>
                <w:noProof/>
              </w:rPr>
              <w:t>Abstract</w:t>
            </w:r>
            <w:r w:rsidR="009F4139">
              <w:rPr>
                <w:noProof/>
                <w:webHidden/>
              </w:rPr>
              <w:tab/>
            </w:r>
            <w:r w:rsidR="009F4139">
              <w:rPr>
                <w:noProof/>
                <w:webHidden/>
              </w:rPr>
              <w:fldChar w:fldCharType="begin"/>
            </w:r>
            <w:r w:rsidR="009F4139">
              <w:rPr>
                <w:noProof/>
                <w:webHidden/>
              </w:rPr>
              <w:instrText xml:space="preserve"> PAGEREF _Toc19549785 \h </w:instrText>
            </w:r>
            <w:r w:rsidR="009F4139">
              <w:rPr>
                <w:noProof/>
                <w:webHidden/>
              </w:rPr>
            </w:r>
            <w:r w:rsidR="009F4139">
              <w:rPr>
                <w:noProof/>
                <w:webHidden/>
              </w:rPr>
              <w:fldChar w:fldCharType="separate"/>
            </w:r>
            <w:r w:rsidR="009F4139">
              <w:rPr>
                <w:noProof/>
                <w:webHidden/>
              </w:rPr>
              <w:t>3</w:t>
            </w:r>
            <w:r w:rsidR="009F4139">
              <w:rPr>
                <w:noProof/>
                <w:webHidden/>
              </w:rPr>
              <w:fldChar w:fldCharType="end"/>
            </w:r>
          </w:hyperlink>
        </w:p>
        <w:p w14:paraId="6C3F187D" w14:textId="0131EC51" w:rsidR="009F4139" w:rsidRDefault="009F4139">
          <w:pPr>
            <w:pStyle w:val="TOC1"/>
            <w:tabs>
              <w:tab w:val="right" w:leader="dot" w:pos="8296"/>
            </w:tabs>
            <w:rPr>
              <w:rFonts w:eastAsiaTheme="minorEastAsia" w:cstheme="minorBidi"/>
              <w:b w:val="0"/>
              <w:bCs w:val="0"/>
              <w:caps w:val="0"/>
              <w:noProof/>
              <w:sz w:val="24"/>
              <w:szCs w:val="24"/>
            </w:rPr>
          </w:pPr>
          <w:hyperlink w:anchor="_Toc19549786" w:history="1">
            <w:r w:rsidRPr="000631CB">
              <w:rPr>
                <w:rStyle w:val="Hyperlink"/>
                <w:noProof/>
              </w:rPr>
              <w:t>A) Research Plan:</w:t>
            </w:r>
            <w:r>
              <w:rPr>
                <w:noProof/>
                <w:webHidden/>
              </w:rPr>
              <w:tab/>
            </w:r>
            <w:r>
              <w:rPr>
                <w:noProof/>
                <w:webHidden/>
              </w:rPr>
              <w:fldChar w:fldCharType="begin"/>
            </w:r>
            <w:r>
              <w:rPr>
                <w:noProof/>
                <w:webHidden/>
              </w:rPr>
              <w:instrText xml:space="preserve"> PAGEREF _Toc19549786 \h </w:instrText>
            </w:r>
            <w:r>
              <w:rPr>
                <w:noProof/>
                <w:webHidden/>
              </w:rPr>
            </w:r>
            <w:r>
              <w:rPr>
                <w:noProof/>
                <w:webHidden/>
              </w:rPr>
              <w:fldChar w:fldCharType="separate"/>
            </w:r>
            <w:r>
              <w:rPr>
                <w:noProof/>
                <w:webHidden/>
              </w:rPr>
              <w:t>5</w:t>
            </w:r>
            <w:r>
              <w:rPr>
                <w:noProof/>
                <w:webHidden/>
              </w:rPr>
              <w:fldChar w:fldCharType="end"/>
            </w:r>
          </w:hyperlink>
        </w:p>
        <w:p w14:paraId="4B9B5172" w14:textId="48C09743" w:rsidR="009F4139" w:rsidRDefault="009F4139">
          <w:pPr>
            <w:pStyle w:val="TOC1"/>
            <w:tabs>
              <w:tab w:val="right" w:leader="dot" w:pos="8296"/>
            </w:tabs>
            <w:rPr>
              <w:rFonts w:eastAsiaTheme="minorEastAsia" w:cstheme="minorBidi"/>
              <w:b w:val="0"/>
              <w:bCs w:val="0"/>
              <w:caps w:val="0"/>
              <w:noProof/>
              <w:sz w:val="24"/>
              <w:szCs w:val="24"/>
            </w:rPr>
          </w:pPr>
          <w:hyperlink w:anchor="_Toc19549787" w:history="1">
            <w:r w:rsidRPr="000631CB">
              <w:rPr>
                <w:rStyle w:val="Hyperlink"/>
                <w:noProof/>
              </w:rPr>
              <w:t>1) Introduction</w:t>
            </w:r>
            <w:r>
              <w:rPr>
                <w:noProof/>
                <w:webHidden/>
              </w:rPr>
              <w:tab/>
            </w:r>
            <w:r>
              <w:rPr>
                <w:noProof/>
                <w:webHidden/>
              </w:rPr>
              <w:fldChar w:fldCharType="begin"/>
            </w:r>
            <w:r>
              <w:rPr>
                <w:noProof/>
                <w:webHidden/>
              </w:rPr>
              <w:instrText xml:space="preserve"> PAGEREF _Toc19549787 \h </w:instrText>
            </w:r>
            <w:r>
              <w:rPr>
                <w:noProof/>
                <w:webHidden/>
              </w:rPr>
            </w:r>
            <w:r>
              <w:rPr>
                <w:noProof/>
                <w:webHidden/>
              </w:rPr>
              <w:fldChar w:fldCharType="separate"/>
            </w:r>
            <w:r>
              <w:rPr>
                <w:noProof/>
                <w:webHidden/>
              </w:rPr>
              <w:t>5</w:t>
            </w:r>
            <w:r>
              <w:rPr>
                <w:noProof/>
                <w:webHidden/>
              </w:rPr>
              <w:fldChar w:fldCharType="end"/>
            </w:r>
          </w:hyperlink>
        </w:p>
        <w:p w14:paraId="20905AC2" w14:textId="4254681C" w:rsidR="009F4139" w:rsidRDefault="009F4139">
          <w:pPr>
            <w:pStyle w:val="TOC2"/>
            <w:tabs>
              <w:tab w:val="right" w:leader="dot" w:pos="8296"/>
            </w:tabs>
            <w:rPr>
              <w:rFonts w:eastAsiaTheme="minorEastAsia" w:cstheme="minorBidi"/>
              <w:smallCaps w:val="0"/>
              <w:noProof/>
              <w:sz w:val="24"/>
              <w:szCs w:val="24"/>
            </w:rPr>
          </w:pPr>
          <w:hyperlink w:anchor="_Toc19549788" w:history="1">
            <w:r w:rsidRPr="000631CB">
              <w:rPr>
                <w:rStyle w:val="Hyperlink"/>
                <w:noProof/>
              </w:rPr>
              <w:t>1.1) Contextual Gap and Significance of the Proposed Study:</w:t>
            </w:r>
            <w:r>
              <w:rPr>
                <w:noProof/>
                <w:webHidden/>
              </w:rPr>
              <w:tab/>
            </w:r>
            <w:r>
              <w:rPr>
                <w:noProof/>
                <w:webHidden/>
              </w:rPr>
              <w:fldChar w:fldCharType="begin"/>
            </w:r>
            <w:r>
              <w:rPr>
                <w:noProof/>
                <w:webHidden/>
              </w:rPr>
              <w:instrText xml:space="preserve"> PAGEREF _Toc19549788 \h </w:instrText>
            </w:r>
            <w:r>
              <w:rPr>
                <w:noProof/>
                <w:webHidden/>
              </w:rPr>
            </w:r>
            <w:r>
              <w:rPr>
                <w:noProof/>
                <w:webHidden/>
              </w:rPr>
              <w:fldChar w:fldCharType="separate"/>
            </w:r>
            <w:r>
              <w:rPr>
                <w:noProof/>
                <w:webHidden/>
              </w:rPr>
              <w:t>6</w:t>
            </w:r>
            <w:r>
              <w:rPr>
                <w:noProof/>
                <w:webHidden/>
              </w:rPr>
              <w:fldChar w:fldCharType="end"/>
            </w:r>
          </w:hyperlink>
        </w:p>
        <w:p w14:paraId="5CF67DDF" w14:textId="1802150F" w:rsidR="009F4139" w:rsidRDefault="009F4139">
          <w:pPr>
            <w:pStyle w:val="TOC2"/>
            <w:tabs>
              <w:tab w:val="right" w:leader="dot" w:pos="8296"/>
            </w:tabs>
            <w:rPr>
              <w:rFonts w:eastAsiaTheme="minorEastAsia" w:cstheme="minorBidi"/>
              <w:smallCaps w:val="0"/>
              <w:noProof/>
              <w:sz w:val="24"/>
              <w:szCs w:val="24"/>
            </w:rPr>
          </w:pPr>
          <w:hyperlink w:anchor="_Toc19549789" w:history="1">
            <w:r w:rsidRPr="000631CB">
              <w:rPr>
                <w:rStyle w:val="Hyperlink"/>
                <w:noProof/>
              </w:rPr>
              <w:t>1.2) Research Aim, Objectives and Research Question:</w:t>
            </w:r>
            <w:r>
              <w:rPr>
                <w:noProof/>
                <w:webHidden/>
              </w:rPr>
              <w:tab/>
            </w:r>
            <w:r>
              <w:rPr>
                <w:noProof/>
                <w:webHidden/>
              </w:rPr>
              <w:fldChar w:fldCharType="begin"/>
            </w:r>
            <w:r>
              <w:rPr>
                <w:noProof/>
                <w:webHidden/>
              </w:rPr>
              <w:instrText xml:space="preserve"> PAGEREF _Toc19549789 \h </w:instrText>
            </w:r>
            <w:r>
              <w:rPr>
                <w:noProof/>
                <w:webHidden/>
              </w:rPr>
            </w:r>
            <w:r>
              <w:rPr>
                <w:noProof/>
                <w:webHidden/>
              </w:rPr>
              <w:fldChar w:fldCharType="separate"/>
            </w:r>
            <w:r>
              <w:rPr>
                <w:noProof/>
                <w:webHidden/>
              </w:rPr>
              <w:t>7</w:t>
            </w:r>
            <w:r>
              <w:rPr>
                <w:noProof/>
                <w:webHidden/>
              </w:rPr>
              <w:fldChar w:fldCharType="end"/>
            </w:r>
          </w:hyperlink>
        </w:p>
        <w:p w14:paraId="7747B318" w14:textId="2DBF2E5D" w:rsidR="009F4139" w:rsidRDefault="009F4139">
          <w:pPr>
            <w:pStyle w:val="TOC3"/>
            <w:tabs>
              <w:tab w:val="right" w:leader="dot" w:pos="8296"/>
            </w:tabs>
            <w:rPr>
              <w:rFonts w:eastAsiaTheme="minorEastAsia" w:cstheme="minorBidi"/>
              <w:i w:val="0"/>
              <w:iCs w:val="0"/>
              <w:noProof/>
              <w:sz w:val="24"/>
              <w:szCs w:val="24"/>
            </w:rPr>
          </w:pPr>
          <w:hyperlink w:anchor="_Toc19549790" w:history="1">
            <w:r w:rsidRPr="000631CB">
              <w:rPr>
                <w:rStyle w:val="Hyperlink"/>
                <w:noProof/>
              </w:rPr>
              <w:t>1.2.1) Research Aim:</w:t>
            </w:r>
            <w:r>
              <w:rPr>
                <w:noProof/>
                <w:webHidden/>
              </w:rPr>
              <w:tab/>
            </w:r>
            <w:r>
              <w:rPr>
                <w:noProof/>
                <w:webHidden/>
              </w:rPr>
              <w:fldChar w:fldCharType="begin"/>
            </w:r>
            <w:r>
              <w:rPr>
                <w:noProof/>
                <w:webHidden/>
              </w:rPr>
              <w:instrText xml:space="preserve"> PAGEREF _Toc19549790 \h </w:instrText>
            </w:r>
            <w:r>
              <w:rPr>
                <w:noProof/>
                <w:webHidden/>
              </w:rPr>
            </w:r>
            <w:r>
              <w:rPr>
                <w:noProof/>
                <w:webHidden/>
              </w:rPr>
              <w:fldChar w:fldCharType="separate"/>
            </w:r>
            <w:r>
              <w:rPr>
                <w:noProof/>
                <w:webHidden/>
              </w:rPr>
              <w:t>7</w:t>
            </w:r>
            <w:r>
              <w:rPr>
                <w:noProof/>
                <w:webHidden/>
              </w:rPr>
              <w:fldChar w:fldCharType="end"/>
            </w:r>
          </w:hyperlink>
        </w:p>
        <w:p w14:paraId="14AE8CD1" w14:textId="0B6317ED" w:rsidR="009F4139" w:rsidRDefault="009F4139">
          <w:pPr>
            <w:pStyle w:val="TOC3"/>
            <w:tabs>
              <w:tab w:val="right" w:leader="dot" w:pos="8296"/>
            </w:tabs>
            <w:rPr>
              <w:rFonts w:eastAsiaTheme="minorEastAsia" w:cstheme="minorBidi"/>
              <w:i w:val="0"/>
              <w:iCs w:val="0"/>
              <w:noProof/>
              <w:sz w:val="24"/>
              <w:szCs w:val="24"/>
            </w:rPr>
          </w:pPr>
          <w:hyperlink w:anchor="_Toc19549791" w:history="1">
            <w:r w:rsidRPr="000631CB">
              <w:rPr>
                <w:rStyle w:val="Hyperlink"/>
                <w:noProof/>
              </w:rPr>
              <w:t>1.2.2) Research Objectives:</w:t>
            </w:r>
            <w:r>
              <w:rPr>
                <w:noProof/>
                <w:webHidden/>
              </w:rPr>
              <w:tab/>
            </w:r>
            <w:r>
              <w:rPr>
                <w:noProof/>
                <w:webHidden/>
              </w:rPr>
              <w:fldChar w:fldCharType="begin"/>
            </w:r>
            <w:r>
              <w:rPr>
                <w:noProof/>
                <w:webHidden/>
              </w:rPr>
              <w:instrText xml:space="preserve"> PAGEREF _Toc19549791 \h </w:instrText>
            </w:r>
            <w:r>
              <w:rPr>
                <w:noProof/>
                <w:webHidden/>
              </w:rPr>
            </w:r>
            <w:r>
              <w:rPr>
                <w:noProof/>
                <w:webHidden/>
              </w:rPr>
              <w:fldChar w:fldCharType="separate"/>
            </w:r>
            <w:r>
              <w:rPr>
                <w:noProof/>
                <w:webHidden/>
              </w:rPr>
              <w:t>7</w:t>
            </w:r>
            <w:r>
              <w:rPr>
                <w:noProof/>
                <w:webHidden/>
              </w:rPr>
              <w:fldChar w:fldCharType="end"/>
            </w:r>
          </w:hyperlink>
        </w:p>
        <w:p w14:paraId="075CF363" w14:textId="4A63DD64" w:rsidR="009F4139" w:rsidRDefault="009F4139">
          <w:pPr>
            <w:pStyle w:val="TOC3"/>
            <w:tabs>
              <w:tab w:val="right" w:leader="dot" w:pos="8296"/>
            </w:tabs>
            <w:rPr>
              <w:rFonts w:eastAsiaTheme="minorEastAsia" w:cstheme="minorBidi"/>
              <w:i w:val="0"/>
              <w:iCs w:val="0"/>
              <w:noProof/>
              <w:sz w:val="24"/>
              <w:szCs w:val="24"/>
            </w:rPr>
          </w:pPr>
          <w:hyperlink w:anchor="_Toc19549792" w:history="1">
            <w:r w:rsidRPr="000631CB">
              <w:rPr>
                <w:rStyle w:val="Hyperlink"/>
                <w:noProof/>
              </w:rPr>
              <w:t>1.2.3) Research Question:</w:t>
            </w:r>
            <w:r>
              <w:rPr>
                <w:noProof/>
                <w:webHidden/>
              </w:rPr>
              <w:tab/>
            </w:r>
            <w:r>
              <w:rPr>
                <w:noProof/>
                <w:webHidden/>
              </w:rPr>
              <w:fldChar w:fldCharType="begin"/>
            </w:r>
            <w:r>
              <w:rPr>
                <w:noProof/>
                <w:webHidden/>
              </w:rPr>
              <w:instrText xml:space="preserve"> PAGEREF _Toc19549792 \h </w:instrText>
            </w:r>
            <w:r>
              <w:rPr>
                <w:noProof/>
                <w:webHidden/>
              </w:rPr>
            </w:r>
            <w:r>
              <w:rPr>
                <w:noProof/>
                <w:webHidden/>
              </w:rPr>
              <w:fldChar w:fldCharType="separate"/>
            </w:r>
            <w:r>
              <w:rPr>
                <w:noProof/>
                <w:webHidden/>
              </w:rPr>
              <w:t>7</w:t>
            </w:r>
            <w:r>
              <w:rPr>
                <w:noProof/>
                <w:webHidden/>
              </w:rPr>
              <w:fldChar w:fldCharType="end"/>
            </w:r>
          </w:hyperlink>
        </w:p>
        <w:p w14:paraId="13F1DF0E" w14:textId="21CDC4F8" w:rsidR="009F4139" w:rsidRDefault="009F4139">
          <w:pPr>
            <w:pStyle w:val="TOC1"/>
            <w:tabs>
              <w:tab w:val="right" w:leader="dot" w:pos="8296"/>
            </w:tabs>
            <w:rPr>
              <w:rFonts w:eastAsiaTheme="minorEastAsia" w:cstheme="minorBidi"/>
              <w:b w:val="0"/>
              <w:bCs w:val="0"/>
              <w:caps w:val="0"/>
              <w:noProof/>
              <w:sz w:val="24"/>
              <w:szCs w:val="24"/>
            </w:rPr>
          </w:pPr>
          <w:hyperlink w:anchor="_Toc19549793" w:history="1">
            <w:r w:rsidRPr="000631CB">
              <w:rPr>
                <w:rStyle w:val="Hyperlink"/>
                <w:noProof/>
              </w:rPr>
              <w:t>2) Literature Review:</w:t>
            </w:r>
            <w:r>
              <w:rPr>
                <w:noProof/>
                <w:webHidden/>
              </w:rPr>
              <w:tab/>
            </w:r>
            <w:r>
              <w:rPr>
                <w:noProof/>
                <w:webHidden/>
              </w:rPr>
              <w:fldChar w:fldCharType="begin"/>
            </w:r>
            <w:r>
              <w:rPr>
                <w:noProof/>
                <w:webHidden/>
              </w:rPr>
              <w:instrText xml:space="preserve"> PAGEREF _Toc19549793 \h </w:instrText>
            </w:r>
            <w:r>
              <w:rPr>
                <w:noProof/>
                <w:webHidden/>
              </w:rPr>
            </w:r>
            <w:r>
              <w:rPr>
                <w:noProof/>
                <w:webHidden/>
              </w:rPr>
              <w:fldChar w:fldCharType="separate"/>
            </w:r>
            <w:r>
              <w:rPr>
                <w:noProof/>
                <w:webHidden/>
              </w:rPr>
              <w:t>8</w:t>
            </w:r>
            <w:r>
              <w:rPr>
                <w:noProof/>
                <w:webHidden/>
              </w:rPr>
              <w:fldChar w:fldCharType="end"/>
            </w:r>
          </w:hyperlink>
        </w:p>
        <w:p w14:paraId="4106D781" w14:textId="79A3BF90" w:rsidR="009F4139" w:rsidRDefault="009F4139">
          <w:pPr>
            <w:pStyle w:val="TOC1"/>
            <w:tabs>
              <w:tab w:val="right" w:leader="dot" w:pos="8296"/>
            </w:tabs>
            <w:rPr>
              <w:rFonts w:eastAsiaTheme="minorEastAsia" w:cstheme="minorBidi"/>
              <w:b w:val="0"/>
              <w:bCs w:val="0"/>
              <w:caps w:val="0"/>
              <w:noProof/>
              <w:sz w:val="24"/>
              <w:szCs w:val="24"/>
            </w:rPr>
          </w:pPr>
          <w:hyperlink w:anchor="_Toc19549794" w:history="1">
            <w:r w:rsidRPr="000631CB">
              <w:rPr>
                <w:rStyle w:val="Hyperlink"/>
                <w:noProof/>
              </w:rPr>
              <w:t>3)Methodology:</w:t>
            </w:r>
            <w:r>
              <w:rPr>
                <w:noProof/>
                <w:webHidden/>
              </w:rPr>
              <w:tab/>
            </w:r>
            <w:r>
              <w:rPr>
                <w:noProof/>
                <w:webHidden/>
              </w:rPr>
              <w:fldChar w:fldCharType="begin"/>
            </w:r>
            <w:r>
              <w:rPr>
                <w:noProof/>
                <w:webHidden/>
              </w:rPr>
              <w:instrText xml:space="preserve"> PAGEREF _Toc19549794 \h </w:instrText>
            </w:r>
            <w:r>
              <w:rPr>
                <w:noProof/>
                <w:webHidden/>
              </w:rPr>
            </w:r>
            <w:r>
              <w:rPr>
                <w:noProof/>
                <w:webHidden/>
              </w:rPr>
              <w:fldChar w:fldCharType="separate"/>
            </w:r>
            <w:r>
              <w:rPr>
                <w:noProof/>
                <w:webHidden/>
              </w:rPr>
              <w:t>13</w:t>
            </w:r>
            <w:r>
              <w:rPr>
                <w:noProof/>
                <w:webHidden/>
              </w:rPr>
              <w:fldChar w:fldCharType="end"/>
            </w:r>
          </w:hyperlink>
        </w:p>
        <w:p w14:paraId="3E864B47" w14:textId="3DD3FB60" w:rsidR="009F4139" w:rsidRDefault="009F4139">
          <w:pPr>
            <w:pStyle w:val="TOC2"/>
            <w:tabs>
              <w:tab w:val="right" w:leader="dot" w:pos="8296"/>
            </w:tabs>
            <w:rPr>
              <w:rFonts w:eastAsiaTheme="minorEastAsia" w:cstheme="minorBidi"/>
              <w:smallCaps w:val="0"/>
              <w:noProof/>
              <w:sz w:val="24"/>
              <w:szCs w:val="24"/>
            </w:rPr>
          </w:pPr>
          <w:hyperlink w:anchor="_Toc19549795" w:history="1">
            <w:r w:rsidRPr="000631CB">
              <w:rPr>
                <w:rStyle w:val="Hyperlink"/>
                <w:noProof/>
              </w:rPr>
              <w:t>3.1) Research Philosophy and Paradigms:</w:t>
            </w:r>
            <w:r>
              <w:rPr>
                <w:noProof/>
                <w:webHidden/>
              </w:rPr>
              <w:tab/>
            </w:r>
            <w:r>
              <w:rPr>
                <w:noProof/>
                <w:webHidden/>
              </w:rPr>
              <w:fldChar w:fldCharType="begin"/>
            </w:r>
            <w:r>
              <w:rPr>
                <w:noProof/>
                <w:webHidden/>
              </w:rPr>
              <w:instrText xml:space="preserve"> PAGEREF _Toc19549795 \h </w:instrText>
            </w:r>
            <w:r>
              <w:rPr>
                <w:noProof/>
                <w:webHidden/>
              </w:rPr>
            </w:r>
            <w:r>
              <w:rPr>
                <w:noProof/>
                <w:webHidden/>
              </w:rPr>
              <w:fldChar w:fldCharType="separate"/>
            </w:r>
            <w:r>
              <w:rPr>
                <w:noProof/>
                <w:webHidden/>
              </w:rPr>
              <w:t>13</w:t>
            </w:r>
            <w:r>
              <w:rPr>
                <w:noProof/>
                <w:webHidden/>
              </w:rPr>
              <w:fldChar w:fldCharType="end"/>
            </w:r>
          </w:hyperlink>
        </w:p>
        <w:p w14:paraId="4102AD59" w14:textId="11846EEA" w:rsidR="009F4139" w:rsidRDefault="009F4139">
          <w:pPr>
            <w:pStyle w:val="TOC2"/>
            <w:tabs>
              <w:tab w:val="right" w:leader="dot" w:pos="8296"/>
            </w:tabs>
            <w:rPr>
              <w:rFonts w:eastAsiaTheme="minorEastAsia" w:cstheme="minorBidi"/>
              <w:smallCaps w:val="0"/>
              <w:noProof/>
              <w:sz w:val="24"/>
              <w:szCs w:val="24"/>
            </w:rPr>
          </w:pPr>
          <w:hyperlink w:anchor="_Toc19549796" w:history="1">
            <w:r w:rsidRPr="000631CB">
              <w:rPr>
                <w:rStyle w:val="Hyperlink"/>
                <w:noProof/>
              </w:rPr>
              <w:t>3.2) Research Approach and Justification</w:t>
            </w:r>
            <w:r>
              <w:rPr>
                <w:noProof/>
                <w:webHidden/>
              </w:rPr>
              <w:tab/>
            </w:r>
            <w:r>
              <w:rPr>
                <w:noProof/>
                <w:webHidden/>
              </w:rPr>
              <w:fldChar w:fldCharType="begin"/>
            </w:r>
            <w:r>
              <w:rPr>
                <w:noProof/>
                <w:webHidden/>
              </w:rPr>
              <w:instrText xml:space="preserve"> PAGEREF _Toc19549796 \h </w:instrText>
            </w:r>
            <w:r>
              <w:rPr>
                <w:noProof/>
                <w:webHidden/>
              </w:rPr>
            </w:r>
            <w:r>
              <w:rPr>
                <w:noProof/>
                <w:webHidden/>
              </w:rPr>
              <w:fldChar w:fldCharType="separate"/>
            </w:r>
            <w:r>
              <w:rPr>
                <w:noProof/>
                <w:webHidden/>
              </w:rPr>
              <w:t>15</w:t>
            </w:r>
            <w:r>
              <w:rPr>
                <w:noProof/>
                <w:webHidden/>
              </w:rPr>
              <w:fldChar w:fldCharType="end"/>
            </w:r>
          </w:hyperlink>
        </w:p>
        <w:p w14:paraId="1EC0FEE9" w14:textId="50D6D379" w:rsidR="009F4139" w:rsidRDefault="009F4139">
          <w:pPr>
            <w:pStyle w:val="TOC2"/>
            <w:tabs>
              <w:tab w:val="right" w:leader="dot" w:pos="8296"/>
            </w:tabs>
            <w:rPr>
              <w:rFonts w:eastAsiaTheme="minorEastAsia" w:cstheme="minorBidi"/>
              <w:smallCaps w:val="0"/>
              <w:noProof/>
              <w:sz w:val="24"/>
              <w:szCs w:val="24"/>
            </w:rPr>
          </w:pPr>
          <w:hyperlink w:anchor="_Toc19549797" w:history="1">
            <w:r w:rsidRPr="000631CB">
              <w:rPr>
                <w:rStyle w:val="Hyperlink"/>
                <w:noProof/>
              </w:rPr>
              <w:t>3.3) Research Method and Justification</w:t>
            </w:r>
            <w:r>
              <w:rPr>
                <w:noProof/>
                <w:webHidden/>
              </w:rPr>
              <w:tab/>
            </w:r>
            <w:r>
              <w:rPr>
                <w:noProof/>
                <w:webHidden/>
              </w:rPr>
              <w:fldChar w:fldCharType="begin"/>
            </w:r>
            <w:r>
              <w:rPr>
                <w:noProof/>
                <w:webHidden/>
              </w:rPr>
              <w:instrText xml:space="preserve"> PAGEREF _Toc19549797 \h </w:instrText>
            </w:r>
            <w:r>
              <w:rPr>
                <w:noProof/>
                <w:webHidden/>
              </w:rPr>
            </w:r>
            <w:r>
              <w:rPr>
                <w:noProof/>
                <w:webHidden/>
              </w:rPr>
              <w:fldChar w:fldCharType="separate"/>
            </w:r>
            <w:r>
              <w:rPr>
                <w:noProof/>
                <w:webHidden/>
              </w:rPr>
              <w:t>17</w:t>
            </w:r>
            <w:r>
              <w:rPr>
                <w:noProof/>
                <w:webHidden/>
              </w:rPr>
              <w:fldChar w:fldCharType="end"/>
            </w:r>
          </w:hyperlink>
        </w:p>
        <w:p w14:paraId="6CFFE05F" w14:textId="1DAF4B00" w:rsidR="009F4139" w:rsidRDefault="009F4139">
          <w:pPr>
            <w:pStyle w:val="TOC2"/>
            <w:tabs>
              <w:tab w:val="right" w:leader="dot" w:pos="8296"/>
            </w:tabs>
            <w:rPr>
              <w:rFonts w:eastAsiaTheme="minorEastAsia" w:cstheme="minorBidi"/>
              <w:smallCaps w:val="0"/>
              <w:noProof/>
              <w:sz w:val="24"/>
              <w:szCs w:val="24"/>
            </w:rPr>
          </w:pPr>
          <w:hyperlink w:anchor="_Toc19549798" w:history="1">
            <w:r w:rsidRPr="000631CB">
              <w:rPr>
                <w:rStyle w:val="Hyperlink"/>
                <w:noProof/>
              </w:rPr>
              <w:t>3.4) Research Design, Data Collection and Instrument</w:t>
            </w:r>
            <w:r>
              <w:rPr>
                <w:noProof/>
                <w:webHidden/>
              </w:rPr>
              <w:tab/>
            </w:r>
            <w:r>
              <w:rPr>
                <w:noProof/>
                <w:webHidden/>
              </w:rPr>
              <w:fldChar w:fldCharType="begin"/>
            </w:r>
            <w:r>
              <w:rPr>
                <w:noProof/>
                <w:webHidden/>
              </w:rPr>
              <w:instrText xml:space="preserve"> PAGEREF _Toc19549798 \h </w:instrText>
            </w:r>
            <w:r>
              <w:rPr>
                <w:noProof/>
                <w:webHidden/>
              </w:rPr>
            </w:r>
            <w:r>
              <w:rPr>
                <w:noProof/>
                <w:webHidden/>
              </w:rPr>
              <w:fldChar w:fldCharType="separate"/>
            </w:r>
            <w:r>
              <w:rPr>
                <w:noProof/>
                <w:webHidden/>
              </w:rPr>
              <w:t>19</w:t>
            </w:r>
            <w:r>
              <w:rPr>
                <w:noProof/>
                <w:webHidden/>
              </w:rPr>
              <w:fldChar w:fldCharType="end"/>
            </w:r>
          </w:hyperlink>
        </w:p>
        <w:p w14:paraId="2F4F9167" w14:textId="6FD2B756" w:rsidR="009F4139" w:rsidRDefault="009F4139">
          <w:pPr>
            <w:pStyle w:val="TOC3"/>
            <w:tabs>
              <w:tab w:val="right" w:leader="dot" w:pos="8296"/>
            </w:tabs>
            <w:rPr>
              <w:rFonts w:eastAsiaTheme="minorEastAsia" w:cstheme="minorBidi"/>
              <w:i w:val="0"/>
              <w:iCs w:val="0"/>
              <w:noProof/>
              <w:sz w:val="24"/>
              <w:szCs w:val="24"/>
            </w:rPr>
          </w:pPr>
          <w:hyperlink w:anchor="_Toc19549799" w:history="1">
            <w:r w:rsidRPr="000631CB">
              <w:rPr>
                <w:rStyle w:val="Hyperlink"/>
                <w:noProof/>
              </w:rPr>
              <w:t>3.4.1) Research Design:</w:t>
            </w:r>
            <w:r>
              <w:rPr>
                <w:noProof/>
                <w:webHidden/>
              </w:rPr>
              <w:tab/>
            </w:r>
            <w:r>
              <w:rPr>
                <w:noProof/>
                <w:webHidden/>
              </w:rPr>
              <w:fldChar w:fldCharType="begin"/>
            </w:r>
            <w:r>
              <w:rPr>
                <w:noProof/>
                <w:webHidden/>
              </w:rPr>
              <w:instrText xml:space="preserve"> PAGEREF _Toc19549799 \h </w:instrText>
            </w:r>
            <w:r>
              <w:rPr>
                <w:noProof/>
                <w:webHidden/>
              </w:rPr>
            </w:r>
            <w:r>
              <w:rPr>
                <w:noProof/>
                <w:webHidden/>
              </w:rPr>
              <w:fldChar w:fldCharType="separate"/>
            </w:r>
            <w:r>
              <w:rPr>
                <w:noProof/>
                <w:webHidden/>
              </w:rPr>
              <w:t>19</w:t>
            </w:r>
            <w:r>
              <w:rPr>
                <w:noProof/>
                <w:webHidden/>
              </w:rPr>
              <w:fldChar w:fldCharType="end"/>
            </w:r>
          </w:hyperlink>
        </w:p>
        <w:p w14:paraId="1A89DDAF" w14:textId="09971307" w:rsidR="009F4139" w:rsidRDefault="009F4139">
          <w:pPr>
            <w:pStyle w:val="TOC3"/>
            <w:tabs>
              <w:tab w:val="right" w:leader="dot" w:pos="8296"/>
            </w:tabs>
            <w:rPr>
              <w:rFonts w:eastAsiaTheme="minorEastAsia" w:cstheme="minorBidi"/>
              <w:i w:val="0"/>
              <w:iCs w:val="0"/>
              <w:noProof/>
              <w:sz w:val="24"/>
              <w:szCs w:val="24"/>
            </w:rPr>
          </w:pPr>
          <w:hyperlink w:anchor="_Toc19549800" w:history="1">
            <w:r w:rsidRPr="000631CB">
              <w:rPr>
                <w:rStyle w:val="Hyperlink"/>
                <w:noProof/>
              </w:rPr>
              <w:t>3.4.2) Types of Data:</w:t>
            </w:r>
            <w:r>
              <w:rPr>
                <w:noProof/>
                <w:webHidden/>
              </w:rPr>
              <w:tab/>
            </w:r>
            <w:r>
              <w:rPr>
                <w:noProof/>
                <w:webHidden/>
              </w:rPr>
              <w:fldChar w:fldCharType="begin"/>
            </w:r>
            <w:r>
              <w:rPr>
                <w:noProof/>
                <w:webHidden/>
              </w:rPr>
              <w:instrText xml:space="preserve"> PAGEREF _Toc19549800 \h </w:instrText>
            </w:r>
            <w:r>
              <w:rPr>
                <w:noProof/>
                <w:webHidden/>
              </w:rPr>
            </w:r>
            <w:r>
              <w:rPr>
                <w:noProof/>
                <w:webHidden/>
              </w:rPr>
              <w:fldChar w:fldCharType="separate"/>
            </w:r>
            <w:r>
              <w:rPr>
                <w:noProof/>
                <w:webHidden/>
              </w:rPr>
              <w:t>19</w:t>
            </w:r>
            <w:r>
              <w:rPr>
                <w:noProof/>
                <w:webHidden/>
              </w:rPr>
              <w:fldChar w:fldCharType="end"/>
            </w:r>
          </w:hyperlink>
        </w:p>
        <w:p w14:paraId="360A3E11" w14:textId="7F718822" w:rsidR="009F4139" w:rsidRDefault="009F4139">
          <w:pPr>
            <w:pStyle w:val="TOC3"/>
            <w:tabs>
              <w:tab w:val="right" w:leader="dot" w:pos="8296"/>
            </w:tabs>
            <w:rPr>
              <w:rFonts w:eastAsiaTheme="minorEastAsia" w:cstheme="minorBidi"/>
              <w:i w:val="0"/>
              <w:iCs w:val="0"/>
              <w:noProof/>
              <w:sz w:val="24"/>
              <w:szCs w:val="24"/>
            </w:rPr>
          </w:pPr>
          <w:hyperlink w:anchor="_Toc19549801" w:history="1">
            <w:r w:rsidRPr="000631CB">
              <w:rPr>
                <w:rStyle w:val="Hyperlink"/>
                <w:noProof/>
              </w:rPr>
              <w:t>3.4.3) Data Collection Method:</w:t>
            </w:r>
            <w:r>
              <w:rPr>
                <w:noProof/>
                <w:webHidden/>
              </w:rPr>
              <w:tab/>
            </w:r>
            <w:r>
              <w:rPr>
                <w:noProof/>
                <w:webHidden/>
              </w:rPr>
              <w:fldChar w:fldCharType="begin"/>
            </w:r>
            <w:r>
              <w:rPr>
                <w:noProof/>
                <w:webHidden/>
              </w:rPr>
              <w:instrText xml:space="preserve"> PAGEREF _Toc19549801 \h </w:instrText>
            </w:r>
            <w:r>
              <w:rPr>
                <w:noProof/>
                <w:webHidden/>
              </w:rPr>
            </w:r>
            <w:r>
              <w:rPr>
                <w:noProof/>
                <w:webHidden/>
              </w:rPr>
              <w:fldChar w:fldCharType="separate"/>
            </w:r>
            <w:r>
              <w:rPr>
                <w:noProof/>
                <w:webHidden/>
              </w:rPr>
              <w:t>19</w:t>
            </w:r>
            <w:r>
              <w:rPr>
                <w:noProof/>
                <w:webHidden/>
              </w:rPr>
              <w:fldChar w:fldCharType="end"/>
            </w:r>
          </w:hyperlink>
        </w:p>
        <w:p w14:paraId="41FBF48F" w14:textId="07603961" w:rsidR="009F4139" w:rsidRDefault="009F4139">
          <w:pPr>
            <w:pStyle w:val="TOC3"/>
            <w:tabs>
              <w:tab w:val="right" w:leader="dot" w:pos="8296"/>
            </w:tabs>
            <w:rPr>
              <w:rFonts w:eastAsiaTheme="minorEastAsia" w:cstheme="minorBidi"/>
              <w:i w:val="0"/>
              <w:iCs w:val="0"/>
              <w:noProof/>
              <w:sz w:val="24"/>
              <w:szCs w:val="24"/>
            </w:rPr>
          </w:pPr>
          <w:hyperlink w:anchor="_Toc19549802" w:history="1">
            <w:r w:rsidRPr="000631CB">
              <w:rPr>
                <w:rStyle w:val="Hyperlink"/>
                <w:noProof/>
              </w:rPr>
              <w:t>3.4.4) Data Collection Tool/Instrument:</w:t>
            </w:r>
            <w:r>
              <w:rPr>
                <w:noProof/>
                <w:webHidden/>
              </w:rPr>
              <w:tab/>
            </w:r>
            <w:r>
              <w:rPr>
                <w:noProof/>
                <w:webHidden/>
              </w:rPr>
              <w:fldChar w:fldCharType="begin"/>
            </w:r>
            <w:r>
              <w:rPr>
                <w:noProof/>
                <w:webHidden/>
              </w:rPr>
              <w:instrText xml:space="preserve"> PAGEREF _Toc19549802 \h </w:instrText>
            </w:r>
            <w:r>
              <w:rPr>
                <w:noProof/>
                <w:webHidden/>
              </w:rPr>
            </w:r>
            <w:r>
              <w:rPr>
                <w:noProof/>
                <w:webHidden/>
              </w:rPr>
              <w:fldChar w:fldCharType="separate"/>
            </w:r>
            <w:r>
              <w:rPr>
                <w:noProof/>
                <w:webHidden/>
              </w:rPr>
              <w:t>21</w:t>
            </w:r>
            <w:r>
              <w:rPr>
                <w:noProof/>
                <w:webHidden/>
              </w:rPr>
              <w:fldChar w:fldCharType="end"/>
            </w:r>
          </w:hyperlink>
        </w:p>
        <w:p w14:paraId="79E1D861" w14:textId="412793F1" w:rsidR="009F4139" w:rsidRDefault="009F4139">
          <w:pPr>
            <w:pStyle w:val="TOC3"/>
            <w:tabs>
              <w:tab w:val="right" w:leader="dot" w:pos="8296"/>
            </w:tabs>
            <w:rPr>
              <w:rFonts w:eastAsiaTheme="minorEastAsia" w:cstheme="minorBidi"/>
              <w:i w:val="0"/>
              <w:iCs w:val="0"/>
              <w:noProof/>
              <w:sz w:val="24"/>
              <w:szCs w:val="24"/>
            </w:rPr>
          </w:pPr>
          <w:hyperlink w:anchor="_Toc19549803" w:history="1">
            <w:r w:rsidRPr="000631CB">
              <w:rPr>
                <w:rStyle w:val="Hyperlink"/>
                <w:noProof/>
              </w:rPr>
              <w:t>3.5.5) Software’s for Data Analysis:</w:t>
            </w:r>
            <w:r>
              <w:rPr>
                <w:noProof/>
                <w:webHidden/>
              </w:rPr>
              <w:tab/>
            </w:r>
            <w:r>
              <w:rPr>
                <w:noProof/>
                <w:webHidden/>
              </w:rPr>
              <w:fldChar w:fldCharType="begin"/>
            </w:r>
            <w:r>
              <w:rPr>
                <w:noProof/>
                <w:webHidden/>
              </w:rPr>
              <w:instrText xml:space="preserve"> PAGEREF _Toc19549803 \h </w:instrText>
            </w:r>
            <w:r>
              <w:rPr>
                <w:noProof/>
                <w:webHidden/>
              </w:rPr>
            </w:r>
            <w:r>
              <w:rPr>
                <w:noProof/>
                <w:webHidden/>
              </w:rPr>
              <w:fldChar w:fldCharType="separate"/>
            </w:r>
            <w:r>
              <w:rPr>
                <w:noProof/>
                <w:webHidden/>
              </w:rPr>
              <w:t>22</w:t>
            </w:r>
            <w:r>
              <w:rPr>
                <w:noProof/>
                <w:webHidden/>
              </w:rPr>
              <w:fldChar w:fldCharType="end"/>
            </w:r>
          </w:hyperlink>
        </w:p>
        <w:p w14:paraId="6836F78C" w14:textId="05F5554B" w:rsidR="009F4139" w:rsidRDefault="009F4139">
          <w:pPr>
            <w:pStyle w:val="TOC2"/>
            <w:tabs>
              <w:tab w:val="right" w:leader="dot" w:pos="8296"/>
            </w:tabs>
            <w:rPr>
              <w:rFonts w:eastAsiaTheme="minorEastAsia" w:cstheme="minorBidi"/>
              <w:smallCaps w:val="0"/>
              <w:noProof/>
              <w:sz w:val="24"/>
              <w:szCs w:val="24"/>
            </w:rPr>
          </w:pPr>
          <w:hyperlink w:anchor="_Toc19549804" w:history="1">
            <w:r w:rsidRPr="000631CB">
              <w:rPr>
                <w:rStyle w:val="Hyperlink"/>
                <w:noProof/>
              </w:rPr>
              <w:t>3.5) Research Validity and Reliability</w:t>
            </w:r>
            <w:r>
              <w:rPr>
                <w:noProof/>
                <w:webHidden/>
              </w:rPr>
              <w:tab/>
            </w:r>
            <w:r>
              <w:rPr>
                <w:noProof/>
                <w:webHidden/>
              </w:rPr>
              <w:fldChar w:fldCharType="begin"/>
            </w:r>
            <w:r>
              <w:rPr>
                <w:noProof/>
                <w:webHidden/>
              </w:rPr>
              <w:instrText xml:space="preserve"> PAGEREF _Toc19549804 \h </w:instrText>
            </w:r>
            <w:r>
              <w:rPr>
                <w:noProof/>
                <w:webHidden/>
              </w:rPr>
            </w:r>
            <w:r>
              <w:rPr>
                <w:noProof/>
                <w:webHidden/>
              </w:rPr>
              <w:fldChar w:fldCharType="separate"/>
            </w:r>
            <w:r>
              <w:rPr>
                <w:noProof/>
                <w:webHidden/>
              </w:rPr>
              <w:t>23</w:t>
            </w:r>
            <w:r>
              <w:rPr>
                <w:noProof/>
                <w:webHidden/>
              </w:rPr>
              <w:fldChar w:fldCharType="end"/>
            </w:r>
          </w:hyperlink>
        </w:p>
        <w:p w14:paraId="1FC3AEDF" w14:textId="28D92F4F" w:rsidR="009F4139" w:rsidRDefault="009F4139">
          <w:pPr>
            <w:pStyle w:val="TOC2"/>
            <w:tabs>
              <w:tab w:val="right" w:leader="dot" w:pos="8296"/>
            </w:tabs>
            <w:rPr>
              <w:rFonts w:eastAsiaTheme="minorEastAsia" w:cstheme="minorBidi"/>
              <w:smallCaps w:val="0"/>
              <w:noProof/>
              <w:sz w:val="24"/>
              <w:szCs w:val="24"/>
            </w:rPr>
          </w:pPr>
          <w:hyperlink w:anchor="_Toc19549805" w:history="1">
            <w:r w:rsidRPr="000631CB">
              <w:rPr>
                <w:rStyle w:val="Hyperlink"/>
                <w:noProof/>
              </w:rPr>
              <w:t>3.6) Ethical Consideration</w:t>
            </w:r>
            <w:r>
              <w:rPr>
                <w:noProof/>
                <w:webHidden/>
              </w:rPr>
              <w:tab/>
            </w:r>
            <w:r>
              <w:rPr>
                <w:noProof/>
                <w:webHidden/>
              </w:rPr>
              <w:fldChar w:fldCharType="begin"/>
            </w:r>
            <w:r>
              <w:rPr>
                <w:noProof/>
                <w:webHidden/>
              </w:rPr>
              <w:instrText xml:space="preserve"> PAGEREF _Toc19549805 \h </w:instrText>
            </w:r>
            <w:r>
              <w:rPr>
                <w:noProof/>
                <w:webHidden/>
              </w:rPr>
            </w:r>
            <w:r>
              <w:rPr>
                <w:noProof/>
                <w:webHidden/>
              </w:rPr>
              <w:fldChar w:fldCharType="separate"/>
            </w:r>
            <w:r>
              <w:rPr>
                <w:noProof/>
                <w:webHidden/>
              </w:rPr>
              <w:t>24</w:t>
            </w:r>
            <w:r>
              <w:rPr>
                <w:noProof/>
                <w:webHidden/>
              </w:rPr>
              <w:fldChar w:fldCharType="end"/>
            </w:r>
          </w:hyperlink>
        </w:p>
        <w:p w14:paraId="311861E7" w14:textId="7FFF5B33" w:rsidR="009F4139" w:rsidRDefault="009F4139">
          <w:pPr>
            <w:pStyle w:val="TOC2"/>
            <w:tabs>
              <w:tab w:val="right" w:leader="dot" w:pos="8296"/>
            </w:tabs>
            <w:rPr>
              <w:rFonts w:eastAsiaTheme="minorEastAsia" w:cstheme="minorBidi"/>
              <w:smallCaps w:val="0"/>
              <w:noProof/>
              <w:sz w:val="24"/>
              <w:szCs w:val="24"/>
            </w:rPr>
          </w:pPr>
          <w:hyperlink w:anchor="_Toc19549806" w:history="1">
            <w:r w:rsidRPr="000631CB">
              <w:rPr>
                <w:rStyle w:val="Hyperlink"/>
                <w:noProof/>
              </w:rPr>
              <w:t>3.7) Limitations:</w:t>
            </w:r>
            <w:r>
              <w:rPr>
                <w:noProof/>
                <w:webHidden/>
              </w:rPr>
              <w:tab/>
            </w:r>
            <w:r>
              <w:rPr>
                <w:noProof/>
                <w:webHidden/>
              </w:rPr>
              <w:fldChar w:fldCharType="begin"/>
            </w:r>
            <w:r>
              <w:rPr>
                <w:noProof/>
                <w:webHidden/>
              </w:rPr>
              <w:instrText xml:space="preserve"> PAGEREF _Toc19549806 \h </w:instrText>
            </w:r>
            <w:r>
              <w:rPr>
                <w:noProof/>
                <w:webHidden/>
              </w:rPr>
            </w:r>
            <w:r>
              <w:rPr>
                <w:noProof/>
                <w:webHidden/>
              </w:rPr>
              <w:fldChar w:fldCharType="separate"/>
            </w:r>
            <w:r>
              <w:rPr>
                <w:noProof/>
                <w:webHidden/>
              </w:rPr>
              <w:t>25</w:t>
            </w:r>
            <w:r>
              <w:rPr>
                <w:noProof/>
                <w:webHidden/>
              </w:rPr>
              <w:fldChar w:fldCharType="end"/>
            </w:r>
          </w:hyperlink>
        </w:p>
        <w:p w14:paraId="0F7099F0" w14:textId="1F4FB8C7" w:rsidR="009F4139" w:rsidRDefault="009F4139">
          <w:pPr>
            <w:pStyle w:val="TOC1"/>
            <w:tabs>
              <w:tab w:val="right" w:leader="dot" w:pos="8296"/>
            </w:tabs>
            <w:rPr>
              <w:rFonts w:eastAsiaTheme="minorEastAsia" w:cstheme="minorBidi"/>
              <w:b w:val="0"/>
              <w:bCs w:val="0"/>
              <w:caps w:val="0"/>
              <w:noProof/>
              <w:sz w:val="24"/>
              <w:szCs w:val="24"/>
            </w:rPr>
          </w:pPr>
          <w:hyperlink w:anchor="_Toc19549807" w:history="1">
            <w:r w:rsidRPr="000631CB">
              <w:rPr>
                <w:rStyle w:val="Hyperlink"/>
                <w:noProof/>
              </w:rPr>
              <w:t>4) Conclusions:</w:t>
            </w:r>
            <w:r>
              <w:rPr>
                <w:noProof/>
                <w:webHidden/>
              </w:rPr>
              <w:tab/>
            </w:r>
            <w:r>
              <w:rPr>
                <w:noProof/>
                <w:webHidden/>
              </w:rPr>
              <w:fldChar w:fldCharType="begin"/>
            </w:r>
            <w:r>
              <w:rPr>
                <w:noProof/>
                <w:webHidden/>
              </w:rPr>
              <w:instrText xml:space="preserve"> PAGEREF _Toc19549807 \h </w:instrText>
            </w:r>
            <w:r>
              <w:rPr>
                <w:noProof/>
                <w:webHidden/>
              </w:rPr>
            </w:r>
            <w:r>
              <w:rPr>
                <w:noProof/>
                <w:webHidden/>
              </w:rPr>
              <w:fldChar w:fldCharType="separate"/>
            </w:r>
            <w:r>
              <w:rPr>
                <w:noProof/>
                <w:webHidden/>
              </w:rPr>
              <w:t>26</w:t>
            </w:r>
            <w:r>
              <w:rPr>
                <w:noProof/>
                <w:webHidden/>
              </w:rPr>
              <w:fldChar w:fldCharType="end"/>
            </w:r>
          </w:hyperlink>
        </w:p>
        <w:p w14:paraId="6DCE3672" w14:textId="5C591D05" w:rsidR="009F4139" w:rsidRDefault="009F4139">
          <w:pPr>
            <w:pStyle w:val="TOC1"/>
            <w:tabs>
              <w:tab w:val="right" w:leader="dot" w:pos="8296"/>
            </w:tabs>
            <w:rPr>
              <w:rFonts w:eastAsiaTheme="minorEastAsia" w:cstheme="minorBidi"/>
              <w:b w:val="0"/>
              <w:bCs w:val="0"/>
              <w:caps w:val="0"/>
              <w:noProof/>
              <w:sz w:val="24"/>
              <w:szCs w:val="24"/>
            </w:rPr>
          </w:pPr>
          <w:hyperlink w:anchor="_Toc19549808" w:history="1">
            <w:r w:rsidRPr="000631CB">
              <w:rPr>
                <w:rStyle w:val="Hyperlink"/>
                <w:noProof/>
              </w:rPr>
              <w:t>5) References:</w:t>
            </w:r>
            <w:r>
              <w:rPr>
                <w:noProof/>
                <w:webHidden/>
              </w:rPr>
              <w:tab/>
            </w:r>
            <w:r>
              <w:rPr>
                <w:noProof/>
                <w:webHidden/>
              </w:rPr>
              <w:fldChar w:fldCharType="begin"/>
            </w:r>
            <w:r>
              <w:rPr>
                <w:noProof/>
                <w:webHidden/>
              </w:rPr>
              <w:instrText xml:space="preserve"> PAGEREF _Toc19549808 \h </w:instrText>
            </w:r>
            <w:r>
              <w:rPr>
                <w:noProof/>
                <w:webHidden/>
              </w:rPr>
            </w:r>
            <w:r>
              <w:rPr>
                <w:noProof/>
                <w:webHidden/>
              </w:rPr>
              <w:fldChar w:fldCharType="separate"/>
            </w:r>
            <w:r>
              <w:rPr>
                <w:noProof/>
                <w:webHidden/>
              </w:rPr>
              <w:t>27</w:t>
            </w:r>
            <w:r>
              <w:rPr>
                <w:noProof/>
                <w:webHidden/>
              </w:rPr>
              <w:fldChar w:fldCharType="end"/>
            </w:r>
          </w:hyperlink>
        </w:p>
        <w:p w14:paraId="1B0B9E57" w14:textId="00BC2E9C" w:rsidR="009F4139" w:rsidRDefault="009F4139">
          <w:pPr>
            <w:pStyle w:val="TOC1"/>
            <w:tabs>
              <w:tab w:val="right" w:leader="dot" w:pos="8296"/>
            </w:tabs>
            <w:rPr>
              <w:rFonts w:eastAsiaTheme="minorEastAsia" w:cstheme="minorBidi"/>
              <w:b w:val="0"/>
              <w:bCs w:val="0"/>
              <w:caps w:val="0"/>
              <w:noProof/>
              <w:sz w:val="24"/>
              <w:szCs w:val="24"/>
            </w:rPr>
          </w:pPr>
          <w:hyperlink w:anchor="_Toc19549809" w:history="1">
            <w:r w:rsidRPr="000631CB">
              <w:rPr>
                <w:rStyle w:val="Hyperlink"/>
                <w:noProof/>
              </w:rPr>
              <w:t>B) Reflective Essay:</w:t>
            </w:r>
            <w:r>
              <w:rPr>
                <w:noProof/>
                <w:webHidden/>
              </w:rPr>
              <w:tab/>
            </w:r>
            <w:r>
              <w:rPr>
                <w:noProof/>
                <w:webHidden/>
              </w:rPr>
              <w:fldChar w:fldCharType="begin"/>
            </w:r>
            <w:r>
              <w:rPr>
                <w:noProof/>
                <w:webHidden/>
              </w:rPr>
              <w:instrText xml:space="preserve"> PAGEREF _Toc19549809 \h </w:instrText>
            </w:r>
            <w:r>
              <w:rPr>
                <w:noProof/>
                <w:webHidden/>
              </w:rPr>
            </w:r>
            <w:r>
              <w:rPr>
                <w:noProof/>
                <w:webHidden/>
              </w:rPr>
              <w:fldChar w:fldCharType="separate"/>
            </w:r>
            <w:r>
              <w:rPr>
                <w:noProof/>
                <w:webHidden/>
              </w:rPr>
              <w:t>31</w:t>
            </w:r>
            <w:r>
              <w:rPr>
                <w:noProof/>
                <w:webHidden/>
              </w:rPr>
              <w:fldChar w:fldCharType="end"/>
            </w:r>
          </w:hyperlink>
        </w:p>
        <w:p w14:paraId="27C62AE0" w14:textId="70F56CDC" w:rsidR="009F4139" w:rsidRDefault="009F4139">
          <w:pPr>
            <w:pStyle w:val="TOC2"/>
            <w:tabs>
              <w:tab w:val="right" w:leader="dot" w:pos="8296"/>
            </w:tabs>
            <w:rPr>
              <w:rFonts w:eastAsiaTheme="minorEastAsia" w:cstheme="minorBidi"/>
              <w:smallCaps w:val="0"/>
              <w:noProof/>
              <w:sz w:val="24"/>
              <w:szCs w:val="24"/>
            </w:rPr>
          </w:pPr>
          <w:hyperlink w:anchor="_Toc19549810" w:history="1">
            <w:r w:rsidRPr="000631CB">
              <w:rPr>
                <w:rStyle w:val="Hyperlink"/>
                <w:noProof/>
              </w:rPr>
              <w:t>1) Which I found Easier to Use with Explanation:</w:t>
            </w:r>
            <w:r>
              <w:rPr>
                <w:noProof/>
                <w:webHidden/>
              </w:rPr>
              <w:tab/>
            </w:r>
            <w:r>
              <w:rPr>
                <w:noProof/>
                <w:webHidden/>
              </w:rPr>
              <w:fldChar w:fldCharType="begin"/>
            </w:r>
            <w:r>
              <w:rPr>
                <w:noProof/>
                <w:webHidden/>
              </w:rPr>
              <w:instrText xml:space="preserve"> PAGEREF _Toc19549810 \h </w:instrText>
            </w:r>
            <w:r>
              <w:rPr>
                <w:noProof/>
                <w:webHidden/>
              </w:rPr>
            </w:r>
            <w:r>
              <w:rPr>
                <w:noProof/>
                <w:webHidden/>
              </w:rPr>
              <w:fldChar w:fldCharType="separate"/>
            </w:r>
            <w:r>
              <w:rPr>
                <w:noProof/>
                <w:webHidden/>
              </w:rPr>
              <w:t>31</w:t>
            </w:r>
            <w:r>
              <w:rPr>
                <w:noProof/>
                <w:webHidden/>
              </w:rPr>
              <w:fldChar w:fldCharType="end"/>
            </w:r>
          </w:hyperlink>
        </w:p>
        <w:p w14:paraId="7867A0D9" w14:textId="2FC55A8C" w:rsidR="009F4139" w:rsidRDefault="009F4139">
          <w:pPr>
            <w:pStyle w:val="TOC2"/>
            <w:tabs>
              <w:tab w:val="right" w:leader="dot" w:pos="8296"/>
            </w:tabs>
            <w:rPr>
              <w:rFonts w:eastAsiaTheme="minorEastAsia" w:cstheme="minorBidi"/>
              <w:smallCaps w:val="0"/>
              <w:noProof/>
              <w:sz w:val="24"/>
              <w:szCs w:val="24"/>
            </w:rPr>
          </w:pPr>
          <w:hyperlink w:anchor="_Toc19549811" w:history="1">
            <w:r w:rsidRPr="000631CB">
              <w:rPr>
                <w:rStyle w:val="Hyperlink"/>
                <w:noProof/>
              </w:rPr>
              <w:t>2) Which I would Prefer to Use in My Doctoral Research with Explanation:</w:t>
            </w:r>
            <w:r>
              <w:rPr>
                <w:noProof/>
                <w:webHidden/>
              </w:rPr>
              <w:tab/>
            </w:r>
            <w:r>
              <w:rPr>
                <w:noProof/>
                <w:webHidden/>
              </w:rPr>
              <w:fldChar w:fldCharType="begin"/>
            </w:r>
            <w:r>
              <w:rPr>
                <w:noProof/>
                <w:webHidden/>
              </w:rPr>
              <w:instrText xml:space="preserve"> PAGEREF _Toc19549811 \h </w:instrText>
            </w:r>
            <w:r>
              <w:rPr>
                <w:noProof/>
                <w:webHidden/>
              </w:rPr>
            </w:r>
            <w:r>
              <w:rPr>
                <w:noProof/>
                <w:webHidden/>
              </w:rPr>
              <w:fldChar w:fldCharType="separate"/>
            </w:r>
            <w:r>
              <w:rPr>
                <w:noProof/>
                <w:webHidden/>
              </w:rPr>
              <w:t>32</w:t>
            </w:r>
            <w:r>
              <w:rPr>
                <w:noProof/>
                <w:webHidden/>
              </w:rPr>
              <w:fldChar w:fldCharType="end"/>
            </w:r>
          </w:hyperlink>
        </w:p>
        <w:p w14:paraId="3A929DFE" w14:textId="577D9421" w:rsidR="009F4139" w:rsidRDefault="009F4139">
          <w:pPr>
            <w:pStyle w:val="TOC2"/>
            <w:tabs>
              <w:tab w:val="right" w:leader="dot" w:pos="8296"/>
            </w:tabs>
            <w:rPr>
              <w:rFonts w:eastAsiaTheme="minorEastAsia" w:cstheme="minorBidi"/>
              <w:smallCaps w:val="0"/>
              <w:noProof/>
              <w:sz w:val="24"/>
              <w:szCs w:val="24"/>
            </w:rPr>
          </w:pPr>
          <w:hyperlink w:anchor="_Toc19549812" w:history="1">
            <w:r w:rsidRPr="000631CB">
              <w:rPr>
                <w:rStyle w:val="Hyperlink"/>
                <w:noProof/>
              </w:rPr>
              <w:t>3) Similarities and Differences Between Qualitative and Quantitative Methods:</w:t>
            </w:r>
            <w:r>
              <w:rPr>
                <w:noProof/>
                <w:webHidden/>
              </w:rPr>
              <w:tab/>
            </w:r>
            <w:r>
              <w:rPr>
                <w:noProof/>
                <w:webHidden/>
              </w:rPr>
              <w:fldChar w:fldCharType="begin"/>
            </w:r>
            <w:r>
              <w:rPr>
                <w:noProof/>
                <w:webHidden/>
              </w:rPr>
              <w:instrText xml:space="preserve"> PAGEREF _Toc19549812 \h </w:instrText>
            </w:r>
            <w:r>
              <w:rPr>
                <w:noProof/>
                <w:webHidden/>
              </w:rPr>
            </w:r>
            <w:r>
              <w:rPr>
                <w:noProof/>
                <w:webHidden/>
              </w:rPr>
              <w:fldChar w:fldCharType="separate"/>
            </w:r>
            <w:r>
              <w:rPr>
                <w:noProof/>
                <w:webHidden/>
              </w:rPr>
              <w:t>34</w:t>
            </w:r>
            <w:r>
              <w:rPr>
                <w:noProof/>
                <w:webHidden/>
              </w:rPr>
              <w:fldChar w:fldCharType="end"/>
            </w:r>
          </w:hyperlink>
        </w:p>
        <w:p w14:paraId="25C3E82D" w14:textId="23C9DB64" w:rsidR="009F4139" w:rsidRDefault="009F4139">
          <w:pPr>
            <w:pStyle w:val="TOC3"/>
            <w:tabs>
              <w:tab w:val="right" w:leader="dot" w:pos="8296"/>
            </w:tabs>
            <w:rPr>
              <w:rFonts w:eastAsiaTheme="minorEastAsia" w:cstheme="minorBidi"/>
              <w:i w:val="0"/>
              <w:iCs w:val="0"/>
              <w:noProof/>
              <w:sz w:val="24"/>
              <w:szCs w:val="24"/>
            </w:rPr>
          </w:pPr>
          <w:hyperlink w:anchor="_Toc19549813" w:history="1">
            <w:r w:rsidRPr="000631CB">
              <w:rPr>
                <w:rStyle w:val="Hyperlink"/>
                <w:noProof/>
              </w:rPr>
              <w:t>3.1) Similarities:</w:t>
            </w:r>
            <w:r>
              <w:rPr>
                <w:noProof/>
                <w:webHidden/>
              </w:rPr>
              <w:tab/>
            </w:r>
            <w:r>
              <w:rPr>
                <w:noProof/>
                <w:webHidden/>
              </w:rPr>
              <w:fldChar w:fldCharType="begin"/>
            </w:r>
            <w:r>
              <w:rPr>
                <w:noProof/>
                <w:webHidden/>
              </w:rPr>
              <w:instrText xml:space="preserve"> PAGEREF _Toc19549813 \h </w:instrText>
            </w:r>
            <w:r>
              <w:rPr>
                <w:noProof/>
                <w:webHidden/>
              </w:rPr>
            </w:r>
            <w:r>
              <w:rPr>
                <w:noProof/>
                <w:webHidden/>
              </w:rPr>
              <w:fldChar w:fldCharType="separate"/>
            </w:r>
            <w:r>
              <w:rPr>
                <w:noProof/>
                <w:webHidden/>
              </w:rPr>
              <w:t>34</w:t>
            </w:r>
            <w:r>
              <w:rPr>
                <w:noProof/>
                <w:webHidden/>
              </w:rPr>
              <w:fldChar w:fldCharType="end"/>
            </w:r>
          </w:hyperlink>
        </w:p>
        <w:p w14:paraId="67AEC416" w14:textId="3BD0B131" w:rsidR="009F4139" w:rsidRDefault="009F4139">
          <w:pPr>
            <w:pStyle w:val="TOC3"/>
            <w:tabs>
              <w:tab w:val="right" w:leader="dot" w:pos="8296"/>
            </w:tabs>
            <w:rPr>
              <w:rFonts w:eastAsiaTheme="minorEastAsia" w:cstheme="minorBidi"/>
              <w:i w:val="0"/>
              <w:iCs w:val="0"/>
              <w:noProof/>
              <w:sz w:val="24"/>
              <w:szCs w:val="24"/>
            </w:rPr>
          </w:pPr>
          <w:hyperlink w:anchor="_Toc19549814" w:history="1">
            <w:r w:rsidRPr="000631CB">
              <w:rPr>
                <w:rStyle w:val="Hyperlink"/>
                <w:noProof/>
              </w:rPr>
              <w:t>3.2) Differences:</w:t>
            </w:r>
            <w:r>
              <w:rPr>
                <w:noProof/>
                <w:webHidden/>
              </w:rPr>
              <w:tab/>
            </w:r>
            <w:r>
              <w:rPr>
                <w:noProof/>
                <w:webHidden/>
              </w:rPr>
              <w:fldChar w:fldCharType="begin"/>
            </w:r>
            <w:r>
              <w:rPr>
                <w:noProof/>
                <w:webHidden/>
              </w:rPr>
              <w:instrText xml:space="preserve"> PAGEREF _Toc19549814 \h </w:instrText>
            </w:r>
            <w:r>
              <w:rPr>
                <w:noProof/>
                <w:webHidden/>
              </w:rPr>
            </w:r>
            <w:r>
              <w:rPr>
                <w:noProof/>
                <w:webHidden/>
              </w:rPr>
              <w:fldChar w:fldCharType="separate"/>
            </w:r>
            <w:r>
              <w:rPr>
                <w:noProof/>
                <w:webHidden/>
              </w:rPr>
              <w:t>34</w:t>
            </w:r>
            <w:r>
              <w:rPr>
                <w:noProof/>
                <w:webHidden/>
              </w:rPr>
              <w:fldChar w:fldCharType="end"/>
            </w:r>
          </w:hyperlink>
        </w:p>
        <w:p w14:paraId="36A5739C" w14:textId="6E920C4F" w:rsidR="009F4139" w:rsidRDefault="009F4139">
          <w:pPr>
            <w:pStyle w:val="TOC2"/>
            <w:tabs>
              <w:tab w:val="right" w:leader="dot" w:pos="8296"/>
            </w:tabs>
            <w:rPr>
              <w:rFonts w:eastAsiaTheme="minorEastAsia" w:cstheme="minorBidi"/>
              <w:smallCaps w:val="0"/>
              <w:noProof/>
              <w:sz w:val="24"/>
              <w:szCs w:val="24"/>
            </w:rPr>
          </w:pPr>
          <w:hyperlink w:anchor="_Toc19549815" w:history="1">
            <w:r w:rsidRPr="000631CB">
              <w:rPr>
                <w:rStyle w:val="Hyperlink"/>
                <w:noProof/>
              </w:rPr>
              <w:t>4) References:</w:t>
            </w:r>
            <w:r>
              <w:rPr>
                <w:noProof/>
                <w:webHidden/>
              </w:rPr>
              <w:tab/>
            </w:r>
            <w:r>
              <w:rPr>
                <w:noProof/>
                <w:webHidden/>
              </w:rPr>
              <w:fldChar w:fldCharType="begin"/>
            </w:r>
            <w:r>
              <w:rPr>
                <w:noProof/>
                <w:webHidden/>
              </w:rPr>
              <w:instrText xml:space="preserve"> PAGEREF _Toc19549815 \h </w:instrText>
            </w:r>
            <w:r>
              <w:rPr>
                <w:noProof/>
                <w:webHidden/>
              </w:rPr>
            </w:r>
            <w:r>
              <w:rPr>
                <w:noProof/>
                <w:webHidden/>
              </w:rPr>
              <w:fldChar w:fldCharType="separate"/>
            </w:r>
            <w:r>
              <w:rPr>
                <w:noProof/>
                <w:webHidden/>
              </w:rPr>
              <w:t>36</w:t>
            </w:r>
            <w:r>
              <w:rPr>
                <w:noProof/>
                <w:webHidden/>
              </w:rPr>
              <w:fldChar w:fldCharType="end"/>
            </w:r>
          </w:hyperlink>
        </w:p>
        <w:p w14:paraId="0EABABB2" w14:textId="241051A9" w:rsidR="001450C4" w:rsidRDefault="001450C4">
          <w:r>
            <w:rPr>
              <w:b/>
              <w:bCs/>
              <w:noProof/>
            </w:rPr>
            <w:fldChar w:fldCharType="end"/>
          </w:r>
        </w:p>
      </w:sdtContent>
    </w:sdt>
    <w:p w14:paraId="02BC5898" w14:textId="2018F672" w:rsidR="00654254" w:rsidRPr="0050039A" w:rsidRDefault="00654254"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78B328D6" w14:textId="3BBB4353" w:rsidR="006E0A30" w:rsidRPr="0050039A" w:rsidRDefault="006E0A30"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7CE4C892" w14:textId="77777777" w:rsidR="00D17193" w:rsidRPr="0050039A" w:rsidRDefault="00D17193" w:rsidP="0050039A">
      <w:pPr>
        <w:spacing w:line="360" w:lineRule="auto"/>
        <w:jc w:val="both"/>
        <w:rPr>
          <w:rFonts w:asciiTheme="minorHAnsi" w:hAnsiTheme="minorHAnsi" w:cstheme="minorHAnsi"/>
        </w:rPr>
      </w:pPr>
    </w:p>
    <w:p w14:paraId="6FEF72C3" w14:textId="77777777" w:rsidR="00D17193" w:rsidRPr="0050039A" w:rsidRDefault="00D17193" w:rsidP="0050039A">
      <w:pPr>
        <w:spacing w:line="360" w:lineRule="auto"/>
        <w:jc w:val="both"/>
        <w:rPr>
          <w:rFonts w:asciiTheme="minorHAnsi" w:hAnsiTheme="minorHAnsi" w:cstheme="minorHAnsi"/>
        </w:rPr>
      </w:pPr>
    </w:p>
    <w:p w14:paraId="50128811" w14:textId="77777777" w:rsidR="00D17193" w:rsidRPr="0050039A" w:rsidRDefault="00D17193" w:rsidP="0050039A">
      <w:pPr>
        <w:spacing w:line="360" w:lineRule="auto"/>
        <w:jc w:val="both"/>
        <w:rPr>
          <w:rFonts w:asciiTheme="minorHAnsi" w:hAnsiTheme="minorHAnsi" w:cstheme="minorHAnsi"/>
        </w:rPr>
      </w:pPr>
    </w:p>
    <w:p w14:paraId="405CE467" w14:textId="4B7021A5" w:rsidR="0034086A" w:rsidRDefault="0034086A" w:rsidP="0050039A">
      <w:pPr>
        <w:spacing w:before="100" w:beforeAutospacing="1" w:after="100" w:afterAutospacing="1" w:line="360" w:lineRule="auto"/>
        <w:jc w:val="both"/>
        <w:rPr>
          <w:rFonts w:cstheme="minorHAnsi"/>
        </w:rPr>
      </w:pPr>
    </w:p>
    <w:p w14:paraId="27C7A3F7" w14:textId="77777777" w:rsidR="00842950" w:rsidRDefault="00842950" w:rsidP="0050039A">
      <w:pPr>
        <w:spacing w:before="100" w:beforeAutospacing="1" w:after="100" w:afterAutospacing="1" w:line="360" w:lineRule="auto"/>
        <w:jc w:val="both"/>
        <w:rPr>
          <w:rFonts w:cstheme="minorHAnsi"/>
        </w:rPr>
      </w:pPr>
    </w:p>
    <w:p w14:paraId="3CF55CA9" w14:textId="11737C37" w:rsidR="00D17193" w:rsidRPr="0050039A" w:rsidRDefault="00D17193" w:rsidP="0050039A">
      <w:pPr>
        <w:pStyle w:val="Heading1"/>
        <w:rPr>
          <w:sz w:val="28"/>
          <w:szCs w:val="28"/>
          <w:u w:val="single"/>
        </w:rPr>
      </w:pPr>
      <w:bookmarkStart w:id="1" w:name="_Toc19549785"/>
      <w:r w:rsidRPr="0050039A">
        <w:rPr>
          <w:sz w:val="28"/>
          <w:szCs w:val="28"/>
          <w:u w:val="single"/>
        </w:rPr>
        <w:lastRenderedPageBreak/>
        <w:t>Abstract</w:t>
      </w:r>
      <w:bookmarkEnd w:id="1"/>
      <w:r w:rsidRPr="0050039A">
        <w:rPr>
          <w:sz w:val="28"/>
          <w:szCs w:val="28"/>
          <w:u w:val="single"/>
        </w:rPr>
        <w:t xml:space="preserve"> </w:t>
      </w:r>
    </w:p>
    <w:p w14:paraId="2BF09484" w14:textId="1AA32B0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Globalization has opened the doors of business opportunities</w:t>
      </w:r>
      <w:r w:rsidR="000D2865">
        <w:rPr>
          <w:rFonts w:cstheme="minorHAnsi"/>
        </w:rPr>
        <w:t>; as a result,</w:t>
      </w:r>
      <w:r w:rsidRPr="0050039A">
        <w:rPr>
          <w:rFonts w:asciiTheme="minorHAnsi" w:hAnsiTheme="minorHAnsi" w:cstheme="minorHAnsi"/>
        </w:rPr>
        <w:t xml:space="preserve"> the nature of business is becoming highly competitive. </w:t>
      </w:r>
      <w:r w:rsidR="00203A02">
        <w:rPr>
          <w:rFonts w:cstheme="minorHAnsi"/>
        </w:rPr>
        <w:t>M</w:t>
      </w:r>
      <w:r w:rsidRPr="0050039A">
        <w:rPr>
          <w:rFonts w:asciiTheme="minorHAnsi" w:hAnsiTheme="minorHAnsi" w:cstheme="minorHAnsi"/>
        </w:rPr>
        <w:t xml:space="preserve">anagement expectation from employees are also increasing day by day. This expectation has created extra pressure, which is beyond abilities and capacities of employees. This increased level of demand from employers have generated stress and anxiety on employees not only in one industry but in almost every industry. The aim of this study is understanding employee’s perception on work stress in UK Fashion industry. Set objectives are: 1) To understand employee’s perception of work stress. 2) To understand the sources of work stress and 3) To suggest suitable stress management strategies. As per the literature review, it has been observed that there have been numerous research studies conducted on work stress. However, most of the studies have followed quantitative method and attempted to test hypotheses. Previous work stress related studies have also been conducted on education industry, manufacturing industry, banking industry and so on. Therefore, the research gap needs to be fulfilled by conducting this study on UK fashion industry by using qualitative method. Philosophy of this research is based on constructivist/interpretative paradigm. Inductive research approach will be used in this study as research method will be qualitative. Both primary and secondary data will be used. Research design will be based on a combination of both phenomenology and grounded theory. In terms of the data collection, two methods will be used. One is face-to-face interview and other is observation process. For the face-to-face interview, research design will be semi-structured and for the observation process, video recording will be done. In order to analyse the collected information from interviews, MAXQDA software will be used and for analysing the information collected through observations, Raven’s Eye software will be used. Data validity will be ensured by testing content validity and reliability will be ensured by increasing the number of interviews and observations. Limited research fund and time for conducting the study are considered as the main limitations of this study. Ethical considerations will be ensured by privacy, confidentiality, good behaviour, space to the participants and avoiding </w:t>
      </w:r>
      <w:r w:rsidRPr="0050039A">
        <w:rPr>
          <w:rFonts w:asciiTheme="minorHAnsi" w:hAnsiTheme="minorHAnsi" w:cstheme="minorHAnsi"/>
        </w:rPr>
        <w:lastRenderedPageBreak/>
        <w:t xml:space="preserve">unexpected or unprofessional behaviour. Finally, a conclusion is drawn based on the above discussion. </w:t>
      </w:r>
    </w:p>
    <w:p w14:paraId="477E4C9E"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p>
    <w:p w14:paraId="534E19DF" w14:textId="77777777" w:rsidR="00D17193" w:rsidRPr="0050039A" w:rsidRDefault="00D17193" w:rsidP="0050039A">
      <w:pPr>
        <w:pStyle w:val="ListParagraph"/>
        <w:spacing w:line="360" w:lineRule="auto"/>
        <w:jc w:val="both"/>
        <w:rPr>
          <w:rFonts w:cstheme="minorHAnsi"/>
        </w:rPr>
      </w:pPr>
    </w:p>
    <w:p w14:paraId="76435CFF" w14:textId="19CE892C" w:rsidR="00D17193" w:rsidRDefault="00D17193" w:rsidP="0050039A">
      <w:pPr>
        <w:spacing w:before="100" w:beforeAutospacing="1" w:after="100" w:afterAutospacing="1" w:line="360" w:lineRule="auto"/>
        <w:ind w:left="720"/>
        <w:jc w:val="both"/>
        <w:rPr>
          <w:rFonts w:cstheme="minorHAnsi"/>
        </w:rPr>
      </w:pPr>
    </w:p>
    <w:p w14:paraId="23711C3A" w14:textId="45549C3C" w:rsidR="0050039A" w:rsidRDefault="0050039A" w:rsidP="0050039A">
      <w:pPr>
        <w:spacing w:before="100" w:beforeAutospacing="1" w:after="100" w:afterAutospacing="1" w:line="360" w:lineRule="auto"/>
        <w:ind w:left="720"/>
        <w:jc w:val="both"/>
        <w:rPr>
          <w:rFonts w:cstheme="minorHAnsi"/>
        </w:rPr>
      </w:pPr>
    </w:p>
    <w:p w14:paraId="59FA885B" w14:textId="7B4DEDBC" w:rsidR="0050039A" w:rsidRDefault="0050039A" w:rsidP="0050039A">
      <w:pPr>
        <w:spacing w:before="100" w:beforeAutospacing="1" w:after="100" w:afterAutospacing="1" w:line="360" w:lineRule="auto"/>
        <w:ind w:left="720"/>
        <w:jc w:val="both"/>
        <w:rPr>
          <w:rFonts w:cstheme="minorHAnsi"/>
        </w:rPr>
      </w:pPr>
    </w:p>
    <w:p w14:paraId="77A64DF7" w14:textId="4209E28F" w:rsidR="0050039A" w:rsidRDefault="0050039A" w:rsidP="0050039A">
      <w:pPr>
        <w:spacing w:before="100" w:beforeAutospacing="1" w:after="100" w:afterAutospacing="1" w:line="360" w:lineRule="auto"/>
        <w:ind w:left="720"/>
        <w:jc w:val="both"/>
        <w:rPr>
          <w:rFonts w:cstheme="minorHAnsi"/>
        </w:rPr>
      </w:pPr>
    </w:p>
    <w:p w14:paraId="10455C19" w14:textId="4FEADDE2" w:rsidR="0050039A" w:rsidRDefault="0050039A" w:rsidP="0050039A">
      <w:pPr>
        <w:spacing w:before="100" w:beforeAutospacing="1" w:after="100" w:afterAutospacing="1" w:line="360" w:lineRule="auto"/>
        <w:ind w:left="720"/>
        <w:jc w:val="both"/>
        <w:rPr>
          <w:rFonts w:cstheme="minorHAnsi"/>
        </w:rPr>
      </w:pPr>
    </w:p>
    <w:p w14:paraId="004F06CA" w14:textId="72C42522" w:rsidR="0050039A" w:rsidRDefault="0050039A" w:rsidP="0050039A">
      <w:pPr>
        <w:spacing w:before="100" w:beforeAutospacing="1" w:after="100" w:afterAutospacing="1" w:line="360" w:lineRule="auto"/>
        <w:ind w:left="720"/>
        <w:jc w:val="both"/>
        <w:rPr>
          <w:rFonts w:cstheme="minorHAnsi"/>
        </w:rPr>
      </w:pPr>
    </w:p>
    <w:p w14:paraId="69D17A91" w14:textId="24580696" w:rsidR="0050039A" w:rsidRDefault="0050039A" w:rsidP="0050039A">
      <w:pPr>
        <w:spacing w:before="100" w:beforeAutospacing="1" w:after="100" w:afterAutospacing="1" w:line="360" w:lineRule="auto"/>
        <w:ind w:left="720"/>
        <w:jc w:val="both"/>
        <w:rPr>
          <w:rFonts w:cstheme="minorHAnsi"/>
        </w:rPr>
      </w:pPr>
    </w:p>
    <w:p w14:paraId="60017046" w14:textId="323D07B8" w:rsidR="0050039A" w:rsidRDefault="0050039A" w:rsidP="0050039A">
      <w:pPr>
        <w:spacing w:before="100" w:beforeAutospacing="1" w:after="100" w:afterAutospacing="1" w:line="360" w:lineRule="auto"/>
        <w:ind w:left="720"/>
        <w:jc w:val="both"/>
        <w:rPr>
          <w:rFonts w:cstheme="minorHAnsi"/>
        </w:rPr>
      </w:pPr>
    </w:p>
    <w:p w14:paraId="6A5DF2F6" w14:textId="313EAE65" w:rsidR="0050039A" w:rsidRDefault="0050039A" w:rsidP="0050039A">
      <w:pPr>
        <w:spacing w:before="100" w:beforeAutospacing="1" w:after="100" w:afterAutospacing="1" w:line="360" w:lineRule="auto"/>
        <w:ind w:left="720"/>
        <w:jc w:val="both"/>
        <w:rPr>
          <w:rFonts w:cstheme="minorHAnsi"/>
        </w:rPr>
      </w:pPr>
    </w:p>
    <w:p w14:paraId="4CB5292A" w14:textId="5CF90D3E" w:rsidR="0050039A" w:rsidRDefault="0050039A" w:rsidP="0050039A">
      <w:pPr>
        <w:spacing w:before="100" w:beforeAutospacing="1" w:after="100" w:afterAutospacing="1" w:line="360" w:lineRule="auto"/>
        <w:ind w:left="720"/>
        <w:jc w:val="both"/>
        <w:rPr>
          <w:rFonts w:cstheme="minorHAnsi"/>
        </w:rPr>
      </w:pPr>
    </w:p>
    <w:p w14:paraId="597DED52" w14:textId="4F064EE9" w:rsidR="0050039A" w:rsidRDefault="0050039A" w:rsidP="0050039A">
      <w:pPr>
        <w:spacing w:before="100" w:beforeAutospacing="1" w:after="100" w:afterAutospacing="1" w:line="360" w:lineRule="auto"/>
        <w:ind w:left="720"/>
        <w:jc w:val="both"/>
        <w:rPr>
          <w:rFonts w:cstheme="minorHAnsi"/>
        </w:rPr>
      </w:pPr>
    </w:p>
    <w:p w14:paraId="400E1E9B" w14:textId="78B8F19A" w:rsidR="0050039A" w:rsidRDefault="0050039A" w:rsidP="0050039A">
      <w:pPr>
        <w:spacing w:before="100" w:beforeAutospacing="1" w:after="100" w:afterAutospacing="1" w:line="360" w:lineRule="auto"/>
        <w:ind w:left="720"/>
        <w:jc w:val="both"/>
        <w:rPr>
          <w:rFonts w:cstheme="minorHAnsi"/>
        </w:rPr>
      </w:pPr>
    </w:p>
    <w:p w14:paraId="6A19A438" w14:textId="74BDDB2C" w:rsidR="0050039A" w:rsidRDefault="0050039A" w:rsidP="0050039A">
      <w:pPr>
        <w:spacing w:before="100" w:beforeAutospacing="1" w:after="100" w:afterAutospacing="1" w:line="360" w:lineRule="auto"/>
        <w:ind w:left="720"/>
        <w:jc w:val="both"/>
        <w:rPr>
          <w:rFonts w:cstheme="minorHAnsi"/>
        </w:rPr>
      </w:pPr>
    </w:p>
    <w:p w14:paraId="328E173A" w14:textId="101DE9CF" w:rsidR="0050039A" w:rsidRDefault="0050039A" w:rsidP="0050039A">
      <w:pPr>
        <w:spacing w:before="100" w:beforeAutospacing="1" w:after="100" w:afterAutospacing="1" w:line="360" w:lineRule="auto"/>
        <w:ind w:left="720"/>
        <w:jc w:val="both"/>
        <w:rPr>
          <w:rFonts w:cstheme="minorHAnsi"/>
        </w:rPr>
      </w:pPr>
    </w:p>
    <w:p w14:paraId="669F6697" w14:textId="0C2F9822" w:rsidR="0050039A" w:rsidRDefault="0050039A" w:rsidP="0050039A">
      <w:pPr>
        <w:spacing w:before="100" w:beforeAutospacing="1" w:after="100" w:afterAutospacing="1" w:line="360" w:lineRule="auto"/>
        <w:ind w:left="720"/>
        <w:jc w:val="both"/>
        <w:rPr>
          <w:rFonts w:cstheme="minorHAnsi"/>
        </w:rPr>
      </w:pPr>
    </w:p>
    <w:p w14:paraId="11538C70"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p>
    <w:p w14:paraId="21C52A2B" w14:textId="0757836B" w:rsidR="0078095D" w:rsidRDefault="00842950" w:rsidP="00842950">
      <w:pPr>
        <w:pStyle w:val="Heading1"/>
        <w:ind w:left="720"/>
        <w:rPr>
          <w:sz w:val="28"/>
          <w:szCs w:val="28"/>
          <w:u w:val="single"/>
        </w:rPr>
      </w:pPr>
      <w:bookmarkStart w:id="2" w:name="_Toc19549786"/>
      <w:r>
        <w:rPr>
          <w:sz w:val="28"/>
          <w:szCs w:val="28"/>
          <w:u w:val="single"/>
        </w:rPr>
        <w:lastRenderedPageBreak/>
        <w:t xml:space="preserve">A) </w:t>
      </w:r>
      <w:r w:rsidR="0078095D">
        <w:rPr>
          <w:sz w:val="28"/>
          <w:szCs w:val="28"/>
          <w:u w:val="single"/>
        </w:rPr>
        <w:t>Research Plan:</w:t>
      </w:r>
      <w:bookmarkEnd w:id="2"/>
    </w:p>
    <w:p w14:paraId="1CA535E6" w14:textId="23EF7C4E" w:rsidR="00D17193" w:rsidRPr="0078095D" w:rsidRDefault="0050039A" w:rsidP="0078095D">
      <w:pPr>
        <w:jc w:val="center"/>
        <w:rPr>
          <w:rFonts w:asciiTheme="minorHAnsi" w:hAnsiTheme="minorHAnsi"/>
          <w:b/>
          <w:sz w:val="28"/>
          <w:szCs w:val="28"/>
          <w:u w:val="single"/>
        </w:rPr>
      </w:pPr>
      <w:r w:rsidRPr="0078095D">
        <w:rPr>
          <w:rFonts w:asciiTheme="minorHAnsi" w:hAnsiTheme="minorHAnsi"/>
          <w:b/>
          <w:sz w:val="28"/>
          <w:szCs w:val="28"/>
          <w:u w:val="single"/>
        </w:rPr>
        <w:t>Understanding Employees’ Perception of Work Stress: A Qualitative Study in UK’s Fashion Industry.</w:t>
      </w:r>
    </w:p>
    <w:p w14:paraId="2AC8B76B" w14:textId="77777777" w:rsidR="0050039A" w:rsidRPr="0050039A" w:rsidRDefault="0050039A" w:rsidP="0050039A">
      <w:pPr>
        <w:pStyle w:val="ListParagraph"/>
        <w:spacing w:line="360" w:lineRule="auto"/>
        <w:jc w:val="both"/>
        <w:rPr>
          <w:rFonts w:cstheme="minorHAnsi"/>
          <w:b/>
        </w:rPr>
      </w:pPr>
    </w:p>
    <w:p w14:paraId="09117507" w14:textId="609AD351" w:rsidR="00D17193" w:rsidRPr="0050039A" w:rsidRDefault="00842950" w:rsidP="00406661">
      <w:pPr>
        <w:pStyle w:val="Heading1"/>
        <w:rPr>
          <w:sz w:val="28"/>
          <w:szCs w:val="28"/>
          <w:u w:val="single"/>
        </w:rPr>
      </w:pPr>
      <w:bookmarkStart w:id="3" w:name="_Toc19549787"/>
      <w:r>
        <w:rPr>
          <w:sz w:val="28"/>
          <w:szCs w:val="28"/>
          <w:u w:val="single"/>
        </w:rPr>
        <w:t xml:space="preserve">1) </w:t>
      </w:r>
      <w:r w:rsidR="00D17193" w:rsidRPr="0050039A">
        <w:rPr>
          <w:sz w:val="28"/>
          <w:szCs w:val="28"/>
          <w:u w:val="single"/>
        </w:rPr>
        <w:t>Introduction</w:t>
      </w:r>
      <w:bookmarkEnd w:id="3"/>
      <w:r w:rsidR="00D17193" w:rsidRPr="0050039A">
        <w:rPr>
          <w:sz w:val="28"/>
          <w:szCs w:val="28"/>
          <w:u w:val="single"/>
        </w:rPr>
        <w:t xml:space="preserve"> </w:t>
      </w:r>
    </w:p>
    <w:p w14:paraId="7DC3310E" w14:textId="77777777" w:rsidR="00D17193" w:rsidRPr="0050039A" w:rsidRDefault="00D17193" w:rsidP="00842950">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Businesses have undeniable contribution in every country’s economy. May it be global or local, all types of business play a major part in economic growth of a country. Due to the introduction of globalization, different business industries have rapidly grown, which have made business competition more intense. As a result, organizations continuously work on forming new strategies to stay one step ahead of the competitors. This level of intense competition is no different in UK’s fashion industry, where each organization is fighting for survival or to become the best. While this competition carries on, management of these organizations often overlook the betterment of the employees. More demands on employees have been placed especially in private business sectors. This excessive pressure goes beyond employees’ abilities and capacities. As a result, employees suffer from work stress and anxiety which inhibits functioning, performance and productivity of individuals. The increase level of stress leads to change in behaviour of employees, which results in less attachment with work. Over the past few decades, employee work stress is emerging as a major problem for organizations around the globe. To understand the sources of work stress and how it impacts employees personal and professional life, many researchers around the world have shown great interest in work stress topic. This study will focus on understanding the perception of work stress and this study will be carried out on fashion industry employees in UK.</w:t>
      </w:r>
    </w:p>
    <w:p w14:paraId="443DEA09"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1648302B"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p>
    <w:p w14:paraId="303C4DBC"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p>
    <w:p w14:paraId="147EE18B" w14:textId="4EEE9B0C" w:rsidR="00D17193" w:rsidRPr="0050039A" w:rsidRDefault="00A76A7D" w:rsidP="00A76A7D">
      <w:pPr>
        <w:pStyle w:val="Heading2"/>
        <w:rPr>
          <w:u w:val="single"/>
        </w:rPr>
      </w:pPr>
      <w:bookmarkStart w:id="4" w:name="_Toc19549788"/>
      <w:r>
        <w:rPr>
          <w:u w:val="single"/>
        </w:rPr>
        <w:lastRenderedPageBreak/>
        <w:t xml:space="preserve">1.1) </w:t>
      </w:r>
      <w:r w:rsidR="00D17193" w:rsidRPr="0050039A">
        <w:rPr>
          <w:u w:val="single"/>
        </w:rPr>
        <w:t>Contextual Gap and Significance of the Proposed Study:</w:t>
      </w:r>
      <w:bookmarkEnd w:id="4"/>
    </w:p>
    <w:p w14:paraId="1469F786" w14:textId="71DFE1A7" w:rsidR="00D17193" w:rsidRDefault="00D17193" w:rsidP="0050039A">
      <w:pPr>
        <w:spacing w:before="100" w:beforeAutospacing="1" w:after="100" w:afterAutospacing="1" w:line="360" w:lineRule="auto"/>
        <w:jc w:val="both"/>
        <w:rPr>
          <w:rFonts w:cstheme="minorHAnsi"/>
        </w:rPr>
      </w:pPr>
      <w:r w:rsidRPr="0050039A">
        <w:rPr>
          <w:rFonts w:asciiTheme="minorHAnsi" w:hAnsiTheme="minorHAnsi" w:cstheme="minorHAnsi"/>
        </w:rPr>
        <w:t xml:space="preserve">Employee work stress is one of the most burning research topics among the researchers as it has become a serious challenge for almost every organization in the world. Numerous research studies have been conducted in order to get deeper understanding and insight on this topic. Work stress is viewed as detrimental for both employee and organizational health. It hinders performance of the employees, as a result the overall productivity of the organization goes down. Therefore, it is important to understand employee’s perception about work stress to understand how they view it, what they think of it, how they want management to step up to minimize the burden of demand. Previous studies mostly tried to find out its impact on employees’ performance, job satisfaction and motivation. For example: Ahmad and Ramzan (2013) conducted research study to find out effects of job stress on employee performance, Rehman et al. (2012), conducted research to find impact of job stress on employee satisfaction. Some studies attempted to find out the factors that are directly related with work stress. For Example: </w:t>
      </w:r>
      <w:proofErr w:type="spellStart"/>
      <w:r w:rsidRPr="0050039A">
        <w:rPr>
          <w:rFonts w:asciiTheme="minorHAnsi" w:hAnsiTheme="minorHAnsi" w:cstheme="minorHAnsi"/>
        </w:rPr>
        <w:t>Jalagat</w:t>
      </w:r>
      <w:proofErr w:type="spellEnd"/>
      <w:r w:rsidRPr="0050039A">
        <w:rPr>
          <w:rFonts w:asciiTheme="minorHAnsi" w:hAnsiTheme="minorHAnsi" w:cstheme="minorHAnsi"/>
        </w:rPr>
        <w:t xml:space="preserve"> (2017), conducted research study to find out the determinants of job stress. Meaning that, researchers mostly used quantitative research method to test relationships or set hypotheses. However, there are very limited research study that has been done using qualitative method to gain deeper understanding on this topic. Another important aspect is the chosen industry for conducting the research. Evidence shows, there have been research studies on work stress in </w:t>
      </w:r>
      <w:r w:rsidR="00A63019">
        <w:rPr>
          <w:rFonts w:cstheme="minorHAnsi"/>
        </w:rPr>
        <w:t>e</w:t>
      </w:r>
      <w:r w:rsidRPr="0050039A">
        <w:rPr>
          <w:rFonts w:asciiTheme="minorHAnsi" w:hAnsiTheme="minorHAnsi" w:cstheme="minorHAnsi"/>
        </w:rPr>
        <w:t xml:space="preserve">ducation sector, medical sector, public sector, manufacturing sector, banking sector but there is yet a research study to be conducted on fashion sector. For example: Awadh et al. 2015 conducted research on public sector, </w:t>
      </w:r>
      <w:proofErr w:type="spellStart"/>
      <w:r w:rsidRPr="0050039A">
        <w:rPr>
          <w:rFonts w:asciiTheme="minorHAnsi" w:hAnsiTheme="minorHAnsi" w:cstheme="minorHAnsi"/>
        </w:rPr>
        <w:t>Botwe</w:t>
      </w:r>
      <w:proofErr w:type="spellEnd"/>
      <w:r w:rsidRPr="0050039A">
        <w:rPr>
          <w:rFonts w:asciiTheme="minorHAnsi" w:hAnsiTheme="minorHAnsi" w:cstheme="minorHAnsi"/>
        </w:rPr>
        <w:t xml:space="preserve"> et al. (2017), conducted research on educational sector and </w:t>
      </w:r>
      <w:proofErr w:type="spellStart"/>
      <w:r w:rsidRPr="0050039A">
        <w:rPr>
          <w:rFonts w:asciiTheme="minorHAnsi" w:hAnsiTheme="minorHAnsi" w:cstheme="minorHAnsi"/>
        </w:rPr>
        <w:t>Osibanjo</w:t>
      </w:r>
      <w:proofErr w:type="spellEnd"/>
      <w:r w:rsidRPr="0050039A">
        <w:rPr>
          <w:rFonts w:asciiTheme="minorHAnsi" w:hAnsiTheme="minorHAnsi" w:cstheme="minorHAnsi"/>
        </w:rPr>
        <w:t xml:space="preserve"> et al. (2016) conducted research on education sector. Therefore, this study on UK fashion industry can bring unknown facts and help to generate more deeper knowledge on work stress. As it is not feasible to gather information from the whole UK fashion industry, as a result, information will be gathered from five companies: Zara, M&amp;S, </w:t>
      </w:r>
      <w:proofErr w:type="spellStart"/>
      <w:r w:rsidRPr="0050039A">
        <w:rPr>
          <w:rFonts w:asciiTheme="minorHAnsi" w:hAnsiTheme="minorHAnsi" w:cstheme="minorHAnsi"/>
        </w:rPr>
        <w:t>Levis</w:t>
      </w:r>
      <w:proofErr w:type="spellEnd"/>
      <w:r w:rsidRPr="0050039A">
        <w:rPr>
          <w:rFonts w:asciiTheme="minorHAnsi" w:hAnsiTheme="minorHAnsi" w:cstheme="minorHAnsi"/>
        </w:rPr>
        <w:t>, Hollister and River Island</w:t>
      </w:r>
    </w:p>
    <w:p w14:paraId="7EB9A2C6" w14:textId="77777777" w:rsidR="0050039A" w:rsidRPr="0050039A" w:rsidRDefault="0050039A" w:rsidP="0050039A">
      <w:pPr>
        <w:spacing w:before="100" w:beforeAutospacing="1" w:after="100" w:afterAutospacing="1" w:line="360" w:lineRule="auto"/>
        <w:jc w:val="both"/>
        <w:rPr>
          <w:rFonts w:cstheme="minorHAnsi"/>
        </w:rPr>
      </w:pPr>
    </w:p>
    <w:p w14:paraId="4049992F" w14:textId="4EEC42CD" w:rsidR="00D17193" w:rsidRDefault="00A76A7D" w:rsidP="00A76A7D">
      <w:pPr>
        <w:pStyle w:val="Heading2"/>
        <w:rPr>
          <w:u w:val="single"/>
        </w:rPr>
      </w:pPr>
      <w:bookmarkStart w:id="5" w:name="_Toc19549789"/>
      <w:r>
        <w:rPr>
          <w:u w:val="single"/>
        </w:rPr>
        <w:lastRenderedPageBreak/>
        <w:t xml:space="preserve">1.2) </w:t>
      </w:r>
      <w:r w:rsidR="00D17193" w:rsidRPr="0050039A">
        <w:rPr>
          <w:u w:val="single"/>
        </w:rPr>
        <w:t>Research Aim, Objectives and Research Question:</w:t>
      </w:r>
      <w:bookmarkEnd w:id="5"/>
    </w:p>
    <w:p w14:paraId="7F0AFE4F" w14:textId="77777777" w:rsidR="0050039A" w:rsidRPr="0050039A" w:rsidRDefault="0050039A" w:rsidP="0050039A"/>
    <w:p w14:paraId="5A437626" w14:textId="77777777" w:rsidR="0050039A" w:rsidRDefault="0050039A" w:rsidP="0050039A">
      <w:pPr>
        <w:spacing w:line="360" w:lineRule="auto"/>
        <w:jc w:val="both"/>
        <w:rPr>
          <w:rFonts w:cstheme="minorHAnsi"/>
          <w:b/>
        </w:rPr>
      </w:pPr>
      <w:bookmarkStart w:id="6" w:name="_Toc19549790"/>
      <w:r>
        <w:rPr>
          <w:rStyle w:val="Heading3Char"/>
          <w:u w:val="single"/>
        </w:rPr>
        <w:t xml:space="preserve">1.2.1) </w:t>
      </w:r>
      <w:r w:rsidR="00D17193" w:rsidRPr="0050039A">
        <w:rPr>
          <w:rStyle w:val="Heading3Char"/>
          <w:u w:val="single"/>
        </w:rPr>
        <w:t>Research Aim:</w:t>
      </w:r>
      <w:bookmarkEnd w:id="6"/>
      <w:r w:rsidR="00D17193" w:rsidRPr="0050039A">
        <w:rPr>
          <w:rFonts w:asciiTheme="minorHAnsi" w:hAnsiTheme="minorHAnsi" w:cstheme="minorHAnsi"/>
          <w:b/>
        </w:rPr>
        <w:t xml:space="preserve"> </w:t>
      </w:r>
    </w:p>
    <w:p w14:paraId="5D16AB22" w14:textId="02177DD8" w:rsidR="00D17193" w:rsidRDefault="00D17193" w:rsidP="0050039A">
      <w:pPr>
        <w:spacing w:line="360" w:lineRule="auto"/>
        <w:jc w:val="both"/>
        <w:rPr>
          <w:rFonts w:cstheme="minorHAnsi"/>
        </w:rPr>
      </w:pPr>
      <w:r w:rsidRPr="0050039A">
        <w:rPr>
          <w:rFonts w:asciiTheme="minorHAnsi" w:hAnsiTheme="minorHAnsi" w:cstheme="minorHAnsi"/>
        </w:rPr>
        <w:t xml:space="preserve">The aim of this research is to understand employee’s perception of work stress in UK fashion industry. </w:t>
      </w:r>
    </w:p>
    <w:p w14:paraId="60A415BA" w14:textId="77777777" w:rsidR="0050039A" w:rsidRPr="0050039A" w:rsidRDefault="0050039A" w:rsidP="0050039A">
      <w:pPr>
        <w:spacing w:line="360" w:lineRule="auto"/>
        <w:jc w:val="both"/>
        <w:rPr>
          <w:rFonts w:cstheme="minorHAnsi"/>
        </w:rPr>
      </w:pPr>
    </w:p>
    <w:p w14:paraId="69885CE1" w14:textId="155E3117" w:rsidR="0050039A" w:rsidRDefault="0050039A" w:rsidP="0050039A">
      <w:pPr>
        <w:pStyle w:val="Heading3"/>
        <w:rPr>
          <w:u w:val="single"/>
        </w:rPr>
      </w:pPr>
      <w:bookmarkStart w:id="7" w:name="_Toc19549791"/>
      <w:r>
        <w:rPr>
          <w:u w:val="single"/>
        </w:rPr>
        <w:t xml:space="preserve">1.2.2) </w:t>
      </w:r>
      <w:r w:rsidR="00D17193" w:rsidRPr="0050039A">
        <w:rPr>
          <w:u w:val="single"/>
        </w:rPr>
        <w:t>Research Objectives:</w:t>
      </w:r>
      <w:bookmarkEnd w:id="7"/>
    </w:p>
    <w:p w14:paraId="598DF348" w14:textId="77777777" w:rsidR="0050039A" w:rsidRPr="0050039A" w:rsidRDefault="0050039A" w:rsidP="0050039A"/>
    <w:p w14:paraId="05D4D0D8" w14:textId="77777777" w:rsidR="00D17193" w:rsidRPr="0050039A" w:rsidRDefault="00D17193" w:rsidP="0050039A">
      <w:pPr>
        <w:pStyle w:val="ListParagraph"/>
        <w:numPr>
          <w:ilvl w:val="0"/>
          <w:numId w:val="18"/>
        </w:numPr>
        <w:spacing w:line="360" w:lineRule="auto"/>
        <w:jc w:val="both"/>
        <w:rPr>
          <w:rFonts w:cstheme="minorHAnsi"/>
        </w:rPr>
      </w:pPr>
      <w:r w:rsidRPr="0050039A">
        <w:rPr>
          <w:rFonts w:cstheme="minorHAnsi"/>
        </w:rPr>
        <w:t>To understand employee’s perception of work stress.</w:t>
      </w:r>
    </w:p>
    <w:p w14:paraId="505C9787" w14:textId="77777777" w:rsidR="00D17193" w:rsidRPr="0050039A" w:rsidRDefault="00D17193" w:rsidP="0050039A">
      <w:pPr>
        <w:pStyle w:val="ListParagraph"/>
        <w:numPr>
          <w:ilvl w:val="0"/>
          <w:numId w:val="18"/>
        </w:numPr>
        <w:spacing w:line="360" w:lineRule="auto"/>
        <w:jc w:val="both"/>
        <w:rPr>
          <w:rFonts w:cstheme="minorHAnsi"/>
        </w:rPr>
      </w:pPr>
      <w:r w:rsidRPr="0050039A">
        <w:rPr>
          <w:rFonts w:cstheme="minorHAnsi"/>
        </w:rPr>
        <w:t>To understand the sources of work stress.</w:t>
      </w:r>
    </w:p>
    <w:p w14:paraId="0B2E0491" w14:textId="77777777" w:rsidR="00D17193" w:rsidRPr="0050039A" w:rsidRDefault="00D17193" w:rsidP="0050039A">
      <w:pPr>
        <w:pStyle w:val="ListParagraph"/>
        <w:numPr>
          <w:ilvl w:val="0"/>
          <w:numId w:val="18"/>
        </w:numPr>
        <w:spacing w:line="360" w:lineRule="auto"/>
        <w:jc w:val="both"/>
        <w:rPr>
          <w:rFonts w:cstheme="minorHAnsi"/>
        </w:rPr>
      </w:pPr>
      <w:r w:rsidRPr="0050039A">
        <w:rPr>
          <w:rFonts w:cstheme="minorHAnsi"/>
        </w:rPr>
        <w:t>To suggest suitable stress management strategies</w:t>
      </w:r>
    </w:p>
    <w:p w14:paraId="7F71DF13" w14:textId="77777777" w:rsidR="00D17193" w:rsidRPr="0050039A" w:rsidRDefault="00D17193" w:rsidP="0050039A">
      <w:pPr>
        <w:spacing w:line="360" w:lineRule="auto"/>
        <w:jc w:val="both"/>
        <w:rPr>
          <w:rFonts w:asciiTheme="minorHAnsi" w:hAnsiTheme="minorHAnsi" w:cstheme="minorHAnsi"/>
        </w:rPr>
      </w:pPr>
    </w:p>
    <w:p w14:paraId="4F07F30D" w14:textId="35BAE647" w:rsidR="00D17193" w:rsidRDefault="0050039A" w:rsidP="0050039A">
      <w:pPr>
        <w:pStyle w:val="Heading3"/>
        <w:rPr>
          <w:u w:val="single"/>
        </w:rPr>
      </w:pPr>
      <w:bookmarkStart w:id="8" w:name="_Toc19549792"/>
      <w:r>
        <w:rPr>
          <w:u w:val="single"/>
        </w:rPr>
        <w:t xml:space="preserve">1.2.3) </w:t>
      </w:r>
      <w:r w:rsidR="00D17193" w:rsidRPr="0050039A">
        <w:rPr>
          <w:u w:val="single"/>
        </w:rPr>
        <w:t>Research Question:</w:t>
      </w:r>
      <w:bookmarkEnd w:id="8"/>
      <w:r w:rsidR="00D17193" w:rsidRPr="0050039A">
        <w:rPr>
          <w:u w:val="single"/>
        </w:rPr>
        <w:t xml:space="preserve"> </w:t>
      </w:r>
    </w:p>
    <w:p w14:paraId="5E20F274" w14:textId="77777777" w:rsidR="0050039A" w:rsidRPr="0050039A" w:rsidRDefault="0050039A" w:rsidP="0050039A"/>
    <w:p w14:paraId="648B0DBD" w14:textId="77777777" w:rsidR="0050039A" w:rsidRDefault="00D17193" w:rsidP="0050039A">
      <w:pPr>
        <w:pStyle w:val="ListParagraph"/>
        <w:numPr>
          <w:ilvl w:val="0"/>
          <w:numId w:val="28"/>
        </w:numPr>
        <w:spacing w:line="360" w:lineRule="auto"/>
        <w:jc w:val="both"/>
        <w:rPr>
          <w:rFonts w:cstheme="minorHAnsi"/>
        </w:rPr>
      </w:pPr>
      <w:r w:rsidRPr="0050039A">
        <w:rPr>
          <w:rFonts w:cstheme="minorHAnsi"/>
          <w:b/>
        </w:rPr>
        <w:t>Main Research Question:</w:t>
      </w:r>
      <w:r w:rsidRPr="0050039A">
        <w:rPr>
          <w:rFonts w:cstheme="minorHAnsi"/>
        </w:rPr>
        <w:t xml:space="preserve"> </w:t>
      </w:r>
    </w:p>
    <w:p w14:paraId="7F0425EA" w14:textId="459AF9BB" w:rsidR="00D17193" w:rsidRPr="0050039A" w:rsidRDefault="0050039A" w:rsidP="0050039A">
      <w:pPr>
        <w:pStyle w:val="ListParagraph"/>
        <w:spacing w:line="360" w:lineRule="auto"/>
        <w:jc w:val="both"/>
        <w:rPr>
          <w:rFonts w:cstheme="minorHAnsi"/>
        </w:rPr>
      </w:pPr>
      <w:r>
        <w:rPr>
          <w:rFonts w:cstheme="minorHAnsi"/>
        </w:rPr>
        <w:t>-</w:t>
      </w:r>
      <w:r w:rsidR="00D17193" w:rsidRPr="0050039A">
        <w:rPr>
          <w:rFonts w:cstheme="minorHAnsi"/>
        </w:rPr>
        <w:t>How employees of UK fashion industry perceive work stress?</w:t>
      </w:r>
    </w:p>
    <w:p w14:paraId="5D2F8D4C" w14:textId="77777777" w:rsidR="00D17193" w:rsidRPr="0050039A" w:rsidRDefault="00D17193" w:rsidP="0050039A">
      <w:pPr>
        <w:pStyle w:val="ListParagraph"/>
        <w:spacing w:line="360" w:lineRule="auto"/>
        <w:jc w:val="both"/>
        <w:rPr>
          <w:rFonts w:cstheme="minorHAnsi"/>
        </w:rPr>
      </w:pPr>
    </w:p>
    <w:p w14:paraId="044C903A" w14:textId="77777777" w:rsidR="00D17193" w:rsidRPr="0050039A" w:rsidRDefault="00D17193" w:rsidP="0050039A">
      <w:pPr>
        <w:spacing w:line="360" w:lineRule="auto"/>
        <w:jc w:val="both"/>
        <w:rPr>
          <w:rFonts w:asciiTheme="minorHAnsi" w:hAnsiTheme="minorHAnsi" w:cstheme="minorHAnsi"/>
        </w:rPr>
      </w:pPr>
      <w:r w:rsidRPr="0050039A">
        <w:rPr>
          <w:rFonts w:asciiTheme="minorHAnsi" w:hAnsiTheme="minorHAnsi" w:cstheme="minorHAnsi"/>
        </w:rPr>
        <w:t xml:space="preserve">       2) </w:t>
      </w:r>
      <w:r w:rsidRPr="0050039A">
        <w:rPr>
          <w:rFonts w:asciiTheme="minorHAnsi" w:hAnsiTheme="minorHAnsi" w:cstheme="minorHAnsi"/>
          <w:b/>
        </w:rPr>
        <w:t>Sub Research Questions:</w:t>
      </w:r>
    </w:p>
    <w:p w14:paraId="0845BEF7" w14:textId="643DC296" w:rsidR="00D17193" w:rsidRPr="0050039A" w:rsidRDefault="0050039A" w:rsidP="0050039A">
      <w:pPr>
        <w:spacing w:line="360" w:lineRule="auto"/>
        <w:jc w:val="both"/>
        <w:rPr>
          <w:rFonts w:asciiTheme="minorHAnsi" w:hAnsiTheme="minorHAnsi" w:cstheme="minorHAnsi"/>
        </w:rPr>
      </w:pPr>
      <w:r>
        <w:rPr>
          <w:rFonts w:cstheme="minorHAnsi"/>
        </w:rPr>
        <w:t xml:space="preserve">           </w:t>
      </w:r>
      <w:r w:rsidR="00D17193" w:rsidRPr="0050039A">
        <w:rPr>
          <w:rFonts w:asciiTheme="minorHAnsi" w:hAnsiTheme="minorHAnsi" w:cstheme="minorHAnsi"/>
        </w:rPr>
        <w:t>-What are main sources of work stress in the fashion industry?</w:t>
      </w:r>
    </w:p>
    <w:p w14:paraId="76BBBE8D" w14:textId="357A2BAC" w:rsidR="00D17193" w:rsidRPr="0050039A" w:rsidRDefault="0050039A" w:rsidP="0050039A">
      <w:pPr>
        <w:spacing w:line="360" w:lineRule="auto"/>
        <w:jc w:val="both"/>
        <w:rPr>
          <w:rFonts w:asciiTheme="minorHAnsi" w:hAnsiTheme="minorHAnsi" w:cstheme="minorHAnsi"/>
        </w:rPr>
      </w:pPr>
      <w:r>
        <w:rPr>
          <w:rFonts w:cstheme="minorHAnsi"/>
        </w:rPr>
        <w:t xml:space="preserve">           </w:t>
      </w:r>
      <w:r w:rsidR="00D17193" w:rsidRPr="0050039A">
        <w:rPr>
          <w:rFonts w:asciiTheme="minorHAnsi" w:hAnsiTheme="minorHAnsi" w:cstheme="minorHAnsi"/>
        </w:rPr>
        <w:t>-Under what circumstances employees perceive over stressed in fashion industry?</w:t>
      </w:r>
    </w:p>
    <w:p w14:paraId="1B8A299A" w14:textId="1F224E03" w:rsidR="00D17193" w:rsidRPr="0050039A" w:rsidRDefault="0050039A" w:rsidP="0050039A">
      <w:pPr>
        <w:spacing w:line="360" w:lineRule="auto"/>
        <w:jc w:val="both"/>
        <w:rPr>
          <w:rFonts w:asciiTheme="minorHAnsi" w:hAnsiTheme="minorHAnsi" w:cstheme="minorHAnsi"/>
        </w:rPr>
      </w:pPr>
      <w:r>
        <w:rPr>
          <w:rFonts w:cstheme="minorHAnsi"/>
        </w:rPr>
        <w:t xml:space="preserve">           </w:t>
      </w:r>
      <w:r w:rsidR="00D17193" w:rsidRPr="0050039A">
        <w:rPr>
          <w:rFonts w:asciiTheme="minorHAnsi" w:hAnsiTheme="minorHAnsi" w:cstheme="minorHAnsi"/>
        </w:rPr>
        <w:t>-How stress management strategies can be improved?</w:t>
      </w:r>
    </w:p>
    <w:p w14:paraId="1E6AAE85" w14:textId="310242FA" w:rsidR="00D17193" w:rsidRDefault="00D17193" w:rsidP="0050039A">
      <w:pPr>
        <w:spacing w:before="100" w:beforeAutospacing="1" w:after="100" w:afterAutospacing="1" w:line="360" w:lineRule="auto"/>
        <w:jc w:val="both"/>
        <w:rPr>
          <w:rFonts w:cstheme="minorHAnsi"/>
        </w:rPr>
      </w:pPr>
    </w:p>
    <w:p w14:paraId="3ED04DCF" w14:textId="5845C1A2" w:rsidR="0050039A" w:rsidRDefault="0050039A" w:rsidP="0050039A">
      <w:pPr>
        <w:spacing w:before="100" w:beforeAutospacing="1" w:after="100" w:afterAutospacing="1" w:line="360" w:lineRule="auto"/>
        <w:jc w:val="both"/>
        <w:rPr>
          <w:rFonts w:cstheme="minorHAnsi"/>
        </w:rPr>
      </w:pPr>
    </w:p>
    <w:p w14:paraId="07224FFA" w14:textId="4A62E16B" w:rsidR="0050039A" w:rsidRDefault="0050039A" w:rsidP="0050039A">
      <w:pPr>
        <w:spacing w:before="100" w:beforeAutospacing="1" w:after="100" w:afterAutospacing="1" w:line="360" w:lineRule="auto"/>
        <w:jc w:val="both"/>
        <w:rPr>
          <w:rFonts w:cstheme="minorHAnsi"/>
        </w:rPr>
      </w:pPr>
    </w:p>
    <w:p w14:paraId="4E6E972B" w14:textId="03AA2989" w:rsidR="0050039A" w:rsidRDefault="0050039A" w:rsidP="0050039A">
      <w:pPr>
        <w:spacing w:before="100" w:beforeAutospacing="1" w:after="100" w:afterAutospacing="1" w:line="360" w:lineRule="auto"/>
        <w:jc w:val="both"/>
        <w:rPr>
          <w:rFonts w:cstheme="minorHAnsi"/>
        </w:rPr>
      </w:pPr>
    </w:p>
    <w:p w14:paraId="3208293D" w14:textId="7E22D309" w:rsidR="0050039A" w:rsidRDefault="0050039A" w:rsidP="0050039A">
      <w:pPr>
        <w:spacing w:before="100" w:beforeAutospacing="1" w:after="100" w:afterAutospacing="1" w:line="360" w:lineRule="auto"/>
        <w:jc w:val="both"/>
        <w:rPr>
          <w:rFonts w:cstheme="minorHAnsi"/>
        </w:rPr>
      </w:pPr>
    </w:p>
    <w:p w14:paraId="19070439" w14:textId="3D39AD3D" w:rsidR="0050039A" w:rsidRDefault="0050039A" w:rsidP="0050039A">
      <w:pPr>
        <w:spacing w:before="100" w:beforeAutospacing="1" w:after="100" w:afterAutospacing="1" w:line="360" w:lineRule="auto"/>
        <w:jc w:val="both"/>
        <w:rPr>
          <w:rFonts w:cstheme="minorHAnsi"/>
        </w:rPr>
      </w:pPr>
    </w:p>
    <w:p w14:paraId="68B7CF48" w14:textId="77777777" w:rsidR="0050039A" w:rsidRPr="0050039A" w:rsidRDefault="0050039A" w:rsidP="0050039A">
      <w:pPr>
        <w:spacing w:before="100" w:beforeAutospacing="1" w:after="100" w:afterAutospacing="1" w:line="360" w:lineRule="auto"/>
        <w:jc w:val="both"/>
        <w:rPr>
          <w:rFonts w:asciiTheme="minorHAnsi" w:hAnsiTheme="minorHAnsi" w:cstheme="minorHAnsi"/>
        </w:rPr>
      </w:pPr>
    </w:p>
    <w:p w14:paraId="7DB5F948" w14:textId="4AEB4009" w:rsidR="00D17193" w:rsidRPr="00632D72" w:rsidRDefault="00842950" w:rsidP="00406661">
      <w:pPr>
        <w:pStyle w:val="Heading1"/>
        <w:rPr>
          <w:rFonts w:asciiTheme="minorHAnsi" w:hAnsiTheme="minorHAnsi" w:cstheme="minorHAnsi"/>
          <w:sz w:val="28"/>
          <w:szCs w:val="28"/>
          <w:u w:val="single"/>
        </w:rPr>
      </w:pPr>
      <w:bookmarkStart w:id="9" w:name="_Toc19549793"/>
      <w:r>
        <w:rPr>
          <w:sz w:val="28"/>
          <w:szCs w:val="28"/>
          <w:u w:val="single"/>
        </w:rPr>
        <w:lastRenderedPageBreak/>
        <w:t xml:space="preserve">2) </w:t>
      </w:r>
      <w:r w:rsidR="00D17193" w:rsidRPr="00632D72">
        <w:rPr>
          <w:sz w:val="28"/>
          <w:szCs w:val="28"/>
          <w:u w:val="single"/>
        </w:rPr>
        <w:t>Literature Review</w:t>
      </w:r>
      <w:r w:rsidR="00632D72">
        <w:rPr>
          <w:sz w:val="28"/>
          <w:szCs w:val="28"/>
          <w:u w:val="single"/>
        </w:rPr>
        <w:t>:</w:t>
      </w:r>
      <w:bookmarkEnd w:id="9"/>
      <w:r w:rsidR="00D17193" w:rsidRPr="00632D72">
        <w:rPr>
          <w:rFonts w:asciiTheme="minorHAnsi" w:hAnsiTheme="minorHAnsi" w:cstheme="minorHAnsi"/>
          <w:sz w:val="28"/>
          <w:szCs w:val="28"/>
          <w:u w:val="single"/>
        </w:rPr>
        <w:t xml:space="preserve"> </w:t>
      </w:r>
    </w:p>
    <w:p w14:paraId="49293E9C"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This section aims to review the current literatures in academic field in order to enhance learning experience. The key purpose of this section is to review previous research studies conducted on employee’s perception on work stress in order to generate idea and required knowledge on the selected topic. </w:t>
      </w:r>
    </w:p>
    <w:p w14:paraId="28D2BF30" w14:textId="77777777" w:rsidR="00CA0CC4" w:rsidRDefault="00D17193" w:rsidP="0050039A">
      <w:pPr>
        <w:spacing w:before="100" w:beforeAutospacing="1" w:after="100" w:afterAutospacing="1" w:line="360" w:lineRule="auto"/>
        <w:jc w:val="both"/>
        <w:rPr>
          <w:rFonts w:cstheme="minorHAnsi"/>
        </w:rPr>
      </w:pPr>
      <w:r w:rsidRPr="00632D72">
        <w:rPr>
          <w:rFonts w:asciiTheme="minorHAnsi" w:hAnsiTheme="minorHAnsi" w:cstheme="minorHAnsi"/>
          <w:b/>
          <w:u w:val="single"/>
        </w:rPr>
        <w:t>Work Stress:</w:t>
      </w:r>
      <w:r w:rsidRPr="0050039A">
        <w:rPr>
          <w:rFonts w:asciiTheme="minorHAnsi" w:hAnsiTheme="minorHAnsi" w:cstheme="minorHAnsi"/>
        </w:rPr>
        <w:t xml:space="preserve"> </w:t>
      </w:r>
    </w:p>
    <w:p w14:paraId="4E53BF76" w14:textId="5EA2DBAF"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According to Ahmad et al. (2015), The term stress is defined as a physical or physiological effect on an individual that can result from a mental, physical or emotional strain due to disruption on psychological equilibrium. It occurs when demand exceeds the coping ability of an individual. Many researchers from around the world have shown ample interest to study work stress. Since 18</w:t>
      </w:r>
      <w:r w:rsidRPr="0050039A">
        <w:rPr>
          <w:rFonts w:asciiTheme="minorHAnsi" w:hAnsiTheme="minorHAnsi" w:cstheme="minorHAnsi"/>
          <w:vertAlign w:val="superscript"/>
        </w:rPr>
        <w:t>th</w:t>
      </w:r>
      <w:r w:rsidRPr="0050039A">
        <w:rPr>
          <w:rFonts w:asciiTheme="minorHAnsi" w:hAnsiTheme="minorHAnsi" w:cstheme="minorHAnsi"/>
        </w:rPr>
        <w:t xml:space="preserve"> century, numerous research studies have been conducted to understand the drivers of stress and its impact on employees work performance, satisfaction and motivation (</w:t>
      </w:r>
      <w:proofErr w:type="spellStart"/>
      <w:r w:rsidRPr="0050039A">
        <w:rPr>
          <w:rFonts w:asciiTheme="minorHAnsi" w:hAnsiTheme="minorHAnsi" w:cstheme="minorHAnsi"/>
        </w:rPr>
        <w:t>Botwe</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2017; Ahmad and Ramzan, 2013; </w:t>
      </w:r>
      <w:proofErr w:type="spellStart"/>
      <w:r w:rsidRPr="0050039A">
        <w:rPr>
          <w:rFonts w:asciiTheme="minorHAnsi" w:hAnsiTheme="minorHAnsi" w:cstheme="minorHAnsi"/>
        </w:rPr>
        <w:t>Thorsteinsson</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2014; </w:t>
      </w:r>
      <w:proofErr w:type="spellStart"/>
      <w:r w:rsidRPr="0050039A">
        <w:rPr>
          <w:rFonts w:asciiTheme="minorHAnsi" w:hAnsiTheme="minorHAnsi" w:cstheme="minorHAnsi"/>
        </w:rPr>
        <w:t>Kordee</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2018). Not only that, researchers around the world have focused on various sectors such as medical, educational, banking, business and law to address the similarities or differences in work stress among employees (</w:t>
      </w:r>
      <w:proofErr w:type="spellStart"/>
      <w:r w:rsidRPr="0050039A">
        <w:rPr>
          <w:rFonts w:asciiTheme="minorHAnsi" w:hAnsiTheme="minorHAnsi" w:cstheme="minorHAnsi"/>
        </w:rPr>
        <w:t>Kundaragi</w:t>
      </w:r>
      <w:proofErr w:type="spellEnd"/>
      <w:r w:rsidRPr="0050039A">
        <w:rPr>
          <w:rFonts w:asciiTheme="minorHAnsi" w:hAnsiTheme="minorHAnsi" w:cstheme="minorHAnsi"/>
        </w:rPr>
        <w:t xml:space="preserve"> and </w:t>
      </w:r>
      <w:proofErr w:type="spellStart"/>
      <w:r w:rsidRPr="0050039A">
        <w:rPr>
          <w:rFonts w:asciiTheme="minorHAnsi" w:hAnsiTheme="minorHAnsi" w:cstheme="minorHAnsi"/>
        </w:rPr>
        <w:t>Kadakol</w:t>
      </w:r>
      <w:proofErr w:type="spellEnd"/>
      <w:r w:rsidRPr="0050039A">
        <w:rPr>
          <w:rFonts w:asciiTheme="minorHAnsi" w:hAnsiTheme="minorHAnsi" w:cstheme="minorHAnsi"/>
        </w:rPr>
        <w:t xml:space="preserve">, 2015). However, there are still remains uncertainties regarding the signs, indications and intrusions of work stress. Jones </w:t>
      </w:r>
      <w:r w:rsidRPr="0050039A">
        <w:rPr>
          <w:rFonts w:asciiTheme="minorHAnsi" w:hAnsiTheme="minorHAnsi" w:cstheme="minorHAnsi"/>
          <w:i/>
          <w:iCs/>
        </w:rPr>
        <w:t xml:space="preserve">et al., </w:t>
      </w:r>
      <w:r w:rsidRPr="0050039A">
        <w:rPr>
          <w:rFonts w:asciiTheme="minorHAnsi" w:hAnsiTheme="minorHAnsi" w:cstheme="minorHAnsi"/>
        </w:rPr>
        <w:t>(2001) indicated that stress contains variety of environmental stimuli and unmanaged stress can result in negative mental and health effects of employees such as tiredness, depression, sleep disorder, headache and even demise (</w:t>
      </w:r>
      <w:proofErr w:type="spellStart"/>
      <w:r w:rsidRPr="0050039A">
        <w:rPr>
          <w:rFonts w:asciiTheme="minorHAnsi" w:hAnsiTheme="minorHAnsi" w:cstheme="minorHAnsi"/>
        </w:rPr>
        <w:t>Eldor</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2017). Ahmad </w:t>
      </w:r>
      <w:r w:rsidRPr="0050039A">
        <w:rPr>
          <w:rFonts w:asciiTheme="minorHAnsi" w:hAnsiTheme="minorHAnsi" w:cstheme="minorHAnsi"/>
          <w:i/>
        </w:rPr>
        <w:t>et al.</w:t>
      </w:r>
      <w:r w:rsidRPr="0050039A">
        <w:rPr>
          <w:rFonts w:asciiTheme="minorHAnsi" w:hAnsiTheme="minorHAnsi" w:cstheme="minorHAnsi"/>
        </w:rPr>
        <w:t xml:space="preserve"> (2015), mentioned that work stress is considered as a major health and emotion concerning issue in first world countries such as USA, UK and Australia. Ahmad </w:t>
      </w:r>
      <w:r w:rsidRPr="0050039A">
        <w:rPr>
          <w:rFonts w:asciiTheme="minorHAnsi" w:hAnsiTheme="minorHAnsi" w:cstheme="minorHAnsi"/>
          <w:i/>
        </w:rPr>
        <w:t>et al.</w:t>
      </w:r>
      <w:r w:rsidRPr="0050039A">
        <w:rPr>
          <w:rFonts w:asciiTheme="minorHAnsi" w:hAnsiTheme="minorHAnsi" w:cstheme="minorHAnsi"/>
        </w:rPr>
        <w:t xml:space="preserve"> (2015), also mentioned that American businesses pay around $150 billion per year on work stress problems as it increases absenteeism, decreases productivity and performance.  On the other hand, a separate Health commissioned research study conducted in Australia revealed that the estimated cost of managing stress issue in Australian workforce is around $730 million and over a lifetime period it is $11.8 billion. Not only that, the study also revealed that over 25% working </w:t>
      </w:r>
      <w:r w:rsidRPr="0050039A">
        <w:rPr>
          <w:rFonts w:asciiTheme="minorHAnsi" w:hAnsiTheme="minorHAnsi" w:cstheme="minorHAnsi"/>
        </w:rPr>
        <w:lastRenderedPageBreak/>
        <w:t xml:space="preserve">women and 18% of working men in Australia is experiencing over stressed due to the nature of work. </w:t>
      </w:r>
    </w:p>
    <w:p w14:paraId="7DE4F512" w14:textId="77777777" w:rsidR="00D17193" w:rsidRPr="0050039A" w:rsidRDefault="00D17193" w:rsidP="0050039A">
      <w:pPr>
        <w:pStyle w:val="NormalWeb"/>
        <w:spacing w:line="360" w:lineRule="auto"/>
        <w:jc w:val="both"/>
        <w:rPr>
          <w:rFonts w:asciiTheme="minorHAnsi" w:hAnsiTheme="minorHAnsi" w:cstheme="minorHAnsi"/>
        </w:rPr>
      </w:pPr>
      <w:r w:rsidRPr="0050039A">
        <w:rPr>
          <w:rFonts w:asciiTheme="minorHAnsi" w:hAnsiTheme="minorHAnsi" w:cstheme="minorHAnsi"/>
        </w:rPr>
        <w:t xml:space="preserve">In order to understand the sources of work stress, researchers around the world have underpinned several models related to work stress. Environment Congruence model of work stress was introduced by Holland in 1966. This model suggests that individual chooses career that are related with their interests and that expresses their personality. According to </w:t>
      </w:r>
      <w:proofErr w:type="spellStart"/>
      <w:r w:rsidRPr="0050039A">
        <w:rPr>
          <w:rFonts w:asciiTheme="minorHAnsi" w:hAnsiTheme="minorHAnsi" w:cstheme="minorHAnsi"/>
        </w:rPr>
        <w:t>Osibanjo</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(2016), this model is characterizing sense of idealism as individuals feel more confident and comfortable with a career that matches with their interests and talents. However, Person (1966) also stated that, a lack of role congruence may lead to work stress which can eventually hinder performance of employees. Another work stress model was developed in 1975 by Jones Caplan which became equally popular around the world. This model is known as Person-Environment Fit Model or (P-E Fit) Model. This model measures the stress of individuals resulting from the mismatch between individuals and expected work environment. As per Brown </w:t>
      </w:r>
      <w:r w:rsidRPr="0050039A">
        <w:rPr>
          <w:rFonts w:asciiTheme="minorHAnsi" w:hAnsiTheme="minorHAnsi" w:cstheme="minorHAnsi"/>
          <w:i/>
        </w:rPr>
        <w:t>et al.</w:t>
      </w:r>
      <w:r w:rsidRPr="0050039A">
        <w:rPr>
          <w:rFonts w:asciiTheme="minorHAnsi" w:hAnsiTheme="minorHAnsi" w:cstheme="minorHAnsi"/>
        </w:rPr>
        <w:t xml:space="preserve"> (2011), the misfit between the personality of individual and expected job environment are the main indicator of work stress. Adams Equity theory developed in 1963 was also widely used to understand the distress level of employees. This equity theory was widely known as the theory of equality of payment. According to </w:t>
      </w:r>
      <w:proofErr w:type="spellStart"/>
      <w:r w:rsidRPr="0050039A">
        <w:rPr>
          <w:rFonts w:asciiTheme="minorHAnsi" w:hAnsiTheme="minorHAnsi" w:cstheme="minorHAnsi"/>
        </w:rPr>
        <w:t>Osibanjo</w:t>
      </w:r>
      <w:proofErr w:type="spellEnd"/>
      <w:r w:rsidRPr="0050039A">
        <w:rPr>
          <w:rFonts w:asciiTheme="minorHAnsi" w:hAnsiTheme="minorHAnsi" w:cstheme="minorHAnsi"/>
        </w:rPr>
        <w:t xml:space="preserve"> </w:t>
      </w:r>
      <w:r w:rsidRPr="0050039A">
        <w:rPr>
          <w:rFonts w:asciiTheme="minorHAnsi" w:hAnsiTheme="minorHAnsi" w:cstheme="minorHAnsi"/>
          <w:i/>
        </w:rPr>
        <w:t>et al</w:t>
      </w:r>
      <w:r w:rsidRPr="0050039A">
        <w:rPr>
          <w:rFonts w:asciiTheme="minorHAnsi" w:hAnsiTheme="minorHAnsi" w:cstheme="minorHAnsi"/>
        </w:rPr>
        <w:t xml:space="preserve">. (2016), individuals feel stressed with the inequality, injustice and partiality of pay they receive. On the other hand, many researchers argued that low organizational performance results from work stress. Rolfe (2005), mentioned that employers now a days set practical guidelines in order to manage and reduce stress. It is not only implemented in public sector but also in private sectors to control performance of employees. Han Selye, one of the most renowned stress researchers introduced ‘Systemic Stress Theory’, also known as Selye’s Theory which became largely popular in science and mass media. However, the ‘Transactional Model of Stress’ introduced by Lazarus and Folkman (1987) shown in figure 1, became the most admired stress model till date. </w:t>
      </w:r>
    </w:p>
    <w:p w14:paraId="539AA042" w14:textId="77777777" w:rsidR="00D17193" w:rsidRPr="0050039A" w:rsidRDefault="00D17193" w:rsidP="0050039A">
      <w:pPr>
        <w:pStyle w:val="NormalWeb"/>
        <w:spacing w:line="360" w:lineRule="auto"/>
        <w:jc w:val="both"/>
        <w:rPr>
          <w:rFonts w:asciiTheme="minorHAnsi" w:hAnsiTheme="minorHAnsi" w:cstheme="minorHAnsi"/>
        </w:rPr>
      </w:pPr>
      <w:r w:rsidRPr="0050039A">
        <w:rPr>
          <w:rFonts w:asciiTheme="minorHAnsi" w:hAnsiTheme="minorHAnsi" w:cstheme="minorHAnsi"/>
          <w:noProof/>
        </w:rPr>
        <w:lastRenderedPageBreak/>
        <w:drawing>
          <wp:inline distT="0" distB="0" distL="0" distR="0" wp14:anchorId="2858D60B" wp14:editId="001A629B">
            <wp:extent cx="5198613" cy="1812022"/>
            <wp:effectExtent l="0" t="0" r="0" b="4445"/>
            <wp:docPr id="5" name="Picture 5"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9-12 at 23.25.34.png"/>
                    <pic:cNvPicPr/>
                  </pic:nvPicPr>
                  <pic:blipFill>
                    <a:blip r:embed="rId9">
                      <a:extLst>
                        <a:ext uri="{28A0092B-C50C-407E-A947-70E740481C1C}">
                          <a14:useLocalDpi xmlns:a14="http://schemas.microsoft.com/office/drawing/2010/main" val="0"/>
                        </a:ext>
                      </a:extLst>
                    </a:blip>
                    <a:stretch>
                      <a:fillRect/>
                    </a:stretch>
                  </pic:blipFill>
                  <pic:spPr>
                    <a:xfrm>
                      <a:off x="0" y="0"/>
                      <a:ext cx="5208057" cy="1815314"/>
                    </a:xfrm>
                    <a:prstGeom prst="rect">
                      <a:avLst/>
                    </a:prstGeom>
                  </pic:spPr>
                </pic:pic>
              </a:graphicData>
            </a:graphic>
          </wp:inline>
        </w:drawing>
      </w:r>
    </w:p>
    <w:p w14:paraId="6E02F364" w14:textId="77777777" w:rsidR="00D17193" w:rsidRPr="0050039A" w:rsidRDefault="00D17193" w:rsidP="00632D72">
      <w:pPr>
        <w:pStyle w:val="NormalWeb"/>
        <w:spacing w:line="360" w:lineRule="auto"/>
        <w:jc w:val="center"/>
        <w:rPr>
          <w:rFonts w:asciiTheme="minorHAnsi" w:hAnsiTheme="minorHAnsi" w:cstheme="minorHAnsi"/>
        </w:rPr>
      </w:pPr>
      <w:r w:rsidRPr="00632D72">
        <w:rPr>
          <w:rFonts w:asciiTheme="minorHAnsi" w:hAnsiTheme="minorHAnsi" w:cstheme="minorHAnsi"/>
          <w:b/>
        </w:rPr>
        <w:t>Figure 1:</w:t>
      </w:r>
      <w:r w:rsidRPr="0050039A">
        <w:rPr>
          <w:rFonts w:asciiTheme="minorHAnsi" w:hAnsiTheme="minorHAnsi" w:cstheme="minorHAnsi"/>
        </w:rPr>
        <w:t xml:space="preserve"> The Transactional Model of Stress, Lazarus &amp; Folkman (1987)</w:t>
      </w:r>
    </w:p>
    <w:p w14:paraId="0240475B" w14:textId="77777777" w:rsidR="00D17193" w:rsidRPr="0050039A" w:rsidRDefault="00D17193" w:rsidP="0050039A">
      <w:pPr>
        <w:pStyle w:val="NormalWeb"/>
        <w:spacing w:line="360" w:lineRule="auto"/>
        <w:jc w:val="both"/>
        <w:rPr>
          <w:rFonts w:asciiTheme="minorHAnsi" w:hAnsiTheme="minorHAnsi" w:cstheme="minorHAnsi"/>
        </w:rPr>
      </w:pPr>
      <w:proofErr w:type="spellStart"/>
      <w:r w:rsidRPr="0050039A">
        <w:rPr>
          <w:rFonts w:asciiTheme="minorHAnsi" w:hAnsiTheme="minorHAnsi" w:cstheme="minorHAnsi"/>
        </w:rPr>
        <w:t>Michie</w:t>
      </w:r>
      <w:proofErr w:type="spellEnd"/>
      <w:r w:rsidRPr="0050039A">
        <w:rPr>
          <w:rFonts w:asciiTheme="minorHAnsi" w:hAnsiTheme="minorHAnsi" w:cstheme="minorHAnsi"/>
        </w:rPr>
        <w:t xml:space="preserve"> (2009), conducted a research study by using the transaction model of stress and found that work overload, health problems, work life balance and peer pressure are the main stressors at work. Schafer (1996), also supports this concept that stress is always linked with negativity when it becomes distress, on the contrary stress is often appraised as positivity which is known as eustress. Eustress is considered as the coping strategy to prevent the occurrence of distress. Hargrove </w:t>
      </w:r>
      <w:r w:rsidRPr="0050039A">
        <w:rPr>
          <w:rFonts w:asciiTheme="minorHAnsi" w:hAnsiTheme="minorHAnsi" w:cstheme="minorHAnsi"/>
          <w:i/>
        </w:rPr>
        <w:t>et al.</w:t>
      </w:r>
      <w:r w:rsidRPr="0050039A">
        <w:rPr>
          <w:rFonts w:asciiTheme="minorHAnsi" w:hAnsiTheme="minorHAnsi" w:cstheme="minorHAnsi"/>
        </w:rPr>
        <w:t xml:space="preserve"> (2015), developed a new model known as Eustress model which allows organization to focus on preventing stress thorough the promotion and development of eustress. Hargrove </w:t>
      </w:r>
      <w:r w:rsidRPr="0050039A">
        <w:rPr>
          <w:rFonts w:asciiTheme="minorHAnsi" w:hAnsiTheme="minorHAnsi" w:cstheme="minorHAnsi"/>
          <w:i/>
        </w:rPr>
        <w:t>et al.</w:t>
      </w:r>
      <w:r w:rsidRPr="0050039A">
        <w:rPr>
          <w:rFonts w:asciiTheme="minorHAnsi" w:hAnsiTheme="minorHAnsi" w:cstheme="minorHAnsi"/>
        </w:rPr>
        <w:t xml:space="preserve"> (2015), also conducted a research study to understand organizational practices that aid individuals to promote eustress and figured out that flexible working, employee support programs and career development program plays the key role in developing eustress. </w:t>
      </w:r>
    </w:p>
    <w:p w14:paraId="76FE23A1" w14:textId="15BB5123" w:rsidR="00D17193" w:rsidRPr="0050039A" w:rsidRDefault="00D17193" w:rsidP="0050039A">
      <w:pPr>
        <w:pStyle w:val="NormalWeb"/>
        <w:shd w:val="clear" w:color="auto" w:fill="FFFFFF"/>
        <w:spacing w:line="360" w:lineRule="auto"/>
        <w:jc w:val="both"/>
        <w:rPr>
          <w:rFonts w:asciiTheme="minorHAnsi" w:hAnsiTheme="minorHAnsi" w:cstheme="minorHAnsi"/>
        </w:rPr>
      </w:pPr>
      <w:r w:rsidRPr="0050039A">
        <w:rPr>
          <w:rFonts w:asciiTheme="minorHAnsi" w:hAnsiTheme="minorHAnsi" w:cstheme="minorHAnsi"/>
        </w:rPr>
        <w:t>Sahoo (2016), on the other hand have focused on understanding the difference between stress and pressure. According to Sahoo (2016), pressure mostly arises from external behaviours, whereas stress is more of dealing internally that effects the mind and body. The researcher also added that stress is a negative force which controls the feelings of individual. Yahaya et al. (2011),</w:t>
      </w:r>
      <w:r w:rsidR="00595445">
        <w:rPr>
          <w:rFonts w:asciiTheme="minorHAnsi" w:hAnsiTheme="minorHAnsi" w:cstheme="minorHAnsi"/>
        </w:rPr>
        <w:t xml:space="preserve"> </w:t>
      </w:r>
      <w:r w:rsidRPr="0050039A">
        <w:rPr>
          <w:rFonts w:asciiTheme="minorHAnsi" w:hAnsiTheme="minorHAnsi" w:cstheme="minorHAnsi"/>
        </w:rPr>
        <w:t xml:space="preserve">conducting a research study on “Stress level and its influencing factors among employees in a plastic manufacturing and the implication towards work performance”. As per the findings, workplace harassment or bullying has been found as one of the key sources of developing stress. Westman (2005), stated that relationship with co-worker and supervisor, work process, job characteristics are all part of the work environment which are directly or indirectly related with employee stress. </w:t>
      </w:r>
      <w:proofErr w:type="spellStart"/>
      <w:r w:rsidRPr="0050039A">
        <w:rPr>
          <w:rFonts w:asciiTheme="minorHAnsi" w:hAnsiTheme="minorHAnsi" w:cstheme="minorHAnsi"/>
        </w:rPr>
        <w:lastRenderedPageBreak/>
        <w:t>Osibanjo</w:t>
      </w:r>
      <w:proofErr w:type="spellEnd"/>
      <w:r w:rsidRPr="0050039A">
        <w:rPr>
          <w:rFonts w:asciiTheme="minorHAnsi" w:hAnsiTheme="minorHAnsi" w:cstheme="minorHAnsi"/>
        </w:rPr>
        <w:t xml:space="preserve"> et al. (2016), in a research study found that workplace environment has strong influence on work place stress. Colligan and Higgins (2005), defined work place stress as a mystery of a complex psychological state. </w:t>
      </w:r>
      <w:proofErr w:type="spellStart"/>
      <w:r w:rsidRPr="0050039A">
        <w:rPr>
          <w:rFonts w:asciiTheme="minorHAnsi" w:hAnsiTheme="minorHAnsi" w:cstheme="minorHAnsi"/>
        </w:rPr>
        <w:t>Qaied</w:t>
      </w:r>
      <w:proofErr w:type="spellEnd"/>
      <w:r w:rsidRPr="0050039A">
        <w:rPr>
          <w:rFonts w:asciiTheme="minorHAnsi" w:hAnsiTheme="minorHAnsi" w:cstheme="minorHAnsi"/>
        </w:rPr>
        <w:t xml:space="preserve"> (2015), added that when the work environment does not match with one’s personality or capabilities, it responds dangerously on both physical and emotional state that results in work stress. </w:t>
      </w:r>
      <w:proofErr w:type="spellStart"/>
      <w:r w:rsidRPr="0050039A">
        <w:rPr>
          <w:rFonts w:asciiTheme="minorHAnsi" w:hAnsiTheme="minorHAnsi" w:cstheme="minorHAnsi"/>
        </w:rPr>
        <w:t>Dwamena</w:t>
      </w:r>
      <w:proofErr w:type="spellEnd"/>
      <w:r w:rsidRPr="0050039A">
        <w:rPr>
          <w:rFonts w:asciiTheme="minorHAnsi" w:hAnsiTheme="minorHAnsi" w:cstheme="minorHAnsi"/>
        </w:rPr>
        <w:t xml:space="preserve"> (2012), conducted a research study to understand the relationship between work stress and motivation. The researcher suggested that, it is organizational practice that motivates employees and a motivated employee will always align professional goals with organizational needs to provide better performance. It helps employees to grow even working in a stressful or challenging working condition. </w:t>
      </w:r>
      <w:proofErr w:type="spellStart"/>
      <w:r w:rsidRPr="0050039A">
        <w:rPr>
          <w:rFonts w:asciiTheme="minorHAnsi" w:hAnsiTheme="minorHAnsi" w:cstheme="minorHAnsi"/>
        </w:rPr>
        <w:t>Krohne</w:t>
      </w:r>
      <w:proofErr w:type="spellEnd"/>
      <w:r w:rsidRPr="0050039A">
        <w:rPr>
          <w:rFonts w:asciiTheme="minorHAnsi" w:hAnsiTheme="minorHAnsi" w:cstheme="minorHAnsi"/>
        </w:rPr>
        <w:t xml:space="preserve"> (2012), on the other hand mentioned that every employee is different in terms of visions, abilities and stress managing capabilities and physiological needs. As a result, it is not possible for management to justify the quality of each employee through one single measurement tool. Ahmad and Ramzan (2013), conducted a research to study the relationship between work stress and job performance. The finding of the research shows that work stress is negatively associated with job performance.  </w:t>
      </w:r>
    </w:p>
    <w:p w14:paraId="0EA9D2D3" w14:textId="43534C31" w:rsidR="00D17193" w:rsidRPr="0050039A" w:rsidRDefault="00D17193" w:rsidP="0050039A">
      <w:pPr>
        <w:pStyle w:val="NormalWeb"/>
        <w:spacing w:line="360" w:lineRule="auto"/>
        <w:jc w:val="both"/>
        <w:rPr>
          <w:rFonts w:asciiTheme="minorHAnsi" w:hAnsiTheme="minorHAnsi" w:cstheme="minorHAnsi"/>
        </w:rPr>
      </w:pPr>
      <w:r w:rsidRPr="0050039A">
        <w:rPr>
          <w:rFonts w:asciiTheme="minorHAnsi" w:hAnsiTheme="minorHAnsi" w:cstheme="minorHAnsi"/>
        </w:rPr>
        <w:t xml:space="preserve">Regarding the literatures on work stress in relation to fashion industry in UK, Fiona </w:t>
      </w:r>
      <w:r w:rsidRPr="0050039A">
        <w:rPr>
          <w:rFonts w:asciiTheme="minorHAnsi" w:hAnsiTheme="minorHAnsi" w:cstheme="minorHAnsi"/>
          <w:i/>
        </w:rPr>
        <w:t>et al.</w:t>
      </w:r>
      <w:r w:rsidRPr="0050039A">
        <w:rPr>
          <w:rFonts w:asciiTheme="minorHAnsi" w:hAnsiTheme="minorHAnsi" w:cstheme="minorHAnsi"/>
        </w:rPr>
        <w:t xml:space="preserve"> (2016), conducted a research study on ‘Workplace health and wellbeing in construction and retail’. Even though it </w:t>
      </w:r>
      <w:r w:rsidR="00595445">
        <w:rPr>
          <w:rFonts w:asciiTheme="minorHAnsi" w:hAnsiTheme="minorHAnsi" w:cstheme="minorHAnsi"/>
        </w:rPr>
        <w:t xml:space="preserve">does not </w:t>
      </w:r>
      <w:proofErr w:type="gramStart"/>
      <w:r w:rsidRPr="0050039A">
        <w:rPr>
          <w:rFonts w:asciiTheme="minorHAnsi" w:hAnsiTheme="minorHAnsi" w:cstheme="minorHAnsi"/>
        </w:rPr>
        <w:t>covers</w:t>
      </w:r>
      <w:proofErr w:type="gramEnd"/>
      <w:r w:rsidRPr="0050039A">
        <w:rPr>
          <w:rFonts w:asciiTheme="minorHAnsi" w:hAnsiTheme="minorHAnsi" w:cstheme="minorHAnsi"/>
        </w:rPr>
        <w:t xml:space="preserve"> the retail industry as a whole, however the findings are very useful for this selected topic. Fiona </w:t>
      </w:r>
      <w:r w:rsidRPr="0050039A">
        <w:rPr>
          <w:rFonts w:asciiTheme="minorHAnsi" w:hAnsiTheme="minorHAnsi" w:cstheme="minorHAnsi"/>
          <w:i/>
        </w:rPr>
        <w:t>et al.</w:t>
      </w:r>
      <w:r w:rsidRPr="0050039A">
        <w:rPr>
          <w:rFonts w:asciiTheme="minorHAnsi" w:hAnsiTheme="minorHAnsi" w:cstheme="minorHAnsi"/>
        </w:rPr>
        <w:t xml:space="preserve"> (2016), conducted in-depth semi-structured interviews with all management levels of the industry. As per the findings it has been shown that, employees work-life balance, long travel to work from home, tight deadlines, long working hours are main causes for employee work stress. According to the house of commons environment audit committee (2019), work load in the fashion industry is very high due to the nature and competitiveness of the industry. Ahmed </w:t>
      </w:r>
      <w:r w:rsidRPr="0050039A">
        <w:rPr>
          <w:rFonts w:asciiTheme="minorHAnsi" w:hAnsiTheme="minorHAnsi" w:cstheme="minorHAnsi"/>
          <w:i/>
        </w:rPr>
        <w:t xml:space="preserve">et al. </w:t>
      </w:r>
      <w:r w:rsidRPr="0050039A">
        <w:rPr>
          <w:rFonts w:asciiTheme="minorHAnsi" w:hAnsiTheme="minorHAnsi" w:cstheme="minorHAnsi"/>
        </w:rPr>
        <w:t xml:space="preserve">(2017), in a separate research examined the factors that contribute to the job stress of employees in garments sector in Bangladesh. According to Ahmed </w:t>
      </w:r>
      <w:r w:rsidRPr="0050039A">
        <w:rPr>
          <w:rFonts w:asciiTheme="minorHAnsi" w:hAnsiTheme="minorHAnsi" w:cstheme="minorHAnsi"/>
          <w:i/>
        </w:rPr>
        <w:t xml:space="preserve">et al. </w:t>
      </w:r>
      <w:r w:rsidRPr="0050039A">
        <w:rPr>
          <w:rFonts w:asciiTheme="minorHAnsi" w:hAnsiTheme="minorHAnsi" w:cstheme="minorHAnsi"/>
        </w:rPr>
        <w:t xml:space="preserve">(2017), there are number of factors those have negative effect on job stress of employees in this industry which includes job insecurity, long working hours, work overload, work-life balance and lack of administrative support. Even </w:t>
      </w:r>
      <w:r w:rsidRPr="0050039A">
        <w:rPr>
          <w:rFonts w:asciiTheme="minorHAnsi" w:hAnsiTheme="minorHAnsi" w:cstheme="minorHAnsi"/>
        </w:rPr>
        <w:lastRenderedPageBreak/>
        <w:t xml:space="preserve">though both the mentioned research studies followed different research approach for data collection, as Fiona et al. (2016), used qualitative approach and Ahmed et al. (2017) followed quantitative approach but the findings of both the studies shows almost similar results. Weiss (2012), conducted a research study to identify the factors that triggers stress in workplace and found out that the main stressors are role conflict, heavy workload and job insecurity. </w:t>
      </w:r>
      <w:proofErr w:type="spellStart"/>
      <w:r w:rsidRPr="0050039A">
        <w:rPr>
          <w:rFonts w:asciiTheme="minorHAnsi" w:hAnsiTheme="minorHAnsi" w:cstheme="minorHAnsi"/>
        </w:rPr>
        <w:t>Surti</w:t>
      </w:r>
      <w:proofErr w:type="spellEnd"/>
      <w:r w:rsidRPr="0050039A">
        <w:rPr>
          <w:rFonts w:asciiTheme="minorHAnsi" w:hAnsiTheme="minorHAnsi" w:cstheme="minorHAnsi"/>
        </w:rPr>
        <w:t xml:space="preserve"> (2013), in a similar research study aimed to measure the stress level of sales employees in Ahmedabad, India and mentioned that role-related stressors such as role conflict and role ambiguity play a big part in enhancing stress level of sales employees. </w:t>
      </w:r>
      <w:proofErr w:type="spellStart"/>
      <w:r w:rsidRPr="0050039A">
        <w:rPr>
          <w:rFonts w:asciiTheme="minorHAnsi" w:hAnsiTheme="minorHAnsi" w:cstheme="minorHAnsi"/>
        </w:rPr>
        <w:t>Steinisch</w:t>
      </w:r>
      <w:proofErr w:type="spellEnd"/>
      <w:r w:rsidRPr="0050039A">
        <w:rPr>
          <w:rFonts w:asciiTheme="minorHAnsi" w:hAnsiTheme="minorHAnsi" w:cstheme="minorHAnsi"/>
        </w:rPr>
        <w:t xml:space="preserve"> et al. (2013), suggested the ways management can help employees fight with stressors. As per </w:t>
      </w:r>
      <w:proofErr w:type="spellStart"/>
      <w:r w:rsidRPr="0050039A">
        <w:rPr>
          <w:rFonts w:asciiTheme="minorHAnsi" w:hAnsiTheme="minorHAnsi" w:cstheme="minorHAnsi"/>
        </w:rPr>
        <w:t>Steinisch</w:t>
      </w:r>
      <w:proofErr w:type="spellEnd"/>
      <w:r w:rsidRPr="0050039A">
        <w:rPr>
          <w:rFonts w:asciiTheme="minorHAnsi" w:hAnsiTheme="minorHAnsi" w:cstheme="minorHAnsi"/>
        </w:rPr>
        <w:t xml:space="preserve"> et al. (2013), employee reward system is one of the strong tools that can be used to manage employee stress. </w:t>
      </w:r>
      <w:proofErr w:type="spellStart"/>
      <w:r w:rsidRPr="0050039A">
        <w:rPr>
          <w:rFonts w:asciiTheme="minorHAnsi" w:hAnsiTheme="minorHAnsi" w:cstheme="minorHAnsi"/>
        </w:rPr>
        <w:t>Steinisch</w:t>
      </w:r>
      <w:proofErr w:type="spellEnd"/>
      <w:r w:rsidRPr="0050039A">
        <w:rPr>
          <w:rFonts w:asciiTheme="minorHAnsi" w:hAnsiTheme="minorHAnsi" w:cstheme="minorHAnsi"/>
        </w:rPr>
        <w:t xml:space="preserve"> et al. (2013), also mentioned that support of peers and supervisors are very powerful tool to fight stress, even though a research study conducted </w:t>
      </w:r>
      <w:r w:rsidR="00595445">
        <w:rPr>
          <w:rFonts w:asciiTheme="minorHAnsi" w:hAnsiTheme="minorHAnsi" w:cstheme="minorHAnsi"/>
        </w:rPr>
        <w:t xml:space="preserve">by </w:t>
      </w:r>
      <w:proofErr w:type="spellStart"/>
      <w:r w:rsidRPr="0050039A">
        <w:rPr>
          <w:rFonts w:asciiTheme="minorHAnsi" w:hAnsiTheme="minorHAnsi" w:cstheme="minorHAnsi"/>
        </w:rPr>
        <w:t>Vieet</w:t>
      </w:r>
      <w:proofErr w:type="spellEnd"/>
      <w:r w:rsidRPr="0050039A">
        <w:rPr>
          <w:rFonts w:asciiTheme="minorHAnsi" w:hAnsiTheme="minorHAnsi" w:cstheme="minorHAnsi"/>
        </w:rPr>
        <w:t xml:space="preserve"> (2011) shows that line managers are one of the biggest causes of stress for employees and also one of the prime reasons for employee turnover.</w:t>
      </w:r>
    </w:p>
    <w:p w14:paraId="2409B275" w14:textId="77777777" w:rsidR="00D17193" w:rsidRPr="0050039A" w:rsidRDefault="00D17193" w:rsidP="0050039A">
      <w:pPr>
        <w:pStyle w:val="NormalWeb"/>
        <w:spacing w:line="360" w:lineRule="auto"/>
        <w:jc w:val="both"/>
        <w:rPr>
          <w:rFonts w:asciiTheme="minorHAnsi" w:hAnsiTheme="minorHAnsi" w:cstheme="minorHAnsi"/>
        </w:rPr>
      </w:pPr>
    </w:p>
    <w:p w14:paraId="2EEAC57F" w14:textId="37FD5C85" w:rsidR="00D17193" w:rsidRDefault="00D17193" w:rsidP="0050039A">
      <w:pPr>
        <w:spacing w:before="100" w:beforeAutospacing="1" w:after="100" w:afterAutospacing="1" w:line="360" w:lineRule="auto"/>
        <w:jc w:val="both"/>
        <w:rPr>
          <w:rFonts w:cstheme="minorHAnsi"/>
        </w:rPr>
      </w:pPr>
    </w:p>
    <w:p w14:paraId="0DD32A1E" w14:textId="79038588" w:rsidR="00CA0CC4" w:rsidRDefault="00CA0CC4" w:rsidP="0050039A">
      <w:pPr>
        <w:spacing w:before="100" w:beforeAutospacing="1" w:after="100" w:afterAutospacing="1" w:line="360" w:lineRule="auto"/>
        <w:jc w:val="both"/>
        <w:rPr>
          <w:rFonts w:cstheme="minorHAnsi"/>
        </w:rPr>
      </w:pPr>
    </w:p>
    <w:p w14:paraId="17269AEF" w14:textId="3F128549" w:rsidR="00CA0CC4" w:rsidRDefault="00CA0CC4" w:rsidP="0050039A">
      <w:pPr>
        <w:spacing w:before="100" w:beforeAutospacing="1" w:after="100" w:afterAutospacing="1" w:line="360" w:lineRule="auto"/>
        <w:jc w:val="both"/>
        <w:rPr>
          <w:rFonts w:cstheme="minorHAnsi"/>
        </w:rPr>
      </w:pPr>
    </w:p>
    <w:p w14:paraId="44901FC8" w14:textId="68200276" w:rsidR="00CA0CC4" w:rsidRDefault="00CA0CC4" w:rsidP="0050039A">
      <w:pPr>
        <w:spacing w:before="100" w:beforeAutospacing="1" w:after="100" w:afterAutospacing="1" w:line="360" w:lineRule="auto"/>
        <w:jc w:val="both"/>
        <w:rPr>
          <w:rFonts w:cstheme="minorHAnsi"/>
        </w:rPr>
      </w:pPr>
    </w:p>
    <w:p w14:paraId="2F0B5BA9" w14:textId="61C8205C" w:rsidR="00CA0CC4" w:rsidRDefault="00CA0CC4" w:rsidP="0050039A">
      <w:pPr>
        <w:spacing w:before="100" w:beforeAutospacing="1" w:after="100" w:afterAutospacing="1" w:line="360" w:lineRule="auto"/>
        <w:jc w:val="both"/>
        <w:rPr>
          <w:rFonts w:cstheme="minorHAnsi"/>
        </w:rPr>
      </w:pPr>
    </w:p>
    <w:p w14:paraId="558E4B94" w14:textId="4EF644A8" w:rsidR="00CA0CC4" w:rsidRDefault="00CA0CC4" w:rsidP="0050039A">
      <w:pPr>
        <w:spacing w:before="100" w:beforeAutospacing="1" w:after="100" w:afterAutospacing="1" w:line="360" w:lineRule="auto"/>
        <w:jc w:val="both"/>
        <w:rPr>
          <w:rFonts w:cstheme="minorHAnsi"/>
        </w:rPr>
      </w:pPr>
    </w:p>
    <w:p w14:paraId="58B4BD57" w14:textId="28D0AA6B" w:rsidR="00CA0CC4" w:rsidRDefault="00CA0CC4" w:rsidP="0050039A">
      <w:pPr>
        <w:spacing w:before="100" w:beforeAutospacing="1" w:after="100" w:afterAutospacing="1" w:line="360" w:lineRule="auto"/>
        <w:jc w:val="both"/>
        <w:rPr>
          <w:rFonts w:cstheme="minorHAnsi"/>
        </w:rPr>
      </w:pPr>
    </w:p>
    <w:p w14:paraId="68268F5A" w14:textId="77777777" w:rsidR="00CA0CC4" w:rsidRPr="0050039A" w:rsidRDefault="00CA0CC4" w:rsidP="0050039A">
      <w:pPr>
        <w:spacing w:before="100" w:beforeAutospacing="1" w:after="100" w:afterAutospacing="1" w:line="360" w:lineRule="auto"/>
        <w:jc w:val="both"/>
        <w:rPr>
          <w:rFonts w:asciiTheme="minorHAnsi" w:hAnsiTheme="minorHAnsi" w:cstheme="minorHAnsi"/>
        </w:rPr>
      </w:pPr>
    </w:p>
    <w:p w14:paraId="7FA77632"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p>
    <w:p w14:paraId="566E4CEE" w14:textId="72CCA540" w:rsidR="00D17193" w:rsidRPr="00632D72" w:rsidRDefault="00632D72" w:rsidP="00632D72">
      <w:pPr>
        <w:pStyle w:val="Heading1"/>
        <w:rPr>
          <w:sz w:val="28"/>
          <w:szCs w:val="28"/>
          <w:u w:val="single"/>
        </w:rPr>
      </w:pPr>
      <w:bookmarkStart w:id="10" w:name="_Toc19549794"/>
      <w:r w:rsidRPr="00632D72">
        <w:rPr>
          <w:sz w:val="28"/>
          <w:szCs w:val="28"/>
          <w:u w:val="single"/>
        </w:rPr>
        <w:lastRenderedPageBreak/>
        <w:t>3)</w:t>
      </w:r>
      <w:r w:rsidR="00D17193" w:rsidRPr="00632D72">
        <w:rPr>
          <w:sz w:val="28"/>
          <w:szCs w:val="28"/>
          <w:u w:val="single"/>
        </w:rPr>
        <w:t>Methodology</w:t>
      </w:r>
      <w:r>
        <w:rPr>
          <w:sz w:val="28"/>
          <w:szCs w:val="28"/>
          <w:u w:val="single"/>
        </w:rPr>
        <w:t>:</w:t>
      </w:r>
      <w:bookmarkEnd w:id="10"/>
      <w:r w:rsidR="00D17193" w:rsidRPr="00632D72">
        <w:rPr>
          <w:sz w:val="28"/>
          <w:szCs w:val="28"/>
          <w:u w:val="single"/>
        </w:rPr>
        <w:t xml:space="preserve"> </w:t>
      </w:r>
    </w:p>
    <w:p w14:paraId="30282313" w14:textId="77777777" w:rsidR="00D17193" w:rsidRPr="00632D72" w:rsidRDefault="00D17193" w:rsidP="00632D72">
      <w:pPr>
        <w:pStyle w:val="Heading2"/>
        <w:rPr>
          <w:u w:val="single"/>
        </w:rPr>
      </w:pPr>
      <w:bookmarkStart w:id="11" w:name="_Toc19549795"/>
      <w:r w:rsidRPr="00632D72">
        <w:rPr>
          <w:u w:val="single"/>
        </w:rPr>
        <w:t>3.1) Research Philosophy and Paradigms:</w:t>
      </w:r>
      <w:bookmarkEnd w:id="11"/>
      <w:r w:rsidRPr="00632D72">
        <w:rPr>
          <w:u w:val="single"/>
        </w:rPr>
        <w:t xml:space="preserve"> </w:t>
      </w:r>
    </w:p>
    <w:p w14:paraId="0ED6598F" w14:textId="2A5670A6" w:rsidR="00D17193" w:rsidRDefault="00D17193" w:rsidP="0050039A">
      <w:pPr>
        <w:spacing w:before="100" w:beforeAutospacing="1" w:after="100" w:afterAutospacing="1" w:line="360" w:lineRule="auto"/>
        <w:jc w:val="both"/>
        <w:rPr>
          <w:rFonts w:cstheme="minorHAnsi"/>
        </w:rPr>
      </w:pPr>
      <w:r w:rsidRPr="0050039A">
        <w:rPr>
          <w:rFonts w:asciiTheme="minorHAnsi" w:hAnsiTheme="minorHAnsi" w:cstheme="minorHAnsi"/>
        </w:rPr>
        <w:t>Businesses are becoming highly competitive and its functions are becoming more and more complex. As a result, management needs to follow a systematic and thoughtful decision-making approach in order to stay ahead of the competitors. May it be internal challenge or external, management needs to come up with solutions by getting to the core of the problem and find out the best solution possible. Similarly, for any researcher, it is important to understand the nature of the study and also research philosophy based on which the study needs to be conducted. According to Heidegger (2002), understanding and determining appropriate methodology is the greatest virtue of a researcher as the accuracy of the findings of a research study, depends on the selection of appropriate methodology. May it be quantitative research, qualitative research or mixed method, a researcher’s belief of gathering, analysing and interpreting the findings are all surrounded by the nature of the methodology (</w:t>
      </w:r>
      <w:proofErr w:type="spellStart"/>
      <w:r w:rsidRPr="0050039A">
        <w:rPr>
          <w:rFonts w:asciiTheme="minorHAnsi" w:hAnsiTheme="minorHAnsi" w:cstheme="minorHAnsi"/>
        </w:rPr>
        <w:t>Saunder</w:t>
      </w:r>
      <w:proofErr w:type="spellEnd"/>
      <w:r w:rsidRPr="0050039A">
        <w:rPr>
          <w:rFonts w:asciiTheme="minorHAnsi" w:hAnsiTheme="minorHAnsi" w:cstheme="minorHAnsi"/>
        </w:rPr>
        <w:t xml:space="preserve"> et al. 2009). Meaning; research approaches, tools, methods, strategies and techniques are all underpinned by research philosophy. Not only that, a clear understanding and knowledge of the research philosophy helps researchers shape research processes. Smith (2012), mentioned that there are three primary reasons why a researcher should have knowledge of the research philosophy: 1) Appropriate choice of research tools, methods and approaches can help researchers avoid unnecessary loss of time and money. 2) It helps in clarifying and specifying the methods which are selected to be used for the study and 3) It helps researcher in understanding the nature of the study and selecting the best fit research method. In terms of the research paradigm, there are options of several paradigm such as positivist/post positivist paradigm, constructivist/interpretative paradigm, transformative/ emancipatory paradigm and post-colonial/indigenous research paradigm. A discussion of the suitable paradigm for this research with justification is shown in next section.</w:t>
      </w:r>
    </w:p>
    <w:p w14:paraId="512C5AEF" w14:textId="2DA9595E" w:rsidR="00CA0CC4" w:rsidRDefault="00CA0CC4" w:rsidP="0050039A">
      <w:pPr>
        <w:spacing w:before="100" w:beforeAutospacing="1" w:after="100" w:afterAutospacing="1" w:line="360" w:lineRule="auto"/>
        <w:jc w:val="both"/>
        <w:rPr>
          <w:rFonts w:cstheme="minorHAnsi"/>
        </w:rPr>
      </w:pPr>
    </w:p>
    <w:p w14:paraId="54D63D1E" w14:textId="77777777" w:rsidR="00CA0CC4" w:rsidRPr="0050039A" w:rsidRDefault="00CA0CC4" w:rsidP="0050039A">
      <w:pPr>
        <w:spacing w:before="100" w:beforeAutospacing="1" w:after="100" w:afterAutospacing="1" w:line="360" w:lineRule="auto"/>
        <w:jc w:val="both"/>
        <w:rPr>
          <w:rFonts w:asciiTheme="minorHAnsi" w:hAnsiTheme="minorHAnsi" w:cstheme="minorHAnsi"/>
        </w:rPr>
      </w:pPr>
    </w:p>
    <w:p w14:paraId="6D9509D6" w14:textId="77777777" w:rsidR="006C4BEF" w:rsidRDefault="00D17193" w:rsidP="0050039A">
      <w:pPr>
        <w:spacing w:line="360" w:lineRule="auto"/>
        <w:jc w:val="both"/>
        <w:rPr>
          <w:rFonts w:cstheme="minorHAnsi"/>
        </w:rPr>
      </w:pPr>
      <w:r w:rsidRPr="00632D72">
        <w:rPr>
          <w:rFonts w:asciiTheme="minorHAnsi" w:hAnsiTheme="minorHAnsi" w:cstheme="minorHAnsi"/>
          <w:b/>
          <w:u w:val="single"/>
        </w:rPr>
        <w:lastRenderedPageBreak/>
        <w:t>Justification for Choice of the Paradigm:</w:t>
      </w:r>
      <w:r w:rsidRPr="0050039A">
        <w:rPr>
          <w:rFonts w:asciiTheme="minorHAnsi" w:hAnsiTheme="minorHAnsi" w:cstheme="minorHAnsi"/>
        </w:rPr>
        <w:t xml:space="preserve"> </w:t>
      </w:r>
    </w:p>
    <w:p w14:paraId="52E19A70" w14:textId="39F39D29" w:rsidR="00D17193" w:rsidRPr="0050039A" w:rsidRDefault="00D17193" w:rsidP="00CA0CC4">
      <w:pPr>
        <w:spacing w:line="360" w:lineRule="auto"/>
        <w:jc w:val="both"/>
        <w:rPr>
          <w:rFonts w:asciiTheme="minorHAnsi" w:hAnsiTheme="minorHAnsi" w:cstheme="minorHAnsi"/>
        </w:rPr>
      </w:pPr>
      <w:r w:rsidRPr="0050039A">
        <w:rPr>
          <w:rFonts w:asciiTheme="minorHAnsi" w:hAnsiTheme="minorHAnsi" w:cstheme="minorHAnsi"/>
        </w:rPr>
        <w:t xml:space="preserve">For this research study, constructivist/interpretative paradigm is the best suited paradigm, as the reason for conducting this study is to understand employee’s perception of work stress in UK fashion industry. </w:t>
      </w:r>
      <w:proofErr w:type="spellStart"/>
      <w:r w:rsidRPr="0050039A">
        <w:rPr>
          <w:rFonts w:asciiTheme="minorHAnsi" w:hAnsiTheme="minorHAnsi" w:cstheme="minorHAnsi"/>
        </w:rPr>
        <w:t>Accroding</w:t>
      </w:r>
      <w:proofErr w:type="spellEnd"/>
      <w:r w:rsidRPr="0050039A">
        <w:rPr>
          <w:rFonts w:asciiTheme="minorHAnsi" w:hAnsiTheme="minorHAnsi" w:cstheme="minorHAnsi"/>
        </w:rPr>
        <w:t xml:space="preserve"> to </w:t>
      </w:r>
      <w:proofErr w:type="spellStart"/>
      <w:r w:rsidRPr="0050039A">
        <w:rPr>
          <w:rFonts w:asciiTheme="minorHAnsi" w:hAnsiTheme="minorHAnsi" w:cstheme="minorHAnsi"/>
        </w:rPr>
        <w:t>Chilisa</w:t>
      </w:r>
      <w:proofErr w:type="spellEnd"/>
      <w:r w:rsidRPr="0050039A">
        <w:rPr>
          <w:rFonts w:asciiTheme="minorHAnsi" w:hAnsiTheme="minorHAnsi" w:cstheme="minorHAnsi"/>
        </w:rPr>
        <w:t xml:space="preserve"> (2011), constructivist/interpretative is a paradigm of understanding the nature of human and it proceeds hermeneutically. Meaning, it depicts individual construction with accuracy to compare and contrast with the aim to reach and generate substantial consensus.  The purpose of this study is not to find the relation or impact of two variables but is to gather information in order to understand what employees’ perception is about work stress. On the other hand, the ideology of constructivism concerns the relationship between theory and research. It aligns with the emphasis of inductive logic that argues from particular to general. Mainly interviews and participant observation are the most suitable technique for data collection under constructivist/interpretative paradigm (Schwandt, 2001). This research study will also be conducted by using open ended questions designed for the employees working at UK fashion industry. A detailed discussion of the research method and research approach will be shown in chapter</w:t>
      </w:r>
      <w:r w:rsidR="00B60317">
        <w:rPr>
          <w:rFonts w:cstheme="minorHAnsi"/>
        </w:rPr>
        <w:t xml:space="preserve"> 3.2</w:t>
      </w:r>
      <w:r w:rsidRPr="0050039A">
        <w:rPr>
          <w:rFonts w:asciiTheme="minorHAnsi" w:hAnsiTheme="minorHAnsi" w:cstheme="minorHAnsi"/>
        </w:rPr>
        <w:t xml:space="preserve"> And chapte</w:t>
      </w:r>
      <w:r w:rsidR="00B60317">
        <w:rPr>
          <w:rFonts w:cstheme="minorHAnsi"/>
        </w:rPr>
        <w:t>r 3.3.</w:t>
      </w:r>
      <w:r w:rsidRPr="0050039A">
        <w:rPr>
          <w:rFonts w:asciiTheme="minorHAnsi" w:hAnsiTheme="minorHAnsi" w:cstheme="minorHAnsi"/>
        </w:rPr>
        <w:t xml:space="preserve"> The nature of knowledge of this study will be subjective, which directs the paradigm of this study towards constructivism. According to Gillian (2007), ontologically constructivism is constructed with multiple realities derived from the actors of the study. In this research study, interviews will be carried out on employees of different level of management and will be compared to understand the accuracy of the study. This study will be grounded on a relativist ontology, as possibility of any correct reality will be rejected. On the other hand, epistemologically researcher will gather information where facts and values will be inseparably linked. As a result, facts and interviewees will be inseparable, meaning research will be value bounded. On the other hand, positivist or post positivist is not ideal paradigm for this study because, its ontological assumptions are based on probability and nature of knowledge is objective. Not only that, its methodology is quantitative and experimental. Similarly, transformative and postcolonial research paradigms are also not right fit for this study as transformative paradigm is informed by theories which unveils illusion and it also requires combination of both qualitative and quantitative research action. In </w:t>
      </w:r>
      <w:r w:rsidRPr="0050039A">
        <w:rPr>
          <w:rFonts w:asciiTheme="minorHAnsi" w:hAnsiTheme="minorHAnsi" w:cstheme="minorHAnsi"/>
        </w:rPr>
        <w:lastRenderedPageBreak/>
        <w:t>postcolonial research paradigms, knowledge is relational and is informed through set of multiple relations.</w:t>
      </w:r>
    </w:p>
    <w:p w14:paraId="33EE949A"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62C7B095" w14:textId="77777777" w:rsidR="00D17193" w:rsidRPr="00632D72" w:rsidRDefault="00D17193" w:rsidP="00632D72">
      <w:pPr>
        <w:pStyle w:val="Heading2"/>
        <w:rPr>
          <w:u w:val="single"/>
        </w:rPr>
      </w:pPr>
      <w:bookmarkStart w:id="12" w:name="_Toc19549796"/>
      <w:r w:rsidRPr="00632D72">
        <w:rPr>
          <w:u w:val="single"/>
        </w:rPr>
        <w:t>3.2) Research Approach and Justification</w:t>
      </w:r>
      <w:bookmarkEnd w:id="12"/>
    </w:p>
    <w:p w14:paraId="21CE3FC3" w14:textId="47058F61"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Research approaches are plans and procedures that are used to conduct research study. It is a span of steps that moves from broad assumptions to detailed methods through data collection, analysis and interpretation </w:t>
      </w:r>
      <w:r w:rsidRPr="0050039A">
        <w:rPr>
          <w:rFonts w:asciiTheme="minorHAnsi" w:eastAsiaTheme="minorEastAsia" w:hAnsiTheme="minorHAnsi" w:cstheme="minorHAnsi"/>
          <w:lang w:val="en-US"/>
        </w:rPr>
        <w:t>(Wilson, 2010)</w:t>
      </w:r>
      <w:r w:rsidRPr="0050039A">
        <w:rPr>
          <w:rFonts w:asciiTheme="minorHAnsi" w:hAnsiTheme="minorHAnsi" w:cstheme="minorHAnsi"/>
        </w:rPr>
        <w:t>. The overall decision of choosing the right method depends on the nature of the study. Researchers use appropriate approach in order to get accurate data to achieve research objectives (</w:t>
      </w:r>
      <w:r w:rsidRPr="0050039A">
        <w:rPr>
          <w:rFonts w:asciiTheme="minorHAnsi" w:eastAsiaTheme="minorEastAsia" w:hAnsiTheme="minorHAnsi" w:cstheme="minorHAnsi"/>
          <w:lang w:val="en-US"/>
        </w:rPr>
        <w:t>Bryman and Bell, 2007)</w:t>
      </w:r>
      <w:r w:rsidRPr="0050039A">
        <w:rPr>
          <w:rFonts w:asciiTheme="minorHAnsi" w:hAnsiTheme="minorHAnsi" w:cstheme="minorHAnsi"/>
        </w:rPr>
        <w:t>. There are mainly three types of research approach. 1) Deductive research approach, 2) Inductive research approach and 3) Abductive research approach. Each of these approaches consist distinctive characteristics. However, Deductive and Inductive approaches are mostly used by the researchers around the world. Deductive approach is used to test the validity of assumptions, theories or hypotheses (</w:t>
      </w:r>
      <w:r w:rsidRPr="0050039A">
        <w:rPr>
          <w:rFonts w:asciiTheme="minorHAnsi" w:eastAsiaTheme="minorEastAsia" w:hAnsiTheme="minorHAnsi" w:cstheme="minorHAnsi"/>
          <w:lang w:val="en-US"/>
        </w:rPr>
        <w:t>Choy, 2014)</w:t>
      </w:r>
      <w:r w:rsidRPr="0050039A">
        <w:rPr>
          <w:rFonts w:asciiTheme="minorHAnsi" w:hAnsiTheme="minorHAnsi" w:cstheme="minorHAnsi"/>
        </w:rPr>
        <w:t>. It begins with a theory and data is collected based on the theory in order to test the set hypotheses. The nature of this approach is, moving from a general conceptualization to specific and narrow findings. Even though deductive approach starts with theory and proceeds through general rules, but it guarantees a specific conclusion (</w:t>
      </w:r>
      <w:proofErr w:type="spellStart"/>
      <w:r w:rsidRPr="0050039A">
        <w:rPr>
          <w:rFonts w:asciiTheme="minorHAnsi" w:hAnsiTheme="minorHAnsi" w:cstheme="minorHAnsi"/>
          <w:lang w:val="en-US"/>
        </w:rPr>
        <w:t>Nargundkar</w:t>
      </w:r>
      <w:proofErr w:type="spellEnd"/>
      <w:r w:rsidRPr="0050039A">
        <w:rPr>
          <w:rFonts w:asciiTheme="minorHAnsi" w:hAnsiTheme="minorHAnsi" w:cstheme="minorHAnsi"/>
          <w:lang w:val="en-US"/>
        </w:rPr>
        <w:t>, 2003)</w:t>
      </w:r>
      <w:r w:rsidRPr="0050039A">
        <w:rPr>
          <w:rFonts w:asciiTheme="minorHAnsi" w:hAnsiTheme="minorHAnsi" w:cstheme="minorHAnsi"/>
        </w:rPr>
        <w:t xml:space="preserve">. However, the main limitation of this approach is, conclusions are drawn from the assumption which are believed to be true. Conclusion can hold firm ground if initial statements are based on definitions, similarly if the initial statements are based on observations like inductive, then conclusions can be considered as incorrect or false. </w:t>
      </w:r>
    </w:p>
    <w:p w14:paraId="0070EA72"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On the other hand, inductive reasoning starts with observations which are specific in nature. It also has limited scope as it proceeds to a generalized conclusion in light of accumulated evidence which are not certain but likely. Conclusions reached through inductive method are not necessarily logical and there is no amount of evidence that can guarantee a proper conclusion as there is no possible way to find out gathered information. This unobserved evidence can end up </w:t>
      </w:r>
      <w:r w:rsidRPr="0050039A">
        <w:rPr>
          <w:rFonts w:asciiTheme="minorHAnsi" w:hAnsiTheme="minorHAnsi" w:cstheme="minorHAnsi"/>
        </w:rPr>
        <w:lastRenderedPageBreak/>
        <w:t>invalidating set hypotheses (</w:t>
      </w:r>
      <w:r w:rsidRPr="0050039A">
        <w:rPr>
          <w:rFonts w:asciiTheme="minorHAnsi" w:hAnsiTheme="minorHAnsi" w:cstheme="minorHAnsi"/>
          <w:lang w:val="en-US"/>
        </w:rPr>
        <w:t>Bhattacharyya, 2006)</w:t>
      </w:r>
      <w:r w:rsidRPr="0050039A">
        <w:rPr>
          <w:rFonts w:asciiTheme="minorHAnsi" w:hAnsiTheme="minorHAnsi" w:cstheme="minorHAnsi"/>
        </w:rPr>
        <w:t>. Not only that, the collection of information is entirely relied on observation. However, advantage of inductive approach is that it works better in situations where experience is limited, and information is incomplete. It provides researchers the opportunity to gather vast amount of information from a single setting. It relies on establishing probability which allows researchers to be wrong but based on more observations, it can be determined that the premises are true. Whereas, in case of Abductive research approach, testable conclusions can be generated by using the premises as it generalizes the interactions between the general and the specific. Data collection method in an abductive research approach is more like inductive approach as it also explores phenomenon, identifies themes and patterns to locate conceptual framework. However, tests require subsequent data collection. Nature of the theory is based on modification where existing theory can be incorporated, or new theories can be developed by modifying exiting theory (</w:t>
      </w:r>
      <w:r w:rsidRPr="0050039A">
        <w:rPr>
          <w:rFonts w:asciiTheme="minorHAnsi" w:eastAsiaTheme="minorEastAsia" w:hAnsiTheme="minorHAnsi" w:cstheme="minorHAnsi"/>
          <w:lang w:val="en-US"/>
        </w:rPr>
        <w:t xml:space="preserve">Saunders </w:t>
      </w:r>
      <w:r w:rsidRPr="0050039A">
        <w:rPr>
          <w:rFonts w:asciiTheme="minorHAnsi" w:eastAsiaTheme="minorEastAsia" w:hAnsiTheme="minorHAnsi" w:cstheme="minorHAnsi"/>
          <w:i/>
          <w:lang w:val="en-US"/>
        </w:rPr>
        <w:t>et al.,</w:t>
      </w:r>
      <w:r w:rsidRPr="0050039A">
        <w:rPr>
          <w:rFonts w:asciiTheme="minorHAnsi" w:eastAsiaTheme="minorEastAsia" w:hAnsiTheme="minorHAnsi" w:cstheme="minorHAnsi"/>
          <w:lang w:val="en-US"/>
        </w:rPr>
        <w:t xml:space="preserve"> 2009)</w:t>
      </w:r>
      <w:r w:rsidRPr="0050039A">
        <w:rPr>
          <w:rFonts w:asciiTheme="minorHAnsi" w:hAnsiTheme="minorHAnsi" w:cstheme="minorHAnsi"/>
        </w:rPr>
        <w:t>. For this research study, inductive approach will be used. A justification of selection of this approach is shown in below:</w:t>
      </w:r>
    </w:p>
    <w:p w14:paraId="06DEB949" w14:textId="77777777" w:rsidR="00D17193" w:rsidRPr="00632D72" w:rsidRDefault="00D17193" w:rsidP="0050039A">
      <w:pPr>
        <w:spacing w:before="100" w:beforeAutospacing="1" w:after="100" w:afterAutospacing="1" w:line="360" w:lineRule="auto"/>
        <w:jc w:val="both"/>
        <w:rPr>
          <w:rFonts w:asciiTheme="minorHAnsi" w:hAnsiTheme="minorHAnsi" w:cstheme="minorHAnsi"/>
          <w:b/>
          <w:u w:val="single"/>
        </w:rPr>
      </w:pPr>
      <w:r w:rsidRPr="00632D72">
        <w:rPr>
          <w:rFonts w:asciiTheme="minorHAnsi" w:hAnsiTheme="minorHAnsi" w:cstheme="minorHAnsi"/>
          <w:b/>
          <w:u w:val="single"/>
        </w:rPr>
        <w:t xml:space="preserve">Justification for Choice of Inductive Approach: </w:t>
      </w:r>
    </w:p>
    <w:p w14:paraId="427C5740" w14:textId="372C1681" w:rsidR="00CA0CC4"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As mentioned earlier, in deductive approach, new theory is emerged through data and research questions are used to narrow the scope of the study. Hypotheses are set based on assumptions to testing, which can either be accepted or rejected as it is commonly associated with quantitative research method. On the other hand, inductive approach is aimed to test theories with no set rules and associated with qualitative research method. The aim of this research is to gather vast information on employee’s perception regarding work stress. There is no set limit on the amount of information to be collected. This approach will allow the researcher to get necessary information with open mind without any pre-convinced idea of what can be found. Not only that, an inductive approach will help to gain in-depth knowledge of employee’s perception regarding work stress in UK fashion industry. Researchers of previous research studies conducted on the same topic have used deductive approach by testing hypotheses. As a result, it narrowed down possibilities of new findings (Ahmad et. al, 2015; </w:t>
      </w:r>
      <w:proofErr w:type="spellStart"/>
      <w:r w:rsidRPr="0050039A">
        <w:rPr>
          <w:rFonts w:asciiTheme="minorHAnsi" w:hAnsiTheme="minorHAnsi" w:cstheme="minorHAnsi"/>
        </w:rPr>
        <w:t>Botwe</w:t>
      </w:r>
      <w:proofErr w:type="spellEnd"/>
      <w:r w:rsidRPr="0050039A">
        <w:rPr>
          <w:rFonts w:asciiTheme="minorHAnsi" w:hAnsiTheme="minorHAnsi" w:cstheme="minorHAnsi"/>
        </w:rPr>
        <w:t xml:space="preserve"> et al. 2017; </w:t>
      </w:r>
      <w:proofErr w:type="spellStart"/>
      <w:r w:rsidRPr="0050039A">
        <w:rPr>
          <w:rFonts w:asciiTheme="minorHAnsi" w:hAnsiTheme="minorHAnsi" w:cstheme="minorHAnsi"/>
        </w:rPr>
        <w:t>Kordee</w:t>
      </w:r>
      <w:proofErr w:type="spellEnd"/>
      <w:r w:rsidRPr="0050039A">
        <w:rPr>
          <w:rFonts w:asciiTheme="minorHAnsi" w:hAnsiTheme="minorHAnsi" w:cstheme="minorHAnsi"/>
        </w:rPr>
        <w:t xml:space="preserve"> et al. 2018; </w:t>
      </w:r>
      <w:proofErr w:type="spellStart"/>
      <w:r w:rsidRPr="0050039A">
        <w:rPr>
          <w:rFonts w:asciiTheme="minorHAnsi" w:hAnsiTheme="minorHAnsi" w:cstheme="minorHAnsi"/>
        </w:rPr>
        <w:t>Eldor</w:t>
      </w:r>
      <w:proofErr w:type="spellEnd"/>
      <w:r w:rsidRPr="0050039A">
        <w:rPr>
          <w:rFonts w:asciiTheme="minorHAnsi" w:hAnsiTheme="minorHAnsi" w:cstheme="minorHAnsi"/>
        </w:rPr>
        <w:t xml:space="preserve"> et al. 2017). These studies were narrowed down by testing </w:t>
      </w:r>
      <w:r w:rsidRPr="0050039A">
        <w:rPr>
          <w:rFonts w:asciiTheme="minorHAnsi" w:hAnsiTheme="minorHAnsi" w:cstheme="minorHAnsi"/>
        </w:rPr>
        <w:lastRenderedPageBreak/>
        <w:t xml:space="preserve">specific hypotheses. However, idea of using an inductive approach for the selected study is to get information of unknown facts. It will allow to investigate new phenomena from a different perspective which previously have not been explored. </w:t>
      </w:r>
    </w:p>
    <w:p w14:paraId="40F38B34" w14:textId="3D684098" w:rsidR="00D17193" w:rsidRDefault="00D17193" w:rsidP="00632D72">
      <w:pPr>
        <w:pStyle w:val="Heading2"/>
        <w:rPr>
          <w:u w:val="single"/>
        </w:rPr>
      </w:pPr>
      <w:bookmarkStart w:id="13" w:name="_Toc19549797"/>
      <w:r w:rsidRPr="00632D72">
        <w:rPr>
          <w:u w:val="single"/>
        </w:rPr>
        <w:t>3.3) Research Method and Justification</w:t>
      </w:r>
      <w:bookmarkEnd w:id="13"/>
    </w:p>
    <w:p w14:paraId="6382CFBF" w14:textId="77777777" w:rsidR="009F69D1" w:rsidRPr="009F69D1" w:rsidRDefault="009F69D1" w:rsidP="009F69D1"/>
    <w:p w14:paraId="5A300F20" w14:textId="77777777" w:rsidR="00D17193" w:rsidRPr="0050039A" w:rsidRDefault="00D17193" w:rsidP="0050039A">
      <w:pPr>
        <w:spacing w:line="360" w:lineRule="auto"/>
        <w:jc w:val="both"/>
        <w:rPr>
          <w:rFonts w:asciiTheme="minorHAnsi" w:hAnsiTheme="minorHAnsi" w:cstheme="minorHAnsi"/>
          <w:color w:val="002838"/>
        </w:rPr>
      </w:pPr>
      <w:r w:rsidRPr="0050039A">
        <w:rPr>
          <w:rFonts w:asciiTheme="minorHAnsi" w:hAnsiTheme="minorHAnsi" w:cstheme="minorHAnsi"/>
        </w:rPr>
        <w:t>In order to conduct research study, researchers around the world follows research methods, based on the nature of the chosen study. The most widely used research methods are divided into two major categories. One is qualitative research and other one is quantitative research. There is another method, which is the combination of both qualitative and quantitative. It is known as mixed method. Core characteristics of mixed method is, that it collects and analyses both qualitative and quantitative data. As it draws up potential strengths of both qualitative and quantitative method, it allows researchers explore diverse perspectives, as well as uncover relationships between multiple factors (</w:t>
      </w:r>
      <w:r w:rsidRPr="0050039A">
        <w:rPr>
          <w:rFonts w:asciiTheme="minorHAnsi" w:eastAsiaTheme="minorEastAsia" w:hAnsiTheme="minorHAnsi" w:cstheme="minorHAnsi"/>
          <w:lang w:val="en-US"/>
        </w:rPr>
        <w:t>Morse and Niehaus, 2009)</w:t>
      </w:r>
      <w:r w:rsidRPr="0050039A">
        <w:rPr>
          <w:rFonts w:asciiTheme="minorHAnsi" w:hAnsiTheme="minorHAnsi" w:cstheme="minorHAnsi"/>
        </w:rPr>
        <w:t>. However, when the requirement of the study is to quantify a problem through generating numerical data and transforming it in to usable statistics, quantitative research method is the ideal option. Quantitative method is well-structured and systematic in design. It involves in testing formulated hypotheses to generate a conclusion. Therefore, it is also considered as conclusive research. Quantitative research is more structured than qualitative research (</w:t>
      </w:r>
      <w:r w:rsidRPr="0050039A">
        <w:rPr>
          <w:rFonts w:asciiTheme="minorHAnsi" w:eastAsiaTheme="minorEastAsia" w:hAnsiTheme="minorHAnsi" w:cstheme="minorHAnsi"/>
          <w:lang w:val="en-US"/>
        </w:rPr>
        <w:t>Morgan, 2014)</w:t>
      </w:r>
      <w:r w:rsidRPr="0050039A">
        <w:rPr>
          <w:rFonts w:asciiTheme="minorHAnsi" w:hAnsiTheme="minorHAnsi" w:cstheme="minorHAnsi"/>
        </w:rPr>
        <w:t>. The most common forms of data collection method for quantitative research are paper surveys, online surveys, mobile survey, longitudinal studies and online polls.</w:t>
      </w:r>
      <w:r w:rsidRPr="0050039A">
        <w:rPr>
          <w:rFonts w:asciiTheme="minorHAnsi" w:hAnsiTheme="minorHAnsi" w:cstheme="minorHAnsi"/>
          <w:color w:val="002838"/>
        </w:rPr>
        <w:t xml:space="preserve"> Qualitative method on the other hand, follows unstructured or semi-structured techniques. It allows researchers to go deeper in to the problem by uncovering trends of thoughts and opinions. It is often used for exploring human behaviour, as a result the research is often considered as exploratory research (</w:t>
      </w:r>
      <w:proofErr w:type="spellStart"/>
      <w:r w:rsidRPr="0050039A">
        <w:rPr>
          <w:rFonts w:asciiTheme="minorHAnsi" w:eastAsiaTheme="minorEastAsia" w:hAnsiTheme="minorHAnsi" w:cstheme="minorHAnsi"/>
          <w:lang w:val="en-US"/>
        </w:rPr>
        <w:t>Hennink</w:t>
      </w:r>
      <w:proofErr w:type="spellEnd"/>
      <w:r w:rsidRPr="0050039A">
        <w:rPr>
          <w:rFonts w:asciiTheme="minorHAnsi" w:eastAsiaTheme="minorEastAsia" w:hAnsiTheme="minorHAnsi" w:cstheme="minorHAnsi"/>
          <w:lang w:val="en-US"/>
        </w:rPr>
        <w:t xml:space="preserve"> </w:t>
      </w:r>
      <w:r w:rsidRPr="0050039A">
        <w:rPr>
          <w:rFonts w:asciiTheme="minorHAnsi" w:eastAsiaTheme="minorEastAsia" w:hAnsiTheme="minorHAnsi" w:cstheme="minorHAnsi"/>
          <w:i/>
          <w:lang w:val="en-US"/>
        </w:rPr>
        <w:t>et al.</w:t>
      </w:r>
      <w:r w:rsidRPr="0050039A">
        <w:rPr>
          <w:rFonts w:asciiTheme="minorHAnsi" w:eastAsiaTheme="minorEastAsia" w:hAnsiTheme="minorHAnsi" w:cstheme="minorHAnsi"/>
          <w:lang w:val="en-US"/>
        </w:rPr>
        <w:t xml:space="preserve"> 2010)</w:t>
      </w:r>
      <w:r w:rsidRPr="0050039A">
        <w:rPr>
          <w:rFonts w:asciiTheme="minorHAnsi" w:hAnsiTheme="minorHAnsi" w:cstheme="minorHAnsi"/>
          <w:color w:val="002838"/>
        </w:rPr>
        <w:t xml:space="preserve">. Main idea of choosing qualitative method is to gain understanding of reasons, opinions, thoughts, responses and motivations of informants in order to address an underlying problem. Not only that, developed ideas from the underlying problem can be used as hypotheses for potential quantitative research. As mentioned in previous section, qualitative research follows inductive research approach. Therefore, for this research study, </w:t>
      </w:r>
      <w:r w:rsidRPr="0050039A">
        <w:rPr>
          <w:rFonts w:asciiTheme="minorHAnsi" w:hAnsiTheme="minorHAnsi" w:cstheme="minorHAnsi"/>
          <w:color w:val="002838"/>
        </w:rPr>
        <w:lastRenderedPageBreak/>
        <w:t xml:space="preserve">qualitative is the suitable method. A justification of choosing this method is discussed in below: </w:t>
      </w:r>
    </w:p>
    <w:p w14:paraId="00C1122D" w14:textId="77777777" w:rsidR="00D17193" w:rsidRPr="0050039A" w:rsidRDefault="00D17193" w:rsidP="0050039A">
      <w:pPr>
        <w:spacing w:line="360" w:lineRule="auto"/>
        <w:jc w:val="both"/>
        <w:rPr>
          <w:rFonts w:asciiTheme="minorHAnsi" w:hAnsiTheme="minorHAnsi" w:cstheme="minorHAnsi"/>
          <w:color w:val="002838"/>
        </w:rPr>
      </w:pPr>
    </w:p>
    <w:p w14:paraId="2DA21321" w14:textId="3DC4B467" w:rsidR="004365F2" w:rsidRPr="00632D72" w:rsidRDefault="00D17193" w:rsidP="0050039A">
      <w:pPr>
        <w:spacing w:line="360" w:lineRule="auto"/>
        <w:jc w:val="both"/>
        <w:rPr>
          <w:rFonts w:asciiTheme="minorHAnsi" w:hAnsiTheme="minorHAnsi" w:cstheme="minorHAnsi"/>
          <w:b/>
          <w:u w:val="single"/>
        </w:rPr>
      </w:pPr>
      <w:r w:rsidRPr="00632D72">
        <w:rPr>
          <w:rFonts w:asciiTheme="minorHAnsi" w:hAnsiTheme="minorHAnsi" w:cstheme="minorHAnsi"/>
          <w:b/>
          <w:u w:val="single"/>
        </w:rPr>
        <w:t>Justification for Choice of Qualitative Approach:</w:t>
      </w:r>
    </w:p>
    <w:p w14:paraId="5E1A6864" w14:textId="77777777" w:rsidR="00D17193" w:rsidRPr="0050039A" w:rsidRDefault="00D17193" w:rsidP="0050039A">
      <w:pPr>
        <w:spacing w:line="360" w:lineRule="auto"/>
        <w:jc w:val="both"/>
        <w:rPr>
          <w:rFonts w:asciiTheme="minorHAnsi" w:hAnsiTheme="minorHAnsi" w:cstheme="minorHAnsi"/>
          <w:color w:val="002838"/>
        </w:rPr>
      </w:pPr>
      <w:r w:rsidRPr="0050039A">
        <w:rPr>
          <w:rFonts w:asciiTheme="minorHAnsi" w:hAnsiTheme="minorHAnsi" w:cstheme="minorHAnsi"/>
          <w:color w:val="002838"/>
        </w:rPr>
        <w:t xml:space="preserve">The chosen research topic seeks for opinions, thoughts and feelings of the UK fashion industry employees, regarding work stress. Qualitative method will enable the researcher to gain deeper knowledge of employee’s perception about work stress, which is difficult to gain from quantitative method as it follows closed question surveys. Not only that, it will provide opportunity to generate valuable information in real time and will also provide opportunity to follow up answers by engaging in a valuable conversation on the chosen topic. At the same time, as qualitative method follows unstructured or semi-structured technique, this will allow the employees to express their opinion, feelings and thoughts more freely, which is not possible in Quantitative method as it follows structured survey. Even though, the facts and figures acquired from quantitative research are very useful to come to a conclusion but there always remains a why in each answer which might arise a new question or doubt in researchers mind. Qualitative method will allow researcher to clarify questions, doubts or ask employees to elaborate any answer for a deeper understanding. Main motive of this study is to gain maximum knowledge about employees’ perception regarding work stress in UK fashion industry, not to measure any impact, influence or relationship of pre-decided factors. </w:t>
      </w:r>
    </w:p>
    <w:p w14:paraId="3623B9F7" w14:textId="77777777" w:rsidR="00D17193" w:rsidRPr="0050039A" w:rsidRDefault="00D17193" w:rsidP="0050039A">
      <w:pPr>
        <w:spacing w:line="360" w:lineRule="auto"/>
        <w:jc w:val="both"/>
        <w:rPr>
          <w:rFonts w:asciiTheme="minorHAnsi" w:hAnsiTheme="minorHAnsi" w:cstheme="minorHAnsi"/>
          <w:color w:val="002838"/>
        </w:rPr>
      </w:pPr>
    </w:p>
    <w:p w14:paraId="13A21951" w14:textId="77777777" w:rsidR="00D17193" w:rsidRPr="0050039A" w:rsidRDefault="00D17193" w:rsidP="0050039A">
      <w:pPr>
        <w:spacing w:line="360" w:lineRule="auto"/>
        <w:jc w:val="both"/>
        <w:rPr>
          <w:rFonts w:asciiTheme="minorHAnsi" w:hAnsiTheme="minorHAnsi" w:cstheme="minorHAnsi"/>
          <w:color w:val="002838"/>
        </w:rPr>
      </w:pPr>
    </w:p>
    <w:p w14:paraId="4CB1F112" w14:textId="31682E0D" w:rsidR="00D17193" w:rsidRDefault="00D17193" w:rsidP="0050039A">
      <w:pPr>
        <w:spacing w:line="360" w:lineRule="auto"/>
        <w:jc w:val="both"/>
        <w:rPr>
          <w:rFonts w:cstheme="minorHAnsi"/>
        </w:rPr>
      </w:pPr>
    </w:p>
    <w:p w14:paraId="04BB84BD" w14:textId="28DFFC3C" w:rsidR="00CA0CC4" w:rsidRDefault="00CA0CC4" w:rsidP="0050039A">
      <w:pPr>
        <w:spacing w:line="360" w:lineRule="auto"/>
        <w:jc w:val="both"/>
        <w:rPr>
          <w:rFonts w:cstheme="minorHAnsi"/>
        </w:rPr>
      </w:pPr>
    </w:p>
    <w:p w14:paraId="33DC5EC4" w14:textId="282C5E4B" w:rsidR="00CA0CC4" w:rsidRDefault="00CA0CC4" w:rsidP="0050039A">
      <w:pPr>
        <w:spacing w:line="360" w:lineRule="auto"/>
        <w:jc w:val="both"/>
        <w:rPr>
          <w:rFonts w:cstheme="minorHAnsi"/>
        </w:rPr>
      </w:pPr>
    </w:p>
    <w:p w14:paraId="492A3BF6" w14:textId="744B289A" w:rsidR="00CA0CC4" w:rsidRDefault="00CA0CC4" w:rsidP="0050039A">
      <w:pPr>
        <w:spacing w:line="360" w:lineRule="auto"/>
        <w:jc w:val="both"/>
        <w:rPr>
          <w:rFonts w:cstheme="minorHAnsi"/>
        </w:rPr>
      </w:pPr>
    </w:p>
    <w:p w14:paraId="02618CCB" w14:textId="77777777" w:rsidR="00CA0CC4" w:rsidRPr="0050039A" w:rsidRDefault="00CA0CC4" w:rsidP="0050039A">
      <w:pPr>
        <w:spacing w:line="360" w:lineRule="auto"/>
        <w:jc w:val="both"/>
        <w:rPr>
          <w:rFonts w:asciiTheme="minorHAnsi" w:hAnsiTheme="minorHAnsi" w:cstheme="minorHAnsi"/>
        </w:rPr>
      </w:pPr>
    </w:p>
    <w:p w14:paraId="617A25AA"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2603DAB4" w14:textId="77777777" w:rsidR="00D17193" w:rsidRPr="00632D72" w:rsidRDefault="00D17193" w:rsidP="00632D72">
      <w:pPr>
        <w:pStyle w:val="Heading2"/>
        <w:rPr>
          <w:u w:val="single"/>
        </w:rPr>
      </w:pPr>
      <w:bookmarkStart w:id="14" w:name="_Toc19549798"/>
      <w:r w:rsidRPr="00632D72">
        <w:rPr>
          <w:u w:val="single"/>
        </w:rPr>
        <w:lastRenderedPageBreak/>
        <w:t>3.4) Research Design, Data Collection and Instrument</w:t>
      </w:r>
      <w:bookmarkEnd w:id="14"/>
      <w:r w:rsidRPr="00632D72">
        <w:rPr>
          <w:u w:val="single"/>
        </w:rPr>
        <w:t xml:space="preserve"> </w:t>
      </w:r>
    </w:p>
    <w:p w14:paraId="6F188C5A" w14:textId="77777777" w:rsidR="00A678FC" w:rsidRDefault="00632D72" w:rsidP="0050039A">
      <w:pPr>
        <w:spacing w:before="100" w:beforeAutospacing="1" w:after="100" w:afterAutospacing="1" w:line="360" w:lineRule="auto"/>
        <w:jc w:val="both"/>
        <w:rPr>
          <w:rFonts w:cstheme="minorHAnsi"/>
        </w:rPr>
      </w:pPr>
      <w:bookmarkStart w:id="15" w:name="_Toc19549799"/>
      <w:r w:rsidRPr="00632D72">
        <w:rPr>
          <w:rStyle w:val="Heading3Char"/>
          <w:u w:val="single"/>
        </w:rPr>
        <w:t>3.4.1)</w:t>
      </w:r>
      <w:r>
        <w:rPr>
          <w:rStyle w:val="Heading3Char"/>
          <w:u w:val="single"/>
        </w:rPr>
        <w:t xml:space="preserve"> </w:t>
      </w:r>
      <w:r w:rsidR="00D17193" w:rsidRPr="00632D72">
        <w:rPr>
          <w:rStyle w:val="Heading3Char"/>
          <w:u w:val="single"/>
        </w:rPr>
        <w:t>Research Design:</w:t>
      </w:r>
      <w:bookmarkEnd w:id="15"/>
      <w:r w:rsidR="00D17193" w:rsidRPr="0050039A">
        <w:rPr>
          <w:rFonts w:asciiTheme="minorHAnsi" w:hAnsiTheme="minorHAnsi" w:cstheme="minorHAnsi"/>
        </w:rPr>
        <w:t xml:space="preserve"> </w:t>
      </w:r>
    </w:p>
    <w:p w14:paraId="7CE9ED19" w14:textId="3D6537C0"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According to </w:t>
      </w:r>
      <w:proofErr w:type="spellStart"/>
      <w:r w:rsidRPr="0050039A">
        <w:rPr>
          <w:rFonts w:asciiTheme="minorHAnsi" w:hAnsiTheme="minorHAnsi" w:cstheme="minorHAnsi"/>
        </w:rPr>
        <w:t>Astalin</w:t>
      </w:r>
      <w:proofErr w:type="spellEnd"/>
      <w:r w:rsidRPr="0050039A">
        <w:rPr>
          <w:rFonts w:asciiTheme="minorHAnsi" w:hAnsiTheme="minorHAnsi" w:cstheme="minorHAnsi"/>
        </w:rPr>
        <w:t xml:space="preserve"> (2013), research design of qualitative study is considered more flexible than any other experimental techniques as it encompasses a variety of methods and structures that are widely accepted. There are four types of qualitative research design those are commonly used: 1) Phenomenology 2) Ethnography 3) Grounded theory 4) Case study. For this chosen study, research design will be based on a combination of both phenomenology and grounded theory. </w:t>
      </w:r>
    </w:p>
    <w:p w14:paraId="0182B7AD" w14:textId="77777777" w:rsidR="00A678FC" w:rsidRDefault="00D17193" w:rsidP="0050039A">
      <w:pPr>
        <w:spacing w:before="100" w:beforeAutospacing="1" w:after="100" w:afterAutospacing="1" w:line="360" w:lineRule="auto"/>
        <w:jc w:val="both"/>
        <w:rPr>
          <w:rFonts w:cstheme="minorHAnsi"/>
        </w:rPr>
      </w:pPr>
      <w:r w:rsidRPr="00632D72">
        <w:rPr>
          <w:rFonts w:asciiTheme="minorHAnsi" w:hAnsiTheme="minorHAnsi" w:cstheme="minorHAnsi"/>
          <w:b/>
          <w:u w:val="single"/>
        </w:rPr>
        <w:t>Justification:</w:t>
      </w:r>
      <w:r w:rsidRPr="0050039A">
        <w:rPr>
          <w:rFonts w:asciiTheme="minorHAnsi" w:hAnsiTheme="minorHAnsi" w:cstheme="minorHAnsi"/>
        </w:rPr>
        <w:t xml:space="preserve"> </w:t>
      </w:r>
    </w:p>
    <w:p w14:paraId="3539E3C0" w14:textId="53871D7A"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Phenomenology design supports direct observation method of data collection, which will be one of the methods used for this research study. Goal of this research design is to describe individuals’ experiences; therefore, it will help to generate information regarding employees stress related experiences. Similarly, grounded theory support interview method of data collection. That is another method which will be used for this study. Not only that, the purpose of this research design is to discover existing problem and how it is being handled. This design will help to get deeper understanding of employee’s perception of </w:t>
      </w:r>
      <w:r w:rsidR="00632D72" w:rsidRPr="0050039A">
        <w:rPr>
          <w:rFonts w:cstheme="minorHAnsi"/>
        </w:rPr>
        <w:t>work</w:t>
      </w:r>
      <w:r w:rsidR="00632D72">
        <w:rPr>
          <w:rFonts w:cstheme="minorHAnsi"/>
        </w:rPr>
        <w:t xml:space="preserve"> </w:t>
      </w:r>
      <w:r w:rsidR="00632D72" w:rsidRPr="0050039A">
        <w:rPr>
          <w:rFonts w:cstheme="minorHAnsi"/>
        </w:rPr>
        <w:t>stress</w:t>
      </w:r>
      <w:r w:rsidRPr="0050039A">
        <w:rPr>
          <w:rFonts w:asciiTheme="minorHAnsi" w:hAnsiTheme="minorHAnsi" w:cstheme="minorHAnsi"/>
        </w:rPr>
        <w:t xml:space="preserve">. </w:t>
      </w:r>
    </w:p>
    <w:p w14:paraId="2BADD135" w14:textId="77777777" w:rsidR="00A678FC" w:rsidRDefault="00632D72" w:rsidP="0050039A">
      <w:pPr>
        <w:spacing w:before="100" w:beforeAutospacing="1" w:after="100" w:afterAutospacing="1" w:line="360" w:lineRule="auto"/>
        <w:jc w:val="both"/>
        <w:rPr>
          <w:rFonts w:cstheme="minorHAnsi"/>
        </w:rPr>
      </w:pPr>
      <w:bookmarkStart w:id="16" w:name="_Toc19549800"/>
      <w:r w:rsidRPr="00632D72">
        <w:rPr>
          <w:rStyle w:val="Heading3Char"/>
          <w:u w:val="single"/>
        </w:rPr>
        <w:t>3.4.2)</w:t>
      </w:r>
      <w:r>
        <w:rPr>
          <w:rStyle w:val="Heading3Char"/>
          <w:u w:val="single"/>
        </w:rPr>
        <w:t xml:space="preserve"> </w:t>
      </w:r>
      <w:r w:rsidR="00D17193" w:rsidRPr="00632D72">
        <w:rPr>
          <w:rStyle w:val="Heading3Char"/>
          <w:u w:val="single"/>
        </w:rPr>
        <w:t>Types of Data:</w:t>
      </w:r>
      <w:bookmarkEnd w:id="16"/>
      <w:r w:rsidR="00D17193" w:rsidRPr="0050039A">
        <w:rPr>
          <w:rFonts w:asciiTheme="minorHAnsi" w:hAnsiTheme="minorHAnsi" w:cstheme="minorHAnsi"/>
        </w:rPr>
        <w:t xml:space="preserve"> </w:t>
      </w:r>
    </w:p>
    <w:p w14:paraId="08E30668" w14:textId="1BCD3D1A"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As per </w:t>
      </w:r>
      <w:proofErr w:type="spellStart"/>
      <w:r w:rsidRPr="0050039A">
        <w:rPr>
          <w:rFonts w:asciiTheme="minorHAnsi" w:hAnsiTheme="minorHAnsi" w:cstheme="minorHAnsi"/>
        </w:rPr>
        <w:t>Vinerean</w:t>
      </w:r>
      <w:proofErr w:type="spellEnd"/>
      <w:r w:rsidRPr="0050039A">
        <w:rPr>
          <w:rFonts w:asciiTheme="minorHAnsi" w:hAnsiTheme="minorHAnsi" w:cstheme="minorHAnsi"/>
        </w:rPr>
        <w:t xml:space="preserve"> et al. (2013), two types of data are mainly used in research study. 1) Primary data and 2) Secondary data. For this research study, both primary and secondary data will be used. Main sources of secondary data are books, journals, articles, educational websites and other sources. The purpose of using secondary data is to review the literatures, observe the findings of previous studies on similar topic and prepare questions that will be used during interview session. </w:t>
      </w:r>
    </w:p>
    <w:p w14:paraId="149D6CDE" w14:textId="77777777" w:rsidR="00A678FC" w:rsidRDefault="00632D72" w:rsidP="0050039A">
      <w:pPr>
        <w:spacing w:before="100" w:beforeAutospacing="1" w:after="100" w:afterAutospacing="1" w:line="360" w:lineRule="auto"/>
        <w:jc w:val="both"/>
        <w:rPr>
          <w:rFonts w:cstheme="minorHAnsi"/>
        </w:rPr>
      </w:pPr>
      <w:bookmarkStart w:id="17" w:name="_Toc19549801"/>
      <w:r>
        <w:rPr>
          <w:rStyle w:val="Heading3Char"/>
          <w:u w:val="single"/>
        </w:rPr>
        <w:t xml:space="preserve">3.4.3) </w:t>
      </w:r>
      <w:r w:rsidR="00D17193" w:rsidRPr="00632D72">
        <w:rPr>
          <w:rStyle w:val="Heading3Char"/>
          <w:u w:val="single"/>
        </w:rPr>
        <w:t>Data Collection Method:</w:t>
      </w:r>
      <w:bookmarkEnd w:id="17"/>
      <w:r w:rsidR="00D17193" w:rsidRPr="0050039A">
        <w:rPr>
          <w:rFonts w:asciiTheme="minorHAnsi" w:hAnsiTheme="minorHAnsi" w:cstheme="minorHAnsi"/>
        </w:rPr>
        <w:t xml:space="preserve"> </w:t>
      </w:r>
    </w:p>
    <w:p w14:paraId="4A90BF1B" w14:textId="7362EA23" w:rsidR="00BC6D2E"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Qualitative data collection method focuses on getting deeper into the chosen study by gaining insights, reasoning and motives</w:t>
      </w:r>
      <w:r w:rsidR="00A678FC">
        <w:rPr>
          <w:rFonts w:cstheme="minorHAnsi"/>
        </w:rPr>
        <w:t xml:space="preserve"> </w:t>
      </w:r>
      <w:r w:rsidR="00A678FC" w:rsidRPr="0050039A">
        <w:rPr>
          <w:rFonts w:asciiTheme="minorHAnsi" w:hAnsiTheme="minorHAnsi" w:cstheme="minorHAnsi"/>
        </w:rPr>
        <w:t>(</w:t>
      </w:r>
      <w:r w:rsidR="00A678FC" w:rsidRPr="0050039A">
        <w:rPr>
          <w:rFonts w:asciiTheme="minorHAnsi" w:eastAsiaTheme="minorEastAsia" w:hAnsiTheme="minorHAnsi" w:cstheme="minorHAnsi"/>
          <w:lang w:val="en-US"/>
        </w:rPr>
        <w:t>Morgan, 2014)</w:t>
      </w:r>
      <w:r w:rsidRPr="0050039A">
        <w:rPr>
          <w:rFonts w:asciiTheme="minorHAnsi" w:hAnsiTheme="minorHAnsi" w:cstheme="minorHAnsi"/>
        </w:rPr>
        <w:t xml:space="preserve">. As qualitative data </w:t>
      </w:r>
      <w:r w:rsidRPr="0050039A">
        <w:rPr>
          <w:rFonts w:asciiTheme="minorHAnsi" w:hAnsiTheme="minorHAnsi" w:cstheme="minorHAnsi"/>
        </w:rPr>
        <w:lastRenderedPageBreak/>
        <w:t>cannot be measured, therefore data collection method is structured to a limited extent. Most common methods of qualitative data collection methods are interview, focus groups, process of observation, longitudinal study and case studies. For this study, both face-to-face interview and process of observation methods will be used.</w:t>
      </w:r>
    </w:p>
    <w:p w14:paraId="4DE133A5" w14:textId="77777777" w:rsidR="00A678FC" w:rsidRDefault="00D17193" w:rsidP="0050039A">
      <w:pPr>
        <w:spacing w:before="100" w:beforeAutospacing="1" w:after="100" w:afterAutospacing="1" w:line="360" w:lineRule="auto"/>
        <w:jc w:val="both"/>
        <w:rPr>
          <w:rFonts w:cstheme="minorHAnsi"/>
        </w:rPr>
      </w:pPr>
      <w:r w:rsidRPr="00632D72">
        <w:rPr>
          <w:rFonts w:asciiTheme="minorHAnsi" w:hAnsiTheme="minorHAnsi" w:cstheme="minorHAnsi"/>
          <w:b/>
          <w:u w:val="single"/>
        </w:rPr>
        <w:t>Justification:</w:t>
      </w:r>
      <w:r w:rsidRPr="0050039A">
        <w:rPr>
          <w:rFonts w:asciiTheme="minorHAnsi" w:hAnsiTheme="minorHAnsi" w:cstheme="minorHAnsi"/>
        </w:rPr>
        <w:t xml:space="preserve"> </w:t>
      </w:r>
    </w:p>
    <w:p w14:paraId="3A0E6C0D" w14:textId="34BD28DE" w:rsidR="00D17193" w:rsidRDefault="00D17193" w:rsidP="0050039A">
      <w:pPr>
        <w:spacing w:before="100" w:beforeAutospacing="1" w:after="100" w:afterAutospacing="1" w:line="360" w:lineRule="auto"/>
        <w:jc w:val="both"/>
        <w:rPr>
          <w:rFonts w:cstheme="minorHAnsi"/>
        </w:rPr>
      </w:pPr>
      <w:r w:rsidRPr="0050039A">
        <w:rPr>
          <w:rFonts w:asciiTheme="minorHAnsi" w:hAnsiTheme="minorHAnsi" w:cstheme="minorHAnsi"/>
        </w:rPr>
        <w:t>Face-to-face interview will allow personal interaction with the interviewees. With personal interaction, interviewees can be made feel safe in order to open up to the conversation and provide more necessary information. It will help to show, that researcher understand participants feelings. Not only that, questions can be generated and adjusted based on the interviewee’s responses. Another</w:t>
      </w:r>
      <w:r w:rsidR="00BC6D2E">
        <w:rPr>
          <w:rFonts w:cstheme="minorHAnsi"/>
        </w:rPr>
        <w:t xml:space="preserve"> </w:t>
      </w:r>
      <w:r w:rsidRPr="0050039A">
        <w:rPr>
          <w:rFonts w:asciiTheme="minorHAnsi" w:hAnsiTheme="minorHAnsi" w:cstheme="minorHAnsi"/>
        </w:rPr>
        <w:t xml:space="preserve">benefit will be observing the body language of the participants. Meaning, as a researcher, it will be easier to observe, if a participant is trying to hide information, feeling nervous about sharing information or even trying to lie about certain issues. Even though, there are some challenges in conducting face-to-face interviews such as cost of setting up interview sessions, manual data entry whistle generating next question in mind, arranging place and time for the interview. However, other interviews such as telephone interview or online interview will limit the advantage empathy and personal interaction. Panel interview or group interview are more time consuming and provide less opportunity to gather vast information as all the members of the group or panel may not speak up freely. As the chosen research study requires deeper understanding of employee’s perception of work stress. Therefore, conducting face-to-face interview is a suitable data collection method for this study. Another data collection method which will be used for this study is observation process. For this study, both direct observation and covert observation will be used. Direct observation will allow to observe employees during working hours without interacting with them and covert observation will allow to observer the employees without making them aware that they are being observed. It will help to understand the sources of employees work stress, situations that creates work stress and employees stress handing capability. </w:t>
      </w:r>
    </w:p>
    <w:p w14:paraId="57D5A9A2" w14:textId="77777777" w:rsidR="00CA0CC4" w:rsidRPr="0050039A" w:rsidRDefault="00CA0CC4" w:rsidP="0050039A">
      <w:pPr>
        <w:spacing w:before="100" w:beforeAutospacing="1" w:after="100" w:afterAutospacing="1" w:line="360" w:lineRule="auto"/>
        <w:jc w:val="both"/>
        <w:rPr>
          <w:rFonts w:asciiTheme="minorHAnsi" w:hAnsiTheme="minorHAnsi" w:cstheme="minorHAnsi"/>
        </w:rPr>
      </w:pPr>
    </w:p>
    <w:p w14:paraId="11061547" w14:textId="77777777" w:rsidR="00BC6D2E" w:rsidRDefault="00632D72" w:rsidP="0050039A">
      <w:pPr>
        <w:spacing w:before="100" w:beforeAutospacing="1" w:after="100" w:afterAutospacing="1" w:line="360" w:lineRule="auto"/>
        <w:jc w:val="both"/>
        <w:rPr>
          <w:rFonts w:cstheme="minorHAnsi"/>
        </w:rPr>
      </w:pPr>
      <w:bookmarkStart w:id="18" w:name="_Toc19549802"/>
      <w:r>
        <w:rPr>
          <w:rStyle w:val="Heading3Char"/>
          <w:u w:val="single"/>
        </w:rPr>
        <w:lastRenderedPageBreak/>
        <w:t xml:space="preserve">3.4.4) </w:t>
      </w:r>
      <w:r w:rsidR="00D17193" w:rsidRPr="00632D72">
        <w:rPr>
          <w:rStyle w:val="Heading3Char"/>
          <w:u w:val="single"/>
        </w:rPr>
        <w:t>Data Collection Tool/Instrument:</w:t>
      </w:r>
      <w:bookmarkEnd w:id="18"/>
      <w:r w:rsidR="00D17193" w:rsidRPr="0050039A">
        <w:rPr>
          <w:rFonts w:asciiTheme="minorHAnsi" w:hAnsiTheme="minorHAnsi" w:cstheme="minorHAnsi"/>
        </w:rPr>
        <w:t xml:space="preserve"> </w:t>
      </w:r>
    </w:p>
    <w:p w14:paraId="5653F8C0" w14:textId="5C179482"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Interview is a process of data collection through asking questions</w:t>
      </w:r>
      <w:r w:rsidR="00BC6D2E">
        <w:rPr>
          <w:rFonts w:cstheme="minorHAnsi"/>
        </w:rPr>
        <w:t xml:space="preserve"> (</w:t>
      </w:r>
      <w:proofErr w:type="spellStart"/>
      <w:r w:rsidR="00BC6D2E" w:rsidRPr="0050039A">
        <w:rPr>
          <w:rFonts w:asciiTheme="minorHAnsi" w:hAnsiTheme="minorHAnsi" w:cstheme="minorHAnsi"/>
        </w:rPr>
        <w:t>Astalin</w:t>
      </w:r>
      <w:proofErr w:type="spellEnd"/>
      <w:r w:rsidR="00BC6D2E">
        <w:rPr>
          <w:rFonts w:cstheme="minorHAnsi"/>
        </w:rPr>
        <w:t xml:space="preserve">, </w:t>
      </w:r>
      <w:r w:rsidR="00BC6D2E" w:rsidRPr="0050039A">
        <w:rPr>
          <w:rFonts w:asciiTheme="minorHAnsi" w:hAnsiTheme="minorHAnsi" w:cstheme="minorHAnsi"/>
        </w:rPr>
        <w:t>2013)</w:t>
      </w:r>
      <w:r w:rsidR="00BC6D2E">
        <w:rPr>
          <w:rFonts w:cstheme="minorHAnsi"/>
        </w:rPr>
        <w:t>.</w:t>
      </w:r>
      <w:r w:rsidRPr="0050039A">
        <w:rPr>
          <w:rFonts w:asciiTheme="minorHAnsi" w:hAnsiTheme="minorHAnsi" w:cstheme="minorHAnsi"/>
        </w:rPr>
        <w:t xml:space="preserve"> Data can be collected using various types of tools depending on the nature of the interview. Face-to-face interview is one of the chosen data collection technique that will be used in this study. Fundamentally, there are three types of interview that are commonly used in a face-to-face interview. 1) Structured interview, 2) Semi-Structured interview, 3) Unstructured interview. For this study, semi-structured interview will be used. As a result, data collection tool will be semi-structured questionnaire. On the other hand, regarding the process of observation technique for data collection, video recordings will be done and used as data collection tool.</w:t>
      </w:r>
    </w:p>
    <w:p w14:paraId="653EF254" w14:textId="77777777" w:rsidR="00BC6D2E" w:rsidRDefault="00D17193" w:rsidP="0050039A">
      <w:pPr>
        <w:spacing w:before="100" w:beforeAutospacing="1" w:after="100" w:afterAutospacing="1" w:line="360" w:lineRule="auto"/>
        <w:jc w:val="both"/>
        <w:rPr>
          <w:rFonts w:cstheme="minorHAnsi"/>
        </w:rPr>
      </w:pPr>
      <w:r w:rsidRPr="00632D72">
        <w:rPr>
          <w:rFonts w:asciiTheme="minorHAnsi" w:hAnsiTheme="minorHAnsi" w:cstheme="minorHAnsi"/>
          <w:b/>
          <w:u w:val="single"/>
        </w:rPr>
        <w:t>Justification:</w:t>
      </w:r>
      <w:r w:rsidRPr="0050039A">
        <w:rPr>
          <w:rFonts w:asciiTheme="minorHAnsi" w:hAnsiTheme="minorHAnsi" w:cstheme="minorHAnsi"/>
        </w:rPr>
        <w:t xml:space="preserve"> </w:t>
      </w:r>
    </w:p>
    <w:p w14:paraId="6E7AC945" w14:textId="0FA9195E"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The main purpose of using a semi-structured interview for this study is that, it is flexible to an extent while research guidelines are also maintained. As a result, if a question arises in researchers mind just at the time of the interview. It can still be included in order to gather new information. As different employees may have different perceptions about work stress, therefore flexibility of making up questions based on the situation will be helpful. A semi-structured interview will provide researcher the scope to prepare key questions on work stress and analyse them prior conducting the interview. Not only that, a semi-structured interview will allow the researcher to make interviewees comfortable with friendly gesture, even though research guideline will remain intact. On the other hand, a structured interview will not be a suitable option for this study as a general set of questions will be prepared, where same questions will be asked to all the interviewees. As a result, it will limit the scope of generating unknown facts. Not only that, the atmosphere of the interview is formal, which can make both interviewer and interviewee less comfortable. Finally, preparing questions for structured interviews require significant amount of time than semi-structured interview questions. In terms of the unstructured interview, the biggest challenge is having no specific structure of the interview. As a result, interview sessions may get longer as interviewer may take time in producing questions and executing the </w:t>
      </w:r>
      <w:r w:rsidRPr="0050039A">
        <w:rPr>
          <w:rFonts w:asciiTheme="minorHAnsi" w:hAnsiTheme="minorHAnsi" w:cstheme="minorHAnsi"/>
        </w:rPr>
        <w:lastRenderedPageBreak/>
        <w:t xml:space="preserve">interview. Similarly, not having a standardized question often raises questions about the reliability of the interview. Considering all these facts, questionnaire for a semi-structured interview will be best possible data collection tool for this study. Regarding observation technique of data collection, video recording will help to look into the transcript post observation session. Facility of replaying the recording will enable the researcher to understand the employee’s perception and feelings about work stress based on their work time conversation and body language. </w:t>
      </w:r>
    </w:p>
    <w:p w14:paraId="77884F01" w14:textId="31C7E6C0" w:rsidR="00D17193" w:rsidRPr="00632D72" w:rsidRDefault="00632D72" w:rsidP="00632D72">
      <w:pPr>
        <w:pStyle w:val="Heading3"/>
        <w:rPr>
          <w:u w:val="single"/>
        </w:rPr>
      </w:pPr>
      <w:bookmarkStart w:id="19" w:name="_Toc19549803"/>
      <w:r>
        <w:rPr>
          <w:u w:val="single"/>
        </w:rPr>
        <w:t xml:space="preserve">3.5.5) </w:t>
      </w:r>
      <w:r w:rsidR="00D17193" w:rsidRPr="00632D72">
        <w:rPr>
          <w:u w:val="single"/>
        </w:rPr>
        <w:t>Software’s for Data Analysis:</w:t>
      </w:r>
      <w:bookmarkEnd w:id="19"/>
    </w:p>
    <w:p w14:paraId="434BCBC7"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In order to analyse the collected information from interviews, MAXQDA software will be used. This is a popular qualitative data analysis software which allows to import information of interviews and organize into categories. Afterwards, all collected information can be group in to a cluster for visualization and themes emerges from the collected information’s. The best feature of this software is that, it allows to review all qualitative data in one central location. As for analysing the information collected through observations, Raven’s Eye software will be used. This is a widely used qualitative data analysis software that can process audio and video recordings. Once recorded files are uploaded, this software transforms those files into text files. This software also has the ability transform different languages into a single language which will be helpful while gathering information through observation. </w:t>
      </w:r>
    </w:p>
    <w:p w14:paraId="4DD57938" w14:textId="05E71DD6" w:rsidR="00D17193" w:rsidRDefault="00D17193" w:rsidP="0050039A">
      <w:pPr>
        <w:spacing w:before="100" w:beforeAutospacing="1" w:after="100" w:afterAutospacing="1" w:line="360" w:lineRule="auto"/>
        <w:ind w:left="720"/>
        <w:jc w:val="both"/>
        <w:rPr>
          <w:rFonts w:cstheme="minorHAnsi"/>
        </w:rPr>
      </w:pPr>
    </w:p>
    <w:p w14:paraId="0E703F16" w14:textId="0330E625" w:rsidR="008E0596" w:rsidRDefault="008E0596" w:rsidP="0050039A">
      <w:pPr>
        <w:spacing w:before="100" w:beforeAutospacing="1" w:after="100" w:afterAutospacing="1" w:line="360" w:lineRule="auto"/>
        <w:ind w:left="720"/>
        <w:jc w:val="both"/>
        <w:rPr>
          <w:rFonts w:cstheme="minorHAnsi"/>
        </w:rPr>
      </w:pPr>
    </w:p>
    <w:p w14:paraId="05F9C0EF" w14:textId="77777777" w:rsidR="008E0596" w:rsidRPr="0050039A" w:rsidRDefault="008E0596" w:rsidP="0050039A">
      <w:pPr>
        <w:spacing w:before="100" w:beforeAutospacing="1" w:after="100" w:afterAutospacing="1" w:line="360" w:lineRule="auto"/>
        <w:ind w:left="720"/>
        <w:jc w:val="both"/>
        <w:rPr>
          <w:rFonts w:asciiTheme="minorHAnsi" w:hAnsiTheme="minorHAnsi" w:cstheme="minorHAnsi"/>
        </w:rPr>
      </w:pPr>
    </w:p>
    <w:p w14:paraId="119830B7"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16918804"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681BC962" w14:textId="77777777" w:rsidR="00D17193" w:rsidRPr="00BB4225" w:rsidRDefault="00D17193" w:rsidP="00BB4225">
      <w:pPr>
        <w:pStyle w:val="Heading2"/>
        <w:rPr>
          <w:u w:val="single"/>
        </w:rPr>
      </w:pPr>
      <w:bookmarkStart w:id="20" w:name="_Toc19549804"/>
      <w:r w:rsidRPr="00BB4225">
        <w:rPr>
          <w:u w:val="single"/>
        </w:rPr>
        <w:lastRenderedPageBreak/>
        <w:t>3.5) Research Validity and Reliability</w:t>
      </w:r>
      <w:bookmarkEnd w:id="20"/>
    </w:p>
    <w:p w14:paraId="0D099CD5"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Ensuring research findings credibility is one of the top most priority for a researcher. The whole idea of conducting this research study is to gather concrete knowledge of employee’s perception of work stress in UK fashion industry. Two factors will be used to ensure research credibility. One is validity and other one is reliability. </w:t>
      </w:r>
    </w:p>
    <w:p w14:paraId="44D23DE4" w14:textId="77777777" w:rsidR="00D17193" w:rsidRPr="0050039A" w:rsidRDefault="00D17193" w:rsidP="0050039A">
      <w:pPr>
        <w:spacing w:before="100" w:beforeAutospacing="1" w:after="100" w:afterAutospacing="1" w:line="360" w:lineRule="auto"/>
        <w:jc w:val="both"/>
        <w:rPr>
          <w:rFonts w:asciiTheme="minorHAnsi" w:eastAsiaTheme="minorEastAsia" w:hAnsiTheme="minorHAnsi" w:cstheme="minorHAnsi"/>
          <w:lang w:val="en-US"/>
        </w:rPr>
      </w:pPr>
      <w:r w:rsidRPr="0050039A">
        <w:rPr>
          <w:rFonts w:asciiTheme="minorHAnsi" w:hAnsiTheme="minorHAnsi" w:cstheme="minorHAnsi"/>
        </w:rPr>
        <w:t xml:space="preserve">According to </w:t>
      </w:r>
      <w:proofErr w:type="spellStart"/>
      <w:r w:rsidRPr="0050039A">
        <w:rPr>
          <w:rFonts w:asciiTheme="minorHAnsi" w:hAnsiTheme="minorHAnsi" w:cstheme="minorHAnsi"/>
        </w:rPr>
        <w:t>Nargundkar</w:t>
      </w:r>
      <w:proofErr w:type="spellEnd"/>
      <w:r w:rsidRPr="0050039A">
        <w:rPr>
          <w:rFonts w:asciiTheme="minorHAnsi" w:hAnsiTheme="minorHAnsi" w:cstheme="minorHAnsi"/>
        </w:rPr>
        <w:t xml:space="preserve"> (2003), “</w:t>
      </w:r>
      <w:r w:rsidRPr="0050039A">
        <w:rPr>
          <w:rFonts w:asciiTheme="minorHAnsi" w:eastAsiaTheme="minorEastAsia" w:hAnsiTheme="minorHAnsi" w:cstheme="minorHAnsi"/>
          <w:lang w:val="en-US"/>
        </w:rPr>
        <w:t>reliability means the expectation of the researcher of having the same result if the same measurement is used each time of the research conducted”. One way of ensuring reliability is by increasing the number of interviews and observations. Taking interviews of number of employees in the same department will also provide more reliability of the study. According to Robson (2002), quality of the measures taken to prepare a research design links with research reliability. As a result, major obstacles will be kept in consideration to manage reliability:</w:t>
      </w:r>
    </w:p>
    <w:p w14:paraId="509D3B9A" w14:textId="77777777" w:rsidR="00D17193" w:rsidRPr="0050039A" w:rsidRDefault="00D17193" w:rsidP="0050039A">
      <w:pPr>
        <w:pStyle w:val="ListParagraph"/>
        <w:numPr>
          <w:ilvl w:val="0"/>
          <w:numId w:val="25"/>
        </w:numPr>
        <w:spacing w:before="100" w:beforeAutospacing="1" w:after="100" w:afterAutospacing="1" w:line="360" w:lineRule="auto"/>
        <w:jc w:val="both"/>
        <w:rPr>
          <w:rFonts w:cstheme="minorHAnsi"/>
          <w:lang w:val="en-US"/>
        </w:rPr>
      </w:pPr>
      <w:r w:rsidRPr="00BB4225">
        <w:rPr>
          <w:rFonts w:cstheme="minorHAnsi"/>
          <w:b/>
          <w:u w:val="single"/>
          <w:lang w:val="en-US"/>
        </w:rPr>
        <w:t>Observer and Participants Error:</w:t>
      </w:r>
      <w:r w:rsidRPr="0050039A">
        <w:rPr>
          <w:rFonts w:cstheme="minorHAnsi"/>
          <w:lang w:val="en-US"/>
        </w:rPr>
        <w:t xml:space="preserve"> In face-to-face interviews, any error from both sides can be corrected during the interview session and there is hardly any participants error that can occur through observation. </w:t>
      </w:r>
    </w:p>
    <w:p w14:paraId="3B0472BD" w14:textId="77777777" w:rsidR="00D17193" w:rsidRPr="0050039A" w:rsidRDefault="00D17193" w:rsidP="0050039A">
      <w:pPr>
        <w:pStyle w:val="ListParagraph"/>
        <w:spacing w:before="100" w:beforeAutospacing="1" w:after="100" w:afterAutospacing="1" w:line="360" w:lineRule="auto"/>
        <w:jc w:val="both"/>
        <w:rPr>
          <w:rFonts w:cstheme="minorHAnsi"/>
          <w:lang w:val="en-US"/>
        </w:rPr>
      </w:pPr>
    </w:p>
    <w:p w14:paraId="34B296CD" w14:textId="77777777" w:rsidR="00D17193" w:rsidRPr="0050039A" w:rsidRDefault="00D17193" w:rsidP="0050039A">
      <w:pPr>
        <w:pStyle w:val="ListParagraph"/>
        <w:numPr>
          <w:ilvl w:val="0"/>
          <w:numId w:val="25"/>
        </w:numPr>
        <w:spacing w:before="100" w:beforeAutospacing="1" w:after="100" w:afterAutospacing="1" w:line="360" w:lineRule="auto"/>
        <w:jc w:val="both"/>
        <w:rPr>
          <w:rFonts w:cstheme="minorHAnsi"/>
          <w:lang w:val="en-US"/>
        </w:rPr>
      </w:pPr>
      <w:r w:rsidRPr="00BB4225">
        <w:rPr>
          <w:rFonts w:cstheme="minorHAnsi"/>
          <w:b/>
          <w:u w:val="single"/>
          <w:lang w:val="en-US"/>
        </w:rPr>
        <w:t>Observer and Participants Biasness:</w:t>
      </w:r>
      <w:r w:rsidRPr="0050039A">
        <w:rPr>
          <w:rFonts w:cstheme="minorHAnsi"/>
          <w:lang w:val="en-US"/>
        </w:rPr>
        <w:t xml:space="preserve"> As the researcher will focus on generating factual information, interviews need to be free from all biasness. Interviewees will be selected simultaneously, and questions will be designed free from biasness.</w:t>
      </w:r>
    </w:p>
    <w:p w14:paraId="424FFDA8" w14:textId="77777777" w:rsidR="00D17193" w:rsidRPr="0050039A" w:rsidRDefault="00D17193" w:rsidP="0050039A">
      <w:pPr>
        <w:pStyle w:val="ListParagraph"/>
        <w:spacing w:line="360" w:lineRule="auto"/>
        <w:jc w:val="both"/>
        <w:rPr>
          <w:rFonts w:cstheme="minorHAnsi"/>
          <w:lang w:val="en-US"/>
        </w:rPr>
      </w:pPr>
    </w:p>
    <w:p w14:paraId="78975251" w14:textId="596B39BC" w:rsidR="00D17193" w:rsidRPr="008E0596" w:rsidRDefault="00D17193" w:rsidP="0050039A">
      <w:pPr>
        <w:spacing w:before="100" w:beforeAutospacing="1" w:after="100" w:afterAutospacing="1" w:line="360" w:lineRule="auto"/>
        <w:jc w:val="both"/>
        <w:rPr>
          <w:rFonts w:asciiTheme="minorHAnsi" w:hAnsiTheme="minorHAnsi" w:cstheme="minorHAnsi"/>
          <w:lang w:val="en-US"/>
        </w:rPr>
      </w:pPr>
      <w:r w:rsidRPr="0050039A">
        <w:rPr>
          <w:rFonts w:asciiTheme="minorHAnsi" w:eastAsiaTheme="minorEastAsia" w:hAnsiTheme="minorHAnsi" w:cstheme="minorHAnsi"/>
          <w:lang w:val="en-US"/>
        </w:rPr>
        <w:t xml:space="preserve">Content validity test will be used as it supports qualitative research validity. It helps to measure the anxiety, feelings and thought processes of interviewees. Content validity will help to understand if participants are telling the truth or hiding something important. Not only that, the use of semi-structure interview will allow to develop empathy which can help getting access to useful information. The more honest responses can be generated, more valid will be the findings of the study. </w:t>
      </w:r>
    </w:p>
    <w:p w14:paraId="603DDA72" w14:textId="049A276C" w:rsidR="00D17193" w:rsidRDefault="00D17193" w:rsidP="00BB4225">
      <w:pPr>
        <w:pStyle w:val="Heading2"/>
        <w:rPr>
          <w:u w:val="single"/>
        </w:rPr>
      </w:pPr>
      <w:bookmarkStart w:id="21" w:name="_Toc19549805"/>
      <w:r w:rsidRPr="00BB4225">
        <w:rPr>
          <w:u w:val="single"/>
        </w:rPr>
        <w:lastRenderedPageBreak/>
        <w:t>3.6) Ethical Consideration</w:t>
      </w:r>
      <w:bookmarkEnd w:id="21"/>
      <w:r w:rsidRPr="00BB4225">
        <w:rPr>
          <w:u w:val="single"/>
        </w:rPr>
        <w:t xml:space="preserve"> </w:t>
      </w:r>
    </w:p>
    <w:p w14:paraId="28E7150E" w14:textId="77777777" w:rsidR="00FB7706" w:rsidRPr="00FB7706" w:rsidRDefault="00FB7706" w:rsidP="00FB7706"/>
    <w:p w14:paraId="1C9407E2" w14:textId="6FE8A2E9" w:rsidR="00D17193" w:rsidRDefault="00D17193" w:rsidP="00076ED4">
      <w:pPr>
        <w:spacing w:line="360" w:lineRule="auto"/>
        <w:jc w:val="both"/>
        <w:rPr>
          <w:rFonts w:cstheme="minorHAnsi"/>
        </w:rPr>
      </w:pPr>
      <w:r w:rsidRPr="0050039A">
        <w:rPr>
          <w:rFonts w:asciiTheme="minorHAnsi" w:hAnsiTheme="minorHAnsi" w:cstheme="minorHAnsi"/>
        </w:rPr>
        <w:t xml:space="preserve">For any researcher, it is important to understand the importance of ethical consideration. For this study, ethical issues will also be ensured. A cover letter printed in the education institutes letter pad, signed by the research supervisor will be submitted to the management of the studied organizations. After that, all the following activities taken care of. Firstly, privacy and anonymity of the participants and collected information needs to be guaranteed. No identifying information of the participants will be revealed. Both institutional and individual privacy will be kept private. Not only that, no information will be published without the permission of participants and studied organizations. Regarding the face-to-face interviews, formal authorised paper will be shown and read through to ensure confidentiality of the conversations. At any circumstances, participants will have the right to leave the interview. Similarly, if any sense is observed that the interview is moving in a personal direction, anytime interview session will be cancelled. All the participants should be voluntarily participating in the interviews. No will be forced to participate. In some cases, questions might appear that might make participants uncomfortable to answer. In those situations, interviewer will try to gain empathy and be friendly to make participants comfortable to answer. However, in order to become friendly, no way interviewer will hinder intrusiveness. Interviewer will avoid intruding in participants time, space and personal life. Finally, overall behaviour of the interviewer during the interview session needs to be appropriate. Interviewer will avoid engaging in any sort of sexual and personal act. In order to become friendly, by no mean interviewer will get too close to the participants which might hinder the blurring boundaries between them. Similarly, while engaging in the observation process, researcher will take formal approval from the organization to use video recordings. As the video recording will be done during the working hours, none of the employees will be disturbed or interacted without permission. The recorded videos will be shown to the authorities to ensure nothing has been recorded that goes against the organizational policy. Not only that, recorded videos will not be made public and will not be used for any other purpose rather than using in this </w:t>
      </w:r>
      <w:r w:rsidRPr="0050039A">
        <w:rPr>
          <w:rFonts w:asciiTheme="minorHAnsi" w:hAnsiTheme="minorHAnsi" w:cstheme="minorHAnsi"/>
        </w:rPr>
        <w:lastRenderedPageBreak/>
        <w:t xml:space="preserve">study. Organization will be given the right to get the video clips back post completion of the research study. </w:t>
      </w:r>
    </w:p>
    <w:p w14:paraId="4ABEAEE4" w14:textId="77777777" w:rsidR="00076ED4" w:rsidRPr="0050039A" w:rsidRDefault="00076ED4" w:rsidP="00076ED4">
      <w:pPr>
        <w:spacing w:line="360" w:lineRule="auto"/>
        <w:jc w:val="both"/>
        <w:rPr>
          <w:rFonts w:asciiTheme="minorHAnsi" w:hAnsiTheme="minorHAnsi" w:cstheme="minorHAnsi"/>
        </w:rPr>
      </w:pPr>
    </w:p>
    <w:p w14:paraId="75FF1E5F" w14:textId="28ADDB79" w:rsidR="00D17193" w:rsidRPr="00BB4225" w:rsidRDefault="00D17193" w:rsidP="00BB4225">
      <w:pPr>
        <w:pStyle w:val="Heading2"/>
        <w:rPr>
          <w:u w:val="single"/>
        </w:rPr>
      </w:pPr>
      <w:bookmarkStart w:id="22" w:name="_Toc19549806"/>
      <w:r w:rsidRPr="00BB4225">
        <w:rPr>
          <w:u w:val="single"/>
        </w:rPr>
        <w:t>3.7) Limitation</w:t>
      </w:r>
      <w:r w:rsidR="00BB4225">
        <w:rPr>
          <w:u w:val="single"/>
        </w:rPr>
        <w:t>s:</w:t>
      </w:r>
      <w:bookmarkEnd w:id="22"/>
    </w:p>
    <w:p w14:paraId="573D2855" w14:textId="53EE2005" w:rsidR="00D17193" w:rsidRDefault="00D17193" w:rsidP="0050039A">
      <w:pPr>
        <w:spacing w:before="100" w:beforeAutospacing="1" w:after="100" w:afterAutospacing="1" w:line="360" w:lineRule="auto"/>
        <w:jc w:val="both"/>
        <w:rPr>
          <w:rFonts w:cstheme="minorHAnsi"/>
        </w:rPr>
      </w:pPr>
      <w:r w:rsidRPr="0050039A">
        <w:rPr>
          <w:rFonts w:asciiTheme="minorHAnsi" w:hAnsiTheme="minorHAnsi" w:cstheme="minorHAnsi"/>
        </w:rPr>
        <w:t xml:space="preserve">The main limitation of this study is the time limitation of both the participants and the researcher. It will be a challenge to arrange time for interview settings during the busy working hours. Not only that, managing time for interviews from the upper level employees will be a challenge as well. More the number of interviews will be conducted, more time will be used from the research finishing deadline. From the researcher’s point of view, preparing research design and being able to finish each interview on time could be a difficult task. There is also possibility that some organizations may not allow video recording to carry on the observation process. Finally, there always remain limitations of fund to conduct a research study as expenses will occur from transportation, food, interview equipment’s, video recorder and other stuffs. </w:t>
      </w:r>
    </w:p>
    <w:p w14:paraId="714F5560" w14:textId="0B8B43DB" w:rsidR="00A64D15" w:rsidRDefault="00A64D15" w:rsidP="0050039A">
      <w:pPr>
        <w:spacing w:before="100" w:beforeAutospacing="1" w:after="100" w:afterAutospacing="1" w:line="360" w:lineRule="auto"/>
        <w:jc w:val="both"/>
        <w:rPr>
          <w:rFonts w:cstheme="minorHAnsi"/>
        </w:rPr>
      </w:pPr>
    </w:p>
    <w:p w14:paraId="78B6E553" w14:textId="1B8886E8" w:rsidR="00A64D15" w:rsidRDefault="00A64D15" w:rsidP="0050039A">
      <w:pPr>
        <w:spacing w:before="100" w:beforeAutospacing="1" w:after="100" w:afterAutospacing="1" w:line="360" w:lineRule="auto"/>
        <w:jc w:val="both"/>
        <w:rPr>
          <w:rFonts w:cstheme="minorHAnsi"/>
        </w:rPr>
      </w:pPr>
    </w:p>
    <w:p w14:paraId="5FAC3F88" w14:textId="6E0E28A8" w:rsidR="00A64D15" w:rsidRDefault="00A64D15" w:rsidP="0050039A">
      <w:pPr>
        <w:spacing w:before="100" w:beforeAutospacing="1" w:after="100" w:afterAutospacing="1" w:line="360" w:lineRule="auto"/>
        <w:jc w:val="both"/>
        <w:rPr>
          <w:rFonts w:cstheme="minorHAnsi"/>
        </w:rPr>
      </w:pPr>
    </w:p>
    <w:p w14:paraId="303AB695" w14:textId="577B4E37" w:rsidR="00A64D15" w:rsidRDefault="00A64D15" w:rsidP="0050039A">
      <w:pPr>
        <w:spacing w:before="100" w:beforeAutospacing="1" w:after="100" w:afterAutospacing="1" w:line="360" w:lineRule="auto"/>
        <w:jc w:val="both"/>
        <w:rPr>
          <w:rFonts w:cstheme="minorHAnsi"/>
        </w:rPr>
      </w:pPr>
    </w:p>
    <w:p w14:paraId="307476E3" w14:textId="7F01B34F" w:rsidR="00A64D15" w:rsidRDefault="00A64D15" w:rsidP="0050039A">
      <w:pPr>
        <w:spacing w:before="100" w:beforeAutospacing="1" w:after="100" w:afterAutospacing="1" w:line="360" w:lineRule="auto"/>
        <w:jc w:val="both"/>
        <w:rPr>
          <w:rFonts w:cstheme="minorHAnsi"/>
        </w:rPr>
      </w:pPr>
    </w:p>
    <w:p w14:paraId="7F48DD86" w14:textId="29675963" w:rsidR="00A64D15" w:rsidRDefault="00A64D15" w:rsidP="0050039A">
      <w:pPr>
        <w:spacing w:before="100" w:beforeAutospacing="1" w:after="100" w:afterAutospacing="1" w:line="360" w:lineRule="auto"/>
        <w:jc w:val="both"/>
        <w:rPr>
          <w:rFonts w:cstheme="minorHAnsi"/>
        </w:rPr>
      </w:pPr>
    </w:p>
    <w:p w14:paraId="7CDD009B" w14:textId="456D2BC0" w:rsidR="00A64D15" w:rsidRDefault="00A64D15" w:rsidP="0050039A">
      <w:pPr>
        <w:spacing w:before="100" w:beforeAutospacing="1" w:after="100" w:afterAutospacing="1" w:line="360" w:lineRule="auto"/>
        <w:jc w:val="both"/>
        <w:rPr>
          <w:rFonts w:cstheme="minorHAnsi"/>
        </w:rPr>
      </w:pPr>
    </w:p>
    <w:p w14:paraId="08343EE4" w14:textId="575D7802" w:rsidR="00A64D15" w:rsidRDefault="00A64D15" w:rsidP="0050039A">
      <w:pPr>
        <w:spacing w:before="100" w:beforeAutospacing="1" w:after="100" w:afterAutospacing="1" w:line="360" w:lineRule="auto"/>
        <w:jc w:val="both"/>
        <w:rPr>
          <w:rFonts w:cstheme="minorHAnsi"/>
        </w:rPr>
      </w:pPr>
    </w:p>
    <w:p w14:paraId="37D1D3FF" w14:textId="07BEAD5D" w:rsidR="00A64D15" w:rsidRDefault="00A64D15" w:rsidP="0050039A">
      <w:pPr>
        <w:spacing w:before="100" w:beforeAutospacing="1" w:after="100" w:afterAutospacing="1" w:line="360" w:lineRule="auto"/>
        <w:jc w:val="both"/>
        <w:rPr>
          <w:rFonts w:cstheme="minorHAnsi"/>
        </w:rPr>
      </w:pPr>
    </w:p>
    <w:p w14:paraId="390D8674" w14:textId="77777777" w:rsidR="00A64D15" w:rsidRPr="0050039A" w:rsidRDefault="00A64D15" w:rsidP="0050039A">
      <w:pPr>
        <w:spacing w:before="100" w:beforeAutospacing="1" w:after="100" w:afterAutospacing="1" w:line="360" w:lineRule="auto"/>
        <w:jc w:val="both"/>
        <w:rPr>
          <w:rFonts w:asciiTheme="minorHAnsi" w:hAnsiTheme="minorHAnsi" w:cstheme="minorHAnsi"/>
        </w:rPr>
      </w:pPr>
    </w:p>
    <w:p w14:paraId="3FA5AF19" w14:textId="5D752BD4" w:rsidR="00D17193" w:rsidRPr="00BB4225" w:rsidRDefault="00BB4225" w:rsidP="00BB4225">
      <w:pPr>
        <w:pStyle w:val="Heading1"/>
        <w:rPr>
          <w:rFonts w:asciiTheme="minorHAnsi" w:hAnsiTheme="minorHAnsi" w:cstheme="minorHAnsi"/>
          <w:sz w:val="28"/>
          <w:szCs w:val="28"/>
          <w:u w:val="single"/>
        </w:rPr>
      </w:pPr>
      <w:bookmarkStart w:id="23" w:name="_Toc19549807"/>
      <w:r>
        <w:rPr>
          <w:sz w:val="28"/>
          <w:szCs w:val="28"/>
          <w:u w:val="single"/>
        </w:rPr>
        <w:lastRenderedPageBreak/>
        <w:t xml:space="preserve">4) </w:t>
      </w:r>
      <w:r w:rsidR="00D17193" w:rsidRPr="00BB4225">
        <w:rPr>
          <w:sz w:val="28"/>
          <w:szCs w:val="28"/>
          <w:u w:val="single"/>
        </w:rPr>
        <w:t>Conclusions</w:t>
      </w:r>
      <w:r>
        <w:rPr>
          <w:sz w:val="28"/>
          <w:szCs w:val="28"/>
          <w:u w:val="single"/>
        </w:rPr>
        <w:t>:</w:t>
      </w:r>
      <w:bookmarkEnd w:id="23"/>
    </w:p>
    <w:p w14:paraId="523B342A" w14:textId="0C19564D"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cstheme="minorHAnsi"/>
        </w:rPr>
        <w:t xml:space="preserve">Fashion industry has a huge contribution in UK’s economy. The biggest challenge of this industry is its competitiveness. Organizations continuously focuses on increasing productivity through employee performance. However, this expectation of management brings unwanted stress on employees. Employee work stress is not only an individual concern, but concern of organizations, societies, nations and countries. The findings from this study will provide a better understanding about employee’s perception about work stress. It will help the management of not only fashion industry but of all industries to make necessary changes in employee </w:t>
      </w:r>
      <w:r w:rsidR="004129F1" w:rsidRPr="0050039A">
        <w:rPr>
          <w:rFonts w:cstheme="minorHAnsi"/>
        </w:rPr>
        <w:t>well-being</w:t>
      </w:r>
      <w:r w:rsidRPr="0050039A">
        <w:rPr>
          <w:rFonts w:asciiTheme="minorHAnsi" w:hAnsiTheme="minorHAnsi" w:cstheme="minorHAnsi"/>
        </w:rPr>
        <w:t xml:space="preserve"> policies. Not only that, management can also come up with effective stress management strategies. Even though it is not possible to fully separate work stress from the competitive business world, however, efforts should be made to at least minimize the level of stress.</w:t>
      </w:r>
    </w:p>
    <w:p w14:paraId="444D002E"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590CC524" w14:textId="174149F7" w:rsidR="00D17193" w:rsidRDefault="00D17193" w:rsidP="0050039A">
      <w:pPr>
        <w:spacing w:before="100" w:beforeAutospacing="1" w:after="100" w:afterAutospacing="1" w:line="360" w:lineRule="auto"/>
        <w:ind w:left="720"/>
        <w:jc w:val="both"/>
        <w:rPr>
          <w:rFonts w:cstheme="minorHAnsi"/>
        </w:rPr>
      </w:pPr>
    </w:p>
    <w:p w14:paraId="3EBF4F77" w14:textId="4C585931" w:rsidR="0028012F" w:rsidRDefault="0028012F" w:rsidP="0050039A">
      <w:pPr>
        <w:spacing w:before="100" w:beforeAutospacing="1" w:after="100" w:afterAutospacing="1" w:line="360" w:lineRule="auto"/>
        <w:ind w:left="720"/>
        <w:jc w:val="both"/>
        <w:rPr>
          <w:rFonts w:cstheme="minorHAnsi"/>
        </w:rPr>
      </w:pPr>
    </w:p>
    <w:p w14:paraId="74627D92" w14:textId="017842E7" w:rsidR="0028012F" w:rsidRDefault="0028012F" w:rsidP="0050039A">
      <w:pPr>
        <w:spacing w:before="100" w:beforeAutospacing="1" w:after="100" w:afterAutospacing="1" w:line="360" w:lineRule="auto"/>
        <w:ind w:left="720"/>
        <w:jc w:val="both"/>
        <w:rPr>
          <w:rFonts w:cstheme="minorHAnsi"/>
        </w:rPr>
      </w:pPr>
    </w:p>
    <w:p w14:paraId="7DAB4AF1" w14:textId="2F66F424" w:rsidR="0028012F" w:rsidRDefault="0028012F" w:rsidP="0050039A">
      <w:pPr>
        <w:spacing w:before="100" w:beforeAutospacing="1" w:after="100" w:afterAutospacing="1" w:line="360" w:lineRule="auto"/>
        <w:ind w:left="720"/>
        <w:jc w:val="both"/>
        <w:rPr>
          <w:rFonts w:cstheme="minorHAnsi"/>
        </w:rPr>
      </w:pPr>
    </w:p>
    <w:p w14:paraId="1BB0E05F" w14:textId="6B9C6770" w:rsidR="0028012F" w:rsidRDefault="0028012F" w:rsidP="0050039A">
      <w:pPr>
        <w:spacing w:before="100" w:beforeAutospacing="1" w:after="100" w:afterAutospacing="1" w:line="360" w:lineRule="auto"/>
        <w:ind w:left="720"/>
        <w:jc w:val="both"/>
        <w:rPr>
          <w:rFonts w:cstheme="minorHAnsi"/>
        </w:rPr>
      </w:pPr>
    </w:p>
    <w:p w14:paraId="6A39261A" w14:textId="60B743EE" w:rsidR="0028012F" w:rsidRDefault="0028012F" w:rsidP="0050039A">
      <w:pPr>
        <w:spacing w:before="100" w:beforeAutospacing="1" w:after="100" w:afterAutospacing="1" w:line="360" w:lineRule="auto"/>
        <w:ind w:left="720"/>
        <w:jc w:val="both"/>
        <w:rPr>
          <w:rFonts w:cstheme="minorHAnsi"/>
        </w:rPr>
      </w:pPr>
    </w:p>
    <w:p w14:paraId="71B5F55F" w14:textId="77777777" w:rsidR="00F042C2" w:rsidRDefault="00F042C2" w:rsidP="0050039A">
      <w:pPr>
        <w:spacing w:before="100" w:beforeAutospacing="1" w:after="100" w:afterAutospacing="1" w:line="360" w:lineRule="auto"/>
        <w:ind w:left="720"/>
        <w:jc w:val="both"/>
        <w:rPr>
          <w:rFonts w:cstheme="minorHAnsi"/>
        </w:rPr>
      </w:pPr>
    </w:p>
    <w:p w14:paraId="609062E0" w14:textId="1E2E23A3" w:rsidR="0028012F" w:rsidRDefault="0028012F" w:rsidP="0050039A">
      <w:pPr>
        <w:spacing w:before="100" w:beforeAutospacing="1" w:after="100" w:afterAutospacing="1" w:line="360" w:lineRule="auto"/>
        <w:ind w:left="720"/>
        <w:jc w:val="both"/>
        <w:rPr>
          <w:rFonts w:cstheme="minorHAnsi"/>
        </w:rPr>
      </w:pPr>
    </w:p>
    <w:p w14:paraId="6B19EC25" w14:textId="5C852FAA" w:rsidR="0028012F" w:rsidRDefault="0028012F" w:rsidP="0050039A">
      <w:pPr>
        <w:spacing w:before="100" w:beforeAutospacing="1" w:after="100" w:afterAutospacing="1" w:line="360" w:lineRule="auto"/>
        <w:ind w:left="720"/>
        <w:jc w:val="both"/>
        <w:rPr>
          <w:rFonts w:cstheme="minorHAnsi"/>
        </w:rPr>
      </w:pPr>
    </w:p>
    <w:p w14:paraId="7C828012" w14:textId="77777777" w:rsidR="0028012F" w:rsidRPr="0050039A" w:rsidRDefault="0028012F" w:rsidP="0050039A">
      <w:pPr>
        <w:spacing w:before="100" w:beforeAutospacing="1" w:after="100" w:afterAutospacing="1" w:line="360" w:lineRule="auto"/>
        <w:ind w:left="720"/>
        <w:jc w:val="both"/>
        <w:rPr>
          <w:rFonts w:asciiTheme="minorHAnsi" w:hAnsiTheme="minorHAnsi" w:cstheme="minorHAnsi"/>
        </w:rPr>
      </w:pPr>
    </w:p>
    <w:p w14:paraId="59F3ED83" w14:textId="77777777" w:rsidR="00D17193" w:rsidRPr="0050039A" w:rsidRDefault="00D17193" w:rsidP="0050039A">
      <w:pPr>
        <w:spacing w:before="100" w:beforeAutospacing="1" w:after="100" w:afterAutospacing="1" w:line="360" w:lineRule="auto"/>
        <w:ind w:left="720"/>
        <w:jc w:val="both"/>
        <w:rPr>
          <w:rFonts w:asciiTheme="minorHAnsi" w:hAnsiTheme="minorHAnsi" w:cstheme="minorHAnsi"/>
        </w:rPr>
      </w:pPr>
    </w:p>
    <w:p w14:paraId="773687F6" w14:textId="06394072" w:rsidR="00391B0B" w:rsidRPr="0028012F" w:rsidRDefault="00BB4225" w:rsidP="0028012F">
      <w:pPr>
        <w:pStyle w:val="Heading1"/>
        <w:rPr>
          <w:sz w:val="28"/>
          <w:szCs w:val="28"/>
          <w:u w:val="single"/>
        </w:rPr>
      </w:pPr>
      <w:bookmarkStart w:id="24" w:name="_Toc19549808"/>
      <w:r>
        <w:rPr>
          <w:sz w:val="28"/>
          <w:szCs w:val="28"/>
          <w:u w:val="single"/>
        </w:rPr>
        <w:lastRenderedPageBreak/>
        <w:t xml:space="preserve">5) </w:t>
      </w:r>
      <w:r w:rsidR="00D17193" w:rsidRPr="00BB4225">
        <w:rPr>
          <w:sz w:val="28"/>
          <w:szCs w:val="28"/>
          <w:u w:val="single"/>
        </w:rPr>
        <w:t>References:</w:t>
      </w:r>
      <w:bookmarkEnd w:id="24"/>
    </w:p>
    <w:p w14:paraId="020AD53E"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Ahmad, A., Hussain, A., Saleem, M. Qureshi, M. and Mufti, N. (2015), Workplace Stress: A Critical Insight of Causes, Effects and Interventions Technical Journal, University of Engineering and Technology (UET) Taxila, Pakistan Vol. 20(SI) No.2. </w:t>
      </w:r>
    </w:p>
    <w:p w14:paraId="74A35C26"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Ahmed, A. and Ramzan, M. (2013), Effects of Job Stress on Employees Job Performance A Study on Banking Sector of Pakistan. IOSR Journal of Business and Management. Volume 11, Issue 6 </w:t>
      </w:r>
    </w:p>
    <w:p w14:paraId="3A131997" w14:textId="77777777" w:rsidR="00391B0B" w:rsidRPr="0050039A" w:rsidRDefault="00391B0B" w:rsidP="0050039A">
      <w:pPr>
        <w:pStyle w:val="ListParagraph"/>
        <w:numPr>
          <w:ilvl w:val="0"/>
          <w:numId w:val="22"/>
        </w:numPr>
        <w:spacing w:line="360" w:lineRule="auto"/>
        <w:jc w:val="both"/>
        <w:rPr>
          <w:rFonts w:cstheme="minorHAnsi"/>
        </w:rPr>
      </w:pPr>
      <w:r w:rsidRPr="0050039A">
        <w:rPr>
          <w:rFonts w:cstheme="minorHAnsi"/>
        </w:rPr>
        <w:t xml:space="preserve">Ahmed, M., Rahman, M. and </w:t>
      </w:r>
      <w:proofErr w:type="spellStart"/>
      <w:r w:rsidRPr="0050039A">
        <w:rPr>
          <w:rFonts w:cstheme="minorHAnsi"/>
        </w:rPr>
        <w:t>Sogra</w:t>
      </w:r>
      <w:proofErr w:type="spellEnd"/>
      <w:r w:rsidRPr="0050039A">
        <w:rPr>
          <w:rFonts w:cstheme="minorHAnsi"/>
        </w:rPr>
        <w:t xml:space="preserve">, A. (2017), Factors Contributing </w:t>
      </w:r>
      <w:proofErr w:type="gramStart"/>
      <w:r w:rsidRPr="0050039A">
        <w:rPr>
          <w:rFonts w:cstheme="minorHAnsi"/>
        </w:rPr>
        <w:t>To</w:t>
      </w:r>
      <w:proofErr w:type="gramEnd"/>
      <w:r w:rsidRPr="0050039A">
        <w:rPr>
          <w:rFonts w:cstheme="minorHAnsi"/>
        </w:rPr>
        <w:t xml:space="preserve"> Job Stress of Garments Sector Manager in Bangladesh. Developing Country Studies. Vol.7, No.2.</w:t>
      </w:r>
    </w:p>
    <w:p w14:paraId="09C9831C"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American Psychological Association, 2005. Bullying. Retrieved July 8, 2006,</w:t>
      </w:r>
    </w:p>
    <w:p w14:paraId="12B78711" w14:textId="77777777" w:rsidR="00391B0B" w:rsidRPr="0050039A" w:rsidRDefault="00391B0B" w:rsidP="0050039A">
      <w:pPr>
        <w:pStyle w:val="ListParagraph"/>
        <w:numPr>
          <w:ilvl w:val="0"/>
          <w:numId w:val="22"/>
        </w:numPr>
        <w:spacing w:line="360" w:lineRule="auto"/>
        <w:jc w:val="both"/>
        <w:rPr>
          <w:rFonts w:cstheme="minorHAnsi"/>
          <w:lang w:val="en-US"/>
        </w:rPr>
      </w:pPr>
      <w:r w:rsidRPr="0050039A">
        <w:rPr>
          <w:rFonts w:cstheme="minorHAnsi"/>
          <w:lang w:val="en-US"/>
        </w:rPr>
        <w:t>Bhattacharyya, D. (2006), Research Methodology, 2</w:t>
      </w:r>
      <w:r w:rsidRPr="0050039A">
        <w:rPr>
          <w:rFonts w:cstheme="minorHAnsi"/>
          <w:vertAlign w:val="superscript"/>
          <w:lang w:val="en-US"/>
        </w:rPr>
        <w:t>nd</w:t>
      </w:r>
      <w:r w:rsidRPr="0050039A">
        <w:rPr>
          <w:rFonts w:cstheme="minorHAnsi"/>
          <w:lang w:val="en-US"/>
        </w:rPr>
        <w:t xml:space="preserve"> Edition, New Delhi: Excel Books. [Online] Available from: </w:t>
      </w:r>
      <w:hyperlink r:id="rId10" w:anchor="v=onepage&amp;q=definition%20of%20research&amp;f=false" w:history="1">
        <w:r w:rsidRPr="0050039A">
          <w:rPr>
            <w:rStyle w:val="Hyperlink"/>
            <w:rFonts w:cstheme="minorHAnsi"/>
            <w:lang w:val="en-US"/>
          </w:rPr>
          <w:t>https://books.google.co.uk/books?id=k6pMrsB5T_oC&amp;printsec=frontcover&amp;dq=definition+of+research&amp;hl=en&amp;sa=X&amp;ved=0ahUKEwjvxrjuwo_OAhXIA8AKHZV_DEMQ6AEIQjAG#v=onepage&amp;q=definition%20of%20research&amp;f=false</w:t>
        </w:r>
      </w:hyperlink>
      <w:r w:rsidRPr="0050039A">
        <w:rPr>
          <w:rStyle w:val="Hyperlink"/>
          <w:rFonts w:cstheme="minorHAnsi"/>
          <w:lang w:val="en-US"/>
        </w:rPr>
        <w:t xml:space="preserve"> </w:t>
      </w:r>
      <w:r w:rsidRPr="0050039A">
        <w:rPr>
          <w:rFonts w:cstheme="minorHAnsi"/>
        </w:rPr>
        <w:t>[Electronically Accessed 12 September, 2019]</w:t>
      </w:r>
    </w:p>
    <w:p w14:paraId="25C54C01"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Botwe</w:t>
      </w:r>
      <w:proofErr w:type="spellEnd"/>
      <w:r w:rsidRPr="0050039A">
        <w:rPr>
          <w:rFonts w:asciiTheme="minorHAnsi" w:hAnsiTheme="minorHAnsi" w:cstheme="minorHAnsi"/>
        </w:rPr>
        <w:t xml:space="preserve">, P., Kenneth, A. and Masih, E. (2017), </w:t>
      </w:r>
      <w:r w:rsidRPr="0050039A">
        <w:rPr>
          <w:rFonts w:asciiTheme="minorHAnsi" w:hAnsiTheme="minorHAnsi" w:cstheme="minorHAnsi"/>
          <w:position w:val="2"/>
        </w:rPr>
        <w:t>Workplace</w:t>
      </w:r>
      <w:r w:rsidRPr="0050039A">
        <w:rPr>
          <w:rFonts w:asciiTheme="minorHAnsi" w:hAnsiTheme="minorHAnsi" w:cstheme="minorHAnsi"/>
          <w:color w:val="BFBFBF"/>
        </w:rPr>
        <w:t xml:space="preserve"> </w:t>
      </w:r>
      <w:r w:rsidRPr="0050039A">
        <w:rPr>
          <w:rFonts w:asciiTheme="minorHAnsi" w:hAnsiTheme="minorHAnsi" w:cstheme="minorHAnsi"/>
          <w:position w:val="2"/>
        </w:rPr>
        <w:t>Stress</w:t>
      </w:r>
      <w:r w:rsidRPr="0050039A">
        <w:rPr>
          <w:rFonts w:asciiTheme="minorHAnsi" w:hAnsiTheme="minorHAnsi" w:cstheme="minorHAnsi"/>
          <w:color w:val="BFBFBF"/>
        </w:rPr>
        <w:t xml:space="preserve"> </w:t>
      </w:r>
      <w:r w:rsidRPr="0050039A">
        <w:rPr>
          <w:rFonts w:asciiTheme="minorHAnsi" w:hAnsiTheme="minorHAnsi" w:cstheme="minorHAnsi"/>
          <w:position w:val="2"/>
        </w:rPr>
        <w:t>and</w:t>
      </w:r>
      <w:r w:rsidRPr="0050039A">
        <w:rPr>
          <w:rFonts w:asciiTheme="minorHAnsi" w:hAnsiTheme="minorHAnsi" w:cstheme="minorHAnsi"/>
          <w:color w:val="BFBFBF"/>
        </w:rPr>
        <w:t xml:space="preserve"> </w:t>
      </w:r>
      <w:r w:rsidRPr="0050039A">
        <w:rPr>
          <w:rFonts w:asciiTheme="minorHAnsi" w:hAnsiTheme="minorHAnsi" w:cstheme="minorHAnsi"/>
          <w:position w:val="2"/>
        </w:rPr>
        <w:t>its</w:t>
      </w:r>
      <w:r w:rsidRPr="0050039A">
        <w:rPr>
          <w:rFonts w:asciiTheme="minorHAnsi" w:hAnsiTheme="minorHAnsi" w:cstheme="minorHAnsi"/>
          <w:color w:val="BFBFBF"/>
        </w:rPr>
        <w:t xml:space="preserve"> </w:t>
      </w:r>
      <w:r w:rsidRPr="0050039A">
        <w:rPr>
          <w:rFonts w:asciiTheme="minorHAnsi" w:hAnsiTheme="minorHAnsi" w:cstheme="minorHAnsi"/>
          <w:position w:val="2"/>
        </w:rPr>
        <w:t>Effect</w:t>
      </w:r>
      <w:r w:rsidRPr="0050039A">
        <w:rPr>
          <w:rFonts w:asciiTheme="minorHAnsi" w:hAnsiTheme="minorHAnsi" w:cstheme="minorHAnsi"/>
          <w:color w:val="BFBFBF"/>
        </w:rPr>
        <w:t xml:space="preserve"> </w:t>
      </w:r>
      <w:r w:rsidRPr="0050039A">
        <w:rPr>
          <w:rFonts w:asciiTheme="minorHAnsi" w:hAnsiTheme="minorHAnsi" w:cstheme="minorHAnsi"/>
          <w:position w:val="2"/>
        </w:rPr>
        <w:t>on</w:t>
      </w:r>
      <w:r w:rsidRPr="0050039A">
        <w:rPr>
          <w:rFonts w:asciiTheme="minorHAnsi" w:hAnsiTheme="minorHAnsi" w:cstheme="minorHAnsi"/>
          <w:color w:val="BFBFBF"/>
        </w:rPr>
        <w:t xml:space="preserve"> </w:t>
      </w:r>
      <w:r w:rsidRPr="0050039A">
        <w:rPr>
          <w:rFonts w:asciiTheme="minorHAnsi" w:hAnsiTheme="minorHAnsi" w:cstheme="minorHAnsi"/>
          <w:position w:val="2"/>
        </w:rPr>
        <w:t>Performance;</w:t>
      </w:r>
      <w:r w:rsidRPr="0050039A">
        <w:rPr>
          <w:rFonts w:asciiTheme="minorHAnsi" w:hAnsiTheme="minorHAnsi" w:cstheme="minorHAnsi"/>
          <w:color w:val="BFBFBF"/>
        </w:rPr>
        <w:t xml:space="preserve"> </w:t>
      </w:r>
      <w:r w:rsidRPr="0050039A">
        <w:rPr>
          <w:rFonts w:asciiTheme="minorHAnsi" w:hAnsiTheme="minorHAnsi" w:cstheme="minorHAnsi"/>
          <w:position w:val="2"/>
        </w:rPr>
        <w:t>Special</w:t>
      </w:r>
      <w:r w:rsidRPr="0050039A">
        <w:rPr>
          <w:rFonts w:asciiTheme="minorHAnsi" w:hAnsiTheme="minorHAnsi" w:cstheme="minorHAnsi"/>
          <w:color w:val="BFBFBF"/>
        </w:rPr>
        <w:t xml:space="preserve"> </w:t>
      </w:r>
      <w:r w:rsidRPr="0050039A">
        <w:rPr>
          <w:rFonts w:asciiTheme="minorHAnsi" w:hAnsiTheme="minorHAnsi" w:cstheme="minorHAnsi"/>
          <w:position w:val="2"/>
        </w:rPr>
        <w:t>Reference</w:t>
      </w:r>
      <w:r w:rsidRPr="0050039A">
        <w:rPr>
          <w:rFonts w:asciiTheme="minorHAnsi" w:hAnsiTheme="minorHAnsi" w:cstheme="minorHAnsi"/>
          <w:color w:val="BFBFBF"/>
        </w:rPr>
        <w:t xml:space="preserve"> </w:t>
      </w:r>
      <w:r w:rsidRPr="0050039A">
        <w:rPr>
          <w:rFonts w:asciiTheme="minorHAnsi" w:hAnsiTheme="minorHAnsi" w:cstheme="minorHAnsi"/>
          <w:position w:val="2"/>
        </w:rPr>
        <w:t xml:space="preserve">to </w:t>
      </w:r>
      <w:r w:rsidRPr="0050039A">
        <w:rPr>
          <w:rFonts w:asciiTheme="minorHAnsi" w:hAnsiTheme="minorHAnsi" w:cstheme="minorHAnsi"/>
        </w:rPr>
        <w:t>Educational</w:t>
      </w:r>
      <w:r w:rsidRPr="0050039A">
        <w:rPr>
          <w:rFonts w:asciiTheme="minorHAnsi" w:hAnsiTheme="minorHAnsi" w:cstheme="minorHAnsi"/>
          <w:color w:val="BFBFBF"/>
        </w:rPr>
        <w:t xml:space="preserve"> </w:t>
      </w:r>
      <w:r w:rsidRPr="0050039A">
        <w:rPr>
          <w:rFonts w:asciiTheme="minorHAnsi" w:hAnsiTheme="minorHAnsi" w:cstheme="minorHAnsi"/>
        </w:rPr>
        <w:t>Sector. Saudi Journal of Humanities and Social Sciences. Vol: 1, No: 1</w:t>
      </w:r>
    </w:p>
    <w:p w14:paraId="1D017804"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Brown, A.; </w:t>
      </w:r>
      <w:proofErr w:type="spellStart"/>
      <w:r w:rsidRPr="0050039A">
        <w:rPr>
          <w:rFonts w:asciiTheme="minorHAnsi" w:hAnsiTheme="minorHAnsi" w:cstheme="minorHAnsi"/>
        </w:rPr>
        <w:t>Guay</w:t>
      </w:r>
      <w:proofErr w:type="spellEnd"/>
      <w:r w:rsidRPr="0050039A">
        <w:rPr>
          <w:rFonts w:asciiTheme="minorHAnsi" w:hAnsiTheme="minorHAnsi" w:cstheme="minorHAnsi"/>
        </w:rPr>
        <w:t xml:space="preserve">, R. P.; </w:t>
      </w:r>
      <w:proofErr w:type="spellStart"/>
      <w:r w:rsidRPr="0050039A">
        <w:rPr>
          <w:rFonts w:asciiTheme="minorHAnsi" w:hAnsiTheme="minorHAnsi" w:cstheme="minorHAnsi"/>
        </w:rPr>
        <w:t>Zedeck</w:t>
      </w:r>
      <w:proofErr w:type="spellEnd"/>
      <w:r w:rsidRPr="0050039A">
        <w:rPr>
          <w:rFonts w:asciiTheme="minorHAnsi" w:hAnsiTheme="minorHAnsi" w:cstheme="minorHAnsi"/>
        </w:rPr>
        <w:t xml:space="preserve">, S. (Eds.). 2011. APA handbook of industrial and organizational psychology, Vol 3: Maintaining, expanding, and contracting the organization. American Psychological Association, viii, Washington, DC, US, 3–50 </w:t>
      </w:r>
    </w:p>
    <w:p w14:paraId="5C65E707" w14:textId="77777777" w:rsidR="00391B0B" w:rsidRPr="0050039A" w:rsidRDefault="00391B0B" w:rsidP="0050039A">
      <w:pPr>
        <w:pStyle w:val="ListParagraph"/>
        <w:widowControl w:val="0"/>
        <w:numPr>
          <w:ilvl w:val="0"/>
          <w:numId w:val="22"/>
        </w:numPr>
        <w:autoSpaceDE w:val="0"/>
        <w:autoSpaceDN w:val="0"/>
        <w:adjustRightInd w:val="0"/>
        <w:spacing w:after="240" w:line="360" w:lineRule="auto"/>
        <w:jc w:val="both"/>
        <w:rPr>
          <w:rFonts w:cstheme="minorHAnsi"/>
          <w:lang w:val="en-US"/>
        </w:rPr>
      </w:pPr>
      <w:r w:rsidRPr="0050039A">
        <w:rPr>
          <w:rFonts w:cstheme="minorHAnsi"/>
          <w:lang w:val="en-US"/>
        </w:rPr>
        <w:t>Bryman, A. and Bell, E. (2007) Business research methods. 2</w:t>
      </w:r>
      <w:r w:rsidRPr="0050039A">
        <w:rPr>
          <w:rFonts w:cstheme="minorHAnsi"/>
          <w:vertAlign w:val="superscript"/>
          <w:lang w:val="en-US"/>
        </w:rPr>
        <w:t>nd</w:t>
      </w:r>
      <w:r w:rsidRPr="0050039A">
        <w:rPr>
          <w:rFonts w:cstheme="minorHAnsi"/>
          <w:lang w:val="en-US"/>
        </w:rPr>
        <w:t xml:space="preserve"> </w:t>
      </w:r>
      <w:proofErr w:type="spellStart"/>
      <w:r w:rsidRPr="0050039A">
        <w:rPr>
          <w:rFonts w:cstheme="minorHAnsi"/>
          <w:lang w:val="en-US"/>
        </w:rPr>
        <w:t>edn</w:t>
      </w:r>
      <w:proofErr w:type="spellEnd"/>
      <w:r w:rsidRPr="0050039A">
        <w:rPr>
          <w:rFonts w:cstheme="minorHAnsi"/>
          <w:lang w:val="en-US"/>
        </w:rPr>
        <w:t xml:space="preserve">. New York: Oxford University Press </w:t>
      </w:r>
    </w:p>
    <w:p w14:paraId="4C5CCC83" w14:textId="77777777" w:rsidR="00391B0B" w:rsidRPr="0050039A" w:rsidRDefault="00391B0B" w:rsidP="0050039A">
      <w:pPr>
        <w:pStyle w:val="ListParagraph"/>
        <w:numPr>
          <w:ilvl w:val="0"/>
          <w:numId w:val="22"/>
        </w:numPr>
        <w:spacing w:line="360" w:lineRule="auto"/>
        <w:jc w:val="both"/>
        <w:rPr>
          <w:rFonts w:cstheme="minorHAnsi"/>
        </w:rPr>
      </w:pPr>
      <w:proofErr w:type="spellStart"/>
      <w:r w:rsidRPr="0050039A">
        <w:rPr>
          <w:rFonts w:cstheme="minorHAnsi"/>
        </w:rPr>
        <w:t>Chilisa</w:t>
      </w:r>
      <w:proofErr w:type="spellEnd"/>
      <w:r w:rsidRPr="0050039A">
        <w:rPr>
          <w:rFonts w:cstheme="minorHAnsi"/>
        </w:rPr>
        <w:t>, B. (2011). Indigenous Research Methodologies. Thousand Oaks: Sage.</w:t>
      </w:r>
    </w:p>
    <w:p w14:paraId="1F1E96AF" w14:textId="77777777" w:rsidR="00391B0B" w:rsidRPr="0050039A" w:rsidRDefault="00391B0B" w:rsidP="0050039A">
      <w:pPr>
        <w:pStyle w:val="ListParagraph"/>
        <w:numPr>
          <w:ilvl w:val="0"/>
          <w:numId w:val="22"/>
        </w:numPr>
        <w:spacing w:line="360" w:lineRule="auto"/>
        <w:jc w:val="both"/>
        <w:rPr>
          <w:rFonts w:cstheme="minorHAnsi"/>
          <w:lang w:val="en-US"/>
        </w:rPr>
      </w:pPr>
      <w:r w:rsidRPr="0050039A">
        <w:rPr>
          <w:rFonts w:cstheme="minorHAnsi"/>
          <w:lang w:val="en-US"/>
        </w:rPr>
        <w:t xml:space="preserve">Choy, L. (2014), The Strengths and Weaknesses of Research Methodology: Comparison and Complimentary between Qualitative and Quantitative Approaches, IOSR Journal Of Humanities And Social Science (IOSR-JHSS) </w:t>
      </w:r>
      <w:r w:rsidRPr="0050039A">
        <w:rPr>
          <w:rFonts w:cstheme="minorHAnsi"/>
          <w:lang w:val="en-US"/>
        </w:rPr>
        <w:lastRenderedPageBreak/>
        <w:t xml:space="preserve">Volume 19, Issue 4, Ver. III (Apr. 2014), PP 99-104 [Online] Available from: </w:t>
      </w:r>
      <w:hyperlink r:id="rId11" w:history="1">
        <w:r w:rsidRPr="0050039A">
          <w:rPr>
            <w:rStyle w:val="Hyperlink"/>
            <w:rFonts w:cstheme="minorHAnsi"/>
            <w:lang w:val="en-US"/>
          </w:rPr>
          <w:t>http://www.iosrjournals.org/iosr-jhss/papers/Vol19-issue4/Version-3/N0194399104.pdf</w:t>
        </w:r>
      </w:hyperlink>
      <w:r w:rsidRPr="0050039A">
        <w:rPr>
          <w:rFonts w:cstheme="minorHAnsi"/>
          <w:lang w:val="en-US"/>
        </w:rPr>
        <w:t xml:space="preserve"> </w:t>
      </w:r>
      <w:r w:rsidRPr="0050039A">
        <w:rPr>
          <w:rFonts w:cstheme="minorHAnsi"/>
        </w:rPr>
        <w:t>[Electronically Accessed 12 September, 2019]</w:t>
      </w:r>
    </w:p>
    <w:p w14:paraId="738769EC"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Dwamena</w:t>
      </w:r>
      <w:proofErr w:type="spellEnd"/>
      <w:r w:rsidRPr="0050039A">
        <w:rPr>
          <w:rFonts w:asciiTheme="minorHAnsi" w:hAnsiTheme="minorHAnsi" w:cstheme="minorHAnsi"/>
        </w:rPr>
        <w:t xml:space="preserve">, M. (2012). Stress </w:t>
      </w:r>
      <w:proofErr w:type="gramStart"/>
      <w:r w:rsidRPr="0050039A">
        <w:rPr>
          <w:rFonts w:asciiTheme="minorHAnsi" w:hAnsiTheme="minorHAnsi" w:cstheme="minorHAnsi"/>
        </w:rPr>
        <w:t>And</w:t>
      </w:r>
      <w:proofErr w:type="gramEnd"/>
      <w:r w:rsidRPr="0050039A">
        <w:rPr>
          <w:rFonts w:asciiTheme="minorHAnsi" w:hAnsiTheme="minorHAnsi" w:cstheme="minorHAnsi"/>
        </w:rPr>
        <w:t xml:space="preserve"> Its Effects On Employees Productivity – A Case Study Of Ghana Ports And </w:t>
      </w:r>
      <w:proofErr w:type="spellStart"/>
      <w:r w:rsidRPr="0050039A">
        <w:rPr>
          <w:rFonts w:asciiTheme="minorHAnsi" w:hAnsiTheme="minorHAnsi" w:cstheme="minorHAnsi"/>
        </w:rPr>
        <w:t>Habours</w:t>
      </w:r>
      <w:proofErr w:type="spellEnd"/>
      <w:r w:rsidRPr="0050039A">
        <w:rPr>
          <w:rFonts w:asciiTheme="minorHAnsi" w:hAnsiTheme="minorHAnsi" w:cstheme="minorHAnsi"/>
        </w:rPr>
        <w:t xml:space="preserve"> Authority, Takoradi, Institute of Distance Learning </w:t>
      </w:r>
      <w:proofErr w:type="spellStart"/>
      <w:r w:rsidRPr="0050039A">
        <w:rPr>
          <w:rFonts w:asciiTheme="minorHAnsi" w:hAnsiTheme="minorHAnsi" w:cstheme="minorHAnsi"/>
        </w:rPr>
        <w:t>KwameNkrumah</w:t>
      </w:r>
      <w:proofErr w:type="spellEnd"/>
      <w:r w:rsidRPr="0050039A">
        <w:rPr>
          <w:rFonts w:asciiTheme="minorHAnsi" w:hAnsiTheme="minorHAnsi" w:cstheme="minorHAnsi"/>
        </w:rPr>
        <w:t xml:space="preserve"> University of Science and Technology. </w:t>
      </w:r>
    </w:p>
    <w:p w14:paraId="2CF78556"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Eldor</w:t>
      </w:r>
      <w:proofErr w:type="spellEnd"/>
      <w:r w:rsidRPr="0050039A">
        <w:rPr>
          <w:rFonts w:asciiTheme="minorHAnsi" w:hAnsiTheme="minorHAnsi" w:cstheme="minorHAnsi"/>
        </w:rPr>
        <w:t xml:space="preserve">, L., Fried, Y., Westman, M., Levi, A. S., Shipp, A. J., &amp; </w:t>
      </w:r>
      <w:proofErr w:type="spellStart"/>
      <w:r w:rsidRPr="0050039A">
        <w:rPr>
          <w:rFonts w:asciiTheme="minorHAnsi" w:hAnsiTheme="minorHAnsi" w:cstheme="minorHAnsi"/>
        </w:rPr>
        <w:t>Slowik</w:t>
      </w:r>
      <w:proofErr w:type="spellEnd"/>
      <w:r w:rsidRPr="0050039A">
        <w:rPr>
          <w:rFonts w:asciiTheme="minorHAnsi" w:hAnsiTheme="minorHAnsi" w:cstheme="minorHAnsi"/>
        </w:rPr>
        <w:t xml:space="preserve">, L. H. (2017). The experience of work stress and the context of time: </w:t>
      </w:r>
      <w:proofErr w:type="spellStart"/>
      <w:r w:rsidRPr="0050039A">
        <w:rPr>
          <w:rFonts w:asciiTheme="minorHAnsi" w:hAnsiTheme="minorHAnsi" w:cstheme="minorHAnsi"/>
        </w:rPr>
        <w:t>Analyzing</w:t>
      </w:r>
      <w:proofErr w:type="spellEnd"/>
      <w:r w:rsidRPr="0050039A">
        <w:rPr>
          <w:rFonts w:asciiTheme="minorHAnsi" w:hAnsiTheme="minorHAnsi" w:cstheme="minorHAnsi"/>
        </w:rPr>
        <w:t xml:space="preserve"> the role of subjective time. </w:t>
      </w:r>
      <w:r w:rsidRPr="0050039A">
        <w:rPr>
          <w:rFonts w:asciiTheme="minorHAnsi" w:hAnsiTheme="minorHAnsi" w:cstheme="minorHAnsi"/>
          <w:i/>
          <w:iCs/>
        </w:rPr>
        <w:t>Organizational Psychology Review</w:t>
      </w:r>
      <w:r w:rsidRPr="0050039A">
        <w:rPr>
          <w:rFonts w:asciiTheme="minorHAnsi" w:hAnsiTheme="minorHAnsi" w:cstheme="minorHAnsi"/>
        </w:rPr>
        <w:t xml:space="preserve">, </w:t>
      </w:r>
      <w:r w:rsidRPr="0050039A">
        <w:rPr>
          <w:rFonts w:asciiTheme="minorHAnsi" w:hAnsiTheme="minorHAnsi" w:cstheme="minorHAnsi"/>
          <w:i/>
          <w:iCs/>
        </w:rPr>
        <w:t>7</w:t>
      </w:r>
      <w:r w:rsidRPr="0050039A">
        <w:rPr>
          <w:rFonts w:asciiTheme="minorHAnsi" w:hAnsiTheme="minorHAnsi" w:cstheme="minorHAnsi"/>
        </w:rPr>
        <w:t xml:space="preserve">(3), 227-249 </w:t>
      </w:r>
    </w:p>
    <w:p w14:paraId="2EC2FECC" w14:textId="77777777" w:rsidR="00391B0B" w:rsidRPr="0050039A" w:rsidRDefault="00391B0B" w:rsidP="0050039A">
      <w:pPr>
        <w:pStyle w:val="ListParagraph"/>
        <w:numPr>
          <w:ilvl w:val="0"/>
          <w:numId w:val="22"/>
        </w:numPr>
        <w:spacing w:line="360" w:lineRule="auto"/>
        <w:jc w:val="both"/>
        <w:rPr>
          <w:rFonts w:cstheme="minorHAnsi"/>
        </w:rPr>
      </w:pPr>
      <w:r w:rsidRPr="0050039A">
        <w:rPr>
          <w:rFonts w:cstheme="minorHAnsi"/>
        </w:rPr>
        <w:t xml:space="preserve">Fiona, F., </w:t>
      </w:r>
      <w:proofErr w:type="spellStart"/>
      <w:r w:rsidRPr="0050039A">
        <w:rPr>
          <w:rFonts w:cstheme="minorHAnsi"/>
        </w:rPr>
        <w:t>Roncancio</w:t>
      </w:r>
      <w:proofErr w:type="spellEnd"/>
      <w:r w:rsidRPr="0050039A">
        <w:rPr>
          <w:rFonts w:cstheme="minorHAnsi"/>
        </w:rPr>
        <w:t xml:space="preserve">, J., Sing, M. &amp; </w:t>
      </w:r>
      <w:proofErr w:type="spellStart"/>
      <w:r w:rsidRPr="0050039A">
        <w:rPr>
          <w:rFonts w:cstheme="minorHAnsi"/>
        </w:rPr>
        <w:t>Sadhra</w:t>
      </w:r>
      <w:proofErr w:type="spellEnd"/>
      <w:r w:rsidRPr="0050039A">
        <w:rPr>
          <w:rFonts w:cstheme="minorHAnsi"/>
        </w:rPr>
        <w:t>, S 2016, 'Workplace health and wellbeing in construction and retail: Sector specific issues and barriers to resolving them', International Journal of Workplace Health Management, vol. 9, no. 2, 9:</w:t>
      </w:r>
      <w:proofErr w:type="gramStart"/>
      <w:r w:rsidRPr="0050039A">
        <w:rPr>
          <w:rFonts w:cstheme="minorHAnsi"/>
        </w:rPr>
        <w:t>2 ,</w:t>
      </w:r>
      <w:proofErr w:type="gramEnd"/>
      <w:r w:rsidRPr="0050039A">
        <w:rPr>
          <w:rFonts w:cstheme="minorHAnsi"/>
        </w:rPr>
        <w:t xml:space="preserve"> pp. 1-18 . </w:t>
      </w:r>
    </w:p>
    <w:p w14:paraId="09B5A7B0" w14:textId="77777777" w:rsidR="00391B0B" w:rsidRPr="0050039A" w:rsidRDefault="00391B0B" w:rsidP="0050039A">
      <w:pPr>
        <w:pStyle w:val="ListParagraph"/>
        <w:numPr>
          <w:ilvl w:val="0"/>
          <w:numId w:val="22"/>
        </w:numPr>
        <w:spacing w:line="360" w:lineRule="auto"/>
        <w:jc w:val="both"/>
        <w:rPr>
          <w:rFonts w:cstheme="minorHAnsi"/>
        </w:rPr>
      </w:pPr>
      <w:r w:rsidRPr="0050039A">
        <w:rPr>
          <w:rFonts w:cstheme="minorHAnsi"/>
        </w:rPr>
        <w:t>Gillian, R. (2007) Visual Methodologies: An introduction to the interpretation of visual materials. London: Sage.2</w:t>
      </w:r>
      <w:r w:rsidRPr="0050039A">
        <w:rPr>
          <w:rFonts w:cstheme="minorHAnsi"/>
          <w:vertAlign w:val="superscript"/>
        </w:rPr>
        <w:t>nd</w:t>
      </w:r>
      <w:r w:rsidRPr="0050039A">
        <w:rPr>
          <w:rFonts w:cstheme="minorHAnsi"/>
        </w:rPr>
        <w:t xml:space="preserve"> </w:t>
      </w:r>
      <w:proofErr w:type="spellStart"/>
      <w:r w:rsidRPr="0050039A">
        <w:rPr>
          <w:rFonts w:cstheme="minorHAnsi"/>
        </w:rPr>
        <w:t>edn</w:t>
      </w:r>
      <w:proofErr w:type="spellEnd"/>
      <w:r w:rsidRPr="0050039A">
        <w:rPr>
          <w:rFonts w:cstheme="minorHAnsi"/>
        </w:rPr>
        <w:t>.</w:t>
      </w:r>
    </w:p>
    <w:p w14:paraId="18EEBAAB"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shd w:val="clear" w:color="auto" w:fill="FFFFFF"/>
        </w:rPr>
        <w:t xml:space="preserve">Hargrove, M.B., Becker, W.S., &amp; Hargrove, D.F. (2015). The HRD Eustress Model- Generating Positive Stress </w:t>
      </w:r>
      <w:proofErr w:type="gramStart"/>
      <w:r w:rsidRPr="0050039A">
        <w:rPr>
          <w:rFonts w:asciiTheme="minorHAnsi" w:hAnsiTheme="minorHAnsi" w:cstheme="minorHAnsi"/>
          <w:shd w:val="clear" w:color="auto" w:fill="FFFFFF"/>
        </w:rPr>
        <w:t>With</w:t>
      </w:r>
      <w:proofErr w:type="gramEnd"/>
      <w:r w:rsidRPr="0050039A">
        <w:rPr>
          <w:rFonts w:asciiTheme="minorHAnsi" w:hAnsiTheme="minorHAnsi" w:cstheme="minorHAnsi"/>
          <w:shd w:val="clear" w:color="auto" w:fill="FFFFFF"/>
        </w:rPr>
        <w:t xml:space="preserve"> Challenging Work. Sage Journals. 14(3). pp. 279- 298. </w:t>
      </w:r>
    </w:p>
    <w:p w14:paraId="197C00A6" w14:textId="77777777" w:rsidR="00391B0B" w:rsidRPr="0050039A" w:rsidRDefault="00391B0B" w:rsidP="0050039A">
      <w:pPr>
        <w:pStyle w:val="ListParagraph"/>
        <w:numPr>
          <w:ilvl w:val="0"/>
          <w:numId w:val="22"/>
        </w:numPr>
        <w:spacing w:line="360" w:lineRule="auto"/>
        <w:jc w:val="both"/>
        <w:rPr>
          <w:rFonts w:cstheme="minorHAnsi"/>
          <w:lang w:val="en-US"/>
        </w:rPr>
      </w:pPr>
      <w:r w:rsidRPr="0050039A">
        <w:rPr>
          <w:rFonts w:cstheme="minorHAnsi"/>
          <w:lang w:val="en-US"/>
        </w:rPr>
        <w:t xml:space="preserve">Heidegger, M. (2002), Towards the definition of philosophy, The Athlone Press: New Jersey. </w:t>
      </w:r>
    </w:p>
    <w:p w14:paraId="4531A191"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Hennink</w:t>
      </w:r>
      <w:proofErr w:type="spellEnd"/>
      <w:r w:rsidRPr="0050039A">
        <w:rPr>
          <w:rFonts w:asciiTheme="minorHAnsi" w:hAnsiTheme="minorHAnsi" w:cstheme="minorHAnsi"/>
        </w:rPr>
        <w:t xml:space="preserve">, M., </w:t>
      </w:r>
      <w:proofErr w:type="spellStart"/>
      <w:r w:rsidRPr="0050039A">
        <w:rPr>
          <w:rFonts w:asciiTheme="minorHAnsi" w:hAnsiTheme="minorHAnsi" w:cstheme="minorHAnsi"/>
        </w:rPr>
        <w:t>Hutter</w:t>
      </w:r>
      <w:proofErr w:type="spellEnd"/>
      <w:r w:rsidRPr="0050039A">
        <w:rPr>
          <w:rFonts w:asciiTheme="minorHAnsi" w:hAnsiTheme="minorHAnsi" w:cstheme="minorHAnsi"/>
        </w:rPr>
        <w:t xml:space="preserve">, I. and Bailey, J. (2010), Qualitative Research Methods. London: Sage Publication Ltd. [Online] Available from: </w:t>
      </w:r>
      <w:hyperlink r:id="rId12" w:anchor="v=onepage&amp;q=qualitative%20research%20methods&amp;f=false" w:history="1">
        <w:r w:rsidRPr="0050039A">
          <w:rPr>
            <w:rStyle w:val="Hyperlink"/>
            <w:rFonts w:asciiTheme="minorHAnsi" w:hAnsiTheme="minorHAnsi" w:cstheme="minorHAnsi"/>
          </w:rPr>
          <w:t>https://books.google.co.uk/books?id=rmJdyLc8YW4C&amp;printsec=frontcover&amp;dq=qualitative+research+methods&amp;hl=en&amp;sa=X&amp;ved=0ahUKEwjj05n71NzfAhXNTxUIHQqfDx0Q6AEIRjAF#v=onepage&amp;q=qualitative%20research%20methods&amp;f=false</w:t>
        </w:r>
      </w:hyperlink>
      <w:r w:rsidRPr="0050039A">
        <w:rPr>
          <w:rFonts w:asciiTheme="minorHAnsi" w:hAnsiTheme="minorHAnsi" w:cstheme="minorHAnsi"/>
        </w:rPr>
        <w:t xml:space="preserve"> [Accessed 12 September, 2019]</w:t>
      </w:r>
    </w:p>
    <w:p w14:paraId="1C101989" w14:textId="77777777" w:rsidR="00391B0B" w:rsidRPr="0050039A" w:rsidRDefault="00391B0B" w:rsidP="0050039A">
      <w:pPr>
        <w:pStyle w:val="ListParagraph"/>
        <w:numPr>
          <w:ilvl w:val="0"/>
          <w:numId w:val="22"/>
        </w:numPr>
        <w:spacing w:line="360" w:lineRule="auto"/>
        <w:jc w:val="both"/>
        <w:rPr>
          <w:rFonts w:cstheme="minorHAnsi"/>
        </w:rPr>
      </w:pPr>
      <w:proofErr w:type="spellStart"/>
      <w:r w:rsidRPr="0050039A">
        <w:rPr>
          <w:rFonts w:cstheme="minorHAnsi"/>
          <w:lang w:val="en-US"/>
        </w:rPr>
        <w:t>Jalagat</w:t>
      </w:r>
      <w:proofErr w:type="spellEnd"/>
      <w:r w:rsidRPr="0050039A">
        <w:rPr>
          <w:rFonts w:cstheme="minorHAnsi"/>
          <w:lang w:val="en-US"/>
        </w:rPr>
        <w:t xml:space="preserve">, R. (2017), Determinants of job stress and its relationship on employee’s job performance. American Journal of Management Science and Engineering. Vol: 2, No: 1. Pp: 1-10. [Online] Available from: </w:t>
      </w:r>
      <w:hyperlink r:id="rId13" w:history="1">
        <w:r w:rsidRPr="0050039A">
          <w:rPr>
            <w:rStyle w:val="Hyperlink"/>
            <w:rFonts w:cstheme="minorHAnsi"/>
          </w:rPr>
          <w:t>https://www.researchgate.net/publication/313887881_Determinants_of_Job_Stress_and_Its_Relationship_on_Employee_Job_Performance</w:t>
        </w:r>
      </w:hyperlink>
      <w:r w:rsidRPr="0050039A">
        <w:rPr>
          <w:rFonts w:cstheme="minorHAnsi"/>
        </w:rPr>
        <w:t xml:space="preserve"> [Accessed 12 September, 2019]</w:t>
      </w:r>
    </w:p>
    <w:p w14:paraId="30B058CA"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lastRenderedPageBreak/>
        <w:t>Kordee</w:t>
      </w:r>
      <w:proofErr w:type="spellEnd"/>
      <w:r w:rsidRPr="0050039A">
        <w:rPr>
          <w:rFonts w:asciiTheme="minorHAnsi" w:hAnsiTheme="minorHAnsi" w:cstheme="minorHAnsi"/>
        </w:rPr>
        <w:t xml:space="preserve">, N. S., </w:t>
      </w:r>
      <w:proofErr w:type="spellStart"/>
      <w:r w:rsidRPr="0050039A">
        <w:rPr>
          <w:rFonts w:asciiTheme="minorHAnsi" w:hAnsiTheme="minorHAnsi" w:cstheme="minorHAnsi"/>
        </w:rPr>
        <w:t>Amponsah-Tawiah</w:t>
      </w:r>
      <w:proofErr w:type="spellEnd"/>
      <w:r w:rsidRPr="0050039A">
        <w:rPr>
          <w:rFonts w:asciiTheme="minorHAnsi" w:hAnsiTheme="minorHAnsi" w:cstheme="minorHAnsi"/>
        </w:rPr>
        <w:t xml:space="preserve">, K., </w:t>
      </w:r>
      <w:proofErr w:type="spellStart"/>
      <w:r w:rsidRPr="0050039A">
        <w:rPr>
          <w:rFonts w:asciiTheme="minorHAnsi" w:hAnsiTheme="minorHAnsi" w:cstheme="minorHAnsi"/>
        </w:rPr>
        <w:t>Adu</w:t>
      </w:r>
      <w:proofErr w:type="spellEnd"/>
      <w:r w:rsidRPr="0050039A">
        <w:rPr>
          <w:rFonts w:asciiTheme="minorHAnsi" w:hAnsiTheme="minorHAnsi" w:cstheme="minorHAnsi"/>
        </w:rPr>
        <w:t xml:space="preserve">, I. N., &amp; </w:t>
      </w:r>
      <w:proofErr w:type="spellStart"/>
      <w:r w:rsidRPr="0050039A">
        <w:rPr>
          <w:rFonts w:asciiTheme="minorHAnsi" w:hAnsiTheme="minorHAnsi" w:cstheme="minorHAnsi"/>
        </w:rPr>
        <w:t>Ashie</w:t>
      </w:r>
      <w:proofErr w:type="spellEnd"/>
      <w:r w:rsidRPr="0050039A">
        <w:rPr>
          <w:rFonts w:asciiTheme="minorHAnsi" w:hAnsiTheme="minorHAnsi" w:cstheme="minorHAnsi"/>
        </w:rPr>
        <w:t xml:space="preserve">, A. A. (2018). An Investigation of the Impact of Occupational Stress on Employee Performance: Evidence from the Ghanaian Banking Sector. </w:t>
      </w:r>
      <w:r w:rsidRPr="0050039A">
        <w:rPr>
          <w:rFonts w:asciiTheme="minorHAnsi" w:hAnsiTheme="minorHAnsi" w:cstheme="minorHAnsi"/>
          <w:i/>
          <w:iCs/>
        </w:rPr>
        <w:t>International Journal of Academic Research in Business and Social Sciences</w:t>
      </w:r>
      <w:r w:rsidRPr="0050039A">
        <w:rPr>
          <w:rFonts w:asciiTheme="minorHAnsi" w:hAnsiTheme="minorHAnsi" w:cstheme="minorHAnsi"/>
        </w:rPr>
        <w:t xml:space="preserve">, </w:t>
      </w:r>
      <w:r w:rsidRPr="0050039A">
        <w:rPr>
          <w:rFonts w:asciiTheme="minorHAnsi" w:hAnsiTheme="minorHAnsi" w:cstheme="minorHAnsi"/>
          <w:i/>
          <w:iCs/>
        </w:rPr>
        <w:t>8</w:t>
      </w:r>
      <w:r w:rsidRPr="0050039A">
        <w:rPr>
          <w:rFonts w:asciiTheme="minorHAnsi" w:hAnsiTheme="minorHAnsi" w:cstheme="minorHAnsi"/>
        </w:rPr>
        <w:t xml:space="preserve">(9), 150–169. </w:t>
      </w:r>
    </w:p>
    <w:p w14:paraId="784B03D0"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Krohne</w:t>
      </w:r>
      <w:proofErr w:type="spellEnd"/>
      <w:r w:rsidRPr="0050039A">
        <w:rPr>
          <w:rFonts w:asciiTheme="minorHAnsi" w:hAnsiTheme="minorHAnsi" w:cstheme="minorHAnsi"/>
        </w:rPr>
        <w:t>, W. H. (2002). Stress and coping theories. Johannes Gu</w:t>
      </w:r>
      <w:r w:rsidRPr="0050039A">
        <w:rPr>
          <w:rFonts w:asciiTheme="minorHAnsi" w:hAnsiTheme="minorHAnsi" w:cstheme="minorHAnsi"/>
        </w:rPr>
        <w:softHyphen/>
        <w:t xml:space="preserve"> </w:t>
      </w:r>
      <w:proofErr w:type="spellStart"/>
      <w:r w:rsidRPr="0050039A">
        <w:rPr>
          <w:rFonts w:asciiTheme="minorHAnsi" w:hAnsiTheme="minorHAnsi" w:cstheme="minorHAnsi"/>
        </w:rPr>
        <w:t>tenberg</w:t>
      </w:r>
      <w:r w:rsidRPr="0050039A">
        <w:rPr>
          <w:rFonts w:asciiTheme="minorHAnsi" w:hAnsiTheme="minorHAnsi" w:cstheme="minorHAnsi"/>
        </w:rPr>
        <w:softHyphen/>
        <w:t>Universität</w:t>
      </w:r>
      <w:proofErr w:type="spellEnd"/>
      <w:r w:rsidRPr="0050039A">
        <w:rPr>
          <w:rFonts w:asciiTheme="minorHAnsi" w:hAnsiTheme="minorHAnsi" w:cstheme="minorHAnsi"/>
        </w:rPr>
        <w:t xml:space="preserve">, Mainz, Germany. </w:t>
      </w:r>
    </w:p>
    <w:p w14:paraId="70DE38DF"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Kundaragi</w:t>
      </w:r>
      <w:proofErr w:type="spellEnd"/>
      <w:r w:rsidRPr="0050039A">
        <w:rPr>
          <w:rFonts w:asciiTheme="minorHAnsi" w:hAnsiTheme="minorHAnsi" w:cstheme="minorHAnsi"/>
        </w:rPr>
        <w:t xml:space="preserve">, P. and </w:t>
      </w:r>
      <w:proofErr w:type="spellStart"/>
      <w:r w:rsidRPr="0050039A">
        <w:rPr>
          <w:rFonts w:asciiTheme="minorHAnsi" w:hAnsiTheme="minorHAnsi" w:cstheme="minorHAnsi"/>
        </w:rPr>
        <w:t>Kadakol</w:t>
      </w:r>
      <w:proofErr w:type="spellEnd"/>
      <w:r w:rsidRPr="0050039A">
        <w:rPr>
          <w:rFonts w:asciiTheme="minorHAnsi" w:hAnsiTheme="minorHAnsi" w:cstheme="minorHAnsi"/>
        </w:rPr>
        <w:t xml:space="preserve">, A. (2015), Work Stress of Employee: A Literature Review. Academia Education. Vol:1, Issue: 3. </w:t>
      </w:r>
    </w:p>
    <w:p w14:paraId="1838BC06"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Michie</w:t>
      </w:r>
      <w:proofErr w:type="spellEnd"/>
      <w:r w:rsidRPr="0050039A">
        <w:rPr>
          <w:rFonts w:asciiTheme="minorHAnsi" w:hAnsiTheme="minorHAnsi" w:cstheme="minorHAnsi"/>
        </w:rPr>
        <w:t xml:space="preserve">, S. (2009). Causes and Management of Stress at Work. Occupational Environmental Medicine. 59. p- p67-72 </w:t>
      </w:r>
    </w:p>
    <w:p w14:paraId="5391F324" w14:textId="77777777" w:rsidR="00391B0B" w:rsidRPr="0050039A" w:rsidRDefault="00391B0B" w:rsidP="0050039A">
      <w:pPr>
        <w:pStyle w:val="ListParagraph"/>
        <w:numPr>
          <w:ilvl w:val="0"/>
          <w:numId w:val="22"/>
        </w:numPr>
        <w:spacing w:line="360" w:lineRule="auto"/>
        <w:jc w:val="both"/>
        <w:rPr>
          <w:rFonts w:cstheme="minorHAnsi"/>
        </w:rPr>
      </w:pPr>
      <w:bookmarkStart w:id="25" w:name="_Toc534930120"/>
      <w:r w:rsidRPr="0050039A">
        <w:rPr>
          <w:rFonts w:cstheme="minorHAnsi"/>
        </w:rPr>
        <w:t xml:space="preserve">Morgan, D. (2014), Integrating Qualitative and Quantitative Methods: A Pragmatic Approach. London: Sage Publication Ltd. [Online] Available from: </w:t>
      </w:r>
      <w:hyperlink r:id="rId14" w:anchor="v=onepage&amp;q=quantitative%20research%20methods&amp;f=false" w:history="1">
        <w:r w:rsidRPr="0050039A">
          <w:rPr>
            <w:rStyle w:val="Hyperlink"/>
            <w:rFonts w:cstheme="minorHAnsi"/>
            <w:bCs/>
          </w:rPr>
          <w:t>https://books.google.co.uk/books?id=8r6wBAAAQBAJ&amp;printsec=frontcover&amp;dq=quantitative+research+methods&amp;hl=en&amp;sa=X&amp;ved=0ahUKEwjM_u2J2NzfAhUySxUIHd40CbEQ6AEIZDAJ#v=onepage&amp;q=quantitative%20research%20methods&amp;f=false</w:t>
        </w:r>
      </w:hyperlink>
      <w:r w:rsidRPr="0050039A">
        <w:rPr>
          <w:rFonts w:cstheme="minorHAnsi"/>
        </w:rPr>
        <w:t xml:space="preserve"> [Accessed 12 September, 2019]</w:t>
      </w:r>
      <w:bookmarkEnd w:id="25"/>
    </w:p>
    <w:p w14:paraId="2129986D" w14:textId="77777777" w:rsidR="00391B0B" w:rsidRPr="0050039A" w:rsidRDefault="00391B0B" w:rsidP="0050039A">
      <w:pPr>
        <w:pStyle w:val="ListParagraph"/>
        <w:numPr>
          <w:ilvl w:val="0"/>
          <w:numId w:val="22"/>
        </w:numPr>
        <w:spacing w:line="360" w:lineRule="auto"/>
        <w:jc w:val="both"/>
        <w:rPr>
          <w:rFonts w:cstheme="minorHAnsi"/>
          <w:lang w:val="en-US"/>
        </w:rPr>
      </w:pPr>
      <w:proofErr w:type="spellStart"/>
      <w:r w:rsidRPr="0050039A">
        <w:rPr>
          <w:rFonts w:cstheme="minorHAnsi"/>
          <w:lang w:val="en-US"/>
        </w:rPr>
        <w:t>Nargundkar</w:t>
      </w:r>
      <w:proofErr w:type="spellEnd"/>
      <w:r w:rsidRPr="0050039A">
        <w:rPr>
          <w:rFonts w:cstheme="minorHAnsi"/>
          <w:lang w:val="en-US"/>
        </w:rPr>
        <w:t>, R. (2003), “Marketing Research”, India: Tala McGraw-Hill Education.</w:t>
      </w:r>
    </w:p>
    <w:p w14:paraId="53C95A19"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Osibanjo</w:t>
      </w:r>
      <w:proofErr w:type="spellEnd"/>
      <w:r w:rsidRPr="0050039A">
        <w:rPr>
          <w:rFonts w:asciiTheme="minorHAnsi" w:hAnsiTheme="minorHAnsi" w:cstheme="minorHAnsi"/>
        </w:rPr>
        <w:t xml:space="preserve">, O., </w:t>
      </w:r>
      <w:proofErr w:type="spellStart"/>
      <w:r w:rsidRPr="0050039A">
        <w:rPr>
          <w:rFonts w:asciiTheme="minorHAnsi" w:hAnsiTheme="minorHAnsi" w:cstheme="minorHAnsi"/>
        </w:rPr>
        <w:t>Salau</w:t>
      </w:r>
      <w:proofErr w:type="spellEnd"/>
      <w:r w:rsidRPr="0050039A">
        <w:rPr>
          <w:rFonts w:asciiTheme="minorHAnsi" w:hAnsiTheme="minorHAnsi" w:cstheme="minorHAnsi"/>
        </w:rPr>
        <w:t xml:space="preserve">, O., </w:t>
      </w:r>
      <w:proofErr w:type="spellStart"/>
      <w:r w:rsidRPr="0050039A">
        <w:rPr>
          <w:rFonts w:asciiTheme="minorHAnsi" w:hAnsiTheme="minorHAnsi" w:cstheme="minorHAnsi"/>
        </w:rPr>
        <w:t>Falola</w:t>
      </w:r>
      <w:proofErr w:type="spellEnd"/>
      <w:r w:rsidRPr="0050039A">
        <w:rPr>
          <w:rFonts w:asciiTheme="minorHAnsi" w:hAnsiTheme="minorHAnsi" w:cstheme="minorHAnsi"/>
        </w:rPr>
        <w:t xml:space="preserve">, H., </w:t>
      </w:r>
      <w:proofErr w:type="spellStart"/>
      <w:r w:rsidRPr="0050039A">
        <w:rPr>
          <w:rFonts w:asciiTheme="minorHAnsi" w:hAnsiTheme="minorHAnsi" w:cstheme="minorHAnsi"/>
        </w:rPr>
        <w:t>Oyewunmi</w:t>
      </w:r>
      <w:proofErr w:type="spellEnd"/>
      <w:r w:rsidRPr="0050039A">
        <w:rPr>
          <w:rFonts w:asciiTheme="minorHAnsi" w:hAnsiTheme="minorHAnsi" w:cstheme="minorHAnsi"/>
        </w:rPr>
        <w:t xml:space="preserve">, A. (2016), WORKPLACE STRESS: IMPLICATIONS FOR ORGANIZATIONAL PERFORMANCE IN A NIGERIAN PUBLIC UNIVERSITY. </w:t>
      </w:r>
      <w:proofErr w:type="spellStart"/>
      <w:r w:rsidRPr="0050039A">
        <w:rPr>
          <w:rFonts w:asciiTheme="minorHAnsi" w:hAnsiTheme="minorHAnsi" w:cstheme="minorHAnsi"/>
        </w:rPr>
        <w:t>Verslas</w:t>
      </w:r>
      <w:proofErr w:type="spellEnd"/>
      <w:r w:rsidRPr="0050039A">
        <w:rPr>
          <w:rFonts w:asciiTheme="minorHAnsi" w:hAnsiTheme="minorHAnsi" w:cstheme="minorHAnsi"/>
        </w:rPr>
        <w:t xml:space="preserve">: </w:t>
      </w:r>
      <w:proofErr w:type="spellStart"/>
      <w:r w:rsidRPr="0050039A">
        <w:rPr>
          <w:rFonts w:asciiTheme="minorHAnsi" w:hAnsiTheme="minorHAnsi" w:cstheme="minorHAnsi"/>
        </w:rPr>
        <w:t>Teorija</w:t>
      </w:r>
      <w:proofErr w:type="spellEnd"/>
      <w:r w:rsidRPr="0050039A">
        <w:rPr>
          <w:rFonts w:asciiTheme="minorHAnsi" w:hAnsiTheme="minorHAnsi" w:cstheme="minorHAnsi"/>
        </w:rPr>
        <w:t xml:space="preserve"> </w:t>
      </w:r>
      <w:proofErr w:type="spellStart"/>
      <w:r w:rsidRPr="0050039A">
        <w:rPr>
          <w:rFonts w:asciiTheme="minorHAnsi" w:hAnsiTheme="minorHAnsi" w:cstheme="minorHAnsi"/>
        </w:rPr>
        <w:t>ir</w:t>
      </w:r>
      <w:proofErr w:type="spellEnd"/>
      <w:r w:rsidRPr="0050039A">
        <w:rPr>
          <w:rFonts w:asciiTheme="minorHAnsi" w:hAnsiTheme="minorHAnsi" w:cstheme="minorHAnsi"/>
        </w:rPr>
        <w:t xml:space="preserve"> </w:t>
      </w:r>
      <w:proofErr w:type="spellStart"/>
      <w:r w:rsidRPr="0050039A">
        <w:rPr>
          <w:rFonts w:asciiTheme="minorHAnsi" w:hAnsiTheme="minorHAnsi" w:cstheme="minorHAnsi"/>
        </w:rPr>
        <w:t>prakTika</w:t>
      </w:r>
      <w:proofErr w:type="spellEnd"/>
      <w:r w:rsidRPr="0050039A">
        <w:rPr>
          <w:rFonts w:asciiTheme="minorHAnsi" w:hAnsiTheme="minorHAnsi" w:cstheme="minorHAnsi"/>
        </w:rPr>
        <w:t xml:space="preserve"> / Business: Theory and practice. Vol: 3, PP: 261-269. </w:t>
      </w:r>
    </w:p>
    <w:p w14:paraId="6E925C60"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Qaied</w:t>
      </w:r>
      <w:proofErr w:type="spellEnd"/>
      <w:r w:rsidRPr="0050039A">
        <w:rPr>
          <w:rFonts w:asciiTheme="minorHAnsi" w:hAnsiTheme="minorHAnsi" w:cstheme="minorHAnsi"/>
        </w:rPr>
        <w:t xml:space="preserve">, B. (2015). The Impact of Job Stress Resources on Job Performance of Hotels </w:t>
      </w:r>
      <w:proofErr w:type="spellStart"/>
      <w:r w:rsidRPr="0050039A">
        <w:rPr>
          <w:rFonts w:asciiTheme="minorHAnsi" w:hAnsiTheme="minorHAnsi" w:cstheme="minorHAnsi"/>
        </w:rPr>
        <w:t>inAmman</w:t>
      </w:r>
      <w:proofErr w:type="spellEnd"/>
      <w:r w:rsidRPr="0050039A">
        <w:rPr>
          <w:rFonts w:asciiTheme="minorHAnsi" w:hAnsiTheme="minorHAnsi" w:cstheme="minorHAnsi"/>
        </w:rPr>
        <w:t xml:space="preserve">, International Journal of Business and Social Science, 6(7), </w:t>
      </w:r>
    </w:p>
    <w:p w14:paraId="7FEED345" w14:textId="77777777" w:rsidR="00391B0B" w:rsidRPr="0050039A" w:rsidRDefault="00391B0B" w:rsidP="0050039A">
      <w:pPr>
        <w:pStyle w:val="ListParagraph"/>
        <w:numPr>
          <w:ilvl w:val="0"/>
          <w:numId w:val="22"/>
        </w:numPr>
        <w:spacing w:line="360" w:lineRule="auto"/>
        <w:jc w:val="both"/>
        <w:rPr>
          <w:rFonts w:cstheme="minorHAnsi"/>
        </w:rPr>
      </w:pPr>
      <w:r w:rsidRPr="0050039A">
        <w:rPr>
          <w:rFonts w:cstheme="minorHAnsi"/>
          <w:lang w:val="en-US"/>
        </w:rPr>
        <w:t xml:space="preserve">Rehman, M., </w:t>
      </w:r>
      <w:proofErr w:type="spellStart"/>
      <w:r w:rsidRPr="0050039A">
        <w:rPr>
          <w:rFonts w:cstheme="minorHAnsi"/>
          <w:lang w:val="en-US"/>
        </w:rPr>
        <w:t>Namra</w:t>
      </w:r>
      <w:proofErr w:type="spellEnd"/>
      <w:r w:rsidRPr="0050039A">
        <w:rPr>
          <w:rFonts w:cstheme="minorHAnsi"/>
          <w:lang w:val="en-US"/>
        </w:rPr>
        <w:t xml:space="preserve">, R. and Salma, U. (2012), </w:t>
      </w:r>
      <w:r w:rsidRPr="0050039A">
        <w:rPr>
          <w:rFonts w:cstheme="minorHAnsi"/>
        </w:rPr>
        <w:t xml:space="preserve">The Impact of Job Stress on Employee Job Satisfaction: A Study on Private Colleges of Pakistan. Journal of Business Studies Quarterly 2012, Vol. 3, No. 3, pp. 50-56 </w:t>
      </w:r>
    </w:p>
    <w:p w14:paraId="082BFCC6"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Rolfe, M. (2005). Attitudinal organizational commitment and job performance: </w:t>
      </w:r>
      <w:proofErr w:type="spellStart"/>
      <w:r w:rsidRPr="0050039A">
        <w:rPr>
          <w:rFonts w:asciiTheme="minorHAnsi" w:hAnsiTheme="minorHAnsi" w:cstheme="minorHAnsi"/>
        </w:rPr>
        <w:t>Ameta</w:t>
      </w:r>
      <w:proofErr w:type="spellEnd"/>
      <w:r w:rsidRPr="0050039A">
        <w:rPr>
          <w:rFonts w:asciiTheme="minorHAnsi" w:hAnsiTheme="minorHAnsi" w:cstheme="minorHAnsi"/>
        </w:rPr>
        <w:t xml:space="preserve"> analysis. Journal of Organizationa1 </w:t>
      </w:r>
      <w:proofErr w:type="spellStart"/>
      <w:r w:rsidRPr="0050039A">
        <w:rPr>
          <w:rFonts w:asciiTheme="minorHAnsi" w:hAnsiTheme="minorHAnsi" w:cstheme="minorHAnsi"/>
        </w:rPr>
        <w:t>Behavior</w:t>
      </w:r>
      <w:proofErr w:type="spellEnd"/>
      <w:r w:rsidRPr="0050039A">
        <w:rPr>
          <w:rFonts w:asciiTheme="minorHAnsi" w:hAnsiTheme="minorHAnsi" w:cstheme="minorHAnsi"/>
        </w:rPr>
        <w:t xml:space="preserve">, 23,257-266 </w:t>
      </w:r>
    </w:p>
    <w:p w14:paraId="1A8CF167"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lastRenderedPageBreak/>
        <w:t>Sahoo, S. (2016), Management of Stress at Workplace. Global Journal of Management and Business Research: An Administration and Management Volume 16 Issue 6 Version 1.0</w:t>
      </w:r>
    </w:p>
    <w:p w14:paraId="2C15BC1C" w14:textId="77777777" w:rsidR="00391B0B" w:rsidRPr="0050039A" w:rsidRDefault="00391B0B" w:rsidP="0050039A">
      <w:pPr>
        <w:pStyle w:val="ListParagraph"/>
        <w:widowControl w:val="0"/>
        <w:numPr>
          <w:ilvl w:val="0"/>
          <w:numId w:val="22"/>
        </w:numPr>
        <w:autoSpaceDE w:val="0"/>
        <w:autoSpaceDN w:val="0"/>
        <w:adjustRightInd w:val="0"/>
        <w:spacing w:after="240" w:line="360" w:lineRule="auto"/>
        <w:jc w:val="both"/>
        <w:rPr>
          <w:rFonts w:cstheme="minorHAnsi"/>
          <w:lang w:val="en-US"/>
        </w:rPr>
      </w:pPr>
      <w:r w:rsidRPr="0050039A">
        <w:rPr>
          <w:rFonts w:cstheme="minorHAnsi"/>
          <w:lang w:val="en-US"/>
        </w:rPr>
        <w:t xml:space="preserve">Saunders, M., Lewis, P. and Thornhill, A. (2009) Research Methods for Business Students. London: Pitman Publishing. </w:t>
      </w:r>
    </w:p>
    <w:p w14:paraId="58DE40C8"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Schafer, W. (1996). Stress Management for Wellness. San Diego. Harcourt Brace. </w:t>
      </w:r>
    </w:p>
    <w:p w14:paraId="616824DA" w14:textId="77777777" w:rsidR="00391B0B" w:rsidRPr="0050039A" w:rsidRDefault="00391B0B" w:rsidP="0050039A">
      <w:pPr>
        <w:pStyle w:val="ListParagraph"/>
        <w:numPr>
          <w:ilvl w:val="0"/>
          <w:numId w:val="22"/>
        </w:numPr>
        <w:spacing w:line="360" w:lineRule="auto"/>
        <w:jc w:val="both"/>
        <w:rPr>
          <w:rFonts w:cstheme="minorHAnsi"/>
        </w:rPr>
      </w:pPr>
      <w:r w:rsidRPr="0050039A">
        <w:rPr>
          <w:rFonts w:cstheme="minorHAnsi"/>
        </w:rPr>
        <w:t>Schwandt, T.A. (2001). Dictionary of qualitative inquiry (2nd ed.). Thousand Oaks: Sage.</w:t>
      </w:r>
    </w:p>
    <w:p w14:paraId="735AA41F" w14:textId="77777777" w:rsidR="00391B0B" w:rsidRPr="0050039A" w:rsidRDefault="00391B0B" w:rsidP="0050039A">
      <w:pPr>
        <w:pStyle w:val="ListParagraph"/>
        <w:numPr>
          <w:ilvl w:val="0"/>
          <w:numId w:val="22"/>
        </w:numPr>
        <w:spacing w:line="360" w:lineRule="auto"/>
        <w:jc w:val="both"/>
        <w:rPr>
          <w:rFonts w:cstheme="minorHAnsi"/>
        </w:rPr>
      </w:pPr>
      <w:proofErr w:type="spellStart"/>
      <w:r w:rsidRPr="0050039A">
        <w:rPr>
          <w:rFonts w:cstheme="minorHAnsi"/>
        </w:rPr>
        <w:t>Surti</w:t>
      </w:r>
      <w:proofErr w:type="spellEnd"/>
      <w:r w:rsidRPr="0050039A">
        <w:rPr>
          <w:rFonts w:cstheme="minorHAnsi"/>
        </w:rPr>
        <w:t>, N. (2013), A Study on Stress Level of Sales Employees in Garment Retail Stores of Ahmedabad City. International Journal of Management and Social Sciences Research (IJMSSR). Volume 2, No. 6</w:t>
      </w:r>
    </w:p>
    <w:p w14:paraId="77572CCC"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Thorsteinsson</w:t>
      </w:r>
      <w:proofErr w:type="spellEnd"/>
      <w:r w:rsidRPr="0050039A">
        <w:rPr>
          <w:rFonts w:asciiTheme="minorHAnsi" w:hAnsiTheme="minorHAnsi" w:cstheme="minorHAnsi"/>
        </w:rPr>
        <w:t xml:space="preserve">, E., Brown, R. and Richards. S. (2014), The Relationship between Work-Stress, Psychological Stress and Staff Health and Work Outcomes in Office Workers. Scientific Research Publishing Inc. Vol: 5, No: 2. </w:t>
      </w:r>
    </w:p>
    <w:p w14:paraId="665E91E8"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proofErr w:type="spellStart"/>
      <w:r w:rsidRPr="0050039A">
        <w:rPr>
          <w:rFonts w:asciiTheme="minorHAnsi" w:hAnsiTheme="minorHAnsi" w:cstheme="minorHAnsi"/>
        </w:rPr>
        <w:t>Vieet</w:t>
      </w:r>
      <w:proofErr w:type="spellEnd"/>
      <w:r w:rsidRPr="0050039A">
        <w:rPr>
          <w:rFonts w:asciiTheme="minorHAnsi" w:hAnsiTheme="minorHAnsi" w:cstheme="minorHAnsi"/>
        </w:rPr>
        <w:t xml:space="preserve">, V. S. 2011. </w:t>
      </w:r>
      <w:r w:rsidRPr="0050039A">
        <w:rPr>
          <w:rFonts w:asciiTheme="minorHAnsi" w:hAnsiTheme="minorHAnsi" w:cstheme="minorHAnsi"/>
          <w:i/>
          <w:iCs/>
        </w:rPr>
        <w:t xml:space="preserve">Stress: coping mechanisms in the workplace </w:t>
      </w:r>
      <w:r w:rsidRPr="0050039A">
        <w:rPr>
          <w:rFonts w:asciiTheme="minorHAnsi" w:hAnsiTheme="minorHAnsi" w:cstheme="minorHAnsi"/>
        </w:rPr>
        <w:t xml:space="preserve">[online] Available from: </w:t>
      </w:r>
      <w:r w:rsidRPr="0050039A">
        <w:rPr>
          <w:rFonts w:asciiTheme="minorHAnsi" w:hAnsiTheme="minorHAnsi" w:cstheme="minorHAnsi"/>
          <w:color w:val="302682"/>
        </w:rPr>
        <w:t>http://www.sans.edu/research/leadership</w:t>
      </w:r>
      <w:r w:rsidRPr="0050039A">
        <w:rPr>
          <w:rFonts w:asciiTheme="minorHAnsi" w:hAnsiTheme="minorHAnsi" w:cstheme="minorHAnsi"/>
          <w:color w:val="302682"/>
        </w:rPr>
        <w:softHyphen/>
        <w:t xml:space="preserve">laboratory/article/ </w:t>
      </w:r>
      <w:proofErr w:type="spellStart"/>
      <w:r w:rsidRPr="0050039A">
        <w:rPr>
          <w:rFonts w:asciiTheme="minorHAnsi" w:hAnsiTheme="minorHAnsi" w:cstheme="minorHAnsi"/>
          <w:color w:val="302682"/>
        </w:rPr>
        <w:t>stress</w:t>
      </w:r>
      <w:r w:rsidRPr="0050039A">
        <w:rPr>
          <w:rFonts w:asciiTheme="minorHAnsi" w:hAnsiTheme="minorHAnsi" w:cstheme="minorHAnsi"/>
          <w:color w:val="302682"/>
        </w:rPr>
        <w:softHyphen/>
        <w:t>mgt</w:t>
      </w:r>
      <w:r w:rsidRPr="0050039A">
        <w:rPr>
          <w:rFonts w:asciiTheme="minorHAnsi" w:hAnsiTheme="minorHAnsi" w:cstheme="minorHAnsi"/>
          <w:color w:val="302682"/>
        </w:rPr>
        <w:softHyphen/>
        <w:t>essay</w:t>
      </w:r>
      <w:proofErr w:type="spellEnd"/>
      <w:r w:rsidRPr="0050039A">
        <w:rPr>
          <w:rFonts w:asciiTheme="minorHAnsi" w:hAnsiTheme="minorHAnsi" w:cstheme="minorHAnsi"/>
          <w:color w:val="302682"/>
        </w:rPr>
        <w:t xml:space="preserve"> </w:t>
      </w:r>
      <w:r w:rsidRPr="0050039A">
        <w:rPr>
          <w:rFonts w:asciiTheme="minorHAnsi" w:hAnsiTheme="minorHAnsi" w:cstheme="minorHAnsi"/>
          <w:i/>
          <w:iCs/>
        </w:rPr>
        <w:t>[</w:t>
      </w:r>
      <w:r w:rsidRPr="0050039A">
        <w:rPr>
          <w:rFonts w:asciiTheme="minorHAnsi" w:hAnsiTheme="minorHAnsi" w:cstheme="minorHAnsi"/>
        </w:rPr>
        <w:t>Accessed 10 September 2018]</w:t>
      </w:r>
    </w:p>
    <w:p w14:paraId="55105E9A"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 xml:space="preserve">Weiss, T. W. 2012. </w:t>
      </w:r>
      <w:r w:rsidRPr="0050039A">
        <w:rPr>
          <w:rFonts w:asciiTheme="minorHAnsi" w:hAnsiTheme="minorHAnsi" w:cstheme="minorHAnsi"/>
          <w:i/>
          <w:iCs/>
        </w:rPr>
        <w:t xml:space="preserve">Workplace stress: symptoms and solution </w:t>
      </w:r>
      <w:r w:rsidRPr="0050039A">
        <w:rPr>
          <w:rFonts w:asciiTheme="minorHAnsi" w:hAnsiTheme="minorHAnsi" w:cstheme="minorHAnsi"/>
        </w:rPr>
        <w:t xml:space="preserve">[online] Available </w:t>
      </w:r>
      <w:proofErr w:type="gramStart"/>
      <w:r w:rsidRPr="0050039A">
        <w:rPr>
          <w:rFonts w:asciiTheme="minorHAnsi" w:hAnsiTheme="minorHAnsi" w:cstheme="minorHAnsi"/>
        </w:rPr>
        <w:t>from :</w:t>
      </w:r>
      <w:proofErr w:type="gramEnd"/>
      <w:r w:rsidRPr="0050039A">
        <w:rPr>
          <w:rFonts w:asciiTheme="minorHAnsi" w:hAnsiTheme="minorHAnsi" w:cstheme="minorHAnsi"/>
        </w:rPr>
        <w:t xml:space="preserve"> </w:t>
      </w:r>
      <w:r w:rsidRPr="0050039A">
        <w:rPr>
          <w:rFonts w:asciiTheme="minorHAnsi" w:hAnsiTheme="minorHAnsi" w:cstheme="minorHAnsi"/>
          <w:color w:val="302682"/>
        </w:rPr>
        <w:t>http://www.sans.edu/research/leadership</w:t>
      </w:r>
      <w:r w:rsidRPr="0050039A">
        <w:rPr>
          <w:rFonts w:asciiTheme="minorHAnsi" w:hAnsiTheme="minorHAnsi" w:cstheme="minorHAnsi"/>
          <w:color w:val="302682"/>
        </w:rPr>
        <w:softHyphen/>
        <w:t xml:space="preserve">laboratory/article/ </w:t>
      </w:r>
      <w:proofErr w:type="spellStart"/>
      <w:r w:rsidRPr="0050039A">
        <w:rPr>
          <w:rFonts w:asciiTheme="minorHAnsi" w:hAnsiTheme="minorHAnsi" w:cstheme="minorHAnsi"/>
          <w:color w:val="302682"/>
        </w:rPr>
        <w:t>stress</w:t>
      </w:r>
      <w:r w:rsidRPr="0050039A">
        <w:rPr>
          <w:rFonts w:asciiTheme="minorHAnsi" w:hAnsiTheme="minorHAnsi" w:cstheme="minorHAnsi"/>
          <w:color w:val="302682"/>
        </w:rPr>
        <w:softHyphen/>
        <w:t>mgt</w:t>
      </w:r>
      <w:r w:rsidRPr="0050039A">
        <w:rPr>
          <w:rFonts w:asciiTheme="minorHAnsi" w:hAnsiTheme="minorHAnsi" w:cstheme="minorHAnsi"/>
          <w:color w:val="302682"/>
        </w:rPr>
        <w:softHyphen/>
        <w:t>essay</w:t>
      </w:r>
      <w:proofErr w:type="spellEnd"/>
      <w:r w:rsidRPr="0050039A">
        <w:rPr>
          <w:rFonts w:asciiTheme="minorHAnsi" w:hAnsiTheme="minorHAnsi" w:cstheme="minorHAnsi"/>
          <w:color w:val="302682"/>
        </w:rPr>
        <w:t xml:space="preserve"> [Accessed 10 September, 2019]</w:t>
      </w:r>
    </w:p>
    <w:p w14:paraId="700A144E" w14:textId="77777777" w:rsidR="00391B0B" w:rsidRPr="0050039A" w:rsidRDefault="00391B0B" w:rsidP="0050039A">
      <w:pPr>
        <w:pStyle w:val="ListParagraph"/>
        <w:widowControl w:val="0"/>
        <w:numPr>
          <w:ilvl w:val="0"/>
          <w:numId w:val="22"/>
        </w:numPr>
        <w:autoSpaceDE w:val="0"/>
        <w:autoSpaceDN w:val="0"/>
        <w:adjustRightInd w:val="0"/>
        <w:spacing w:after="240" w:line="360" w:lineRule="auto"/>
        <w:jc w:val="both"/>
        <w:rPr>
          <w:rFonts w:cstheme="minorHAnsi"/>
          <w:lang w:val="en-US"/>
        </w:rPr>
      </w:pPr>
      <w:r w:rsidRPr="0050039A">
        <w:rPr>
          <w:rFonts w:cstheme="minorHAnsi"/>
          <w:lang w:val="en-US"/>
        </w:rPr>
        <w:t xml:space="preserve">Wilson, J. (2010) Essentials of Business Research: A Guide to doing your Research Project. London: Sage Plc </w:t>
      </w:r>
    </w:p>
    <w:p w14:paraId="4DB9F6C9" w14:textId="77777777" w:rsidR="00391B0B" w:rsidRPr="0050039A" w:rsidRDefault="00391B0B" w:rsidP="0050039A">
      <w:pPr>
        <w:pStyle w:val="NormalWeb"/>
        <w:numPr>
          <w:ilvl w:val="0"/>
          <w:numId w:val="22"/>
        </w:numPr>
        <w:spacing w:line="360" w:lineRule="auto"/>
        <w:jc w:val="both"/>
        <w:rPr>
          <w:rFonts w:asciiTheme="minorHAnsi" w:hAnsiTheme="minorHAnsi" w:cstheme="minorHAnsi"/>
        </w:rPr>
      </w:pPr>
      <w:r w:rsidRPr="0050039A">
        <w:rPr>
          <w:rFonts w:asciiTheme="minorHAnsi" w:hAnsiTheme="minorHAnsi" w:cstheme="minorHAnsi"/>
        </w:rPr>
        <w:t>Yahaya, A. Bon</w:t>
      </w:r>
      <w:r w:rsidRPr="0050039A">
        <w:rPr>
          <w:rFonts w:asciiTheme="minorHAnsi" w:hAnsiTheme="minorHAnsi" w:cstheme="minorHAnsi"/>
          <w:shd w:val="clear" w:color="auto" w:fill="FFFFFF"/>
        </w:rPr>
        <w:t xml:space="preserve">, A., Ismail, S. and </w:t>
      </w:r>
      <w:proofErr w:type="spellStart"/>
      <w:r w:rsidRPr="0050039A">
        <w:rPr>
          <w:rFonts w:asciiTheme="minorHAnsi" w:hAnsiTheme="minorHAnsi" w:cstheme="minorHAnsi"/>
          <w:shd w:val="clear" w:color="auto" w:fill="FFFFFF"/>
        </w:rPr>
        <w:t>Ing</w:t>
      </w:r>
      <w:proofErr w:type="spellEnd"/>
      <w:r w:rsidRPr="0050039A">
        <w:rPr>
          <w:rFonts w:asciiTheme="minorHAnsi" w:hAnsiTheme="minorHAnsi" w:cstheme="minorHAnsi"/>
          <w:shd w:val="clear" w:color="auto" w:fill="FFFFFF"/>
        </w:rPr>
        <w:t xml:space="preserve">, Tan. (2011), Stress level and its influencing factors among employees in a plastic manufacturing and the implication towards work performance. </w:t>
      </w:r>
      <w:r w:rsidRPr="0050039A">
        <w:rPr>
          <w:rFonts w:asciiTheme="minorHAnsi" w:hAnsiTheme="minorHAnsi" w:cstheme="minorHAnsi"/>
        </w:rPr>
        <w:t>Elixir Psychology 41 (2011) 5932-5941</w:t>
      </w:r>
      <w:r w:rsidRPr="0050039A">
        <w:rPr>
          <w:rFonts w:asciiTheme="minorHAnsi" w:hAnsiTheme="minorHAnsi" w:cstheme="minorHAnsi"/>
          <w:b/>
          <w:bCs/>
          <w:i/>
          <w:iCs/>
        </w:rPr>
        <w:t xml:space="preserve"> </w:t>
      </w:r>
    </w:p>
    <w:p w14:paraId="132D69DD" w14:textId="77777777" w:rsidR="00D17193" w:rsidRPr="0050039A" w:rsidRDefault="00D17193" w:rsidP="0050039A">
      <w:pPr>
        <w:pStyle w:val="NormalWeb"/>
        <w:spacing w:line="360" w:lineRule="auto"/>
        <w:ind w:left="720"/>
        <w:jc w:val="both"/>
        <w:rPr>
          <w:rFonts w:asciiTheme="minorHAnsi" w:hAnsiTheme="minorHAnsi" w:cstheme="minorHAnsi"/>
          <w:shd w:val="clear" w:color="auto" w:fill="FFFFFF"/>
        </w:rPr>
      </w:pPr>
    </w:p>
    <w:p w14:paraId="5042F736" w14:textId="22120A91" w:rsidR="00D17193" w:rsidRDefault="00D17193" w:rsidP="0050039A">
      <w:pPr>
        <w:spacing w:line="360" w:lineRule="auto"/>
        <w:jc w:val="both"/>
        <w:rPr>
          <w:rFonts w:asciiTheme="minorHAnsi" w:hAnsiTheme="minorHAnsi" w:cstheme="minorHAnsi"/>
        </w:rPr>
      </w:pPr>
    </w:p>
    <w:p w14:paraId="51943F29" w14:textId="5737880A" w:rsidR="00391B0B" w:rsidRPr="00391B0B" w:rsidRDefault="00391B0B" w:rsidP="00391B0B">
      <w:pPr>
        <w:pStyle w:val="Heading1"/>
        <w:rPr>
          <w:rFonts w:ascii="Times New Roman" w:hAnsi="Times New Roman"/>
          <w:sz w:val="28"/>
          <w:szCs w:val="28"/>
          <w:u w:val="single"/>
        </w:rPr>
      </w:pPr>
      <w:bookmarkStart w:id="26" w:name="_Toc19549809"/>
      <w:r w:rsidRPr="00391B0B">
        <w:rPr>
          <w:sz w:val="28"/>
          <w:szCs w:val="28"/>
          <w:u w:val="single"/>
        </w:rPr>
        <w:lastRenderedPageBreak/>
        <w:t>B)</w:t>
      </w:r>
      <w:r w:rsidRPr="00391B0B">
        <w:rPr>
          <w:sz w:val="28"/>
          <w:szCs w:val="28"/>
          <w:u w:val="single"/>
        </w:rPr>
        <w:t xml:space="preserve"> Reflective Essay</w:t>
      </w:r>
      <w:r w:rsidRPr="00391B0B">
        <w:rPr>
          <w:sz w:val="28"/>
          <w:szCs w:val="28"/>
          <w:u w:val="single"/>
        </w:rPr>
        <w:t>:</w:t>
      </w:r>
      <w:bookmarkEnd w:id="26"/>
    </w:p>
    <w:p w14:paraId="46812CF8" w14:textId="24815F7A" w:rsidR="00D17193" w:rsidRPr="0050039A" w:rsidRDefault="00D17193" w:rsidP="00391B0B">
      <w:pPr>
        <w:spacing w:before="100" w:beforeAutospacing="1" w:after="100" w:afterAutospacing="1" w:line="360" w:lineRule="auto"/>
        <w:jc w:val="both"/>
        <w:rPr>
          <w:rFonts w:asciiTheme="minorHAnsi" w:hAnsiTheme="minorHAnsi"/>
        </w:rPr>
      </w:pPr>
      <w:r w:rsidRPr="0050039A">
        <w:rPr>
          <w:rFonts w:asciiTheme="minorHAnsi" w:hAnsiTheme="minorHAnsi"/>
        </w:rPr>
        <w:t xml:space="preserve">For any researcher, it is important to understand the difference between a qualitative research method and a quantitative research method. Even though research is viewed as an enterprise where reasons, interests, critical thinking’s, experiences and expertise’s are combined with purpose to discover the unknown or truth in order to get solutions for problems through investigations and analyses (Daniel, 2016). However, there remains fundamental distinction between a qualitative research method and a quantitative research method, which provides conclusions of the studies in completely different manner and of a different nature. </w:t>
      </w:r>
    </w:p>
    <w:p w14:paraId="64A71237" w14:textId="54F407C8" w:rsidR="00D17193" w:rsidRDefault="00323A15" w:rsidP="00323A15">
      <w:pPr>
        <w:pStyle w:val="Heading2"/>
        <w:rPr>
          <w:u w:val="single"/>
        </w:rPr>
      </w:pPr>
      <w:bookmarkStart w:id="27" w:name="_Toc19549810"/>
      <w:r>
        <w:rPr>
          <w:u w:val="single"/>
        </w:rPr>
        <w:t xml:space="preserve">1) </w:t>
      </w:r>
      <w:r w:rsidR="00D17193" w:rsidRPr="002E0600">
        <w:rPr>
          <w:u w:val="single"/>
        </w:rPr>
        <w:t xml:space="preserve">Which I found </w:t>
      </w:r>
      <w:r w:rsidR="002E0600">
        <w:rPr>
          <w:u w:val="single"/>
        </w:rPr>
        <w:t>E</w:t>
      </w:r>
      <w:r w:rsidR="00D17193" w:rsidRPr="002E0600">
        <w:rPr>
          <w:u w:val="single"/>
        </w:rPr>
        <w:t xml:space="preserve">asier to </w:t>
      </w:r>
      <w:r w:rsidR="002E0600">
        <w:rPr>
          <w:u w:val="single"/>
        </w:rPr>
        <w:t>U</w:t>
      </w:r>
      <w:r w:rsidR="00D17193" w:rsidRPr="002E0600">
        <w:rPr>
          <w:u w:val="single"/>
        </w:rPr>
        <w:t xml:space="preserve">se </w:t>
      </w:r>
      <w:r w:rsidR="002E0600" w:rsidRPr="002E0600">
        <w:rPr>
          <w:u w:val="single"/>
        </w:rPr>
        <w:t>with Explanation:</w:t>
      </w:r>
      <w:bookmarkEnd w:id="27"/>
      <w:r w:rsidR="00D17193" w:rsidRPr="002E0600">
        <w:rPr>
          <w:u w:val="single"/>
        </w:rPr>
        <w:t xml:space="preserve"> </w:t>
      </w:r>
    </w:p>
    <w:p w14:paraId="3E7D1447" w14:textId="77777777" w:rsidR="002E0600" w:rsidRPr="002E0600" w:rsidRDefault="002E0600" w:rsidP="002E0600">
      <w:pPr>
        <w:ind w:left="360"/>
      </w:pPr>
    </w:p>
    <w:p w14:paraId="6E52AC79" w14:textId="4AB984B9" w:rsidR="00D17193" w:rsidRDefault="00D17193" w:rsidP="00933777">
      <w:pPr>
        <w:spacing w:line="360" w:lineRule="auto"/>
        <w:jc w:val="both"/>
        <w:rPr>
          <w:bCs/>
          <w:iCs/>
        </w:rPr>
      </w:pPr>
      <w:r w:rsidRPr="0050039A">
        <w:rPr>
          <w:rFonts w:asciiTheme="minorHAnsi" w:hAnsiTheme="minorHAnsi"/>
        </w:rPr>
        <w:t xml:space="preserve">From my educational experience, I had the opportunity to conduct quantitative research study multiple times. I have already finished my quantitative module where I have submitted a 7,500 words of research study on </w:t>
      </w:r>
      <w:r w:rsidRPr="0050039A">
        <w:rPr>
          <w:rFonts w:asciiTheme="minorHAnsi" w:hAnsiTheme="minorHAnsi"/>
          <w:bCs/>
          <w:iCs/>
        </w:rPr>
        <w:t xml:space="preserve">“The Impact of Social Media Marketing on Consumers Buying Behaviour: A Case Study of UK Fashion Industry”. Even though the research study was of 7,500 words but still it was required to follow complete research structure and design where data needed to be collected and analysed. Not only that, recommendations were also suggested based on the findings. Meaning, this experience provided the taste of conducting a complete research study. On the other hand, due to the module requirement for qualitative research, I had the first-time opportunity to understand and look closely to the nature of qualitative research study. Even though, as per the module requirement it was only required to prepare a research proposal or creating a qualitative research structure, it hardly gave the opportunity to get the taste of conducting a full research study. As data collection, analysis and interpretations were not requirements for the module assessment. As a result, there still remains doubt and inexperience to comment which one I found easier, qualitative or quantitative. As I have done quantitative research study during the dissertation submission of my MBA and master’s in international marketing program, I have better understanding of quantitative research. On the other hand, I believe data collection for quantitative research method is much easier compared to qualitative research method, because in quantitative research, once the sample </w:t>
      </w:r>
      <w:r w:rsidRPr="0050039A">
        <w:rPr>
          <w:rFonts w:asciiTheme="minorHAnsi" w:hAnsiTheme="minorHAnsi"/>
          <w:bCs/>
          <w:iCs/>
        </w:rPr>
        <w:lastRenderedPageBreak/>
        <w:t xml:space="preserve">questionnaire is prepared. All that is needed to do is get the gather data without any extra interactions with the respondents. Not only that, questionnaire can be distributed to a large number of respondents at the same time for data collection and data can be collected at short period of time. In terms of qualitative data collection, involvement with the respondents are more intense. It is also very time consuming as interviews, observations, focus groups are all time-consuming data collection approaches. Similarly, data analysis is also easier, as software’s such as SPSS analyses the data and provides understandable findings. It becomes easier as the result brings to a conclusion. Whereas, in qualitative research study, data analysis looks more complex as collected information cannot give a quantifiable result, which makes it difficult to come to a conclusion. These are the main reasons why I found quantitative research study easier than qualitative research study. </w:t>
      </w:r>
    </w:p>
    <w:p w14:paraId="4A258AF1" w14:textId="77777777" w:rsidR="00933777" w:rsidRPr="00933777" w:rsidRDefault="00933777" w:rsidP="00933777">
      <w:pPr>
        <w:spacing w:line="360" w:lineRule="auto"/>
        <w:jc w:val="both"/>
        <w:rPr>
          <w:rFonts w:asciiTheme="minorHAnsi" w:hAnsiTheme="minorHAnsi"/>
          <w:bCs/>
          <w:iCs/>
        </w:rPr>
      </w:pPr>
    </w:p>
    <w:p w14:paraId="74AF959D" w14:textId="58621999" w:rsidR="00D17193" w:rsidRPr="002E0600" w:rsidRDefault="002E0600" w:rsidP="002E0600">
      <w:pPr>
        <w:pStyle w:val="Heading2"/>
        <w:rPr>
          <w:u w:val="single"/>
        </w:rPr>
      </w:pPr>
      <w:bookmarkStart w:id="28" w:name="_Toc19549811"/>
      <w:r>
        <w:rPr>
          <w:u w:val="single"/>
        </w:rPr>
        <w:t xml:space="preserve">2) </w:t>
      </w:r>
      <w:r w:rsidR="00D17193" w:rsidRPr="002E0600">
        <w:rPr>
          <w:u w:val="single"/>
        </w:rPr>
        <w:t xml:space="preserve">Which </w:t>
      </w:r>
      <w:r w:rsidRPr="002E0600">
        <w:rPr>
          <w:u w:val="single"/>
        </w:rPr>
        <w:t>I</w:t>
      </w:r>
      <w:r w:rsidR="00D17193" w:rsidRPr="002E0600">
        <w:rPr>
          <w:u w:val="single"/>
        </w:rPr>
        <w:t xml:space="preserve"> would </w:t>
      </w:r>
      <w:r w:rsidRPr="002E0600">
        <w:rPr>
          <w:u w:val="single"/>
        </w:rPr>
        <w:t>P</w:t>
      </w:r>
      <w:r w:rsidR="00D17193" w:rsidRPr="002E0600">
        <w:rPr>
          <w:u w:val="single"/>
        </w:rPr>
        <w:t xml:space="preserve">refer to </w:t>
      </w:r>
      <w:r w:rsidRPr="002E0600">
        <w:rPr>
          <w:u w:val="single"/>
        </w:rPr>
        <w:t>U</w:t>
      </w:r>
      <w:r w:rsidR="00D17193" w:rsidRPr="002E0600">
        <w:rPr>
          <w:u w:val="single"/>
        </w:rPr>
        <w:t xml:space="preserve">se in </w:t>
      </w:r>
      <w:r w:rsidRPr="002E0600">
        <w:rPr>
          <w:u w:val="single"/>
        </w:rPr>
        <w:t>My</w:t>
      </w:r>
      <w:r w:rsidR="00D17193" w:rsidRPr="002E0600">
        <w:rPr>
          <w:u w:val="single"/>
        </w:rPr>
        <w:t xml:space="preserve"> </w:t>
      </w:r>
      <w:r w:rsidRPr="002E0600">
        <w:rPr>
          <w:u w:val="single"/>
        </w:rPr>
        <w:t>D</w:t>
      </w:r>
      <w:r w:rsidR="00D17193" w:rsidRPr="002E0600">
        <w:rPr>
          <w:u w:val="single"/>
        </w:rPr>
        <w:t xml:space="preserve">octoral </w:t>
      </w:r>
      <w:r w:rsidRPr="002E0600">
        <w:rPr>
          <w:u w:val="single"/>
        </w:rPr>
        <w:t>R</w:t>
      </w:r>
      <w:r w:rsidR="00D17193" w:rsidRPr="002E0600">
        <w:rPr>
          <w:u w:val="single"/>
        </w:rPr>
        <w:t>esearch</w:t>
      </w:r>
      <w:r w:rsidRPr="002E0600">
        <w:rPr>
          <w:u w:val="single"/>
        </w:rPr>
        <w:t xml:space="preserve"> with Explanation:</w:t>
      </w:r>
      <w:bookmarkEnd w:id="28"/>
    </w:p>
    <w:p w14:paraId="0F0BAB63" w14:textId="77777777" w:rsidR="00D17193" w:rsidRPr="0050039A" w:rsidRDefault="00D17193" w:rsidP="0050039A">
      <w:pPr>
        <w:spacing w:before="100" w:beforeAutospacing="1" w:after="100" w:afterAutospacing="1" w:line="360" w:lineRule="auto"/>
        <w:jc w:val="both"/>
        <w:rPr>
          <w:rFonts w:asciiTheme="minorHAnsi" w:hAnsiTheme="minorHAnsi" w:cstheme="minorHAnsi"/>
        </w:rPr>
      </w:pPr>
      <w:r w:rsidRPr="0050039A">
        <w:rPr>
          <w:rFonts w:asciiTheme="minorHAnsi" w:hAnsiTheme="minorHAnsi"/>
        </w:rPr>
        <w:t xml:space="preserve">I would prefer to use a mixed method for my doctoral research. </w:t>
      </w:r>
      <w:r w:rsidRPr="0050039A">
        <w:rPr>
          <w:rFonts w:asciiTheme="minorHAnsi" w:hAnsiTheme="minorHAnsi" w:cstheme="minorHAnsi"/>
        </w:rPr>
        <w:t xml:space="preserve">A mixed method is the combination of both qualitative and quantitative. According to </w:t>
      </w:r>
      <w:r w:rsidRPr="0050039A">
        <w:rPr>
          <w:rFonts w:asciiTheme="minorHAnsi" w:eastAsiaTheme="minorEastAsia" w:hAnsiTheme="minorHAnsi" w:cstheme="minorHAnsi"/>
          <w:lang w:val="en-US"/>
        </w:rPr>
        <w:t>Morse and Morgan (2014)</w:t>
      </w:r>
      <w:r w:rsidRPr="0050039A">
        <w:rPr>
          <w:rFonts w:asciiTheme="minorHAnsi" w:hAnsiTheme="minorHAnsi" w:cstheme="minorHAnsi"/>
        </w:rPr>
        <w:t>,</w:t>
      </w:r>
      <w:r w:rsidRPr="0050039A">
        <w:rPr>
          <w:rFonts w:asciiTheme="minorHAnsi" w:hAnsiTheme="minorHAnsi"/>
        </w:rPr>
        <w:t xml:space="preserve"> </w:t>
      </w:r>
      <w:r w:rsidRPr="0050039A">
        <w:rPr>
          <w:rFonts w:asciiTheme="minorHAnsi" w:hAnsiTheme="minorHAnsi" w:cstheme="minorHAnsi"/>
        </w:rPr>
        <w:t xml:space="preserve">core characteristics of mixed method is, that it collects and analyses both qualitative and quantitative data. As it draws up potential strengths of both qualitative and quantitative method, it allows researchers explore diverse perspectives, as well as uncover relationships between multiple factors. Mixed method will justify the questions to determine the perceived value of mixed method research in comparison to a quantitative or a qualitative research. Even though a combination of qualitative and quantitative method for a same study means difference in methodology which will add extra time, resources and expertise </w:t>
      </w:r>
      <w:r w:rsidRPr="0050039A">
        <w:rPr>
          <w:rFonts w:asciiTheme="minorHAnsi" w:hAnsiTheme="minorHAnsi"/>
        </w:rPr>
        <w:t>(Creswell and Clark, 2011).</w:t>
      </w:r>
      <w:r w:rsidRPr="0050039A">
        <w:rPr>
          <w:rFonts w:asciiTheme="minorHAnsi" w:hAnsiTheme="minorHAnsi" w:cstheme="minorHAnsi"/>
        </w:rPr>
        <w:t xml:space="preserve"> Not only that, it will increase the need of extra fund, supplies, space to interview participants and arrange surveys for data collection (McKim, 2017). Considering all these added up challenge, I would still prefer to use mixed method for my doctoral research. The reason behind this decision is, the nature of qualitative method is to focus on getting deeper into the chosen study by gaining insights, reasoning and motives. As a result, qualitative method will be used to generate knowledge about the key variables related with the chosen study and to shortlist those variables in order to design hypotheses for </w:t>
      </w:r>
      <w:r w:rsidRPr="0050039A">
        <w:rPr>
          <w:rFonts w:asciiTheme="minorHAnsi" w:hAnsiTheme="minorHAnsi" w:cstheme="minorHAnsi"/>
        </w:rPr>
        <w:lastRenderedPageBreak/>
        <w:t xml:space="preserve">testing. Use of interview approach in the qualitative study will allow to gain deeper understanding of the chosen study. Which will be a better option than selecting variables from secondary studies. If I choose only quantitative method, then I will have to gather variables from previously studies where variables may or may not be tested already. It will limit the scope of finding the unknown and will also keep the knowledge on the topic incomplete. Once variables are gathered through the help of qualitative research, the task of quantitative research will begin. Data will be collected using sample questionnaire by using 5-likert scale. Hypotheses will be set and tested to find out the impact, influence or dependency between the dependent and the independent variables. The best advantage of using quantitative method is that findings will be quantifiable. That means a conclusion can be drawn based on the findings. Therefore, I believe a </w:t>
      </w:r>
      <w:r w:rsidRPr="0050039A">
        <w:rPr>
          <w:rFonts w:asciiTheme="minorHAnsi" w:hAnsiTheme="minorHAnsi"/>
        </w:rPr>
        <w:t xml:space="preserve">mixed method will add more value than a single method for my doctoral research as both methods will play important role in my doctoral research study. </w:t>
      </w:r>
    </w:p>
    <w:p w14:paraId="4DBAB87A"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0F43ED0D"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3BE9BF33"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1158D934"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189152EB"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1A26CF99"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5DF6EC55"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64D56B38"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6A7F2439"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2A9D9997"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7B1A0B7F"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05897424" w14:textId="6EFCB80E" w:rsidR="00D17193" w:rsidRPr="002E0600" w:rsidRDefault="002E0600" w:rsidP="002E0600">
      <w:pPr>
        <w:pStyle w:val="Heading2"/>
        <w:rPr>
          <w:rFonts w:asciiTheme="minorHAnsi" w:hAnsiTheme="minorHAnsi"/>
          <w:sz w:val="24"/>
          <w:szCs w:val="24"/>
          <w:u w:val="single"/>
        </w:rPr>
      </w:pPr>
      <w:bookmarkStart w:id="29" w:name="_Toc19549812"/>
      <w:r>
        <w:rPr>
          <w:u w:val="single"/>
        </w:rPr>
        <w:lastRenderedPageBreak/>
        <w:t xml:space="preserve">3) </w:t>
      </w:r>
      <w:r w:rsidRPr="002E0600">
        <w:rPr>
          <w:u w:val="single"/>
        </w:rPr>
        <w:t>S</w:t>
      </w:r>
      <w:r w:rsidR="00D17193" w:rsidRPr="002E0600">
        <w:rPr>
          <w:rFonts w:asciiTheme="minorHAnsi" w:hAnsiTheme="minorHAnsi"/>
          <w:sz w:val="24"/>
          <w:szCs w:val="24"/>
          <w:u w:val="single"/>
        </w:rPr>
        <w:t xml:space="preserve">imilarities and </w:t>
      </w:r>
      <w:r w:rsidRPr="002E0600">
        <w:rPr>
          <w:u w:val="single"/>
        </w:rPr>
        <w:t>D</w:t>
      </w:r>
      <w:r w:rsidR="00D17193" w:rsidRPr="002E0600">
        <w:rPr>
          <w:rFonts w:asciiTheme="minorHAnsi" w:hAnsiTheme="minorHAnsi"/>
          <w:sz w:val="24"/>
          <w:szCs w:val="24"/>
          <w:u w:val="single"/>
        </w:rPr>
        <w:t xml:space="preserve">ifferences </w:t>
      </w:r>
      <w:r w:rsidRPr="002E0600">
        <w:rPr>
          <w:u w:val="single"/>
        </w:rPr>
        <w:t>B</w:t>
      </w:r>
      <w:r w:rsidR="00D17193" w:rsidRPr="002E0600">
        <w:rPr>
          <w:rFonts w:asciiTheme="minorHAnsi" w:hAnsiTheme="minorHAnsi"/>
          <w:sz w:val="24"/>
          <w:szCs w:val="24"/>
          <w:u w:val="single"/>
        </w:rPr>
        <w:t xml:space="preserve">etween </w:t>
      </w:r>
      <w:r w:rsidRPr="002E0600">
        <w:rPr>
          <w:u w:val="single"/>
        </w:rPr>
        <w:t>Qualitative and Quantitative Methods:</w:t>
      </w:r>
      <w:bookmarkEnd w:id="29"/>
    </w:p>
    <w:p w14:paraId="05393271" w14:textId="77777777" w:rsidR="00D17193" w:rsidRPr="0050039A" w:rsidRDefault="00D17193" w:rsidP="0050039A">
      <w:pPr>
        <w:spacing w:before="100" w:beforeAutospacing="1" w:after="100" w:afterAutospacing="1" w:line="360" w:lineRule="auto"/>
        <w:jc w:val="both"/>
        <w:rPr>
          <w:rFonts w:asciiTheme="minorHAnsi" w:hAnsiTheme="minorHAnsi"/>
        </w:rPr>
      </w:pPr>
      <w:r w:rsidRPr="0050039A">
        <w:rPr>
          <w:rFonts w:asciiTheme="minorHAnsi" w:hAnsiTheme="minorHAnsi"/>
        </w:rPr>
        <w:t>Qualitative and Quantitative are both very popular research methods in the world. Research approach and research design of both these research methods depends on the nature of the research study. Even though the most common difference between these two researcher methods are qualitive is words based and quantitative is numbers based. But there remains a lot more similarities and differences among them apart from numbers and words.</w:t>
      </w:r>
    </w:p>
    <w:p w14:paraId="7E50D6B7" w14:textId="12E37689" w:rsidR="00D17193" w:rsidRPr="002E0600" w:rsidRDefault="002E0600" w:rsidP="002E0600">
      <w:pPr>
        <w:pStyle w:val="Heading3"/>
        <w:rPr>
          <w:u w:val="single"/>
        </w:rPr>
      </w:pPr>
      <w:bookmarkStart w:id="30" w:name="_Toc19549813"/>
      <w:r>
        <w:rPr>
          <w:u w:val="single"/>
        </w:rPr>
        <w:t xml:space="preserve">3.1) </w:t>
      </w:r>
      <w:r w:rsidR="00D17193" w:rsidRPr="002E0600">
        <w:rPr>
          <w:u w:val="single"/>
        </w:rPr>
        <w:t>Similarities:</w:t>
      </w:r>
      <w:bookmarkEnd w:id="30"/>
      <w:r w:rsidR="00D17193" w:rsidRPr="002E0600">
        <w:rPr>
          <w:u w:val="single"/>
        </w:rPr>
        <w:t xml:space="preserve"> </w:t>
      </w:r>
    </w:p>
    <w:p w14:paraId="7E4A171F" w14:textId="77777777" w:rsidR="00D17193" w:rsidRPr="0050039A" w:rsidRDefault="00D17193" w:rsidP="0050039A">
      <w:pPr>
        <w:spacing w:before="100" w:beforeAutospacing="1" w:after="100" w:afterAutospacing="1" w:line="360" w:lineRule="auto"/>
        <w:jc w:val="both"/>
        <w:rPr>
          <w:rFonts w:asciiTheme="minorHAnsi" w:hAnsiTheme="minorHAnsi"/>
        </w:rPr>
      </w:pPr>
      <w:r w:rsidRPr="0050039A">
        <w:rPr>
          <w:rFonts w:asciiTheme="minorHAnsi" w:hAnsiTheme="minorHAnsi"/>
        </w:rPr>
        <w:t xml:space="preserve">Both research methods require raw data, which usually comes in the form of research study participants. Peoples participation is the source of collecting data for qualitative research and numbers generated through reliable mediums (surveys) are sources of data collection for quantitative research. However, main similarity is that both methods require participants. On the other hand, even though there are differences in data collection process but both methods require various tools for data collection. Another important aspect to look at that one works as the foundation of another. If qualitative research was not completed, then quantitative research was not possible to be conducted. Even though, the choice of selecting one method depends on the nature of the study and researcher’s intention, still any of the methods can be used to measure the entire phenomenon. </w:t>
      </w:r>
    </w:p>
    <w:p w14:paraId="7B660F26" w14:textId="0D530410" w:rsidR="00D17193" w:rsidRPr="002E0600" w:rsidRDefault="002E0600" w:rsidP="002E0600">
      <w:pPr>
        <w:pStyle w:val="Heading3"/>
        <w:rPr>
          <w:u w:val="single"/>
        </w:rPr>
      </w:pPr>
      <w:bookmarkStart w:id="31" w:name="_Toc19549814"/>
      <w:r>
        <w:rPr>
          <w:u w:val="single"/>
        </w:rPr>
        <w:t xml:space="preserve">3.2) </w:t>
      </w:r>
      <w:r w:rsidR="00D17193" w:rsidRPr="002E0600">
        <w:rPr>
          <w:u w:val="single"/>
        </w:rPr>
        <w:t>Differences:</w:t>
      </w:r>
      <w:bookmarkEnd w:id="31"/>
    </w:p>
    <w:p w14:paraId="15600DA2" w14:textId="77777777" w:rsidR="00D17193" w:rsidRPr="0050039A" w:rsidRDefault="00D17193" w:rsidP="0050039A">
      <w:pPr>
        <w:spacing w:before="100" w:beforeAutospacing="1" w:after="100" w:afterAutospacing="1" w:line="360" w:lineRule="auto"/>
        <w:jc w:val="both"/>
        <w:rPr>
          <w:rFonts w:asciiTheme="minorHAnsi" w:hAnsiTheme="minorHAnsi"/>
        </w:rPr>
      </w:pPr>
      <w:r w:rsidRPr="0050039A">
        <w:rPr>
          <w:rFonts w:asciiTheme="minorHAnsi" w:hAnsiTheme="minorHAnsi"/>
        </w:rPr>
        <w:t xml:space="preserve">First difference between the two methods is the size of the population. Qualitative method is not suitable if the size of the population is too large. Because it requires a lot of time and resources to get connected with the respondents. On the other hand, data can be collected from a large population at the same time by using sample questionnaire. Qualitative </w:t>
      </w:r>
    </w:p>
    <w:p w14:paraId="20F7B7D3" w14:textId="77777777" w:rsidR="00D17193" w:rsidRPr="0050039A" w:rsidRDefault="00D17193" w:rsidP="0050039A">
      <w:pPr>
        <w:spacing w:before="100" w:beforeAutospacing="1" w:after="100" w:afterAutospacing="1" w:line="360" w:lineRule="auto"/>
        <w:jc w:val="both"/>
        <w:rPr>
          <w:rFonts w:asciiTheme="minorHAnsi" w:hAnsiTheme="minorHAnsi"/>
        </w:rPr>
      </w:pPr>
    </w:p>
    <w:p w14:paraId="5A53E76D" w14:textId="77777777" w:rsidR="00D17193" w:rsidRPr="0050039A" w:rsidRDefault="00D17193" w:rsidP="0050039A">
      <w:pPr>
        <w:spacing w:before="100" w:beforeAutospacing="1" w:after="100" w:afterAutospacing="1" w:line="360" w:lineRule="auto"/>
        <w:jc w:val="both"/>
        <w:rPr>
          <w:rFonts w:asciiTheme="minorHAnsi" w:hAnsiTheme="minorHAnsi"/>
        </w:rPr>
      </w:pPr>
      <w:r w:rsidRPr="0050039A">
        <w:rPr>
          <w:rFonts w:asciiTheme="minorHAnsi" w:hAnsiTheme="minorHAnsi" w:cstheme="minorHAnsi"/>
          <w:color w:val="002838"/>
        </w:rPr>
        <w:lastRenderedPageBreak/>
        <w:t>It is often used for exploring human behaviour, as a result the research is often considered as exploratory research (</w:t>
      </w:r>
      <w:proofErr w:type="spellStart"/>
      <w:r w:rsidRPr="0050039A">
        <w:rPr>
          <w:rFonts w:asciiTheme="minorHAnsi" w:eastAsiaTheme="minorEastAsia" w:hAnsiTheme="minorHAnsi" w:cstheme="minorHAnsi"/>
          <w:lang w:val="en-US"/>
        </w:rPr>
        <w:t>Hennink</w:t>
      </w:r>
      <w:proofErr w:type="spellEnd"/>
      <w:r w:rsidRPr="0050039A">
        <w:rPr>
          <w:rFonts w:asciiTheme="minorHAnsi" w:eastAsiaTheme="minorEastAsia" w:hAnsiTheme="minorHAnsi" w:cstheme="minorHAnsi"/>
          <w:lang w:val="en-US"/>
        </w:rPr>
        <w:t xml:space="preserve"> </w:t>
      </w:r>
      <w:r w:rsidRPr="0050039A">
        <w:rPr>
          <w:rFonts w:asciiTheme="minorHAnsi" w:eastAsiaTheme="minorEastAsia" w:hAnsiTheme="minorHAnsi" w:cstheme="minorHAnsi"/>
          <w:i/>
          <w:lang w:val="en-US"/>
        </w:rPr>
        <w:t>et al.</w:t>
      </w:r>
      <w:r w:rsidRPr="0050039A">
        <w:rPr>
          <w:rFonts w:asciiTheme="minorHAnsi" w:eastAsiaTheme="minorEastAsia" w:hAnsiTheme="minorHAnsi" w:cstheme="minorHAnsi"/>
          <w:lang w:val="en-US"/>
        </w:rPr>
        <w:t xml:space="preserve"> 2010)</w:t>
      </w:r>
      <w:r w:rsidRPr="0050039A">
        <w:rPr>
          <w:rFonts w:asciiTheme="minorHAnsi" w:hAnsiTheme="minorHAnsi" w:cstheme="minorHAnsi"/>
          <w:color w:val="002838"/>
        </w:rPr>
        <w:t xml:space="preserve">. On the other hand, quantitative method </w:t>
      </w:r>
      <w:r w:rsidRPr="0050039A">
        <w:rPr>
          <w:rFonts w:asciiTheme="minorHAnsi" w:hAnsiTheme="minorHAnsi" w:cstheme="minorHAnsi"/>
        </w:rPr>
        <w:t xml:space="preserve">involves in testing formulated hypotheses to generate a conclusion. Therefore, it is also considered as conclusive research. Nature of quantitative method is systematic, whereas nature of qualitative is more conceptual based. Not only that, prevalent trends in thoughts and opinions are uncovered by qualitative methods, meaning it works independently. On the other hand, quantitative method is dependent on the findings of qualitative research and further explores for new findings. For data collection, qualitative method follows unstructured or semi-structured approach and quantitative follows structured approach. Finally, the most common data collection techniques for quantitative research are surveys, online surveys, mobile survey, longitudinal studies and online polls. For qualitative research, most common data collection techniques are interviews, observations, focus group discussions and document analysis. </w:t>
      </w:r>
    </w:p>
    <w:p w14:paraId="5FE22F44" w14:textId="77777777" w:rsidR="00D17193" w:rsidRPr="0050039A" w:rsidRDefault="00D17193" w:rsidP="0050039A">
      <w:pPr>
        <w:spacing w:line="360" w:lineRule="auto"/>
        <w:jc w:val="both"/>
        <w:rPr>
          <w:rFonts w:asciiTheme="minorHAnsi" w:hAnsiTheme="minorHAnsi" w:cstheme="minorHAnsi"/>
        </w:rPr>
      </w:pPr>
    </w:p>
    <w:p w14:paraId="033C2869" w14:textId="6A8B949F" w:rsidR="00D17193" w:rsidRPr="0050039A" w:rsidRDefault="00D17193" w:rsidP="0050039A">
      <w:pPr>
        <w:spacing w:line="360" w:lineRule="auto"/>
        <w:jc w:val="both"/>
        <w:rPr>
          <w:rFonts w:asciiTheme="minorHAnsi" w:hAnsiTheme="minorHAnsi" w:cstheme="minorHAnsi"/>
        </w:rPr>
      </w:pPr>
      <w:r w:rsidRPr="0050039A">
        <w:rPr>
          <w:rFonts w:asciiTheme="minorHAnsi" w:hAnsiTheme="minorHAnsi" w:cstheme="minorHAnsi"/>
        </w:rPr>
        <w:t xml:space="preserve">From the above discussion it can be said that, from a researcher’s point of view, both qualitative and quantitative methods are equally important. Even though both methods have some similarities and some differences but both methods </w:t>
      </w:r>
      <w:r w:rsidR="002E0600" w:rsidRPr="0050039A">
        <w:rPr>
          <w:rFonts w:cstheme="minorHAnsi"/>
        </w:rPr>
        <w:t>follow</w:t>
      </w:r>
      <w:r w:rsidRPr="0050039A">
        <w:rPr>
          <w:rFonts w:asciiTheme="minorHAnsi" w:hAnsiTheme="minorHAnsi" w:cstheme="minorHAnsi"/>
        </w:rPr>
        <w:t xml:space="preserve"> the direction of the nature of the chosen study. </w:t>
      </w:r>
    </w:p>
    <w:p w14:paraId="35E6FC6B" w14:textId="07D17B0C" w:rsidR="00D17193" w:rsidRDefault="00D17193" w:rsidP="0050039A">
      <w:pPr>
        <w:spacing w:line="360" w:lineRule="auto"/>
        <w:jc w:val="both"/>
        <w:rPr>
          <w:rFonts w:cstheme="minorHAnsi"/>
        </w:rPr>
      </w:pPr>
    </w:p>
    <w:p w14:paraId="0A6A2253" w14:textId="24B38F03" w:rsidR="002E0600" w:rsidRDefault="002E0600" w:rsidP="0050039A">
      <w:pPr>
        <w:spacing w:line="360" w:lineRule="auto"/>
        <w:jc w:val="both"/>
        <w:rPr>
          <w:rFonts w:cstheme="minorHAnsi"/>
        </w:rPr>
      </w:pPr>
    </w:p>
    <w:p w14:paraId="17823D29" w14:textId="7A7103EA" w:rsidR="002E0600" w:rsidRDefault="002E0600" w:rsidP="0050039A">
      <w:pPr>
        <w:spacing w:line="360" w:lineRule="auto"/>
        <w:jc w:val="both"/>
        <w:rPr>
          <w:rFonts w:cstheme="minorHAnsi"/>
        </w:rPr>
      </w:pPr>
    </w:p>
    <w:p w14:paraId="5CB026C9" w14:textId="6CCCD3BE" w:rsidR="002E0600" w:rsidRDefault="002E0600" w:rsidP="0050039A">
      <w:pPr>
        <w:spacing w:line="360" w:lineRule="auto"/>
        <w:jc w:val="both"/>
        <w:rPr>
          <w:rFonts w:cstheme="minorHAnsi"/>
        </w:rPr>
      </w:pPr>
    </w:p>
    <w:p w14:paraId="08E4215A" w14:textId="73154D65" w:rsidR="002E0600" w:rsidRDefault="002E0600" w:rsidP="0050039A">
      <w:pPr>
        <w:spacing w:line="360" w:lineRule="auto"/>
        <w:jc w:val="both"/>
        <w:rPr>
          <w:rFonts w:cstheme="minorHAnsi"/>
        </w:rPr>
      </w:pPr>
    </w:p>
    <w:p w14:paraId="134717A0" w14:textId="29621963" w:rsidR="00CE1E0C" w:rsidRDefault="00CE1E0C" w:rsidP="0050039A">
      <w:pPr>
        <w:spacing w:line="360" w:lineRule="auto"/>
        <w:jc w:val="both"/>
        <w:rPr>
          <w:rFonts w:cstheme="minorHAnsi"/>
        </w:rPr>
      </w:pPr>
    </w:p>
    <w:p w14:paraId="3374B0A6" w14:textId="1EA9A74C" w:rsidR="00CE1E0C" w:rsidRDefault="00CE1E0C" w:rsidP="0050039A">
      <w:pPr>
        <w:spacing w:line="360" w:lineRule="auto"/>
        <w:jc w:val="both"/>
        <w:rPr>
          <w:rFonts w:cstheme="minorHAnsi"/>
        </w:rPr>
      </w:pPr>
    </w:p>
    <w:p w14:paraId="6D83E406" w14:textId="77CFBD14" w:rsidR="00CE1E0C" w:rsidRDefault="00CE1E0C" w:rsidP="0050039A">
      <w:pPr>
        <w:spacing w:line="360" w:lineRule="auto"/>
        <w:jc w:val="both"/>
        <w:rPr>
          <w:rFonts w:cstheme="minorHAnsi"/>
        </w:rPr>
      </w:pPr>
    </w:p>
    <w:p w14:paraId="77958EB1" w14:textId="3F9001D4" w:rsidR="00CE1E0C" w:rsidRDefault="00CE1E0C" w:rsidP="0050039A">
      <w:pPr>
        <w:spacing w:line="360" w:lineRule="auto"/>
        <w:jc w:val="both"/>
        <w:rPr>
          <w:rFonts w:cstheme="minorHAnsi"/>
        </w:rPr>
      </w:pPr>
    </w:p>
    <w:p w14:paraId="12A300A7" w14:textId="125CC9F5" w:rsidR="00CE1E0C" w:rsidRDefault="00CE1E0C" w:rsidP="0050039A">
      <w:pPr>
        <w:spacing w:line="360" w:lineRule="auto"/>
        <w:jc w:val="both"/>
        <w:rPr>
          <w:rFonts w:cstheme="minorHAnsi"/>
        </w:rPr>
      </w:pPr>
    </w:p>
    <w:p w14:paraId="0CBC73D4" w14:textId="34B44BDB" w:rsidR="00CE1E0C" w:rsidRDefault="00CE1E0C" w:rsidP="0050039A">
      <w:pPr>
        <w:spacing w:line="360" w:lineRule="auto"/>
        <w:jc w:val="both"/>
        <w:rPr>
          <w:rFonts w:cstheme="minorHAnsi"/>
        </w:rPr>
      </w:pPr>
    </w:p>
    <w:p w14:paraId="03CEE11C" w14:textId="77777777" w:rsidR="00CE1E0C" w:rsidRPr="0050039A" w:rsidRDefault="00CE1E0C" w:rsidP="0050039A">
      <w:pPr>
        <w:spacing w:line="360" w:lineRule="auto"/>
        <w:jc w:val="both"/>
        <w:rPr>
          <w:rFonts w:asciiTheme="minorHAnsi" w:hAnsiTheme="minorHAnsi" w:cstheme="minorHAnsi"/>
        </w:rPr>
      </w:pPr>
    </w:p>
    <w:p w14:paraId="796E5828" w14:textId="429474E5" w:rsidR="00D17193" w:rsidRPr="002E0600" w:rsidRDefault="002E0600" w:rsidP="002E0600">
      <w:pPr>
        <w:pStyle w:val="Heading2"/>
        <w:rPr>
          <w:u w:val="single"/>
        </w:rPr>
      </w:pPr>
      <w:bookmarkStart w:id="32" w:name="_Toc19549815"/>
      <w:r>
        <w:rPr>
          <w:u w:val="single"/>
        </w:rPr>
        <w:lastRenderedPageBreak/>
        <w:t xml:space="preserve">4) </w:t>
      </w:r>
      <w:r w:rsidR="00D17193" w:rsidRPr="002E0600">
        <w:rPr>
          <w:u w:val="single"/>
        </w:rPr>
        <w:t>References:</w:t>
      </w:r>
      <w:bookmarkEnd w:id="32"/>
      <w:r w:rsidR="00D17193" w:rsidRPr="002E0600">
        <w:rPr>
          <w:u w:val="single"/>
        </w:rPr>
        <w:t xml:space="preserve"> </w:t>
      </w:r>
    </w:p>
    <w:p w14:paraId="5ED2F16E" w14:textId="77777777" w:rsidR="002E0600" w:rsidRPr="0050039A" w:rsidRDefault="002E0600" w:rsidP="0050039A">
      <w:pPr>
        <w:spacing w:line="360" w:lineRule="auto"/>
        <w:jc w:val="both"/>
        <w:rPr>
          <w:rFonts w:asciiTheme="minorHAnsi" w:hAnsiTheme="minorHAnsi"/>
        </w:rPr>
      </w:pPr>
    </w:p>
    <w:p w14:paraId="5D84EBF1" w14:textId="77777777" w:rsidR="002E0600" w:rsidRPr="0050039A" w:rsidRDefault="002E0600" w:rsidP="0050039A">
      <w:pPr>
        <w:pStyle w:val="ListParagraph"/>
        <w:numPr>
          <w:ilvl w:val="0"/>
          <w:numId w:val="32"/>
        </w:numPr>
        <w:spacing w:line="360" w:lineRule="auto"/>
        <w:jc w:val="both"/>
      </w:pPr>
      <w:r w:rsidRPr="0050039A">
        <w:t>Creswell, J. W., &amp; Plano Clark, V. L. (2007). Designing and conducting mixed methods research. Thousand Oaks, CA: Sage.</w:t>
      </w:r>
    </w:p>
    <w:p w14:paraId="4F5C545E" w14:textId="77777777" w:rsidR="002E0600" w:rsidRPr="0050039A" w:rsidRDefault="002E0600" w:rsidP="0050039A">
      <w:pPr>
        <w:pStyle w:val="ListParagraph"/>
        <w:numPr>
          <w:ilvl w:val="0"/>
          <w:numId w:val="32"/>
        </w:numPr>
        <w:spacing w:line="360" w:lineRule="auto"/>
        <w:jc w:val="both"/>
      </w:pPr>
      <w:r w:rsidRPr="0050039A">
        <w:t>Daniel, E. (2016), The Usefulness of Qualitative and Quantitative Approaches and Methods in Researching Problem-Solving Ability in Science Education Curriculum. Journal of Education and Practice www.iiste.org ISSN 2222-1735 (Paper) ISSN 2222-288X (Online) Vol.7, No.15,</w:t>
      </w:r>
    </w:p>
    <w:p w14:paraId="241D6F7E" w14:textId="77777777" w:rsidR="002E0600" w:rsidRPr="0050039A" w:rsidRDefault="002E0600" w:rsidP="0050039A">
      <w:pPr>
        <w:pStyle w:val="NormalWeb"/>
        <w:numPr>
          <w:ilvl w:val="0"/>
          <w:numId w:val="32"/>
        </w:numPr>
        <w:spacing w:line="360" w:lineRule="auto"/>
        <w:jc w:val="both"/>
        <w:rPr>
          <w:rFonts w:asciiTheme="minorHAnsi" w:hAnsiTheme="minorHAnsi" w:cstheme="minorHAnsi"/>
        </w:rPr>
      </w:pPr>
      <w:proofErr w:type="spellStart"/>
      <w:r w:rsidRPr="0050039A">
        <w:rPr>
          <w:rFonts w:asciiTheme="minorHAnsi" w:hAnsiTheme="minorHAnsi" w:cstheme="minorHAnsi"/>
        </w:rPr>
        <w:t>Hennink</w:t>
      </w:r>
      <w:proofErr w:type="spellEnd"/>
      <w:r w:rsidRPr="0050039A">
        <w:rPr>
          <w:rFonts w:asciiTheme="minorHAnsi" w:hAnsiTheme="minorHAnsi" w:cstheme="minorHAnsi"/>
        </w:rPr>
        <w:t xml:space="preserve">, M., </w:t>
      </w:r>
      <w:proofErr w:type="spellStart"/>
      <w:r w:rsidRPr="0050039A">
        <w:rPr>
          <w:rFonts w:asciiTheme="minorHAnsi" w:hAnsiTheme="minorHAnsi" w:cstheme="minorHAnsi"/>
        </w:rPr>
        <w:t>Hutter</w:t>
      </w:r>
      <w:proofErr w:type="spellEnd"/>
      <w:r w:rsidRPr="0050039A">
        <w:rPr>
          <w:rFonts w:asciiTheme="minorHAnsi" w:hAnsiTheme="minorHAnsi" w:cstheme="minorHAnsi"/>
        </w:rPr>
        <w:t xml:space="preserve">, I. and Bailey, J. (2010), Qualitative Research Methods. London: Sage Publication Ltd. [Online] Available from: </w:t>
      </w:r>
      <w:hyperlink r:id="rId15" w:anchor="v=onepage&amp;q=qualitative%20research%20methods&amp;f=false" w:history="1">
        <w:r w:rsidRPr="0050039A">
          <w:rPr>
            <w:rStyle w:val="Hyperlink"/>
            <w:rFonts w:asciiTheme="minorHAnsi" w:hAnsiTheme="minorHAnsi" w:cstheme="minorHAnsi"/>
          </w:rPr>
          <w:t>https://books.google.co.uk/books?id=rmJdyLc8YW4C&amp;printsec=frontcover&amp;dq=qualitative+research+methods&amp;hl=en&amp;sa=X&amp;ved=0ahUKEwjj05n71NzfAhXNTxUIHQqfDx0Q6AEIRjAF#v=onepage&amp;q=qualitative%20research%20methods&amp;f=false</w:t>
        </w:r>
      </w:hyperlink>
      <w:r w:rsidRPr="0050039A">
        <w:rPr>
          <w:rFonts w:asciiTheme="minorHAnsi" w:hAnsiTheme="minorHAnsi" w:cstheme="minorHAnsi"/>
        </w:rPr>
        <w:t xml:space="preserve"> [Accessed 12 September, 2019]</w:t>
      </w:r>
    </w:p>
    <w:p w14:paraId="184B0A58" w14:textId="77777777" w:rsidR="002E0600" w:rsidRPr="0050039A" w:rsidRDefault="002E0600" w:rsidP="0050039A">
      <w:pPr>
        <w:pStyle w:val="ListParagraph"/>
        <w:numPr>
          <w:ilvl w:val="0"/>
          <w:numId w:val="32"/>
        </w:numPr>
        <w:spacing w:line="360" w:lineRule="auto"/>
        <w:jc w:val="both"/>
      </w:pPr>
      <w:r w:rsidRPr="0050039A">
        <w:t xml:space="preserve">McKim (2017), The Value of Mixed Methods Research: A Mixed Methods Study. Journal of Mixed Methods Research 2017, Vol. 11(2) 202–222. [Online] Available from: </w:t>
      </w:r>
      <w:hyperlink r:id="rId16" w:history="1">
        <w:r w:rsidRPr="0050039A">
          <w:rPr>
            <w:rStyle w:val="Hyperlink"/>
          </w:rPr>
          <w:t>http://didier-jourdan.com/wp-content/uploads/2017/04/MM-and-Graduates-students.pdf</w:t>
        </w:r>
      </w:hyperlink>
      <w:r w:rsidRPr="0050039A">
        <w:t xml:space="preserve"> [Accessed 14 September, 2019]</w:t>
      </w:r>
    </w:p>
    <w:p w14:paraId="11D89615" w14:textId="77777777" w:rsidR="002E0600" w:rsidRPr="0050039A" w:rsidRDefault="002E0600" w:rsidP="0050039A">
      <w:pPr>
        <w:pStyle w:val="ListParagraph"/>
        <w:numPr>
          <w:ilvl w:val="0"/>
          <w:numId w:val="32"/>
        </w:numPr>
        <w:spacing w:line="360" w:lineRule="auto"/>
        <w:jc w:val="both"/>
        <w:rPr>
          <w:rFonts w:cstheme="minorHAnsi"/>
        </w:rPr>
      </w:pPr>
      <w:r w:rsidRPr="0050039A">
        <w:rPr>
          <w:rFonts w:cstheme="minorHAnsi"/>
        </w:rPr>
        <w:t xml:space="preserve">Morgan, D. (2014), Integrating Qualitative and Quantitative Methods: A Pragmatic Approach. London: Sage Publication Ltd. [Online] Available from: </w:t>
      </w:r>
      <w:hyperlink r:id="rId17" w:anchor="v=onepage&amp;q=quantitative%20research%20methods&amp;f=false" w:history="1">
        <w:r w:rsidRPr="0050039A">
          <w:rPr>
            <w:rStyle w:val="Hyperlink"/>
            <w:rFonts w:cstheme="minorHAnsi"/>
            <w:bCs/>
          </w:rPr>
          <w:t>https://books.google.co.uk/books?id=8r6wBAAAQBAJ&amp;printsec=frontcover&amp;dq=quantitative+research+methods&amp;hl=en&amp;sa=X&amp;ved=0ahUKEwjM_u2J2NzfAhUySxUIHd40CbEQ6AEIZDAJ#v=onepage&amp;q=quantitative%20research%20methods&amp;f=false</w:t>
        </w:r>
      </w:hyperlink>
      <w:r w:rsidRPr="0050039A">
        <w:rPr>
          <w:rFonts w:cstheme="minorHAnsi"/>
        </w:rPr>
        <w:t xml:space="preserve"> [Accessed 12 September, 2019]</w:t>
      </w:r>
    </w:p>
    <w:p w14:paraId="3D9D89E6" w14:textId="77777777" w:rsidR="00D17193" w:rsidRPr="0050039A" w:rsidRDefault="00D17193" w:rsidP="0050039A">
      <w:pPr>
        <w:pStyle w:val="ListParagraph"/>
        <w:spacing w:line="360" w:lineRule="auto"/>
        <w:jc w:val="both"/>
      </w:pPr>
    </w:p>
    <w:p w14:paraId="5FC02321" w14:textId="77777777" w:rsidR="00D17193" w:rsidRPr="0050039A" w:rsidRDefault="00D17193" w:rsidP="0050039A">
      <w:pPr>
        <w:spacing w:line="360" w:lineRule="auto"/>
        <w:jc w:val="both"/>
        <w:rPr>
          <w:rFonts w:asciiTheme="minorHAnsi" w:hAnsiTheme="minorHAnsi" w:cstheme="minorHAnsi"/>
        </w:rPr>
      </w:pPr>
    </w:p>
    <w:p w14:paraId="1A39F090" w14:textId="3BCE765D" w:rsidR="006E0A30" w:rsidRPr="0050039A" w:rsidRDefault="006E0A30"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7A9FB482" w14:textId="5BDCE08D" w:rsidR="006E0A30" w:rsidRPr="0050039A" w:rsidRDefault="006E0A30"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439F6ED8" w14:textId="566C2457" w:rsidR="006E0A30" w:rsidRPr="0050039A" w:rsidRDefault="006E0A30"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0DBB0F93" w14:textId="5C513871" w:rsidR="006E0A30" w:rsidRPr="0050039A" w:rsidRDefault="006E0A30"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60BF1F90" w14:textId="77777777" w:rsidR="00D02992" w:rsidRPr="0050039A" w:rsidRDefault="00D02992"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0400AAB5" w14:textId="77777777" w:rsidR="00C97366" w:rsidRPr="0050039A" w:rsidRDefault="00C97366" w:rsidP="0050039A">
      <w:pPr>
        <w:pStyle w:val="NormalWeb"/>
        <w:shd w:val="clear" w:color="auto" w:fill="FFFFFF"/>
        <w:spacing w:before="240" w:line="360" w:lineRule="auto"/>
        <w:jc w:val="both"/>
        <w:rPr>
          <w:rFonts w:asciiTheme="minorHAnsi" w:eastAsiaTheme="majorEastAsia" w:hAnsiTheme="minorHAnsi" w:cstheme="majorBidi"/>
          <w:color w:val="365F91" w:themeColor="accent1" w:themeShade="BF"/>
          <w:lang w:val="en-US"/>
        </w:rPr>
      </w:pPr>
    </w:p>
    <w:p w14:paraId="74330DB1" w14:textId="77777777" w:rsidR="00654254" w:rsidRPr="0050039A" w:rsidRDefault="00654254" w:rsidP="0050039A">
      <w:pPr>
        <w:pStyle w:val="NormalWeb"/>
        <w:shd w:val="clear" w:color="auto" w:fill="FFFFFF"/>
        <w:spacing w:before="240" w:line="360" w:lineRule="auto"/>
        <w:jc w:val="both"/>
        <w:rPr>
          <w:rFonts w:asciiTheme="minorHAnsi" w:hAnsiTheme="minorHAnsi"/>
          <w:b/>
        </w:rPr>
      </w:pPr>
    </w:p>
    <w:sectPr w:rsidR="00654254" w:rsidRPr="0050039A" w:rsidSect="00D93AD2">
      <w:footerReference w:type="even" r:id="rId18"/>
      <w:footerReference w:type="default" r:id="rId19"/>
      <w:pgSz w:w="11900" w:h="16820"/>
      <w:pgMar w:top="1440" w:right="1797" w:bottom="1440" w:left="1797" w:header="709" w:footer="709"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44BD7" w14:textId="77777777" w:rsidR="002F5D91" w:rsidRDefault="002F5D91" w:rsidP="00D93AD2">
      <w:r>
        <w:separator/>
      </w:r>
    </w:p>
  </w:endnote>
  <w:endnote w:type="continuationSeparator" w:id="0">
    <w:p w14:paraId="74FB8C1F" w14:textId="77777777" w:rsidR="002F5D91" w:rsidRDefault="002F5D91" w:rsidP="00D9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5B3DA" w14:textId="77777777" w:rsidR="00090B20" w:rsidRDefault="00090B20" w:rsidP="00863B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140021" w14:textId="77777777" w:rsidR="00090B20" w:rsidRDefault="00090B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F95DC" w14:textId="77777777" w:rsidR="00090B20" w:rsidRDefault="00090B20" w:rsidP="00863B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5ED4BD50" w14:textId="77777777" w:rsidR="00090B20" w:rsidRDefault="00090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A9C78" w14:textId="77777777" w:rsidR="002F5D91" w:rsidRDefault="002F5D91" w:rsidP="00D93AD2">
      <w:r>
        <w:separator/>
      </w:r>
    </w:p>
  </w:footnote>
  <w:footnote w:type="continuationSeparator" w:id="0">
    <w:p w14:paraId="2C96F1B3" w14:textId="77777777" w:rsidR="002F5D91" w:rsidRDefault="002F5D91" w:rsidP="00D93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529"/>
    <w:multiLevelType w:val="hybridMultilevel"/>
    <w:tmpl w:val="00787406"/>
    <w:lvl w:ilvl="0" w:tplc="88A242BC">
      <w:start w:val="1"/>
      <w:numFmt w:val="bullet"/>
      <w:lvlText w:val=""/>
      <w:lvlJc w:val="left"/>
      <w:pPr>
        <w:tabs>
          <w:tab w:val="num" w:pos="720"/>
        </w:tabs>
        <w:ind w:left="720" w:hanging="360"/>
      </w:pPr>
      <w:rPr>
        <w:rFonts w:ascii="Wingdings" w:hAnsi="Wingdings" w:hint="default"/>
      </w:rPr>
    </w:lvl>
    <w:lvl w:ilvl="1" w:tplc="A3AC7986" w:tentative="1">
      <w:start w:val="1"/>
      <w:numFmt w:val="bullet"/>
      <w:lvlText w:val=""/>
      <w:lvlJc w:val="left"/>
      <w:pPr>
        <w:tabs>
          <w:tab w:val="num" w:pos="1440"/>
        </w:tabs>
        <w:ind w:left="1440" w:hanging="360"/>
      </w:pPr>
      <w:rPr>
        <w:rFonts w:ascii="Wingdings" w:hAnsi="Wingdings" w:hint="default"/>
      </w:rPr>
    </w:lvl>
    <w:lvl w:ilvl="2" w:tplc="98B6011A" w:tentative="1">
      <w:start w:val="1"/>
      <w:numFmt w:val="bullet"/>
      <w:lvlText w:val=""/>
      <w:lvlJc w:val="left"/>
      <w:pPr>
        <w:tabs>
          <w:tab w:val="num" w:pos="2160"/>
        </w:tabs>
        <w:ind w:left="2160" w:hanging="360"/>
      </w:pPr>
      <w:rPr>
        <w:rFonts w:ascii="Wingdings" w:hAnsi="Wingdings" w:hint="default"/>
      </w:rPr>
    </w:lvl>
    <w:lvl w:ilvl="3" w:tplc="C588A41A" w:tentative="1">
      <w:start w:val="1"/>
      <w:numFmt w:val="bullet"/>
      <w:lvlText w:val=""/>
      <w:lvlJc w:val="left"/>
      <w:pPr>
        <w:tabs>
          <w:tab w:val="num" w:pos="2880"/>
        </w:tabs>
        <w:ind w:left="2880" w:hanging="360"/>
      </w:pPr>
      <w:rPr>
        <w:rFonts w:ascii="Wingdings" w:hAnsi="Wingdings" w:hint="default"/>
      </w:rPr>
    </w:lvl>
    <w:lvl w:ilvl="4" w:tplc="E90E49F4" w:tentative="1">
      <w:start w:val="1"/>
      <w:numFmt w:val="bullet"/>
      <w:lvlText w:val=""/>
      <w:lvlJc w:val="left"/>
      <w:pPr>
        <w:tabs>
          <w:tab w:val="num" w:pos="3600"/>
        </w:tabs>
        <w:ind w:left="3600" w:hanging="360"/>
      </w:pPr>
      <w:rPr>
        <w:rFonts w:ascii="Wingdings" w:hAnsi="Wingdings" w:hint="default"/>
      </w:rPr>
    </w:lvl>
    <w:lvl w:ilvl="5" w:tplc="A2947BE2" w:tentative="1">
      <w:start w:val="1"/>
      <w:numFmt w:val="bullet"/>
      <w:lvlText w:val=""/>
      <w:lvlJc w:val="left"/>
      <w:pPr>
        <w:tabs>
          <w:tab w:val="num" w:pos="4320"/>
        </w:tabs>
        <w:ind w:left="4320" w:hanging="360"/>
      </w:pPr>
      <w:rPr>
        <w:rFonts w:ascii="Wingdings" w:hAnsi="Wingdings" w:hint="default"/>
      </w:rPr>
    </w:lvl>
    <w:lvl w:ilvl="6" w:tplc="FF04077E" w:tentative="1">
      <w:start w:val="1"/>
      <w:numFmt w:val="bullet"/>
      <w:lvlText w:val=""/>
      <w:lvlJc w:val="left"/>
      <w:pPr>
        <w:tabs>
          <w:tab w:val="num" w:pos="5040"/>
        </w:tabs>
        <w:ind w:left="5040" w:hanging="360"/>
      </w:pPr>
      <w:rPr>
        <w:rFonts w:ascii="Wingdings" w:hAnsi="Wingdings" w:hint="default"/>
      </w:rPr>
    </w:lvl>
    <w:lvl w:ilvl="7" w:tplc="DFA678FC" w:tentative="1">
      <w:start w:val="1"/>
      <w:numFmt w:val="bullet"/>
      <w:lvlText w:val=""/>
      <w:lvlJc w:val="left"/>
      <w:pPr>
        <w:tabs>
          <w:tab w:val="num" w:pos="5760"/>
        </w:tabs>
        <w:ind w:left="5760" w:hanging="360"/>
      </w:pPr>
      <w:rPr>
        <w:rFonts w:ascii="Wingdings" w:hAnsi="Wingdings" w:hint="default"/>
      </w:rPr>
    </w:lvl>
    <w:lvl w:ilvl="8" w:tplc="00841E1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CA4612"/>
    <w:multiLevelType w:val="hybridMultilevel"/>
    <w:tmpl w:val="821ABB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E5658A"/>
    <w:multiLevelType w:val="hybridMultilevel"/>
    <w:tmpl w:val="1F00B0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943DC"/>
    <w:multiLevelType w:val="hybridMultilevel"/>
    <w:tmpl w:val="D250D5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E63EE"/>
    <w:multiLevelType w:val="hybridMultilevel"/>
    <w:tmpl w:val="E864D0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751F94"/>
    <w:multiLevelType w:val="multilevel"/>
    <w:tmpl w:val="5BA08BD6"/>
    <w:lvl w:ilvl="0">
      <w:start w:val="1"/>
      <w:numFmt w:val="decimal"/>
      <w:lvlText w:val="%1."/>
      <w:lvlJc w:val="left"/>
      <w:pPr>
        <w:ind w:left="520" w:hanging="5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0EDC3A67"/>
    <w:multiLevelType w:val="hybridMultilevel"/>
    <w:tmpl w:val="CBC84B6A"/>
    <w:lvl w:ilvl="0" w:tplc="69021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E562DF"/>
    <w:multiLevelType w:val="hybridMultilevel"/>
    <w:tmpl w:val="A6E8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736D8"/>
    <w:multiLevelType w:val="hybridMultilevel"/>
    <w:tmpl w:val="C4A8F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547CCF"/>
    <w:multiLevelType w:val="multilevel"/>
    <w:tmpl w:val="D94CB9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251D08"/>
    <w:multiLevelType w:val="multilevel"/>
    <w:tmpl w:val="72326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95DF7"/>
    <w:multiLevelType w:val="hybridMultilevel"/>
    <w:tmpl w:val="BA2A7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826611"/>
    <w:multiLevelType w:val="hybridMultilevel"/>
    <w:tmpl w:val="EB8C0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B7D55"/>
    <w:multiLevelType w:val="hybridMultilevel"/>
    <w:tmpl w:val="53E4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642366"/>
    <w:multiLevelType w:val="hybridMultilevel"/>
    <w:tmpl w:val="741029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03BA6"/>
    <w:multiLevelType w:val="hybridMultilevel"/>
    <w:tmpl w:val="12825838"/>
    <w:lvl w:ilvl="0" w:tplc="DBB2DD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45049"/>
    <w:multiLevelType w:val="hybridMultilevel"/>
    <w:tmpl w:val="31D414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752A3"/>
    <w:multiLevelType w:val="hybridMultilevel"/>
    <w:tmpl w:val="EB6AC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C582F"/>
    <w:multiLevelType w:val="multilevel"/>
    <w:tmpl w:val="975A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454525"/>
    <w:multiLevelType w:val="hybridMultilevel"/>
    <w:tmpl w:val="A80C8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36589C"/>
    <w:multiLevelType w:val="hybridMultilevel"/>
    <w:tmpl w:val="34842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DE4C30"/>
    <w:multiLevelType w:val="multilevel"/>
    <w:tmpl w:val="1AD8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F83E9C"/>
    <w:multiLevelType w:val="hybridMultilevel"/>
    <w:tmpl w:val="8026D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186D0D"/>
    <w:multiLevelType w:val="hybridMultilevel"/>
    <w:tmpl w:val="9BE2CC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3B1FDB"/>
    <w:multiLevelType w:val="hybridMultilevel"/>
    <w:tmpl w:val="BC0CB8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CF16E0"/>
    <w:multiLevelType w:val="multilevel"/>
    <w:tmpl w:val="72326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A7D3D"/>
    <w:multiLevelType w:val="multilevel"/>
    <w:tmpl w:val="CDC0F49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98477B3"/>
    <w:multiLevelType w:val="hybridMultilevel"/>
    <w:tmpl w:val="A21481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DD4486"/>
    <w:multiLevelType w:val="hybridMultilevel"/>
    <w:tmpl w:val="1EC837EA"/>
    <w:lvl w:ilvl="0" w:tplc="D56630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3427F6"/>
    <w:multiLevelType w:val="multilevel"/>
    <w:tmpl w:val="7232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845BE0"/>
    <w:multiLevelType w:val="hybridMultilevel"/>
    <w:tmpl w:val="9EEEA7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407F47"/>
    <w:multiLevelType w:val="hybridMultilevel"/>
    <w:tmpl w:val="306613BA"/>
    <w:lvl w:ilvl="0" w:tplc="4E6CD93A">
      <w:start w:val="1"/>
      <w:numFmt w:val="bullet"/>
      <w:lvlText w:val=""/>
      <w:lvlJc w:val="left"/>
      <w:pPr>
        <w:tabs>
          <w:tab w:val="num" w:pos="720"/>
        </w:tabs>
        <w:ind w:left="720" w:hanging="360"/>
      </w:pPr>
      <w:rPr>
        <w:rFonts w:ascii="Wingdings" w:hAnsi="Wingdings" w:hint="default"/>
      </w:rPr>
    </w:lvl>
    <w:lvl w:ilvl="1" w:tplc="4274C6B6" w:tentative="1">
      <w:start w:val="1"/>
      <w:numFmt w:val="bullet"/>
      <w:lvlText w:val=""/>
      <w:lvlJc w:val="left"/>
      <w:pPr>
        <w:tabs>
          <w:tab w:val="num" w:pos="1440"/>
        </w:tabs>
        <w:ind w:left="1440" w:hanging="360"/>
      </w:pPr>
      <w:rPr>
        <w:rFonts w:ascii="Wingdings" w:hAnsi="Wingdings" w:hint="default"/>
      </w:rPr>
    </w:lvl>
    <w:lvl w:ilvl="2" w:tplc="D59E8A7C" w:tentative="1">
      <w:start w:val="1"/>
      <w:numFmt w:val="bullet"/>
      <w:lvlText w:val=""/>
      <w:lvlJc w:val="left"/>
      <w:pPr>
        <w:tabs>
          <w:tab w:val="num" w:pos="2160"/>
        </w:tabs>
        <w:ind w:left="2160" w:hanging="360"/>
      </w:pPr>
      <w:rPr>
        <w:rFonts w:ascii="Wingdings" w:hAnsi="Wingdings" w:hint="default"/>
      </w:rPr>
    </w:lvl>
    <w:lvl w:ilvl="3" w:tplc="32A433A4" w:tentative="1">
      <w:start w:val="1"/>
      <w:numFmt w:val="bullet"/>
      <w:lvlText w:val=""/>
      <w:lvlJc w:val="left"/>
      <w:pPr>
        <w:tabs>
          <w:tab w:val="num" w:pos="2880"/>
        </w:tabs>
        <w:ind w:left="2880" w:hanging="360"/>
      </w:pPr>
      <w:rPr>
        <w:rFonts w:ascii="Wingdings" w:hAnsi="Wingdings" w:hint="default"/>
      </w:rPr>
    </w:lvl>
    <w:lvl w:ilvl="4" w:tplc="AC665748" w:tentative="1">
      <w:start w:val="1"/>
      <w:numFmt w:val="bullet"/>
      <w:lvlText w:val=""/>
      <w:lvlJc w:val="left"/>
      <w:pPr>
        <w:tabs>
          <w:tab w:val="num" w:pos="3600"/>
        </w:tabs>
        <w:ind w:left="3600" w:hanging="360"/>
      </w:pPr>
      <w:rPr>
        <w:rFonts w:ascii="Wingdings" w:hAnsi="Wingdings" w:hint="default"/>
      </w:rPr>
    </w:lvl>
    <w:lvl w:ilvl="5" w:tplc="DCE0191E" w:tentative="1">
      <w:start w:val="1"/>
      <w:numFmt w:val="bullet"/>
      <w:lvlText w:val=""/>
      <w:lvlJc w:val="left"/>
      <w:pPr>
        <w:tabs>
          <w:tab w:val="num" w:pos="4320"/>
        </w:tabs>
        <w:ind w:left="4320" w:hanging="360"/>
      </w:pPr>
      <w:rPr>
        <w:rFonts w:ascii="Wingdings" w:hAnsi="Wingdings" w:hint="default"/>
      </w:rPr>
    </w:lvl>
    <w:lvl w:ilvl="6" w:tplc="123E3D88" w:tentative="1">
      <w:start w:val="1"/>
      <w:numFmt w:val="bullet"/>
      <w:lvlText w:val=""/>
      <w:lvlJc w:val="left"/>
      <w:pPr>
        <w:tabs>
          <w:tab w:val="num" w:pos="5040"/>
        </w:tabs>
        <w:ind w:left="5040" w:hanging="360"/>
      </w:pPr>
      <w:rPr>
        <w:rFonts w:ascii="Wingdings" w:hAnsi="Wingdings" w:hint="default"/>
      </w:rPr>
    </w:lvl>
    <w:lvl w:ilvl="7" w:tplc="1BB8C602" w:tentative="1">
      <w:start w:val="1"/>
      <w:numFmt w:val="bullet"/>
      <w:lvlText w:val=""/>
      <w:lvlJc w:val="left"/>
      <w:pPr>
        <w:tabs>
          <w:tab w:val="num" w:pos="5760"/>
        </w:tabs>
        <w:ind w:left="5760" w:hanging="360"/>
      </w:pPr>
      <w:rPr>
        <w:rFonts w:ascii="Wingdings" w:hAnsi="Wingdings" w:hint="default"/>
      </w:rPr>
    </w:lvl>
    <w:lvl w:ilvl="8" w:tplc="D6F4E27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FF7B79"/>
    <w:multiLevelType w:val="multilevel"/>
    <w:tmpl w:val="7232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2067DB"/>
    <w:multiLevelType w:val="hybridMultilevel"/>
    <w:tmpl w:val="6D7C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775D38"/>
    <w:multiLevelType w:val="multilevel"/>
    <w:tmpl w:val="D2F4535A"/>
    <w:lvl w:ilvl="0">
      <w:start w:val="1"/>
      <w:numFmt w:val="decimal"/>
      <w:lvlText w:val="%1."/>
      <w:lvlJc w:val="left"/>
      <w:pPr>
        <w:ind w:left="620" w:hanging="6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931BB1"/>
    <w:multiLevelType w:val="hybridMultilevel"/>
    <w:tmpl w:val="0BEE0D92"/>
    <w:lvl w:ilvl="0" w:tplc="01AEDED8">
      <w:start w:val="1"/>
      <w:numFmt w:val="bullet"/>
      <w:lvlText w:val=""/>
      <w:lvlJc w:val="left"/>
      <w:pPr>
        <w:tabs>
          <w:tab w:val="num" w:pos="720"/>
        </w:tabs>
        <w:ind w:left="720" w:hanging="360"/>
      </w:pPr>
      <w:rPr>
        <w:rFonts w:ascii="Wingdings" w:hAnsi="Wingdings" w:hint="default"/>
      </w:rPr>
    </w:lvl>
    <w:lvl w:ilvl="1" w:tplc="B1D82E7C" w:tentative="1">
      <w:start w:val="1"/>
      <w:numFmt w:val="bullet"/>
      <w:lvlText w:val=""/>
      <w:lvlJc w:val="left"/>
      <w:pPr>
        <w:tabs>
          <w:tab w:val="num" w:pos="1440"/>
        </w:tabs>
        <w:ind w:left="1440" w:hanging="360"/>
      </w:pPr>
      <w:rPr>
        <w:rFonts w:ascii="Wingdings" w:hAnsi="Wingdings" w:hint="default"/>
      </w:rPr>
    </w:lvl>
    <w:lvl w:ilvl="2" w:tplc="B396F54A" w:tentative="1">
      <w:start w:val="1"/>
      <w:numFmt w:val="bullet"/>
      <w:lvlText w:val=""/>
      <w:lvlJc w:val="left"/>
      <w:pPr>
        <w:tabs>
          <w:tab w:val="num" w:pos="2160"/>
        </w:tabs>
        <w:ind w:left="2160" w:hanging="360"/>
      </w:pPr>
      <w:rPr>
        <w:rFonts w:ascii="Wingdings" w:hAnsi="Wingdings" w:hint="default"/>
      </w:rPr>
    </w:lvl>
    <w:lvl w:ilvl="3" w:tplc="C6BEFA0A" w:tentative="1">
      <w:start w:val="1"/>
      <w:numFmt w:val="bullet"/>
      <w:lvlText w:val=""/>
      <w:lvlJc w:val="left"/>
      <w:pPr>
        <w:tabs>
          <w:tab w:val="num" w:pos="2880"/>
        </w:tabs>
        <w:ind w:left="2880" w:hanging="360"/>
      </w:pPr>
      <w:rPr>
        <w:rFonts w:ascii="Wingdings" w:hAnsi="Wingdings" w:hint="default"/>
      </w:rPr>
    </w:lvl>
    <w:lvl w:ilvl="4" w:tplc="1C741158" w:tentative="1">
      <w:start w:val="1"/>
      <w:numFmt w:val="bullet"/>
      <w:lvlText w:val=""/>
      <w:lvlJc w:val="left"/>
      <w:pPr>
        <w:tabs>
          <w:tab w:val="num" w:pos="3600"/>
        </w:tabs>
        <w:ind w:left="3600" w:hanging="360"/>
      </w:pPr>
      <w:rPr>
        <w:rFonts w:ascii="Wingdings" w:hAnsi="Wingdings" w:hint="default"/>
      </w:rPr>
    </w:lvl>
    <w:lvl w:ilvl="5" w:tplc="B622DDB4" w:tentative="1">
      <w:start w:val="1"/>
      <w:numFmt w:val="bullet"/>
      <w:lvlText w:val=""/>
      <w:lvlJc w:val="left"/>
      <w:pPr>
        <w:tabs>
          <w:tab w:val="num" w:pos="4320"/>
        </w:tabs>
        <w:ind w:left="4320" w:hanging="360"/>
      </w:pPr>
      <w:rPr>
        <w:rFonts w:ascii="Wingdings" w:hAnsi="Wingdings" w:hint="default"/>
      </w:rPr>
    </w:lvl>
    <w:lvl w:ilvl="6" w:tplc="BF50F568" w:tentative="1">
      <w:start w:val="1"/>
      <w:numFmt w:val="bullet"/>
      <w:lvlText w:val=""/>
      <w:lvlJc w:val="left"/>
      <w:pPr>
        <w:tabs>
          <w:tab w:val="num" w:pos="5040"/>
        </w:tabs>
        <w:ind w:left="5040" w:hanging="360"/>
      </w:pPr>
      <w:rPr>
        <w:rFonts w:ascii="Wingdings" w:hAnsi="Wingdings" w:hint="default"/>
      </w:rPr>
    </w:lvl>
    <w:lvl w:ilvl="7" w:tplc="28C4652E" w:tentative="1">
      <w:start w:val="1"/>
      <w:numFmt w:val="bullet"/>
      <w:lvlText w:val=""/>
      <w:lvlJc w:val="left"/>
      <w:pPr>
        <w:tabs>
          <w:tab w:val="num" w:pos="5760"/>
        </w:tabs>
        <w:ind w:left="5760" w:hanging="360"/>
      </w:pPr>
      <w:rPr>
        <w:rFonts w:ascii="Wingdings" w:hAnsi="Wingdings" w:hint="default"/>
      </w:rPr>
    </w:lvl>
    <w:lvl w:ilvl="8" w:tplc="2726580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4E75AB"/>
    <w:multiLevelType w:val="hybridMultilevel"/>
    <w:tmpl w:val="5DDE85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C77DD8"/>
    <w:multiLevelType w:val="multilevel"/>
    <w:tmpl w:val="7232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6"/>
  </w:num>
  <w:num w:numId="3">
    <w:abstractNumId w:val="27"/>
  </w:num>
  <w:num w:numId="4">
    <w:abstractNumId w:val="12"/>
  </w:num>
  <w:num w:numId="5">
    <w:abstractNumId w:val="19"/>
  </w:num>
  <w:num w:numId="6">
    <w:abstractNumId w:val="21"/>
  </w:num>
  <w:num w:numId="7">
    <w:abstractNumId w:val="8"/>
  </w:num>
  <w:num w:numId="8">
    <w:abstractNumId w:val="35"/>
  </w:num>
  <w:num w:numId="9">
    <w:abstractNumId w:val="0"/>
  </w:num>
  <w:num w:numId="10">
    <w:abstractNumId w:val="31"/>
  </w:num>
  <w:num w:numId="11">
    <w:abstractNumId w:val="4"/>
  </w:num>
  <w:num w:numId="12">
    <w:abstractNumId w:val="34"/>
  </w:num>
  <w:num w:numId="13">
    <w:abstractNumId w:val="23"/>
  </w:num>
  <w:num w:numId="14">
    <w:abstractNumId w:val="28"/>
  </w:num>
  <w:num w:numId="15">
    <w:abstractNumId w:val="3"/>
  </w:num>
  <w:num w:numId="16">
    <w:abstractNumId w:val="11"/>
  </w:num>
  <w:num w:numId="17">
    <w:abstractNumId w:val="24"/>
  </w:num>
  <w:num w:numId="18">
    <w:abstractNumId w:val="14"/>
  </w:num>
  <w:num w:numId="19">
    <w:abstractNumId w:val="25"/>
  </w:num>
  <w:num w:numId="20">
    <w:abstractNumId w:val="10"/>
  </w:num>
  <w:num w:numId="21">
    <w:abstractNumId w:val="20"/>
  </w:num>
  <w:num w:numId="22">
    <w:abstractNumId w:val="13"/>
  </w:num>
  <w:num w:numId="23">
    <w:abstractNumId w:val="9"/>
  </w:num>
  <w:num w:numId="24">
    <w:abstractNumId w:val="18"/>
  </w:num>
  <w:num w:numId="25">
    <w:abstractNumId w:val="30"/>
  </w:num>
  <w:num w:numId="26">
    <w:abstractNumId w:val="6"/>
  </w:num>
  <w:num w:numId="27">
    <w:abstractNumId w:val="5"/>
  </w:num>
  <w:num w:numId="28">
    <w:abstractNumId w:val="2"/>
  </w:num>
  <w:num w:numId="29">
    <w:abstractNumId w:val="37"/>
  </w:num>
  <w:num w:numId="30">
    <w:abstractNumId w:val="32"/>
  </w:num>
  <w:num w:numId="31">
    <w:abstractNumId w:val="29"/>
  </w:num>
  <w:num w:numId="32">
    <w:abstractNumId w:val="33"/>
  </w:num>
  <w:num w:numId="33">
    <w:abstractNumId w:val="1"/>
  </w:num>
  <w:num w:numId="34">
    <w:abstractNumId w:val="26"/>
  </w:num>
  <w:num w:numId="35">
    <w:abstractNumId w:val="15"/>
  </w:num>
  <w:num w:numId="36">
    <w:abstractNumId w:val="22"/>
  </w:num>
  <w:num w:numId="37">
    <w:abstractNumId w:val="16"/>
  </w:num>
  <w:num w:numId="3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E2E"/>
    <w:rsid w:val="00004DE3"/>
    <w:rsid w:val="00005C5E"/>
    <w:rsid w:val="00006555"/>
    <w:rsid w:val="00006A3E"/>
    <w:rsid w:val="00006AC6"/>
    <w:rsid w:val="00010644"/>
    <w:rsid w:val="000203EB"/>
    <w:rsid w:val="00022E85"/>
    <w:rsid w:val="00025F53"/>
    <w:rsid w:val="00027A23"/>
    <w:rsid w:val="00032DCE"/>
    <w:rsid w:val="0003379A"/>
    <w:rsid w:val="00034847"/>
    <w:rsid w:val="000355DF"/>
    <w:rsid w:val="00041E44"/>
    <w:rsid w:val="000433E4"/>
    <w:rsid w:val="00044F7A"/>
    <w:rsid w:val="000478E6"/>
    <w:rsid w:val="00052A5E"/>
    <w:rsid w:val="000561ED"/>
    <w:rsid w:val="00056881"/>
    <w:rsid w:val="00062746"/>
    <w:rsid w:val="00062C6F"/>
    <w:rsid w:val="00064836"/>
    <w:rsid w:val="00064F64"/>
    <w:rsid w:val="00065063"/>
    <w:rsid w:val="00070C05"/>
    <w:rsid w:val="00070C5A"/>
    <w:rsid w:val="00072DF0"/>
    <w:rsid w:val="00075AA6"/>
    <w:rsid w:val="00076ED4"/>
    <w:rsid w:val="00083386"/>
    <w:rsid w:val="000856B0"/>
    <w:rsid w:val="00087DE4"/>
    <w:rsid w:val="00087EF6"/>
    <w:rsid w:val="00090B20"/>
    <w:rsid w:val="00097CFF"/>
    <w:rsid w:val="000A4977"/>
    <w:rsid w:val="000A7951"/>
    <w:rsid w:val="000A7E45"/>
    <w:rsid w:val="000B3FD6"/>
    <w:rsid w:val="000B427B"/>
    <w:rsid w:val="000B6D6C"/>
    <w:rsid w:val="000B768A"/>
    <w:rsid w:val="000C1170"/>
    <w:rsid w:val="000C1BBD"/>
    <w:rsid w:val="000C242F"/>
    <w:rsid w:val="000C2B55"/>
    <w:rsid w:val="000C4E8B"/>
    <w:rsid w:val="000C59B5"/>
    <w:rsid w:val="000D2865"/>
    <w:rsid w:val="000D573E"/>
    <w:rsid w:val="000E025E"/>
    <w:rsid w:val="000E0DAF"/>
    <w:rsid w:val="000E34DF"/>
    <w:rsid w:val="000E4762"/>
    <w:rsid w:val="000F0CB7"/>
    <w:rsid w:val="000F1E71"/>
    <w:rsid w:val="000F2908"/>
    <w:rsid w:val="000F4820"/>
    <w:rsid w:val="000F5474"/>
    <w:rsid w:val="000F59B5"/>
    <w:rsid w:val="0010467E"/>
    <w:rsid w:val="00105E02"/>
    <w:rsid w:val="001064DF"/>
    <w:rsid w:val="00113A3E"/>
    <w:rsid w:val="0011526A"/>
    <w:rsid w:val="001152CB"/>
    <w:rsid w:val="00120ADC"/>
    <w:rsid w:val="0012668C"/>
    <w:rsid w:val="0013024C"/>
    <w:rsid w:val="001350D6"/>
    <w:rsid w:val="0013524E"/>
    <w:rsid w:val="00135E65"/>
    <w:rsid w:val="00141202"/>
    <w:rsid w:val="001450C4"/>
    <w:rsid w:val="00147073"/>
    <w:rsid w:val="00150B08"/>
    <w:rsid w:val="001576A7"/>
    <w:rsid w:val="001601E0"/>
    <w:rsid w:val="0016225D"/>
    <w:rsid w:val="00164160"/>
    <w:rsid w:val="0016703C"/>
    <w:rsid w:val="00174DAA"/>
    <w:rsid w:val="00185C0F"/>
    <w:rsid w:val="00194976"/>
    <w:rsid w:val="00196C03"/>
    <w:rsid w:val="00197FA7"/>
    <w:rsid w:val="001A009E"/>
    <w:rsid w:val="001A1424"/>
    <w:rsid w:val="001A26FF"/>
    <w:rsid w:val="001A2A78"/>
    <w:rsid w:val="001A5A7A"/>
    <w:rsid w:val="001A5C50"/>
    <w:rsid w:val="001A6B01"/>
    <w:rsid w:val="001B0954"/>
    <w:rsid w:val="001B4579"/>
    <w:rsid w:val="001B542E"/>
    <w:rsid w:val="001B7F3F"/>
    <w:rsid w:val="001C0A67"/>
    <w:rsid w:val="001C22B4"/>
    <w:rsid w:val="001C3EE9"/>
    <w:rsid w:val="001D26A5"/>
    <w:rsid w:val="001D2AA5"/>
    <w:rsid w:val="001E094F"/>
    <w:rsid w:val="001E29CD"/>
    <w:rsid w:val="001F035A"/>
    <w:rsid w:val="001F069E"/>
    <w:rsid w:val="001F503D"/>
    <w:rsid w:val="001F67EA"/>
    <w:rsid w:val="0020322C"/>
    <w:rsid w:val="00203A02"/>
    <w:rsid w:val="002114C2"/>
    <w:rsid w:val="0021608D"/>
    <w:rsid w:val="0021646F"/>
    <w:rsid w:val="00217A70"/>
    <w:rsid w:val="002237F1"/>
    <w:rsid w:val="0023033A"/>
    <w:rsid w:val="002357EA"/>
    <w:rsid w:val="00240CE8"/>
    <w:rsid w:val="00244617"/>
    <w:rsid w:val="002533B2"/>
    <w:rsid w:val="00260550"/>
    <w:rsid w:val="00274466"/>
    <w:rsid w:val="002744A0"/>
    <w:rsid w:val="00274582"/>
    <w:rsid w:val="00275316"/>
    <w:rsid w:val="0028012F"/>
    <w:rsid w:val="002807CC"/>
    <w:rsid w:val="002824B0"/>
    <w:rsid w:val="00282636"/>
    <w:rsid w:val="00293262"/>
    <w:rsid w:val="00294129"/>
    <w:rsid w:val="00294289"/>
    <w:rsid w:val="00296617"/>
    <w:rsid w:val="002A126B"/>
    <w:rsid w:val="002A1DEF"/>
    <w:rsid w:val="002A20C1"/>
    <w:rsid w:val="002A2302"/>
    <w:rsid w:val="002A3156"/>
    <w:rsid w:val="002A71BB"/>
    <w:rsid w:val="002A7C7B"/>
    <w:rsid w:val="002B3007"/>
    <w:rsid w:val="002B5263"/>
    <w:rsid w:val="002B5745"/>
    <w:rsid w:val="002B6693"/>
    <w:rsid w:val="002C1280"/>
    <w:rsid w:val="002C1877"/>
    <w:rsid w:val="002C535D"/>
    <w:rsid w:val="002D054F"/>
    <w:rsid w:val="002E0600"/>
    <w:rsid w:val="002E2A1E"/>
    <w:rsid w:val="002E3FAC"/>
    <w:rsid w:val="002E4EB7"/>
    <w:rsid w:val="002E6C30"/>
    <w:rsid w:val="002F044D"/>
    <w:rsid w:val="002F4519"/>
    <w:rsid w:val="002F5D91"/>
    <w:rsid w:val="002F6731"/>
    <w:rsid w:val="00304204"/>
    <w:rsid w:val="00306A28"/>
    <w:rsid w:val="0030760D"/>
    <w:rsid w:val="0031053B"/>
    <w:rsid w:val="00310E1B"/>
    <w:rsid w:val="00313A4E"/>
    <w:rsid w:val="00314F1D"/>
    <w:rsid w:val="00317AFB"/>
    <w:rsid w:val="00317D1E"/>
    <w:rsid w:val="00323A15"/>
    <w:rsid w:val="00323F50"/>
    <w:rsid w:val="00324267"/>
    <w:rsid w:val="00325AF1"/>
    <w:rsid w:val="00327A2B"/>
    <w:rsid w:val="00327EE6"/>
    <w:rsid w:val="003304E1"/>
    <w:rsid w:val="00330726"/>
    <w:rsid w:val="00334332"/>
    <w:rsid w:val="0034086A"/>
    <w:rsid w:val="00343ECF"/>
    <w:rsid w:val="003463FA"/>
    <w:rsid w:val="00360587"/>
    <w:rsid w:val="003618C4"/>
    <w:rsid w:val="00366C9F"/>
    <w:rsid w:val="00367BFD"/>
    <w:rsid w:val="0037130F"/>
    <w:rsid w:val="0037148C"/>
    <w:rsid w:val="003721F2"/>
    <w:rsid w:val="0037432C"/>
    <w:rsid w:val="003761AA"/>
    <w:rsid w:val="00383918"/>
    <w:rsid w:val="003851BE"/>
    <w:rsid w:val="003908E7"/>
    <w:rsid w:val="00391B0B"/>
    <w:rsid w:val="003962F1"/>
    <w:rsid w:val="003A20EE"/>
    <w:rsid w:val="003A4C79"/>
    <w:rsid w:val="003C2CF6"/>
    <w:rsid w:val="003D13C3"/>
    <w:rsid w:val="003D3815"/>
    <w:rsid w:val="003D4162"/>
    <w:rsid w:val="003E0170"/>
    <w:rsid w:val="003E09D1"/>
    <w:rsid w:val="003E4EEC"/>
    <w:rsid w:val="003E5579"/>
    <w:rsid w:val="003E6417"/>
    <w:rsid w:val="003E6810"/>
    <w:rsid w:val="003E7B80"/>
    <w:rsid w:val="003F1A7D"/>
    <w:rsid w:val="003F32ED"/>
    <w:rsid w:val="003F6198"/>
    <w:rsid w:val="00406661"/>
    <w:rsid w:val="004129F1"/>
    <w:rsid w:val="00415185"/>
    <w:rsid w:val="0041661D"/>
    <w:rsid w:val="00420B71"/>
    <w:rsid w:val="00420D6C"/>
    <w:rsid w:val="00425906"/>
    <w:rsid w:val="00427145"/>
    <w:rsid w:val="004357A0"/>
    <w:rsid w:val="004365F2"/>
    <w:rsid w:val="00450D67"/>
    <w:rsid w:val="00451387"/>
    <w:rsid w:val="004516DD"/>
    <w:rsid w:val="00452C70"/>
    <w:rsid w:val="00457C96"/>
    <w:rsid w:val="00464932"/>
    <w:rsid w:val="0048055D"/>
    <w:rsid w:val="00481C69"/>
    <w:rsid w:val="00482342"/>
    <w:rsid w:val="004826D1"/>
    <w:rsid w:val="00482A82"/>
    <w:rsid w:val="0048554B"/>
    <w:rsid w:val="00491EF8"/>
    <w:rsid w:val="00496938"/>
    <w:rsid w:val="00497FE3"/>
    <w:rsid w:val="004A0796"/>
    <w:rsid w:val="004A256E"/>
    <w:rsid w:val="004A5138"/>
    <w:rsid w:val="004A636A"/>
    <w:rsid w:val="004A7731"/>
    <w:rsid w:val="004A7785"/>
    <w:rsid w:val="004B528A"/>
    <w:rsid w:val="004B7214"/>
    <w:rsid w:val="004B73DA"/>
    <w:rsid w:val="004B7FE5"/>
    <w:rsid w:val="004C2E5D"/>
    <w:rsid w:val="004C4FC3"/>
    <w:rsid w:val="004C52A9"/>
    <w:rsid w:val="004C5E0C"/>
    <w:rsid w:val="004D5936"/>
    <w:rsid w:val="004D66AA"/>
    <w:rsid w:val="004E1A46"/>
    <w:rsid w:val="004E7358"/>
    <w:rsid w:val="004F3D5A"/>
    <w:rsid w:val="004F459E"/>
    <w:rsid w:val="004F614B"/>
    <w:rsid w:val="0050039A"/>
    <w:rsid w:val="00502395"/>
    <w:rsid w:val="00507E95"/>
    <w:rsid w:val="00510773"/>
    <w:rsid w:val="00510B51"/>
    <w:rsid w:val="00513B5A"/>
    <w:rsid w:val="00513BE3"/>
    <w:rsid w:val="005259FD"/>
    <w:rsid w:val="00541C5F"/>
    <w:rsid w:val="00543A27"/>
    <w:rsid w:val="0054456C"/>
    <w:rsid w:val="00547007"/>
    <w:rsid w:val="005529DF"/>
    <w:rsid w:val="0055487A"/>
    <w:rsid w:val="00556F19"/>
    <w:rsid w:val="00557198"/>
    <w:rsid w:val="00557B77"/>
    <w:rsid w:val="0056061F"/>
    <w:rsid w:val="00562B79"/>
    <w:rsid w:val="00564108"/>
    <w:rsid w:val="00571B0F"/>
    <w:rsid w:val="005738A7"/>
    <w:rsid w:val="00574280"/>
    <w:rsid w:val="00574DC6"/>
    <w:rsid w:val="00575186"/>
    <w:rsid w:val="00580436"/>
    <w:rsid w:val="00580BBC"/>
    <w:rsid w:val="0058587F"/>
    <w:rsid w:val="00585B23"/>
    <w:rsid w:val="0058730C"/>
    <w:rsid w:val="00590FF5"/>
    <w:rsid w:val="00592B2B"/>
    <w:rsid w:val="00595445"/>
    <w:rsid w:val="005A66E9"/>
    <w:rsid w:val="005B1028"/>
    <w:rsid w:val="005B3DD8"/>
    <w:rsid w:val="005B57BE"/>
    <w:rsid w:val="005B7724"/>
    <w:rsid w:val="005C0A0C"/>
    <w:rsid w:val="005C0BB3"/>
    <w:rsid w:val="005D00B7"/>
    <w:rsid w:val="005D0D82"/>
    <w:rsid w:val="005D1030"/>
    <w:rsid w:val="005D1640"/>
    <w:rsid w:val="005D1D9C"/>
    <w:rsid w:val="005D3B0A"/>
    <w:rsid w:val="005D5DCD"/>
    <w:rsid w:val="005D7CFD"/>
    <w:rsid w:val="005E3E4C"/>
    <w:rsid w:val="005F1912"/>
    <w:rsid w:val="005F29EE"/>
    <w:rsid w:val="005F382F"/>
    <w:rsid w:val="00600430"/>
    <w:rsid w:val="00605315"/>
    <w:rsid w:val="00607368"/>
    <w:rsid w:val="00612567"/>
    <w:rsid w:val="0061493B"/>
    <w:rsid w:val="00616CB1"/>
    <w:rsid w:val="006203CA"/>
    <w:rsid w:val="00620695"/>
    <w:rsid w:val="006206AC"/>
    <w:rsid w:val="006278B1"/>
    <w:rsid w:val="00627A77"/>
    <w:rsid w:val="00632D72"/>
    <w:rsid w:val="00637C02"/>
    <w:rsid w:val="00641908"/>
    <w:rsid w:val="00645354"/>
    <w:rsid w:val="00645A3D"/>
    <w:rsid w:val="00651FB5"/>
    <w:rsid w:val="00654254"/>
    <w:rsid w:val="00657047"/>
    <w:rsid w:val="00661127"/>
    <w:rsid w:val="0066526D"/>
    <w:rsid w:val="0067028C"/>
    <w:rsid w:val="006744A8"/>
    <w:rsid w:val="00675FCD"/>
    <w:rsid w:val="0068045B"/>
    <w:rsid w:val="00680460"/>
    <w:rsid w:val="00681E1B"/>
    <w:rsid w:val="0068349F"/>
    <w:rsid w:val="006905F4"/>
    <w:rsid w:val="00695365"/>
    <w:rsid w:val="006A2549"/>
    <w:rsid w:val="006A3CD4"/>
    <w:rsid w:val="006A7442"/>
    <w:rsid w:val="006B004E"/>
    <w:rsid w:val="006B0C6F"/>
    <w:rsid w:val="006B1090"/>
    <w:rsid w:val="006B3423"/>
    <w:rsid w:val="006B7AE4"/>
    <w:rsid w:val="006B7EF7"/>
    <w:rsid w:val="006C3E37"/>
    <w:rsid w:val="006C3E9A"/>
    <w:rsid w:val="006C4BEF"/>
    <w:rsid w:val="006C5057"/>
    <w:rsid w:val="006C5FE2"/>
    <w:rsid w:val="006C720B"/>
    <w:rsid w:val="006D1621"/>
    <w:rsid w:val="006D274E"/>
    <w:rsid w:val="006D31EE"/>
    <w:rsid w:val="006D36CF"/>
    <w:rsid w:val="006D41DB"/>
    <w:rsid w:val="006D43A3"/>
    <w:rsid w:val="006D5F23"/>
    <w:rsid w:val="006E0A30"/>
    <w:rsid w:val="006E316F"/>
    <w:rsid w:val="006E3907"/>
    <w:rsid w:val="006E654D"/>
    <w:rsid w:val="006E76BE"/>
    <w:rsid w:val="006F4841"/>
    <w:rsid w:val="006F59DC"/>
    <w:rsid w:val="006F7552"/>
    <w:rsid w:val="007048BE"/>
    <w:rsid w:val="007078E5"/>
    <w:rsid w:val="007169D9"/>
    <w:rsid w:val="007178BF"/>
    <w:rsid w:val="007178E3"/>
    <w:rsid w:val="00720C3C"/>
    <w:rsid w:val="007229C9"/>
    <w:rsid w:val="00726D46"/>
    <w:rsid w:val="00731EDE"/>
    <w:rsid w:val="00733346"/>
    <w:rsid w:val="00734E6D"/>
    <w:rsid w:val="00735500"/>
    <w:rsid w:val="00740640"/>
    <w:rsid w:val="00743E87"/>
    <w:rsid w:val="0074418B"/>
    <w:rsid w:val="00751C28"/>
    <w:rsid w:val="00752442"/>
    <w:rsid w:val="00757290"/>
    <w:rsid w:val="007626C7"/>
    <w:rsid w:val="00762BB6"/>
    <w:rsid w:val="00764225"/>
    <w:rsid w:val="0076702A"/>
    <w:rsid w:val="00776E59"/>
    <w:rsid w:val="0078095D"/>
    <w:rsid w:val="00780E6F"/>
    <w:rsid w:val="007815C4"/>
    <w:rsid w:val="00783C25"/>
    <w:rsid w:val="0078616B"/>
    <w:rsid w:val="00790AF8"/>
    <w:rsid w:val="00793CAD"/>
    <w:rsid w:val="007B3FF6"/>
    <w:rsid w:val="007B4BBE"/>
    <w:rsid w:val="007C5BA7"/>
    <w:rsid w:val="007D43AC"/>
    <w:rsid w:val="007F1479"/>
    <w:rsid w:val="007F248F"/>
    <w:rsid w:val="00803045"/>
    <w:rsid w:val="008067EC"/>
    <w:rsid w:val="00810346"/>
    <w:rsid w:val="00814A41"/>
    <w:rsid w:val="00816484"/>
    <w:rsid w:val="008178DE"/>
    <w:rsid w:val="0082025A"/>
    <w:rsid w:val="008209DC"/>
    <w:rsid w:val="00825EF0"/>
    <w:rsid w:val="0083121C"/>
    <w:rsid w:val="00836BCD"/>
    <w:rsid w:val="00836D43"/>
    <w:rsid w:val="00842950"/>
    <w:rsid w:val="00845C2D"/>
    <w:rsid w:val="0085262F"/>
    <w:rsid w:val="00853DD2"/>
    <w:rsid w:val="00863B12"/>
    <w:rsid w:val="00876492"/>
    <w:rsid w:val="00880BCA"/>
    <w:rsid w:val="00891FC4"/>
    <w:rsid w:val="00894782"/>
    <w:rsid w:val="00897D6B"/>
    <w:rsid w:val="008A13D9"/>
    <w:rsid w:val="008A1FA7"/>
    <w:rsid w:val="008A66E5"/>
    <w:rsid w:val="008C1BF8"/>
    <w:rsid w:val="008C40B0"/>
    <w:rsid w:val="008C4222"/>
    <w:rsid w:val="008C43F8"/>
    <w:rsid w:val="008D4FB6"/>
    <w:rsid w:val="008D61CD"/>
    <w:rsid w:val="008E0596"/>
    <w:rsid w:val="008E2405"/>
    <w:rsid w:val="008F475D"/>
    <w:rsid w:val="008F7AEA"/>
    <w:rsid w:val="0091094B"/>
    <w:rsid w:val="009128BC"/>
    <w:rsid w:val="00912E24"/>
    <w:rsid w:val="00914511"/>
    <w:rsid w:val="00914FD6"/>
    <w:rsid w:val="00916CD5"/>
    <w:rsid w:val="0092630A"/>
    <w:rsid w:val="00926F24"/>
    <w:rsid w:val="00927695"/>
    <w:rsid w:val="0093129E"/>
    <w:rsid w:val="00933777"/>
    <w:rsid w:val="00941152"/>
    <w:rsid w:val="00954DAE"/>
    <w:rsid w:val="00961094"/>
    <w:rsid w:val="009656B0"/>
    <w:rsid w:val="00966EE1"/>
    <w:rsid w:val="0097044E"/>
    <w:rsid w:val="00981E57"/>
    <w:rsid w:val="00984E33"/>
    <w:rsid w:val="00985575"/>
    <w:rsid w:val="00987B2E"/>
    <w:rsid w:val="009A3927"/>
    <w:rsid w:val="009A7347"/>
    <w:rsid w:val="009B25CC"/>
    <w:rsid w:val="009B4DA7"/>
    <w:rsid w:val="009B765D"/>
    <w:rsid w:val="009C1657"/>
    <w:rsid w:val="009C7F54"/>
    <w:rsid w:val="009D47A9"/>
    <w:rsid w:val="009D7929"/>
    <w:rsid w:val="009D7FCD"/>
    <w:rsid w:val="009E0562"/>
    <w:rsid w:val="009E2765"/>
    <w:rsid w:val="009E3AB2"/>
    <w:rsid w:val="009F2116"/>
    <w:rsid w:val="009F3043"/>
    <w:rsid w:val="009F3D2F"/>
    <w:rsid w:val="009F4139"/>
    <w:rsid w:val="009F69D1"/>
    <w:rsid w:val="009F71B9"/>
    <w:rsid w:val="00A1670B"/>
    <w:rsid w:val="00A16F6B"/>
    <w:rsid w:val="00A179C8"/>
    <w:rsid w:val="00A17CF5"/>
    <w:rsid w:val="00A24239"/>
    <w:rsid w:val="00A419D8"/>
    <w:rsid w:val="00A47BC8"/>
    <w:rsid w:val="00A52215"/>
    <w:rsid w:val="00A55CAE"/>
    <w:rsid w:val="00A61E97"/>
    <w:rsid w:val="00A63019"/>
    <w:rsid w:val="00A64D15"/>
    <w:rsid w:val="00A678FC"/>
    <w:rsid w:val="00A72B12"/>
    <w:rsid w:val="00A764A6"/>
    <w:rsid w:val="00A76A7D"/>
    <w:rsid w:val="00A77C7D"/>
    <w:rsid w:val="00A77CAA"/>
    <w:rsid w:val="00A821E3"/>
    <w:rsid w:val="00A82232"/>
    <w:rsid w:val="00A842DE"/>
    <w:rsid w:val="00A85791"/>
    <w:rsid w:val="00A86865"/>
    <w:rsid w:val="00A877BD"/>
    <w:rsid w:val="00AA0EA6"/>
    <w:rsid w:val="00AA2606"/>
    <w:rsid w:val="00AA28BA"/>
    <w:rsid w:val="00AB3079"/>
    <w:rsid w:val="00AC2EAB"/>
    <w:rsid w:val="00AC4A5C"/>
    <w:rsid w:val="00AD0C7E"/>
    <w:rsid w:val="00AD2CE8"/>
    <w:rsid w:val="00AD3856"/>
    <w:rsid w:val="00AD54F5"/>
    <w:rsid w:val="00AE3457"/>
    <w:rsid w:val="00AE5FCF"/>
    <w:rsid w:val="00AE70FF"/>
    <w:rsid w:val="00AE725B"/>
    <w:rsid w:val="00AE7CD9"/>
    <w:rsid w:val="00AF2771"/>
    <w:rsid w:val="00B10E07"/>
    <w:rsid w:val="00B150DF"/>
    <w:rsid w:val="00B15A68"/>
    <w:rsid w:val="00B263B7"/>
    <w:rsid w:val="00B37657"/>
    <w:rsid w:val="00B4519D"/>
    <w:rsid w:val="00B47887"/>
    <w:rsid w:val="00B51688"/>
    <w:rsid w:val="00B52FAE"/>
    <w:rsid w:val="00B60317"/>
    <w:rsid w:val="00B61815"/>
    <w:rsid w:val="00B640C9"/>
    <w:rsid w:val="00B67376"/>
    <w:rsid w:val="00B73F62"/>
    <w:rsid w:val="00B869F8"/>
    <w:rsid w:val="00B96EE1"/>
    <w:rsid w:val="00B9719E"/>
    <w:rsid w:val="00BA102F"/>
    <w:rsid w:val="00BA11A7"/>
    <w:rsid w:val="00BA4B55"/>
    <w:rsid w:val="00BA56F5"/>
    <w:rsid w:val="00BA7C9C"/>
    <w:rsid w:val="00BB2A4D"/>
    <w:rsid w:val="00BB4225"/>
    <w:rsid w:val="00BC0ED0"/>
    <w:rsid w:val="00BC6241"/>
    <w:rsid w:val="00BC636A"/>
    <w:rsid w:val="00BC6D2E"/>
    <w:rsid w:val="00BC6DBC"/>
    <w:rsid w:val="00BD315D"/>
    <w:rsid w:val="00BD7DA3"/>
    <w:rsid w:val="00BE079C"/>
    <w:rsid w:val="00BE4B32"/>
    <w:rsid w:val="00BE5E2E"/>
    <w:rsid w:val="00BF4046"/>
    <w:rsid w:val="00C0351D"/>
    <w:rsid w:val="00C05E85"/>
    <w:rsid w:val="00C067D7"/>
    <w:rsid w:val="00C13856"/>
    <w:rsid w:val="00C15C66"/>
    <w:rsid w:val="00C15F06"/>
    <w:rsid w:val="00C21138"/>
    <w:rsid w:val="00C22068"/>
    <w:rsid w:val="00C2485C"/>
    <w:rsid w:val="00C259F8"/>
    <w:rsid w:val="00C2634E"/>
    <w:rsid w:val="00C4667E"/>
    <w:rsid w:val="00C52104"/>
    <w:rsid w:val="00C523E7"/>
    <w:rsid w:val="00C53166"/>
    <w:rsid w:val="00C5370C"/>
    <w:rsid w:val="00C5557F"/>
    <w:rsid w:val="00C60E7A"/>
    <w:rsid w:val="00C671CB"/>
    <w:rsid w:val="00C71C5B"/>
    <w:rsid w:val="00C722D2"/>
    <w:rsid w:val="00C8058E"/>
    <w:rsid w:val="00C80E75"/>
    <w:rsid w:val="00C91DFE"/>
    <w:rsid w:val="00C929BE"/>
    <w:rsid w:val="00C93AC0"/>
    <w:rsid w:val="00C93BF4"/>
    <w:rsid w:val="00C945AE"/>
    <w:rsid w:val="00C9523F"/>
    <w:rsid w:val="00C97366"/>
    <w:rsid w:val="00CA0CC4"/>
    <w:rsid w:val="00CA1150"/>
    <w:rsid w:val="00CA14A7"/>
    <w:rsid w:val="00CA1AA1"/>
    <w:rsid w:val="00CB1262"/>
    <w:rsid w:val="00CB19E0"/>
    <w:rsid w:val="00CB2247"/>
    <w:rsid w:val="00CB2A09"/>
    <w:rsid w:val="00CB69C3"/>
    <w:rsid w:val="00CC6170"/>
    <w:rsid w:val="00CD7DCE"/>
    <w:rsid w:val="00CE0029"/>
    <w:rsid w:val="00CE1E0C"/>
    <w:rsid w:val="00CE3D7F"/>
    <w:rsid w:val="00CE5A50"/>
    <w:rsid w:val="00CE6E6E"/>
    <w:rsid w:val="00CF3BDD"/>
    <w:rsid w:val="00CF5A54"/>
    <w:rsid w:val="00D008DA"/>
    <w:rsid w:val="00D02992"/>
    <w:rsid w:val="00D057B1"/>
    <w:rsid w:val="00D070AC"/>
    <w:rsid w:val="00D1450F"/>
    <w:rsid w:val="00D147EF"/>
    <w:rsid w:val="00D17193"/>
    <w:rsid w:val="00D35D42"/>
    <w:rsid w:val="00D3768C"/>
    <w:rsid w:val="00D4009B"/>
    <w:rsid w:val="00D412FE"/>
    <w:rsid w:val="00D501D6"/>
    <w:rsid w:val="00D50800"/>
    <w:rsid w:val="00D57323"/>
    <w:rsid w:val="00D63F66"/>
    <w:rsid w:val="00D741D4"/>
    <w:rsid w:val="00D756DD"/>
    <w:rsid w:val="00D8219D"/>
    <w:rsid w:val="00D93002"/>
    <w:rsid w:val="00D93369"/>
    <w:rsid w:val="00D93AD2"/>
    <w:rsid w:val="00D97FEF"/>
    <w:rsid w:val="00DA09EC"/>
    <w:rsid w:val="00DA108D"/>
    <w:rsid w:val="00DA1ED4"/>
    <w:rsid w:val="00DA7142"/>
    <w:rsid w:val="00DA7A2B"/>
    <w:rsid w:val="00DB449B"/>
    <w:rsid w:val="00DC2D64"/>
    <w:rsid w:val="00DC5160"/>
    <w:rsid w:val="00DC6301"/>
    <w:rsid w:val="00DD4F2A"/>
    <w:rsid w:val="00DD7D2D"/>
    <w:rsid w:val="00DF0646"/>
    <w:rsid w:val="00E0052E"/>
    <w:rsid w:val="00E10956"/>
    <w:rsid w:val="00E109A2"/>
    <w:rsid w:val="00E11850"/>
    <w:rsid w:val="00E16323"/>
    <w:rsid w:val="00E163E6"/>
    <w:rsid w:val="00E208A2"/>
    <w:rsid w:val="00E267E1"/>
    <w:rsid w:val="00E31D1A"/>
    <w:rsid w:val="00E34FB5"/>
    <w:rsid w:val="00E401ED"/>
    <w:rsid w:val="00E4139C"/>
    <w:rsid w:val="00E44602"/>
    <w:rsid w:val="00E44F34"/>
    <w:rsid w:val="00E45771"/>
    <w:rsid w:val="00E527EE"/>
    <w:rsid w:val="00E634FE"/>
    <w:rsid w:val="00E65C42"/>
    <w:rsid w:val="00E660D0"/>
    <w:rsid w:val="00E67550"/>
    <w:rsid w:val="00E7035E"/>
    <w:rsid w:val="00E70712"/>
    <w:rsid w:val="00E755EE"/>
    <w:rsid w:val="00E75866"/>
    <w:rsid w:val="00E8299F"/>
    <w:rsid w:val="00E87B44"/>
    <w:rsid w:val="00E937E5"/>
    <w:rsid w:val="00E946C6"/>
    <w:rsid w:val="00E97430"/>
    <w:rsid w:val="00E97E2C"/>
    <w:rsid w:val="00EA198F"/>
    <w:rsid w:val="00EA2C70"/>
    <w:rsid w:val="00EA4983"/>
    <w:rsid w:val="00EB0218"/>
    <w:rsid w:val="00EB0B58"/>
    <w:rsid w:val="00EB6796"/>
    <w:rsid w:val="00EC5ACC"/>
    <w:rsid w:val="00EC6870"/>
    <w:rsid w:val="00ED64F1"/>
    <w:rsid w:val="00EE1DB2"/>
    <w:rsid w:val="00EE2A6C"/>
    <w:rsid w:val="00EF1655"/>
    <w:rsid w:val="00EF2C55"/>
    <w:rsid w:val="00EF2D94"/>
    <w:rsid w:val="00EF6E3F"/>
    <w:rsid w:val="00EF6F42"/>
    <w:rsid w:val="00EF6F66"/>
    <w:rsid w:val="00EF7EE8"/>
    <w:rsid w:val="00F00F01"/>
    <w:rsid w:val="00F034FE"/>
    <w:rsid w:val="00F042C2"/>
    <w:rsid w:val="00F04916"/>
    <w:rsid w:val="00F2180C"/>
    <w:rsid w:val="00F21F8E"/>
    <w:rsid w:val="00F2584E"/>
    <w:rsid w:val="00F27687"/>
    <w:rsid w:val="00F322CB"/>
    <w:rsid w:val="00F327E1"/>
    <w:rsid w:val="00F40A26"/>
    <w:rsid w:val="00F41A49"/>
    <w:rsid w:val="00F41A9C"/>
    <w:rsid w:val="00F43494"/>
    <w:rsid w:val="00F437CD"/>
    <w:rsid w:val="00F519A9"/>
    <w:rsid w:val="00F51C6E"/>
    <w:rsid w:val="00F533B5"/>
    <w:rsid w:val="00F53D13"/>
    <w:rsid w:val="00F5467C"/>
    <w:rsid w:val="00F56C1D"/>
    <w:rsid w:val="00F64008"/>
    <w:rsid w:val="00F72499"/>
    <w:rsid w:val="00F76D82"/>
    <w:rsid w:val="00F800F2"/>
    <w:rsid w:val="00F80168"/>
    <w:rsid w:val="00F80D6E"/>
    <w:rsid w:val="00F837B1"/>
    <w:rsid w:val="00F83D34"/>
    <w:rsid w:val="00F876F3"/>
    <w:rsid w:val="00F972E0"/>
    <w:rsid w:val="00F97C4D"/>
    <w:rsid w:val="00FA0B46"/>
    <w:rsid w:val="00FA23FB"/>
    <w:rsid w:val="00FA5290"/>
    <w:rsid w:val="00FB3A37"/>
    <w:rsid w:val="00FB5DDC"/>
    <w:rsid w:val="00FB7706"/>
    <w:rsid w:val="00FB7D83"/>
    <w:rsid w:val="00FC2AC8"/>
    <w:rsid w:val="00FC693C"/>
    <w:rsid w:val="00FD1DC1"/>
    <w:rsid w:val="00FD40BB"/>
    <w:rsid w:val="00FD4C2A"/>
    <w:rsid w:val="00FD4F5B"/>
    <w:rsid w:val="00FD51DC"/>
    <w:rsid w:val="00FD5605"/>
    <w:rsid w:val="00FE1697"/>
    <w:rsid w:val="00FE458B"/>
    <w:rsid w:val="00FE7118"/>
    <w:rsid w:val="00FF4265"/>
    <w:rsid w:val="00FF77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959CDB"/>
  <w14:defaultImageDpi w14:val="300"/>
  <w15:docId w15:val="{E6B6A0C6-77CB-469B-A9D9-4875834A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2B4"/>
    <w:rPr>
      <w:rFonts w:ascii="Times New Roman" w:eastAsia="Times New Roman" w:hAnsi="Times New Roman" w:cs="Times New Roman"/>
    </w:rPr>
  </w:style>
  <w:style w:type="paragraph" w:styleId="Heading1">
    <w:name w:val="heading 1"/>
    <w:basedOn w:val="Normal"/>
    <w:link w:val="Heading1Char"/>
    <w:uiPriority w:val="9"/>
    <w:qFormat/>
    <w:rsid w:val="00735500"/>
    <w:pPr>
      <w:spacing w:before="100" w:beforeAutospacing="1" w:after="100" w:afterAutospacing="1"/>
      <w:outlineLvl w:val="0"/>
    </w:pPr>
    <w:rPr>
      <w:rFonts w:ascii="Times" w:eastAsiaTheme="minorEastAsia" w:hAnsi="Times" w:cstheme="minorBidi"/>
      <w:b/>
      <w:bCs/>
      <w:kern w:val="36"/>
      <w:sz w:val="48"/>
      <w:szCs w:val="48"/>
      <w:lang w:val="en-US"/>
    </w:rPr>
  </w:style>
  <w:style w:type="paragraph" w:styleId="Heading2">
    <w:name w:val="heading 2"/>
    <w:basedOn w:val="Normal"/>
    <w:next w:val="Normal"/>
    <w:link w:val="Heading2Char"/>
    <w:uiPriority w:val="9"/>
    <w:unhideWhenUsed/>
    <w:qFormat/>
    <w:rsid w:val="000348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484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2C7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25B"/>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C722D2"/>
    <w:rPr>
      <w:color w:val="0000FF" w:themeColor="hyperlink"/>
      <w:u w:val="single"/>
    </w:rPr>
  </w:style>
  <w:style w:type="character" w:styleId="FollowedHyperlink">
    <w:name w:val="FollowedHyperlink"/>
    <w:basedOn w:val="DefaultParagraphFont"/>
    <w:uiPriority w:val="99"/>
    <w:semiHidden/>
    <w:unhideWhenUsed/>
    <w:rsid w:val="00C722D2"/>
    <w:rPr>
      <w:color w:val="800080" w:themeColor="followedHyperlink"/>
      <w:u w:val="single"/>
    </w:rPr>
  </w:style>
  <w:style w:type="table" w:styleId="TableGrid">
    <w:name w:val="Table Grid"/>
    <w:basedOn w:val="TableNormal"/>
    <w:uiPriority w:val="39"/>
    <w:rsid w:val="00525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81C69"/>
  </w:style>
  <w:style w:type="paragraph" w:styleId="BalloonText">
    <w:name w:val="Balloon Text"/>
    <w:basedOn w:val="Normal"/>
    <w:link w:val="BalloonTextChar"/>
    <w:uiPriority w:val="99"/>
    <w:semiHidden/>
    <w:unhideWhenUsed/>
    <w:rsid w:val="0085262F"/>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85262F"/>
    <w:rPr>
      <w:rFonts w:ascii="Lucida Grande" w:hAnsi="Lucida Grande" w:cs="Lucida Grande"/>
      <w:sz w:val="18"/>
      <w:szCs w:val="18"/>
    </w:rPr>
  </w:style>
  <w:style w:type="character" w:customStyle="1" w:styleId="Heading1Char">
    <w:name w:val="Heading 1 Char"/>
    <w:basedOn w:val="DefaultParagraphFont"/>
    <w:link w:val="Heading1"/>
    <w:uiPriority w:val="9"/>
    <w:rsid w:val="00735500"/>
    <w:rPr>
      <w:rFonts w:ascii="Times" w:hAnsi="Times"/>
      <w:b/>
      <w:bCs/>
      <w:kern w:val="36"/>
      <w:sz w:val="48"/>
      <w:szCs w:val="48"/>
      <w:lang w:val="en-US"/>
    </w:rPr>
  </w:style>
  <w:style w:type="paragraph" w:styleId="NoSpacing">
    <w:name w:val="No Spacing"/>
    <w:qFormat/>
    <w:rsid w:val="00B4519D"/>
    <w:rPr>
      <w:rFonts w:ascii="Calibri" w:eastAsia="Calibri" w:hAnsi="Calibri" w:cs="Times New Roman"/>
      <w:sz w:val="22"/>
      <w:szCs w:val="22"/>
      <w:lang w:val="en-US"/>
    </w:rPr>
  </w:style>
  <w:style w:type="paragraph" w:styleId="BodyText">
    <w:name w:val="Body Text"/>
    <w:basedOn w:val="Normal"/>
    <w:link w:val="BodyTextChar"/>
    <w:rsid w:val="008C4222"/>
    <w:pPr>
      <w:overflowPunct w:val="0"/>
      <w:autoSpaceDE w:val="0"/>
      <w:autoSpaceDN w:val="0"/>
      <w:adjustRightInd w:val="0"/>
      <w:spacing w:after="240" w:line="240" w:lineRule="atLeast"/>
      <w:ind w:left="709"/>
      <w:jc w:val="both"/>
      <w:textAlignment w:val="baseline"/>
    </w:pPr>
    <w:rPr>
      <w:rFonts w:ascii="Arial" w:hAnsi="Arial"/>
      <w:spacing w:val="-5"/>
      <w:sz w:val="20"/>
      <w:szCs w:val="20"/>
    </w:rPr>
  </w:style>
  <w:style w:type="character" w:customStyle="1" w:styleId="BodyTextChar">
    <w:name w:val="Body Text Char"/>
    <w:basedOn w:val="DefaultParagraphFont"/>
    <w:link w:val="BodyText"/>
    <w:rsid w:val="008C4222"/>
    <w:rPr>
      <w:rFonts w:ascii="Arial" w:eastAsia="Times New Roman" w:hAnsi="Arial" w:cs="Times New Roman"/>
      <w:spacing w:val="-5"/>
      <w:sz w:val="20"/>
      <w:szCs w:val="20"/>
    </w:rPr>
  </w:style>
  <w:style w:type="paragraph" w:styleId="Footer">
    <w:name w:val="footer"/>
    <w:basedOn w:val="Normal"/>
    <w:link w:val="FooterChar"/>
    <w:uiPriority w:val="99"/>
    <w:unhideWhenUsed/>
    <w:rsid w:val="00D93AD2"/>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D93AD2"/>
  </w:style>
  <w:style w:type="character" w:styleId="PageNumber">
    <w:name w:val="page number"/>
    <w:basedOn w:val="DefaultParagraphFont"/>
    <w:uiPriority w:val="99"/>
    <w:semiHidden/>
    <w:unhideWhenUsed/>
    <w:rsid w:val="00D93AD2"/>
  </w:style>
  <w:style w:type="character" w:customStyle="1" w:styleId="Heading2Char">
    <w:name w:val="Heading 2 Char"/>
    <w:basedOn w:val="DefaultParagraphFont"/>
    <w:link w:val="Heading2"/>
    <w:uiPriority w:val="9"/>
    <w:rsid w:val="000348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484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790AF8"/>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790AF8"/>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90AF8"/>
    <w:pPr>
      <w:ind w:left="240"/>
    </w:pPr>
    <w:rPr>
      <w:rFonts w:asciiTheme="minorHAnsi" w:hAnsiTheme="minorHAnsi"/>
      <w:smallCaps/>
      <w:sz w:val="20"/>
      <w:szCs w:val="20"/>
    </w:rPr>
  </w:style>
  <w:style w:type="paragraph" w:styleId="TOC3">
    <w:name w:val="toc 3"/>
    <w:basedOn w:val="Normal"/>
    <w:next w:val="Normal"/>
    <w:autoRedefine/>
    <w:uiPriority w:val="39"/>
    <w:unhideWhenUsed/>
    <w:rsid w:val="00790AF8"/>
    <w:pPr>
      <w:ind w:left="480"/>
    </w:pPr>
    <w:rPr>
      <w:rFonts w:asciiTheme="minorHAnsi" w:hAnsiTheme="minorHAnsi"/>
      <w:i/>
      <w:iCs/>
      <w:sz w:val="20"/>
      <w:szCs w:val="20"/>
    </w:rPr>
  </w:style>
  <w:style w:type="character" w:customStyle="1" w:styleId="nlmstring-name">
    <w:name w:val="nlm_string-name"/>
    <w:basedOn w:val="DefaultParagraphFont"/>
    <w:rsid w:val="000561ED"/>
  </w:style>
  <w:style w:type="paragraph" w:styleId="NormalWeb">
    <w:name w:val="Normal (Web)"/>
    <w:basedOn w:val="Normal"/>
    <w:uiPriority w:val="99"/>
    <w:unhideWhenUsed/>
    <w:rsid w:val="00780E6F"/>
    <w:pPr>
      <w:spacing w:before="100" w:beforeAutospacing="1" w:after="100" w:afterAutospacing="1"/>
    </w:pPr>
  </w:style>
  <w:style w:type="paragraph" w:styleId="TOC4">
    <w:name w:val="toc 4"/>
    <w:basedOn w:val="Normal"/>
    <w:next w:val="Normal"/>
    <w:autoRedefine/>
    <w:uiPriority w:val="39"/>
    <w:semiHidden/>
    <w:unhideWhenUsed/>
    <w:rsid w:val="00090B20"/>
    <w:pPr>
      <w:ind w:left="720"/>
    </w:pPr>
    <w:rPr>
      <w:rFonts w:asciiTheme="minorHAnsi" w:hAnsiTheme="minorHAnsi"/>
      <w:sz w:val="18"/>
      <w:szCs w:val="18"/>
    </w:rPr>
  </w:style>
  <w:style w:type="paragraph" w:styleId="TOC5">
    <w:name w:val="toc 5"/>
    <w:basedOn w:val="Normal"/>
    <w:next w:val="Normal"/>
    <w:autoRedefine/>
    <w:uiPriority w:val="39"/>
    <w:semiHidden/>
    <w:unhideWhenUsed/>
    <w:rsid w:val="00090B20"/>
    <w:pPr>
      <w:ind w:left="960"/>
    </w:pPr>
    <w:rPr>
      <w:rFonts w:asciiTheme="minorHAnsi" w:hAnsiTheme="minorHAnsi"/>
      <w:sz w:val="18"/>
      <w:szCs w:val="18"/>
    </w:rPr>
  </w:style>
  <w:style w:type="paragraph" w:styleId="TOC6">
    <w:name w:val="toc 6"/>
    <w:basedOn w:val="Normal"/>
    <w:next w:val="Normal"/>
    <w:autoRedefine/>
    <w:uiPriority w:val="39"/>
    <w:semiHidden/>
    <w:unhideWhenUsed/>
    <w:rsid w:val="00090B20"/>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090B20"/>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090B20"/>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090B20"/>
    <w:pPr>
      <w:ind w:left="1920"/>
    </w:pPr>
    <w:rPr>
      <w:rFonts w:asciiTheme="minorHAnsi" w:hAnsiTheme="minorHAnsi"/>
      <w:sz w:val="18"/>
      <w:szCs w:val="18"/>
    </w:rPr>
  </w:style>
  <w:style w:type="character" w:styleId="UnresolvedMention">
    <w:name w:val="Unresolved Mention"/>
    <w:basedOn w:val="DefaultParagraphFont"/>
    <w:uiPriority w:val="99"/>
    <w:unhideWhenUsed/>
    <w:rsid w:val="00DC2D64"/>
    <w:rPr>
      <w:color w:val="605E5C"/>
      <w:shd w:val="clear" w:color="auto" w:fill="E1DFDD"/>
    </w:rPr>
  </w:style>
  <w:style w:type="character" w:customStyle="1" w:styleId="Heading4Char">
    <w:name w:val="Heading 4 Char"/>
    <w:basedOn w:val="DefaultParagraphFont"/>
    <w:link w:val="Heading4"/>
    <w:uiPriority w:val="9"/>
    <w:semiHidden/>
    <w:rsid w:val="00EA2C70"/>
    <w:rPr>
      <w:rFonts w:asciiTheme="majorHAnsi" w:eastAsiaTheme="majorEastAsia" w:hAnsiTheme="majorHAnsi" w:cstheme="majorBidi"/>
      <w:i/>
      <w:iCs/>
      <w:color w:val="365F91" w:themeColor="accent1" w:themeShade="BF"/>
    </w:rPr>
  </w:style>
  <w:style w:type="character" w:styleId="BookTitle">
    <w:name w:val="Book Title"/>
    <w:basedOn w:val="DefaultParagraphFont"/>
    <w:uiPriority w:val="33"/>
    <w:qFormat/>
    <w:rsid w:val="00D1719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4930">
      <w:bodyDiv w:val="1"/>
      <w:marLeft w:val="0"/>
      <w:marRight w:val="0"/>
      <w:marTop w:val="0"/>
      <w:marBottom w:val="0"/>
      <w:divBdr>
        <w:top w:val="none" w:sz="0" w:space="0" w:color="auto"/>
        <w:left w:val="none" w:sz="0" w:space="0" w:color="auto"/>
        <w:bottom w:val="none" w:sz="0" w:space="0" w:color="auto"/>
        <w:right w:val="none" w:sz="0" w:space="0" w:color="auto"/>
      </w:divBdr>
    </w:div>
    <w:div w:id="334385144">
      <w:bodyDiv w:val="1"/>
      <w:marLeft w:val="0"/>
      <w:marRight w:val="0"/>
      <w:marTop w:val="0"/>
      <w:marBottom w:val="0"/>
      <w:divBdr>
        <w:top w:val="none" w:sz="0" w:space="0" w:color="auto"/>
        <w:left w:val="none" w:sz="0" w:space="0" w:color="auto"/>
        <w:bottom w:val="none" w:sz="0" w:space="0" w:color="auto"/>
        <w:right w:val="none" w:sz="0" w:space="0" w:color="auto"/>
      </w:divBdr>
      <w:divsChild>
        <w:div w:id="1013646754">
          <w:marLeft w:val="0"/>
          <w:marRight w:val="0"/>
          <w:marTop w:val="0"/>
          <w:marBottom w:val="0"/>
          <w:divBdr>
            <w:top w:val="none" w:sz="0" w:space="0" w:color="auto"/>
            <w:left w:val="none" w:sz="0" w:space="0" w:color="auto"/>
            <w:bottom w:val="none" w:sz="0" w:space="0" w:color="auto"/>
            <w:right w:val="none" w:sz="0" w:space="0" w:color="auto"/>
          </w:divBdr>
          <w:divsChild>
            <w:div w:id="365836537">
              <w:marLeft w:val="0"/>
              <w:marRight w:val="0"/>
              <w:marTop w:val="0"/>
              <w:marBottom w:val="0"/>
              <w:divBdr>
                <w:top w:val="none" w:sz="0" w:space="0" w:color="auto"/>
                <w:left w:val="none" w:sz="0" w:space="0" w:color="auto"/>
                <w:bottom w:val="none" w:sz="0" w:space="0" w:color="auto"/>
                <w:right w:val="none" w:sz="0" w:space="0" w:color="auto"/>
              </w:divBdr>
              <w:divsChild>
                <w:div w:id="1025786702">
                  <w:marLeft w:val="0"/>
                  <w:marRight w:val="0"/>
                  <w:marTop w:val="0"/>
                  <w:marBottom w:val="0"/>
                  <w:divBdr>
                    <w:top w:val="none" w:sz="0" w:space="0" w:color="auto"/>
                    <w:left w:val="none" w:sz="0" w:space="0" w:color="auto"/>
                    <w:bottom w:val="none" w:sz="0" w:space="0" w:color="auto"/>
                    <w:right w:val="none" w:sz="0" w:space="0" w:color="auto"/>
                  </w:divBdr>
                  <w:divsChild>
                    <w:div w:id="106865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132617">
      <w:bodyDiv w:val="1"/>
      <w:marLeft w:val="0"/>
      <w:marRight w:val="0"/>
      <w:marTop w:val="0"/>
      <w:marBottom w:val="0"/>
      <w:divBdr>
        <w:top w:val="none" w:sz="0" w:space="0" w:color="auto"/>
        <w:left w:val="none" w:sz="0" w:space="0" w:color="auto"/>
        <w:bottom w:val="none" w:sz="0" w:space="0" w:color="auto"/>
        <w:right w:val="none" w:sz="0" w:space="0" w:color="auto"/>
      </w:divBdr>
    </w:div>
    <w:div w:id="634263927">
      <w:bodyDiv w:val="1"/>
      <w:marLeft w:val="0"/>
      <w:marRight w:val="0"/>
      <w:marTop w:val="0"/>
      <w:marBottom w:val="0"/>
      <w:divBdr>
        <w:top w:val="none" w:sz="0" w:space="0" w:color="auto"/>
        <w:left w:val="none" w:sz="0" w:space="0" w:color="auto"/>
        <w:bottom w:val="none" w:sz="0" w:space="0" w:color="auto"/>
        <w:right w:val="none" w:sz="0" w:space="0" w:color="auto"/>
      </w:divBdr>
    </w:div>
    <w:div w:id="640843156">
      <w:bodyDiv w:val="1"/>
      <w:marLeft w:val="0"/>
      <w:marRight w:val="0"/>
      <w:marTop w:val="0"/>
      <w:marBottom w:val="0"/>
      <w:divBdr>
        <w:top w:val="none" w:sz="0" w:space="0" w:color="auto"/>
        <w:left w:val="none" w:sz="0" w:space="0" w:color="auto"/>
        <w:bottom w:val="none" w:sz="0" w:space="0" w:color="auto"/>
        <w:right w:val="none" w:sz="0" w:space="0" w:color="auto"/>
      </w:divBdr>
    </w:div>
    <w:div w:id="657880084">
      <w:bodyDiv w:val="1"/>
      <w:marLeft w:val="0"/>
      <w:marRight w:val="0"/>
      <w:marTop w:val="0"/>
      <w:marBottom w:val="0"/>
      <w:divBdr>
        <w:top w:val="none" w:sz="0" w:space="0" w:color="auto"/>
        <w:left w:val="none" w:sz="0" w:space="0" w:color="auto"/>
        <w:bottom w:val="none" w:sz="0" w:space="0" w:color="auto"/>
        <w:right w:val="none" w:sz="0" w:space="0" w:color="auto"/>
      </w:divBdr>
    </w:div>
    <w:div w:id="737360239">
      <w:bodyDiv w:val="1"/>
      <w:marLeft w:val="0"/>
      <w:marRight w:val="0"/>
      <w:marTop w:val="0"/>
      <w:marBottom w:val="0"/>
      <w:divBdr>
        <w:top w:val="none" w:sz="0" w:space="0" w:color="auto"/>
        <w:left w:val="none" w:sz="0" w:space="0" w:color="auto"/>
        <w:bottom w:val="none" w:sz="0" w:space="0" w:color="auto"/>
        <w:right w:val="none" w:sz="0" w:space="0" w:color="auto"/>
      </w:divBdr>
      <w:divsChild>
        <w:div w:id="1053501424">
          <w:marLeft w:val="0"/>
          <w:marRight w:val="0"/>
          <w:marTop w:val="0"/>
          <w:marBottom w:val="0"/>
          <w:divBdr>
            <w:top w:val="none" w:sz="0" w:space="0" w:color="auto"/>
            <w:left w:val="none" w:sz="0" w:space="0" w:color="auto"/>
            <w:bottom w:val="none" w:sz="0" w:space="0" w:color="auto"/>
            <w:right w:val="none" w:sz="0" w:space="0" w:color="auto"/>
          </w:divBdr>
          <w:divsChild>
            <w:div w:id="507251384">
              <w:marLeft w:val="0"/>
              <w:marRight w:val="0"/>
              <w:marTop w:val="0"/>
              <w:marBottom w:val="0"/>
              <w:divBdr>
                <w:top w:val="none" w:sz="0" w:space="0" w:color="auto"/>
                <w:left w:val="none" w:sz="0" w:space="0" w:color="auto"/>
                <w:bottom w:val="none" w:sz="0" w:space="0" w:color="auto"/>
                <w:right w:val="none" w:sz="0" w:space="0" w:color="auto"/>
              </w:divBdr>
              <w:divsChild>
                <w:div w:id="23744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78144">
      <w:bodyDiv w:val="1"/>
      <w:marLeft w:val="0"/>
      <w:marRight w:val="0"/>
      <w:marTop w:val="0"/>
      <w:marBottom w:val="0"/>
      <w:divBdr>
        <w:top w:val="none" w:sz="0" w:space="0" w:color="auto"/>
        <w:left w:val="none" w:sz="0" w:space="0" w:color="auto"/>
        <w:bottom w:val="none" w:sz="0" w:space="0" w:color="auto"/>
        <w:right w:val="none" w:sz="0" w:space="0" w:color="auto"/>
      </w:divBdr>
    </w:div>
    <w:div w:id="822816449">
      <w:bodyDiv w:val="1"/>
      <w:marLeft w:val="0"/>
      <w:marRight w:val="0"/>
      <w:marTop w:val="0"/>
      <w:marBottom w:val="0"/>
      <w:divBdr>
        <w:top w:val="none" w:sz="0" w:space="0" w:color="auto"/>
        <w:left w:val="none" w:sz="0" w:space="0" w:color="auto"/>
        <w:bottom w:val="none" w:sz="0" w:space="0" w:color="auto"/>
        <w:right w:val="none" w:sz="0" w:space="0" w:color="auto"/>
      </w:divBdr>
    </w:div>
    <w:div w:id="823737982">
      <w:bodyDiv w:val="1"/>
      <w:marLeft w:val="0"/>
      <w:marRight w:val="0"/>
      <w:marTop w:val="0"/>
      <w:marBottom w:val="0"/>
      <w:divBdr>
        <w:top w:val="none" w:sz="0" w:space="0" w:color="auto"/>
        <w:left w:val="none" w:sz="0" w:space="0" w:color="auto"/>
        <w:bottom w:val="none" w:sz="0" w:space="0" w:color="auto"/>
        <w:right w:val="none" w:sz="0" w:space="0" w:color="auto"/>
      </w:divBdr>
      <w:divsChild>
        <w:div w:id="1364669225">
          <w:marLeft w:val="0"/>
          <w:marRight w:val="0"/>
          <w:marTop w:val="0"/>
          <w:marBottom w:val="0"/>
          <w:divBdr>
            <w:top w:val="none" w:sz="0" w:space="0" w:color="auto"/>
            <w:left w:val="none" w:sz="0" w:space="0" w:color="auto"/>
            <w:bottom w:val="none" w:sz="0" w:space="0" w:color="auto"/>
            <w:right w:val="none" w:sz="0" w:space="0" w:color="auto"/>
          </w:divBdr>
          <w:divsChild>
            <w:div w:id="877156814">
              <w:marLeft w:val="0"/>
              <w:marRight w:val="0"/>
              <w:marTop w:val="0"/>
              <w:marBottom w:val="0"/>
              <w:divBdr>
                <w:top w:val="none" w:sz="0" w:space="0" w:color="auto"/>
                <w:left w:val="none" w:sz="0" w:space="0" w:color="auto"/>
                <w:bottom w:val="none" w:sz="0" w:space="0" w:color="auto"/>
                <w:right w:val="none" w:sz="0" w:space="0" w:color="auto"/>
              </w:divBdr>
              <w:divsChild>
                <w:div w:id="19359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32326">
      <w:bodyDiv w:val="1"/>
      <w:marLeft w:val="0"/>
      <w:marRight w:val="0"/>
      <w:marTop w:val="0"/>
      <w:marBottom w:val="0"/>
      <w:divBdr>
        <w:top w:val="none" w:sz="0" w:space="0" w:color="auto"/>
        <w:left w:val="none" w:sz="0" w:space="0" w:color="auto"/>
        <w:bottom w:val="none" w:sz="0" w:space="0" w:color="auto"/>
        <w:right w:val="none" w:sz="0" w:space="0" w:color="auto"/>
      </w:divBdr>
    </w:div>
    <w:div w:id="833951621">
      <w:bodyDiv w:val="1"/>
      <w:marLeft w:val="0"/>
      <w:marRight w:val="0"/>
      <w:marTop w:val="0"/>
      <w:marBottom w:val="0"/>
      <w:divBdr>
        <w:top w:val="none" w:sz="0" w:space="0" w:color="auto"/>
        <w:left w:val="none" w:sz="0" w:space="0" w:color="auto"/>
        <w:bottom w:val="none" w:sz="0" w:space="0" w:color="auto"/>
        <w:right w:val="none" w:sz="0" w:space="0" w:color="auto"/>
      </w:divBdr>
    </w:div>
    <w:div w:id="1012099871">
      <w:bodyDiv w:val="1"/>
      <w:marLeft w:val="0"/>
      <w:marRight w:val="0"/>
      <w:marTop w:val="0"/>
      <w:marBottom w:val="0"/>
      <w:divBdr>
        <w:top w:val="none" w:sz="0" w:space="0" w:color="auto"/>
        <w:left w:val="none" w:sz="0" w:space="0" w:color="auto"/>
        <w:bottom w:val="none" w:sz="0" w:space="0" w:color="auto"/>
        <w:right w:val="none" w:sz="0" w:space="0" w:color="auto"/>
      </w:divBdr>
    </w:div>
    <w:div w:id="1097286226">
      <w:bodyDiv w:val="1"/>
      <w:marLeft w:val="0"/>
      <w:marRight w:val="0"/>
      <w:marTop w:val="0"/>
      <w:marBottom w:val="0"/>
      <w:divBdr>
        <w:top w:val="none" w:sz="0" w:space="0" w:color="auto"/>
        <w:left w:val="none" w:sz="0" w:space="0" w:color="auto"/>
        <w:bottom w:val="none" w:sz="0" w:space="0" w:color="auto"/>
        <w:right w:val="none" w:sz="0" w:space="0" w:color="auto"/>
      </w:divBdr>
    </w:div>
    <w:div w:id="1103844282">
      <w:bodyDiv w:val="1"/>
      <w:marLeft w:val="0"/>
      <w:marRight w:val="0"/>
      <w:marTop w:val="0"/>
      <w:marBottom w:val="0"/>
      <w:divBdr>
        <w:top w:val="none" w:sz="0" w:space="0" w:color="auto"/>
        <w:left w:val="none" w:sz="0" w:space="0" w:color="auto"/>
        <w:bottom w:val="none" w:sz="0" w:space="0" w:color="auto"/>
        <w:right w:val="none" w:sz="0" w:space="0" w:color="auto"/>
      </w:divBdr>
    </w:div>
    <w:div w:id="1255701885">
      <w:bodyDiv w:val="1"/>
      <w:marLeft w:val="0"/>
      <w:marRight w:val="0"/>
      <w:marTop w:val="0"/>
      <w:marBottom w:val="0"/>
      <w:divBdr>
        <w:top w:val="none" w:sz="0" w:space="0" w:color="auto"/>
        <w:left w:val="none" w:sz="0" w:space="0" w:color="auto"/>
        <w:bottom w:val="none" w:sz="0" w:space="0" w:color="auto"/>
        <w:right w:val="none" w:sz="0" w:space="0" w:color="auto"/>
      </w:divBdr>
      <w:divsChild>
        <w:div w:id="1688824978">
          <w:marLeft w:val="0"/>
          <w:marRight w:val="0"/>
          <w:marTop w:val="0"/>
          <w:marBottom w:val="0"/>
          <w:divBdr>
            <w:top w:val="none" w:sz="0" w:space="0" w:color="auto"/>
            <w:left w:val="none" w:sz="0" w:space="0" w:color="auto"/>
            <w:bottom w:val="none" w:sz="0" w:space="0" w:color="auto"/>
            <w:right w:val="none" w:sz="0" w:space="0" w:color="auto"/>
          </w:divBdr>
          <w:divsChild>
            <w:div w:id="887495201">
              <w:marLeft w:val="0"/>
              <w:marRight w:val="0"/>
              <w:marTop w:val="0"/>
              <w:marBottom w:val="0"/>
              <w:divBdr>
                <w:top w:val="none" w:sz="0" w:space="0" w:color="auto"/>
                <w:left w:val="none" w:sz="0" w:space="0" w:color="auto"/>
                <w:bottom w:val="none" w:sz="0" w:space="0" w:color="auto"/>
                <w:right w:val="none" w:sz="0" w:space="0" w:color="auto"/>
              </w:divBdr>
              <w:divsChild>
                <w:div w:id="1881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450762">
      <w:bodyDiv w:val="1"/>
      <w:marLeft w:val="0"/>
      <w:marRight w:val="0"/>
      <w:marTop w:val="0"/>
      <w:marBottom w:val="0"/>
      <w:divBdr>
        <w:top w:val="none" w:sz="0" w:space="0" w:color="auto"/>
        <w:left w:val="none" w:sz="0" w:space="0" w:color="auto"/>
        <w:bottom w:val="none" w:sz="0" w:space="0" w:color="auto"/>
        <w:right w:val="none" w:sz="0" w:space="0" w:color="auto"/>
      </w:divBdr>
    </w:div>
    <w:div w:id="1345666386">
      <w:bodyDiv w:val="1"/>
      <w:marLeft w:val="0"/>
      <w:marRight w:val="0"/>
      <w:marTop w:val="0"/>
      <w:marBottom w:val="0"/>
      <w:divBdr>
        <w:top w:val="none" w:sz="0" w:space="0" w:color="auto"/>
        <w:left w:val="none" w:sz="0" w:space="0" w:color="auto"/>
        <w:bottom w:val="none" w:sz="0" w:space="0" w:color="auto"/>
        <w:right w:val="none" w:sz="0" w:space="0" w:color="auto"/>
      </w:divBdr>
    </w:div>
    <w:div w:id="1399673436">
      <w:bodyDiv w:val="1"/>
      <w:marLeft w:val="0"/>
      <w:marRight w:val="0"/>
      <w:marTop w:val="0"/>
      <w:marBottom w:val="0"/>
      <w:divBdr>
        <w:top w:val="none" w:sz="0" w:space="0" w:color="auto"/>
        <w:left w:val="none" w:sz="0" w:space="0" w:color="auto"/>
        <w:bottom w:val="none" w:sz="0" w:space="0" w:color="auto"/>
        <w:right w:val="none" w:sz="0" w:space="0" w:color="auto"/>
      </w:divBdr>
    </w:div>
    <w:div w:id="1422020730">
      <w:bodyDiv w:val="1"/>
      <w:marLeft w:val="0"/>
      <w:marRight w:val="0"/>
      <w:marTop w:val="0"/>
      <w:marBottom w:val="0"/>
      <w:divBdr>
        <w:top w:val="none" w:sz="0" w:space="0" w:color="auto"/>
        <w:left w:val="none" w:sz="0" w:space="0" w:color="auto"/>
        <w:bottom w:val="none" w:sz="0" w:space="0" w:color="auto"/>
        <w:right w:val="none" w:sz="0" w:space="0" w:color="auto"/>
      </w:divBdr>
    </w:div>
    <w:div w:id="1523319381">
      <w:bodyDiv w:val="1"/>
      <w:marLeft w:val="0"/>
      <w:marRight w:val="0"/>
      <w:marTop w:val="0"/>
      <w:marBottom w:val="0"/>
      <w:divBdr>
        <w:top w:val="none" w:sz="0" w:space="0" w:color="auto"/>
        <w:left w:val="none" w:sz="0" w:space="0" w:color="auto"/>
        <w:bottom w:val="none" w:sz="0" w:space="0" w:color="auto"/>
        <w:right w:val="none" w:sz="0" w:space="0" w:color="auto"/>
      </w:divBdr>
    </w:div>
    <w:div w:id="1524711647">
      <w:bodyDiv w:val="1"/>
      <w:marLeft w:val="0"/>
      <w:marRight w:val="0"/>
      <w:marTop w:val="0"/>
      <w:marBottom w:val="0"/>
      <w:divBdr>
        <w:top w:val="none" w:sz="0" w:space="0" w:color="auto"/>
        <w:left w:val="none" w:sz="0" w:space="0" w:color="auto"/>
        <w:bottom w:val="none" w:sz="0" w:space="0" w:color="auto"/>
        <w:right w:val="none" w:sz="0" w:space="0" w:color="auto"/>
      </w:divBdr>
    </w:div>
    <w:div w:id="1539321137">
      <w:bodyDiv w:val="1"/>
      <w:marLeft w:val="0"/>
      <w:marRight w:val="0"/>
      <w:marTop w:val="0"/>
      <w:marBottom w:val="0"/>
      <w:divBdr>
        <w:top w:val="none" w:sz="0" w:space="0" w:color="auto"/>
        <w:left w:val="none" w:sz="0" w:space="0" w:color="auto"/>
        <w:bottom w:val="none" w:sz="0" w:space="0" w:color="auto"/>
        <w:right w:val="none" w:sz="0" w:space="0" w:color="auto"/>
      </w:divBdr>
      <w:divsChild>
        <w:div w:id="220871239">
          <w:marLeft w:val="0"/>
          <w:marRight w:val="0"/>
          <w:marTop w:val="0"/>
          <w:marBottom w:val="0"/>
          <w:divBdr>
            <w:top w:val="none" w:sz="0" w:space="0" w:color="auto"/>
            <w:left w:val="none" w:sz="0" w:space="0" w:color="auto"/>
            <w:bottom w:val="none" w:sz="0" w:space="0" w:color="auto"/>
            <w:right w:val="none" w:sz="0" w:space="0" w:color="auto"/>
          </w:divBdr>
          <w:divsChild>
            <w:div w:id="699356176">
              <w:marLeft w:val="0"/>
              <w:marRight w:val="0"/>
              <w:marTop w:val="0"/>
              <w:marBottom w:val="0"/>
              <w:divBdr>
                <w:top w:val="none" w:sz="0" w:space="0" w:color="auto"/>
                <w:left w:val="none" w:sz="0" w:space="0" w:color="auto"/>
                <w:bottom w:val="none" w:sz="0" w:space="0" w:color="auto"/>
                <w:right w:val="none" w:sz="0" w:space="0" w:color="auto"/>
              </w:divBdr>
              <w:divsChild>
                <w:div w:id="5265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38115">
      <w:bodyDiv w:val="1"/>
      <w:marLeft w:val="0"/>
      <w:marRight w:val="0"/>
      <w:marTop w:val="0"/>
      <w:marBottom w:val="0"/>
      <w:divBdr>
        <w:top w:val="none" w:sz="0" w:space="0" w:color="auto"/>
        <w:left w:val="none" w:sz="0" w:space="0" w:color="auto"/>
        <w:bottom w:val="none" w:sz="0" w:space="0" w:color="auto"/>
        <w:right w:val="none" w:sz="0" w:space="0" w:color="auto"/>
      </w:divBdr>
    </w:div>
    <w:div w:id="1685008735">
      <w:bodyDiv w:val="1"/>
      <w:marLeft w:val="0"/>
      <w:marRight w:val="0"/>
      <w:marTop w:val="0"/>
      <w:marBottom w:val="0"/>
      <w:divBdr>
        <w:top w:val="none" w:sz="0" w:space="0" w:color="auto"/>
        <w:left w:val="none" w:sz="0" w:space="0" w:color="auto"/>
        <w:bottom w:val="none" w:sz="0" w:space="0" w:color="auto"/>
        <w:right w:val="none" w:sz="0" w:space="0" w:color="auto"/>
      </w:divBdr>
    </w:div>
    <w:div w:id="1710953186">
      <w:bodyDiv w:val="1"/>
      <w:marLeft w:val="0"/>
      <w:marRight w:val="0"/>
      <w:marTop w:val="0"/>
      <w:marBottom w:val="0"/>
      <w:divBdr>
        <w:top w:val="none" w:sz="0" w:space="0" w:color="auto"/>
        <w:left w:val="none" w:sz="0" w:space="0" w:color="auto"/>
        <w:bottom w:val="none" w:sz="0" w:space="0" w:color="auto"/>
        <w:right w:val="none" w:sz="0" w:space="0" w:color="auto"/>
      </w:divBdr>
    </w:div>
    <w:div w:id="1718358051">
      <w:bodyDiv w:val="1"/>
      <w:marLeft w:val="0"/>
      <w:marRight w:val="0"/>
      <w:marTop w:val="0"/>
      <w:marBottom w:val="0"/>
      <w:divBdr>
        <w:top w:val="none" w:sz="0" w:space="0" w:color="auto"/>
        <w:left w:val="none" w:sz="0" w:space="0" w:color="auto"/>
        <w:bottom w:val="none" w:sz="0" w:space="0" w:color="auto"/>
        <w:right w:val="none" w:sz="0" w:space="0" w:color="auto"/>
      </w:divBdr>
      <w:divsChild>
        <w:div w:id="1608461091">
          <w:marLeft w:val="0"/>
          <w:marRight w:val="0"/>
          <w:marTop w:val="0"/>
          <w:marBottom w:val="0"/>
          <w:divBdr>
            <w:top w:val="none" w:sz="0" w:space="0" w:color="auto"/>
            <w:left w:val="none" w:sz="0" w:space="0" w:color="auto"/>
            <w:bottom w:val="none" w:sz="0" w:space="0" w:color="auto"/>
            <w:right w:val="none" w:sz="0" w:space="0" w:color="auto"/>
          </w:divBdr>
          <w:divsChild>
            <w:div w:id="691493046">
              <w:marLeft w:val="0"/>
              <w:marRight w:val="0"/>
              <w:marTop w:val="0"/>
              <w:marBottom w:val="0"/>
              <w:divBdr>
                <w:top w:val="none" w:sz="0" w:space="0" w:color="auto"/>
                <w:left w:val="none" w:sz="0" w:space="0" w:color="auto"/>
                <w:bottom w:val="none" w:sz="0" w:space="0" w:color="auto"/>
                <w:right w:val="none" w:sz="0" w:space="0" w:color="auto"/>
              </w:divBdr>
              <w:divsChild>
                <w:div w:id="212954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30793">
      <w:bodyDiv w:val="1"/>
      <w:marLeft w:val="0"/>
      <w:marRight w:val="0"/>
      <w:marTop w:val="0"/>
      <w:marBottom w:val="0"/>
      <w:divBdr>
        <w:top w:val="none" w:sz="0" w:space="0" w:color="auto"/>
        <w:left w:val="none" w:sz="0" w:space="0" w:color="auto"/>
        <w:bottom w:val="none" w:sz="0" w:space="0" w:color="auto"/>
        <w:right w:val="none" w:sz="0" w:space="0" w:color="auto"/>
      </w:divBdr>
    </w:div>
    <w:div w:id="1796020288">
      <w:bodyDiv w:val="1"/>
      <w:marLeft w:val="0"/>
      <w:marRight w:val="0"/>
      <w:marTop w:val="0"/>
      <w:marBottom w:val="0"/>
      <w:divBdr>
        <w:top w:val="none" w:sz="0" w:space="0" w:color="auto"/>
        <w:left w:val="none" w:sz="0" w:space="0" w:color="auto"/>
        <w:bottom w:val="none" w:sz="0" w:space="0" w:color="auto"/>
        <w:right w:val="none" w:sz="0" w:space="0" w:color="auto"/>
      </w:divBdr>
    </w:div>
    <w:div w:id="1834830289">
      <w:bodyDiv w:val="1"/>
      <w:marLeft w:val="0"/>
      <w:marRight w:val="0"/>
      <w:marTop w:val="0"/>
      <w:marBottom w:val="0"/>
      <w:divBdr>
        <w:top w:val="none" w:sz="0" w:space="0" w:color="auto"/>
        <w:left w:val="none" w:sz="0" w:space="0" w:color="auto"/>
        <w:bottom w:val="none" w:sz="0" w:space="0" w:color="auto"/>
        <w:right w:val="none" w:sz="0" w:space="0" w:color="auto"/>
      </w:divBdr>
    </w:div>
    <w:div w:id="1894539382">
      <w:bodyDiv w:val="1"/>
      <w:marLeft w:val="0"/>
      <w:marRight w:val="0"/>
      <w:marTop w:val="0"/>
      <w:marBottom w:val="0"/>
      <w:divBdr>
        <w:top w:val="none" w:sz="0" w:space="0" w:color="auto"/>
        <w:left w:val="none" w:sz="0" w:space="0" w:color="auto"/>
        <w:bottom w:val="none" w:sz="0" w:space="0" w:color="auto"/>
        <w:right w:val="none" w:sz="0" w:space="0" w:color="auto"/>
      </w:divBdr>
    </w:div>
    <w:div w:id="1949586147">
      <w:bodyDiv w:val="1"/>
      <w:marLeft w:val="0"/>
      <w:marRight w:val="0"/>
      <w:marTop w:val="0"/>
      <w:marBottom w:val="0"/>
      <w:divBdr>
        <w:top w:val="none" w:sz="0" w:space="0" w:color="auto"/>
        <w:left w:val="none" w:sz="0" w:space="0" w:color="auto"/>
        <w:bottom w:val="none" w:sz="0" w:space="0" w:color="auto"/>
        <w:right w:val="none" w:sz="0" w:space="0" w:color="auto"/>
      </w:divBdr>
      <w:divsChild>
        <w:div w:id="1392653525">
          <w:marLeft w:val="0"/>
          <w:marRight w:val="0"/>
          <w:marTop w:val="0"/>
          <w:marBottom w:val="0"/>
          <w:divBdr>
            <w:top w:val="none" w:sz="0" w:space="0" w:color="auto"/>
            <w:left w:val="none" w:sz="0" w:space="0" w:color="auto"/>
            <w:bottom w:val="none" w:sz="0" w:space="0" w:color="auto"/>
            <w:right w:val="none" w:sz="0" w:space="0" w:color="auto"/>
          </w:divBdr>
          <w:divsChild>
            <w:div w:id="553666630">
              <w:marLeft w:val="0"/>
              <w:marRight w:val="0"/>
              <w:marTop w:val="0"/>
              <w:marBottom w:val="0"/>
              <w:divBdr>
                <w:top w:val="none" w:sz="0" w:space="0" w:color="auto"/>
                <w:left w:val="none" w:sz="0" w:space="0" w:color="auto"/>
                <w:bottom w:val="none" w:sz="0" w:space="0" w:color="auto"/>
                <w:right w:val="none" w:sz="0" w:space="0" w:color="auto"/>
              </w:divBdr>
              <w:divsChild>
                <w:div w:id="18153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5073">
      <w:bodyDiv w:val="1"/>
      <w:marLeft w:val="0"/>
      <w:marRight w:val="0"/>
      <w:marTop w:val="0"/>
      <w:marBottom w:val="0"/>
      <w:divBdr>
        <w:top w:val="none" w:sz="0" w:space="0" w:color="auto"/>
        <w:left w:val="none" w:sz="0" w:space="0" w:color="auto"/>
        <w:bottom w:val="none" w:sz="0" w:space="0" w:color="auto"/>
        <w:right w:val="none" w:sz="0" w:space="0" w:color="auto"/>
      </w:divBdr>
    </w:div>
    <w:div w:id="1960989617">
      <w:bodyDiv w:val="1"/>
      <w:marLeft w:val="0"/>
      <w:marRight w:val="0"/>
      <w:marTop w:val="0"/>
      <w:marBottom w:val="0"/>
      <w:divBdr>
        <w:top w:val="none" w:sz="0" w:space="0" w:color="auto"/>
        <w:left w:val="none" w:sz="0" w:space="0" w:color="auto"/>
        <w:bottom w:val="none" w:sz="0" w:space="0" w:color="auto"/>
        <w:right w:val="none" w:sz="0" w:space="0" w:color="auto"/>
      </w:divBdr>
    </w:div>
    <w:div w:id="2033218286">
      <w:bodyDiv w:val="1"/>
      <w:marLeft w:val="0"/>
      <w:marRight w:val="0"/>
      <w:marTop w:val="0"/>
      <w:marBottom w:val="0"/>
      <w:divBdr>
        <w:top w:val="none" w:sz="0" w:space="0" w:color="auto"/>
        <w:left w:val="none" w:sz="0" w:space="0" w:color="auto"/>
        <w:bottom w:val="none" w:sz="0" w:space="0" w:color="auto"/>
        <w:right w:val="none" w:sz="0" w:space="0" w:color="auto"/>
      </w:divBdr>
    </w:div>
    <w:div w:id="2076269449">
      <w:bodyDiv w:val="1"/>
      <w:marLeft w:val="0"/>
      <w:marRight w:val="0"/>
      <w:marTop w:val="0"/>
      <w:marBottom w:val="0"/>
      <w:divBdr>
        <w:top w:val="none" w:sz="0" w:space="0" w:color="auto"/>
        <w:left w:val="none" w:sz="0" w:space="0" w:color="auto"/>
        <w:bottom w:val="none" w:sz="0" w:space="0" w:color="auto"/>
        <w:right w:val="none" w:sz="0" w:space="0" w:color="auto"/>
      </w:divBdr>
    </w:div>
    <w:div w:id="2140830757">
      <w:bodyDiv w:val="1"/>
      <w:marLeft w:val="0"/>
      <w:marRight w:val="0"/>
      <w:marTop w:val="0"/>
      <w:marBottom w:val="0"/>
      <w:divBdr>
        <w:top w:val="none" w:sz="0" w:space="0" w:color="auto"/>
        <w:left w:val="none" w:sz="0" w:space="0" w:color="auto"/>
        <w:bottom w:val="none" w:sz="0" w:space="0" w:color="auto"/>
        <w:right w:val="none" w:sz="0" w:space="0" w:color="auto"/>
      </w:divBdr>
    </w:div>
    <w:div w:id="214356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13887881_Determinants_of_Job_Stress_and_Its_Relationship_on_Employee_Job_Performanc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ooks.google.co.uk/books?id=rmJdyLc8YW4C&amp;printsec=frontcover&amp;dq=qualitative+research+methods&amp;hl=en&amp;sa=X&amp;ved=0ahUKEwjj05n71NzfAhXNTxUIHQqfDx0Q6AEIRjAF" TargetMode="External"/><Relationship Id="rId17" Type="http://schemas.openxmlformats.org/officeDocument/2006/relationships/hyperlink" Target="https://books.google.co.uk/books?id=8r6wBAAAQBAJ&amp;printsec=frontcover&amp;dq=quantitative+research+methods&amp;hl=en&amp;sa=X&amp;ved=0ahUKEwjM_u2J2NzfAhUySxUIHd40CbEQ6AEIZDAJ" TargetMode="External"/><Relationship Id="rId2" Type="http://schemas.openxmlformats.org/officeDocument/2006/relationships/numbering" Target="numbering.xml"/><Relationship Id="rId16" Type="http://schemas.openxmlformats.org/officeDocument/2006/relationships/hyperlink" Target="http://didier-jourdan.com/wp-content/uploads/2017/04/MM-and-Graduates-student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osrjournals.org/iosr-jhss/papers/Vol19-issue4/Version-3/N0194399104.pdf" TargetMode="External"/><Relationship Id="rId5" Type="http://schemas.openxmlformats.org/officeDocument/2006/relationships/webSettings" Target="webSettings.xml"/><Relationship Id="rId15" Type="http://schemas.openxmlformats.org/officeDocument/2006/relationships/hyperlink" Target="https://books.google.co.uk/books?id=rmJdyLc8YW4C&amp;printsec=frontcover&amp;dq=qualitative+research+methods&amp;hl=en&amp;sa=X&amp;ved=0ahUKEwjj05n71NzfAhXNTxUIHQqfDx0Q6AEIRjAF" TargetMode="External"/><Relationship Id="rId10" Type="http://schemas.openxmlformats.org/officeDocument/2006/relationships/hyperlink" Target="https://books.google.co.uk/books?id=k6pMrsB5T_oC&amp;printsec=frontcover&amp;dq=definition+of+research&amp;hl=en&amp;sa=X&amp;ved=0ahUKEwjvxrjuwo_OAhXIA8AKHZV_DEMQ6AEIQjA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id=8r6wBAAAQBAJ&amp;printsec=frontcover&amp;dq=quantitative+research+methods&amp;hl=en&amp;sa=X&amp;ved=0ahUKEwjM_u2J2NzfAhUySxUIHd40CbEQ6AEIZD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29864-1F6F-F740-B653-364A64B9E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10092</Words>
  <Characters>57529</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Istiaque</dc:creator>
  <cp:keywords/>
  <dc:description/>
  <cp:lastModifiedBy>Istiaque Ahmed Talukder</cp:lastModifiedBy>
  <cp:revision>2</cp:revision>
  <dcterms:created xsi:type="dcterms:W3CDTF">2019-09-16T17:10:00Z</dcterms:created>
  <dcterms:modified xsi:type="dcterms:W3CDTF">2019-09-16T17:10:00Z</dcterms:modified>
</cp:coreProperties>
</file>