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E6DD19" w14:textId="77777777" w:rsidR="00294504" w:rsidRPr="00294504" w:rsidRDefault="00294504" w:rsidP="00294504">
      <w:pPr>
        <w:jc w:val="right"/>
        <w:rPr>
          <w:rFonts w:ascii="Arial" w:hAnsi="Arial" w:cs="Arial"/>
          <w:sz w:val="22"/>
        </w:rPr>
      </w:pPr>
      <w:bookmarkStart w:id="0" w:name="_GoBack"/>
      <w:bookmarkEnd w:id="0"/>
      <w:r>
        <w:rPr>
          <w:rFonts w:ascii="Arial" w:hAnsi="Arial" w:cs="Arial"/>
          <w:sz w:val="22"/>
        </w:rPr>
        <w:t>Nia Barkhouse</w:t>
      </w:r>
    </w:p>
    <w:p w14:paraId="3ABCDF39" w14:textId="77777777" w:rsidR="00294504" w:rsidRPr="009845CA" w:rsidRDefault="00294504" w:rsidP="00294504">
      <w:pPr>
        <w:jc w:val="center"/>
        <w:rPr>
          <w:rFonts w:ascii="Arial" w:hAnsi="Arial" w:cs="Arial"/>
          <w:b/>
          <w:i/>
          <w:u w:val="single"/>
        </w:rPr>
      </w:pPr>
      <w:r w:rsidRPr="009845CA">
        <w:rPr>
          <w:rFonts w:ascii="Arial" w:hAnsi="Arial" w:cs="Arial"/>
          <w:b/>
          <w:i/>
          <w:u w:val="single"/>
        </w:rPr>
        <w:t>Looking back, evaluate how has your touring theatre production realised in practice elements of Tasks 1 &amp; 2?</w:t>
      </w:r>
    </w:p>
    <w:p w14:paraId="7ACC710F" w14:textId="77777777" w:rsidR="00294504" w:rsidRDefault="00294504" w:rsidP="00294504">
      <w:pPr>
        <w:jc w:val="center"/>
        <w:rPr>
          <w:rFonts w:ascii="Arial" w:hAnsi="Arial" w:cs="Arial"/>
          <w:b/>
          <w:u w:val="single"/>
        </w:rPr>
      </w:pPr>
    </w:p>
    <w:p w14:paraId="345130C2" w14:textId="72F17683" w:rsidR="00BA0F7F" w:rsidRDefault="00B96F86" w:rsidP="40BC4B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initial </w:t>
      </w:r>
      <w:r w:rsidR="00773782">
        <w:rPr>
          <w:rFonts w:ascii="Arial" w:hAnsi="Arial" w:cs="Arial"/>
        </w:rPr>
        <w:t xml:space="preserve">research tasks given by </w:t>
      </w:r>
      <w:r w:rsidR="00846D1F">
        <w:rPr>
          <w:rFonts w:ascii="Arial" w:hAnsi="Arial" w:cs="Arial"/>
        </w:rPr>
        <w:t>the</w:t>
      </w:r>
      <w:r w:rsidR="00773782">
        <w:rPr>
          <w:rFonts w:ascii="Arial" w:hAnsi="Arial" w:cs="Arial"/>
        </w:rPr>
        <w:t xml:space="preserve"> director was to interview a child that fell into </w:t>
      </w:r>
      <w:r w:rsidR="000F5570">
        <w:rPr>
          <w:rFonts w:ascii="Arial" w:hAnsi="Arial" w:cs="Arial"/>
        </w:rPr>
        <w:t xml:space="preserve">the age bracket that the show was being devised towards. </w:t>
      </w:r>
      <w:r w:rsidR="00BB2095">
        <w:rPr>
          <w:rFonts w:ascii="Arial" w:hAnsi="Arial" w:cs="Arial"/>
        </w:rPr>
        <w:t>Engaging with this child and finding out their thought process and answers to the questions that we were given to ask</w:t>
      </w:r>
      <w:r w:rsidR="00495B9F">
        <w:rPr>
          <w:rFonts w:ascii="Arial" w:hAnsi="Arial" w:cs="Arial"/>
        </w:rPr>
        <w:t xml:space="preserve"> definitely helped with being able to level </w:t>
      </w:r>
      <w:r w:rsidR="0090443C">
        <w:rPr>
          <w:rFonts w:ascii="Arial" w:hAnsi="Arial" w:cs="Arial"/>
        </w:rPr>
        <w:t>with how they viewed the world around them</w:t>
      </w:r>
      <w:r w:rsidR="00193181">
        <w:rPr>
          <w:rFonts w:ascii="Arial" w:hAnsi="Arial" w:cs="Arial"/>
        </w:rPr>
        <w:t xml:space="preserve">, which in turn made devising the piece to become easier as we weren’t trying to </w:t>
      </w:r>
      <w:r w:rsidR="009F3D42">
        <w:rPr>
          <w:rFonts w:ascii="Arial" w:hAnsi="Arial" w:cs="Arial"/>
        </w:rPr>
        <w:t xml:space="preserve">age down the information that we wanted to give. </w:t>
      </w:r>
      <w:r w:rsidR="00737435">
        <w:rPr>
          <w:rFonts w:ascii="Arial" w:hAnsi="Arial" w:cs="Arial"/>
        </w:rPr>
        <w:t xml:space="preserve">Then when </w:t>
      </w:r>
      <w:r w:rsidR="00D7765C">
        <w:rPr>
          <w:rFonts w:ascii="Arial" w:hAnsi="Arial" w:cs="Arial"/>
        </w:rPr>
        <w:t xml:space="preserve">everyone fed back to each other about their interviews, </w:t>
      </w:r>
      <w:r w:rsidR="00593971">
        <w:rPr>
          <w:rFonts w:ascii="Arial" w:hAnsi="Arial" w:cs="Arial"/>
        </w:rPr>
        <w:t>it showed that the age bracket we had been given were more switched on to their surroundings than we might have initially thought.</w:t>
      </w:r>
    </w:p>
    <w:p w14:paraId="345C850A" w14:textId="055D6681" w:rsidR="00345A6B" w:rsidRDefault="00475169" w:rsidP="40BC4B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Another research element was to look into the environment and</w:t>
      </w:r>
      <w:r w:rsidR="00E15B8B">
        <w:rPr>
          <w:rFonts w:ascii="Arial" w:hAnsi="Arial" w:cs="Arial"/>
        </w:rPr>
        <w:t xml:space="preserve"> </w:t>
      </w:r>
      <w:r w:rsidR="00297979">
        <w:rPr>
          <w:rFonts w:ascii="Arial" w:hAnsi="Arial" w:cs="Arial"/>
        </w:rPr>
        <w:t>see where human</w:t>
      </w:r>
      <w:r w:rsidR="0085776D">
        <w:rPr>
          <w:rFonts w:ascii="Arial" w:hAnsi="Arial" w:cs="Arial"/>
        </w:rPr>
        <w:t xml:space="preserve">s have </w:t>
      </w:r>
      <w:r w:rsidR="003D3742">
        <w:rPr>
          <w:rFonts w:ascii="Arial" w:hAnsi="Arial" w:cs="Arial"/>
        </w:rPr>
        <w:t xml:space="preserve">affected issues that cause mass destruction. </w:t>
      </w:r>
      <w:r w:rsidR="00670FE3">
        <w:rPr>
          <w:rFonts w:ascii="Arial" w:hAnsi="Arial" w:cs="Arial"/>
        </w:rPr>
        <w:t xml:space="preserve">Personally, I found </w:t>
      </w:r>
      <w:r w:rsidR="009979F5">
        <w:rPr>
          <w:rFonts w:ascii="Arial" w:hAnsi="Arial" w:cs="Arial"/>
        </w:rPr>
        <w:t xml:space="preserve">looking at natural disasters that could’ve been as a result to human neglect to the earth to be an interesting </w:t>
      </w:r>
      <w:r w:rsidR="003E5CF3">
        <w:rPr>
          <w:rFonts w:ascii="Arial" w:hAnsi="Arial" w:cs="Arial"/>
        </w:rPr>
        <w:t xml:space="preserve">factor that was my </w:t>
      </w:r>
      <w:r w:rsidR="008245C0">
        <w:rPr>
          <w:rFonts w:ascii="Arial" w:hAnsi="Arial" w:cs="Arial"/>
        </w:rPr>
        <w:t>“in” when looking at the theme of the piece. This task helped me to become more engaged with the topic</w:t>
      </w:r>
      <w:r w:rsidR="00D4449C">
        <w:rPr>
          <w:rFonts w:ascii="Arial" w:hAnsi="Arial" w:cs="Arial"/>
        </w:rPr>
        <w:t xml:space="preserve">. </w:t>
      </w:r>
    </w:p>
    <w:p w14:paraId="62E3B1B9" w14:textId="5425FA45" w:rsidR="00DC2B8C" w:rsidRDefault="00DC2B8C" w:rsidP="40BC4BA5">
      <w:pPr>
        <w:jc w:val="both"/>
        <w:rPr>
          <w:rFonts w:ascii="Arial" w:hAnsi="Arial" w:cs="Arial"/>
        </w:rPr>
      </w:pPr>
    </w:p>
    <w:p w14:paraId="2A29E861" w14:textId="367A57CB" w:rsidR="005E7324" w:rsidRDefault="00DC2B8C" w:rsidP="40BC4B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We were also given tasks wher</w:t>
      </w:r>
      <w:r w:rsidR="00B67408">
        <w:rPr>
          <w:rFonts w:ascii="Arial" w:hAnsi="Arial" w:cs="Arial"/>
        </w:rPr>
        <w:t xml:space="preserve">e in small groups we would improvise and build off a narrator </w:t>
      </w:r>
      <w:r w:rsidR="00516E84">
        <w:rPr>
          <w:rFonts w:ascii="Arial" w:hAnsi="Arial" w:cs="Arial"/>
        </w:rPr>
        <w:t xml:space="preserve">and then the narrator would build off </w:t>
      </w:r>
      <w:r w:rsidR="00CC3C4E">
        <w:rPr>
          <w:rFonts w:ascii="Arial" w:hAnsi="Arial" w:cs="Arial"/>
        </w:rPr>
        <w:t xml:space="preserve">the </w:t>
      </w:r>
      <w:r w:rsidR="005D74FA">
        <w:rPr>
          <w:rFonts w:ascii="Arial" w:hAnsi="Arial" w:cs="Arial"/>
        </w:rPr>
        <w:t xml:space="preserve">actors. </w:t>
      </w:r>
      <w:r w:rsidR="000B7280">
        <w:rPr>
          <w:rFonts w:ascii="Arial" w:hAnsi="Arial" w:cs="Arial"/>
        </w:rPr>
        <w:t xml:space="preserve">This seemed to be the easiest </w:t>
      </w:r>
      <w:r w:rsidR="00CC7844">
        <w:rPr>
          <w:rFonts w:ascii="Arial" w:hAnsi="Arial" w:cs="Arial"/>
        </w:rPr>
        <w:t xml:space="preserve">and most helpful </w:t>
      </w:r>
      <w:r w:rsidR="000B7280">
        <w:rPr>
          <w:rFonts w:ascii="Arial" w:hAnsi="Arial" w:cs="Arial"/>
        </w:rPr>
        <w:t xml:space="preserve">form </w:t>
      </w:r>
      <w:r w:rsidR="00CC7844">
        <w:rPr>
          <w:rFonts w:ascii="Arial" w:hAnsi="Arial" w:cs="Arial"/>
        </w:rPr>
        <w:t xml:space="preserve">of creating stories as we </w:t>
      </w:r>
      <w:r w:rsidR="00883476">
        <w:rPr>
          <w:rFonts w:ascii="Arial" w:hAnsi="Arial" w:cs="Arial"/>
        </w:rPr>
        <w:t xml:space="preserve">could be free with the content we were creating and allow the storyline to flow anywhere. </w:t>
      </w:r>
      <w:r w:rsidR="00597752">
        <w:rPr>
          <w:rFonts w:ascii="Arial" w:hAnsi="Arial" w:cs="Arial"/>
        </w:rPr>
        <w:t>This technique helped with creating the majority of the stories throughout the piece</w:t>
      </w:r>
      <w:r w:rsidR="004E3AE2">
        <w:rPr>
          <w:rFonts w:ascii="Arial" w:hAnsi="Arial" w:cs="Arial"/>
        </w:rPr>
        <w:t xml:space="preserve">. </w:t>
      </w:r>
    </w:p>
    <w:p w14:paraId="0E86C5B0" w14:textId="01E255BE" w:rsidR="00F9770C" w:rsidRDefault="00F9770C" w:rsidP="40BC4BA5">
      <w:pPr>
        <w:jc w:val="both"/>
        <w:rPr>
          <w:rFonts w:ascii="Arial" w:hAnsi="Arial" w:cs="Arial"/>
        </w:rPr>
      </w:pPr>
    </w:p>
    <w:p w14:paraId="62FFFDB0" w14:textId="7A02D7E1" w:rsidR="00F9770C" w:rsidRDefault="00C530AC" w:rsidP="40BC4B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Another task w</w:t>
      </w:r>
      <w:r w:rsidR="001611D1">
        <w:rPr>
          <w:rFonts w:ascii="Arial" w:hAnsi="Arial" w:cs="Arial"/>
        </w:rPr>
        <w:t>as to personally reflect on</w:t>
      </w:r>
      <w:r w:rsidR="00271FDC">
        <w:rPr>
          <w:rFonts w:ascii="Arial" w:hAnsi="Arial" w:cs="Arial"/>
        </w:rPr>
        <w:t xml:space="preserve"> </w:t>
      </w:r>
      <w:r w:rsidR="00735AA2">
        <w:rPr>
          <w:rFonts w:ascii="Arial" w:hAnsi="Arial" w:cs="Arial"/>
        </w:rPr>
        <w:t>time when we</w:t>
      </w:r>
      <w:r w:rsidR="006E74BA">
        <w:rPr>
          <w:rFonts w:ascii="Arial" w:hAnsi="Arial" w:cs="Arial"/>
        </w:rPr>
        <w:t xml:space="preserve"> ha</w:t>
      </w:r>
      <w:r w:rsidR="00735AA2">
        <w:rPr>
          <w:rFonts w:ascii="Arial" w:hAnsi="Arial" w:cs="Arial"/>
        </w:rPr>
        <w:t xml:space="preserve">ve had a positive/negative </w:t>
      </w:r>
      <w:r w:rsidR="00296EF3">
        <w:rPr>
          <w:rFonts w:ascii="Arial" w:hAnsi="Arial" w:cs="Arial"/>
        </w:rPr>
        <w:t>effect on the environment</w:t>
      </w:r>
      <w:r w:rsidR="00442828">
        <w:rPr>
          <w:rFonts w:ascii="Arial" w:hAnsi="Arial" w:cs="Arial"/>
        </w:rPr>
        <w:t xml:space="preserve">. </w:t>
      </w:r>
      <w:r w:rsidR="004E6317">
        <w:rPr>
          <w:rFonts w:ascii="Arial" w:hAnsi="Arial" w:cs="Arial"/>
        </w:rPr>
        <w:t>When discussing our reflections, we had gotten more onto a social environment</w:t>
      </w:r>
      <w:r w:rsidR="00C857CC">
        <w:rPr>
          <w:rFonts w:ascii="Arial" w:hAnsi="Arial" w:cs="Arial"/>
        </w:rPr>
        <w:t xml:space="preserve"> i</w:t>
      </w:r>
      <w:r w:rsidR="00271FDC">
        <w:rPr>
          <w:rFonts w:ascii="Arial" w:hAnsi="Arial" w:cs="Arial"/>
        </w:rPr>
        <w:t>.</w:t>
      </w:r>
      <w:r w:rsidR="00C857CC">
        <w:rPr>
          <w:rFonts w:ascii="Arial" w:hAnsi="Arial" w:cs="Arial"/>
        </w:rPr>
        <w:t>e. if someone</w:t>
      </w:r>
      <w:r w:rsidR="004764EB">
        <w:rPr>
          <w:rFonts w:ascii="Arial" w:hAnsi="Arial" w:cs="Arial"/>
        </w:rPr>
        <w:t xml:space="preserve"> i</w:t>
      </w:r>
      <w:r w:rsidR="00C857CC">
        <w:rPr>
          <w:rFonts w:ascii="Arial" w:hAnsi="Arial" w:cs="Arial"/>
        </w:rPr>
        <w:t xml:space="preserve">s in a bad mood and their counter effect etc. </w:t>
      </w:r>
      <w:r w:rsidR="00826893">
        <w:rPr>
          <w:rFonts w:ascii="Arial" w:hAnsi="Arial" w:cs="Arial"/>
        </w:rPr>
        <w:t xml:space="preserve">After basing </w:t>
      </w:r>
      <w:r w:rsidR="004A730D">
        <w:rPr>
          <w:rFonts w:ascii="Arial" w:hAnsi="Arial" w:cs="Arial"/>
        </w:rPr>
        <w:t xml:space="preserve">our show back on the social </w:t>
      </w:r>
      <w:r w:rsidR="00A4085F">
        <w:rPr>
          <w:rFonts w:ascii="Arial" w:hAnsi="Arial" w:cs="Arial"/>
        </w:rPr>
        <w:t>environment</w:t>
      </w:r>
      <w:r w:rsidR="006C015A">
        <w:rPr>
          <w:rFonts w:ascii="Arial" w:hAnsi="Arial" w:cs="Arial"/>
        </w:rPr>
        <w:t xml:space="preserve">, it helped with showing a boundary of what was safe to mention in a school and what type of environment we were </w:t>
      </w:r>
      <w:r w:rsidR="00F63A20">
        <w:rPr>
          <w:rFonts w:ascii="Arial" w:hAnsi="Arial" w:cs="Arial"/>
        </w:rPr>
        <w:t>aiming to portray.</w:t>
      </w:r>
      <w:r w:rsidR="004764EB">
        <w:rPr>
          <w:rFonts w:ascii="Arial" w:hAnsi="Arial" w:cs="Arial"/>
        </w:rPr>
        <w:t xml:space="preserve"> For example, it was through this exercise where we came to the conclusion that we should</w:t>
      </w:r>
      <w:r w:rsidR="005445B2">
        <w:rPr>
          <w:rFonts w:ascii="Arial" w:hAnsi="Arial" w:cs="Arial"/>
        </w:rPr>
        <w:t xml:space="preserve"> try not to mention the tradition family setting.</w:t>
      </w:r>
      <w:r w:rsidR="00F63A20">
        <w:rPr>
          <w:rFonts w:ascii="Arial" w:hAnsi="Arial" w:cs="Arial"/>
        </w:rPr>
        <w:t xml:space="preserve"> </w:t>
      </w:r>
      <w:r w:rsidR="005445B2">
        <w:rPr>
          <w:rFonts w:ascii="Arial" w:hAnsi="Arial" w:cs="Arial"/>
        </w:rPr>
        <w:t>I</w:t>
      </w:r>
      <w:r w:rsidR="00A4085F">
        <w:rPr>
          <w:rFonts w:ascii="Arial" w:hAnsi="Arial" w:cs="Arial"/>
        </w:rPr>
        <w:t xml:space="preserve">t also helped with </w:t>
      </w:r>
      <w:r w:rsidR="00681907">
        <w:rPr>
          <w:rFonts w:ascii="Arial" w:hAnsi="Arial" w:cs="Arial"/>
        </w:rPr>
        <w:t xml:space="preserve">bringing everyone </w:t>
      </w:r>
      <w:r w:rsidR="00B02911">
        <w:rPr>
          <w:rFonts w:ascii="Arial" w:hAnsi="Arial" w:cs="Arial"/>
        </w:rPr>
        <w:t>onto the same page and know what type of environment we were striving to portray.</w:t>
      </w:r>
    </w:p>
    <w:p w14:paraId="2AB521E7" w14:textId="77777777" w:rsidR="00F9770C" w:rsidRDefault="00F9770C" w:rsidP="40BC4BA5">
      <w:pPr>
        <w:jc w:val="both"/>
        <w:rPr>
          <w:rFonts w:ascii="Arial" w:hAnsi="Arial" w:cs="Arial"/>
        </w:rPr>
      </w:pPr>
    </w:p>
    <w:p w14:paraId="24773762" w14:textId="4BAE8B2C" w:rsidR="005E7324" w:rsidRPr="00294504" w:rsidRDefault="00CB5F9B" w:rsidP="40BC4B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focusing on task 2, </w:t>
      </w:r>
      <w:r w:rsidR="00B74FC3">
        <w:rPr>
          <w:rFonts w:ascii="Arial" w:hAnsi="Arial" w:cs="Arial"/>
        </w:rPr>
        <w:t xml:space="preserve">having a more detailed look into how a touring theatre piece could have its </w:t>
      </w:r>
      <w:r w:rsidR="007F489B">
        <w:rPr>
          <w:rFonts w:ascii="Arial" w:hAnsi="Arial" w:cs="Arial"/>
        </w:rPr>
        <w:t>effect</w:t>
      </w:r>
      <w:r w:rsidR="00B74FC3">
        <w:rPr>
          <w:rFonts w:ascii="Arial" w:hAnsi="Arial" w:cs="Arial"/>
        </w:rPr>
        <w:t xml:space="preserve"> on the desired aud</w:t>
      </w:r>
      <w:r w:rsidR="007F489B">
        <w:rPr>
          <w:rFonts w:ascii="Arial" w:hAnsi="Arial" w:cs="Arial"/>
        </w:rPr>
        <w:t xml:space="preserve">ience definitely helped with refining what we wanted to </w:t>
      </w:r>
      <w:r w:rsidR="00AF3553">
        <w:rPr>
          <w:rFonts w:ascii="Arial" w:hAnsi="Arial" w:cs="Arial"/>
        </w:rPr>
        <w:t xml:space="preserve">portray from the </w:t>
      </w:r>
      <w:r w:rsidR="00A10742">
        <w:rPr>
          <w:rFonts w:ascii="Arial" w:hAnsi="Arial" w:cs="Arial"/>
        </w:rPr>
        <w:t xml:space="preserve">theme. </w:t>
      </w:r>
      <w:r w:rsidR="00820409">
        <w:rPr>
          <w:rFonts w:ascii="Arial" w:hAnsi="Arial" w:cs="Arial"/>
        </w:rPr>
        <w:t xml:space="preserve">A big </w:t>
      </w:r>
      <w:r w:rsidR="00D201C9">
        <w:rPr>
          <w:rFonts w:ascii="Arial" w:hAnsi="Arial" w:cs="Arial"/>
        </w:rPr>
        <w:t xml:space="preserve">reasoning behind the stories was to make sure that there was more of a universal message portrayed </w:t>
      </w:r>
      <w:r w:rsidR="0002282D">
        <w:rPr>
          <w:rFonts w:ascii="Arial" w:hAnsi="Arial" w:cs="Arial"/>
        </w:rPr>
        <w:t>and</w:t>
      </w:r>
      <w:r w:rsidR="007F489B">
        <w:rPr>
          <w:rFonts w:ascii="Arial" w:hAnsi="Arial" w:cs="Arial"/>
        </w:rPr>
        <w:t xml:space="preserve"> n</w:t>
      </w:r>
      <w:r w:rsidR="005E7324">
        <w:rPr>
          <w:rFonts w:ascii="Arial" w:hAnsi="Arial" w:cs="Arial"/>
        </w:rPr>
        <w:t>ot forc</w:t>
      </w:r>
      <w:r w:rsidR="0002282D">
        <w:rPr>
          <w:rFonts w:ascii="Arial" w:hAnsi="Arial" w:cs="Arial"/>
        </w:rPr>
        <w:t>ing</w:t>
      </w:r>
      <w:r w:rsidR="005E7324">
        <w:rPr>
          <w:rFonts w:ascii="Arial" w:hAnsi="Arial" w:cs="Arial"/>
        </w:rPr>
        <w:t xml:space="preserve"> information </w:t>
      </w:r>
      <w:r w:rsidR="0002282D">
        <w:rPr>
          <w:rFonts w:ascii="Arial" w:hAnsi="Arial" w:cs="Arial"/>
        </w:rPr>
        <w:t>for the sake of it and allow the audience t</w:t>
      </w:r>
      <w:r w:rsidR="0071132D">
        <w:rPr>
          <w:rFonts w:ascii="Arial" w:hAnsi="Arial" w:cs="Arial"/>
        </w:rPr>
        <w:t xml:space="preserve">he space to </w:t>
      </w:r>
      <w:r w:rsidR="005E7324">
        <w:rPr>
          <w:rFonts w:ascii="Arial" w:hAnsi="Arial" w:cs="Arial"/>
        </w:rPr>
        <w:t xml:space="preserve">form </w:t>
      </w:r>
      <w:r w:rsidR="0071132D">
        <w:rPr>
          <w:rFonts w:ascii="Arial" w:hAnsi="Arial" w:cs="Arial"/>
        </w:rPr>
        <w:t xml:space="preserve">their own </w:t>
      </w:r>
      <w:r w:rsidR="005E7324">
        <w:rPr>
          <w:rFonts w:ascii="Arial" w:hAnsi="Arial" w:cs="Arial"/>
        </w:rPr>
        <w:t>opinions</w:t>
      </w:r>
      <w:r w:rsidR="0071132D">
        <w:rPr>
          <w:rFonts w:ascii="Arial" w:hAnsi="Arial" w:cs="Arial"/>
        </w:rPr>
        <w:t>.</w:t>
      </w:r>
      <w:r w:rsidR="005C60A9">
        <w:rPr>
          <w:rFonts w:ascii="Arial" w:hAnsi="Arial" w:cs="Arial"/>
        </w:rPr>
        <w:t xml:space="preserve"> As the piece was made for theatre in education, it </w:t>
      </w:r>
      <w:r w:rsidR="00914EB3">
        <w:rPr>
          <w:rFonts w:ascii="Arial" w:hAnsi="Arial" w:cs="Arial"/>
        </w:rPr>
        <w:t xml:space="preserve">was also valuable to start a conversation between the students and teachers </w:t>
      </w:r>
      <w:r w:rsidR="00554CD2">
        <w:rPr>
          <w:rFonts w:ascii="Arial" w:hAnsi="Arial" w:cs="Arial"/>
        </w:rPr>
        <w:t xml:space="preserve">so that the learning could continue </w:t>
      </w:r>
      <w:r w:rsidR="00EB0D0E">
        <w:rPr>
          <w:rFonts w:ascii="Arial" w:hAnsi="Arial" w:cs="Arial"/>
        </w:rPr>
        <w:t xml:space="preserve">after </w:t>
      </w:r>
      <w:r w:rsidR="00C60E74">
        <w:rPr>
          <w:rFonts w:ascii="Arial" w:hAnsi="Arial" w:cs="Arial"/>
        </w:rPr>
        <w:t xml:space="preserve">the piece had been performed. </w:t>
      </w:r>
    </w:p>
    <w:sectPr w:rsidR="005E7324" w:rsidRPr="00294504" w:rsidSect="00A13DC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504"/>
    <w:rsid w:val="0002282D"/>
    <w:rsid w:val="0003694B"/>
    <w:rsid w:val="000B7280"/>
    <w:rsid w:val="000F5570"/>
    <w:rsid w:val="001611D1"/>
    <w:rsid w:val="00193181"/>
    <w:rsid w:val="00271FDC"/>
    <w:rsid w:val="00294504"/>
    <w:rsid w:val="00296EF3"/>
    <w:rsid w:val="00297979"/>
    <w:rsid w:val="00345A6B"/>
    <w:rsid w:val="003D3742"/>
    <w:rsid w:val="003E5CF3"/>
    <w:rsid w:val="00442828"/>
    <w:rsid w:val="00475169"/>
    <w:rsid w:val="004764EB"/>
    <w:rsid w:val="00495B9F"/>
    <w:rsid w:val="004A730D"/>
    <w:rsid w:val="004E3AE2"/>
    <w:rsid w:val="004E6317"/>
    <w:rsid w:val="00516E84"/>
    <w:rsid w:val="005445B2"/>
    <w:rsid w:val="00554CD2"/>
    <w:rsid w:val="00587B74"/>
    <w:rsid w:val="00593971"/>
    <w:rsid w:val="00597752"/>
    <w:rsid w:val="005C60A9"/>
    <w:rsid w:val="005D74FA"/>
    <w:rsid w:val="005E7324"/>
    <w:rsid w:val="00670FE3"/>
    <w:rsid w:val="00681907"/>
    <w:rsid w:val="006B4842"/>
    <w:rsid w:val="006C015A"/>
    <w:rsid w:val="006E74BA"/>
    <w:rsid w:val="00703EDA"/>
    <w:rsid w:val="0071132D"/>
    <w:rsid w:val="00731E7A"/>
    <w:rsid w:val="00735AA2"/>
    <w:rsid w:val="00737435"/>
    <w:rsid w:val="00773782"/>
    <w:rsid w:val="0079031F"/>
    <w:rsid w:val="007F489B"/>
    <w:rsid w:val="00820409"/>
    <w:rsid w:val="008245C0"/>
    <w:rsid w:val="00826893"/>
    <w:rsid w:val="00846D1F"/>
    <w:rsid w:val="0085776D"/>
    <w:rsid w:val="00883476"/>
    <w:rsid w:val="0090443C"/>
    <w:rsid w:val="00914EB3"/>
    <w:rsid w:val="009845CA"/>
    <w:rsid w:val="009979F5"/>
    <w:rsid w:val="009F3D42"/>
    <w:rsid w:val="00A10742"/>
    <w:rsid w:val="00A13DC7"/>
    <w:rsid w:val="00A4085F"/>
    <w:rsid w:val="00AC476C"/>
    <w:rsid w:val="00AF3553"/>
    <w:rsid w:val="00B02911"/>
    <w:rsid w:val="00B67408"/>
    <w:rsid w:val="00B74FC3"/>
    <w:rsid w:val="00B96F86"/>
    <w:rsid w:val="00BA0F7F"/>
    <w:rsid w:val="00BB2095"/>
    <w:rsid w:val="00C530AC"/>
    <w:rsid w:val="00C60E74"/>
    <w:rsid w:val="00C857CC"/>
    <w:rsid w:val="00CB5F9B"/>
    <w:rsid w:val="00CC3C4E"/>
    <w:rsid w:val="00CC7844"/>
    <w:rsid w:val="00D201C9"/>
    <w:rsid w:val="00D4449C"/>
    <w:rsid w:val="00D7765C"/>
    <w:rsid w:val="00DC2B8C"/>
    <w:rsid w:val="00E15B8B"/>
    <w:rsid w:val="00E719C1"/>
    <w:rsid w:val="00EB0D0E"/>
    <w:rsid w:val="00F63A20"/>
    <w:rsid w:val="00F9770C"/>
    <w:rsid w:val="40BC4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694FDD"/>
  <w15:chartTrackingRefBased/>
  <w15:docId w15:val="{CE172CFF-31F2-5648-8364-BB201BBD94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761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66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686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663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282C6C5-6A26-E64B-83F7-AE8BDE9093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433</Words>
  <Characters>2470</Characters>
  <Application>Microsoft Office Word</Application>
  <DocSecurity>0</DocSecurity>
  <Lines>20</Lines>
  <Paragraphs>5</Paragraphs>
  <ScaleCrop>false</ScaleCrop>
  <Company/>
  <LinksUpToDate>false</LinksUpToDate>
  <CharactersWithSpaces>2898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Nia-Caitlin Barkhouse</dc:creator>
  <cp:keywords/>
  <dc:description/>
  <cp:lastModifiedBy>Nia-Caitlin Barkhouse</cp:lastModifiedBy>
  <cp:revision>2</cp:revision>
  <dcterms:created xsi:type="dcterms:W3CDTF">2018-11-23T13:31:00Z</dcterms:created>
  <dcterms:modified xsi:type="dcterms:W3CDTF">2018-11-23T13:31:00Z</dcterms:modified>
</cp:coreProperties>
</file>