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A1E32" w14:textId="77777777" w:rsidR="00C85FAF" w:rsidRDefault="00C85FAF"/>
    <w:p w14:paraId="1811DC6C" w14:textId="23169C70" w:rsidR="006B4C43" w:rsidRDefault="006B4C43">
      <w:pPr>
        <w:rPr>
          <w:b/>
          <w:bCs/>
        </w:rPr>
      </w:pPr>
      <w:r w:rsidRPr="006B4C43">
        <w:rPr>
          <w:b/>
          <w:bCs/>
        </w:rPr>
        <w:t>Has the Divorce, Dissolution and Separation Act 2020 had a positive or negative effect on divorce cases being brought in England and Wales?</w:t>
      </w:r>
    </w:p>
    <w:p w14:paraId="77E6DBE0" w14:textId="77777777" w:rsidR="006B4C43" w:rsidRPr="006B4C43" w:rsidRDefault="006B4C43"/>
    <w:sectPr w:rsidR="006B4C43" w:rsidRPr="006B4C4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B2749" w14:textId="77777777" w:rsidR="006B4C43" w:rsidRDefault="006B4C43" w:rsidP="006B4C43">
      <w:pPr>
        <w:spacing w:after="0" w:line="240" w:lineRule="auto"/>
      </w:pPr>
      <w:r>
        <w:separator/>
      </w:r>
    </w:p>
  </w:endnote>
  <w:endnote w:type="continuationSeparator" w:id="0">
    <w:p w14:paraId="71C30372" w14:textId="77777777" w:rsidR="006B4C43" w:rsidRDefault="006B4C43" w:rsidP="006B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729E5" w14:textId="77777777" w:rsidR="006B4C43" w:rsidRDefault="006B4C43" w:rsidP="006B4C43">
      <w:pPr>
        <w:spacing w:after="0" w:line="240" w:lineRule="auto"/>
      </w:pPr>
      <w:r>
        <w:separator/>
      </w:r>
    </w:p>
  </w:footnote>
  <w:footnote w:type="continuationSeparator" w:id="0">
    <w:p w14:paraId="3C0F7429" w14:textId="77777777" w:rsidR="006B4C43" w:rsidRDefault="006B4C43" w:rsidP="006B4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67984" w14:textId="10851187" w:rsidR="006B4C43" w:rsidRDefault="006B4C43">
    <w:pPr>
      <w:pStyle w:val="Header"/>
      <w:rPr>
        <w:lang w:val="en-US"/>
      </w:rPr>
    </w:pPr>
    <w:r>
      <w:rPr>
        <w:lang w:val="en-US"/>
      </w:rPr>
      <w:t xml:space="preserve">Shannon Clark </w:t>
    </w:r>
  </w:p>
  <w:p w14:paraId="411BD057" w14:textId="6A500927" w:rsidR="006B4C43" w:rsidRDefault="006B4C43">
    <w:pPr>
      <w:pStyle w:val="Header"/>
      <w:rPr>
        <w:lang w:val="en-US"/>
      </w:rPr>
    </w:pPr>
    <w:r>
      <w:rPr>
        <w:lang w:val="en-US"/>
      </w:rPr>
      <w:t>2205377</w:t>
    </w:r>
  </w:p>
  <w:p w14:paraId="007D39D9" w14:textId="4202967F" w:rsidR="006B4C43" w:rsidRPr="006B4C43" w:rsidRDefault="006B4C43">
    <w:pPr>
      <w:pStyle w:val="Header"/>
      <w:rPr>
        <w:lang w:val="en-US"/>
      </w:rPr>
    </w:pPr>
    <w:r>
      <w:rPr>
        <w:lang w:val="en-US"/>
      </w:rPr>
      <w:t xml:space="preserve">Family Law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C43"/>
    <w:rsid w:val="006B4C43"/>
    <w:rsid w:val="00C85FAF"/>
    <w:rsid w:val="00F1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6542"/>
  <w15:chartTrackingRefBased/>
  <w15:docId w15:val="{D32E173D-B58E-4DAC-AFF7-C572B98C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C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C43"/>
  </w:style>
  <w:style w:type="paragraph" w:styleId="Footer">
    <w:name w:val="footer"/>
    <w:basedOn w:val="Normal"/>
    <w:link w:val="FooterChar"/>
    <w:uiPriority w:val="99"/>
    <w:unhideWhenUsed/>
    <w:rsid w:val="006B4C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Louise</dc:creator>
  <cp:keywords/>
  <dc:description/>
  <cp:lastModifiedBy>Shannon Louise</cp:lastModifiedBy>
  <cp:revision>1</cp:revision>
  <dcterms:created xsi:type="dcterms:W3CDTF">2023-10-26T09:37:00Z</dcterms:created>
  <dcterms:modified xsi:type="dcterms:W3CDTF">2023-10-26T09:39:00Z</dcterms:modified>
</cp:coreProperties>
</file>