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D788FF" w14:textId="6C534690" w:rsidR="00880DB6" w:rsidRDefault="00880DB6" w:rsidP="00751026">
      <w:r>
        <w:rPr>
          <w:noProof/>
        </w:rPr>
        <mc:AlternateContent>
          <mc:Choice Requires="wps">
            <w:drawing>
              <wp:anchor distT="0" distB="0" distL="114300" distR="114300" simplePos="0" relativeHeight="251659264" behindDoc="0" locked="0" layoutInCell="1" allowOverlap="1" wp14:anchorId="527259F9" wp14:editId="1FD257E4">
                <wp:simplePos x="0" y="0"/>
                <wp:positionH relativeFrom="column">
                  <wp:posOffset>4095750</wp:posOffset>
                </wp:positionH>
                <wp:positionV relativeFrom="paragraph">
                  <wp:posOffset>-876300</wp:posOffset>
                </wp:positionV>
                <wp:extent cx="2505075" cy="10763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505075" cy="1076325"/>
                        </a:xfrm>
                        <a:prstGeom prst="rect">
                          <a:avLst/>
                        </a:prstGeom>
                        <a:solidFill>
                          <a:sysClr val="window" lastClr="FFFFFF"/>
                        </a:solidFill>
                        <a:ln w="6350">
                          <a:solidFill>
                            <a:prstClr val="black"/>
                          </a:solidFill>
                        </a:ln>
                      </wps:spPr>
                      <wps:txbx>
                        <w:txbxContent>
                          <w:p w14:paraId="24B4260E" w14:textId="77777777" w:rsidR="00880DB6" w:rsidRDefault="00880DB6" w:rsidP="00880DB6">
                            <w:r>
                              <w:t>LECTURER: MS. JOANA WALSH</w:t>
                            </w:r>
                          </w:p>
                          <w:p w14:paraId="2E24B3AA" w14:textId="77777777" w:rsidR="00880DB6" w:rsidRDefault="00880DB6" w:rsidP="00880DB6">
                            <w:r>
                              <w:t>STUDENT: ALEXANDRA NICUT (1919639)</w:t>
                            </w:r>
                          </w:p>
                          <w:p w14:paraId="510D4CA9" w14:textId="77777777" w:rsidR="00880DB6" w:rsidRDefault="00880DB6" w:rsidP="00880DB6">
                            <w:r>
                              <w:t>MODULE: PERSONAL CAREER DEVELOPMENT</w:t>
                            </w:r>
                          </w:p>
                          <w:p w14:paraId="0642C950" w14:textId="77777777" w:rsidR="00880DB6" w:rsidRDefault="00880DB6" w:rsidP="00880D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27259F9" id="_x0000_t202" coordsize="21600,21600" o:spt="202" path="m,l,21600r21600,l21600,xe">
                <v:stroke joinstyle="miter"/>
                <v:path gradientshapeok="t" o:connecttype="rect"/>
              </v:shapetype>
              <v:shape id="Text Box 1" o:spid="_x0000_s1026" type="#_x0000_t202" style="position:absolute;margin-left:322.5pt;margin-top:-69pt;width:197.25pt;height:84.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" fillcolor="window" strokeweight=".5pt">
                <v:textbox>
                  <w:txbxContent>
                    <w:p w14:paraId="24B4260E" w14:textId="77777777" w:rsidR="00880DB6" w:rsidRDefault="00880DB6" w:rsidP="00880DB6">
                      <w:r>
                        <w:t>LECTURER: MS. JOANA WALSH</w:t>
                      </w:r>
                    </w:p>
                    <w:p w14:paraId="2E24B3AA" w14:textId="77777777" w:rsidR="00880DB6" w:rsidRDefault="00880DB6" w:rsidP="00880DB6">
                      <w:r>
                        <w:t>STUDENT: ALEXANDRA NICUT (1919639)</w:t>
                      </w:r>
                    </w:p>
                    <w:p w14:paraId="510D4CA9" w14:textId="77777777" w:rsidR="00880DB6" w:rsidRDefault="00880DB6" w:rsidP="00880DB6">
                      <w:r>
                        <w:t>MODULE: PERSONAL CAREER DEVELOPMENT</w:t>
                      </w:r>
                    </w:p>
                    <w:p w14:paraId="0642C950" w14:textId="77777777" w:rsidR="00880DB6" w:rsidRDefault="00880DB6" w:rsidP="00880DB6"/>
                  </w:txbxContent>
                </v:textbox>
              </v:shape>
            </w:pict>
          </mc:Fallback>
        </mc:AlternateContent>
      </w:r>
      <w:r w:rsidR="00751026">
        <w:t xml:space="preserve">                 </w:t>
      </w:r>
    </w:p>
    <w:p w14:paraId="51C6E97D" w14:textId="77777777" w:rsidR="001E3EA5" w:rsidRDefault="001E3EA5" w:rsidP="00751026"/>
    <w:p w14:paraId="2029F078" w14:textId="3FDBD4E1" w:rsidR="00751026" w:rsidRPr="00077024" w:rsidRDefault="00880DB6" w:rsidP="00751026">
      <w:pPr>
        <w:rPr>
          <w:b/>
          <w:bCs/>
          <w:i/>
          <w:iCs/>
          <w:sz w:val="36"/>
          <w:szCs w:val="36"/>
          <w:u w:val="single"/>
          <w:lang w:val="en-US"/>
        </w:rPr>
      </w:pPr>
      <w:r>
        <w:t xml:space="preserve">                     </w:t>
      </w:r>
      <w:r w:rsidR="00751026" w:rsidRPr="00077024">
        <w:rPr>
          <w:b/>
          <w:bCs/>
          <w:i/>
          <w:iCs/>
          <w:sz w:val="36"/>
          <w:szCs w:val="36"/>
          <w:u w:val="single"/>
          <w:lang w:val="en-US"/>
        </w:rPr>
        <w:t>MENTAL HEALTH NURSE - Responsibilities and Law</w:t>
      </w:r>
    </w:p>
    <w:p w14:paraId="03FAF8A0" w14:textId="77777777" w:rsidR="00751026" w:rsidRPr="00077024" w:rsidRDefault="00751026" w:rsidP="00751026">
      <w:pPr>
        <w:rPr>
          <w:b/>
          <w:bCs/>
          <w:i/>
          <w:iCs/>
          <w:sz w:val="32"/>
          <w:szCs w:val="32"/>
          <w:u w:val="single"/>
        </w:rPr>
      </w:pPr>
      <w:r w:rsidRPr="00077024">
        <w:rPr>
          <w:b/>
          <w:bCs/>
          <w:i/>
          <w:iCs/>
          <w:sz w:val="32"/>
          <w:szCs w:val="32"/>
          <w:u w:val="single"/>
        </w:rPr>
        <w:t>INTRODUCTION</w:t>
      </w:r>
    </w:p>
    <w:p w14:paraId="4E20BB1C" w14:textId="24536DA8" w:rsidR="00751026" w:rsidRDefault="009413C5" w:rsidP="00751026">
      <w:pPr>
        <w:rPr>
          <w:i/>
          <w:iCs/>
          <w:sz w:val="28"/>
          <w:szCs w:val="28"/>
          <w:lang w:val="en-US"/>
        </w:rPr>
      </w:pPr>
      <w:r>
        <w:rPr>
          <w:i/>
          <w:iCs/>
          <w:sz w:val="28"/>
          <w:szCs w:val="28"/>
          <w:lang w:val="en-US"/>
        </w:rPr>
        <w:t>In this report</w:t>
      </w:r>
      <w:r w:rsidR="00751026">
        <w:rPr>
          <w:i/>
          <w:iCs/>
          <w:sz w:val="28"/>
          <w:szCs w:val="28"/>
          <w:lang w:val="en-US"/>
        </w:rPr>
        <w:t>, I will introduce you to the healthcare career path</w:t>
      </w:r>
      <w:r w:rsidR="000D29D6">
        <w:rPr>
          <w:i/>
          <w:iCs/>
          <w:sz w:val="28"/>
          <w:szCs w:val="28"/>
          <w:lang w:val="en-US"/>
        </w:rPr>
        <w:t xml:space="preserve"> as a mental health nurse</w:t>
      </w:r>
      <w:r w:rsidR="00751026">
        <w:rPr>
          <w:i/>
          <w:iCs/>
          <w:sz w:val="28"/>
          <w:szCs w:val="28"/>
          <w:lang w:val="en-US"/>
        </w:rPr>
        <w:t xml:space="preserve">, </w:t>
      </w:r>
      <w:r w:rsidR="000D29D6">
        <w:rPr>
          <w:i/>
          <w:iCs/>
          <w:sz w:val="28"/>
          <w:szCs w:val="28"/>
          <w:lang w:val="en-US"/>
        </w:rPr>
        <w:t xml:space="preserve">describe </w:t>
      </w:r>
      <w:r w:rsidR="00F276DC">
        <w:rPr>
          <w:i/>
          <w:iCs/>
          <w:sz w:val="28"/>
          <w:szCs w:val="28"/>
          <w:lang w:val="en-US"/>
        </w:rPr>
        <w:t>a few dementia related diseases</w:t>
      </w:r>
      <w:r w:rsidR="00E60CB2">
        <w:rPr>
          <w:i/>
          <w:iCs/>
          <w:sz w:val="28"/>
          <w:szCs w:val="28"/>
          <w:lang w:val="en-US"/>
        </w:rPr>
        <w:t xml:space="preserve">, </w:t>
      </w:r>
      <w:r w:rsidR="00751026">
        <w:rPr>
          <w:i/>
          <w:iCs/>
          <w:sz w:val="28"/>
          <w:szCs w:val="28"/>
          <w:lang w:val="en-US"/>
        </w:rPr>
        <w:t>what you need to be able to cope with tasks, and which legislation relates to the chosen role.</w:t>
      </w:r>
    </w:p>
    <w:p w14:paraId="58B708B9" w14:textId="77777777" w:rsidR="00751026" w:rsidRPr="00077024" w:rsidRDefault="00751026" w:rsidP="00751026">
      <w:pPr>
        <w:rPr>
          <w:i/>
          <w:iCs/>
          <w:sz w:val="28"/>
          <w:szCs w:val="28"/>
          <w:lang w:val="en-US"/>
        </w:rPr>
      </w:pPr>
      <w:r w:rsidRPr="00077024">
        <w:rPr>
          <w:i/>
          <w:iCs/>
          <w:sz w:val="28"/>
          <w:szCs w:val="28"/>
          <w:lang w:val="en-US"/>
        </w:rPr>
        <w:t xml:space="preserve">In this report I will talk about my personal career development, and my personal reflection related to the responsibilities of a Mental Health Nurse. I will refer to knowledge and skills needed to undergo this career path and talk about the legislation required to follow closely </w:t>
      </w:r>
      <w:proofErr w:type="gramStart"/>
      <w:r w:rsidRPr="00077024">
        <w:rPr>
          <w:i/>
          <w:iCs/>
          <w:sz w:val="28"/>
          <w:szCs w:val="28"/>
          <w:lang w:val="en-US"/>
        </w:rPr>
        <w:t>in order to</w:t>
      </w:r>
      <w:proofErr w:type="gramEnd"/>
      <w:r w:rsidRPr="00077024">
        <w:rPr>
          <w:i/>
          <w:iCs/>
          <w:sz w:val="28"/>
          <w:szCs w:val="28"/>
          <w:lang w:val="en-US"/>
        </w:rPr>
        <w:t xml:space="preserve"> become a professional.</w:t>
      </w:r>
    </w:p>
    <w:p w14:paraId="00D67C19" w14:textId="3E4D0500" w:rsidR="00751026" w:rsidRPr="00077024" w:rsidRDefault="00751026" w:rsidP="00751026">
      <w:pPr>
        <w:rPr>
          <w:i/>
          <w:iCs/>
          <w:sz w:val="28"/>
          <w:szCs w:val="28"/>
          <w:lang w:val="en-US"/>
        </w:rPr>
      </w:pPr>
      <w:r w:rsidRPr="00077024">
        <w:rPr>
          <w:i/>
          <w:iCs/>
          <w:sz w:val="28"/>
          <w:szCs w:val="28"/>
          <w:lang w:val="en-US"/>
        </w:rPr>
        <w:t xml:space="preserve">I will give some examples of how to work efficiently and demonstrate through SWOT analysis how to prepare for </w:t>
      </w:r>
      <w:r w:rsidR="00E468A4">
        <w:rPr>
          <w:i/>
          <w:iCs/>
          <w:sz w:val="28"/>
          <w:szCs w:val="28"/>
          <w:lang w:val="en-US"/>
        </w:rPr>
        <w:t>employment before attending a job interview</w:t>
      </w:r>
      <w:r w:rsidRPr="00077024">
        <w:rPr>
          <w:i/>
          <w:iCs/>
          <w:sz w:val="28"/>
          <w:szCs w:val="28"/>
          <w:lang w:val="en-US"/>
        </w:rPr>
        <w:t>.</w:t>
      </w:r>
    </w:p>
    <w:p w14:paraId="3F638B39" w14:textId="77777777" w:rsidR="00751026" w:rsidRDefault="00751026" w:rsidP="00751026">
      <w:pPr>
        <w:rPr>
          <w:i/>
          <w:iCs/>
          <w:sz w:val="28"/>
          <w:szCs w:val="28"/>
          <w:lang w:val="en-US"/>
        </w:rPr>
      </w:pPr>
      <w:r w:rsidRPr="00077024">
        <w:rPr>
          <w:i/>
          <w:iCs/>
          <w:sz w:val="28"/>
          <w:szCs w:val="28"/>
          <w:lang w:val="en-US"/>
        </w:rPr>
        <w:t>Personal development and action plan will be used to determine the employment goals, the gaps and the experience required from an employer point of view.</w:t>
      </w:r>
    </w:p>
    <w:p w14:paraId="68E0CFC4" w14:textId="77777777" w:rsidR="00751026" w:rsidRPr="00077024" w:rsidRDefault="00751026" w:rsidP="00751026">
      <w:pPr>
        <w:rPr>
          <w:i/>
          <w:iCs/>
          <w:sz w:val="28"/>
          <w:szCs w:val="28"/>
          <w:lang w:val="en-US"/>
        </w:rPr>
      </w:pPr>
      <w:r>
        <w:rPr>
          <w:i/>
          <w:iCs/>
          <w:sz w:val="28"/>
          <w:szCs w:val="28"/>
          <w:lang w:val="en-US"/>
        </w:rPr>
        <w:t>The relation between health professionals and legislation will be used in this report to demonstrate the legal requirements and its benefits when providing care.</w:t>
      </w:r>
    </w:p>
    <w:p w14:paraId="138F7124" w14:textId="77777777" w:rsidR="00751026" w:rsidRPr="00077024" w:rsidRDefault="00751026" w:rsidP="00751026">
      <w:pPr>
        <w:rPr>
          <w:i/>
          <w:iCs/>
          <w:sz w:val="28"/>
          <w:szCs w:val="28"/>
          <w:lang w:val="en-US"/>
        </w:rPr>
      </w:pPr>
      <w:r w:rsidRPr="00077024">
        <w:rPr>
          <w:i/>
          <w:iCs/>
          <w:sz w:val="28"/>
          <w:szCs w:val="28"/>
          <w:lang w:val="en-US"/>
        </w:rPr>
        <w:t>References will be provided along with any appendices used, research, informed literature, and any additional information will be used to prove the accuracy of this report, sustained by relevant examples and professional authors.</w:t>
      </w:r>
    </w:p>
    <w:p w14:paraId="36F51080" w14:textId="00F42AE1" w:rsidR="00751026" w:rsidRDefault="00751026">
      <w:r>
        <w:br w:type="page"/>
      </w:r>
    </w:p>
    <w:p w14:paraId="321DA114" w14:textId="3CEB01C6" w:rsidR="00641648" w:rsidRDefault="00751026">
      <w:pPr>
        <w:rPr>
          <w:b/>
          <w:bCs/>
          <w:sz w:val="32"/>
          <w:szCs w:val="32"/>
        </w:rPr>
      </w:pPr>
      <w:r>
        <w:lastRenderedPageBreak/>
        <w:t xml:space="preserve">                                                             </w:t>
      </w:r>
      <w:r w:rsidRPr="00751026">
        <w:rPr>
          <w:b/>
          <w:bCs/>
          <w:sz w:val="32"/>
          <w:szCs w:val="32"/>
        </w:rPr>
        <w:t xml:space="preserve">Table of contents </w:t>
      </w:r>
    </w:p>
    <w:p w14:paraId="057ACBB6" w14:textId="511F98B5" w:rsidR="00751026" w:rsidRDefault="004F07F2">
      <w:pPr>
        <w:rPr>
          <w:b/>
          <w:bCs/>
          <w:sz w:val="32"/>
          <w:szCs w:val="32"/>
        </w:rPr>
      </w:pPr>
      <w:r>
        <w:rPr>
          <w:b/>
          <w:bCs/>
          <w:sz w:val="32"/>
          <w:szCs w:val="32"/>
        </w:rPr>
        <w:t>Introduction…………………………………………………………………………………</w:t>
      </w:r>
    </w:p>
    <w:p w14:paraId="30625EB4" w14:textId="28F7ED0A" w:rsidR="004F07F2" w:rsidRDefault="004F07F2">
      <w:pPr>
        <w:rPr>
          <w:b/>
          <w:bCs/>
          <w:sz w:val="32"/>
          <w:szCs w:val="32"/>
        </w:rPr>
      </w:pPr>
      <w:r>
        <w:rPr>
          <w:b/>
          <w:bCs/>
          <w:sz w:val="32"/>
          <w:szCs w:val="32"/>
        </w:rPr>
        <w:t>Abstract…………………………………………………………………………………………</w:t>
      </w:r>
    </w:p>
    <w:p w14:paraId="3A20D29E" w14:textId="611514A9" w:rsidR="004F07F2" w:rsidRDefault="004F07F2">
      <w:pPr>
        <w:rPr>
          <w:b/>
          <w:bCs/>
          <w:sz w:val="32"/>
          <w:szCs w:val="32"/>
        </w:rPr>
      </w:pPr>
      <w:r>
        <w:rPr>
          <w:b/>
          <w:bCs/>
          <w:sz w:val="32"/>
          <w:szCs w:val="32"/>
        </w:rPr>
        <w:t>About mental health nurses…………………………………………………………</w:t>
      </w:r>
    </w:p>
    <w:p w14:paraId="576B012F" w14:textId="786C1F7E" w:rsidR="004F07F2" w:rsidRDefault="004F07F2">
      <w:pPr>
        <w:rPr>
          <w:b/>
          <w:bCs/>
          <w:sz w:val="32"/>
          <w:szCs w:val="32"/>
        </w:rPr>
      </w:pPr>
      <w:r>
        <w:rPr>
          <w:b/>
          <w:bCs/>
          <w:sz w:val="32"/>
          <w:szCs w:val="32"/>
        </w:rPr>
        <w:t>Diseases associated with dementia ……………………………………………….</w:t>
      </w:r>
    </w:p>
    <w:p w14:paraId="67010F18" w14:textId="467A5BA4" w:rsidR="004F07F2" w:rsidRDefault="004F07F2">
      <w:pPr>
        <w:rPr>
          <w:b/>
          <w:bCs/>
          <w:sz w:val="32"/>
          <w:szCs w:val="32"/>
        </w:rPr>
      </w:pPr>
      <w:r>
        <w:rPr>
          <w:b/>
          <w:bCs/>
          <w:sz w:val="32"/>
          <w:szCs w:val="32"/>
        </w:rPr>
        <w:t>Laws and regulations…………………………………………………………………….</w:t>
      </w:r>
    </w:p>
    <w:p w14:paraId="5F1A8003" w14:textId="1152B1FB" w:rsidR="00D86DA9" w:rsidRDefault="00D86DA9">
      <w:pPr>
        <w:rPr>
          <w:b/>
          <w:bCs/>
          <w:sz w:val="32"/>
          <w:szCs w:val="32"/>
        </w:rPr>
      </w:pPr>
      <w:r w:rsidRPr="00D86DA9">
        <w:rPr>
          <w:b/>
          <w:bCs/>
          <w:sz w:val="32"/>
          <w:szCs w:val="32"/>
        </w:rPr>
        <w:t>Patients that refuse treatment and responsibilities as a nurse</w:t>
      </w:r>
      <w:r w:rsidR="00114F11">
        <w:rPr>
          <w:b/>
          <w:bCs/>
          <w:sz w:val="32"/>
          <w:szCs w:val="32"/>
        </w:rPr>
        <w:t>………</w:t>
      </w:r>
    </w:p>
    <w:p w14:paraId="4A0EE6EE" w14:textId="28603FA8" w:rsidR="0094012A" w:rsidRDefault="0094012A">
      <w:pPr>
        <w:rPr>
          <w:b/>
          <w:bCs/>
          <w:sz w:val="32"/>
          <w:szCs w:val="32"/>
        </w:rPr>
      </w:pPr>
      <w:r>
        <w:rPr>
          <w:b/>
          <w:bCs/>
          <w:sz w:val="32"/>
          <w:szCs w:val="32"/>
        </w:rPr>
        <w:t xml:space="preserve">My Strengths and weaknesses </w:t>
      </w:r>
      <w:r w:rsidR="00D86DA9">
        <w:rPr>
          <w:b/>
          <w:bCs/>
          <w:sz w:val="32"/>
          <w:szCs w:val="32"/>
        </w:rPr>
        <w:t>…………………………………………………</w:t>
      </w:r>
      <w:proofErr w:type="gramStart"/>
      <w:r w:rsidR="00D86DA9">
        <w:rPr>
          <w:b/>
          <w:bCs/>
          <w:sz w:val="32"/>
          <w:szCs w:val="32"/>
        </w:rPr>
        <w:t>…</w:t>
      </w:r>
      <w:r w:rsidR="00114F11">
        <w:rPr>
          <w:b/>
          <w:bCs/>
          <w:sz w:val="32"/>
          <w:szCs w:val="32"/>
        </w:rPr>
        <w:t>..</w:t>
      </w:r>
      <w:proofErr w:type="gramEnd"/>
    </w:p>
    <w:p w14:paraId="69B0B10F" w14:textId="22DA07A4" w:rsidR="007A71BC" w:rsidRDefault="007A71BC">
      <w:pPr>
        <w:rPr>
          <w:b/>
          <w:bCs/>
          <w:sz w:val="32"/>
          <w:szCs w:val="32"/>
        </w:rPr>
      </w:pPr>
      <w:r>
        <w:rPr>
          <w:b/>
          <w:bCs/>
          <w:sz w:val="32"/>
          <w:szCs w:val="32"/>
        </w:rPr>
        <w:t xml:space="preserve">Personal </w:t>
      </w:r>
      <w:r w:rsidR="00F03187">
        <w:rPr>
          <w:b/>
          <w:bCs/>
          <w:sz w:val="32"/>
          <w:szCs w:val="32"/>
        </w:rPr>
        <w:t>developments plan</w:t>
      </w:r>
      <w:r>
        <w:rPr>
          <w:b/>
          <w:bCs/>
          <w:sz w:val="32"/>
          <w:szCs w:val="32"/>
        </w:rPr>
        <w:t>……………………………………………………</w:t>
      </w:r>
      <w:r w:rsidR="0094012A">
        <w:rPr>
          <w:b/>
          <w:bCs/>
          <w:sz w:val="32"/>
          <w:szCs w:val="32"/>
        </w:rPr>
        <w:t>……</w:t>
      </w:r>
    </w:p>
    <w:p w14:paraId="72B4768D" w14:textId="74335D67" w:rsidR="00360BEB" w:rsidRDefault="00360BEB" w:rsidP="00360BEB">
      <w:pPr>
        <w:rPr>
          <w:b/>
          <w:bCs/>
          <w:sz w:val="28"/>
          <w:szCs w:val="28"/>
        </w:rPr>
      </w:pPr>
      <w:r w:rsidRPr="00360BEB">
        <w:rPr>
          <w:b/>
          <w:bCs/>
          <w:sz w:val="28"/>
          <w:szCs w:val="28"/>
        </w:rPr>
        <w:t>Skills needed to obtain a job</w:t>
      </w:r>
      <w:r>
        <w:rPr>
          <w:b/>
          <w:bCs/>
          <w:sz w:val="28"/>
          <w:szCs w:val="28"/>
        </w:rPr>
        <w:t>……………………………………………………………………</w:t>
      </w:r>
    </w:p>
    <w:p w14:paraId="71931E3E" w14:textId="154BD428" w:rsidR="00360BEB" w:rsidRDefault="00360BEB" w:rsidP="00360BEB">
      <w:pPr>
        <w:rPr>
          <w:b/>
          <w:bCs/>
          <w:sz w:val="28"/>
          <w:szCs w:val="28"/>
        </w:rPr>
      </w:pPr>
      <w:r>
        <w:rPr>
          <w:b/>
          <w:bCs/>
          <w:sz w:val="28"/>
          <w:szCs w:val="28"/>
        </w:rPr>
        <w:t>Conclusion……………………………………………………………………………………………….</w:t>
      </w:r>
    </w:p>
    <w:p w14:paraId="1916D062" w14:textId="7846E9AA" w:rsidR="00360BEB" w:rsidRPr="002D6F7E" w:rsidRDefault="00360BEB" w:rsidP="00360BEB">
      <w:pPr>
        <w:rPr>
          <w:b/>
          <w:bCs/>
          <w:sz w:val="28"/>
          <w:szCs w:val="28"/>
        </w:rPr>
      </w:pPr>
      <w:r>
        <w:rPr>
          <w:b/>
          <w:bCs/>
          <w:sz w:val="28"/>
          <w:szCs w:val="28"/>
        </w:rPr>
        <w:t>References………………………………………………………………………………………………</w:t>
      </w:r>
    </w:p>
    <w:p w14:paraId="2163F379" w14:textId="77777777" w:rsidR="00360BEB" w:rsidRDefault="00360BEB">
      <w:pPr>
        <w:rPr>
          <w:b/>
          <w:bCs/>
          <w:sz w:val="32"/>
          <w:szCs w:val="32"/>
        </w:rPr>
      </w:pPr>
    </w:p>
    <w:p w14:paraId="7CB3F9B9" w14:textId="77777777" w:rsidR="0094012A" w:rsidRDefault="0094012A">
      <w:pPr>
        <w:rPr>
          <w:b/>
          <w:bCs/>
          <w:sz w:val="32"/>
          <w:szCs w:val="32"/>
        </w:rPr>
      </w:pPr>
    </w:p>
    <w:p w14:paraId="042ABD4A" w14:textId="77777777" w:rsidR="007A71BC" w:rsidRDefault="007A71BC">
      <w:pPr>
        <w:rPr>
          <w:b/>
          <w:bCs/>
          <w:sz w:val="32"/>
          <w:szCs w:val="32"/>
        </w:rPr>
      </w:pPr>
    </w:p>
    <w:p w14:paraId="007AAAEF" w14:textId="7CFC3417" w:rsidR="00751026" w:rsidRDefault="00751026">
      <w:pPr>
        <w:rPr>
          <w:b/>
          <w:bCs/>
          <w:sz w:val="32"/>
          <w:szCs w:val="32"/>
        </w:rPr>
      </w:pPr>
    </w:p>
    <w:p w14:paraId="72674912" w14:textId="7F6B2083" w:rsidR="00751026" w:rsidRDefault="00751026">
      <w:pPr>
        <w:rPr>
          <w:b/>
          <w:bCs/>
          <w:sz w:val="32"/>
          <w:szCs w:val="32"/>
        </w:rPr>
      </w:pPr>
    </w:p>
    <w:p w14:paraId="4BCB2DDC" w14:textId="4CAB3CE5" w:rsidR="00751026" w:rsidRDefault="00751026">
      <w:pPr>
        <w:rPr>
          <w:b/>
          <w:bCs/>
          <w:sz w:val="32"/>
          <w:szCs w:val="32"/>
        </w:rPr>
      </w:pPr>
    </w:p>
    <w:p w14:paraId="604BED37" w14:textId="5BD83085" w:rsidR="00751026" w:rsidRDefault="00751026">
      <w:pPr>
        <w:rPr>
          <w:b/>
          <w:bCs/>
          <w:sz w:val="32"/>
          <w:szCs w:val="32"/>
        </w:rPr>
      </w:pPr>
    </w:p>
    <w:p w14:paraId="0FCA3A7B" w14:textId="5C324431" w:rsidR="00751026" w:rsidRDefault="00751026">
      <w:pPr>
        <w:rPr>
          <w:b/>
          <w:bCs/>
          <w:sz w:val="32"/>
          <w:szCs w:val="32"/>
        </w:rPr>
      </w:pPr>
    </w:p>
    <w:p w14:paraId="0F6EFEE5" w14:textId="30354AAB" w:rsidR="00751026" w:rsidRDefault="00751026">
      <w:pPr>
        <w:rPr>
          <w:b/>
          <w:bCs/>
          <w:sz w:val="32"/>
          <w:szCs w:val="32"/>
        </w:rPr>
      </w:pPr>
    </w:p>
    <w:p w14:paraId="077E53CC" w14:textId="14616C23" w:rsidR="00751026" w:rsidRDefault="00751026">
      <w:pPr>
        <w:rPr>
          <w:b/>
          <w:bCs/>
          <w:sz w:val="32"/>
          <w:szCs w:val="32"/>
        </w:rPr>
      </w:pPr>
    </w:p>
    <w:p w14:paraId="787E48F0" w14:textId="1FC1114E" w:rsidR="00751026" w:rsidRDefault="00751026">
      <w:pPr>
        <w:rPr>
          <w:b/>
          <w:bCs/>
          <w:sz w:val="32"/>
          <w:szCs w:val="32"/>
        </w:rPr>
      </w:pPr>
    </w:p>
    <w:p w14:paraId="26A20AD1" w14:textId="3185C466" w:rsidR="00751026" w:rsidRDefault="00751026">
      <w:pPr>
        <w:rPr>
          <w:b/>
          <w:bCs/>
          <w:sz w:val="32"/>
          <w:szCs w:val="32"/>
        </w:rPr>
      </w:pPr>
    </w:p>
    <w:p w14:paraId="2BD07A2B" w14:textId="05217F93" w:rsidR="00C53C80" w:rsidRPr="00236859" w:rsidRDefault="00236859" w:rsidP="004F5E71">
      <w:pPr>
        <w:rPr>
          <w:b/>
          <w:bCs/>
          <w:sz w:val="28"/>
          <w:szCs w:val="28"/>
          <w:u w:val="single"/>
        </w:rPr>
      </w:pPr>
      <w:r>
        <w:rPr>
          <w:sz w:val="28"/>
          <w:szCs w:val="28"/>
        </w:rPr>
        <w:lastRenderedPageBreak/>
        <w:t xml:space="preserve">                                                    </w:t>
      </w:r>
      <w:r w:rsidRPr="00236859">
        <w:rPr>
          <w:b/>
          <w:bCs/>
          <w:sz w:val="28"/>
          <w:szCs w:val="28"/>
          <w:u w:val="single"/>
        </w:rPr>
        <w:t>Abstract-</w:t>
      </w:r>
      <w:r w:rsidR="00C53C80" w:rsidRPr="00236859">
        <w:rPr>
          <w:b/>
          <w:bCs/>
          <w:sz w:val="28"/>
          <w:szCs w:val="28"/>
          <w:u w:val="single"/>
        </w:rPr>
        <w:t>Background</w:t>
      </w:r>
    </w:p>
    <w:p w14:paraId="483B5580" w14:textId="345B40C4" w:rsidR="004F5E71" w:rsidRDefault="004F5E71" w:rsidP="004F5E71">
      <w:pPr>
        <w:rPr>
          <w:sz w:val="28"/>
          <w:szCs w:val="28"/>
        </w:rPr>
      </w:pPr>
      <w:r>
        <w:rPr>
          <w:sz w:val="28"/>
          <w:szCs w:val="28"/>
        </w:rPr>
        <w:t>Due to my nature, I always felt close to people, I loved listening to others, give advice, be generally protective, soft hearted, respectful, kind and wanted to become a nurse since I was a child. I have been studying but was unable to graduate and forced to find a job that did not require any qualification. My parents faced a financial crisis due to my mother which become ill and I was emotionally distracted from continuing my career path. In the meantime, I got married and life carried me from a usual job to another so I can remain independent. Sadly, after 10 years of happiness the unexpected happened and my partner passed away shortly after he was found with a terminal rare stomach cancer. Here is where I started to reflect upon life, upon future, and how can I support those that go through a similar situation like mine.</w:t>
      </w:r>
    </w:p>
    <w:p w14:paraId="50DB54ED" w14:textId="274BEE36" w:rsidR="004F5E71" w:rsidRDefault="004F5E71" w:rsidP="004F5E71">
      <w:pPr>
        <w:rPr>
          <w:sz w:val="28"/>
          <w:szCs w:val="28"/>
        </w:rPr>
      </w:pPr>
      <w:r>
        <w:rPr>
          <w:sz w:val="28"/>
          <w:szCs w:val="28"/>
        </w:rPr>
        <w:t>For the very first time in my life, I felt the pain going through my veins, right in the bottom of my heart. The very little times he was awake, were painful and tearful, full of sorrows and regrets as he wanted to live longer. Coincidence or not, I was working as a care assistant at the time and that was the time when I truly believed that I belong to a place where I can comfort others and be there when they most needed. I realised how important is to have someone to support you, either as a patient, or as a family member that has no experience and deal with painful situations.</w:t>
      </w:r>
    </w:p>
    <w:p w14:paraId="68CD21EB" w14:textId="46A560F4" w:rsidR="00501BD6" w:rsidRDefault="00406D02">
      <w:pPr>
        <w:rPr>
          <w:sz w:val="28"/>
          <w:szCs w:val="28"/>
        </w:rPr>
      </w:pPr>
      <w:r w:rsidRPr="00406D02">
        <w:rPr>
          <w:sz w:val="28"/>
          <w:szCs w:val="28"/>
        </w:rPr>
        <w:t>24.3 million people</w:t>
      </w:r>
      <w:r w:rsidR="00F57125" w:rsidRPr="00406D02">
        <w:rPr>
          <w:sz w:val="28"/>
          <w:szCs w:val="28"/>
        </w:rPr>
        <w:t xml:space="preserve"> </w:t>
      </w:r>
      <w:r w:rsidR="006B1AE4" w:rsidRPr="00406D02">
        <w:rPr>
          <w:sz w:val="28"/>
          <w:szCs w:val="28"/>
        </w:rPr>
        <w:t xml:space="preserve">are </w:t>
      </w:r>
      <w:r w:rsidR="004127FD" w:rsidRPr="00406D02">
        <w:rPr>
          <w:sz w:val="28"/>
          <w:szCs w:val="28"/>
        </w:rPr>
        <w:t xml:space="preserve">diagnosed </w:t>
      </w:r>
      <w:r w:rsidR="00176F6D" w:rsidRPr="00406D02">
        <w:rPr>
          <w:sz w:val="28"/>
          <w:szCs w:val="28"/>
        </w:rPr>
        <w:t xml:space="preserve">with dementia all over the world, with a </w:t>
      </w:r>
      <w:r w:rsidR="00A72AFB" w:rsidRPr="00406D02">
        <w:rPr>
          <w:sz w:val="28"/>
          <w:szCs w:val="28"/>
        </w:rPr>
        <w:t xml:space="preserve">yearly </w:t>
      </w:r>
      <w:r w:rsidR="00176F6D" w:rsidRPr="00406D02">
        <w:rPr>
          <w:sz w:val="28"/>
          <w:szCs w:val="28"/>
        </w:rPr>
        <w:t>estimation of 4.</w:t>
      </w:r>
      <w:r w:rsidR="00A72AFB" w:rsidRPr="00406D02">
        <w:rPr>
          <w:sz w:val="28"/>
          <w:szCs w:val="28"/>
        </w:rPr>
        <w:t>6 million cases</w:t>
      </w:r>
      <w:r w:rsidR="00525441" w:rsidRPr="00406D02">
        <w:rPr>
          <w:sz w:val="28"/>
          <w:szCs w:val="28"/>
        </w:rPr>
        <w:t xml:space="preserve"> and an expectation of 43 million people to face </w:t>
      </w:r>
      <w:r w:rsidR="001D3302" w:rsidRPr="00406D02">
        <w:rPr>
          <w:sz w:val="28"/>
          <w:szCs w:val="28"/>
        </w:rPr>
        <w:t xml:space="preserve">dementia with their families by 2020 </w:t>
      </w:r>
      <w:sdt>
        <w:sdtPr>
          <w:rPr>
            <w:sz w:val="28"/>
            <w:szCs w:val="28"/>
          </w:rPr>
          <w:id w:val="-1312934382"/>
          <w:citation/>
        </w:sdtPr>
        <w:sdtEndPr/>
        <w:sdtContent>
          <w:r w:rsidR="001D3302" w:rsidRPr="00406D02">
            <w:rPr>
              <w:sz w:val="28"/>
              <w:szCs w:val="28"/>
            </w:rPr>
            <w:fldChar w:fldCharType="begin"/>
          </w:r>
          <w:r w:rsidR="00096D65">
            <w:rPr>
              <w:sz w:val="28"/>
              <w:szCs w:val="28"/>
            </w:rPr>
            <w:instrText xml:space="preserve">CITATION Pat11 \p 12 \l 2057 </w:instrText>
          </w:r>
          <w:r w:rsidR="001D3302" w:rsidRPr="00406D02">
            <w:rPr>
              <w:sz w:val="28"/>
              <w:szCs w:val="28"/>
            </w:rPr>
            <w:fldChar w:fldCharType="separate"/>
          </w:r>
          <w:r w:rsidR="005F0C34" w:rsidRPr="005F0C34">
            <w:rPr>
              <w:noProof/>
              <w:sz w:val="28"/>
              <w:szCs w:val="28"/>
            </w:rPr>
            <w:t>(McNamara, 2011, p. 12)</w:t>
          </w:r>
          <w:r w:rsidR="001D3302" w:rsidRPr="00406D02">
            <w:rPr>
              <w:sz w:val="28"/>
              <w:szCs w:val="28"/>
            </w:rPr>
            <w:fldChar w:fldCharType="end"/>
          </w:r>
        </w:sdtContent>
      </w:sdt>
      <w:r w:rsidRPr="00406D02">
        <w:rPr>
          <w:sz w:val="28"/>
          <w:szCs w:val="28"/>
        </w:rPr>
        <w:t>.</w:t>
      </w:r>
    </w:p>
    <w:p w14:paraId="653E5A93" w14:textId="6726675D" w:rsidR="00C8044F" w:rsidRPr="009615EA" w:rsidRDefault="007713E2">
      <w:pPr>
        <w:rPr>
          <w:b/>
          <w:bCs/>
          <w:sz w:val="28"/>
          <w:szCs w:val="28"/>
          <w:u w:val="single"/>
        </w:rPr>
      </w:pPr>
      <w:r>
        <w:rPr>
          <w:sz w:val="28"/>
          <w:szCs w:val="28"/>
        </w:rPr>
        <w:t xml:space="preserve">                                                </w:t>
      </w:r>
      <w:r w:rsidR="00205ACD" w:rsidRPr="009615EA">
        <w:rPr>
          <w:b/>
          <w:bCs/>
          <w:sz w:val="28"/>
          <w:szCs w:val="28"/>
          <w:u w:val="single"/>
        </w:rPr>
        <w:t xml:space="preserve">Mental health nurses </w:t>
      </w:r>
    </w:p>
    <w:p w14:paraId="357EFFF0" w14:textId="61786F18" w:rsidR="00490435" w:rsidRDefault="00845904">
      <w:pPr>
        <w:rPr>
          <w:sz w:val="28"/>
          <w:szCs w:val="28"/>
        </w:rPr>
      </w:pPr>
      <w:r>
        <w:rPr>
          <w:sz w:val="28"/>
          <w:szCs w:val="28"/>
        </w:rPr>
        <w:t xml:space="preserve">Regardless of speciality, all nurses </w:t>
      </w:r>
      <w:r w:rsidR="00113FCA">
        <w:rPr>
          <w:sz w:val="28"/>
          <w:szCs w:val="28"/>
        </w:rPr>
        <w:t xml:space="preserve">must take into consideration the </w:t>
      </w:r>
      <w:r w:rsidR="002E5CA9">
        <w:rPr>
          <w:sz w:val="28"/>
          <w:szCs w:val="28"/>
        </w:rPr>
        <w:t>psychological needs of every patient</w:t>
      </w:r>
      <w:r w:rsidR="00702353">
        <w:rPr>
          <w:sz w:val="28"/>
          <w:szCs w:val="28"/>
        </w:rPr>
        <w:t xml:space="preserve"> continuously throughout the care practice</w:t>
      </w:r>
      <w:r w:rsidR="009852B7">
        <w:rPr>
          <w:sz w:val="28"/>
          <w:szCs w:val="28"/>
        </w:rPr>
        <w:t>, while mental health nurses</w:t>
      </w:r>
      <w:r w:rsidR="00736FB3">
        <w:rPr>
          <w:sz w:val="28"/>
          <w:szCs w:val="28"/>
        </w:rPr>
        <w:t xml:space="preserve"> are primary focusing on </w:t>
      </w:r>
      <w:r w:rsidR="009551B9">
        <w:rPr>
          <w:sz w:val="28"/>
          <w:szCs w:val="28"/>
        </w:rPr>
        <w:t>these needs</w:t>
      </w:r>
      <w:r w:rsidR="00914862">
        <w:rPr>
          <w:sz w:val="28"/>
          <w:szCs w:val="28"/>
        </w:rPr>
        <w:t xml:space="preserve"> constantly </w:t>
      </w:r>
      <w:sdt>
        <w:sdtPr>
          <w:rPr>
            <w:sz w:val="28"/>
            <w:szCs w:val="28"/>
          </w:rPr>
          <w:id w:val="16673140"/>
          <w:citation/>
        </w:sdtPr>
        <w:sdtEndPr/>
        <w:sdtContent>
          <w:r w:rsidR="0027025B">
            <w:rPr>
              <w:sz w:val="28"/>
              <w:szCs w:val="28"/>
            </w:rPr>
            <w:fldChar w:fldCharType="begin"/>
          </w:r>
          <w:r w:rsidR="0027025B">
            <w:rPr>
              <w:sz w:val="28"/>
              <w:szCs w:val="28"/>
            </w:rPr>
            <w:instrText xml:space="preserve">CITATION Dun05 \p 27 \l 2057 </w:instrText>
          </w:r>
          <w:r w:rsidR="0027025B">
            <w:rPr>
              <w:sz w:val="28"/>
              <w:szCs w:val="28"/>
            </w:rPr>
            <w:fldChar w:fldCharType="separate"/>
          </w:r>
          <w:r w:rsidR="005F0C34" w:rsidRPr="005F0C34">
            <w:rPr>
              <w:noProof/>
              <w:sz w:val="28"/>
              <w:szCs w:val="28"/>
            </w:rPr>
            <w:t>(Dunnham &amp; Smith, 2005, p. 27)</w:t>
          </w:r>
          <w:r w:rsidR="0027025B">
            <w:rPr>
              <w:sz w:val="28"/>
              <w:szCs w:val="28"/>
            </w:rPr>
            <w:fldChar w:fldCharType="end"/>
          </w:r>
        </w:sdtContent>
      </w:sdt>
      <w:r w:rsidR="0027025B">
        <w:rPr>
          <w:sz w:val="28"/>
          <w:szCs w:val="28"/>
        </w:rPr>
        <w:t>.</w:t>
      </w:r>
    </w:p>
    <w:p w14:paraId="09CD000E" w14:textId="0973A70D" w:rsidR="000D76E9" w:rsidRDefault="00A80727">
      <w:pPr>
        <w:rPr>
          <w:sz w:val="28"/>
          <w:szCs w:val="28"/>
        </w:rPr>
      </w:pPr>
      <w:r>
        <w:rPr>
          <w:sz w:val="28"/>
          <w:szCs w:val="28"/>
        </w:rPr>
        <w:t xml:space="preserve">The role of a nurse is to </w:t>
      </w:r>
      <w:r w:rsidR="00104EE2">
        <w:rPr>
          <w:sz w:val="28"/>
          <w:szCs w:val="28"/>
        </w:rPr>
        <w:t xml:space="preserve">build effective relationships with </w:t>
      </w:r>
      <w:r w:rsidR="00134F87">
        <w:rPr>
          <w:sz w:val="28"/>
          <w:szCs w:val="28"/>
        </w:rPr>
        <w:t>patients, their families</w:t>
      </w:r>
      <w:r w:rsidR="00D06F35">
        <w:rPr>
          <w:sz w:val="28"/>
          <w:szCs w:val="28"/>
        </w:rPr>
        <w:t>,</w:t>
      </w:r>
      <w:r w:rsidR="00134F87">
        <w:rPr>
          <w:sz w:val="28"/>
          <w:szCs w:val="28"/>
        </w:rPr>
        <w:t xml:space="preserve"> and </w:t>
      </w:r>
      <w:r w:rsidR="00BD0249">
        <w:rPr>
          <w:sz w:val="28"/>
          <w:szCs w:val="28"/>
        </w:rPr>
        <w:t>carers.</w:t>
      </w:r>
      <w:r w:rsidR="0080370F">
        <w:rPr>
          <w:sz w:val="28"/>
          <w:szCs w:val="28"/>
        </w:rPr>
        <w:t xml:space="preserve"> </w:t>
      </w:r>
      <w:r w:rsidR="00EC6939">
        <w:rPr>
          <w:sz w:val="28"/>
          <w:szCs w:val="28"/>
        </w:rPr>
        <w:t xml:space="preserve">Personality and communication skills are playing the most important role in being a mental health nurse </w:t>
      </w:r>
      <w:r w:rsidR="000D76E9">
        <w:rPr>
          <w:sz w:val="28"/>
          <w:szCs w:val="28"/>
        </w:rPr>
        <w:t>before applying all in practice.</w:t>
      </w:r>
    </w:p>
    <w:p w14:paraId="34DC4283" w14:textId="1002F717" w:rsidR="00DA7EDC" w:rsidRDefault="00266AF5">
      <w:pPr>
        <w:rPr>
          <w:sz w:val="28"/>
          <w:szCs w:val="28"/>
        </w:rPr>
      </w:pPr>
      <w:proofErr w:type="gramStart"/>
      <w:r>
        <w:rPr>
          <w:sz w:val="28"/>
          <w:szCs w:val="28"/>
        </w:rPr>
        <w:t>On a daily basis</w:t>
      </w:r>
      <w:proofErr w:type="gramEnd"/>
      <w:r>
        <w:rPr>
          <w:sz w:val="28"/>
          <w:szCs w:val="28"/>
        </w:rPr>
        <w:t xml:space="preserve">, nurses need to </w:t>
      </w:r>
      <w:r w:rsidR="002C36D9">
        <w:rPr>
          <w:sz w:val="28"/>
          <w:szCs w:val="28"/>
        </w:rPr>
        <w:t xml:space="preserve">be calm and </w:t>
      </w:r>
      <w:r w:rsidR="0012459D">
        <w:rPr>
          <w:sz w:val="28"/>
          <w:szCs w:val="28"/>
        </w:rPr>
        <w:t>use efficient skills such as:</w:t>
      </w:r>
    </w:p>
    <w:p w14:paraId="5CCDE793" w14:textId="4CBC39C6" w:rsidR="0012459D" w:rsidRDefault="0012459D">
      <w:pPr>
        <w:rPr>
          <w:sz w:val="28"/>
          <w:szCs w:val="28"/>
        </w:rPr>
      </w:pPr>
      <w:r>
        <w:rPr>
          <w:sz w:val="28"/>
          <w:szCs w:val="28"/>
        </w:rPr>
        <w:t>-good judgement</w:t>
      </w:r>
    </w:p>
    <w:p w14:paraId="6C0131C6" w14:textId="1866378B" w:rsidR="0012459D" w:rsidRDefault="0012459D">
      <w:pPr>
        <w:rPr>
          <w:sz w:val="28"/>
          <w:szCs w:val="28"/>
        </w:rPr>
      </w:pPr>
      <w:r>
        <w:rPr>
          <w:sz w:val="28"/>
          <w:szCs w:val="28"/>
        </w:rPr>
        <w:t>-</w:t>
      </w:r>
      <w:r w:rsidR="001F3881">
        <w:rPr>
          <w:sz w:val="28"/>
          <w:szCs w:val="28"/>
        </w:rPr>
        <w:t>observational skills</w:t>
      </w:r>
    </w:p>
    <w:p w14:paraId="246D7C4E" w14:textId="7E63D480" w:rsidR="001F3881" w:rsidRDefault="001F3881">
      <w:pPr>
        <w:rPr>
          <w:sz w:val="28"/>
          <w:szCs w:val="28"/>
        </w:rPr>
      </w:pPr>
      <w:r>
        <w:rPr>
          <w:sz w:val="28"/>
          <w:szCs w:val="28"/>
        </w:rPr>
        <w:lastRenderedPageBreak/>
        <w:t>-interpersonal communication skills</w:t>
      </w:r>
    </w:p>
    <w:p w14:paraId="56DC25AA" w14:textId="05FDB6EC" w:rsidR="001F3881" w:rsidRDefault="001F3881">
      <w:pPr>
        <w:rPr>
          <w:sz w:val="28"/>
          <w:szCs w:val="28"/>
        </w:rPr>
      </w:pPr>
      <w:r>
        <w:rPr>
          <w:sz w:val="28"/>
          <w:szCs w:val="28"/>
        </w:rPr>
        <w:t xml:space="preserve">-psychosocial </w:t>
      </w:r>
    </w:p>
    <w:p w14:paraId="15ADFCFE" w14:textId="0DF09184" w:rsidR="00D9136A" w:rsidRDefault="00D9136A">
      <w:pPr>
        <w:rPr>
          <w:sz w:val="28"/>
          <w:szCs w:val="28"/>
        </w:rPr>
      </w:pPr>
      <w:r>
        <w:rPr>
          <w:sz w:val="28"/>
          <w:szCs w:val="28"/>
        </w:rPr>
        <w:t>-offer advice and</w:t>
      </w:r>
    </w:p>
    <w:p w14:paraId="610B2A13" w14:textId="74D168C4" w:rsidR="00D9136A" w:rsidRDefault="00D9136A">
      <w:pPr>
        <w:rPr>
          <w:sz w:val="28"/>
          <w:szCs w:val="28"/>
        </w:rPr>
      </w:pPr>
      <w:r>
        <w:rPr>
          <w:sz w:val="28"/>
          <w:szCs w:val="28"/>
        </w:rPr>
        <w:t xml:space="preserve">-solving problems </w:t>
      </w:r>
      <w:sdt>
        <w:sdtPr>
          <w:rPr>
            <w:sz w:val="28"/>
            <w:szCs w:val="28"/>
          </w:rPr>
          <w:id w:val="-1155223156"/>
          <w:citation/>
        </w:sdtPr>
        <w:sdtEndPr/>
        <w:sdtContent>
          <w:r w:rsidR="00C945B9">
            <w:rPr>
              <w:sz w:val="28"/>
              <w:szCs w:val="28"/>
            </w:rPr>
            <w:fldChar w:fldCharType="begin"/>
          </w:r>
          <w:r w:rsidR="00C945B9">
            <w:rPr>
              <w:sz w:val="28"/>
              <w:szCs w:val="28"/>
            </w:rPr>
            <w:instrText xml:space="preserve"> CITATION NHS18 \l 2057 </w:instrText>
          </w:r>
          <w:r w:rsidR="00C945B9">
            <w:rPr>
              <w:sz w:val="28"/>
              <w:szCs w:val="28"/>
            </w:rPr>
            <w:fldChar w:fldCharType="separate"/>
          </w:r>
          <w:r w:rsidR="00C945B9" w:rsidRPr="00C945B9">
            <w:rPr>
              <w:noProof/>
              <w:sz w:val="28"/>
              <w:szCs w:val="28"/>
            </w:rPr>
            <w:t>(NHS, 2020)</w:t>
          </w:r>
          <w:r w:rsidR="00C945B9">
            <w:rPr>
              <w:sz w:val="28"/>
              <w:szCs w:val="28"/>
            </w:rPr>
            <w:fldChar w:fldCharType="end"/>
          </w:r>
        </w:sdtContent>
      </w:sdt>
      <w:r w:rsidR="004B558A">
        <w:rPr>
          <w:sz w:val="28"/>
          <w:szCs w:val="28"/>
        </w:rPr>
        <w:t>.</w:t>
      </w:r>
    </w:p>
    <w:p w14:paraId="05A38B45" w14:textId="6CC22C4C" w:rsidR="004C30C8" w:rsidRPr="00AB2BAF" w:rsidRDefault="00AB2BAF">
      <w:pPr>
        <w:rPr>
          <w:b/>
          <w:bCs/>
          <w:sz w:val="32"/>
          <w:szCs w:val="32"/>
          <w:u w:val="single"/>
        </w:rPr>
      </w:pPr>
      <w:r>
        <w:rPr>
          <w:sz w:val="28"/>
          <w:szCs w:val="28"/>
        </w:rPr>
        <w:t xml:space="preserve">                                  </w:t>
      </w:r>
      <w:r w:rsidRPr="00AB2BAF">
        <w:rPr>
          <w:b/>
          <w:bCs/>
          <w:sz w:val="32"/>
          <w:szCs w:val="32"/>
          <w:u w:val="single"/>
        </w:rPr>
        <w:t xml:space="preserve">Diseases associated with dementia. </w:t>
      </w:r>
    </w:p>
    <w:p w14:paraId="7206983D" w14:textId="0E8CE601" w:rsidR="00751026" w:rsidRDefault="00CE39F2">
      <w:pPr>
        <w:rPr>
          <w:b/>
          <w:bCs/>
          <w:sz w:val="32"/>
          <w:szCs w:val="32"/>
        </w:rPr>
      </w:pPr>
      <w:r>
        <w:rPr>
          <w:b/>
          <w:bCs/>
          <w:sz w:val="32"/>
          <w:szCs w:val="32"/>
        </w:rPr>
        <w:t>Dementia Umbrella:</w:t>
      </w:r>
    </w:p>
    <w:p w14:paraId="4E60654A" w14:textId="2140AD44" w:rsidR="00CE39F2" w:rsidRPr="00406D02" w:rsidRDefault="00CE39F2" w:rsidP="00CE39F2">
      <w:pPr>
        <w:pStyle w:val="ListParagraph"/>
        <w:numPr>
          <w:ilvl w:val="0"/>
          <w:numId w:val="1"/>
        </w:numPr>
        <w:rPr>
          <w:sz w:val="28"/>
          <w:szCs w:val="28"/>
        </w:rPr>
      </w:pPr>
      <w:r w:rsidRPr="00406D02">
        <w:rPr>
          <w:sz w:val="28"/>
          <w:szCs w:val="28"/>
        </w:rPr>
        <w:t>Alzheimer’s disease</w:t>
      </w:r>
    </w:p>
    <w:p w14:paraId="08891B23" w14:textId="4AC78BA9" w:rsidR="00CE39F2" w:rsidRPr="00406D02" w:rsidRDefault="00CE39F2" w:rsidP="00CE39F2">
      <w:pPr>
        <w:pStyle w:val="ListParagraph"/>
        <w:numPr>
          <w:ilvl w:val="0"/>
          <w:numId w:val="1"/>
        </w:numPr>
        <w:rPr>
          <w:sz w:val="28"/>
          <w:szCs w:val="28"/>
        </w:rPr>
      </w:pPr>
      <w:r w:rsidRPr="00406D02">
        <w:rPr>
          <w:sz w:val="28"/>
          <w:szCs w:val="28"/>
        </w:rPr>
        <w:t>Familial Alzheimer’s disease</w:t>
      </w:r>
      <w:r w:rsidR="00F630EC">
        <w:rPr>
          <w:sz w:val="28"/>
          <w:szCs w:val="28"/>
        </w:rPr>
        <w:t xml:space="preserve"> (FAD)</w:t>
      </w:r>
    </w:p>
    <w:p w14:paraId="5A06CA00" w14:textId="3AA7F56B" w:rsidR="00CE39F2" w:rsidRPr="00406D02" w:rsidRDefault="00CE39F2" w:rsidP="00CE39F2">
      <w:pPr>
        <w:pStyle w:val="ListParagraph"/>
        <w:numPr>
          <w:ilvl w:val="0"/>
          <w:numId w:val="1"/>
        </w:numPr>
        <w:rPr>
          <w:sz w:val="28"/>
          <w:szCs w:val="28"/>
        </w:rPr>
      </w:pPr>
      <w:r w:rsidRPr="00406D02">
        <w:rPr>
          <w:sz w:val="28"/>
          <w:szCs w:val="28"/>
        </w:rPr>
        <w:t>Vascular dementia</w:t>
      </w:r>
    </w:p>
    <w:p w14:paraId="587ECF7A" w14:textId="381EFE9E" w:rsidR="00CE39F2" w:rsidRPr="00406D02" w:rsidRDefault="00CE39F2" w:rsidP="00CE39F2">
      <w:pPr>
        <w:pStyle w:val="ListParagraph"/>
        <w:numPr>
          <w:ilvl w:val="0"/>
          <w:numId w:val="1"/>
        </w:numPr>
        <w:rPr>
          <w:sz w:val="28"/>
          <w:szCs w:val="28"/>
        </w:rPr>
      </w:pPr>
      <w:r w:rsidRPr="00406D02">
        <w:rPr>
          <w:sz w:val="28"/>
          <w:szCs w:val="28"/>
        </w:rPr>
        <w:t>Dementia with Lewy bodies</w:t>
      </w:r>
      <w:r w:rsidR="00CB3AF3">
        <w:rPr>
          <w:sz w:val="28"/>
          <w:szCs w:val="28"/>
        </w:rPr>
        <w:t xml:space="preserve"> (LBD)</w:t>
      </w:r>
    </w:p>
    <w:p w14:paraId="4A667539" w14:textId="2F13D193" w:rsidR="00CE39F2" w:rsidRPr="00406D02" w:rsidRDefault="00CE39F2" w:rsidP="00CE39F2">
      <w:pPr>
        <w:pStyle w:val="ListParagraph"/>
        <w:numPr>
          <w:ilvl w:val="0"/>
          <w:numId w:val="1"/>
        </w:numPr>
        <w:rPr>
          <w:sz w:val="28"/>
          <w:szCs w:val="28"/>
        </w:rPr>
      </w:pPr>
      <w:r w:rsidRPr="00406D02">
        <w:rPr>
          <w:sz w:val="28"/>
          <w:szCs w:val="28"/>
        </w:rPr>
        <w:t>Frontotemporal dementia</w:t>
      </w:r>
    </w:p>
    <w:p w14:paraId="6D9D253F" w14:textId="2F82A6A5" w:rsidR="00CE39F2" w:rsidRPr="00406D02" w:rsidRDefault="00CE39F2" w:rsidP="00CE39F2">
      <w:pPr>
        <w:pStyle w:val="ListParagraph"/>
        <w:numPr>
          <w:ilvl w:val="0"/>
          <w:numId w:val="1"/>
        </w:numPr>
        <w:rPr>
          <w:sz w:val="28"/>
          <w:szCs w:val="28"/>
        </w:rPr>
      </w:pPr>
      <w:r w:rsidRPr="00406D02">
        <w:rPr>
          <w:sz w:val="28"/>
          <w:szCs w:val="28"/>
        </w:rPr>
        <w:t>CJD</w:t>
      </w:r>
    </w:p>
    <w:p w14:paraId="423FDE1C" w14:textId="10071186" w:rsidR="00CE39F2" w:rsidRPr="00406D02" w:rsidRDefault="00CE39F2" w:rsidP="00CE39F2">
      <w:pPr>
        <w:pStyle w:val="ListParagraph"/>
        <w:numPr>
          <w:ilvl w:val="0"/>
          <w:numId w:val="1"/>
        </w:numPr>
        <w:rPr>
          <w:sz w:val="28"/>
          <w:szCs w:val="28"/>
        </w:rPr>
      </w:pPr>
      <w:r w:rsidRPr="00406D02">
        <w:rPr>
          <w:sz w:val="28"/>
          <w:szCs w:val="28"/>
        </w:rPr>
        <w:t>Alcohol related dementia</w:t>
      </w:r>
      <w:r w:rsidR="006F7012">
        <w:rPr>
          <w:sz w:val="28"/>
          <w:szCs w:val="28"/>
        </w:rPr>
        <w:t xml:space="preserve"> (WKS)</w:t>
      </w:r>
      <w:r w:rsidR="00101AA9">
        <w:rPr>
          <w:sz w:val="28"/>
          <w:szCs w:val="28"/>
        </w:rPr>
        <w:t xml:space="preserve"> or </w:t>
      </w:r>
      <w:bookmarkStart w:id="0" w:name="_Hlk61298330"/>
      <w:r w:rsidR="00101AA9" w:rsidRPr="00101AA9">
        <w:rPr>
          <w:sz w:val="28"/>
          <w:szCs w:val="28"/>
        </w:rPr>
        <w:t>Wernicke-Korsakoff Syndrome</w:t>
      </w:r>
      <w:bookmarkEnd w:id="0"/>
    </w:p>
    <w:p w14:paraId="2085D01C" w14:textId="7E2D7854" w:rsidR="004C30C8" w:rsidRDefault="00CE39F2" w:rsidP="004C30C8">
      <w:pPr>
        <w:pStyle w:val="ListParagraph"/>
        <w:numPr>
          <w:ilvl w:val="0"/>
          <w:numId w:val="1"/>
        </w:numPr>
        <w:rPr>
          <w:sz w:val="32"/>
          <w:szCs w:val="32"/>
        </w:rPr>
      </w:pPr>
      <w:r w:rsidRPr="00406D02">
        <w:rPr>
          <w:sz w:val="28"/>
          <w:szCs w:val="28"/>
        </w:rPr>
        <w:t xml:space="preserve">HIV brain related impairment </w:t>
      </w:r>
      <w:sdt>
        <w:sdtPr>
          <w:rPr>
            <w:sz w:val="28"/>
            <w:szCs w:val="28"/>
          </w:rPr>
          <w:id w:val="-67803547"/>
          <w:citation/>
        </w:sdtPr>
        <w:sdtEndPr/>
        <w:sdtContent>
          <w:r w:rsidR="00A25215" w:rsidRPr="00406D02">
            <w:rPr>
              <w:sz w:val="28"/>
              <w:szCs w:val="28"/>
            </w:rPr>
            <w:fldChar w:fldCharType="begin"/>
          </w:r>
          <w:r w:rsidR="003F0F2D" w:rsidRPr="00406D02">
            <w:rPr>
              <w:sz w:val="28"/>
              <w:szCs w:val="28"/>
            </w:rPr>
            <w:instrText xml:space="preserve">CITATION Dav09 \p 22 \l 2057 </w:instrText>
          </w:r>
          <w:r w:rsidR="00A25215" w:rsidRPr="00406D02">
            <w:rPr>
              <w:sz w:val="28"/>
              <w:szCs w:val="28"/>
            </w:rPr>
            <w:fldChar w:fldCharType="separate"/>
          </w:r>
          <w:r w:rsidR="005F0C34" w:rsidRPr="005F0C34">
            <w:rPr>
              <w:noProof/>
              <w:sz w:val="28"/>
              <w:szCs w:val="28"/>
            </w:rPr>
            <w:t>(Moore, 2009, p. 22)</w:t>
          </w:r>
          <w:r w:rsidR="00A25215" w:rsidRPr="00406D02">
            <w:rPr>
              <w:sz w:val="28"/>
              <w:szCs w:val="28"/>
            </w:rPr>
            <w:fldChar w:fldCharType="end"/>
          </w:r>
        </w:sdtContent>
      </w:sdt>
      <w:r w:rsidR="00A25215">
        <w:rPr>
          <w:sz w:val="32"/>
          <w:szCs w:val="32"/>
        </w:rPr>
        <w:t>.</w:t>
      </w:r>
    </w:p>
    <w:p w14:paraId="316E3C6E" w14:textId="6445BB98" w:rsidR="003F499E" w:rsidRDefault="003F499E" w:rsidP="003F499E">
      <w:pPr>
        <w:rPr>
          <w:sz w:val="28"/>
          <w:szCs w:val="28"/>
        </w:rPr>
      </w:pPr>
      <w:r w:rsidRPr="003F499E">
        <w:rPr>
          <w:sz w:val="28"/>
          <w:szCs w:val="28"/>
        </w:rPr>
        <w:t>Alzhei</w:t>
      </w:r>
      <w:r>
        <w:rPr>
          <w:sz w:val="28"/>
          <w:szCs w:val="28"/>
        </w:rPr>
        <w:t>mer’s diseas</w:t>
      </w:r>
      <w:r w:rsidR="00DD1BA1">
        <w:rPr>
          <w:sz w:val="28"/>
          <w:szCs w:val="28"/>
        </w:rPr>
        <w:t>e, as part of the dementia, is affecting six in ten people</w:t>
      </w:r>
      <w:r w:rsidR="005F7598">
        <w:rPr>
          <w:sz w:val="28"/>
          <w:szCs w:val="28"/>
        </w:rPr>
        <w:t xml:space="preserve"> in United Kingdom.</w:t>
      </w:r>
      <w:r w:rsidR="000D2041">
        <w:rPr>
          <w:sz w:val="28"/>
          <w:szCs w:val="28"/>
        </w:rPr>
        <w:t xml:space="preserve"> </w:t>
      </w:r>
      <w:r w:rsidR="0060077F">
        <w:rPr>
          <w:sz w:val="28"/>
          <w:szCs w:val="28"/>
        </w:rPr>
        <w:t xml:space="preserve">“Mixed dementia” occurs when </w:t>
      </w:r>
      <w:r w:rsidR="00014E6C">
        <w:rPr>
          <w:sz w:val="28"/>
          <w:szCs w:val="28"/>
        </w:rPr>
        <w:t>Alzheimer’s</w:t>
      </w:r>
      <w:r w:rsidR="0060077F">
        <w:rPr>
          <w:sz w:val="28"/>
          <w:szCs w:val="28"/>
        </w:rPr>
        <w:t xml:space="preserve"> is associated with </w:t>
      </w:r>
      <w:r w:rsidR="008F0A66">
        <w:rPr>
          <w:sz w:val="28"/>
          <w:szCs w:val="28"/>
        </w:rPr>
        <w:t>another type of dementia which may be Lewy bodies or vascular dementia</w:t>
      </w:r>
      <w:r w:rsidR="00014E6C">
        <w:rPr>
          <w:sz w:val="28"/>
          <w:szCs w:val="28"/>
        </w:rPr>
        <w:t>.</w:t>
      </w:r>
      <w:r w:rsidR="007A10A6" w:rsidRPr="007A10A6">
        <w:rPr>
          <w:sz w:val="28"/>
          <w:szCs w:val="28"/>
        </w:rPr>
        <w:t xml:space="preserve"> </w:t>
      </w:r>
      <w:r w:rsidR="007A10A6">
        <w:rPr>
          <w:sz w:val="28"/>
          <w:szCs w:val="28"/>
        </w:rPr>
        <w:t>“</w:t>
      </w:r>
      <w:r w:rsidR="007A10A6" w:rsidRPr="007A10A6">
        <w:rPr>
          <w:sz w:val="28"/>
          <w:szCs w:val="28"/>
        </w:rPr>
        <w:t>It is thought that around 5% of people with Alzheimer’s are under 65, about 42,000 people</w:t>
      </w:r>
      <w:r w:rsidR="007A10A6">
        <w:rPr>
          <w:sz w:val="28"/>
          <w:szCs w:val="28"/>
        </w:rPr>
        <w:t>”</w:t>
      </w:r>
      <w:sdt>
        <w:sdtPr>
          <w:rPr>
            <w:sz w:val="28"/>
            <w:szCs w:val="28"/>
          </w:rPr>
          <w:id w:val="-2064475309"/>
          <w:citation/>
        </w:sdtPr>
        <w:sdtEndPr/>
        <w:sdtContent>
          <w:r w:rsidR="007A10A6">
            <w:rPr>
              <w:sz w:val="28"/>
              <w:szCs w:val="28"/>
            </w:rPr>
            <w:fldChar w:fldCharType="begin"/>
          </w:r>
          <w:r w:rsidR="007A10A6">
            <w:rPr>
              <w:sz w:val="28"/>
              <w:szCs w:val="28"/>
            </w:rPr>
            <w:instrText xml:space="preserve"> CITATION Alz201 \l 2057 </w:instrText>
          </w:r>
          <w:r w:rsidR="007A10A6">
            <w:rPr>
              <w:sz w:val="28"/>
              <w:szCs w:val="28"/>
            </w:rPr>
            <w:fldChar w:fldCharType="separate"/>
          </w:r>
          <w:r w:rsidR="007A10A6">
            <w:rPr>
              <w:noProof/>
              <w:sz w:val="28"/>
              <w:szCs w:val="28"/>
            </w:rPr>
            <w:t xml:space="preserve"> </w:t>
          </w:r>
          <w:r w:rsidR="007A10A6" w:rsidRPr="007A10A6">
            <w:rPr>
              <w:noProof/>
              <w:sz w:val="28"/>
              <w:szCs w:val="28"/>
            </w:rPr>
            <w:t>(Uk, 2020)</w:t>
          </w:r>
          <w:r w:rsidR="007A10A6">
            <w:rPr>
              <w:sz w:val="28"/>
              <w:szCs w:val="28"/>
            </w:rPr>
            <w:fldChar w:fldCharType="end"/>
          </w:r>
        </w:sdtContent>
      </w:sdt>
      <w:r w:rsidR="007A10A6">
        <w:rPr>
          <w:sz w:val="28"/>
          <w:szCs w:val="28"/>
        </w:rPr>
        <w:t>.</w:t>
      </w:r>
    </w:p>
    <w:p w14:paraId="5878FDFB" w14:textId="77777777" w:rsidR="005E31C4" w:rsidRDefault="00A6750E" w:rsidP="005E31C4">
      <w:pPr>
        <w:rPr>
          <w:sz w:val="28"/>
          <w:szCs w:val="28"/>
        </w:rPr>
      </w:pPr>
      <w:r>
        <w:rPr>
          <w:sz w:val="28"/>
          <w:szCs w:val="28"/>
        </w:rPr>
        <w:t>Familial Alzheimer’s disease</w:t>
      </w:r>
      <w:r w:rsidR="00AA2B14">
        <w:rPr>
          <w:sz w:val="28"/>
          <w:szCs w:val="28"/>
        </w:rPr>
        <w:t xml:space="preserve"> is affecting people under the age of 60 and is </w:t>
      </w:r>
      <w:r w:rsidR="00B433F3">
        <w:rPr>
          <w:sz w:val="28"/>
          <w:szCs w:val="28"/>
        </w:rPr>
        <w:t xml:space="preserve">a rare autosomal </w:t>
      </w:r>
      <w:r w:rsidR="00FA5DA4">
        <w:rPr>
          <w:sz w:val="28"/>
          <w:szCs w:val="28"/>
        </w:rPr>
        <w:t>form</w:t>
      </w:r>
      <w:r w:rsidR="001A531C">
        <w:rPr>
          <w:sz w:val="28"/>
          <w:szCs w:val="28"/>
        </w:rPr>
        <w:t xml:space="preserve"> which may have a </w:t>
      </w:r>
      <w:r w:rsidR="009C162E">
        <w:rPr>
          <w:sz w:val="28"/>
          <w:szCs w:val="28"/>
        </w:rPr>
        <w:t>50% change to affect the parent</w:t>
      </w:r>
      <w:r w:rsidR="00715F96">
        <w:rPr>
          <w:sz w:val="28"/>
          <w:szCs w:val="28"/>
        </w:rPr>
        <w:t xml:space="preserve">s </w:t>
      </w:r>
      <w:r w:rsidR="00BD26B7">
        <w:rPr>
          <w:sz w:val="28"/>
          <w:szCs w:val="28"/>
        </w:rPr>
        <w:t>too</w:t>
      </w:r>
      <w:r w:rsidR="00AE489B">
        <w:rPr>
          <w:sz w:val="28"/>
          <w:szCs w:val="28"/>
        </w:rPr>
        <w:t xml:space="preserve"> </w:t>
      </w:r>
      <w:sdt>
        <w:sdtPr>
          <w:rPr>
            <w:sz w:val="28"/>
            <w:szCs w:val="28"/>
          </w:rPr>
          <w:id w:val="100072058"/>
          <w:citation/>
        </w:sdtPr>
        <w:sdtEndPr/>
        <w:sdtContent>
          <w:r w:rsidR="00AE489B">
            <w:rPr>
              <w:sz w:val="28"/>
              <w:szCs w:val="28"/>
            </w:rPr>
            <w:fldChar w:fldCharType="begin"/>
          </w:r>
          <w:r w:rsidR="00AE489B">
            <w:rPr>
              <w:sz w:val="28"/>
              <w:szCs w:val="28"/>
            </w:rPr>
            <w:instrText xml:space="preserve"> CITATION UCL20 \l 2057 </w:instrText>
          </w:r>
          <w:r w:rsidR="00AE489B">
            <w:rPr>
              <w:sz w:val="28"/>
              <w:szCs w:val="28"/>
            </w:rPr>
            <w:fldChar w:fldCharType="separate"/>
          </w:r>
          <w:r w:rsidR="00AE489B" w:rsidRPr="00AE489B">
            <w:rPr>
              <w:noProof/>
              <w:sz w:val="28"/>
              <w:szCs w:val="28"/>
            </w:rPr>
            <w:t>(UCL, 2020)</w:t>
          </w:r>
          <w:r w:rsidR="00AE489B">
            <w:rPr>
              <w:sz w:val="28"/>
              <w:szCs w:val="28"/>
            </w:rPr>
            <w:fldChar w:fldCharType="end"/>
          </w:r>
        </w:sdtContent>
      </w:sdt>
      <w:r w:rsidR="00AE489B">
        <w:rPr>
          <w:sz w:val="28"/>
          <w:szCs w:val="28"/>
        </w:rPr>
        <w:t>.</w:t>
      </w:r>
      <w:r w:rsidR="005E31C4" w:rsidRPr="005E31C4">
        <w:rPr>
          <w:sz w:val="28"/>
          <w:szCs w:val="28"/>
        </w:rPr>
        <w:t xml:space="preserve"> </w:t>
      </w:r>
    </w:p>
    <w:p w14:paraId="334A9A0D" w14:textId="18C1A8E4" w:rsidR="005E31C4" w:rsidRDefault="005E31C4" w:rsidP="005E31C4">
      <w:pPr>
        <w:rPr>
          <w:sz w:val="28"/>
          <w:szCs w:val="28"/>
        </w:rPr>
      </w:pPr>
      <w:r>
        <w:rPr>
          <w:sz w:val="28"/>
          <w:szCs w:val="28"/>
        </w:rPr>
        <w:t xml:space="preserve">Vascular dementia, not only that reduces the thinking process but also causes conditions which block the blood flow to different parts of the brain and restrict the oxygen and nutrients </w:t>
      </w:r>
      <w:sdt>
        <w:sdtPr>
          <w:rPr>
            <w:sz w:val="28"/>
            <w:szCs w:val="28"/>
          </w:rPr>
          <w:id w:val="220256825"/>
          <w:citation/>
        </w:sdtPr>
        <w:sdtEndPr/>
        <w:sdtContent>
          <w:r>
            <w:rPr>
              <w:sz w:val="28"/>
              <w:szCs w:val="28"/>
            </w:rPr>
            <w:fldChar w:fldCharType="begin"/>
          </w:r>
          <w:r>
            <w:rPr>
              <w:sz w:val="28"/>
              <w:szCs w:val="28"/>
            </w:rPr>
            <w:instrText xml:space="preserve"> CITATION Alz20 \l 2057 </w:instrText>
          </w:r>
          <w:r>
            <w:rPr>
              <w:sz w:val="28"/>
              <w:szCs w:val="28"/>
            </w:rPr>
            <w:fldChar w:fldCharType="separate"/>
          </w:r>
          <w:r w:rsidRPr="007818E3">
            <w:rPr>
              <w:noProof/>
              <w:sz w:val="28"/>
              <w:szCs w:val="28"/>
            </w:rPr>
            <w:t>(association, 2020)</w:t>
          </w:r>
          <w:r>
            <w:rPr>
              <w:sz w:val="28"/>
              <w:szCs w:val="28"/>
            </w:rPr>
            <w:fldChar w:fldCharType="end"/>
          </w:r>
        </w:sdtContent>
      </w:sdt>
      <w:r>
        <w:rPr>
          <w:sz w:val="28"/>
          <w:szCs w:val="28"/>
        </w:rPr>
        <w:t>.</w:t>
      </w:r>
    </w:p>
    <w:p w14:paraId="4A7D9E47" w14:textId="77777777" w:rsidR="00BB71A7" w:rsidRDefault="009918D9" w:rsidP="00BB71A7">
      <w:pPr>
        <w:rPr>
          <w:sz w:val="28"/>
          <w:szCs w:val="28"/>
        </w:rPr>
      </w:pPr>
      <w:r>
        <w:rPr>
          <w:sz w:val="28"/>
          <w:szCs w:val="28"/>
        </w:rPr>
        <w:t>Vascular deme</w:t>
      </w:r>
      <w:r w:rsidR="009A5C20">
        <w:rPr>
          <w:sz w:val="28"/>
          <w:szCs w:val="28"/>
        </w:rPr>
        <w:t xml:space="preserve">ntia </w:t>
      </w:r>
      <w:r w:rsidR="00BC07FE">
        <w:rPr>
          <w:sz w:val="28"/>
          <w:szCs w:val="28"/>
        </w:rPr>
        <w:t xml:space="preserve">in early stages, </w:t>
      </w:r>
      <w:r w:rsidR="0088713D">
        <w:rPr>
          <w:sz w:val="28"/>
          <w:szCs w:val="28"/>
        </w:rPr>
        <w:t>can be controlled over time</w:t>
      </w:r>
      <w:r w:rsidR="00D804A2">
        <w:rPr>
          <w:sz w:val="28"/>
          <w:szCs w:val="28"/>
        </w:rPr>
        <w:t xml:space="preserve"> by changing your lifestyle</w:t>
      </w:r>
      <w:r w:rsidR="0088713D">
        <w:rPr>
          <w:sz w:val="28"/>
          <w:szCs w:val="28"/>
        </w:rPr>
        <w:t xml:space="preserve"> but </w:t>
      </w:r>
      <w:proofErr w:type="gramStart"/>
      <w:r w:rsidR="0088713D">
        <w:rPr>
          <w:sz w:val="28"/>
          <w:szCs w:val="28"/>
        </w:rPr>
        <w:t>in</w:t>
      </w:r>
      <w:proofErr w:type="gramEnd"/>
      <w:r w:rsidR="0088713D">
        <w:rPr>
          <w:sz w:val="28"/>
          <w:szCs w:val="28"/>
        </w:rPr>
        <w:t xml:space="preserve"> the same time is very progressive and may get worse. </w:t>
      </w:r>
      <w:r w:rsidR="00D804A2">
        <w:rPr>
          <w:sz w:val="28"/>
          <w:szCs w:val="28"/>
        </w:rPr>
        <w:t xml:space="preserve">In late </w:t>
      </w:r>
      <w:r w:rsidR="00FF79FF">
        <w:rPr>
          <w:sz w:val="28"/>
          <w:szCs w:val="28"/>
        </w:rPr>
        <w:t xml:space="preserve">stages, may create confusion, </w:t>
      </w:r>
      <w:r w:rsidR="00D7793D">
        <w:rPr>
          <w:sz w:val="28"/>
          <w:szCs w:val="28"/>
        </w:rPr>
        <w:t xml:space="preserve">have memory loss, become disoriented, difficulty in concentrating or </w:t>
      </w:r>
      <w:r w:rsidR="00A3549E">
        <w:rPr>
          <w:sz w:val="28"/>
          <w:szCs w:val="28"/>
        </w:rPr>
        <w:t xml:space="preserve">remembering words, falls and balance difficulty, </w:t>
      </w:r>
      <w:r w:rsidR="00032934">
        <w:rPr>
          <w:sz w:val="28"/>
          <w:szCs w:val="28"/>
        </w:rPr>
        <w:t xml:space="preserve">personality changes depression and bladder control </w:t>
      </w:r>
      <w:sdt>
        <w:sdtPr>
          <w:rPr>
            <w:sz w:val="28"/>
            <w:szCs w:val="28"/>
          </w:rPr>
          <w:id w:val="-886801416"/>
          <w:citation/>
        </w:sdtPr>
        <w:sdtEndPr/>
        <w:sdtContent>
          <w:r w:rsidR="005E31C4">
            <w:rPr>
              <w:sz w:val="28"/>
              <w:szCs w:val="28"/>
            </w:rPr>
            <w:fldChar w:fldCharType="begin"/>
          </w:r>
          <w:r w:rsidR="005E31C4">
            <w:rPr>
              <w:sz w:val="28"/>
              <w:szCs w:val="28"/>
            </w:rPr>
            <w:instrText xml:space="preserve"> CITATION Bri20 \l 2057 </w:instrText>
          </w:r>
          <w:r w:rsidR="005E31C4">
            <w:rPr>
              <w:sz w:val="28"/>
              <w:szCs w:val="28"/>
            </w:rPr>
            <w:fldChar w:fldCharType="separate"/>
          </w:r>
          <w:r w:rsidR="005E31C4" w:rsidRPr="005E31C4">
            <w:rPr>
              <w:noProof/>
              <w:sz w:val="28"/>
              <w:szCs w:val="28"/>
            </w:rPr>
            <w:t>(Foundation, 2020)</w:t>
          </w:r>
          <w:r w:rsidR="005E31C4">
            <w:rPr>
              <w:sz w:val="28"/>
              <w:szCs w:val="28"/>
            </w:rPr>
            <w:fldChar w:fldCharType="end"/>
          </w:r>
        </w:sdtContent>
      </w:sdt>
      <w:r w:rsidR="005E31C4">
        <w:rPr>
          <w:sz w:val="28"/>
          <w:szCs w:val="28"/>
        </w:rPr>
        <w:t>.</w:t>
      </w:r>
    </w:p>
    <w:p w14:paraId="632AD253" w14:textId="5CFF5570" w:rsidR="00BB71A7" w:rsidRDefault="00BB71A7" w:rsidP="00BB71A7">
      <w:pPr>
        <w:rPr>
          <w:sz w:val="28"/>
          <w:szCs w:val="28"/>
        </w:rPr>
      </w:pPr>
      <w:r w:rsidRPr="00BB71A7">
        <w:rPr>
          <w:sz w:val="28"/>
          <w:szCs w:val="28"/>
        </w:rPr>
        <w:t xml:space="preserve"> </w:t>
      </w:r>
      <w:r>
        <w:rPr>
          <w:sz w:val="28"/>
          <w:szCs w:val="28"/>
        </w:rPr>
        <w:t>Lewy bodies dementia is progressive and declines thinking and independent functions due to abnormal deposits which damage the brain cells in time.</w:t>
      </w:r>
    </w:p>
    <w:p w14:paraId="0F3266AE" w14:textId="7CD3B841" w:rsidR="00D804A2" w:rsidRPr="003F499E" w:rsidRDefault="00D804A2" w:rsidP="003F499E">
      <w:pPr>
        <w:rPr>
          <w:sz w:val="28"/>
          <w:szCs w:val="28"/>
        </w:rPr>
      </w:pPr>
    </w:p>
    <w:p w14:paraId="507DC358" w14:textId="12AD3958" w:rsidR="00311930" w:rsidRPr="00E66934" w:rsidRDefault="005E1719" w:rsidP="00311930">
      <w:pPr>
        <w:rPr>
          <w:sz w:val="28"/>
          <w:szCs w:val="28"/>
        </w:rPr>
      </w:pPr>
      <w:r w:rsidRPr="00E66934">
        <w:rPr>
          <w:sz w:val="28"/>
          <w:szCs w:val="28"/>
        </w:rPr>
        <w:t>F</w:t>
      </w:r>
      <w:r w:rsidR="00A139DD" w:rsidRPr="00E66934">
        <w:rPr>
          <w:sz w:val="28"/>
          <w:szCs w:val="28"/>
        </w:rPr>
        <w:t>ronto</w:t>
      </w:r>
      <w:r w:rsidRPr="00E66934">
        <w:rPr>
          <w:sz w:val="28"/>
          <w:szCs w:val="28"/>
        </w:rPr>
        <w:t>temporal dementia affects the nerve cells</w:t>
      </w:r>
      <w:r w:rsidR="00D560C2" w:rsidRPr="00E66934">
        <w:rPr>
          <w:sz w:val="28"/>
          <w:szCs w:val="28"/>
        </w:rPr>
        <w:t xml:space="preserve"> and causes damage that </w:t>
      </w:r>
      <w:r w:rsidR="00E66934" w:rsidRPr="00E66934">
        <w:rPr>
          <w:sz w:val="28"/>
          <w:szCs w:val="28"/>
        </w:rPr>
        <w:t>led</w:t>
      </w:r>
      <w:r w:rsidR="00D560C2" w:rsidRPr="00E66934">
        <w:rPr>
          <w:sz w:val="28"/>
          <w:szCs w:val="28"/>
        </w:rPr>
        <w:t xml:space="preserve"> to loss of </w:t>
      </w:r>
      <w:r w:rsidR="00AF6FE7" w:rsidRPr="00E66934">
        <w:rPr>
          <w:sz w:val="28"/>
          <w:szCs w:val="28"/>
        </w:rPr>
        <w:t xml:space="preserve">function, deterioration in </w:t>
      </w:r>
      <w:r w:rsidR="00206DE0" w:rsidRPr="00E66934">
        <w:rPr>
          <w:sz w:val="28"/>
          <w:szCs w:val="28"/>
        </w:rPr>
        <w:t xml:space="preserve">personality and </w:t>
      </w:r>
      <w:r w:rsidR="00AF6FE7" w:rsidRPr="00E66934">
        <w:rPr>
          <w:sz w:val="28"/>
          <w:szCs w:val="28"/>
        </w:rPr>
        <w:t>behaviour</w:t>
      </w:r>
      <w:r w:rsidR="00206DE0" w:rsidRPr="00E66934">
        <w:rPr>
          <w:sz w:val="28"/>
          <w:szCs w:val="28"/>
        </w:rPr>
        <w:t xml:space="preserve">, and difficulty </w:t>
      </w:r>
      <w:r w:rsidR="0016221E" w:rsidRPr="00E66934">
        <w:rPr>
          <w:sz w:val="28"/>
          <w:szCs w:val="28"/>
        </w:rPr>
        <w:t>with understanding or producing language.</w:t>
      </w:r>
    </w:p>
    <w:p w14:paraId="279143A9" w14:textId="502DD58B" w:rsidR="00E52ED2" w:rsidRDefault="00101836" w:rsidP="003F36D2">
      <w:pPr>
        <w:rPr>
          <w:sz w:val="28"/>
          <w:szCs w:val="28"/>
        </w:rPr>
      </w:pPr>
      <w:r w:rsidRPr="00E52ED2">
        <w:rPr>
          <w:sz w:val="28"/>
          <w:szCs w:val="28"/>
        </w:rPr>
        <w:t xml:space="preserve">CJD or </w:t>
      </w:r>
      <w:r w:rsidR="008E79E1" w:rsidRPr="00E52ED2">
        <w:rPr>
          <w:sz w:val="28"/>
          <w:szCs w:val="28"/>
        </w:rPr>
        <w:t xml:space="preserve">Creutzfeldt-Jakob disease, </w:t>
      </w:r>
      <w:r w:rsidR="00951069" w:rsidRPr="00E52ED2">
        <w:rPr>
          <w:sz w:val="28"/>
          <w:szCs w:val="28"/>
        </w:rPr>
        <w:t>is very rare</w:t>
      </w:r>
      <w:r w:rsidR="001B3652" w:rsidRPr="00E52ED2">
        <w:rPr>
          <w:sz w:val="28"/>
          <w:szCs w:val="28"/>
        </w:rPr>
        <w:t xml:space="preserve">, progresses unusual </w:t>
      </w:r>
      <w:r w:rsidR="00CA4B97" w:rsidRPr="00E52ED2">
        <w:rPr>
          <w:sz w:val="28"/>
          <w:szCs w:val="28"/>
        </w:rPr>
        <w:t>rapidly and damages thinking,</w:t>
      </w:r>
      <w:r w:rsidR="001E5E47" w:rsidRPr="00E52ED2">
        <w:rPr>
          <w:sz w:val="28"/>
          <w:szCs w:val="28"/>
        </w:rPr>
        <w:t xml:space="preserve"> reasoning, involuntary muscle movements, </w:t>
      </w:r>
      <w:r w:rsidR="00E52ED2" w:rsidRPr="00E52ED2">
        <w:rPr>
          <w:sz w:val="28"/>
          <w:szCs w:val="28"/>
        </w:rPr>
        <w:t>walking difficulties, mood changes and confusion</w:t>
      </w:r>
      <w:r w:rsidR="00311930">
        <w:rPr>
          <w:sz w:val="28"/>
          <w:szCs w:val="28"/>
        </w:rPr>
        <w:t>.</w:t>
      </w:r>
    </w:p>
    <w:p w14:paraId="7BD63CED" w14:textId="16110124" w:rsidR="00786CD9" w:rsidRDefault="0035149D" w:rsidP="003F36D2">
      <w:pPr>
        <w:rPr>
          <w:sz w:val="28"/>
          <w:szCs w:val="28"/>
        </w:rPr>
      </w:pPr>
      <w:r w:rsidRPr="0035149D">
        <w:rPr>
          <w:sz w:val="28"/>
          <w:szCs w:val="28"/>
        </w:rPr>
        <w:t>Wernicke-Korsakoff Syndrome may present as someone telling the same stor</w:t>
      </w:r>
      <w:r w:rsidR="00DD4E1F">
        <w:rPr>
          <w:sz w:val="28"/>
          <w:szCs w:val="28"/>
        </w:rPr>
        <w:t>y</w:t>
      </w:r>
      <w:r w:rsidRPr="0035149D">
        <w:rPr>
          <w:sz w:val="28"/>
          <w:szCs w:val="28"/>
        </w:rPr>
        <w:t xml:space="preserve"> </w:t>
      </w:r>
      <w:r w:rsidR="007365FA">
        <w:rPr>
          <w:sz w:val="28"/>
          <w:szCs w:val="28"/>
        </w:rPr>
        <w:t xml:space="preserve">multiple times </w:t>
      </w:r>
      <w:r w:rsidRPr="0035149D">
        <w:rPr>
          <w:sz w:val="28"/>
          <w:szCs w:val="28"/>
        </w:rPr>
        <w:t xml:space="preserve">or asking the same </w:t>
      </w:r>
      <w:r w:rsidR="00BA377B">
        <w:rPr>
          <w:sz w:val="28"/>
          <w:szCs w:val="28"/>
        </w:rPr>
        <w:t xml:space="preserve">thing </w:t>
      </w:r>
      <w:r w:rsidR="00DA54F9">
        <w:rPr>
          <w:sz w:val="28"/>
          <w:szCs w:val="28"/>
        </w:rPr>
        <w:t>again and again</w:t>
      </w:r>
      <w:r w:rsidRPr="0035149D">
        <w:rPr>
          <w:sz w:val="28"/>
          <w:szCs w:val="28"/>
        </w:rPr>
        <w:t xml:space="preserve">, with no </w:t>
      </w:r>
      <w:r w:rsidR="00DA54F9" w:rsidRPr="0035149D">
        <w:rPr>
          <w:sz w:val="28"/>
          <w:szCs w:val="28"/>
        </w:rPr>
        <w:t>remembrance</w:t>
      </w:r>
      <w:r w:rsidRPr="0035149D">
        <w:rPr>
          <w:sz w:val="28"/>
          <w:szCs w:val="28"/>
        </w:rPr>
        <w:t xml:space="preserve"> that the questions have just been answered</w:t>
      </w:r>
      <w:r w:rsidR="00DA54F9">
        <w:rPr>
          <w:sz w:val="28"/>
          <w:szCs w:val="28"/>
        </w:rPr>
        <w:t xml:space="preserve"> or asked</w:t>
      </w:r>
      <w:r w:rsidRPr="0035149D">
        <w:rPr>
          <w:sz w:val="28"/>
          <w:szCs w:val="28"/>
        </w:rPr>
        <w:t xml:space="preserve">. In </w:t>
      </w:r>
      <w:r w:rsidR="009704DC" w:rsidRPr="0035149D">
        <w:rPr>
          <w:sz w:val="28"/>
          <w:szCs w:val="28"/>
        </w:rPr>
        <w:t>discussion</w:t>
      </w:r>
      <w:r w:rsidRPr="0035149D">
        <w:rPr>
          <w:sz w:val="28"/>
          <w:szCs w:val="28"/>
        </w:rPr>
        <w:t xml:space="preserve">, someone may </w:t>
      </w:r>
      <w:r w:rsidR="009704DC" w:rsidRPr="0035149D">
        <w:rPr>
          <w:sz w:val="28"/>
          <w:szCs w:val="28"/>
        </w:rPr>
        <w:t>recite</w:t>
      </w:r>
      <w:r w:rsidRPr="0035149D">
        <w:rPr>
          <w:sz w:val="28"/>
          <w:szCs w:val="28"/>
        </w:rPr>
        <w:t xml:space="preserve"> the same piece of information </w:t>
      </w:r>
      <w:r w:rsidR="009704DC">
        <w:rPr>
          <w:sz w:val="28"/>
          <w:szCs w:val="28"/>
        </w:rPr>
        <w:t>te</w:t>
      </w:r>
      <w:r w:rsidR="00A4764B">
        <w:rPr>
          <w:sz w:val="28"/>
          <w:szCs w:val="28"/>
        </w:rPr>
        <w:t>n/twenty</w:t>
      </w:r>
      <w:r w:rsidRPr="0035149D">
        <w:rPr>
          <w:sz w:val="28"/>
          <w:szCs w:val="28"/>
        </w:rPr>
        <w:t xml:space="preserve"> times, remaining </w:t>
      </w:r>
      <w:r w:rsidR="00A4764B" w:rsidRPr="0035149D">
        <w:rPr>
          <w:sz w:val="28"/>
          <w:szCs w:val="28"/>
        </w:rPr>
        <w:t>entirely</w:t>
      </w:r>
      <w:r w:rsidRPr="0035149D">
        <w:rPr>
          <w:sz w:val="28"/>
          <w:szCs w:val="28"/>
        </w:rPr>
        <w:t xml:space="preserve"> </w:t>
      </w:r>
      <w:r w:rsidR="00A4764B" w:rsidRPr="0035149D">
        <w:rPr>
          <w:sz w:val="28"/>
          <w:szCs w:val="28"/>
        </w:rPr>
        <w:t>unmindful</w:t>
      </w:r>
      <w:r w:rsidRPr="0035149D">
        <w:rPr>
          <w:sz w:val="28"/>
          <w:szCs w:val="28"/>
        </w:rPr>
        <w:t xml:space="preserve"> that they are </w:t>
      </w:r>
      <w:r w:rsidR="00A4764B" w:rsidRPr="0035149D">
        <w:rPr>
          <w:sz w:val="28"/>
          <w:szCs w:val="28"/>
        </w:rPr>
        <w:t>replicating</w:t>
      </w:r>
      <w:r w:rsidRPr="0035149D">
        <w:rPr>
          <w:sz w:val="28"/>
          <w:szCs w:val="28"/>
        </w:rPr>
        <w:t xml:space="preserve"> the same thing in a</w:t>
      </w:r>
      <w:r w:rsidR="00A4764B">
        <w:rPr>
          <w:sz w:val="28"/>
          <w:szCs w:val="28"/>
        </w:rPr>
        <w:t xml:space="preserve"> </w:t>
      </w:r>
      <w:r w:rsidRPr="0035149D">
        <w:rPr>
          <w:sz w:val="28"/>
          <w:szCs w:val="28"/>
        </w:rPr>
        <w:t xml:space="preserve">stereotyped </w:t>
      </w:r>
      <w:r w:rsidR="00A4764B" w:rsidRPr="0035149D">
        <w:rPr>
          <w:sz w:val="28"/>
          <w:szCs w:val="28"/>
        </w:rPr>
        <w:t>manifestation</w:t>
      </w:r>
      <w:r w:rsidR="00A4764B">
        <w:rPr>
          <w:sz w:val="28"/>
          <w:szCs w:val="28"/>
        </w:rPr>
        <w:t xml:space="preserve"> </w:t>
      </w:r>
      <w:sdt>
        <w:sdtPr>
          <w:rPr>
            <w:sz w:val="28"/>
            <w:szCs w:val="28"/>
          </w:rPr>
          <w:id w:val="728877786"/>
          <w:citation/>
        </w:sdtPr>
        <w:sdtEndPr/>
        <w:sdtContent>
          <w:r w:rsidR="003D7CFD">
            <w:rPr>
              <w:sz w:val="28"/>
              <w:szCs w:val="28"/>
            </w:rPr>
            <w:fldChar w:fldCharType="begin"/>
          </w:r>
          <w:r w:rsidR="003D7CFD">
            <w:rPr>
              <w:sz w:val="28"/>
              <w:szCs w:val="28"/>
            </w:rPr>
            <w:instrText xml:space="preserve"> CITATION ver20 \l 2057 </w:instrText>
          </w:r>
          <w:r w:rsidR="003D7CFD">
            <w:rPr>
              <w:sz w:val="28"/>
              <w:szCs w:val="28"/>
            </w:rPr>
            <w:fldChar w:fldCharType="separate"/>
          </w:r>
          <w:r w:rsidR="003D7CFD" w:rsidRPr="003D7CFD">
            <w:rPr>
              <w:noProof/>
              <w:sz w:val="28"/>
              <w:szCs w:val="28"/>
            </w:rPr>
            <w:t>(mind, 2020)</w:t>
          </w:r>
          <w:r w:rsidR="003D7CFD">
            <w:rPr>
              <w:sz w:val="28"/>
              <w:szCs w:val="28"/>
            </w:rPr>
            <w:fldChar w:fldCharType="end"/>
          </w:r>
        </w:sdtContent>
      </w:sdt>
      <w:r w:rsidR="003D7CFD">
        <w:rPr>
          <w:sz w:val="28"/>
          <w:szCs w:val="28"/>
        </w:rPr>
        <w:t>.</w:t>
      </w:r>
    </w:p>
    <w:p w14:paraId="2565800C" w14:textId="50A02A19" w:rsidR="003D7CFD" w:rsidRDefault="003D7CFD" w:rsidP="003F36D2">
      <w:pPr>
        <w:rPr>
          <w:sz w:val="28"/>
          <w:szCs w:val="28"/>
        </w:rPr>
      </w:pPr>
      <w:r>
        <w:rPr>
          <w:sz w:val="28"/>
          <w:szCs w:val="28"/>
        </w:rPr>
        <w:t xml:space="preserve">HIV </w:t>
      </w:r>
      <w:r w:rsidR="00856786">
        <w:rPr>
          <w:sz w:val="28"/>
          <w:szCs w:val="28"/>
        </w:rPr>
        <w:t>invades the neurons in the brain and put their function at risk</w:t>
      </w:r>
      <w:r w:rsidR="00AF6DB8">
        <w:rPr>
          <w:sz w:val="28"/>
          <w:szCs w:val="28"/>
        </w:rPr>
        <w:t xml:space="preserve"> infecting the glia cells </w:t>
      </w:r>
      <w:r w:rsidR="00FB4FE8">
        <w:rPr>
          <w:sz w:val="28"/>
          <w:szCs w:val="28"/>
        </w:rPr>
        <w:t xml:space="preserve">which are meant to protect and support neurons. </w:t>
      </w:r>
      <w:r w:rsidR="00734189">
        <w:rPr>
          <w:sz w:val="28"/>
          <w:szCs w:val="28"/>
        </w:rPr>
        <w:t xml:space="preserve">Triggers inflammation which damages the spinal cord and the brain </w:t>
      </w:r>
      <w:r w:rsidR="003E33A0">
        <w:rPr>
          <w:sz w:val="28"/>
          <w:szCs w:val="28"/>
        </w:rPr>
        <w:t>and may cause symptoms such as forgetfulness, headaches, mood disorder</w:t>
      </w:r>
      <w:r w:rsidR="00410CBC">
        <w:rPr>
          <w:sz w:val="28"/>
          <w:szCs w:val="28"/>
        </w:rPr>
        <w:t xml:space="preserve">, movement problems, inability to concentrate and is usually very painful </w:t>
      </w:r>
      <w:sdt>
        <w:sdtPr>
          <w:rPr>
            <w:sz w:val="28"/>
            <w:szCs w:val="28"/>
          </w:rPr>
          <w:id w:val="-1872451253"/>
          <w:citation/>
        </w:sdtPr>
        <w:sdtEndPr/>
        <w:sdtContent>
          <w:r w:rsidR="00CC4797">
            <w:rPr>
              <w:sz w:val="28"/>
              <w:szCs w:val="28"/>
            </w:rPr>
            <w:fldChar w:fldCharType="begin"/>
          </w:r>
          <w:r w:rsidR="00CC4797">
            <w:rPr>
              <w:sz w:val="28"/>
              <w:szCs w:val="28"/>
            </w:rPr>
            <w:instrText xml:space="preserve"> CITATION Nat20 \l 2057 </w:instrText>
          </w:r>
          <w:r w:rsidR="00CC4797">
            <w:rPr>
              <w:sz w:val="28"/>
              <w:szCs w:val="28"/>
            </w:rPr>
            <w:fldChar w:fldCharType="separate"/>
          </w:r>
          <w:r w:rsidR="00CC4797" w:rsidRPr="00CC4797">
            <w:rPr>
              <w:noProof/>
              <w:sz w:val="28"/>
              <w:szCs w:val="28"/>
            </w:rPr>
            <w:t>(Stroke, 2020)</w:t>
          </w:r>
          <w:r w:rsidR="00CC4797">
            <w:rPr>
              <w:sz w:val="28"/>
              <w:szCs w:val="28"/>
            </w:rPr>
            <w:fldChar w:fldCharType="end"/>
          </w:r>
        </w:sdtContent>
      </w:sdt>
      <w:r w:rsidR="00AA5BBE">
        <w:rPr>
          <w:sz w:val="28"/>
          <w:szCs w:val="28"/>
        </w:rPr>
        <w:t>.</w:t>
      </w:r>
    </w:p>
    <w:p w14:paraId="2B7BD381" w14:textId="00AAAF57" w:rsidR="00AA5BBE" w:rsidRPr="0035149D" w:rsidRDefault="00AA5BBE" w:rsidP="003F36D2">
      <w:pPr>
        <w:rPr>
          <w:sz w:val="28"/>
          <w:szCs w:val="28"/>
        </w:rPr>
      </w:pPr>
      <w:r>
        <w:rPr>
          <w:sz w:val="28"/>
          <w:szCs w:val="28"/>
        </w:rPr>
        <w:t xml:space="preserve">Now that I have shared a few of </w:t>
      </w:r>
      <w:r w:rsidR="00960F5C">
        <w:rPr>
          <w:sz w:val="28"/>
          <w:szCs w:val="28"/>
        </w:rPr>
        <w:t xml:space="preserve">what dementia involves and described how hard is for people that live with dementia, I would like to move forward and talk about the law and regulations related to </w:t>
      </w:r>
      <w:r w:rsidR="005C1A59">
        <w:rPr>
          <w:sz w:val="28"/>
          <w:szCs w:val="28"/>
        </w:rPr>
        <w:t xml:space="preserve">nurses which need to comply with the government guidelines apart from the </w:t>
      </w:r>
      <w:r w:rsidR="0096316B">
        <w:rPr>
          <w:sz w:val="28"/>
          <w:szCs w:val="28"/>
        </w:rPr>
        <w:t>daily routine and the hardship that they need t</w:t>
      </w:r>
      <w:r w:rsidR="00746D15">
        <w:rPr>
          <w:sz w:val="28"/>
          <w:szCs w:val="28"/>
        </w:rPr>
        <w:t xml:space="preserve">o go </w:t>
      </w:r>
      <w:r w:rsidR="00E066C0">
        <w:rPr>
          <w:sz w:val="28"/>
          <w:szCs w:val="28"/>
        </w:rPr>
        <w:t>through</w:t>
      </w:r>
      <w:r w:rsidR="00746D15">
        <w:rPr>
          <w:sz w:val="28"/>
          <w:szCs w:val="28"/>
        </w:rPr>
        <w:t xml:space="preserve"> with patients.</w:t>
      </w:r>
    </w:p>
    <w:p w14:paraId="3F2A0FC3" w14:textId="4F1AEC26" w:rsidR="003F0F2D" w:rsidRPr="00E52ED2" w:rsidRDefault="00CF77B6" w:rsidP="003F36D2">
      <w:pPr>
        <w:rPr>
          <w:sz w:val="32"/>
          <w:szCs w:val="32"/>
        </w:rPr>
      </w:pPr>
      <w:r w:rsidRPr="00CF77B6">
        <w:rPr>
          <w:b/>
          <w:bCs/>
          <w:sz w:val="32"/>
          <w:szCs w:val="32"/>
          <w:u w:val="single"/>
        </w:rPr>
        <w:t>Laws and Regulations</w:t>
      </w:r>
    </w:p>
    <w:p w14:paraId="3368A5D6" w14:textId="7F406562" w:rsidR="005F0C34" w:rsidRPr="005F0C34" w:rsidRDefault="005F0C34" w:rsidP="005F0C34">
      <w:pPr>
        <w:rPr>
          <w:sz w:val="28"/>
          <w:szCs w:val="28"/>
        </w:rPr>
      </w:pPr>
      <w:r w:rsidRPr="005F0C34">
        <w:rPr>
          <w:sz w:val="28"/>
          <w:szCs w:val="28"/>
        </w:rPr>
        <w:t xml:space="preserve">-The Care Act 2014, the framework to protect adults from risks of abuse and neglect </w:t>
      </w:r>
      <w:sdt>
        <w:sdtPr>
          <w:rPr>
            <w:sz w:val="28"/>
            <w:szCs w:val="28"/>
          </w:rPr>
          <w:id w:val="-111521548"/>
          <w:citation/>
        </w:sdtPr>
        <w:sdtEndPr/>
        <w:sdtContent>
          <w:r w:rsidRPr="005F0C34">
            <w:rPr>
              <w:sz w:val="28"/>
              <w:szCs w:val="28"/>
            </w:rPr>
            <w:fldChar w:fldCharType="begin"/>
          </w:r>
          <w:r w:rsidRPr="005F0C34">
            <w:rPr>
              <w:sz w:val="28"/>
              <w:szCs w:val="28"/>
            </w:rPr>
            <w:instrText xml:space="preserve"> CITATION exc16 \l 2057 </w:instrText>
          </w:r>
          <w:r w:rsidRPr="005F0C34">
            <w:rPr>
              <w:sz w:val="28"/>
              <w:szCs w:val="28"/>
            </w:rPr>
            <w:fldChar w:fldCharType="separate"/>
          </w:r>
          <w:r w:rsidRPr="005F0C34">
            <w:rPr>
              <w:noProof/>
              <w:sz w:val="28"/>
              <w:szCs w:val="28"/>
            </w:rPr>
            <w:t>(excellence, 2016)</w:t>
          </w:r>
          <w:r w:rsidRPr="005F0C34">
            <w:rPr>
              <w:sz w:val="28"/>
              <w:szCs w:val="28"/>
            </w:rPr>
            <w:fldChar w:fldCharType="end"/>
          </w:r>
        </w:sdtContent>
      </w:sdt>
      <w:r w:rsidRPr="005F0C34">
        <w:rPr>
          <w:sz w:val="28"/>
          <w:szCs w:val="28"/>
        </w:rPr>
        <w:t>.</w:t>
      </w:r>
    </w:p>
    <w:p w14:paraId="50AECA5F" w14:textId="77777777" w:rsidR="005F0C34" w:rsidRPr="005F0C34" w:rsidRDefault="005F0C34" w:rsidP="005F0C34">
      <w:pPr>
        <w:rPr>
          <w:sz w:val="28"/>
          <w:szCs w:val="28"/>
        </w:rPr>
      </w:pPr>
      <w:r w:rsidRPr="005F0C34">
        <w:rPr>
          <w:sz w:val="28"/>
          <w:szCs w:val="28"/>
        </w:rPr>
        <w:t>-Mental Capacity Act 2005, this act is mostly about anyone under the age of 16.</w:t>
      </w:r>
    </w:p>
    <w:p w14:paraId="5C96913A" w14:textId="77777777" w:rsidR="005F0C34" w:rsidRPr="005F0C34" w:rsidRDefault="005F0C34" w:rsidP="005F0C34">
      <w:pPr>
        <w:rPr>
          <w:sz w:val="28"/>
          <w:szCs w:val="28"/>
        </w:rPr>
      </w:pPr>
      <w:r w:rsidRPr="005F0C34">
        <w:rPr>
          <w:sz w:val="28"/>
          <w:szCs w:val="28"/>
        </w:rPr>
        <w:t>-Health and Social Care Act 2012, Regulation 13, which protects adults within social care sector from harm, abuse, and depravation of liberty.</w:t>
      </w:r>
    </w:p>
    <w:p w14:paraId="174E3B6F" w14:textId="77777777" w:rsidR="005F0C34" w:rsidRPr="005F0C34" w:rsidRDefault="005F0C34" w:rsidP="005F0C34">
      <w:pPr>
        <w:rPr>
          <w:sz w:val="28"/>
          <w:szCs w:val="28"/>
        </w:rPr>
      </w:pPr>
      <w:r w:rsidRPr="005F0C34">
        <w:rPr>
          <w:sz w:val="28"/>
          <w:szCs w:val="28"/>
        </w:rPr>
        <w:t>-Equality Act 2012, set to prevent discrimination between vulnerable adults despite their race, age, disability, sexual orientation, pregnancy, and marital status.</w:t>
      </w:r>
    </w:p>
    <w:p w14:paraId="2DA2B542" w14:textId="4E1A7BC0" w:rsidR="00A25215" w:rsidRDefault="005F0C34" w:rsidP="005F0C34">
      <w:pPr>
        <w:rPr>
          <w:sz w:val="28"/>
          <w:szCs w:val="28"/>
        </w:rPr>
      </w:pPr>
      <w:r w:rsidRPr="005F0C34">
        <w:rPr>
          <w:sz w:val="28"/>
          <w:szCs w:val="28"/>
        </w:rPr>
        <w:lastRenderedPageBreak/>
        <w:t>-Public Interests Disclosure Act 1998 also known as “whistleblowing”, protects the public interests from discrimination and victimisation at workplace. And in terms of vulnerable adults, workers are protected when pointing out safeguarding issues.</w:t>
      </w:r>
    </w:p>
    <w:p w14:paraId="690A4DFD" w14:textId="0F5E561B" w:rsidR="00644AB9" w:rsidRPr="0094012A" w:rsidRDefault="0094012A" w:rsidP="005F0C34">
      <w:pPr>
        <w:rPr>
          <w:b/>
          <w:bCs/>
          <w:sz w:val="28"/>
          <w:szCs w:val="28"/>
          <w:u w:val="single"/>
        </w:rPr>
      </w:pPr>
      <w:r>
        <w:rPr>
          <w:b/>
          <w:bCs/>
          <w:sz w:val="28"/>
          <w:szCs w:val="28"/>
          <w:u w:val="single"/>
        </w:rPr>
        <w:t>What to do w</w:t>
      </w:r>
      <w:r w:rsidR="00D86DA9">
        <w:rPr>
          <w:b/>
          <w:bCs/>
          <w:sz w:val="28"/>
          <w:szCs w:val="28"/>
          <w:u w:val="single"/>
        </w:rPr>
        <w:t>ith p</w:t>
      </w:r>
      <w:r w:rsidR="00644AB9" w:rsidRPr="0094012A">
        <w:rPr>
          <w:b/>
          <w:bCs/>
          <w:sz w:val="28"/>
          <w:szCs w:val="28"/>
          <w:u w:val="single"/>
        </w:rPr>
        <w:t>atients that refuse treatment</w:t>
      </w:r>
      <w:r w:rsidR="00D86DA9">
        <w:rPr>
          <w:b/>
          <w:bCs/>
          <w:sz w:val="28"/>
          <w:szCs w:val="28"/>
          <w:u w:val="single"/>
        </w:rPr>
        <w:t>- R</w:t>
      </w:r>
      <w:r w:rsidR="003D573E" w:rsidRPr="0094012A">
        <w:rPr>
          <w:b/>
          <w:bCs/>
          <w:sz w:val="28"/>
          <w:szCs w:val="28"/>
          <w:u w:val="single"/>
        </w:rPr>
        <w:t>esponsibilities as a nurse</w:t>
      </w:r>
    </w:p>
    <w:p w14:paraId="72E864C0" w14:textId="774D9B99" w:rsidR="00644AB9" w:rsidRPr="00644AB9" w:rsidRDefault="00644AB9" w:rsidP="00644AB9">
      <w:pPr>
        <w:rPr>
          <w:sz w:val="28"/>
          <w:szCs w:val="28"/>
        </w:rPr>
      </w:pPr>
      <w:r w:rsidRPr="00644AB9">
        <w:rPr>
          <w:sz w:val="28"/>
          <w:szCs w:val="28"/>
        </w:rPr>
        <w:t>Known as “treatment non-compliance”</w:t>
      </w:r>
      <w:r w:rsidR="003D573E">
        <w:rPr>
          <w:sz w:val="28"/>
          <w:szCs w:val="28"/>
        </w:rPr>
        <w:t xml:space="preserve"> </w:t>
      </w:r>
      <w:r w:rsidRPr="00644AB9">
        <w:rPr>
          <w:sz w:val="28"/>
          <w:szCs w:val="28"/>
        </w:rPr>
        <w:t>and are mainly people that live with bipolar disorder which may lead to psychosis. Very often, they get sicker, they tend to hurt themselves or others and usually end up in a hospital.</w:t>
      </w:r>
    </w:p>
    <w:p w14:paraId="586DFDC7" w14:textId="4BDAC033" w:rsidR="00644AB9" w:rsidRPr="00644AB9" w:rsidRDefault="00644AB9" w:rsidP="00644AB9">
      <w:pPr>
        <w:rPr>
          <w:sz w:val="28"/>
          <w:szCs w:val="28"/>
        </w:rPr>
      </w:pPr>
      <w:r w:rsidRPr="00644AB9">
        <w:rPr>
          <w:sz w:val="28"/>
          <w:szCs w:val="28"/>
        </w:rPr>
        <w:t xml:space="preserve">Firstly, I would </w:t>
      </w:r>
      <w:r w:rsidR="003D573E">
        <w:rPr>
          <w:sz w:val="28"/>
          <w:szCs w:val="28"/>
        </w:rPr>
        <w:t xml:space="preserve">need to </w:t>
      </w:r>
      <w:r w:rsidRPr="00644AB9">
        <w:rPr>
          <w:sz w:val="28"/>
          <w:szCs w:val="28"/>
        </w:rPr>
        <w:t xml:space="preserve">talk to the patient to find out the reason for which they refuse (a very common one is either they think they cured and </w:t>
      </w:r>
      <w:r w:rsidR="003D573E" w:rsidRPr="00644AB9">
        <w:rPr>
          <w:sz w:val="28"/>
          <w:szCs w:val="28"/>
        </w:rPr>
        <w:t>do not</w:t>
      </w:r>
      <w:r w:rsidRPr="00644AB9">
        <w:rPr>
          <w:sz w:val="28"/>
          <w:szCs w:val="28"/>
        </w:rPr>
        <w:t xml:space="preserve"> need them anymore, the side effects are intolerable, hard to swallow, weight gain etc., or their illness convinces them to go off). </w:t>
      </w:r>
    </w:p>
    <w:p w14:paraId="0EADA804" w14:textId="77777777" w:rsidR="00644AB9" w:rsidRPr="00644AB9" w:rsidRDefault="00644AB9" w:rsidP="00644AB9">
      <w:pPr>
        <w:rPr>
          <w:sz w:val="28"/>
          <w:szCs w:val="28"/>
        </w:rPr>
      </w:pPr>
      <w:r w:rsidRPr="00644AB9">
        <w:rPr>
          <w:sz w:val="28"/>
          <w:szCs w:val="28"/>
        </w:rPr>
        <w:t>I will need to get in contact immediately with the prescriber, which should be aware if the patient has or not capacity to decide for themselves, governed by the Mental Capacity Act 2005.</w:t>
      </w:r>
    </w:p>
    <w:p w14:paraId="37136A6F" w14:textId="7BE81B1F" w:rsidR="00644AB9" w:rsidRPr="00644AB9" w:rsidRDefault="00644AB9" w:rsidP="00644AB9">
      <w:pPr>
        <w:rPr>
          <w:sz w:val="28"/>
          <w:szCs w:val="28"/>
        </w:rPr>
      </w:pPr>
      <w:r w:rsidRPr="00644AB9">
        <w:rPr>
          <w:sz w:val="28"/>
          <w:szCs w:val="28"/>
        </w:rPr>
        <w:t xml:space="preserve">Furthermore, “Lasting Power of Attorney (2007)” such as “personal welfare document” may serve someone well in the scenario where they lost capacity and unable to make decisions for themselves </w:t>
      </w:r>
      <w:sdt>
        <w:sdtPr>
          <w:rPr>
            <w:sz w:val="28"/>
            <w:szCs w:val="28"/>
          </w:rPr>
          <w:id w:val="1289928854"/>
          <w:citation/>
        </w:sdtPr>
        <w:sdtEndPr/>
        <w:sdtContent>
          <w:r w:rsidRPr="00644AB9">
            <w:rPr>
              <w:sz w:val="28"/>
              <w:szCs w:val="28"/>
            </w:rPr>
            <w:fldChar w:fldCharType="begin"/>
          </w:r>
          <w:r w:rsidRPr="00644AB9">
            <w:rPr>
              <w:sz w:val="28"/>
              <w:szCs w:val="28"/>
            </w:rPr>
            <w:instrText xml:space="preserve"> CITATION Gui20 \l 2057 </w:instrText>
          </w:r>
          <w:r w:rsidRPr="00644AB9">
            <w:rPr>
              <w:sz w:val="28"/>
              <w:szCs w:val="28"/>
            </w:rPr>
            <w:fldChar w:fldCharType="separate"/>
          </w:r>
          <w:r w:rsidRPr="00644AB9">
            <w:rPr>
              <w:sz w:val="28"/>
              <w:szCs w:val="28"/>
            </w:rPr>
            <w:t>(Guide, 2020)</w:t>
          </w:r>
          <w:r w:rsidRPr="00644AB9">
            <w:rPr>
              <w:sz w:val="28"/>
              <w:szCs w:val="28"/>
            </w:rPr>
            <w:fldChar w:fldCharType="end"/>
          </w:r>
        </w:sdtContent>
      </w:sdt>
      <w:r w:rsidRPr="00644AB9">
        <w:rPr>
          <w:sz w:val="28"/>
          <w:szCs w:val="28"/>
        </w:rPr>
        <w:t>.</w:t>
      </w:r>
    </w:p>
    <w:p w14:paraId="409DAB89" w14:textId="60939A7C" w:rsidR="00CC0452" w:rsidRDefault="00644AB9" w:rsidP="005F0C34">
      <w:pPr>
        <w:rPr>
          <w:sz w:val="28"/>
          <w:szCs w:val="28"/>
        </w:rPr>
      </w:pPr>
      <w:r w:rsidRPr="00644AB9">
        <w:rPr>
          <w:sz w:val="28"/>
          <w:szCs w:val="28"/>
        </w:rPr>
        <w:t xml:space="preserve">Under “The Law of Property Act 1995”, you are able to decide who becomes an attorney for you instead of letting strangers and social services decide what your daily routine is going to look like, weather you will be moved into a care home or not and decide life-supporting medical treatment </w:t>
      </w:r>
      <w:sdt>
        <w:sdtPr>
          <w:rPr>
            <w:sz w:val="28"/>
            <w:szCs w:val="28"/>
          </w:rPr>
          <w:id w:val="-1921327648"/>
          <w:citation/>
        </w:sdtPr>
        <w:sdtEndPr/>
        <w:sdtContent>
          <w:r w:rsidRPr="00644AB9">
            <w:rPr>
              <w:sz w:val="28"/>
              <w:szCs w:val="28"/>
            </w:rPr>
            <w:fldChar w:fldCharType="begin"/>
          </w:r>
          <w:r w:rsidRPr="00644AB9">
            <w:rPr>
              <w:sz w:val="28"/>
              <w:szCs w:val="28"/>
            </w:rPr>
            <w:instrText xml:space="preserve">CITATION Placeholder1 \l 2057 </w:instrText>
          </w:r>
          <w:r w:rsidRPr="00644AB9">
            <w:rPr>
              <w:sz w:val="28"/>
              <w:szCs w:val="28"/>
            </w:rPr>
            <w:fldChar w:fldCharType="separate"/>
          </w:r>
          <w:r w:rsidRPr="00644AB9">
            <w:rPr>
              <w:sz w:val="28"/>
              <w:szCs w:val="28"/>
            </w:rPr>
            <w:t>(NHS, 2018)</w:t>
          </w:r>
          <w:r w:rsidRPr="00644AB9">
            <w:rPr>
              <w:sz w:val="28"/>
              <w:szCs w:val="28"/>
            </w:rPr>
            <w:fldChar w:fldCharType="end"/>
          </w:r>
        </w:sdtContent>
      </w:sdt>
      <w:r w:rsidRPr="00644AB9">
        <w:rPr>
          <w:sz w:val="28"/>
          <w:szCs w:val="28"/>
        </w:rPr>
        <w:t>.</w:t>
      </w:r>
    </w:p>
    <w:p w14:paraId="5646CAB5" w14:textId="1F9A02DE" w:rsidR="007D505E" w:rsidRPr="007D505E" w:rsidRDefault="007D505E" w:rsidP="007D505E">
      <w:pPr>
        <w:rPr>
          <w:sz w:val="28"/>
          <w:szCs w:val="28"/>
        </w:rPr>
      </w:pPr>
      <w:r w:rsidRPr="007D505E">
        <w:rPr>
          <w:sz w:val="28"/>
          <w:szCs w:val="28"/>
        </w:rPr>
        <w:t>However, if a</w:t>
      </w:r>
      <w:r w:rsidR="00CC0452">
        <w:rPr>
          <w:sz w:val="28"/>
          <w:szCs w:val="28"/>
        </w:rPr>
        <w:t>n</w:t>
      </w:r>
      <w:r w:rsidRPr="007D505E">
        <w:rPr>
          <w:sz w:val="28"/>
          <w:szCs w:val="28"/>
        </w:rPr>
        <w:t xml:space="preserve"> LPA is not in place, the healthcare team such as doctors, nurses, psychiatric services, the general practitioner</w:t>
      </w:r>
      <w:r w:rsidR="003D573E">
        <w:rPr>
          <w:sz w:val="28"/>
          <w:szCs w:val="28"/>
        </w:rPr>
        <w:t>,</w:t>
      </w:r>
      <w:r w:rsidRPr="007D505E">
        <w:rPr>
          <w:sz w:val="28"/>
          <w:szCs w:val="28"/>
        </w:rPr>
        <w:t xml:space="preserve"> and carers may use the “best interest approach” and support the patient to continue treatment and where possible, use patches or syrups instead, depending on their illness </w:t>
      </w:r>
      <w:sdt>
        <w:sdtPr>
          <w:rPr>
            <w:sz w:val="28"/>
            <w:szCs w:val="28"/>
          </w:rPr>
          <w:id w:val="425238793"/>
          <w:citation/>
        </w:sdtPr>
        <w:sdtEndPr/>
        <w:sdtContent>
          <w:r w:rsidRPr="007D505E">
            <w:rPr>
              <w:sz w:val="28"/>
              <w:szCs w:val="28"/>
            </w:rPr>
            <w:fldChar w:fldCharType="begin"/>
          </w:r>
          <w:r w:rsidRPr="007D505E">
            <w:rPr>
              <w:sz w:val="28"/>
              <w:szCs w:val="28"/>
            </w:rPr>
            <w:instrText xml:space="preserve"> CITATION GP12 \l 2057 </w:instrText>
          </w:r>
          <w:r w:rsidRPr="007D505E">
            <w:rPr>
              <w:sz w:val="28"/>
              <w:szCs w:val="28"/>
            </w:rPr>
            <w:fldChar w:fldCharType="separate"/>
          </w:r>
          <w:r w:rsidRPr="007D505E">
            <w:rPr>
              <w:sz w:val="28"/>
              <w:szCs w:val="28"/>
            </w:rPr>
            <w:t>(GP, 2012)</w:t>
          </w:r>
          <w:r w:rsidRPr="007D505E">
            <w:rPr>
              <w:sz w:val="28"/>
              <w:szCs w:val="28"/>
            </w:rPr>
            <w:fldChar w:fldCharType="end"/>
          </w:r>
        </w:sdtContent>
      </w:sdt>
      <w:r w:rsidRPr="007D505E">
        <w:rPr>
          <w:sz w:val="28"/>
          <w:szCs w:val="28"/>
        </w:rPr>
        <w:t>.</w:t>
      </w:r>
    </w:p>
    <w:p w14:paraId="3EAD57F3" w14:textId="7B5C3E80" w:rsidR="007D505E" w:rsidRPr="00114F11" w:rsidRDefault="00F03187" w:rsidP="005F0C34">
      <w:pPr>
        <w:rPr>
          <w:b/>
          <w:bCs/>
          <w:sz w:val="28"/>
          <w:szCs w:val="28"/>
          <w:u w:val="single"/>
        </w:rPr>
      </w:pPr>
      <w:r w:rsidRPr="00114F11">
        <w:rPr>
          <w:b/>
          <w:bCs/>
          <w:sz w:val="28"/>
          <w:szCs w:val="28"/>
          <w:u w:val="single"/>
        </w:rPr>
        <w:t xml:space="preserve">My personal Strengths and weaknesses </w:t>
      </w:r>
    </w:p>
    <w:p w14:paraId="7D9E01E7" w14:textId="25C4DC2D" w:rsidR="00F03187" w:rsidRPr="00F03187" w:rsidRDefault="00F03187" w:rsidP="00F03187">
      <w:pPr>
        <w:rPr>
          <w:sz w:val="28"/>
          <w:szCs w:val="28"/>
        </w:rPr>
      </w:pPr>
      <w:r w:rsidRPr="00F03187">
        <w:rPr>
          <w:sz w:val="28"/>
          <w:szCs w:val="28"/>
        </w:rPr>
        <w:t>To be straight forward and honest, my weaknesses are related to pain and suffering. I have “zero tolerance” for abuse in general of any type, under any circumstances. I am very emotional and even cry when things get worse with any individual in front of me. I cannot stand pain and tend to jump in without thinking twice.</w:t>
      </w:r>
    </w:p>
    <w:p w14:paraId="1CD6B109" w14:textId="5A6D32CB" w:rsidR="00F03187" w:rsidRPr="00F03187" w:rsidRDefault="00F03187" w:rsidP="005F0C34">
      <w:pPr>
        <w:rPr>
          <w:sz w:val="28"/>
          <w:szCs w:val="28"/>
        </w:rPr>
      </w:pPr>
      <w:r w:rsidRPr="00F03187">
        <w:rPr>
          <w:sz w:val="28"/>
          <w:szCs w:val="28"/>
        </w:rPr>
        <w:lastRenderedPageBreak/>
        <w:t>Strengths side, I like to believe about myself that I have very good in communication skills, I am a reliable person and can undertake multiple tasks at once depending on the employer’s request. I can select and prioritise tasks to accomplish within the time management frame and I am a friendly and generous person in general.</w:t>
      </w:r>
    </w:p>
    <w:p w14:paraId="69972A21" w14:textId="0A78EC8C" w:rsidR="009413C5" w:rsidRPr="009413C5" w:rsidRDefault="009413C5" w:rsidP="005F0C34">
      <w:pPr>
        <w:rPr>
          <w:b/>
          <w:bCs/>
          <w:sz w:val="28"/>
          <w:szCs w:val="28"/>
          <w:u w:val="single"/>
        </w:rPr>
      </w:pPr>
      <w:r w:rsidRPr="009413C5">
        <w:rPr>
          <w:b/>
          <w:bCs/>
          <w:sz w:val="28"/>
          <w:szCs w:val="28"/>
          <w:u w:val="single"/>
        </w:rPr>
        <w:t xml:space="preserve">Personal </w:t>
      </w:r>
      <w:r w:rsidR="008F4E76">
        <w:rPr>
          <w:b/>
          <w:bCs/>
          <w:sz w:val="28"/>
          <w:szCs w:val="28"/>
          <w:u w:val="single"/>
        </w:rPr>
        <w:t>development plan</w:t>
      </w:r>
    </w:p>
    <w:p w14:paraId="5A4E7420" w14:textId="77777777" w:rsidR="004E1A4A" w:rsidRPr="004E1A4A" w:rsidRDefault="004E1A4A" w:rsidP="004E1A4A">
      <w:pPr>
        <w:rPr>
          <w:sz w:val="28"/>
          <w:szCs w:val="28"/>
        </w:rPr>
      </w:pPr>
      <w:r w:rsidRPr="004E1A4A">
        <w:rPr>
          <w:sz w:val="28"/>
          <w:szCs w:val="28"/>
        </w:rPr>
        <w:t>I have chosen to become a mental health nurse because my entire life stopped for a period when I had the chance to reflect upon my past, present and plan my future.</w:t>
      </w:r>
    </w:p>
    <w:p w14:paraId="5DBCBDAC" w14:textId="084AA464" w:rsidR="00E066C0" w:rsidRDefault="004E1A4A" w:rsidP="004E1A4A">
      <w:pPr>
        <w:rPr>
          <w:sz w:val="28"/>
          <w:szCs w:val="28"/>
        </w:rPr>
      </w:pPr>
      <w:r w:rsidRPr="004E1A4A">
        <w:rPr>
          <w:sz w:val="28"/>
          <w:szCs w:val="28"/>
        </w:rPr>
        <w:t xml:space="preserve">The first thing I looked at, was my skills, my knowledge and my experience or qualifications needed to join healthcare and done a </w:t>
      </w:r>
      <w:r w:rsidR="008F4E76">
        <w:rPr>
          <w:sz w:val="28"/>
          <w:szCs w:val="28"/>
        </w:rPr>
        <w:t xml:space="preserve">personal </w:t>
      </w:r>
      <w:r w:rsidRPr="004E1A4A">
        <w:rPr>
          <w:sz w:val="28"/>
          <w:szCs w:val="28"/>
        </w:rPr>
        <w:t>analysis to help me understand what I have and what else I need as follows:</w:t>
      </w:r>
    </w:p>
    <w:p w14:paraId="0B32D810" w14:textId="77777777" w:rsidR="002D6F7E" w:rsidRPr="002D6F7E" w:rsidRDefault="002D6F7E" w:rsidP="002D6F7E">
      <w:pPr>
        <w:rPr>
          <w:sz w:val="28"/>
          <w:szCs w:val="28"/>
        </w:rPr>
      </w:pPr>
      <w:r w:rsidRPr="002D6F7E">
        <w:rPr>
          <w:sz w:val="28"/>
          <w:szCs w:val="28"/>
          <w:u w:val="single"/>
        </w:rPr>
        <w:t>Personal Goals</w:t>
      </w:r>
      <w:r w:rsidRPr="002D6F7E">
        <w:rPr>
          <w:sz w:val="28"/>
          <w:szCs w:val="28"/>
        </w:rPr>
        <w:t>:</w:t>
      </w:r>
    </w:p>
    <w:p w14:paraId="38978F0B" w14:textId="77777777" w:rsidR="002D6F7E" w:rsidRPr="002D6F7E" w:rsidRDefault="002D6F7E" w:rsidP="002D6F7E">
      <w:pPr>
        <w:numPr>
          <w:ilvl w:val="0"/>
          <w:numId w:val="2"/>
        </w:numPr>
        <w:rPr>
          <w:sz w:val="28"/>
          <w:szCs w:val="28"/>
        </w:rPr>
      </w:pPr>
      <w:r w:rsidRPr="002D6F7E">
        <w:rPr>
          <w:sz w:val="28"/>
          <w:szCs w:val="28"/>
        </w:rPr>
        <w:t>Improving and developing new skills</w:t>
      </w:r>
    </w:p>
    <w:p w14:paraId="29575970" w14:textId="77777777" w:rsidR="002D6F7E" w:rsidRPr="002D6F7E" w:rsidRDefault="002D6F7E" w:rsidP="002D6F7E">
      <w:pPr>
        <w:numPr>
          <w:ilvl w:val="0"/>
          <w:numId w:val="2"/>
        </w:numPr>
        <w:rPr>
          <w:sz w:val="28"/>
          <w:szCs w:val="28"/>
        </w:rPr>
      </w:pPr>
      <w:r w:rsidRPr="002D6F7E">
        <w:rPr>
          <w:sz w:val="28"/>
          <w:szCs w:val="28"/>
        </w:rPr>
        <w:t>Choosing my career path</w:t>
      </w:r>
    </w:p>
    <w:p w14:paraId="170ED942" w14:textId="1D7E1349" w:rsidR="002D6F7E" w:rsidRPr="002D6F7E" w:rsidRDefault="002D6F7E" w:rsidP="002D6F7E">
      <w:pPr>
        <w:numPr>
          <w:ilvl w:val="0"/>
          <w:numId w:val="2"/>
        </w:numPr>
        <w:rPr>
          <w:sz w:val="28"/>
          <w:szCs w:val="28"/>
        </w:rPr>
      </w:pPr>
      <w:r w:rsidRPr="002D6F7E">
        <w:rPr>
          <w:sz w:val="28"/>
          <w:szCs w:val="28"/>
        </w:rPr>
        <w:t>Going to the interview prepared for all questions and requirements.</w:t>
      </w:r>
    </w:p>
    <w:p w14:paraId="2FB17BF7" w14:textId="1B1C61DA" w:rsidR="002D6F7E" w:rsidRPr="002D6F7E" w:rsidRDefault="002D6F7E" w:rsidP="002D6F7E">
      <w:pPr>
        <w:numPr>
          <w:ilvl w:val="0"/>
          <w:numId w:val="2"/>
        </w:numPr>
        <w:rPr>
          <w:sz w:val="28"/>
          <w:szCs w:val="28"/>
        </w:rPr>
      </w:pPr>
      <w:r w:rsidRPr="002D6F7E">
        <w:rPr>
          <w:sz w:val="28"/>
          <w:szCs w:val="28"/>
        </w:rPr>
        <w:t xml:space="preserve">Presenting my qualifications and prove my employability </w:t>
      </w:r>
      <w:r w:rsidR="00FB1959" w:rsidRPr="002D6F7E">
        <w:rPr>
          <w:sz w:val="28"/>
          <w:szCs w:val="28"/>
        </w:rPr>
        <w:t>skills.</w:t>
      </w:r>
    </w:p>
    <w:p w14:paraId="46ED750B" w14:textId="032954F5" w:rsidR="002D6F7E" w:rsidRPr="002D6F7E" w:rsidRDefault="002D6F7E" w:rsidP="002D6F7E">
      <w:pPr>
        <w:numPr>
          <w:ilvl w:val="0"/>
          <w:numId w:val="2"/>
        </w:numPr>
        <w:rPr>
          <w:sz w:val="28"/>
          <w:szCs w:val="28"/>
        </w:rPr>
      </w:pPr>
      <w:r w:rsidRPr="002D6F7E">
        <w:rPr>
          <w:sz w:val="28"/>
          <w:szCs w:val="28"/>
        </w:rPr>
        <w:t xml:space="preserve">Willing to undertake any internal training or courses provided by the company. </w:t>
      </w:r>
    </w:p>
    <w:p w14:paraId="1EAFF752" w14:textId="77777777" w:rsidR="002D6F7E" w:rsidRPr="002D6F7E" w:rsidRDefault="002D6F7E" w:rsidP="002D6F7E">
      <w:pPr>
        <w:numPr>
          <w:ilvl w:val="0"/>
          <w:numId w:val="2"/>
        </w:numPr>
        <w:rPr>
          <w:sz w:val="28"/>
          <w:szCs w:val="28"/>
        </w:rPr>
      </w:pPr>
      <w:r w:rsidRPr="002D6F7E">
        <w:rPr>
          <w:sz w:val="28"/>
          <w:szCs w:val="28"/>
        </w:rPr>
        <w:t>Ready to pass the training period if any.</w:t>
      </w:r>
    </w:p>
    <w:p w14:paraId="5FAFD3D6" w14:textId="32A7BAB6" w:rsidR="002D6F7E" w:rsidRPr="002D6F7E" w:rsidRDefault="002D6F7E" w:rsidP="002D6F7E">
      <w:pPr>
        <w:numPr>
          <w:ilvl w:val="0"/>
          <w:numId w:val="2"/>
        </w:numPr>
        <w:rPr>
          <w:sz w:val="28"/>
          <w:szCs w:val="28"/>
        </w:rPr>
      </w:pPr>
      <w:r w:rsidRPr="002D6F7E">
        <w:rPr>
          <w:sz w:val="28"/>
          <w:szCs w:val="28"/>
        </w:rPr>
        <w:t>Be flexible and able to work individually but also as a team.</w:t>
      </w:r>
    </w:p>
    <w:p w14:paraId="775EAAC8" w14:textId="3DCB9BAA" w:rsidR="002D6F7E" w:rsidRPr="002D6F7E" w:rsidRDefault="002D6F7E" w:rsidP="002D6F7E">
      <w:pPr>
        <w:numPr>
          <w:ilvl w:val="0"/>
          <w:numId w:val="2"/>
        </w:numPr>
        <w:rPr>
          <w:sz w:val="28"/>
          <w:szCs w:val="28"/>
        </w:rPr>
      </w:pPr>
      <w:r w:rsidRPr="002D6F7E">
        <w:rPr>
          <w:sz w:val="28"/>
          <w:szCs w:val="28"/>
        </w:rPr>
        <w:t>Focus on the job tasks with a patience and caring attitude.</w:t>
      </w:r>
    </w:p>
    <w:p w14:paraId="05CAA608" w14:textId="18D241A0" w:rsidR="002D6F7E" w:rsidRDefault="002D6F7E" w:rsidP="002D6F7E">
      <w:pPr>
        <w:numPr>
          <w:ilvl w:val="0"/>
          <w:numId w:val="2"/>
        </w:numPr>
        <w:rPr>
          <w:sz w:val="28"/>
          <w:szCs w:val="28"/>
        </w:rPr>
      </w:pPr>
      <w:r w:rsidRPr="002D6F7E">
        <w:rPr>
          <w:sz w:val="28"/>
          <w:szCs w:val="28"/>
        </w:rPr>
        <w:t>Continue University studies and gain more experience, qualifications, and experience to enhance my levels and become a professional as a Mental health nurse.</w:t>
      </w:r>
    </w:p>
    <w:p w14:paraId="552C5790" w14:textId="5F6B4C4C" w:rsidR="00360BEB" w:rsidRPr="002D6F7E" w:rsidRDefault="00360BEB" w:rsidP="00360BEB">
      <w:pPr>
        <w:rPr>
          <w:b/>
          <w:bCs/>
          <w:sz w:val="28"/>
          <w:szCs w:val="28"/>
        </w:rPr>
      </w:pPr>
      <w:r w:rsidRPr="00360BEB">
        <w:rPr>
          <w:b/>
          <w:bCs/>
          <w:sz w:val="28"/>
          <w:szCs w:val="28"/>
        </w:rPr>
        <w:t>Skills needed to obtain a job.</w:t>
      </w:r>
    </w:p>
    <w:p w14:paraId="5C848238" w14:textId="77777777" w:rsidR="00FB1959" w:rsidRDefault="00FB1959" w:rsidP="00FB1959">
      <w:p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sidRPr="00641AD0">
        <w:rPr>
          <w:rFonts w:ascii="Arial" w:eastAsia="Times New Roman" w:hAnsi="Arial" w:cs="Arial"/>
          <w:color w:val="222222"/>
          <w:sz w:val="26"/>
          <w:szCs w:val="26"/>
          <w:lang w:eastAsia="en-GB"/>
        </w:rPr>
        <w:t>Examples of interpersonal skills,</w:t>
      </w:r>
      <w:r>
        <w:rPr>
          <w:rFonts w:ascii="Arial" w:eastAsia="Times New Roman" w:hAnsi="Arial" w:cs="Arial"/>
          <w:color w:val="222222"/>
          <w:sz w:val="26"/>
          <w:szCs w:val="26"/>
          <w:lang w:eastAsia="en-GB"/>
        </w:rPr>
        <w:t xml:space="preserve"> that are useful, mostly when attending an interview, when intending to make a good impression, when seeking for a promotion or applying for you long awaited job:</w:t>
      </w:r>
    </w:p>
    <w:p w14:paraId="62847F13" w14:textId="77777777" w:rsidR="00FB1959" w:rsidRDefault="00FB1959" w:rsidP="00FB1959">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sidRPr="00333E1D">
        <w:rPr>
          <w:rFonts w:ascii="Arial" w:eastAsia="Times New Roman" w:hAnsi="Arial" w:cs="Arial"/>
          <w:color w:val="222222"/>
          <w:sz w:val="26"/>
          <w:szCs w:val="26"/>
          <w:lang w:eastAsia="en-GB"/>
        </w:rPr>
        <w:t>Diplomacy</w:t>
      </w:r>
    </w:p>
    <w:p w14:paraId="100BF67D" w14:textId="77777777" w:rsidR="00FB1959" w:rsidRDefault="00FB1959" w:rsidP="00FB1959">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Active listening</w:t>
      </w:r>
    </w:p>
    <w:p w14:paraId="35FBD32E" w14:textId="77777777" w:rsidR="00FB1959" w:rsidRDefault="00FB1959" w:rsidP="00FB1959">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lastRenderedPageBreak/>
        <w:t>Collaboration</w:t>
      </w:r>
    </w:p>
    <w:p w14:paraId="18E16747" w14:textId="77777777" w:rsidR="00FB1959" w:rsidRDefault="00FB1959" w:rsidP="00FB1959">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Caring</w:t>
      </w:r>
    </w:p>
    <w:p w14:paraId="1A43C0EC" w14:textId="77777777" w:rsidR="00FB1959" w:rsidRDefault="00FB1959" w:rsidP="00FB1959">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Respect</w:t>
      </w:r>
    </w:p>
    <w:p w14:paraId="344CE511" w14:textId="77777777" w:rsidR="00FB1959" w:rsidRDefault="00FB1959" w:rsidP="00FB1959">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Motivation</w:t>
      </w:r>
    </w:p>
    <w:p w14:paraId="04FC9406" w14:textId="77777777" w:rsidR="00FB1959" w:rsidRPr="00F064D6" w:rsidRDefault="00FB1959" w:rsidP="00FB1959">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Patience</w:t>
      </w:r>
    </w:p>
    <w:p w14:paraId="68C74B4C" w14:textId="77777777" w:rsidR="00FB1959" w:rsidRDefault="00FB1959" w:rsidP="00FB1959">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Sympathy</w:t>
      </w:r>
    </w:p>
    <w:p w14:paraId="40A08763" w14:textId="77777777" w:rsidR="00FB1959" w:rsidRDefault="00FB1959" w:rsidP="00FB1959">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Tolerance</w:t>
      </w:r>
    </w:p>
    <w:p w14:paraId="6976C691" w14:textId="77777777" w:rsidR="00FB1959" w:rsidRDefault="00FB1959" w:rsidP="00FB1959">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Non-verbal communication/ body-language</w:t>
      </w:r>
    </w:p>
    <w:p w14:paraId="0CAC8E35" w14:textId="77777777" w:rsidR="00FB1959" w:rsidRDefault="00FB1959" w:rsidP="00FB1959">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 xml:space="preserve">Encouraging </w:t>
      </w:r>
    </w:p>
    <w:p w14:paraId="52D83F73" w14:textId="77777777" w:rsidR="00FB1959" w:rsidRDefault="00FB1959" w:rsidP="00FB1959">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Helping others</w:t>
      </w:r>
    </w:p>
    <w:p w14:paraId="003D4889" w14:textId="6CE078C6" w:rsidR="00746D15" w:rsidRPr="005F0C34" w:rsidRDefault="004E5DB6" w:rsidP="005F0C34">
      <w:pPr>
        <w:rPr>
          <w:sz w:val="28"/>
          <w:szCs w:val="28"/>
        </w:rPr>
      </w:pPr>
      <w:r>
        <w:rPr>
          <w:sz w:val="28"/>
          <w:szCs w:val="28"/>
        </w:rPr>
        <w:t>Dealing with pressure, empathy, having a positive mental attitude, be self-confident, flexible, compassionate, and simply deal with criticism, are only a few personal skills, required in most healthcare domains to get a job. Basically, if you cannot have compassion or empathy skills in your nature, do not apply for a job in healthcare as you will not be accepted or risk to be eliminated if not able to adapt the requirement. However, you can take alternative learning solutions to improve your personal skills.</w:t>
      </w:r>
    </w:p>
    <w:p w14:paraId="0D5DAB98" w14:textId="1BB73BFB" w:rsidR="00CE39F2" w:rsidRDefault="00CE39F2">
      <w:pPr>
        <w:rPr>
          <w:b/>
          <w:bCs/>
          <w:sz w:val="32"/>
          <w:szCs w:val="32"/>
        </w:rPr>
      </w:pPr>
    </w:p>
    <w:p w14:paraId="5F84D9F6" w14:textId="06AA91AE" w:rsidR="000A63C3" w:rsidRDefault="000A63C3">
      <w:pPr>
        <w:rPr>
          <w:b/>
          <w:bCs/>
          <w:sz w:val="32"/>
          <w:szCs w:val="32"/>
        </w:rPr>
      </w:pPr>
    </w:p>
    <w:p w14:paraId="0BCE262D" w14:textId="1A9AC04F" w:rsidR="000A63C3" w:rsidRDefault="000A63C3">
      <w:pPr>
        <w:rPr>
          <w:b/>
          <w:bCs/>
          <w:sz w:val="32"/>
          <w:szCs w:val="32"/>
        </w:rPr>
      </w:pPr>
    </w:p>
    <w:p w14:paraId="3DD05471" w14:textId="7C444BCD" w:rsidR="00360BEB" w:rsidRDefault="00360BEB">
      <w:pPr>
        <w:rPr>
          <w:b/>
          <w:bCs/>
          <w:sz w:val="32"/>
          <w:szCs w:val="32"/>
        </w:rPr>
      </w:pPr>
    </w:p>
    <w:p w14:paraId="631CEA69" w14:textId="6759B08F" w:rsidR="00360BEB" w:rsidRDefault="00360BEB">
      <w:pPr>
        <w:rPr>
          <w:b/>
          <w:bCs/>
          <w:sz w:val="32"/>
          <w:szCs w:val="32"/>
        </w:rPr>
      </w:pPr>
    </w:p>
    <w:p w14:paraId="76D745CC" w14:textId="3B9D99DF" w:rsidR="00360BEB" w:rsidRDefault="00360BEB">
      <w:pPr>
        <w:rPr>
          <w:b/>
          <w:bCs/>
          <w:sz w:val="32"/>
          <w:szCs w:val="32"/>
        </w:rPr>
      </w:pPr>
    </w:p>
    <w:p w14:paraId="2824D61B" w14:textId="28369856" w:rsidR="00360BEB" w:rsidRDefault="00360BEB">
      <w:pPr>
        <w:rPr>
          <w:b/>
          <w:bCs/>
          <w:sz w:val="32"/>
          <w:szCs w:val="32"/>
        </w:rPr>
      </w:pPr>
    </w:p>
    <w:p w14:paraId="517EDC81" w14:textId="0ADE22B9" w:rsidR="00360BEB" w:rsidRDefault="00360BEB">
      <w:pPr>
        <w:rPr>
          <w:b/>
          <w:bCs/>
          <w:sz w:val="32"/>
          <w:szCs w:val="32"/>
        </w:rPr>
      </w:pPr>
    </w:p>
    <w:p w14:paraId="06E6CF3A" w14:textId="5FA8AA80" w:rsidR="00360BEB" w:rsidRDefault="00360BEB">
      <w:pPr>
        <w:rPr>
          <w:b/>
          <w:bCs/>
          <w:sz w:val="32"/>
          <w:szCs w:val="32"/>
        </w:rPr>
      </w:pPr>
    </w:p>
    <w:p w14:paraId="64A1E6CF" w14:textId="32208C22" w:rsidR="00360BEB" w:rsidRDefault="00360BEB">
      <w:pPr>
        <w:rPr>
          <w:b/>
          <w:bCs/>
          <w:sz w:val="32"/>
          <w:szCs w:val="32"/>
        </w:rPr>
      </w:pPr>
    </w:p>
    <w:p w14:paraId="25ACD4A3" w14:textId="72663459" w:rsidR="00360BEB" w:rsidRDefault="00360BEB">
      <w:pPr>
        <w:rPr>
          <w:b/>
          <w:bCs/>
          <w:sz w:val="32"/>
          <w:szCs w:val="32"/>
        </w:rPr>
      </w:pPr>
    </w:p>
    <w:p w14:paraId="55F330F1" w14:textId="77777777" w:rsidR="00360BEB" w:rsidRDefault="00360BEB">
      <w:pPr>
        <w:rPr>
          <w:b/>
          <w:bCs/>
          <w:sz w:val="32"/>
          <w:szCs w:val="32"/>
        </w:rPr>
      </w:pPr>
    </w:p>
    <w:p w14:paraId="137F61A9" w14:textId="77777777" w:rsidR="00360BEB" w:rsidRDefault="00360BEB">
      <w:pPr>
        <w:rPr>
          <w:b/>
          <w:bCs/>
          <w:sz w:val="32"/>
          <w:szCs w:val="32"/>
        </w:rPr>
      </w:pPr>
    </w:p>
    <w:p w14:paraId="2442BAF5" w14:textId="62E19F2C" w:rsidR="000A63C3" w:rsidRPr="000A63C3" w:rsidRDefault="000A63C3">
      <w:pPr>
        <w:rPr>
          <w:b/>
          <w:bCs/>
          <w:sz w:val="32"/>
          <w:szCs w:val="32"/>
          <w:u w:val="single"/>
        </w:rPr>
      </w:pPr>
      <w:r>
        <w:rPr>
          <w:b/>
          <w:bCs/>
          <w:sz w:val="32"/>
          <w:szCs w:val="32"/>
        </w:rPr>
        <w:lastRenderedPageBreak/>
        <w:t xml:space="preserve">                                             </w:t>
      </w:r>
      <w:r w:rsidRPr="000A63C3">
        <w:rPr>
          <w:b/>
          <w:bCs/>
          <w:sz w:val="32"/>
          <w:szCs w:val="32"/>
          <w:u w:val="single"/>
        </w:rPr>
        <w:t xml:space="preserve">Conclusion </w:t>
      </w:r>
    </w:p>
    <w:p w14:paraId="7773D903" w14:textId="77777777" w:rsidR="006341F6" w:rsidRDefault="006341F6" w:rsidP="006341F6">
      <w:pPr>
        <w:rPr>
          <w:rFonts w:cstheme="minorHAnsi"/>
          <w:sz w:val="28"/>
          <w:szCs w:val="28"/>
        </w:rPr>
      </w:pPr>
      <w:r>
        <w:rPr>
          <w:rFonts w:cstheme="minorHAnsi"/>
          <w:sz w:val="28"/>
          <w:szCs w:val="28"/>
        </w:rPr>
        <w:t>T</w:t>
      </w:r>
      <w:r w:rsidRPr="00D21FC2">
        <w:rPr>
          <w:rFonts w:cstheme="minorHAnsi"/>
          <w:sz w:val="28"/>
          <w:szCs w:val="28"/>
        </w:rPr>
        <w:t>he way you treat or speak to someone, the way you behave, the way you suggest things, your attitude and body-language</w:t>
      </w:r>
      <w:r>
        <w:rPr>
          <w:rFonts w:cstheme="minorHAnsi"/>
          <w:sz w:val="28"/>
          <w:szCs w:val="28"/>
        </w:rPr>
        <w:t xml:space="preserve"> are factors who define you as a person and reflect upon everyone you get in contact with. </w:t>
      </w:r>
    </w:p>
    <w:p w14:paraId="32594838" w14:textId="6D2DF05A" w:rsidR="006341F6" w:rsidRDefault="006341F6" w:rsidP="006341F6">
      <w:pPr>
        <w:rPr>
          <w:rFonts w:cstheme="minorHAnsi"/>
          <w:sz w:val="28"/>
          <w:szCs w:val="28"/>
        </w:rPr>
      </w:pPr>
      <w:r>
        <w:rPr>
          <w:rFonts w:cstheme="minorHAnsi"/>
          <w:sz w:val="28"/>
          <w:szCs w:val="28"/>
        </w:rPr>
        <w:t>Listening and personal appearance as part of the communication, contributes to all individual’s personal development and empowers the effect of your ability to speak-out and become a professional through your ability of understanding the employability demands.</w:t>
      </w:r>
    </w:p>
    <w:p w14:paraId="166A9EE4" w14:textId="50BB6388" w:rsidR="006341F6" w:rsidRDefault="006341F6" w:rsidP="006341F6">
      <w:pPr>
        <w:rPr>
          <w:rFonts w:cstheme="minorHAnsi"/>
          <w:sz w:val="28"/>
          <w:szCs w:val="28"/>
        </w:rPr>
      </w:pPr>
      <w:r>
        <w:rPr>
          <w:rFonts w:cstheme="minorHAnsi"/>
          <w:sz w:val="28"/>
          <w:szCs w:val="28"/>
        </w:rPr>
        <w:t>Being a mental health nurse is not just a job wi</w:t>
      </w:r>
      <w:r w:rsidR="00676C11">
        <w:rPr>
          <w:rFonts w:cstheme="minorHAnsi"/>
          <w:sz w:val="28"/>
          <w:szCs w:val="28"/>
        </w:rPr>
        <w:t xml:space="preserve">th responsibilities but more about others, about people that have needs. </w:t>
      </w:r>
    </w:p>
    <w:p w14:paraId="3FE62AFA" w14:textId="5E8FE671" w:rsidR="009B1A6F" w:rsidRDefault="009B1A6F" w:rsidP="006341F6">
      <w:pPr>
        <w:rPr>
          <w:rFonts w:cstheme="minorHAnsi"/>
          <w:sz w:val="28"/>
          <w:szCs w:val="28"/>
        </w:rPr>
      </w:pPr>
      <w:r>
        <w:rPr>
          <w:rFonts w:cstheme="minorHAnsi"/>
          <w:sz w:val="28"/>
          <w:szCs w:val="28"/>
        </w:rPr>
        <w:t xml:space="preserve">In my personal reflection upon this career path, I believe that you need to love and respect others so you may become a professional yourself, as well as complying with </w:t>
      </w:r>
      <w:r w:rsidR="00D42C50">
        <w:rPr>
          <w:rFonts w:cstheme="minorHAnsi"/>
          <w:sz w:val="28"/>
          <w:szCs w:val="28"/>
        </w:rPr>
        <w:t>government regulations and working with public bodies for the best interest of a patients that needs to be out of harm and risk.</w:t>
      </w:r>
    </w:p>
    <w:p w14:paraId="6010B04D" w14:textId="6DA97C11" w:rsidR="00360BEB" w:rsidRDefault="00360BEB">
      <w:pPr>
        <w:rPr>
          <w:rFonts w:asciiTheme="majorHAnsi" w:eastAsiaTheme="majorEastAsia" w:hAnsiTheme="majorHAnsi" w:cstheme="majorBidi"/>
          <w:color w:val="2F5496" w:themeColor="accent1" w:themeShade="BF"/>
          <w:lang w:val="en-US"/>
        </w:rPr>
      </w:pPr>
      <w:r>
        <w:br w:type="page"/>
      </w:r>
    </w:p>
    <w:sdt>
      <w:sdtPr>
        <w:rPr>
          <w:rFonts w:asciiTheme="minorHAnsi" w:eastAsiaTheme="minorHAnsi" w:hAnsiTheme="minorHAnsi" w:cstheme="minorBidi"/>
          <w:color w:val="auto"/>
          <w:sz w:val="22"/>
          <w:szCs w:val="22"/>
          <w:lang w:val="en-GB"/>
        </w:rPr>
        <w:id w:val="1590048876"/>
        <w:docPartObj>
          <w:docPartGallery w:val="Bibliographies"/>
          <w:docPartUnique/>
        </w:docPartObj>
      </w:sdtPr>
      <w:sdtEndPr/>
      <w:sdtContent>
        <w:p w14:paraId="10B4D959" w14:textId="352D8C14" w:rsidR="003170BF" w:rsidRDefault="003170BF">
          <w:pPr>
            <w:pStyle w:val="Heading1"/>
          </w:pPr>
          <w:r>
            <w:t>References</w:t>
          </w:r>
        </w:p>
        <w:sdt>
          <w:sdtPr>
            <w:id w:val="-573587230"/>
            <w:bibliography/>
          </w:sdtPr>
          <w:sdtEndPr/>
          <w:sdtContent>
            <w:p w14:paraId="5792B224" w14:textId="77777777" w:rsidR="003170BF" w:rsidRDefault="003170BF" w:rsidP="003170BF">
              <w:pPr>
                <w:pStyle w:val="Bibliography"/>
                <w:rPr>
                  <w:noProof/>
                  <w:sz w:val="24"/>
                  <w:szCs w:val="24"/>
                  <w:lang w:val="en-US"/>
                </w:rPr>
              </w:pPr>
              <w:r>
                <w:fldChar w:fldCharType="begin"/>
              </w:r>
              <w:r>
                <w:instrText xml:space="preserve"> BIBLIOGRAPHY </w:instrText>
              </w:r>
              <w:r>
                <w:fldChar w:fldCharType="separate"/>
              </w:r>
              <w:r>
                <w:rPr>
                  <w:noProof/>
                  <w:lang w:val="en-US"/>
                </w:rPr>
                <w:t xml:space="preserve">association, A., 2020. </w:t>
              </w:r>
              <w:r>
                <w:rPr>
                  <w:i/>
                  <w:iCs/>
                  <w:noProof/>
                  <w:lang w:val="en-US"/>
                </w:rPr>
                <w:t xml:space="preserve">alzheimer's association. </w:t>
              </w:r>
              <w:r>
                <w:rPr>
                  <w:noProof/>
                  <w:lang w:val="en-US"/>
                </w:rPr>
                <w:t xml:space="preserve">[Online] </w:t>
              </w:r>
              <w:r>
                <w:rPr>
                  <w:noProof/>
                  <w:lang w:val="en-US"/>
                </w:rPr>
                <w:br/>
                <w:t xml:space="preserve">Available at: </w:t>
              </w:r>
              <w:r>
                <w:rPr>
                  <w:noProof/>
                  <w:u w:val="single"/>
                  <w:lang w:val="en-US"/>
                </w:rPr>
                <w:t>https://www.alz.org/alzheimers-dementia/what-is-dementia/types-of-dementia/vascular-dementia</w:t>
              </w:r>
              <w:r>
                <w:rPr>
                  <w:noProof/>
                  <w:lang w:val="en-US"/>
                </w:rPr>
                <w:br/>
                <w:t>[Accessed 30 12 2020].</w:t>
              </w:r>
            </w:p>
            <w:p w14:paraId="31C8ED1D" w14:textId="77777777" w:rsidR="003170BF" w:rsidRDefault="003170BF" w:rsidP="003170BF">
              <w:pPr>
                <w:pStyle w:val="Bibliography"/>
                <w:rPr>
                  <w:noProof/>
                  <w:lang w:val="en-US"/>
                </w:rPr>
              </w:pPr>
              <w:r>
                <w:rPr>
                  <w:noProof/>
                  <w:lang w:val="en-US"/>
                </w:rPr>
                <w:t xml:space="preserve">Dunnham, K. S. &amp; Smith, S. J., 2005. </w:t>
              </w:r>
              <w:r>
                <w:rPr>
                  <w:i/>
                  <w:iCs/>
                  <w:noProof/>
                  <w:lang w:val="en-US"/>
                </w:rPr>
                <w:t xml:space="preserve">How to Survive and Maybe Even Love your Life as a Nurse. </w:t>
              </w:r>
              <w:r>
                <w:rPr>
                  <w:noProof/>
                  <w:lang w:val="en-US"/>
                </w:rPr>
                <w:t>Danielle J. Barsky ed. Philadelphia: F.A Davis Company.</w:t>
              </w:r>
            </w:p>
            <w:p w14:paraId="043D49CE" w14:textId="77777777" w:rsidR="003170BF" w:rsidRDefault="003170BF" w:rsidP="003170BF">
              <w:pPr>
                <w:pStyle w:val="Bibliography"/>
                <w:rPr>
                  <w:noProof/>
                  <w:lang w:val="en-US"/>
                </w:rPr>
              </w:pPr>
              <w:r>
                <w:rPr>
                  <w:noProof/>
                  <w:lang w:val="en-US"/>
                </w:rPr>
                <w:t xml:space="preserve">excellence, s. c. i. o., 2016. </w:t>
              </w:r>
              <w:r>
                <w:rPr>
                  <w:i/>
                  <w:iCs/>
                  <w:noProof/>
                  <w:lang w:val="en-US"/>
                </w:rPr>
                <w:t xml:space="preserve">Care Act 2014. </w:t>
              </w:r>
              <w:r>
                <w:rPr>
                  <w:noProof/>
                  <w:lang w:val="en-US"/>
                </w:rPr>
                <w:t xml:space="preserve">[Online] </w:t>
              </w:r>
              <w:r>
                <w:rPr>
                  <w:noProof/>
                  <w:lang w:val="en-US"/>
                </w:rPr>
                <w:br/>
                <w:t xml:space="preserve">Available at: </w:t>
              </w:r>
              <w:r>
                <w:rPr>
                  <w:noProof/>
                  <w:u w:val="single"/>
                  <w:lang w:val="en-US"/>
                </w:rPr>
                <w:t>https://www.scie.org.uk/care-act-2014/safeguarding-adults/</w:t>
              </w:r>
              <w:r>
                <w:rPr>
                  <w:noProof/>
                  <w:lang w:val="en-US"/>
                </w:rPr>
                <w:br/>
                <w:t>[Accessed 1 12 2020].</w:t>
              </w:r>
            </w:p>
            <w:p w14:paraId="3E451643" w14:textId="77777777" w:rsidR="003170BF" w:rsidRDefault="003170BF" w:rsidP="003170BF">
              <w:pPr>
                <w:pStyle w:val="Bibliography"/>
                <w:rPr>
                  <w:noProof/>
                  <w:lang w:val="en-US"/>
                </w:rPr>
              </w:pPr>
              <w:r>
                <w:rPr>
                  <w:noProof/>
                  <w:lang w:val="en-US"/>
                </w:rPr>
                <w:t xml:space="preserve">Foundation, B. H., 2020. </w:t>
              </w:r>
              <w:r>
                <w:rPr>
                  <w:i/>
                  <w:iCs/>
                  <w:noProof/>
                  <w:lang w:val="en-US"/>
                </w:rPr>
                <w:t xml:space="preserve">Vascular Dementia. </w:t>
              </w:r>
              <w:r>
                <w:rPr>
                  <w:noProof/>
                  <w:lang w:val="en-US"/>
                </w:rPr>
                <w:t xml:space="preserve">[Online] </w:t>
              </w:r>
              <w:r>
                <w:rPr>
                  <w:noProof/>
                  <w:lang w:val="en-US"/>
                </w:rPr>
                <w:br/>
                <w:t xml:space="preserve">Available at: </w:t>
              </w:r>
              <w:r>
                <w:rPr>
                  <w:noProof/>
                  <w:u w:val="single"/>
                  <w:lang w:val="en-US"/>
                </w:rPr>
                <w:t>https://www.bhf.org.uk/informationsupport/conditions/vascular-dementia</w:t>
              </w:r>
              <w:r>
                <w:rPr>
                  <w:noProof/>
                  <w:lang w:val="en-US"/>
                </w:rPr>
                <w:br/>
                <w:t>[Accessed 28 12 2020].</w:t>
              </w:r>
            </w:p>
            <w:p w14:paraId="7B73EB8B" w14:textId="77777777" w:rsidR="003170BF" w:rsidRDefault="003170BF" w:rsidP="003170BF">
              <w:pPr>
                <w:pStyle w:val="Bibliography"/>
                <w:rPr>
                  <w:noProof/>
                  <w:lang w:val="en-US"/>
                </w:rPr>
              </w:pPr>
              <w:r>
                <w:rPr>
                  <w:noProof/>
                  <w:lang w:val="en-US"/>
                </w:rPr>
                <w:t xml:space="preserve">GP, 2012. </w:t>
              </w:r>
              <w:r>
                <w:rPr>
                  <w:i/>
                  <w:iCs/>
                  <w:noProof/>
                  <w:lang w:val="en-US"/>
                </w:rPr>
                <w:t xml:space="preserve">Dementia patient refuses care. </w:t>
              </w:r>
              <w:r>
                <w:rPr>
                  <w:noProof/>
                  <w:lang w:val="en-US"/>
                </w:rPr>
                <w:t xml:space="preserve">[Online] </w:t>
              </w:r>
              <w:r>
                <w:rPr>
                  <w:noProof/>
                  <w:lang w:val="en-US"/>
                </w:rPr>
                <w:br/>
                <w:t xml:space="preserve">Available at: </w:t>
              </w:r>
              <w:r>
                <w:rPr>
                  <w:noProof/>
                  <w:u w:val="single"/>
                  <w:lang w:val="en-US"/>
                </w:rPr>
                <w:t>https://www.gponline.com/dementia-patient-refuses-care/elderly-care/elderly-care/article/1151938</w:t>
              </w:r>
              <w:r>
                <w:rPr>
                  <w:noProof/>
                  <w:lang w:val="en-US"/>
                </w:rPr>
                <w:br/>
                <w:t>[Accessed 4 12 2020].</w:t>
              </w:r>
            </w:p>
            <w:p w14:paraId="29202038" w14:textId="77777777" w:rsidR="003170BF" w:rsidRDefault="003170BF" w:rsidP="003170BF">
              <w:pPr>
                <w:pStyle w:val="Bibliography"/>
                <w:rPr>
                  <w:noProof/>
                  <w:lang w:val="en-US"/>
                </w:rPr>
              </w:pPr>
              <w:r>
                <w:rPr>
                  <w:noProof/>
                  <w:lang w:val="en-US"/>
                </w:rPr>
                <w:t xml:space="preserve">Guide, U. C., 2020. </w:t>
              </w:r>
              <w:r>
                <w:rPr>
                  <w:i/>
                  <w:iCs/>
                  <w:noProof/>
                  <w:lang w:val="en-US"/>
                </w:rPr>
                <w:t xml:space="preserve">UK Care Guide. </w:t>
              </w:r>
              <w:r>
                <w:rPr>
                  <w:noProof/>
                  <w:lang w:val="en-US"/>
                </w:rPr>
                <w:t xml:space="preserve">[Online] </w:t>
              </w:r>
              <w:r>
                <w:rPr>
                  <w:noProof/>
                  <w:lang w:val="en-US"/>
                </w:rPr>
                <w:br/>
                <w:t xml:space="preserve">Available at: </w:t>
              </w:r>
              <w:r>
                <w:rPr>
                  <w:noProof/>
                  <w:u w:val="single"/>
                  <w:lang w:val="en-US"/>
                </w:rPr>
                <w:t>https://ukcareguide.co.uk/lasting-power-attorney-health-welfare/#:~:text=A%20Health%20and%20Welfare%20Lasting%20Power%20of%20Attorney,have%20significant%20consequences%20for%20you%20and%20your%20family.</w:t>
              </w:r>
              <w:r>
                <w:rPr>
                  <w:noProof/>
                  <w:lang w:val="en-US"/>
                </w:rPr>
                <w:br/>
                <w:t>[Accessed 4 12 2020].</w:t>
              </w:r>
            </w:p>
            <w:p w14:paraId="5080CD66" w14:textId="77777777" w:rsidR="003170BF" w:rsidRDefault="003170BF" w:rsidP="003170BF">
              <w:pPr>
                <w:pStyle w:val="Bibliography"/>
                <w:rPr>
                  <w:noProof/>
                  <w:lang w:val="en-US"/>
                </w:rPr>
              </w:pPr>
              <w:r>
                <w:rPr>
                  <w:noProof/>
                  <w:lang w:val="en-US"/>
                </w:rPr>
                <w:t xml:space="preserve">McNamara, P., 2011. </w:t>
              </w:r>
              <w:r>
                <w:rPr>
                  <w:i/>
                  <w:iCs/>
                  <w:noProof/>
                  <w:lang w:val="en-US"/>
                </w:rPr>
                <w:t xml:space="preserve">DEMENTIA-History and Incidence. </w:t>
              </w:r>
              <w:r>
                <w:rPr>
                  <w:noProof/>
                  <w:lang w:val="en-US"/>
                </w:rPr>
                <w:t>1 Volume ed. Oxford, England: Patrick McNamara.</w:t>
              </w:r>
            </w:p>
            <w:p w14:paraId="78549FB6" w14:textId="77777777" w:rsidR="003170BF" w:rsidRDefault="003170BF" w:rsidP="003170BF">
              <w:pPr>
                <w:pStyle w:val="Bibliography"/>
                <w:rPr>
                  <w:noProof/>
                  <w:lang w:val="en-US"/>
                </w:rPr>
              </w:pPr>
              <w:r>
                <w:rPr>
                  <w:noProof/>
                  <w:lang w:val="en-US"/>
                </w:rPr>
                <w:t xml:space="preserve">mind, v. w., 2020. </w:t>
              </w:r>
              <w:r>
                <w:rPr>
                  <w:i/>
                  <w:iCs/>
                  <w:noProof/>
                  <w:lang w:val="en-US"/>
                </w:rPr>
                <w:t xml:space="preserve">An Overview of Alcoholic Dementia. </w:t>
              </w:r>
              <w:r>
                <w:rPr>
                  <w:noProof/>
                  <w:lang w:val="en-US"/>
                </w:rPr>
                <w:t xml:space="preserve">[Online] </w:t>
              </w:r>
              <w:r>
                <w:rPr>
                  <w:noProof/>
                  <w:lang w:val="en-US"/>
                </w:rPr>
                <w:br/>
                <w:t xml:space="preserve">Available at: </w:t>
              </w:r>
              <w:r>
                <w:rPr>
                  <w:noProof/>
                  <w:u w:val="single"/>
                  <w:lang w:val="en-US"/>
                </w:rPr>
                <w:t>https://www.verywellmind.com/alcohol-dementia-62980</w:t>
              </w:r>
              <w:r>
                <w:rPr>
                  <w:noProof/>
                  <w:lang w:val="en-US"/>
                </w:rPr>
                <w:br/>
                <w:t>[Accessed 30 12 2020].</w:t>
              </w:r>
            </w:p>
            <w:p w14:paraId="61800B44" w14:textId="77777777" w:rsidR="003170BF" w:rsidRDefault="003170BF" w:rsidP="003170BF">
              <w:pPr>
                <w:pStyle w:val="Bibliography"/>
                <w:rPr>
                  <w:noProof/>
                  <w:lang w:val="en-US"/>
                </w:rPr>
              </w:pPr>
              <w:r>
                <w:rPr>
                  <w:noProof/>
                  <w:lang w:val="en-US"/>
                </w:rPr>
                <w:t xml:space="preserve">Moore, D., 2009. </w:t>
              </w:r>
              <w:r>
                <w:rPr>
                  <w:i/>
                  <w:iCs/>
                  <w:noProof/>
                  <w:lang w:val="en-US"/>
                </w:rPr>
                <w:t xml:space="preserve">DEMENTIA-GUIDE TO DEMENTIA CARE. </w:t>
              </w:r>
              <w:r>
                <w:rPr>
                  <w:noProof/>
                  <w:lang w:val="en-US"/>
                </w:rPr>
                <w:t>Revised Edition ed. Brighton: Emerald Publisher.</w:t>
              </w:r>
            </w:p>
            <w:p w14:paraId="083D1D2D" w14:textId="77777777" w:rsidR="003170BF" w:rsidRDefault="003170BF" w:rsidP="003170BF">
              <w:pPr>
                <w:pStyle w:val="Bibliography"/>
                <w:rPr>
                  <w:noProof/>
                  <w:lang w:val="en-US"/>
                </w:rPr>
              </w:pPr>
              <w:r>
                <w:rPr>
                  <w:noProof/>
                  <w:lang w:val="en-US"/>
                </w:rPr>
                <w:t xml:space="preserve">NHS, 2018. </w:t>
              </w:r>
              <w:r>
                <w:rPr>
                  <w:i/>
                  <w:iCs/>
                  <w:noProof/>
                  <w:lang w:val="en-US"/>
                </w:rPr>
                <w:t xml:space="preserve">NHS. </w:t>
              </w:r>
              <w:r>
                <w:rPr>
                  <w:noProof/>
                  <w:lang w:val="en-US"/>
                </w:rPr>
                <w:t xml:space="preserve">[Online] </w:t>
              </w:r>
              <w:r>
                <w:rPr>
                  <w:noProof/>
                  <w:lang w:val="en-US"/>
                </w:rPr>
                <w:br/>
                <w:t xml:space="preserve">Available at: </w:t>
              </w:r>
              <w:r>
                <w:rPr>
                  <w:noProof/>
                  <w:u w:val="single"/>
                  <w:lang w:val="en-US"/>
                </w:rPr>
                <w:t>https://www.nhs.uk/conditions/social-care-and-support-guide/making-decisions-for-someone-else/giving-someone-power-of-attorney/</w:t>
              </w:r>
              <w:r>
                <w:rPr>
                  <w:noProof/>
                  <w:lang w:val="en-US"/>
                </w:rPr>
                <w:br/>
                <w:t>[Accessed 04 12 2020].</w:t>
              </w:r>
            </w:p>
            <w:p w14:paraId="2B950949" w14:textId="77777777" w:rsidR="003170BF" w:rsidRDefault="003170BF" w:rsidP="003170BF">
              <w:pPr>
                <w:pStyle w:val="Bibliography"/>
                <w:rPr>
                  <w:noProof/>
                  <w:lang w:val="en-US"/>
                </w:rPr>
              </w:pPr>
              <w:r>
                <w:rPr>
                  <w:noProof/>
                  <w:lang w:val="en-US"/>
                </w:rPr>
                <w:t xml:space="preserve">NHS, 2020. </w:t>
              </w:r>
              <w:r>
                <w:rPr>
                  <w:i/>
                  <w:iCs/>
                  <w:noProof/>
                  <w:lang w:val="en-US"/>
                </w:rPr>
                <w:t xml:space="preserve">NHS. </w:t>
              </w:r>
              <w:r>
                <w:rPr>
                  <w:noProof/>
                  <w:lang w:val="en-US"/>
                </w:rPr>
                <w:t xml:space="preserve">[Online] </w:t>
              </w:r>
              <w:r>
                <w:rPr>
                  <w:noProof/>
                  <w:lang w:val="en-US"/>
                </w:rPr>
                <w:br/>
                <w:t xml:space="preserve">Available at: </w:t>
              </w:r>
              <w:r>
                <w:rPr>
                  <w:noProof/>
                  <w:u w:val="single"/>
                  <w:lang w:val="en-US"/>
                </w:rPr>
                <w:t>https://www.healthcareers.nhs.uk/explore-roles/nursing/roles-nursing/mental-health-nurse/personal-characteristics-and-skills-required-mental-health-nursing</w:t>
              </w:r>
              <w:r>
                <w:rPr>
                  <w:noProof/>
                  <w:lang w:val="en-US"/>
                </w:rPr>
                <w:br/>
                <w:t>[Accessed 24 12 2020].</w:t>
              </w:r>
            </w:p>
            <w:p w14:paraId="0F92095E" w14:textId="77777777" w:rsidR="003170BF" w:rsidRDefault="003170BF" w:rsidP="003170BF">
              <w:pPr>
                <w:pStyle w:val="Bibliography"/>
                <w:rPr>
                  <w:noProof/>
                  <w:lang w:val="en-US"/>
                </w:rPr>
              </w:pPr>
              <w:r>
                <w:rPr>
                  <w:noProof/>
                  <w:lang w:val="en-US"/>
                </w:rPr>
                <w:t xml:space="preserve">Stroke, N. I. o. N. D. a., 2020. </w:t>
              </w:r>
              <w:r>
                <w:rPr>
                  <w:i/>
                  <w:iCs/>
                  <w:noProof/>
                  <w:lang w:val="en-US"/>
                </w:rPr>
                <w:t xml:space="preserve">Neurological Complications of HIV and AIDS Fact Sheet. </w:t>
              </w:r>
              <w:r>
                <w:rPr>
                  <w:noProof/>
                  <w:lang w:val="en-US"/>
                </w:rPr>
                <w:t xml:space="preserve">[Online] </w:t>
              </w:r>
              <w:r>
                <w:rPr>
                  <w:noProof/>
                  <w:lang w:val="en-US"/>
                </w:rPr>
                <w:br/>
                <w:t xml:space="preserve">Available at: </w:t>
              </w:r>
              <w:r>
                <w:rPr>
                  <w:noProof/>
                  <w:u w:val="single"/>
                  <w:lang w:val="en-US"/>
                </w:rPr>
                <w:t>https://www.ninds.nih.gov/Disorders/Patient-Caregiver-Education/Fact-Sheets/Neurological-Complications-AIDS-Fact-Sheet#3042_4</w:t>
              </w:r>
              <w:r>
                <w:rPr>
                  <w:noProof/>
                  <w:lang w:val="en-US"/>
                </w:rPr>
                <w:br/>
                <w:t>[Accessed 29 12 2020].</w:t>
              </w:r>
            </w:p>
            <w:p w14:paraId="707E1870" w14:textId="77777777" w:rsidR="003170BF" w:rsidRDefault="003170BF" w:rsidP="003170BF">
              <w:pPr>
                <w:pStyle w:val="Bibliography"/>
                <w:rPr>
                  <w:noProof/>
                  <w:lang w:val="en-US"/>
                </w:rPr>
              </w:pPr>
              <w:r>
                <w:rPr>
                  <w:noProof/>
                  <w:lang w:val="en-US"/>
                </w:rPr>
                <w:lastRenderedPageBreak/>
                <w:t xml:space="preserve">UCL, 2020. </w:t>
              </w:r>
              <w:r>
                <w:rPr>
                  <w:i/>
                  <w:iCs/>
                  <w:noProof/>
                  <w:lang w:val="en-US"/>
                </w:rPr>
                <w:t xml:space="preserve">DEMENTIA RESEARCH CENTRE. </w:t>
              </w:r>
              <w:r>
                <w:rPr>
                  <w:noProof/>
                  <w:lang w:val="en-US"/>
                </w:rPr>
                <w:t xml:space="preserve">[Online] </w:t>
              </w:r>
              <w:r>
                <w:rPr>
                  <w:noProof/>
                  <w:lang w:val="en-US"/>
                </w:rPr>
                <w:br/>
                <w:t xml:space="preserve">Available at: </w:t>
              </w:r>
              <w:r>
                <w:rPr>
                  <w:noProof/>
                  <w:u w:val="single"/>
                  <w:lang w:val="en-US"/>
                </w:rPr>
                <w:t>https://www.ucl.ac.uk/drc/research-studies/familial-alzheimers-disease</w:t>
              </w:r>
              <w:r>
                <w:rPr>
                  <w:noProof/>
                  <w:lang w:val="en-US"/>
                </w:rPr>
                <w:br/>
                <w:t>[Accessed 28 12 2020].</w:t>
              </w:r>
            </w:p>
            <w:p w14:paraId="307C70DB" w14:textId="77777777" w:rsidR="003170BF" w:rsidRDefault="003170BF" w:rsidP="003170BF">
              <w:pPr>
                <w:pStyle w:val="Bibliography"/>
                <w:rPr>
                  <w:noProof/>
                  <w:lang w:val="en-US"/>
                </w:rPr>
              </w:pPr>
              <w:r>
                <w:rPr>
                  <w:noProof/>
                  <w:lang w:val="en-US"/>
                </w:rPr>
                <w:t xml:space="preserve">Uk, A. R., 2020. </w:t>
              </w:r>
              <w:r>
                <w:rPr>
                  <w:i/>
                  <w:iCs/>
                  <w:noProof/>
                  <w:lang w:val="en-US"/>
                </w:rPr>
                <w:t xml:space="preserve">Alzheimer's disease. </w:t>
              </w:r>
              <w:r>
                <w:rPr>
                  <w:noProof/>
                  <w:lang w:val="en-US"/>
                </w:rPr>
                <w:t xml:space="preserve">[Online] </w:t>
              </w:r>
              <w:r>
                <w:rPr>
                  <w:noProof/>
                  <w:lang w:val="en-US"/>
                </w:rPr>
                <w:br/>
                <w:t xml:space="preserve">Available at: </w:t>
              </w:r>
              <w:r>
                <w:rPr>
                  <w:noProof/>
                  <w:u w:val="single"/>
                  <w:lang w:val="en-US"/>
                </w:rPr>
                <w:t>https://www.alzheimersresearchuk.org/dementia-information/types-of-dementia/alzheimers-disease/</w:t>
              </w:r>
              <w:r>
                <w:rPr>
                  <w:noProof/>
                  <w:lang w:val="en-US"/>
                </w:rPr>
                <w:br/>
                <w:t>[Accessed 27 12 2020].</w:t>
              </w:r>
            </w:p>
            <w:p w14:paraId="0502EC4C" w14:textId="25B53E8E" w:rsidR="003170BF" w:rsidRDefault="003170BF" w:rsidP="003170BF">
              <w:r>
                <w:rPr>
                  <w:b/>
                  <w:bCs/>
                  <w:noProof/>
                </w:rPr>
                <w:fldChar w:fldCharType="end"/>
              </w:r>
            </w:p>
          </w:sdtContent>
        </w:sdt>
      </w:sdtContent>
    </w:sdt>
    <w:p w14:paraId="1A09954F" w14:textId="77777777" w:rsidR="005F0C34" w:rsidRPr="005F0C34" w:rsidRDefault="005F0C34" w:rsidP="005F0C34">
      <w:pPr>
        <w:pStyle w:val="Heading1"/>
        <w:rPr>
          <w:sz w:val="22"/>
          <w:szCs w:val="22"/>
        </w:rPr>
      </w:pPr>
    </w:p>
    <w:sectPr w:rsidR="005F0C34" w:rsidRPr="005F0C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D9C6"/>
      </v:shape>
    </w:pict>
  </w:numPicBullet>
  <w:abstractNum w:abstractNumId="0" w15:restartNumberingAfterBreak="0">
    <w:nsid w:val="1A847FFA"/>
    <w:multiLevelType w:val="hybridMultilevel"/>
    <w:tmpl w:val="DE0ADDEE"/>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54575A"/>
    <w:multiLevelType w:val="hybridMultilevel"/>
    <w:tmpl w:val="E13E9F42"/>
    <w:lvl w:ilvl="0" w:tplc="08090007">
      <w:start w:val="1"/>
      <w:numFmt w:val="bullet"/>
      <w:lvlText w:val=""/>
      <w:lvlPicBulletId w:val="0"/>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8E3424"/>
    <w:multiLevelType w:val="hybridMultilevel"/>
    <w:tmpl w:val="1B78285C"/>
    <w:lvl w:ilvl="0" w:tplc="08090009">
      <w:start w:val="1"/>
      <w:numFmt w:val="bullet"/>
      <w:lvlText w:val=""/>
      <w:lvlJc w:val="left"/>
      <w:pPr>
        <w:ind w:left="789" w:hanging="360"/>
      </w:pPr>
      <w:rPr>
        <w:rFonts w:ascii="Wingdings" w:hAnsi="Wingdings" w:cs="Wingdings"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026"/>
    <w:rsid w:val="00014E6C"/>
    <w:rsid w:val="00032934"/>
    <w:rsid w:val="00051504"/>
    <w:rsid w:val="00096D65"/>
    <w:rsid w:val="000A63C3"/>
    <w:rsid w:val="000D2041"/>
    <w:rsid w:val="000D29D6"/>
    <w:rsid w:val="000D76E9"/>
    <w:rsid w:val="00101836"/>
    <w:rsid w:val="00101AA9"/>
    <w:rsid w:val="00104EE2"/>
    <w:rsid w:val="00113FCA"/>
    <w:rsid w:val="00114F11"/>
    <w:rsid w:val="00121573"/>
    <w:rsid w:val="0012459D"/>
    <w:rsid w:val="00134F87"/>
    <w:rsid w:val="0016221E"/>
    <w:rsid w:val="00176F6D"/>
    <w:rsid w:val="001A531C"/>
    <w:rsid w:val="001B3652"/>
    <w:rsid w:val="001D3302"/>
    <w:rsid w:val="001E3EA5"/>
    <w:rsid w:val="001E5E47"/>
    <w:rsid w:val="001F3881"/>
    <w:rsid w:val="00205ACD"/>
    <w:rsid w:val="00206DE0"/>
    <w:rsid w:val="00236859"/>
    <w:rsid w:val="00266AF5"/>
    <w:rsid w:val="0027025B"/>
    <w:rsid w:val="002C36D9"/>
    <w:rsid w:val="002D6F7E"/>
    <w:rsid w:val="002E5CA9"/>
    <w:rsid w:val="00311930"/>
    <w:rsid w:val="003170BF"/>
    <w:rsid w:val="00325375"/>
    <w:rsid w:val="0035149D"/>
    <w:rsid w:val="00360BEB"/>
    <w:rsid w:val="003B14DE"/>
    <w:rsid w:val="003D573E"/>
    <w:rsid w:val="003D7CFD"/>
    <w:rsid w:val="003E33A0"/>
    <w:rsid w:val="003F0F2D"/>
    <w:rsid w:val="003F36D2"/>
    <w:rsid w:val="003F499E"/>
    <w:rsid w:val="00406D02"/>
    <w:rsid w:val="00410CBC"/>
    <w:rsid w:val="004127FD"/>
    <w:rsid w:val="00490435"/>
    <w:rsid w:val="004B558A"/>
    <w:rsid w:val="004C30C8"/>
    <w:rsid w:val="004D044F"/>
    <w:rsid w:val="004E1A4A"/>
    <w:rsid w:val="004E5DB6"/>
    <w:rsid w:val="004F07F2"/>
    <w:rsid w:val="004F5E71"/>
    <w:rsid w:val="00501BD6"/>
    <w:rsid w:val="00525441"/>
    <w:rsid w:val="005914A5"/>
    <w:rsid w:val="005A3700"/>
    <w:rsid w:val="005A6763"/>
    <w:rsid w:val="005A7C65"/>
    <w:rsid w:val="005C1A59"/>
    <w:rsid w:val="005D3D41"/>
    <w:rsid w:val="005E1719"/>
    <w:rsid w:val="005E31C4"/>
    <w:rsid w:val="005F0C34"/>
    <w:rsid w:val="005F7598"/>
    <w:rsid w:val="0060077F"/>
    <w:rsid w:val="00625B72"/>
    <w:rsid w:val="006341F6"/>
    <w:rsid w:val="00641648"/>
    <w:rsid w:val="00644AB9"/>
    <w:rsid w:val="00662913"/>
    <w:rsid w:val="00676C11"/>
    <w:rsid w:val="006B1AE4"/>
    <w:rsid w:val="006F7012"/>
    <w:rsid w:val="00702353"/>
    <w:rsid w:val="00715F96"/>
    <w:rsid w:val="00734189"/>
    <w:rsid w:val="007365FA"/>
    <w:rsid w:val="00736FB3"/>
    <w:rsid w:val="00746D15"/>
    <w:rsid w:val="00751026"/>
    <w:rsid w:val="007713E2"/>
    <w:rsid w:val="007818E3"/>
    <w:rsid w:val="00786CD9"/>
    <w:rsid w:val="0079598F"/>
    <w:rsid w:val="007A10A6"/>
    <w:rsid w:val="007A71BC"/>
    <w:rsid w:val="007D257E"/>
    <w:rsid w:val="007D505E"/>
    <w:rsid w:val="007F5374"/>
    <w:rsid w:val="0080370F"/>
    <w:rsid w:val="00845904"/>
    <w:rsid w:val="00856786"/>
    <w:rsid w:val="00875B23"/>
    <w:rsid w:val="00880DB6"/>
    <w:rsid w:val="0088713D"/>
    <w:rsid w:val="008A0389"/>
    <w:rsid w:val="008A6D0F"/>
    <w:rsid w:val="008A707B"/>
    <w:rsid w:val="008E79E1"/>
    <w:rsid w:val="008F0A66"/>
    <w:rsid w:val="008F4E76"/>
    <w:rsid w:val="00914862"/>
    <w:rsid w:val="0094012A"/>
    <w:rsid w:val="009413C5"/>
    <w:rsid w:val="00951069"/>
    <w:rsid w:val="009551B9"/>
    <w:rsid w:val="00960F5C"/>
    <w:rsid w:val="009615EA"/>
    <w:rsid w:val="0096316B"/>
    <w:rsid w:val="009704DC"/>
    <w:rsid w:val="009815F0"/>
    <w:rsid w:val="009852B7"/>
    <w:rsid w:val="009918D9"/>
    <w:rsid w:val="009A5C20"/>
    <w:rsid w:val="009B1A6F"/>
    <w:rsid w:val="009C162E"/>
    <w:rsid w:val="00A139DD"/>
    <w:rsid w:val="00A14FB1"/>
    <w:rsid w:val="00A25215"/>
    <w:rsid w:val="00A3549E"/>
    <w:rsid w:val="00A4764B"/>
    <w:rsid w:val="00A6750E"/>
    <w:rsid w:val="00A72AFB"/>
    <w:rsid w:val="00A80727"/>
    <w:rsid w:val="00AA2B14"/>
    <w:rsid w:val="00AA5BBE"/>
    <w:rsid w:val="00AB2BAF"/>
    <w:rsid w:val="00AE489B"/>
    <w:rsid w:val="00AF6DB8"/>
    <w:rsid w:val="00AF6FE7"/>
    <w:rsid w:val="00B433F3"/>
    <w:rsid w:val="00BA377B"/>
    <w:rsid w:val="00BB71A7"/>
    <w:rsid w:val="00BC07FE"/>
    <w:rsid w:val="00BD0249"/>
    <w:rsid w:val="00BD26B7"/>
    <w:rsid w:val="00C4246F"/>
    <w:rsid w:val="00C53C80"/>
    <w:rsid w:val="00C8044F"/>
    <w:rsid w:val="00C945B9"/>
    <w:rsid w:val="00CA4B97"/>
    <w:rsid w:val="00CB3AF3"/>
    <w:rsid w:val="00CC0452"/>
    <w:rsid w:val="00CC4797"/>
    <w:rsid w:val="00CE39F2"/>
    <w:rsid w:val="00CF77B6"/>
    <w:rsid w:val="00D06F35"/>
    <w:rsid w:val="00D270AB"/>
    <w:rsid w:val="00D42C50"/>
    <w:rsid w:val="00D560C2"/>
    <w:rsid w:val="00D7793D"/>
    <w:rsid w:val="00D804A2"/>
    <w:rsid w:val="00D86DA9"/>
    <w:rsid w:val="00D9136A"/>
    <w:rsid w:val="00DA54F9"/>
    <w:rsid w:val="00DA7EDC"/>
    <w:rsid w:val="00DB4CDF"/>
    <w:rsid w:val="00DD1BA1"/>
    <w:rsid w:val="00DD4E1F"/>
    <w:rsid w:val="00E066C0"/>
    <w:rsid w:val="00E468A4"/>
    <w:rsid w:val="00E52ED2"/>
    <w:rsid w:val="00E60CB2"/>
    <w:rsid w:val="00E66934"/>
    <w:rsid w:val="00EC6939"/>
    <w:rsid w:val="00F03187"/>
    <w:rsid w:val="00F15075"/>
    <w:rsid w:val="00F276DC"/>
    <w:rsid w:val="00F57125"/>
    <w:rsid w:val="00F630EC"/>
    <w:rsid w:val="00F876A0"/>
    <w:rsid w:val="00FA5DA4"/>
    <w:rsid w:val="00FB1959"/>
    <w:rsid w:val="00FB37B7"/>
    <w:rsid w:val="00FB4FE8"/>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7FF1CD"/>
  <w15:chartTrackingRefBased/>
  <w15:docId w15:val="{082FD77D-6A0B-440B-A126-8F9029A75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026"/>
  </w:style>
  <w:style w:type="paragraph" w:styleId="Heading1">
    <w:name w:val="heading 1"/>
    <w:basedOn w:val="Normal"/>
    <w:next w:val="Normal"/>
    <w:link w:val="Heading1Char"/>
    <w:uiPriority w:val="9"/>
    <w:qFormat/>
    <w:rsid w:val="007D257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57E"/>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7D257E"/>
    <w:pPr>
      <w:outlineLvl w:val="9"/>
    </w:pPr>
  </w:style>
  <w:style w:type="paragraph" w:styleId="ListParagraph">
    <w:name w:val="List Paragraph"/>
    <w:basedOn w:val="Normal"/>
    <w:uiPriority w:val="34"/>
    <w:qFormat/>
    <w:rsid w:val="00CE39F2"/>
    <w:pPr>
      <w:ind w:left="720"/>
      <w:contextualSpacing/>
    </w:pPr>
  </w:style>
  <w:style w:type="paragraph" w:styleId="Bibliography">
    <w:name w:val="Bibliography"/>
    <w:basedOn w:val="Normal"/>
    <w:next w:val="Normal"/>
    <w:uiPriority w:val="37"/>
    <w:unhideWhenUsed/>
    <w:rsid w:val="005F0C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651973">
      <w:bodyDiv w:val="1"/>
      <w:marLeft w:val="0"/>
      <w:marRight w:val="0"/>
      <w:marTop w:val="0"/>
      <w:marBottom w:val="0"/>
      <w:divBdr>
        <w:top w:val="none" w:sz="0" w:space="0" w:color="auto"/>
        <w:left w:val="none" w:sz="0" w:space="0" w:color="auto"/>
        <w:bottom w:val="none" w:sz="0" w:space="0" w:color="auto"/>
        <w:right w:val="none" w:sz="0" w:space="0" w:color="auto"/>
      </w:divBdr>
    </w:div>
    <w:div w:id="72506079">
      <w:bodyDiv w:val="1"/>
      <w:marLeft w:val="0"/>
      <w:marRight w:val="0"/>
      <w:marTop w:val="0"/>
      <w:marBottom w:val="0"/>
      <w:divBdr>
        <w:top w:val="none" w:sz="0" w:space="0" w:color="auto"/>
        <w:left w:val="none" w:sz="0" w:space="0" w:color="auto"/>
        <w:bottom w:val="none" w:sz="0" w:space="0" w:color="auto"/>
        <w:right w:val="none" w:sz="0" w:space="0" w:color="auto"/>
      </w:divBdr>
    </w:div>
    <w:div w:id="90391891">
      <w:bodyDiv w:val="1"/>
      <w:marLeft w:val="0"/>
      <w:marRight w:val="0"/>
      <w:marTop w:val="0"/>
      <w:marBottom w:val="0"/>
      <w:divBdr>
        <w:top w:val="none" w:sz="0" w:space="0" w:color="auto"/>
        <w:left w:val="none" w:sz="0" w:space="0" w:color="auto"/>
        <w:bottom w:val="none" w:sz="0" w:space="0" w:color="auto"/>
        <w:right w:val="none" w:sz="0" w:space="0" w:color="auto"/>
      </w:divBdr>
    </w:div>
    <w:div w:id="191109919">
      <w:bodyDiv w:val="1"/>
      <w:marLeft w:val="0"/>
      <w:marRight w:val="0"/>
      <w:marTop w:val="0"/>
      <w:marBottom w:val="0"/>
      <w:divBdr>
        <w:top w:val="none" w:sz="0" w:space="0" w:color="auto"/>
        <w:left w:val="none" w:sz="0" w:space="0" w:color="auto"/>
        <w:bottom w:val="none" w:sz="0" w:space="0" w:color="auto"/>
        <w:right w:val="none" w:sz="0" w:space="0" w:color="auto"/>
      </w:divBdr>
    </w:div>
    <w:div w:id="201135536">
      <w:bodyDiv w:val="1"/>
      <w:marLeft w:val="0"/>
      <w:marRight w:val="0"/>
      <w:marTop w:val="0"/>
      <w:marBottom w:val="0"/>
      <w:divBdr>
        <w:top w:val="none" w:sz="0" w:space="0" w:color="auto"/>
        <w:left w:val="none" w:sz="0" w:space="0" w:color="auto"/>
        <w:bottom w:val="none" w:sz="0" w:space="0" w:color="auto"/>
        <w:right w:val="none" w:sz="0" w:space="0" w:color="auto"/>
      </w:divBdr>
    </w:div>
    <w:div w:id="433718271">
      <w:bodyDiv w:val="1"/>
      <w:marLeft w:val="0"/>
      <w:marRight w:val="0"/>
      <w:marTop w:val="0"/>
      <w:marBottom w:val="0"/>
      <w:divBdr>
        <w:top w:val="none" w:sz="0" w:space="0" w:color="auto"/>
        <w:left w:val="none" w:sz="0" w:space="0" w:color="auto"/>
        <w:bottom w:val="none" w:sz="0" w:space="0" w:color="auto"/>
        <w:right w:val="none" w:sz="0" w:space="0" w:color="auto"/>
      </w:divBdr>
    </w:div>
    <w:div w:id="452867584">
      <w:bodyDiv w:val="1"/>
      <w:marLeft w:val="0"/>
      <w:marRight w:val="0"/>
      <w:marTop w:val="0"/>
      <w:marBottom w:val="0"/>
      <w:divBdr>
        <w:top w:val="none" w:sz="0" w:space="0" w:color="auto"/>
        <w:left w:val="none" w:sz="0" w:space="0" w:color="auto"/>
        <w:bottom w:val="none" w:sz="0" w:space="0" w:color="auto"/>
        <w:right w:val="none" w:sz="0" w:space="0" w:color="auto"/>
      </w:divBdr>
    </w:div>
    <w:div w:id="520703369">
      <w:bodyDiv w:val="1"/>
      <w:marLeft w:val="0"/>
      <w:marRight w:val="0"/>
      <w:marTop w:val="0"/>
      <w:marBottom w:val="0"/>
      <w:divBdr>
        <w:top w:val="none" w:sz="0" w:space="0" w:color="auto"/>
        <w:left w:val="none" w:sz="0" w:space="0" w:color="auto"/>
        <w:bottom w:val="none" w:sz="0" w:space="0" w:color="auto"/>
        <w:right w:val="none" w:sz="0" w:space="0" w:color="auto"/>
      </w:divBdr>
    </w:div>
    <w:div w:id="560138576">
      <w:bodyDiv w:val="1"/>
      <w:marLeft w:val="0"/>
      <w:marRight w:val="0"/>
      <w:marTop w:val="0"/>
      <w:marBottom w:val="0"/>
      <w:divBdr>
        <w:top w:val="none" w:sz="0" w:space="0" w:color="auto"/>
        <w:left w:val="none" w:sz="0" w:space="0" w:color="auto"/>
        <w:bottom w:val="none" w:sz="0" w:space="0" w:color="auto"/>
        <w:right w:val="none" w:sz="0" w:space="0" w:color="auto"/>
      </w:divBdr>
    </w:div>
    <w:div w:id="661395533">
      <w:bodyDiv w:val="1"/>
      <w:marLeft w:val="0"/>
      <w:marRight w:val="0"/>
      <w:marTop w:val="0"/>
      <w:marBottom w:val="0"/>
      <w:divBdr>
        <w:top w:val="none" w:sz="0" w:space="0" w:color="auto"/>
        <w:left w:val="none" w:sz="0" w:space="0" w:color="auto"/>
        <w:bottom w:val="none" w:sz="0" w:space="0" w:color="auto"/>
        <w:right w:val="none" w:sz="0" w:space="0" w:color="auto"/>
      </w:divBdr>
    </w:div>
    <w:div w:id="681709891">
      <w:bodyDiv w:val="1"/>
      <w:marLeft w:val="0"/>
      <w:marRight w:val="0"/>
      <w:marTop w:val="0"/>
      <w:marBottom w:val="0"/>
      <w:divBdr>
        <w:top w:val="none" w:sz="0" w:space="0" w:color="auto"/>
        <w:left w:val="none" w:sz="0" w:space="0" w:color="auto"/>
        <w:bottom w:val="none" w:sz="0" w:space="0" w:color="auto"/>
        <w:right w:val="none" w:sz="0" w:space="0" w:color="auto"/>
      </w:divBdr>
    </w:div>
    <w:div w:id="714934625">
      <w:bodyDiv w:val="1"/>
      <w:marLeft w:val="0"/>
      <w:marRight w:val="0"/>
      <w:marTop w:val="0"/>
      <w:marBottom w:val="0"/>
      <w:divBdr>
        <w:top w:val="none" w:sz="0" w:space="0" w:color="auto"/>
        <w:left w:val="none" w:sz="0" w:space="0" w:color="auto"/>
        <w:bottom w:val="none" w:sz="0" w:space="0" w:color="auto"/>
        <w:right w:val="none" w:sz="0" w:space="0" w:color="auto"/>
      </w:divBdr>
    </w:div>
    <w:div w:id="1028333242">
      <w:bodyDiv w:val="1"/>
      <w:marLeft w:val="0"/>
      <w:marRight w:val="0"/>
      <w:marTop w:val="0"/>
      <w:marBottom w:val="0"/>
      <w:divBdr>
        <w:top w:val="none" w:sz="0" w:space="0" w:color="auto"/>
        <w:left w:val="none" w:sz="0" w:space="0" w:color="auto"/>
        <w:bottom w:val="none" w:sz="0" w:space="0" w:color="auto"/>
        <w:right w:val="none" w:sz="0" w:space="0" w:color="auto"/>
      </w:divBdr>
    </w:div>
    <w:div w:id="1060904313">
      <w:bodyDiv w:val="1"/>
      <w:marLeft w:val="0"/>
      <w:marRight w:val="0"/>
      <w:marTop w:val="0"/>
      <w:marBottom w:val="0"/>
      <w:divBdr>
        <w:top w:val="none" w:sz="0" w:space="0" w:color="auto"/>
        <w:left w:val="none" w:sz="0" w:space="0" w:color="auto"/>
        <w:bottom w:val="none" w:sz="0" w:space="0" w:color="auto"/>
        <w:right w:val="none" w:sz="0" w:space="0" w:color="auto"/>
      </w:divBdr>
    </w:div>
    <w:div w:id="1206020218">
      <w:bodyDiv w:val="1"/>
      <w:marLeft w:val="0"/>
      <w:marRight w:val="0"/>
      <w:marTop w:val="0"/>
      <w:marBottom w:val="0"/>
      <w:divBdr>
        <w:top w:val="none" w:sz="0" w:space="0" w:color="auto"/>
        <w:left w:val="none" w:sz="0" w:space="0" w:color="auto"/>
        <w:bottom w:val="none" w:sz="0" w:space="0" w:color="auto"/>
        <w:right w:val="none" w:sz="0" w:space="0" w:color="auto"/>
      </w:divBdr>
    </w:div>
    <w:div w:id="1485657476">
      <w:bodyDiv w:val="1"/>
      <w:marLeft w:val="0"/>
      <w:marRight w:val="0"/>
      <w:marTop w:val="0"/>
      <w:marBottom w:val="0"/>
      <w:divBdr>
        <w:top w:val="none" w:sz="0" w:space="0" w:color="auto"/>
        <w:left w:val="none" w:sz="0" w:space="0" w:color="auto"/>
        <w:bottom w:val="none" w:sz="0" w:space="0" w:color="auto"/>
        <w:right w:val="none" w:sz="0" w:space="0" w:color="auto"/>
      </w:divBdr>
    </w:div>
    <w:div w:id="1546411005">
      <w:bodyDiv w:val="1"/>
      <w:marLeft w:val="0"/>
      <w:marRight w:val="0"/>
      <w:marTop w:val="0"/>
      <w:marBottom w:val="0"/>
      <w:divBdr>
        <w:top w:val="none" w:sz="0" w:space="0" w:color="auto"/>
        <w:left w:val="none" w:sz="0" w:space="0" w:color="auto"/>
        <w:bottom w:val="none" w:sz="0" w:space="0" w:color="auto"/>
        <w:right w:val="none" w:sz="0" w:space="0" w:color="auto"/>
      </w:divBdr>
    </w:div>
    <w:div w:id="1546597512">
      <w:bodyDiv w:val="1"/>
      <w:marLeft w:val="0"/>
      <w:marRight w:val="0"/>
      <w:marTop w:val="0"/>
      <w:marBottom w:val="0"/>
      <w:divBdr>
        <w:top w:val="none" w:sz="0" w:space="0" w:color="auto"/>
        <w:left w:val="none" w:sz="0" w:space="0" w:color="auto"/>
        <w:bottom w:val="none" w:sz="0" w:space="0" w:color="auto"/>
        <w:right w:val="none" w:sz="0" w:space="0" w:color="auto"/>
      </w:divBdr>
    </w:div>
    <w:div w:id="1559436208">
      <w:bodyDiv w:val="1"/>
      <w:marLeft w:val="0"/>
      <w:marRight w:val="0"/>
      <w:marTop w:val="0"/>
      <w:marBottom w:val="0"/>
      <w:divBdr>
        <w:top w:val="none" w:sz="0" w:space="0" w:color="auto"/>
        <w:left w:val="none" w:sz="0" w:space="0" w:color="auto"/>
        <w:bottom w:val="none" w:sz="0" w:space="0" w:color="auto"/>
        <w:right w:val="none" w:sz="0" w:space="0" w:color="auto"/>
      </w:divBdr>
    </w:div>
    <w:div w:id="1600874770">
      <w:bodyDiv w:val="1"/>
      <w:marLeft w:val="0"/>
      <w:marRight w:val="0"/>
      <w:marTop w:val="0"/>
      <w:marBottom w:val="0"/>
      <w:divBdr>
        <w:top w:val="none" w:sz="0" w:space="0" w:color="auto"/>
        <w:left w:val="none" w:sz="0" w:space="0" w:color="auto"/>
        <w:bottom w:val="none" w:sz="0" w:space="0" w:color="auto"/>
        <w:right w:val="none" w:sz="0" w:space="0" w:color="auto"/>
      </w:divBdr>
    </w:div>
    <w:div w:id="1634291575">
      <w:bodyDiv w:val="1"/>
      <w:marLeft w:val="0"/>
      <w:marRight w:val="0"/>
      <w:marTop w:val="0"/>
      <w:marBottom w:val="0"/>
      <w:divBdr>
        <w:top w:val="none" w:sz="0" w:space="0" w:color="auto"/>
        <w:left w:val="none" w:sz="0" w:space="0" w:color="auto"/>
        <w:bottom w:val="none" w:sz="0" w:space="0" w:color="auto"/>
        <w:right w:val="none" w:sz="0" w:space="0" w:color="auto"/>
      </w:divBdr>
    </w:div>
    <w:div w:id="1775636256">
      <w:bodyDiv w:val="1"/>
      <w:marLeft w:val="0"/>
      <w:marRight w:val="0"/>
      <w:marTop w:val="0"/>
      <w:marBottom w:val="0"/>
      <w:divBdr>
        <w:top w:val="none" w:sz="0" w:space="0" w:color="auto"/>
        <w:left w:val="none" w:sz="0" w:space="0" w:color="auto"/>
        <w:bottom w:val="none" w:sz="0" w:space="0" w:color="auto"/>
        <w:right w:val="none" w:sz="0" w:space="0" w:color="auto"/>
      </w:divBdr>
    </w:div>
    <w:div w:id="1988393416">
      <w:bodyDiv w:val="1"/>
      <w:marLeft w:val="0"/>
      <w:marRight w:val="0"/>
      <w:marTop w:val="0"/>
      <w:marBottom w:val="0"/>
      <w:divBdr>
        <w:top w:val="none" w:sz="0" w:space="0" w:color="auto"/>
        <w:left w:val="none" w:sz="0" w:space="0" w:color="auto"/>
        <w:bottom w:val="none" w:sz="0" w:space="0" w:color="auto"/>
        <w:right w:val="none" w:sz="0" w:space="0" w:color="auto"/>
      </w:divBdr>
    </w:div>
    <w:div w:id="214377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Dav09</b:Tag>
    <b:SourceType>Book</b:SourceType>
    <b:Guid>{10769FF7-2985-426C-85A5-5642EB1F3154}</b:Guid>
    <b:Title>DEMENTIA-GUIDE TO DEMENTIA CARE</b:Title>
    <b:Year>2009</b:Year>
    <b:URL>https://archive.org/details/guidetodementiac0000moor/page/22/mode/2up</b:URL>
    <b:City>Brighton</b:City>
    <b:Publisher>Emerald Publisher</b:Publisher>
    <b:Edition>Revised Edition</b:Edition>
    <b:Author>
      <b:Author>
        <b:NameList>
          <b:Person>
            <b:Last>Moore</b:Last>
            <b:First>David</b:First>
          </b:Person>
        </b:NameList>
      </b:Author>
    </b:Author>
    <b:RefOrder>4</b:RefOrder>
  </b:Source>
  <b:Source>
    <b:Tag>Pat11</b:Tag>
    <b:SourceType>Book</b:SourceType>
    <b:Guid>{B7176F20-6763-44F3-A610-295DDBF09C20}</b:Guid>
    <b:Title>DEMENTIA-History and Incidence</b:Title>
    <b:Year>2011</b:Year>
    <b:City>Oxford, England</b:City>
    <b:Publisher>Patrick McNamara</b:Publisher>
    <b:Edition>1 Volume</b:Edition>
    <b:Author>
      <b:Author>
        <b:NameList>
          <b:Person>
            <b:Last>McNamara</b:Last>
            <b:First>Patrik</b:First>
          </b:Person>
        </b:NameList>
      </b:Author>
      <b:Editor>
        <b:NameList>
          <b:Person>
            <b:Last>McNamara</b:Last>
            <b:First>Patrick</b:First>
          </b:Person>
        </b:NameList>
      </b:Editor>
    </b:Author>
    <b:URL>https://archive.org/details/dementia0001unse/page/n11/mode/2up</b:URL>
    <b:RefOrder>1</b:RefOrder>
  </b:Source>
  <b:Source>
    <b:Tag>Dun05</b:Tag>
    <b:SourceType>Book</b:SourceType>
    <b:Guid>{48235D50-8694-4EAF-A39C-219CFAA52FD9}</b:Guid>
    <b:Title>How to Survive and Maybe Even Love your Life as a Nurse</b:Title>
    <b:Year>2005</b:Year>
    <b:City>Philadelphia</b:City>
    <b:Publisher>F.A Davis Company</b:Publisher>
    <b:Edition>Danielle J. Barsky</b:Edition>
    <b:URL>https://archive.org/details/howtosurvivemayb0000dunh/page/26/mode/2up</b:URL>
    <b:Author>
      <b:Author>
        <b:NameList>
          <b:Person>
            <b:Last>Dunnham</b:Last>
            <b:Middle>S.</b:Middle>
            <b:First>Kelly</b:First>
          </b:Person>
          <b:Person>
            <b:Last>Smith</b:Last>
            <b:Middle>J.</b:Middle>
            <b:First>Staci</b:First>
          </b:Person>
        </b:NameList>
      </b:Author>
    </b:Author>
    <b:RefOrder>2</b:RefOrder>
  </b:Source>
  <b:Source>
    <b:Tag>exc16</b:Tag>
    <b:SourceType>InternetSite</b:SourceType>
    <b:Guid>{76F32899-499B-4834-AACA-3D9BAF6F5EB4}</b:Guid>
    <b:Author>
      <b:Author>
        <b:NameList>
          <b:Person>
            <b:Last>excellence</b:Last>
            <b:First>social</b:First>
            <b:Middle>care institude of</b:Middle>
          </b:Person>
        </b:NameList>
      </b:Author>
    </b:Author>
    <b:Title>Care Act 2014</b:Title>
    <b:Year>2016</b:Year>
    <b:YearAccessed>2020</b:YearAccessed>
    <b:MonthAccessed>12</b:MonthAccessed>
    <b:DayAccessed>1</b:DayAccessed>
    <b:URL>https://www.scie.org.uk/care-act-2014/safeguarding-adults/</b:URL>
    <b:Month>12</b:Month>
    <b:Day>1</b:Day>
    <b:RefOrder>11</b:RefOrder>
  </b:Source>
  <b:Source>
    <b:Tag>NHS18</b:Tag>
    <b:SourceType>InternetSite</b:SourceType>
    <b:Guid>{207C47DC-05C7-4131-8352-3E9663486CD1}</b:Guid>
    <b:Author>
      <b:Author>
        <b:NameList>
          <b:Person>
            <b:Last>NHS</b:Last>
          </b:Person>
        </b:NameList>
      </b:Author>
    </b:Author>
    <b:Title>NHS</b:Title>
    <b:Year>2020</b:Year>
    <b:YearAccessed>2020</b:YearAccessed>
    <b:MonthAccessed>12</b:MonthAccessed>
    <b:DayAccessed>24</b:DayAccessed>
    <b:URL>https://www.healthcareers.nhs.uk/explore-roles/nursing/roles-nursing/mental-health-nurse/personal-characteristics-and-skills-required-mental-health-nursing</b:URL>
    <b:Month>12</b:Month>
    <b:Day>24</b:Day>
    <b:RefOrder>3</b:RefOrder>
  </b:Source>
  <b:Source>
    <b:Tag>Alz20</b:Tag>
    <b:SourceType>InternetSite</b:SourceType>
    <b:Guid>{AAF87A67-36BA-4162-8685-DCCF1DC387B4}</b:Guid>
    <b:Title>alzheimer's association</b:Title>
    <b:Year>2020</b:Year>
    <b:YearAccessed>2020</b:YearAccessed>
    <b:MonthAccessed>12</b:MonthAccessed>
    <b:DayAccessed>30</b:DayAccessed>
    <b:URL>https://www.alz.org/alzheimers-dementia/what-is-dementia/types-of-dementia/vascular-dementia</b:URL>
    <b:Author>
      <b:Author>
        <b:NameList>
          <b:Person>
            <b:Last>association</b:Last>
            <b:First>Alzheimer's</b:First>
          </b:Person>
        </b:NameList>
      </b:Author>
    </b:Author>
    <b:Month>12</b:Month>
    <b:Day>30</b:Day>
    <b:RefOrder>7</b:RefOrder>
  </b:Source>
  <b:Source>
    <b:Tag>Alz201</b:Tag>
    <b:SourceType>InternetSite</b:SourceType>
    <b:Guid>{BD6502E3-654F-4B36-A3EF-39084B0CE995}</b:Guid>
    <b:Title>Alzheimer's disease</b:Title>
    <b:Year>2020</b:Year>
    <b:YearAccessed>2020</b:YearAccessed>
    <b:MonthAccessed>12</b:MonthAccessed>
    <b:DayAccessed>27</b:DayAccessed>
    <b:URL>https://www.alzheimersresearchuk.org/dementia-information/types-of-dementia/alzheimers-disease/</b:URL>
    <b:Author>
      <b:Author>
        <b:NameList>
          <b:Person>
            <b:Last>Uk</b:Last>
            <b:First>Alzheimer's</b:First>
            <b:Middle>Research</b:Middle>
          </b:Person>
        </b:NameList>
      </b:Author>
    </b:Author>
    <b:Month>12</b:Month>
    <b:Day>27</b:Day>
    <b:RefOrder>5</b:RefOrder>
  </b:Source>
  <b:Source>
    <b:Tag>UCL20</b:Tag>
    <b:SourceType>InternetSite</b:SourceType>
    <b:Guid>{67A4F6E1-DE1C-4EEC-98D7-8CC94748D8F0}</b:Guid>
    <b:Title>DEMENTIA RESEARCH CENTRE</b:Title>
    <b:Year>2020</b:Year>
    <b:YearAccessed>2020</b:YearAccessed>
    <b:MonthAccessed>12</b:MonthAccessed>
    <b:DayAccessed>28</b:DayAccessed>
    <b:URL>https://www.ucl.ac.uk/drc/research-studies/familial-alzheimers-disease</b:URL>
    <b:Author>
      <b:Author>
        <b:NameList>
          <b:Person>
            <b:Last>UCL</b:Last>
          </b:Person>
        </b:NameList>
      </b:Author>
    </b:Author>
    <b:Month>12</b:Month>
    <b:Day>28</b:Day>
    <b:RefOrder>6</b:RefOrder>
  </b:Source>
  <b:Source>
    <b:Tag>Bri20</b:Tag>
    <b:SourceType>InternetSite</b:SourceType>
    <b:Guid>{238D4371-70C9-451E-8555-EA802C78CFCE}</b:Guid>
    <b:Title>Vascular Dementia</b:Title>
    <b:Year>2020</b:Year>
    <b:YearAccessed>2020</b:YearAccessed>
    <b:MonthAccessed>12</b:MonthAccessed>
    <b:DayAccessed>28</b:DayAccessed>
    <b:URL>https://www.bhf.org.uk/informationsupport/conditions/vascular-dementia</b:URL>
    <b:Author>
      <b:Author>
        <b:NameList>
          <b:Person>
            <b:Last>Foundation</b:Last>
            <b:First>British</b:First>
            <b:Middle>Heart</b:Middle>
          </b:Person>
        </b:NameList>
      </b:Author>
    </b:Author>
    <b:Month>12</b:Month>
    <b:Day>28</b:Day>
    <b:RefOrder>8</b:RefOrder>
  </b:Source>
  <b:Source>
    <b:Tag>ver20</b:Tag>
    <b:SourceType>InternetSite</b:SourceType>
    <b:Guid>{0A40DDF7-FB41-4C64-8F28-7EA48228709E}</b:Guid>
    <b:Title>An Overview of Alcoholic Dementia</b:Title>
    <b:Year>2020</b:Year>
    <b:Author>
      <b:Author>
        <b:NameList>
          <b:Person>
            <b:Last>mind</b:Last>
            <b:First>very</b:First>
            <b:Middle>well</b:Middle>
          </b:Person>
        </b:NameList>
      </b:Author>
    </b:Author>
    <b:Month>12</b:Month>
    <b:YearAccessed>2020</b:YearAccessed>
    <b:MonthAccessed>12</b:MonthAccessed>
    <b:DayAccessed>30</b:DayAccessed>
    <b:URL>https://www.verywellmind.com/alcohol-dementia-62980</b:URL>
    <b:Day>30</b:Day>
    <b:RefOrder>9</b:RefOrder>
  </b:Source>
  <b:Source>
    <b:Tag>Nat20</b:Tag>
    <b:SourceType>InternetSite</b:SourceType>
    <b:Guid>{251213DA-698E-4EE0-A97D-975E18D3793F}</b:Guid>
    <b:Title>Neurological Complications of HIV and AIDS Fact Sheet</b:Title>
    <b:Year>2020</b:Year>
    <b:YearAccessed>2020</b:YearAccessed>
    <b:MonthAccessed>12</b:MonthAccessed>
    <b:DayAccessed>29</b:DayAccessed>
    <b:URL>https://www.ninds.nih.gov/Disorders/Patient-Caregiver-Education/Fact-Sheets/Neurological-Complications-AIDS-Fact-Sheet#3042_4</b:URL>
    <b:Author>
      <b:Author>
        <b:NameList>
          <b:Person>
            <b:Last>Stroke</b:Last>
            <b:First>National</b:First>
            <b:Middle>Institute of Neurological Disorders and</b:Middle>
          </b:Person>
        </b:NameList>
      </b:Author>
    </b:Author>
    <b:Month>12</b:Month>
    <b:Day>29</b:Day>
    <b:RefOrder>10</b:RefOrder>
  </b:Source>
  <b:Source>
    <b:Tag>GP12</b:Tag>
    <b:SourceType>InternetSite</b:SourceType>
    <b:Guid>{C961108B-5A4A-4EF0-BC27-80905D020D20}</b:Guid>
    <b:Title>Dementia patient refuses care</b:Title>
    <b:Year>2012</b:Year>
    <b:YearAccessed>2020</b:YearAccessed>
    <b:MonthAccessed>12</b:MonthAccessed>
    <b:DayAccessed>4</b:DayAccessed>
    <b:URL>https://www.gponline.com/dementia-patient-refuses-care/elderly-care/elderly-care/article/1151938</b:URL>
    <b:Author>
      <b:Author>
        <b:NameList>
          <b:Person>
            <b:Last>GP</b:Last>
          </b:Person>
        </b:NameList>
      </b:Author>
    </b:Author>
    <b:Month>10</b:Month>
    <b:Day>3</b:Day>
    <b:RefOrder>14</b:RefOrder>
  </b:Source>
  <b:Source>
    <b:Tag>Gui20</b:Tag>
    <b:SourceType>InternetSite</b:SourceType>
    <b:Guid>{6BDA7F67-2B75-42B6-BA5B-8B288EC04D41}</b:Guid>
    <b:Author>
      <b:Author>
        <b:NameList>
          <b:Person>
            <b:Last>Guide</b:Last>
            <b:First>UK</b:First>
            <b:Middle>Care</b:Middle>
          </b:Person>
        </b:NameList>
      </b:Author>
    </b:Author>
    <b:Title>UK Care Guide</b:Title>
    <b:Year>2020</b:Year>
    <b:YearAccessed>2020</b:YearAccessed>
    <b:MonthAccessed>12</b:MonthAccessed>
    <b:DayAccessed>4</b:DayAccessed>
    <b:URL>https://ukcareguide.co.uk/lasting-power-attorney-health-welfare/#:~:text=A%20Health%20and%20Welfare%20Lasting%20Power%20of%20Attorney,have%20significant%20consequences%20for%20you%20and%20your%20family.</b:URL>
    <b:Month>11</b:Month>
    <b:Day>1</b:Day>
    <b:RefOrder>12</b:RefOrder>
  </b:Source>
  <b:Source>
    <b:Tag>Placeholder1</b:Tag>
    <b:SourceType>InternetSite</b:SourceType>
    <b:Guid>{37CAED65-17EB-4F2E-AB2E-B059B541C399}</b:Guid>
    <b:Author>
      <b:Author>
        <b:NameList>
          <b:Person>
            <b:Last>NHS</b:Last>
          </b:Person>
        </b:NameList>
      </b:Author>
    </b:Author>
    <b:Title>NHS</b:Title>
    <b:Year>2018</b:Year>
    <b:YearAccessed>2020</b:YearAccessed>
    <b:MonthAccessed>12</b:MonthAccessed>
    <b:DayAccessed>04</b:DayAccessed>
    <b:URL>https://www.nhs.uk/conditions/social-care-and-support-guide/making-decisions-for-someone-else/giving-someone-power-of-attorney/</b:URL>
    <b:Month>3</b:Month>
    <b:Day>21</b:Day>
    <b:RefOrder>13</b:RefOrder>
  </b:Source>
</b:Sources>
</file>

<file path=customXml/itemProps1.xml><?xml version="1.0" encoding="utf-8"?>
<ds:datastoreItem xmlns:ds="http://schemas.openxmlformats.org/officeDocument/2006/customXml" ds:itemID="{B8D542FB-192D-4350-A361-86001591A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2450</Words>
  <Characters>13968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Nicut</dc:creator>
  <cp:keywords/>
  <dc:description/>
  <cp:lastModifiedBy>Alexandra Nicut</cp:lastModifiedBy>
  <cp:revision>2</cp:revision>
  <dcterms:created xsi:type="dcterms:W3CDTF">2021-01-12T00:00:00Z</dcterms:created>
  <dcterms:modified xsi:type="dcterms:W3CDTF">2021-01-12T00:00:00Z</dcterms:modified>
</cp:coreProperties>
</file>