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3CD9" w:rsidRDefault="00C43CD9" w:rsidP="00A97DE6">
      <w:pPr>
        <w:pStyle w:val="Title"/>
      </w:pPr>
    </w:p>
    <w:p w:rsidR="00C43CD9" w:rsidRDefault="00C43CD9" w:rsidP="00A97DE6">
      <w:pPr>
        <w:pStyle w:val="Title"/>
      </w:pPr>
    </w:p>
    <w:p w:rsidR="00A97DE6" w:rsidRDefault="00A97DE6" w:rsidP="00A97DE6">
      <w:pPr>
        <w:pStyle w:val="Title"/>
      </w:pPr>
      <w:bookmarkStart w:id="0" w:name="_Toc18352575"/>
      <w:r>
        <w:t>Academic and Employability Skills</w:t>
      </w:r>
      <w:bookmarkEnd w:id="0"/>
    </w:p>
    <w:p w:rsidR="00100B42" w:rsidRDefault="00100B42" w:rsidP="00EF0632">
      <w:pPr>
        <w:pStyle w:val="Title"/>
      </w:pPr>
    </w:p>
    <w:p w:rsidR="00100B42" w:rsidRDefault="00100B42" w:rsidP="00EF0632">
      <w:pPr>
        <w:pStyle w:val="Title"/>
      </w:pPr>
    </w:p>
    <w:tbl>
      <w:tblPr>
        <w:tblStyle w:val="TableGrid"/>
        <w:tblW w:w="0" w:type="auto"/>
        <w:tblLook w:val="04A0" w:firstRow="1" w:lastRow="0" w:firstColumn="1" w:lastColumn="0" w:noHBand="0" w:noVBand="1"/>
      </w:tblPr>
      <w:tblGrid>
        <w:gridCol w:w="3840"/>
        <w:gridCol w:w="5510"/>
      </w:tblGrid>
      <w:tr w:rsidR="00821BF2" w:rsidTr="00821BF2">
        <w:tc>
          <w:tcPr>
            <w:tcW w:w="3936" w:type="dxa"/>
            <w:shd w:val="clear" w:color="auto" w:fill="EEECE1" w:themeFill="background2"/>
          </w:tcPr>
          <w:p w:rsidR="00821BF2" w:rsidRPr="00821BF2" w:rsidRDefault="00821BF2" w:rsidP="00A97DE6">
            <w:r w:rsidRPr="00821BF2">
              <w:t>Student name</w:t>
            </w:r>
          </w:p>
        </w:tc>
        <w:tc>
          <w:tcPr>
            <w:tcW w:w="5640" w:type="dxa"/>
          </w:tcPr>
          <w:p w:rsidR="00821BF2" w:rsidRPr="00821BF2" w:rsidRDefault="00821BF2" w:rsidP="00A97DE6">
            <w:r w:rsidRPr="00821BF2">
              <w:t>Dimitrina Zheleva</w:t>
            </w:r>
          </w:p>
        </w:tc>
      </w:tr>
      <w:tr w:rsidR="00821BF2" w:rsidTr="00821BF2">
        <w:tc>
          <w:tcPr>
            <w:tcW w:w="3936" w:type="dxa"/>
            <w:shd w:val="clear" w:color="auto" w:fill="EEECE1" w:themeFill="background2"/>
          </w:tcPr>
          <w:p w:rsidR="00821BF2" w:rsidRPr="00821BF2" w:rsidRDefault="00821BF2" w:rsidP="00A97DE6">
            <w:r w:rsidRPr="00821BF2">
              <w:t>S</w:t>
            </w:r>
            <w:r>
              <w:t>tudent number</w:t>
            </w:r>
          </w:p>
        </w:tc>
        <w:tc>
          <w:tcPr>
            <w:tcW w:w="5640" w:type="dxa"/>
          </w:tcPr>
          <w:p w:rsidR="00821BF2" w:rsidRPr="00821BF2" w:rsidRDefault="00821BF2" w:rsidP="00A97DE6">
            <w:r w:rsidRPr="00821BF2">
              <w:t>1806472</w:t>
            </w:r>
          </w:p>
        </w:tc>
      </w:tr>
      <w:tr w:rsidR="00821BF2" w:rsidTr="00821BF2">
        <w:tc>
          <w:tcPr>
            <w:tcW w:w="3936" w:type="dxa"/>
            <w:shd w:val="clear" w:color="auto" w:fill="EEECE1" w:themeFill="background2"/>
          </w:tcPr>
          <w:p w:rsidR="00821BF2" w:rsidRPr="00821BF2" w:rsidRDefault="00821BF2" w:rsidP="00A97DE6">
            <w:r w:rsidRPr="00821BF2">
              <w:t>Module number</w:t>
            </w:r>
          </w:p>
        </w:tc>
        <w:tc>
          <w:tcPr>
            <w:tcW w:w="5640" w:type="dxa"/>
          </w:tcPr>
          <w:p w:rsidR="00821BF2" w:rsidRPr="00821BF2" w:rsidRDefault="00821BF2" w:rsidP="00A97DE6">
            <w:r w:rsidRPr="00821BF2">
              <w:t>BMSK4001</w:t>
            </w:r>
          </w:p>
        </w:tc>
      </w:tr>
      <w:tr w:rsidR="00821BF2" w:rsidTr="00821BF2">
        <w:tc>
          <w:tcPr>
            <w:tcW w:w="3936" w:type="dxa"/>
            <w:shd w:val="clear" w:color="auto" w:fill="EEECE1" w:themeFill="background2"/>
          </w:tcPr>
          <w:p w:rsidR="00821BF2" w:rsidRPr="00821BF2" w:rsidRDefault="00821BF2" w:rsidP="00A97DE6">
            <w:r w:rsidRPr="00821BF2">
              <w:t>Module title</w:t>
            </w:r>
          </w:p>
        </w:tc>
        <w:tc>
          <w:tcPr>
            <w:tcW w:w="5640" w:type="dxa"/>
          </w:tcPr>
          <w:p w:rsidR="00821BF2" w:rsidRPr="00821BF2" w:rsidRDefault="00821BF2" w:rsidP="00A97DE6">
            <w:r w:rsidRPr="00821BF2">
              <w:t>Academic and Employability Skills</w:t>
            </w:r>
          </w:p>
        </w:tc>
      </w:tr>
      <w:tr w:rsidR="00821BF2" w:rsidTr="00821BF2">
        <w:tc>
          <w:tcPr>
            <w:tcW w:w="3936" w:type="dxa"/>
            <w:shd w:val="clear" w:color="auto" w:fill="EEECE1" w:themeFill="background2"/>
          </w:tcPr>
          <w:p w:rsidR="00821BF2" w:rsidRPr="00821BF2" w:rsidRDefault="00821BF2" w:rsidP="00A97DE6">
            <w:r>
              <w:t>Lecture</w:t>
            </w:r>
          </w:p>
        </w:tc>
        <w:tc>
          <w:tcPr>
            <w:tcW w:w="5640" w:type="dxa"/>
          </w:tcPr>
          <w:p w:rsidR="00821BF2" w:rsidRPr="00821BF2" w:rsidRDefault="00821BF2" w:rsidP="00A97DE6">
            <w:r w:rsidRPr="00821BF2">
              <w:t>Thea Jaffe</w:t>
            </w:r>
          </w:p>
        </w:tc>
      </w:tr>
    </w:tbl>
    <w:p w:rsidR="00100B42" w:rsidRDefault="00100B42" w:rsidP="00EF0632">
      <w:pPr>
        <w:pStyle w:val="Title"/>
      </w:pPr>
    </w:p>
    <w:p w:rsidR="00100B42" w:rsidRDefault="00100B42" w:rsidP="00EF0632">
      <w:pPr>
        <w:pStyle w:val="Title"/>
      </w:pPr>
    </w:p>
    <w:p w:rsidR="00100B42" w:rsidRDefault="00100B42" w:rsidP="00EF0632">
      <w:pPr>
        <w:pStyle w:val="Title"/>
      </w:pPr>
    </w:p>
    <w:p w:rsidR="00821BF2" w:rsidRDefault="00821BF2" w:rsidP="00821BF2">
      <w:pPr>
        <w:rPr>
          <w:lang w:val="en-GB"/>
        </w:rPr>
      </w:pPr>
    </w:p>
    <w:p w:rsidR="00821BF2" w:rsidRDefault="00821BF2" w:rsidP="00821BF2">
      <w:pPr>
        <w:rPr>
          <w:lang w:val="en-GB"/>
        </w:rPr>
      </w:pPr>
    </w:p>
    <w:p w:rsidR="00821BF2" w:rsidRDefault="00821BF2" w:rsidP="00821BF2">
      <w:pPr>
        <w:rPr>
          <w:lang w:val="en-GB"/>
        </w:rPr>
      </w:pPr>
    </w:p>
    <w:p w:rsidR="00821BF2" w:rsidRDefault="00821BF2" w:rsidP="00821BF2">
      <w:pPr>
        <w:rPr>
          <w:lang w:val="en-GB"/>
        </w:rPr>
      </w:pPr>
    </w:p>
    <w:p w:rsidR="00821BF2" w:rsidRDefault="00821BF2" w:rsidP="00821BF2">
      <w:pPr>
        <w:rPr>
          <w:lang w:val="en-GB"/>
        </w:rPr>
      </w:pPr>
    </w:p>
    <w:p w:rsidR="00100B42" w:rsidRDefault="00100B42" w:rsidP="00821BF2">
      <w:pPr>
        <w:rPr>
          <w:lang w:val="en-GB"/>
        </w:rPr>
      </w:pPr>
    </w:p>
    <w:p w:rsidR="00821BF2" w:rsidRDefault="00821BF2" w:rsidP="00821BF2">
      <w:pPr>
        <w:rPr>
          <w:lang w:val="en-GB"/>
        </w:rPr>
      </w:pPr>
    </w:p>
    <w:p w:rsidR="00100B42" w:rsidRPr="006C3F2B" w:rsidRDefault="00100B42" w:rsidP="00EF0632">
      <w:pPr>
        <w:jc w:val="left"/>
        <w:rPr>
          <w:b/>
        </w:rPr>
      </w:pPr>
    </w:p>
    <w:sdt>
      <w:sdtPr>
        <w:rPr>
          <w:rFonts w:ascii="Times New Roman" w:eastAsiaTheme="minorHAnsi" w:hAnsi="Times New Roman" w:cstheme="minorBidi"/>
          <w:b w:val="0"/>
          <w:bCs w:val="0"/>
          <w:color w:val="000000" w:themeColor="text1"/>
          <w:sz w:val="24"/>
          <w:szCs w:val="22"/>
          <w:lang w:val="en-AU"/>
        </w:rPr>
        <w:id w:val="3887765"/>
        <w:docPartObj>
          <w:docPartGallery w:val="Table of Contents"/>
          <w:docPartUnique/>
        </w:docPartObj>
      </w:sdtPr>
      <w:sdtContent>
        <w:p w:rsidR="00E63A48" w:rsidRDefault="00E63A48" w:rsidP="00EF0632">
          <w:pPr>
            <w:pStyle w:val="TOCHeading"/>
            <w:spacing w:line="360" w:lineRule="auto"/>
            <w:jc w:val="center"/>
          </w:pPr>
          <w:r w:rsidRPr="00E63A48">
            <w:rPr>
              <w:rFonts w:ascii="Times New Roman" w:hAnsi="Times New Roman" w:cs="Times New Roman"/>
              <w:color w:val="auto"/>
            </w:rPr>
            <w:t>Table of Contents</w:t>
          </w:r>
        </w:p>
        <w:p w:rsidR="00487FC9" w:rsidRDefault="00E63A48">
          <w:pPr>
            <w:pStyle w:val="TOC1"/>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18352575" w:history="1">
            <w:r w:rsidR="00487FC9" w:rsidRPr="007F462A">
              <w:rPr>
                <w:rStyle w:val="Hyperlink"/>
                <w:noProof/>
              </w:rPr>
              <w:t>Academic and Employability Skills</w:t>
            </w:r>
            <w:r w:rsidR="00487FC9">
              <w:rPr>
                <w:noProof/>
                <w:webHidden/>
              </w:rPr>
              <w:tab/>
            </w:r>
            <w:r w:rsidR="00487FC9">
              <w:rPr>
                <w:noProof/>
                <w:webHidden/>
              </w:rPr>
              <w:fldChar w:fldCharType="begin"/>
            </w:r>
            <w:r w:rsidR="00487FC9">
              <w:rPr>
                <w:noProof/>
                <w:webHidden/>
              </w:rPr>
              <w:instrText xml:space="preserve"> PAGEREF _Toc18352575 \h </w:instrText>
            </w:r>
            <w:r w:rsidR="00487FC9">
              <w:rPr>
                <w:noProof/>
                <w:webHidden/>
              </w:rPr>
            </w:r>
            <w:r w:rsidR="00487FC9">
              <w:rPr>
                <w:noProof/>
                <w:webHidden/>
              </w:rPr>
              <w:fldChar w:fldCharType="separate"/>
            </w:r>
            <w:r w:rsidR="00487FC9">
              <w:rPr>
                <w:noProof/>
                <w:webHidden/>
              </w:rPr>
              <w:t>1</w:t>
            </w:r>
            <w:r w:rsidR="00487FC9">
              <w:rPr>
                <w:noProof/>
                <w:webHidden/>
              </w:rPr>
              <w:fldChar w:fldCharType="end"/>
            </w:r>
          </w:hyperlink>
        </w:p>
        <w:p w:rsidR="00487FC9" w:rsidRDefault="00487FC9">
          <w:pPr>
            <w:pStyle w:val="TOC1"/>
            <w:tabs>
              <w:tab w:val="right" w:leader="dot" w:pos="9350"/>
            </w:tabs>
            <w:rPr>
              <w:rFonts w:asciiTheme="minorHAnsi" w:eastAsiaTheme="minorEastAsia" w:hAnsiTheme="minorHAnsi"/>
              <w:noProof/>
              <w:color w:val="auto"/>
              <w:sz w:val="22"/>
              <w:lang w:val="en-GB" w:eastAsia="en-GB"/>
            </w:rPr>
          </w:pPr>
          <w:hyperlink w:anchor="_Toc18352576" w:history="1">
            <w:r w:rsidRPr="007F462A">
              <w:rPr>
                <w:rStyle w:val="Hyperlink"/>
                <w:noProof/>
                <w:lang w:val="en-GB"/>
              </w:rPr>
              <w:t>Introduction</w:t>
            </w:r>
            <w:r>
              <w:rPr>
                <w:noProof/>
                <w:webHidden/>
              </w:rPr>
              <w:tab/>
            </w:r>
            <w:r>
              <w:rPr>
                <w:noProof/>
                <w:webHidden/>
              </w:rPr>
              <w:fldChar w:fldCharType="begin"/>
            </w:r>
            <w:r>
              <w:rPr>
                <w:noProof/>
                <w:webHidden/>
              </w:rPr>
              <w:instrText xml:space="preserve"> PAGEREF _Toc18352576 \h </w:instrText>
            </w:r>
            <w:r>
              <w:rPr>
                <w:noProof/>
                <w:webHidden/>
              </w:rPr>
            </w:r>
            <w:r>
              <w:rPr>
                <w:noProof/>
                <w:webHidden/>
              </w:rPr>
              <w:fldChar w:fldCharType="separate"/>
            </w:r>
            <w:r>
              <w:rPr>
                <w:noProof/>
                <w:webHidden/>
              </w:rPr>
              <w:t>3</w:t>
            </w:r>
            <w:r>
              <w:rPr>
                <w:noProof/>
                <w:webHidden/>
              </w:rPr>
              <w:fldChar w:fldCharType="end"/>
            </w:r>
          </w:hyperlink>
        </w:p>
        <w:p w:rsidR="00487FC9" w:rsidRDefault="00487FC9">
          <w:pPr>
            <w:pStyle w:val="TOC1"/>
            <w:tabs>
              <w:tab w:val="right" w:leader="dot" w:pos="9350"/>
            </w:tabs>
            <w:rPr>
              <w:rFonts w:asciiTheme="minorHAnsi" w:eastAsiaTheme="minorEastAsia" w:hAnsiTheme="minorHAnsi"/>
              <w:noProof/>
              <w:color w:val="auto"/>
              <w:sz w:val="22"/>
              <w:lang w:val="en-GB" w:eastAsia="en-GB"/>
            </w:rPr>
          </w:pPr>
          <w:hyperlink w:anchor="_Toc18352577" w:history="1">
            <w:r w:rsidRPr="007F462A">
              <w:rPr>
                <w:rStyle w:val="Hyperlink"/>
                <w:noProof/>
                <w:lang w:val="en-GB"/>
              </w:rPr>
              <w:t>Communication</w:t>
            </w:r>
            <w:r>
              <w:rPr>
                <w:noProof/>
                <w:webHidden/>
              </w:rPr>
              <w:tab/>
            </w:r>
            <w:r>
              <w:rPr>
                <w:noProof/>
                <w:webHidden/>
              </w:rPr>
              <w:fldChar w:fldCharType="begin"/>
            </w:r>
            <w:r>
              <w:rPr>
                <w:noProof/>
                <w:webHidden/>
              </w:rPr>
              <w:instrText xml:space="preserve"> PAGEREF _Toc18352577 \h </w:instrText>
            </w:r>
            <w:r>
              <w:rPr>
                <w:noProof/>
                <w:webHidden/>
              </w:rPr>
            </w:r>
            <w:r>
              <w:rPr>
                <w:noProof/>
                <w:webHidden/>
              </w:rPr>
              <w:fldChar w:fldCharType="separate"/>
            </w:r>
            <w:r>
              <w:rPr>
                <w:noProof/>
                <w:webHidden/>
              </w:rPr>
              <w:t>4</w:t>
            </w:r>
            <w:r>
              <w:rPr>
                <w:noProof/>
                <w:webHidden/>
              </w:rPr>
              <w:fldChar w:fldCharType="end"/>
            </w:r>
          </w:hyperlink>
        </w:p>
        <w:p w:rsidR="00487FC9" w:rsidRDefault="00487FC9">
          <w:pPr>
            <w:pStyle w:val="TOC1"/>
            <w:tabs>
              <w:tab w:val="right" w:leader="dot" w:pos="9350"/>
            </w:tabs>
            <w:rPr>
              <w:rFonts w:asciiTheme="minorHAnsi" w:eastAsiaTheme="minorEastAsia" w:hAnsiTheme="minorHAnsi"/>
              <w:noProof/>
              <w:color w:val="auto"/>
              <w:sz w:val="22"/>
              <w:lang w:val="en-GB" w:eastAsia="en-GB"/>
            </w:rPr>
          </w:pPr>
          <w:hyperlink w:anchor="_Toc18352578" w:history="1">
            <w:r w:rsidRPr="007F462A">
              <w:rPr>
                <w:rStyle w:val="Hyperlink"/>
                <w:noProof/>
                <w:lang w:val="en-GB"/>
              </w:rPr>
              <w:t>Problem solving</w:t>
            </w:r>
            <w:r>
              <w:rPr>
                <w:noProof/>
                <w:webHidden/>
              </w:rPr>
              <w:tab/>
            </w:r>
            <w:r>
              <w:rPr>
                <w:noProof/>
                <w:webHidden/>
              </w:rPr>
              <w:fldChar w:fldCharType="begin"/>
            </w:r>
            <w:r>
              <w:rPr>
                <w:noProof/>
                <w:webHidden/>
              </w:rPr>
              <w:instrText xml:space="preserve"> PAGEREF _Toc18352578 \h </w:instrText>
            </w:r>
            <w:r>
              <w:rPr>
                <w:noProof/>
                <w:webHidden/>
              </w:rPr>
            </w:r>
            <w:r>
              <w:rPr>
                <w:noProof/>
                <w:webHidden/>
              </w:rPr>
              <w:fldChar w:fldCharType="separate"/>
            </w:r>
            <w:r>
              <w:rPr>
                <w:noProof/>
                <w:webHidden/>
              </w:rPr>
              <w:t>5</w:t>
            </w:r>
            <w:r>
              <w:rPr>
                <w:noProof/>
                <w:webHidden/>
              </w:rPr>
              <w:fldChar w:fldCharType="end"/>
            </w:r>
          </w:hyperlink>
        </w:p>
        <w:p w:rsidR="00487FC9" w:rsidRDefault="00487FC9">
          <w:pPr>
            <w:pStyle w:val="TOC1"/>
            <w:tabs>
              <w:tab w:val="right" w:leader="dot" w:pos="9350"/>
            </w:tabs>
            <w:rPr>
              <w:rFonts w:asciiTheme="minorHAnsi" w:eastAsiaTheme="minorEastAsia" w:hAnsiTheme="minorHAnsi"/>
              <w:noProof/>
              <w:color w:val="auto"/>
              <w:sz w:val="22"/>
              <w:lang w:val="en-GB" w:eastAsia="en-GB"/>
            </w:rPr>
          </w:pPr>
          <w:hyperlink w:anchor="_Toc18352579" w:history="1">
            <w:r w:rsidRPr="007F462A">
              <w:rPr>
                <w:rStyle w:val="Hyperlink"/>
                <w:noProof/>
                <w:lang w:val="en-GB"/>
              </w:rPr>
              <w:t>Teamwork</w:t>
            </w:r>
            <w:r>
              <w:rPr>
                <w:noProof/>
                <w:webHidden/>
              </w:rPr>
              <w:tab/>
            </w:r>
            <w:r>
              <w:rPr>
                <w:noProof/>
                <w:webHidden/>
              </w:rPr>
              <w:fldChar w:fldCharType="begin"/>
            </w:r>
            <w:r>
              <w:rPr>
                <w:noProof/>
                <w:webHidden/>
              </w:rPr>
              <w:instrText xml:space="preserve"> PAGEREF _Toc18352579 \h </w:instrText>
            </w:r>
            <w:r>
              <w:rPr>
                <w:noProof/>
                <w:webHidden/>
              </w:rPr>
            </w:r>
            <w:r>
              <w:rPr>
                <w:noProof/>
                <w:webHidden/>
              </w:rPr>
              <w:fldChar w:fldCharType="separate"/>
            </w:r>
            <w:r>
              <w:rPr>
                <w:noProof/>
                <w:webHidden/>
              </w:rPr>
              <w:t>7</w:t>
            </w:r>
            <w:r>
              <w:rPr>
                <w:noProof/>
                <w:webHidden/>
              </w:rPr>
              <w:fldChar w:fldCharType="end"/>
            </w:r>
          </w:hyperlink>
        </w:p>
        <w:p w:rsidR="00487FC9" w:rsidRDefault="00487FC9">
          <w:pPr>
            <w:pStyle w:val="TOC1"/>
            <w:tabs>
              <w:tab w:val="right" w:leader="dot" w:pos="9350"/>
            </w:tabs>
            <w:rPr>
              <w:rFonts w:asciiTheme="minorHAnsi" w:eastAsiaTheme="minorEastAsia" w:hAnsiTheme="minorHAnsi"/>
              <w:noProof/>
              <w:color w:val="auto"/>
              <w:sz w:val="22"/>
              <w:lang w:val="en-GB" w:eastAsia="en-GB"/>
            </w:rPr>
          </w:pPr>
          <w:hyperlink w:anchor="_Toc18352580" w:history="1">
            <w:r w:rsidRPr="007F462A">
              <w:rPr>
                <w:rStyle w:val="Hyperlink"/>
                <w:noProof/>
                <w:lang w:val="en-GB"/>
              </w:rPr>
              <w:t>Time management</w:t>
            </w:r>
            <w:r>
              <w:rPr>
                <w:noProof/>
                <w:webHidden/>
              </w:rPr>
              <w:tab/>
            </w:r>
            <w:r>
              <w:rPr>
                <w:noProof/>
                <w:webHidden/>
              </w:rPr>
              <w:fldChar w:fldCharType="begin"/>
            </w:r>
            <w:r>
              <w:rPr>
                <w:noProof/>
                <w:webHidden/>
              </w:rPr>
              <w:instrText xml:space="preserve"> PAGEREF _Toc18352580 \h </w:instrText>
            </w:r>
            <w:r>
              <w:rPr>
                <w:noProof/>
                <w:webHidden/>
              </w:rPr>
            </w:r>
            <w:r>
              <w:rPr>
                <w:noProof/>
                <w:webHidden/>
              </w:rPr>
              <w:fldChar w:fldCharType="separate"/>
            </w:r>
            <w:r>
              <w:rPr>
                <w:noProof/>
                <w:webHidden/>
              </w:rPr>
              <w:t>8</w:t>
            </w:r>
            <w:r>
              <w:rPr>
                <w:noProof/>
                <w:webHidden/>
              </w:rPr>
              <w:fldChar w:fldCharType="end"/>
            </w:r>
          </w:hyperlink>
        </w:p>
        <w:p w:rsidR="00487FC9" w:rsidRDefault="00487FC9">
          <w:pPr>
            <w:pStyle w:val="TOC1"/>
            <w:tabs>
              <w:tab w:val="right" w:leader="dot" w:pos="9350"/>
            </w:tabs>
            <w:rPr>
              <w:rFonts w:asciiTheme="minorHAnsi" w:eastAsiaTheme="minorEastAsia" w:hAnsiTheme="minorHAnsi"/>
              <w:noProof/>
              <w:color w:val="auto"/>
              <w:sz w:val="22"/>
              <w:lang w:val="en-GB" w:eastAsia="en-GB"/>
            </w:rPr>
          </w:pPr>
          <w:hyperlink w:anchor="_Toc18352581" w:history="1">
            <w:r w:rsidRPr="007F462A">
              <w:rPr>
                <w:rStyle w:val="Hyperlink"/>
                <w:noProof/>
                <w:lang w:val="en-GB"/>
              </w:rPr>
              <w:t>Conclusion</w:t>
            </w:r>
            <w:r>
              <w:rPr>
                <w:noProof/>
                <w:webHidden/>
              </w:rPr>
              <w:tab/>
            </w:r>
            <w:r>
              <w:rPr>
                <w:noProof/>
                <w:webHidden/>
              </w:rPr>
              <w:fldChar w:fldCharType="begin"/>
            </w:r>
            <w:r>
              <w:rPr>
                <w:noProof/>
                <w:webHidden/>
              </w:rPr>
              <w:instrText xml:space="preserve"> PAGEREF _Toc18352581 \h </w:instrText>
            </w:r>
            <w:r>
              <w:rPr>
                <w:noProof/>
                <w:webHidden/>
              </w:rPr>
            </w:r>
            <w:r>
              <w:rPr>
                <w:noProof/>
                <w:webHidden/>
              </w:rPr>
              <w:fldChar w:fldCharType="separate"/>
            </w:r>
            <w:r>
              <w:rPr>
                <w:noProof/>
                <w:webHidden/>
              </w:rPr>
              <w:t>9</w:t>
            </w:r>
            <w:r>
              <w:rPr>
                <w:noProof/>
                <w:webHidden/>
              </w:rPr>
              <w:fldChar w:fldCharType="end"/>
            </w:r>
          </w:hyperlink>
        </w:p>
        <w:p w:rsidR="00487FC9" w:rsidRDefault="00487FC9">
          <w:pPr>
            <w:pStyle w:val="TOC1"/>
            <w:tabs>
              <w:tab w:val="right" w:leader="dot" w:pos="9350"/>
            </w:tabs>
            <w:rPr>
              <w:rFonts w:asciiTheme="minorHAnsi" w:eastAsiaTheme="minorEastAsia" w:hAnsiTheme="minorHAnsi"/>
              <w:noProof/>
              <w:color w:val="auto"/>
              <w:sz w:val="22"/>
              <w:lang w:val="en-GB" w:eastAsia="en-GB"/>
            </w:rPr>
          </w:pPr>
          <w:hyperlink w:anchor="_Toc18352582" w:history="1">
            <w:r w:rsidRPr="007F462A">
              <w:rPr>
                <w:rStyle w:val="Hyperlink"/>
                <w:rFonts w:eastAsia="Times New Roman"/>
                <w:noProof/>
                <w:lang w:val="en-GB"/>
              </w:rPr>
              <w:t>Reference list</w:t>
            </w:r>
            <w:r>
              <w:rPr>
                <w:noProof/>
                <w:webHidden/>
              </w:rPr>
              <w:tab/>
            </w:r>
            <w:r>
              <w:rPr>
                <w:noProof/>
                <w:webHidden/>
              </w:rPr>
              <w:fldChar w:fldCharType="begin"/>
            </w:r>
            <w:r>
              <w:rPr>
                <w:noProof/>
                <w:webHidden/>
              </w:rPr>
              <w:instrText xml:space="preserve"> PAGEREF _Toc18352582 \h </w:instrText>
            </w:r>
            <w:r>
              <w:rPr>
                <w:noProof/>
                <w:webHidden/>
              </w:rPr>
            </w:r>
            <w:r>
              <w:rPr>
                <w:noProof/>
                <w:webHidden/>
              </w:rPr>
              <w:fldChar w:fldCharType="separate"/>
            </w:r>
            <w:r>
              <w:rPr>
                <w:noProof/>
                <w:webHidden/>
              </w:rPr>
              <w:t>9</w:t>
            </w:r>
            <w:r>
              <w:rPr>
                <w:noProof/>
                <w:webHidden/>
              </w:rPr>
              <w:fldChar w:fldCharType="end"/>
            </w:r>
          </w:hyperlink>
        </w:p>
        <w:p w:rsidR="00E63A48" w:rsidRDefault="00E63A48" w:rsidP="00EF0632">
          <w:r>
            <w:fldChar w:fldCharType="end"/>
          </w:r>
        </w:p>
      </w:sdtContent>
    </w:sdt>
    <w:p w:rsidR="00100B42" w:rsidRDefault="00100B42" w:rsidP="00EF0632">
      <w:pPr>
        <w:jc w:val="left"/>
      </w:pPr>
      <w:r>
        <w:br w:type="page"/>
      </w:r>
    </w:p>
    <w:p w:rsidR="00D50DCD" w:rsidRDefault="00A71F70" w:rsidP="00EF0632">
      <w:pPr>
        <w:pStyle w:val="Heading1"/>
        <w:rPr>
          <w:lang w:val="en-GB"/>
        </w:rPr>
      </w:pPr>
      <w:bookmarkStart w:id="1" w:name="_Toc18352576"/>
      <w:r w:rsidRPr="009F04EC">
        <w:rPr>
          <w:lang w:val="en-GB"/>
        </w:rPr>
        <w:lastRenderedPageBreak/>
        <w:t>Introduction</w:t>
      </w:r>
      <w:bookmarkEnd w:id="1"/>
      <w:r w:rsidRPr="009F04EC">
        <w:rPr>
          <w:lang w:val="en-GB"/>
        </w:rPr>
        <w:t xml:space="preserve"> </w:t>
      </w:r>
    </w:p>
    <w:p w:rsidR="00C43CD9" w:rsidRPr="00C43CD9" w:rsidRDefault="00C43CD9" w:rsidP="00C43CD9">
      <w:pPr>
        <w:rPr>
          <w:lang w:val="en-GB"/>
        </w:rPr>
      </w:pPr>
    </w:p>
    <w:p w:rsidR="00D0637A" w:rsidRDefault="00F06C9E" w:rsidP="00D0637A">
      <w:pPr>
        <w:spacing w:after="0"/>
        <w:jc w:val="left"/>
        <w:rPr>
          <w:rFonts w:ascii="Arial" w:hAnsi="Arial" w:cs="Arial"/>
        </w:rPr>
      </w:pPr>
      <w:r w:rsidRPr="00A97DE6">
        <w:rPr>
          <w:rFonts w:ascii="Arial" w:hAnsi="Arial" w:cs="Arial"/>
          <w:lang w:val="en-GB"/>
        </w:rPr>
        <w:t xml:space="preserve">This report will be focused on the employability skills and the skills </w:t>
      </w:r>
      <w:r w:rsidR="00911583" w:rsidRPr="00A97DE6">
        <w:rPr>
          <w:rFonts w:ascii="Arial" w:hAnsi="Arial" w:cs="Arial"/>
          <w:lang w:val="en-GB"/>
        </w:rPr>
        <w:t>for success</w:t>
      </w:r>
      <w:r w:rsidR="00D0637A" w:rsidRPr="00A97DE6">
        <w:rPr>
          <w:rFonts w:ascii="Arial" w:hAnsi="Arial" w:cs="Arial"/>
        </w:rPr>
        <w:t>. It explains the different types knowledge and competence necessary for the personal and professional development</w:t>
      </w:r>
      <w:r w:rsidR="00D0637A">
        <w:rPr>
          <w:rFonts w:ascii="Arial" w:hAnsi="Arial" w:cs="Arial"/>
        </w:rPr>
        <w:t xml:space="preserve"> the skills </w:t>
      </w:r>
      <w:r w:rsidR="00D0637A" w:rsidRPr="00A97DE6">
        <w:rPr>
          <w:rFonts w:ascii="Arial" w:hAnsi="Arial" w:cs="Arial"/>
        </w:rPr>
        <w:t>that any person needs to improve</w:t>
      </w:r>
      <w:r w:rsidR="00D0637A">
        <w:rPr>
          <w:rFonts w:ascii="Arial" w:hAnsi="Arial" w:cs="Arial"/>
        </w:rPr>
        <w:t xml:space="preserve"> to be successful in the workplace.</w:t>
      </w:r>
    </w:p>
    <w:p w:rsidR="008049F6" w:rsidRDefault="00F06C9E" w:rsidP="00547B7B">
      <w:pPr>
        <w:rPr>
          <w:rFonts w:ascii="Arial" w:hAnsi="Arial" w:cs="Arial"/>
          <w:lang w:val="en-GB"/>
        </w:rPr>
      </w:pPr>
      <w:r w:rsidRPr="00A97DE6">
        <w:rPr>
          <w:rFonts w:ascii="Arial" w:hAnsi="Arial" w:cs="Arial"/>
          <w:lang w:val="en-GB"/>
        </w:rPr>
        <w:t xml:space="preserve"> </w:t>
      </w:r>
      <w:r w:rsidR="008F76ED" w:rsidRPr="00A97DE6">
        <w:rPr>
          <w:rFonts w:ascii="Arial" w:hAnsi="Arial" w:cs="Arial"/>
          <w:lang w:val="en-GB"/>
        </w:rPr>
        <w:t xml:space="preserve">There are many programs and courses to improve skills and acquire new skills that employers are looking for. The participation of the elderly population in lifelong learning can help to solve the problems of unemployment and to find a better job. But on the other hand, good education is not a guarantee of a </w:t>
      </w:r>
      <w:r w:rsidR="006A0801" w:rsidRPr="00A97DE6">
        <w:rPr>
          <w:rFonts w:ascii="Arial" w:hAnsi="Arial" w:cs="Arial"/>
          <w:lang w:val="en-GB"/>
        </w:rPr>
        <w:t>decent job. People develop and improve their skills with practice – the more time devoted to studying and testing a skill, it grows and gives confidence to the person. This report is to analyse some of the employability skills that a person should have in order to be able to find and keep a good job</w:t>
      </w:r>
      <w:r w:rsidR="009F7B24">
        <w:rPr>
          <w:rFonts w:ascii="Arial" w:hAnsi="Arial" w:cs="Arial"/>
          <w:lang w:val="bg-BG"/>
        </w:rPr>
        <w:t xml:space="preserve">, </w:t>
      </w:r>
      <w:r w:rsidR="009F7B24">
        <w:rPr>
          <w:rFonts w:ascii="Arial" w:hAnsi="Arial" w:cs="Arial"/>
          <w:lang w:val="en-GB"/>
        </w:rPr>
        <w:t>as one of the difficulties to finding a job may be lack of well-developed skills.</w:t>
      </w:r>
      <w:r w:rsidR="00C43CD9" w:rsidRPr="00A97DE6">
        <w:rPr>
          <w:rFonts w:ascii="Arial" w:hAnsi="Arial" w:cs="Arial"/>
          <w:lang w:val="en-GB"/>
        </w:rPr>
        <w:t xml:space="preserve"> career choices and career management</w:t>
      </w:r>
      <w:r w:rsidR="008049F6">
        <w:rPr>
          <w:rFonts w:ascii="Arial" w:hAnsi="Arial" w:cs="Arial"/>
          <w:lang w:val="en-GB"/>
        </w:rPr>
        <w:t xml:space="preserve"> are</w:t>
      </w:r>
      <w:r w:rsidR="00C43CD9" w:rsidRPr="00A97DE6">
        <w:rPr>
          <w:rFonts w:ascii="Arial" w:hAnsi="Arial" w:cs="Arial"/>
          <w:lang w:val="en-GB"/>
        </w:rPr>
        <w:t xml:space="preserve"> throughout life</w:t>
      </w:r>
      <w:r w:rsidR="00C43CD9">
        <w:rPr>
          <w:rFonts w:ascii="Arial" w:hAnsi="Arial" w:cs="Arial"/>
          <w:lang w:val="en-GB"/>
        </w:rPr>
        <w:t xml:space="preserve"> </w:t>
      </w:r>
      <w:r w:rsidR="008049F6">
        <w:rPr>
          <w:rFonts w:ascii="Arial" w:hAnsi="Arial" w:cs="Arial"/>
          <w:lang w:val="en-GB"/>
        </w:rPr>
        <w:t>and</w:t>
      </w:r>
      <w:r w:rsidR="00C43CD9">
        <w:rPr>
          <w:rFonts w:ascii="Arial" w:hAnsi="Arial" w:cs="Arial"/>
          <w:lang w:val="en-GB"/>
        </w:rPr>
        <w:t xml:space="preserve"> </w:t>
      </w:r>
      <w:r w:rsidR="00C43CD9" w:rsidRPr="00A97DE6">
        <w:rPr>
          <w:rFonts w:ascii="Arial" w:hAnsi="Arial" w:cs="Arial"/>
          <w:lang w:val="en-GB"/>
        </w:rPr>
        <w:t>it requires set of</w:t>
      </w:r>
      <w:r w:rsidR="00C43CD9" w:rsidRPr="00A83BC8">
        <w:rPr>
          <w:rFonts w:ascii="Arial" w:hAnsi="Arial" w:cs="Arial"/>
          <w:lang w:val="en-GB"/>
        </w:rPr>
        <w:t xml:space="preserve"> </w:t>
      </w:r>
      <w:r w:rsidR="00C43CD9" w:rsidRPr="00A97DE6">
        <w:rPr>
          <w:rFonts w:ascii="Arial" w:hAnsi="Arial" w:cs="Arial"/>
          <w:lang w:val="en-GB"/>
        </w:rPr>
        <w:t>knowledge</w:t>
      </w:r>
      <w:r w:rsidR="00C43CD9">
        <w:rPr>
          <w:rFonts w:ascii="Arial" w:hAnsi="Arial" w:cs="Arial"/>
          <w:lang w:val="en-GB"/>
        </w:rPr>
        <w:t xml:space="preserve">s and </w:t>
      </w:r>
      <w:r w:rsidR="00C43CD9" w:rsidRPr="00A97DE6">
        <w:rPr>
          <w:rFonts w:ascii="Arial" w:hAnsi="Arial" w:cs="Arial"/>
          <w:lang w:val="en-GB"/>
        </w:rPr>
        <w:t>skills</w:t>
      </w:r>
      <w:r w:rsidR="00C43CD9">
        <w:rPr>
          <w:rFonts w:ascii="Arial" w:hAnsi="Arial" w:cs="Arial"/>
          <w:lang w:val="en-GB"/>
        </w:rPr>
        <w:t xml:space="preserve"> which provide</w:t>
      </w:r>
      <w:r w:rsidR="00C43CD9" w:rsidRPr="00A97DE6">
        <w:rPr>
          <w:rFonts w:ascii="Arial" w:hAnsi="Arial" w:cs="Arial"/>
          <w:lang w:val="en-GB"/>
        </w:rPr>
        <w:t xml:space="preserve"> the possibility person to find a job, to adapt in the workplace to handle professional tasks and to obtain satisfaction and adequate remuneration for their labour. This set of </w:t>
      </w:r>
      <w:r w:rsidR="00C43CD9">
        <w:rPr>
          <w:rFonts w:ascii="Arial" w:hAnsi="Arial" w:cs="Arial"/>
          <w:lang w:val="en-GB"/>
        </w:rPr>
        <w:t>knowledges</w:t>
      </w:r>
      <w:r w:rsidR="00C43CD9" w:rsidRPr="00A97DE6">
        <w:rPr>
          <w:rFonts w:ascii="Arial" w:hAnsi="Arial" w:cs="Arial"/>
          <w:lang w:val="en-GB"/>
        </w:rPr>
        <w:t xml:space="preserve"> and competences call employability or skills for employment and they are often described as are common language that communicate </w:t>
      </w:r>
      <w:r w:rsidR="00C43CD9">
        <w:rPr>
          <w:rFonts w:ascii="Arial" w:hAnsi="Arial" w:cs="Arial"/>
          <w:lang w:val="en-GB"/>
        </w:rPr>
        <w:t>in the workplace</w:t>
      </w:r>
      <w:r w:rsidR="008049F6">
        <w:rPr>
          <w:rFonts w:ascii="Arial" w:hAnsi="Arial" w:cs="Arial"/>
          <w:lang w:val="en-GB"/>
        </w:rPr>
        <w:t>.</w:t>
      </w:r>
    </w:p>
    <w:p w:rsidR="00547B7B" w:rsidRPr="00A97DE6" w:rsidRDefault="00C43CD9" w:rsidP="00547B7B">
      <w:pPr>
        <w:rPr>
          <w:rFonts w:ascii="Arial" w:hAnsi="Arial" w:cs="Arial"/>
          <w:lang w:val="en-GB"/>
        </w:rPr>
      </w:pPr>
      <w:r w:rsidRPr="00A97DE6">
        <w:rPr>
          <w:rFonts w:ascii="Arial" w:hAnsi="Arial" w:cs="Arial"/>
          <w:lang w:val="en-GB"/>
        </w:rPr>
        <w:t>The chosen skills to explore there are communication skills, problem solving, team working and time management.</w:t>
      </w:r>
      <w:bookmarkStart w:id="2" w:name="_Hlk18351254"/>
    </w:p>
    <w:bookmarkEnd w:id="2"/>
    <w:p w:rsidR="006A0801" w:rsidRDefault="006A0801" w:rsidP="006A0801">
      <w:pPr>
        <w:rPr>
          <w:lang w:val="en-GB"/>
        </w:rPr>
      </w:pPr>
    </w:p>
    <w:p w:rsidR="00C43CD9" w:rsidRDefault="00C43CD9" w:rsidP="006A0801">
      <w:pPr>
        <w:rPr>
          <w:lang w:val="en-GB"/>
        </w:rPr>
      </w:pPr>
    </w:p>
    <w:p w:rsidR="00C43CD9" w:rsidRDefault="00C43CD9" w:rsidP="006A0801">
      <w:pPr>
        <w:rPr>
          <w:lang w:val="en-GB"/>
        </w:rPr>
      </w:pPr>
    </w:p>
    <w:p w:rsidR="008049F6" w:rsidRDefault="008049F6" w:rsidP="006A0801">
      <w:pPr>
        <w:rPr>
          <w:lang w:val="en-GB"/>
        </w:rPr>
      </w:pPr>
    </w:p>
    <w:p w:rsidR="008049F6" w:rsidRDefault="008049F6" w:rsidP="006A0801">
      <w:pPr>
        <w:rPr>
          <w:lang w:val="en-GB"/>
        </w:rPr>
      </w:pPr>
    </w:p>
    <w:p w:rsidR="00911583" w:rsidRDefault="00911583" w:rsidP="00911583">
      <w:pPr>
        <w:pStyle w:val="Heading1"/>
        <w:rPr>
          <w:lang w:val="en-GB"/>
        </w:rPr>
      </w:pPr>
      <w:bookmarkStart w:id="3" w:name="_Hlk17548984"/>
      <w:bookmarkStart w:id="4" w:name="_Toc18352577"/>
      <w:r w:rsidRPr="009F04EC">
        <w:rPr>
          <w:lang w:val="en-GB"/>
        </w:rPr>
        <w:lastRenderedPageBreak/>
        <w:t>Co</w:t>
      </w:r>
      <w:r>
        <w:rPr>
          <w:lang w:val="en-GB"/>
        </w:rPr>
        <w:t>mmunication</w:t>
      </w:r>
      <w:bookmarkEnd w:id="4"/>
    </w:p>
    <w:bookmarkEnd w:id="3"/>
    <w:p w:rsidR="00911583" w:rsidRDefault="00911583" w:rsidP="00A97DE6">
      <w:pPr>
        <w:rPr>
          <w:lang w:val="en-GB"/>
        </w:rPr>
      </w:pPr>
    </w:p>
    <w:p w:rsidR="006940B2" w:rsidRDefault="00911583" w:rsidP="0024255B">
      <w:pPr>
        <w:shd w:val="clear" w:color="auto" w:fill="FFFFFF"/>
        <w:rPr>
          <w:rFonts w:ascii="Arial" w:eastAsia="Calibri" w:hAnsi="Arial" w:cs="Arial"/>
          <w:color w:val="000000"/>
          <w:szCs w:val="24"/>
          <w:shd w:val="clear" w:color="auto" w:fill="FFFFFF"/>
          <w:lang w:val="en-GB"/>
        </w:rPr>
      </w:pPr>
      <w:r>
        <w:rPr>
          <w:rFonts w:ascii="Arial" w:eastAsia="Calibri" w:hAnsi="Arial" w:cs="Arial"/>
          <w:color w:val="auto"/>
          <w:szCs w:val="24"/>
          <w:lang w:val="en-GB"/>
        </w:rPr>
        <w:t>The</w:t>
      </w:r>
      <w:r w:rsidRPr="008E1E7E">
        <w:rPr>
          <w:rFonts w:ascii="Arial" w:eastAsia="Calibri" w:hAnsi="Arial" w:cs="Arial"/>
          <w:color w:val="auto"/>
          <w:szCs w:val="24"/>
          <w:lang w:val="en-GB"/>
        </w:rPr>
        <w:t xml:space="preserve"> communication</w:t>
      </w:r>
      <w:r>
        <w:rPr>
          <w:rFonts w:ascii="Arial" w:eastAsia="Calibri" w:hAnsi="Arial" w:cs="Arial"/>
          <w:color w:val="auto"/>
          <w:szCs w:val="24"/>
          <w:lang w:val="en-GB"/>
        </w:rPr>
        <w:t xml:space="preserve"> </w:t>
      </w:r>
      <w:r w:rsidRPr="008E1E7E">
        <w:rPr>
          <w:rFonts w:ascii="Arial" w:eastAsia="Calibri" w:hAnsi="Arial" w:cs="Arial"/>
          <w:color w:val="auto"/>
          <w:szCs w:val="24"/>
          <w:lang w:val="en-GB"/>
        </w:rPr>
        <w:t>can be indirect and direct</w:t>
      </w:r>
      <w:r>
        <w:rPr>
          <w:rFonts w:ascii="Arial" w:eastAsia="Calibri" w:hAnsi="Arial" w:cs="Arial"/>
          <w:color w:val="auto"/>
          <w:szCs w:val="24"/>
          <w:lang w:val="en-GB"/>
        </w:rPr>
        <w:t xml:space="preserve"> d</w:t>
      </w:r>
      <w:r w:rsidRPr="008E1E7E">
        <w:rPr>
          <w:rFonts w:ascii="Arial" w:eastAsia="Calibri" w:hAnsi="Arial" w:cs="Arial"/>
          <w:color w:val="auto"/>
          <w:szCs w:val="24"/>
          <w:lang w:val="en-GB"/>
        </w:rPr>
        <w:t>epending on the mean</w:t>
      </w:r>
      <w:r w:rsidR="008049F6">
        <w:rPr>
          <w:rFonts w:ascii="Arial" w:eastAsia="Calibri" w:hAnsi="Arial" w:cs="Arial"/>
          <w:color w:val="auto"/>
          <w:szCs w:val="24"/>
          <w:lang w:val="en-GB"/>
        </w:rPr>
        <w:t>s,</w:t>
      </w:r>
      <w:r w:rsidRPr="008E1E7E">
        <w:rPr>
          <w:rFonts w:ascii="Arial" w:eastAsia="Calibri" w:hAnsi="Arial" w:cs="Arial"/>
          <w:color w:val="000000"/>
          <w:szCs w:val="24"/>
          <w:shd w:val="clear" w:color="auto" w:fill="FFFFFF"/>
          <w:lang w:val="en-GB"/>
        </w:rPr>
        <w:t> the ability to communicate is sought for all employers. Many jobs require good communication skills. This is one of the key skills necessary for any business.</w:t>
      </w:r>
      <w:r w:rsidR="0024255B" w:rsidRPr="0024255B">
        <w:rPr>
          <w:rFonts w:ascii="Arial" w:eastAsia="Calibri" w:hAnsi="Arial" w:cs="Arial"/>
          <w:color w:val="auto"/>
          <w:szCs w:val="24"/>
          <w:shd w:val="clear" w:color="auto" w:fill="FFFFFF"/>
          <w:lang w:val="en-GB"/>
        </w:rPr>
        <w:t xml:space="preserve"> </w:t>
      </w:r>
      <w:r w:rsidR="0024255B">
        <w:rPr>
          <w:rFonts w:ascii="Arial" w:eastAsia="Calibri" w:hAnsi="Arial" w:cs="Arial"/>
          <w:color w:val="auto"/>
          <w:szCs w:val="24"/>
          <w:shd w:val="clear" w:color="auto" w:fill="FFFFFF"/>
          <w:lang w:val="en-GB"/>
        </w:rPr>
        <w:t>By improving communication between team members, the teamwork can be improved</w:t>
      </w:r>
      <w:r w:rsidR="0024255B" w:rsidRPr="00A97DE6">
        <w:rPr>
          <w:rFonts w:ascii="Arial" w:eastAsia="Calibri" w:hAnsi="Arial" w:cs="Arial"/>
          <w:color w:val="auto"/>
          <w:szCs w:val="24"/>
          <w:shd w:val="clear" w:color="auto" w:fill="FFFFFF"/>
          <w:lang w:val="en-GB"/>
        </w:rPr>
        <w:t xml:space="preserve"> (</w:t>
      </w:r>
      <w:proofErr w:type="spellStart"/>
      <w:r w:rsidR="0024255B" w:rsidRPr="00A97DE6">
        <w:rPr>
          <w:rFonts w:ascii="Arial" w:eastAsia="Calibri" w:hAnsi="Arial" w:cs="Arial"/>
          <w:color w:val="auto"/>
          <w:szCs w:val="24"/>
          <w:shd w:val="clear" w:color="auto" w:fill="FFFFFF"/>
          <w:lang w:val="en-GB"/>
        </w:rPr>
        <w:t>Oetzel</w:t>
      </w:r>
      <w:proofErr w:type="spellEnd"/>
      <w:r w:rsidR="0024255B" w:rsidRPr="00A97DE6">
        <w:rPr>
          <w:rFonts w:ascii="Arial" w:eastAsia="Calibri" w:hAnsi="Arial" w:cs="Arial"/>
          <w:color w:val="auto"/>
          <w:szCs w:val="24"/>
          <w:shd w:val="clear" w:color="auto" w:fill="FFFFFF"/>
          <w:lang w:val="en-GB"/>
        </w:rPr>
        <w:t>, 2017).</w:t>
      </w:r>
      <w:r w:rsidR="0024255B">
        <w:rPr>
          <w:rFonts w:ascii="Arial" w:eastAsia="Calibri" w:hAnsi="Arial" w:cs="Arial"/>
          <w:color w:val="auto"/>
          <w:szCs w:val="24"/>
          <w:shd w:val="clear" w:color="auto" w:fill="FFFFFF"/>
          <w:lang w:val="en-GB"/>
        </w:rPr>
        <w:t xml:space="preserve"> Effective communication </w:t>
      </w:r>
      <w:r w:rsidR="0024255B" w:rsidRPr="00A97DE6">
        <w:rPr>
          <w:rFonts w:ascii="Arial" w:eastAsia="Calibri" w:hAnsi="Arial" w:cs="Arial"/>
          <w:color w:val="auto"/>
          <w:szCs w:val="24"/>
          <w:shd w:val="clear" w:color="auto" w:fill="FFFFFF"/>
          <w:lang w:val="en-GB"/>
        </w:rPr>
        <w:t>will ensure that employees</w:t>
      </w:r>
      <w:r w:rsidR="0024255B">
        <w:rPr>
          <w:rFonts w:ascii="Arial" w:eastAsia="Calibri" w:hAnsi="Arial" w:cs="Arial"/>
          <w:color w:val="auto"/>
          <w:szCs w:val="24"/>
          <w:shd w:val="clear" w:color="auto" w:fill="FFFFFF"/>
          <w:lang w:val="en-GB"/>
        </w:rPr>
        <w:t xml:space="preserve"> </w:t>
      </w:r>
      <w:r w:rsidR="0024255B" w:rsidRPr="00A97DE6">
        <w:rPr>
          <w:rFonts w:ascii="Arial" w:eastAsia="Calibri" w:hAnsi="Arial" w:cs="Arial"/>
          <w:color w:val="auto"/>
          <w:szCs w:val="24"/>
          <w:shd w:val="clear" w:color="auto" w:fill="FFFFFF"/>
          <w:lang w:val="en-GB"/>
        </w:rPr>
        <w:t>will carry out operational activities together and coordinate among themselves in terms of tasks must be met. </w:t>
      </w:r>
      <w:r w:rsidR="0024255B">
        <w:rPr>
          <w:rFonts w:ascii="Arial" w:eastAsia="Calibri" w:hAnsi="Arial" w:cs="Arial"/>
          <w:color w:val="auto"/>
          <w:szCs w:val="24"/>
          <w:shd w:val="clear" w:color="auto" w:fill="FFFFFF"/>
          <w:lang w:val="en-GB"/>
        </w:rPr>
        <w:t>Successful</w:t>
      </w:r>
      <w:r w:rsidR="0024255B" w:rsidRPr="00A97DE6">
        <w:rPr>
          <w:rFonts w:ascii="Arial" w:eastAsia="Calibri" w:hAnsi="Arial" w:cs="Arial"/>
          <w:color w:val="auto"/>
          <w:szCs w:val="24"/>
          <w:shd w:val="clear" w:color="auto" w:fill="FFFFFF"/>
          <w:lang w:val="en-GB"/>
        </w:rPr>
        <w:t xml:space="preserve"> communication and teamwork allow organizations for out better their business operations (Newell, 2012). </w:t>
      </w:r>
    </w:p>
    <w:p w:rsidR="006940B2" w:rsidRDefault="006940B2" w:rsidP="0024255B">
      <w:pPr>
        <w:shd w:val="clear" w:color="auto" w:fill="FFFFFF"/>
        <w:rPr>
          <w:rFonts w:ascii="Arial" w:eastAsia="Calibri" w:hAnsi="Arial" w:cs="Arial"/>
          <w:color w:val="000000"/>
          <w:szCs w:val="24"/>
          <w:shd w:val="clear" w:color="auto" w:fill="FFFFFF"/>
          <w:lang w:val="en-GB"/>
        </w:rPr>
      </w:pPr>
    </w:p>
    <w:p w:rsidR="00911583" w:rsidRPr="006940B2" w:rsidRDefault="00911583" w:rsidP="006940B2">
      <w:pPr>
        <w:pStyle w:val="ListParagraph"/>
        <w:numPr>
          <w:ilvl w:val="0"/>
          <w:numId w:val="8"/>
        </w:numPr>
        <w:shd w:val="clear" w:color="auto" w:fill="FFFFFF"/>
        <w:rPr>
          <w:rFonts w:ascii="Arial" w:eastAsia="Calibri" w:hAnsi="Arial" w:cs="Arial"/>
          <w:color w:val="000000"/>
          <w:szCs w:val="24"/>
          <w:shd w:val="clear" w:color="auto" w:fill="FFFFFF"/>
          <w:lang w:val="en-GB"/>
        </w:rPr>
      </w:pPr>
      <w:r w:rsidRPr="006940B2">
        <w:rPr>
          <w:rFonts w:ascii="Arial" w:eastAsia="Calibri" w:hAnsi="Arial" w:cs="Arial"/>
          <w:color w:val="000000"/>
          <w:szCs w:val="24"/>
          <w:shd w:val="clear" w:color="auto" w:fill="FFFFFF"/>
          <w:lang w:val="en-GB"/>
        </w:rPr>
        <w:t>Written</w:t>
      </w:r>
      <w:r w:rsidR="006940B2" w:rsidRPr="006940B2">
        <w:rPr>
          <w:rFonts w:ascii="Arial" w:eastAsia="Calibri" w:hAnsi="Arial" w:cs="Arial"/>
          <w:color w:val="000000"/>
          <w:szCs w:val="24"/>
          <w:shd w:val="clear" w:color="auto" w:fill="FFFFFF"/>
          <w:lang w:val="en-GB"/>
        </w:rPr>
        <w:t xml:space="preserve"> communications:  </w:t>
      </w:r>
      <w:r w:rsidR="00FE386B" w:rsidRPr="006940B2">
        <w:rPr>
          <w:rFonts w:ascii="Arial" w:eastAsia="Calibri" w:hAnsi="Arial" w:cs="Arial"/>
          <w:color w:val="000000"/>
          <w:szCs w:val="24"/>
          <w:shd w:val="clear" w:color="auto" w:fill="FFFFFF"/>
          <w:lang w:val="en-GB"/>
        </w:rPr>
        <w:t>n</w:t>
      </w:r>
      <w:r w:rsidRPr="006940B2">
        <w:rPr>
          <w:rFonts w:ascii="Arial" w:eastAsia="Calibri" w:hAnsi="Arial" w:cs="Arial"/>
          <w:color w:val="000000"/>
          <w:szCs w:val="24"/>
          <w:shd w:val="clear" w:color="auto" w:fill="FFFFFF"/>
          <w:lang w:val="en-GB"/>
        </w:rPr>
        <w:t xml:space="preserve">otices, </w:t>
      </w:r>
      <w:r w:rsidR="00FE386B" w:rsidRPr="006940B2">
        <w:rPr>
          <w:rFonts w:ascii="Arial" w:eastAsia="Calibri" w:hAnsi="Arial" w:cs="Arial"/>
          <w:color w:val="000000"/>
          <w:szCs w:val="24"/>
          <w:shd w:val="clear" w:color="auto" w:fill="FFFFFF"/>
          <w:lang w:val="en-GB"/>
        </w:rPr>
        <w:t>m</w:t>
      </w:r>
      <w:r w:rsidRPr="006940B2">
        <w:rPr>
          <w:rFonts w:ascii="Arial" w:eastAsia="Calibri" w:hAnsi="Arial" w:cs="Arial"/>
          <w:color w:val="000000"/>
          <w:szCs w:val="24"/>
          <w:shd w:val="clear" w:color="auto" w:fill="FFFFFF"/>
          <w:lang w:val="en-GB"/>
        </w:rPr>
        <w:t>emos,</w:t>
      </w:r>
      <w:r w:rsidR="00D05C48" w:rsidRPr="006940B2">
        <w:rPr>
          <w:rFonts w:ascii="Arial" w:eastAsia="Calibri" w:hAnsi="Arial" w:cs="Arial"/>
          <w:color w:val="000000"/>
          <w:szCs w:val="24"/>
          <w:shd w:val="clear" w:color="auto" w:fill="FFFFFF"/>
          <w:lang w:val="en-GB"/>
        </w:rPr>
        <w:t xml:space="preserve"> </w:t>
      </w:r>
      <w:r w:rsidR="00FE386B" w:rsidRPr="006940B2">
        <w:rPr>
          <w:rFonts w:ascii="Arial" w:eastAsia="Calibri" w:hAnsi="Arial" w:cs="Arial"/>
          <w:color w:val="000000"/>
          <w:szCs w:val="24"/>
          <w:shd w:val="clear" w:color="auto" w:fill="FFFFFF"/>
          <w:lang w:val="en-GB"/>
        </w:rPr>
        <w:t>messages, c</w:t>
      </w:r>
      <w:r w:rsidR="00D05C48" w:rsidRPr="006940B2">
        <w:rPr>
          <w:rFonts w:ascii="Arial" w:eastAsia="Calibri" w:hAnsi="Arial" w:cs="Arial"/>
          <w:color w:val="000000"/>
          <w:szCs w:val="24"/>
          <w:shd w:val="clear" w:color="auto" w:fill="FFFFFF"/>
          <w:lang w:val="en-GB"/>
        </w:rPr>
        <w:t>ontracts,</w:t>
      </w:r>
      <w:r w:rsidRPr="006940B2">
        <w:rPr>
          <w:rFonts w:ascii="Arial" w:eastAsia="Calibri" w:hAnsi="Arial" w:cs="Arial"/>
          <w:color w:val="000000"/>
          <w:szCs w:val="24"/>
          <w:shd w:val="clear" w:color="auto" w:fill="FFFFFF"/>
          <w:lang w:val="en-GB"/>
        </w:rPr>
        <w:t xml:space="preserve"> </w:t>
      </w:r>
      <w:r w:rsidR="00FE386B" w:rsidRPr="006940B2">
        <w:rPr>
          <w:rFonts w:ascii="Arial" w:eastAsia="Calibri" w:hAnsi="Arial" w:cs="Arial"/>
          <w:color w:val="000000"/>
          <w:szCs w:val="24"/>
          <w:shd w:val="clear" w:color="auto" w:fill="FFFFFF"/>
          <w:lang w:val="en-GB"/>
        </w:rPr>
        <w:t>l</w:t>
      </w:r>
      <w:r w:rsidRPr="006940B2">
        <w:rPr>
          <w:rFonts w:ascii="Arial" w:eastAsia="Calibri" w:hAnsi="Arial" w:cs="Arial"/>
          <w:color w:val="000000"/>
          <w:szCs w:val="24"/>
          <w:shd w:val="clear" w:color="auto" w:fill="FFFFFF"/>
          <w:lang w:val="en-GB"/>
        </w:rPr>
        <w:t>etters,</w:t>
      </w:r>
      <w:r w:rsidR="00FE386B" w:rsidRPr="006940B2">
        <w:rPr>
          <w:rFonts w:ascii="Arial" w:eastAsia="Calibri" w:hAnsi="Arial" w:cs="Arial"/>
          <w:color w:val="000000"/>
          <w:szCs w:val="24"/>
          <w:shd w:val="clear" w:color="auto" w:fill="FFFFFF"/>
          <w:lang w:val="en-GB"/>
        </w:rPr>
        <w:t xml:space="preserve"> employee manuals, job descriptions, faxes, e</w:t>
      </w:r>
      <w:r w:rsidRPr="006940B2">
        <w:rPr>
          <w:rFonts w:ascii="Arial" w:eastAsia="Calibri" w:hAnsi="Arial" w:cs="Arial"/>
          <w:color w:val="000000"/>
          <w:szCs w:val="24"/>
          <w:shd w:val="clear" w:color="auto" w:fill="FFFFFF"/>
          <w:lang w:val="en-GB"/>
        </w:rPr>
        <w:t xml:space="preserve">mails, </w:t>
      </w:r>
      <w:r w:rsidR="00FE386B" w:rsidRPr="006940B2">
        <w:rPr>
          <w:rFonts w:ascii="Arial" w:eastAsia="Calibri" w:hAnsi="Arial" w:cs="Arial"/>
          <w:color w:val="000000"/>
          <w:szCs w:val="24"/>
          <w:shd w:val="clear" w:color="auto" w:fill="FFFFFF"/>
          <w:lang w:val="en-GB"/>
        </w:rPr>
        <w:t>r</w:t>
      </w:r>
      <w:r w:rsidRPr="006940B2">
        <w:rPr>
          <w:rFonts w:ascii="Arial" w:eastAsia="Calibri" w:hAnsi="Arial" w:cs="Arial"/>
          <w:color w:val="000000"/>
          <w:szCs w:val="24"/>
          <w:shd w:val="clear" w:color="auto" w:fill="FFFFFF"/>
          <w:lang w:val="en-GB"/>
        </w:rPr>
        <w:t xml:space="preserve">eports, </w:t>
      </w:r>
      <w:r w:rsidR="00FE386B" w:rsidRPr="006940B2">
        <w:rPr>
          <w:rFonts w:ascii="Arial" w:eastAsia="Calibri" w:hAnsi="Arial" w:cs="Arial"/>
          <w:color w:val="000000"/>
          <w:szCs w:val="24"/>
          <w:shd w:val="clear" w:color="auto" w:fill="FFFFFF"/>
          <w:lang w:val="en-GB"/>
        </w:rPr>
        <w:t>advertisements</w:t>
      </w:r>
      <w:r w:rsidRPr="006940B2">
        <w:rPr>
          <w:rFonts w:ascii="Arial" w:eastAsia="Calibri" w:hAnsi="Arial" w:cs="Arial"/>
          <w:color w:val="000000"/>
          <w:szCs w:val="24"/>
          <w:shd w:val="clear" w:color="auto" w:fill="FFFFFF"/>
          <w:lang w:val="en-GB"/>
        </w:rPr>
        <w:t xml:space="preserve"> are some of forms of written communication.</w:t>
      </w:r>
      <w:r w:rsidR="006940B2" w:rsidRPr="006940B2">
        <w:rPr>
          <w:rFonts w:ascii="Arial" w:eastAsia="Calibri" w:hAnsi="Arial" w:cs="Arial"/>
          <w:color w:val="000000"/>
          <w:szCs w:val="24"/>
          <w:shd w:val="clear" w:color="auto" w:fill="FFFFFF"/>
          <w:lang w:val="en-GB"/>
        </w:rPr>
        <w:t xml:space="preserve"> </w:t>
      </w:r>
      <w:r w:rsidRPr="006940B2">
        <w:rPr>
          <w:rFonts w:ascii="Arial" w:eastAsia="Calibri" w:hAnsi="Arial" w:cs="Arial"/>
          <w:color w:val="000000"/>
          <w:szCs w:val="24"/>
          <w:shd w:val="clear" w:color="auto" w:fill="FFFFFF"/>
          <w:lang w:val="en-GB"/>
        </w:rPr>
        <w:t xml:space="preserve">In the workplace very often use written communication, as there </w:t>
      </w:r>
      <w:r w:rsidR="00D05C48" w:rsidRPr="006940B2">
        <w:rPr>
          <w:rFonts w:ascii="Arial" w:eastAsia="Calibri" w:hAnsi="Arial" w:cs="Arial"/>
          <w:color w:val="000000"/>
          <w:szCs w:val="24"/>
          <w:shd w:val="clear" w:color="auto" w:fill="FFFFFF"/>
          <w:lang w:val="en-GB"/>
        </w:rPr>
        <w:t>can be</w:t>
      </w:r>
      <w:r w:rsidRPr="006940B2">
        <w:rPr>
          <w:rFonts w:ascii="Arial" w:eastAsia="Calibri" w:hAnsi="Arial" w:cs="Arial"/>
          <w:color w:val="000000"/>
          <w:szCs w:val="24"/>
          <w:shd w:val="clear" w:color="auto" w:fill="FFFFFF"/>
          <w:lang w:val="en-GB"/>
        </w:rPr>
        <w:t xml:space="preserve"> many benefits</w:t>
      </w:r>
      <w:r w:rsidR="0024255B" w:rsidRPr="006940B2">
        <w:rPr>
          <w:rFonts w:ascii="Arial" w:eastAsia="Calibri" w:hAnsi="Arial" w:cs="Arial"/>
          <w:color w:val="000000"/>
          <w:szCs w:val="24"/>
          <w:shd w:val="clear" w:color="auto" w:fill="FFFFFF"/>
          <w:lang w:val="en-GB"/>
        </w:rPr>
        <w:t xml:space="preserve"> for the employers and employee</w:t>
      </w:r>
      <w:r w:rsidRPr="006940B2">
        <w:rPr>
          <w:rFonts w:ascii="Arial" w:eastAsia="Calibri" w:hAnsi="Arial" w:cs="Arial"/>
          <w:color w:val="000000"/>
          <w:szCs w:val="24"/>
          <w:shd w:val="clear" w:color="auto" w:fill="FFFFFF"/>
          <w:lang w:val="en-GB"/>
        </w:rPr>
        <w:t xml:space="preserve"> of communicating in writing. The written</w:t>
      </w:r>
      <w:r w:rsidR="00FE386B" w:rsidRPr="006940B2">
        <w:rPr>
          <w:rFonts w:ascii="Arial" w:eastAsia="Calibri" w:hAnsi="Arial" w:cs="Arial"/>
          <w:color w:val="000000"/>
          <w:szCs w:val="24"/>
          <w:shd w:val="clear" w:color="auto" w:fill="FFFFFF"/>
          <w:lang w:val="en-GB"/>
        </w:rPr>
        <w:t xml:space="preserve"> communication is more effective in the business and</w:t>
      </w:r>
      <w:r w:rsidRPr="006940B2">
        <w:rPr>
          <w:rFonts w:ascii="Arial" w:eastAsia="Calibri" w:hAnsi="Arial" w:cs="Arial"/>
          <w:color w:val="000000"/>
          <w:szCs w:val="24"/>
          <w:shd w:val="clear" w:color="auto" w:fill="FFFFFF"/>
          <w:lang w:val="en-GB"/>
        </w:rPr>
        <w:t xml:space="preserve"> records can be stored and used for proofreading.  Written communication in many cases is more formal, but can be </w:t>
      </w:r>
      <w:r w:rsidR="004E6459" w:rsidRPr="006940B2">
        <w:rPr>
          <w:rFonts w:ascii="Arial" w:eastAsia="Calibri" w:hAnsi="Arial" w:cs="Arial"/>
          <w:color w:val="000000"/>
          <w:szCs w:val="24"/>
          <w:shd w:val="clear" w:color="auto" w:fill="FFFFFF"/>
          <w:lang w:val="en-GB"/>
        </w:rPr>
        <w:t xml:space="preserve">messages, emails, postcards or </w:t>
      </w:r>
      <w:r w:rsidRPr="006940B2">
        <w:rPr>
          <w:rFonts w:ascii="Arial" w:eastAsia="Calibri" w:hAnsi="Arial" w:cs="Arial"/>
          <w:color w:val="000000"/>
          <w:szCs w:val="24"/>
          <w:shd w:val="clear" w:color="auto" w:fill="FFFFFF"/>
          <w:lang w:val="en-GB"/>
        </w:rPr>
        <w:t>notes to colleagues.</w:t>
      </w:r>
    </w:p>
    <w:p w:rsidR="00911583" w:rsidRPr="00FD564B" w:rsidRDefault="00CC61E3" w:rsidP="00FD564B">
      <w:pPr>
        <w:numPr>
          <w:ilvl w:val="0"/>
          <w:numId w:val="5"/>
        </w:numPr>
        <w:spacing w:after="160"/>
        <w:contextualSpacing/>
        <w:jc w:val="left"/>
        <w:rPr>
          <w:rFonts w:ascii="Arial" w:eastAsia="Calibri" w:hAnsi="Arial" w:cs="Arial"/>
          <w:color w:val="000000"/>
          <w:szCs w:val="24"/>
          <w:shd w:val="clear" w:color="auto" w:fill="FFFFFF"/>
          <w:lang w:val="en-GB"/>
        </w:rPr>
      </w:pPr>
      <w:r>
        <w:rPr>
          <w:rFonts w:ascii="Arial" w:eastAsia="Calibri" w:hAnsi="Arial" w:cs="Arial"/>
          <w:color w:val="000000"/>
          <w:szCs w:val="24"/>
          <w:shd w:val="clear" w:color="auto" w:fill="FFFFFF"/>
          <w:lang w:val="en-GB"/>
        </w:rPr>
        <w:t xml:space="preserve"> Non-verbal</w:t>
      </w:r>
      <w:r w:rsidR="00615852">
        <w:rPr>
          <w:rFonts w:ascii="Arial" w:eastAsia="Calibri" w:hAnsi="Arial" w:cs="Arial"/>
          <w:color w:val="000000"/>
          <w:szCs w:val="24"/>
          <w:shd w:val="clear" w:color="auto" w:fill="FFFFFF"/>
          <w:lang w:val="en-GB"/>
        </w:rPr>
        <w:t xml:space="preserve"> communications </w:t>
      </w:r>
      <w:r w:rsidR="009B202A">
        <w:rPr>
          <w:rFonts w:ascii="Arial" w:eastAsia="Calibri" w:hAnsi="Arial" w:cs="Arial"/>
          <w:color w:val="000000"/>
          <w:szCs w:val="24"/>
          <w:shd w:val="clear" w:color="auto" w:fill="FFFFFF"/>
          <w:lang w:val="en-GB"/>
        </w:rPr>
        <w:t>are</w:t>
      </w:r>
      <w:r w:rsidR="00615852">
        <w:rPr>
          <w:rFonts w:ascii="Arial" w:eastAsia="Calibri" w:hAnsi="Arial" w:cs="Arial"/>
          <w:color w:val="000000"/>
          <w:szCs w:val="24"/>
          <w:shd w:val="clear" w:color="auto" w:fill="FFFFFF"/>
          <w:lang w:val="en-GB"/>
        </w:rPr>
        <w:t xml:space="preserve"> when the people used body language</w:t>
      </w:r>
      <w:r w:rsidR="00291466">
        <w:rPr>
          <w:rFonts w:ascii="Arial" w:eastAsia="Calibri" w:hAnsi="Arial" w:cs="Arial"/>
          <w:color w:val="000000"/>
          <w:szCs w:val="24"/>
          <w:shd w:val="clear" w:color="auto" w:fill="FFFFFF"/>
          <w:lang w:val="en-GB"/>
        </w:rPr>
        <w:t xml:space="preserve">. </w:t>
      </w:r>
      <w:r w:rsidR="00615852">
        <w:rPr>
          <w:rFonts w:ascii="Arial" w:eastAsia="Calibri" w:hAnsi="Arial" w:cs="Arial"/>
          <w:color w:val="000000"/>
          <w:szCs w:val="24"/>
          <w:shd w:val="clear" w:color="auto" w:fill="FFFFFF"/>
          <w:lang w:val="en-GB"/>
        </w:rPr>
        <w:t>Speed or volume of speech, pitch and intonation, facial expressions, body gestures or movement</w:t>
      </w:r>
      <w:r w:rsidR="00291466">
        <w:rPr>
          <w:rFonts w:ascii="Arial" w:eastAsia="Calibri" w:hAnsi="Arial" w:cs="Arial"/>
          <w:color w:val="000000"/>
          <w:szCs w:val="24"/>
          <w:shd w:val="clear" w:color="auto" w:fill="FFFFFF"/>
          <w:lang w:val="en-GB"/>
        </w:rPr>
        <w:t>.</w:t>
      </w:r>
      <w:r w:rsidR="00291466" w:rsidRPr="00FD564B">
        <w:rPr>
          <w:rFonts w:ascii="Arial" w:eastAsia="Calibri" w:hAnsi="Arial" w:cs="Arial"/>
          <w:color w:val="000000"/>
          <w:szCs w:val="24"/>
          <w:shd w:val="clear" w:color="auto" w:fill="FFFFFF"/>
          <w:lang w:val="en-GB"/>
        </w:rPr>
        <w:t xml:space="preserve"> </w:t>
      </w:r>
      <w:r w:rsidR="00911583" w:rsidRPr="00FD564B">
        <w:rPr>
          <w:rFonts w:ascii="Arial" w:eastAsia="Calibri" w:hAnsi="Arial" w:cs="Arial"/>
          <w:color w:val="000000"/>
          <w:szCs w:val="24"/>
          <w:shd w:val="clear" w:color="auto" w:fill="FFFFFF"/>
          <w:lang w:val="en-GB"/>
        </w:rPr>
        <w:t>According to Nicholas Harvey (2006)</w:t>
      </w:r>
      <w:r w:rsidR="009A198B" w:rsidRPr="00FD564B">
        <w:rPr>
          <w:rFonts w:ascii="Arial" w:eastAsia="Calibri" w:hAnsi="Arial" w:cs="Arial"/>
          <w:color w:val="000000"/>
          <w:szCs w:val="24"/>
          <w:shd w:val="clear" w:color="auto" w:fill="FFFFFF"/>
          <w:lang w:val="en-GB"/>
        </w:rPr>
        <w:t xml:space="preserve"> in some</w:t>
      </w:r>
      <w:r w:rsidR="00911583" w:rsidRPr="00FD564B">
        <w:rPr>
          <w:rFonts w:ascii="Arial" w:eastAsia="Calibri" w:hAnsi="Arial" w:cs="Arial"/>
          <w:color w:val="000000"/>
          <w:szCs w:val="24"/>
          <w:shd w:val="clear" w:color="auto" w:fill="FFFFFF"/>
          <w:lang w:val="en-GB"/>
        </w:rPr>
        <w:t xml:space="preserve"> situation</w:t>
      </w:r>
      <w:r w:rsidR="009A198B" w:rsidRPr="00FD564B">
        <w:rPr>
          <w:rFonts w:ascii="Arial" w:eastAsia="Calibri" w:hAnsi="Arial" w:cs="Arial"/>
          <w:color w:val="000000"/>
          <w:szCs w:val="24"/>
          <w:shd w:val="clear" w:color="auto" w:fill="FFFFFF"/>
          <w:lang w:val="en-GB"/>
        </w:rPr>
        <w:t xml:space="preserve"> people </w:t>
      </w:r>
      <w:r w:rsidR="00911583" w:rsidRPr="00FD564B">
        <w:rPr>
          <w:rFonts w:ascii="Arial" w:eastAsia="Calibri" w:hAnsi="Arial" w:cs="Arial"/>
          <w:color w:val="000000"/>
          <w:szCs w:val="24"/>
          <w:shd w:val="clear" w:color="auto" w:fill="FFFFFF"/>
          <w:lang w:val="en-GB"/>
        </w:rPr>
        <w:t>prefer to rely on nonverbal communication.</w:t>
      </w:r>
      <w:r w:rsidR="009B202A" w:rsidRPr="00FD564B">
        <w:rPr>
          <w:rFonts w:ascii="Arial" w:eastAsia="Calibri" w:hAnsi="Arial" w:cs="Arial"/>
          <w:color w:val="000000"/>
          <w:szCs w:val="24"/>
          <w:shd w:val="clear" w:color="auto" w:fill="FFFFFF"/>
          <w:lang w:val="en-GB"/>
        </w:rPr>
        <w:t xml:space="preserve"> </w:t>
      </w:r>
      <w:r w:rsidR="009A198B" w:rsidRPr="00FD564B">
        <w:rPr>
          <w:rFonts w:ascii="Arial" w:eastAsia="Calibri" w:hAnsi="Arial" w:cs="Arial"/>
          <w:color w:val="000000"/>
          <w:szCs w:val="24"/>
          <w:shd w:val="clear" w:color="auto" w:fill="FFFFFF"/>
          <w:lang w:val="en-GB"/>
        </w:rPr>
        <w:t>Usually can say many things with words, but a</w:t>
      </w:r>
      <w:r w:rsidR="009B202A" w:rsidRPr="00FD564B">
        <w:rPr>
          <w:rFonts w:ascii="Arial" w:eastAsia="Calibri" w:hAnsi="Arial" w:cs="Arial"/>
          <w:color w:val="000000"/>
          <w:szCs w:val="24"/>
          <w:shd w:val="clear" w:color="auto" w:fill="FFFFFF"/>
          <w:lang w:val="en-GB"/>
        </w:rPr>
        <w:t>ctions</w:t>
      </w:r>
      <w:r w:rsidR="009A198B" w:rsidRPr="00FD564B">
        <w:rPr>
          <w:rFonts w:ascii="Arial" w:eastAsia="Calibri" w:hAnsi="Arial" w:cs="Arial"/>
          <w:color w:val="000000"/>
          <w:szCs w:val="24"/>
          <w:shd w:val="clear" w:color="auto" w:fill="FFFFFF"/>
          <w:lang w:val="en-GB"/>
        </w:rPr>
        <w:t xml:space="preserve"> can speak louder than words and when actions show otherwise, they do not </w:t>
      </w:r>
      <w:r w:rsidR="00FD564B" w:rsidRPr="00FD564B">
        <w:rPr>
          <w:rFonts w:ascii="Arial" w:eastAsia="Calibri" w:hAnsi="Arial" w:cs="Arial"/>
          <w:color w:val="000000"/>
          <w:szCs w:val="24"/>
          <w:shd w:val="clear" w:color="auto" w:fill="FFFFFF"/>
          <w:lang w:val="en-GB"/>
        </w:rPr>
        <w:t>lie. The feelings and emotional states can be seen in facial expressions, gestures or eyes and when the people are confronted, they believe the nonverbal language.</w:t>
      </w:r>
      <w:r w:rsidR="00FD564B">
        <w:rPr>
          <w:rFonts w:ascii="Arial" w:eastAsia="Calibri" w:hAnsi="Arial" w:cs="Arial"/>
          <w:color w:val="000000"/>
          <w:szCs w:val="24"/>
          <w:shd w:val="clear" w:color="auto" w:fill="FFFFFF"/>
          <w:lang w:val="en-GB"/>
        </w:rPr>
        <w:t xml:space="preserve"> </w:t>
      </w:r>
      <w:r w:rsidR="006940B2" w:rsidRPr="00FD564B">
        <w:rPr>
          <w:rFonts w:ascii="Arial" w:eastAsia="Calibri" w:hAnsi="Arial" w:cs="Arial"/>
          <w:color w:val="000000"/>
          <w:szCs w:val="24"/>
          <w:shd w:val="clear" w:color="auto" w:fill="FFFFFF"/>
          <w:lang w:val="en-GB"/>
        </w:rPr>
        <w:t>Therefore,</w:t>
      </w:r>
      <w:r w:rsidR="00911583" w:rsidRPr="00FD564B">
        <w:rPr>
          <w:rFonts w:ascii="Arial" w:eastAsia="Calibri" w:hAnsi="Arial" w:cs="Arial"/>
          <w:color w:val="000000"/>
          <w:szCs w:val="24"/>
          <w:shd w:val="clear" w:color="auto" w:fill="FFFFFF"/>
          <w:lang w:val="en-GB"/>
        </w:rPr>
        <w:t xml:space="preserve"> when talking face to face is best seen what the other person thinks. Very often, job interviews are rejected highly qualified candidates because of body language. </w:t>
      </w:r>
    </w:p>
    <w:p w:rsidR="00911583" w:rsidRPr="00FD564B" w:rsidRDefault="00911583" w:rsidP="00FD564B">
      <w:pPr>
        <w:numPr>
          <w:ilvl w:val="0"/>
          <w:numId w:val="6"/>
        </w:numPr>
        <w:spacing w:after="160"/>
        <w:contextualSpacing/>
        <w:jc w:val="left"/>
        <w:rPr>
          <w:rFonts w:ascii="Arial" w:eastAsia="Calibri" w:hAnsi="Arial" w:cs="Arial"/>
          <w:color w:val="000000"/>
          <w:szCs w:val="24"/>
          <w:lang w:val="en-GB"/>
        </w:rPr>
      </w:pPr>
      <w:r w:rsidRPr="008E1E7E">
        <w:rPr>
          <w:rFonts w:ascii="Arial" w:eastAsia="Calibri" w:hAnsi="Arial" w:cs="Arial"/>
          <w:color w:val="000000"/>
          <w:szCs w:val="24"/>
          <w:shd w:val="clear" w:color="auto" w:fill="FFFFFF"/>
          <w:lang w:val="en-GB"/>
        </w:rPr>
        <w:lastRenderedPageBreak/>
        <w:t>Verbal communication. The</w:t>
      </w:r>
      <w:r>
        <w:rPr>
          <w:rFonts w:ascii="Arial" w:eastAsia="Calibri" w:hAnsi="Arial" w:cs="Arial"/>
          <w:color w:val="000000"/>
          <w:szCs w:val="24"/>
          <w:shd w:val="clear" w:color="auto" w:fill="FFFFFF"/>
          <w:lang w:val="en-GB"/>
        </w:rPr>
        <w:t xml:space="preserve"> verbal communication can be split in </w:t>
      </w:r>
      <w:r w:rsidRPr="008E1E7E">
        <w:rPr>
          <w:rFonts w:ascii="Arial" w:eastAsia="Calibri" w:hAnsi="Arial" w:cs="Arial"/>
          <w:color w:val="000000"/>
          <w:szCs w:val="24"/>
          <w:shd w:val="clear" w:color="auto" w:fill="FFFFFF"/>
          <w:lang w:val="en-GB"/>
        </w:rPr>
        <w:t xml:space="preserve">four types: </w:t>
      </w:r>
      <w:r w:rsidR="00FD564B" w:rsidRPr="008E1E7E">
        <w:rPr>
          <w:rFonts w:ascii="Arial" w:eastAsia="Calibri" w:hAnsi="Arial" w:cs="Arial"/>
          <w:color w:val="000000"/>
          <w:szCs w:val="24"/>
          <w:shd w:val="clear" w:color="auto" w:fill="FFFFFF"/>
          <w:lang w:val="en-GB"/>
        </w:rPr>
        <w:t>public communication</w:t>
      </w:r>
      <w:r w:rsidR="00FD564B">
        <w:rPr>
          <w:rFonts w:ascii="Arial" w:eastAsia="Calibri" w:hAnsi="Arial" w:cs="Arial"/>
          <w:color w:val="000000"/>
          <w:szCs w:val="24"/>
          <w:shd w:val="clear" w:color="auto" w:fill="FFFFFF"/>
          <w:lang w:val="en-GB"/>
        </w:rPr>
        <w:t>,</w:t>
      </w:r>
      <w:r w:rsidR="00FD564B" w:rsidRPr="00FD564B">
        <w:rPr>
          <w:rFonts w:ascii="Arial" w:eastAsia="Calibri" w:hAnsi="Arial" w:cs="Arial"/>
          <w:color w:val="000000"/>
          <w:szCs w:val="24"/>
          <w:shd w:val="clear" w:color="auto" w:fill="FFFFFF"/>
          <w:lang w:val="en-GB"/>
        </w:rPr>
        <w:t xml:space="preserve"> </w:t>
      </w:r>
      <w:r w:rsidR="00FD564B" w:rsidRPr="008E1E7E">
        <w:rPr>
          <w:rFonts w:ascii="Arial" w:eastAsia="Calibri" w:hAnsi="Arial" w:cs="Arial"/>
          <w:color w:val="000000"/>
          <w:szCs w:val="24"/>
          <w:shd w:val="clear" w:color="auto" w:fill="FFFFFF"/>
          <w:lang w:val="en-GB"/>
        </w:rPr>
        <w:t>small group communication</w:t>
      </w:r>
      <w:r w:rsidR="00FD564B">
        <w:rPr>
          <w:rFonts w:ascii="Arial" w:eastAsia="Calibri" w:hAnsi="Arial" w:cs="Arial"/>
          <w:color w:val="000000"/>
          <w:szCs w:val="24"/>
          <w:shd w:val="clear" w:color="auto" w:fill="FFFFFF"/>
          <w:lang w:val="en-GB"/>
        </w:rPr>
        <w:t xml:space="preserve">, </w:t>
      </w:r>
      <w:r w:rsidRPr="008E1E7E">
        <w:rPr>
          <w:rFonts w:ascii="Arial" w:eastAsia="Calibri" w:hAnsi="Arial" w:cs="Arial"/>
          <w:color w:val="000000"/>
          <w:szCs w:val="24"/>
          <w:shd w:val="clear" w:color="auto" w:fill="FFFFFF"/>
          <w:lang w:val="en-GB"/>
        </w:rPr>
        <w:t>personal communication</w:t>
      </w:r>
      <w:r w:rsidR="00FD564B">
        <w:rPr>
          <w:rFonts w:ascii="Arial" w:eastAsia="Calibri" w:hAnsi="Arial" w:cs="Arial"/>
          <w:color w:val="000000"/>
          <w:szCs w:val="24"/>
          <w:shd w:val="clear" w:color="auto" w:fill="FFFFFF"/>
          <w:lang w:val="en-GB"/>
        </w:rPr>
        <w:t xml:space="preserve">al and </w:t>
      </w:r>
      <w:r w:rsidRPr="008E1E7E">
        <w:rPr>
          <w:rFonts w:ascii="Arial" w:eastAsia="Calibri" w:hAnsi="Arial" w:cs="Arial"/>
          <w:color w:val="000000"/>
          <w:szCs w:val="24"/>
          <w:shd w:val="clear" w:color="auto" w:fill="FFFFFF"/>
          <w:lang w:val="en-GB"/>
        </w:rPr>
        <w:t>interpersonal communication</w:t>
      </w:r>
      <w:r w:rsidR="00FD564B">
        <w:rPr>
          <w:rFonts w:ascii="Arial" w:eastAsia="Calibri" w:hAnsi="Arial" w:cs="Arial"/>
          <w:color w:val="000000"/>
          <w:szCs w:val="24"/>
          <w:shd w:val="clear" w:color="auto" w:fill="FFFFFF"/>
          <w:lang w:val="en-GB"/>
        </w:rPr>
        <w:t>.</w:t>
      </w:r>
      <w:r w:rsidRPr="00FD564B">
        <w:rPr>
          <w:rFonts w:ascii="Arial" w:eastAsia="Calibri" w:hAnsi="Arial" w:cs="Arial"/>
          <w:color w:val="000000"/>
          <w:szCs w:val="24"/>
          <w:shd w:val="clear" w:color="auto" w:fill="FFFFFF"/>
          <w:lang w:val="en-GB"/>
        </w:rPr>
        <w:t xml:space="preserve"> Includes meetings, classes, interviews,</w:t>
      </w:r>
      <w:r w:rsidRPr="00FD564B">
        <w:rPr>
          <w:rFonts w:ascii="Arial" w:eastAsia="Calibri" w:hAnsi="Arial" w:cs="Arial"/>
          <w:color w:val="000000"/>
          <w:szCs w:val="24"/>
          <w:lang w:val="en-GB"/>
        </w:rPr>
        <w:t xml:space="preserve"> </w:t>
      </w:r>
      <w:r w:rsidRPr="00FD564B">
        <w:rPr>
          <w:rFonts w:ascii="Arial" w:eastAsia="Calibri" w:hAnsi="Arial" w:cs="Arial"/>
          <w:color w:val="000000"/>
          <w:szCs w:val="24"/>
          <w:shd w:val="clear" w:color="auto" w:fill="FFFFFF"/>
          <w:lang w:val="en-GB"/>
        </w:rPr>
        <w:t xml:space="preserve">conversation, debates, discussion and others. According to Neil Conor (YouTube) no one is born with this skill. Practice is what is needed to improve this vital skill People gain, improve and develop this skill throughout his life. </w:t>
      </w:r>
    </w:p>
    <w:p w:rsidR="0065545A" w:rsidRDefault="00911583" w:rsidP="00A97DE6">
      <w:pPr>
        <w:spacing w:after="160"/>
        <w:ind w:left="720"/>
        <w:contextualSpacing/>
        <w:jc w:val="left"/>
        <w:rPr>
          <w:rFonts w:ascii="Arial" w:eastAsia="Calibri" w:hAnsi="Arial" w:cs="Arial"/>
          <w:color w:val="000000"/>
          <w:szCs w:val="24"/>
          <w:shd w:val="clear" w:color="auto" w:fill="FFFFFF"/>
          <w:lang w:val="en-GB"/>
        </w:rPr>
      </w:pPr>
      <w:r>
        <w:rPr>
          <w:rFonts w:ascii="Arial" w:eastAsia="Calibri" w:hAnsi="Arial" w:cs="Arial"/>
          <w:color w:val="000000"/>
          <w:szCs w:val="24"/>
          <w:shd w:val="clear" w:color="auto" w:fill="FFFFFF"/>
          <w:lang w:val="en-GB"/>
        </w:rPr>
        <w:t xml:space="preserve">Communication skills are necessary for most of the jobs and is important for the employers to requite people who can communicate better. </w:t>
      </w:r>
      <w:r w:rsidRPr="0095279C">
        <w:rPr>
          <w:rFonts w:ascii="Arial" w:eastAsia="Calibri" w:hAnsi="Arial" w:cs="Arial"/>
          <w:color w:val="000000"/>
          <w:szCs w:val="24"/>
          <w:shd w:val="clear" w:color="auto" w:fill="FFFFFF"/>
          <w:lang w:val="en-GB"/>
        </w:rPr>
        <w:t>This is one of the important skills that I need to improve.</w:t>
      </w:r>
      <w:r>
        <w:rPr>
          <w:rFonts w:ascii="Arial" w:eastAsia="Calibri" w:hAnsi="Arial" w:cs="Arial"/>
          <w:color w:val="000000"/>
          <w:szCs w:val="24"/>
          <w:shd w:val="clear" w:color="auto" w:fill="FFFFFF"/>
          <w:lang w:val="en-GB"/>
        </w:rPr>
        <w:t xml:space="preserve"> Communicate with the employers, colleagues, customers </w:t>
      </w:r>
      <w:r w:rsidRPr="008E1E7E">
        <w:rPr>
          <w:rFonts w:ascii="Arial" w:eastAsia="Calibri" w:hAnsi="Arial" w:cs="Arial"/>
          <w:color w:val="000000"/>
          <w:szCs w:val="24"/>
          <w:shd w:val="clear" w:color="auto" w:fill="FFFFFF"/>
          <w:lang w:val="en-GB"/>
        </w:rPr>
        <w:t>outside the</w:t>
      </w:r>
      <w:r w:rsidRPr="006C2918">
        <w:rPr>
          <w:rFonts w:ascii="Arial" w:eastAsia="Calibri" w:hAnsi="Arial" w:cs="Arial"/>
          <w:color w:val="000000"/>
          <w:szCs w:val="24"/>
          <w:shd w:val="clear" w:color="auto" w:fill="FFFFFF"/>
          <w:lang w:val="en-GB"/>
        </w:rPr>
        <w:t xml:space="preserve"> </w:t>
      </w:r>
      <w:r w:rsidRPr="008E1E7E">
        <w:rPr>
          <w:rFonts w:ascii="Arial" w:eastAsia="Calibri" w:hAnsi="Arial" w:cs="Arial"/>
          <w:color w:val="000000"/>
          <w:szCs w:val="24"/>
          <w:shd w:val="clear" w:color="auto" w:fill="FFFFFF"/>
          <w:lang w:val="en-GB"/>
        </w:rPr>
        <w:t xml:space="preserve">company </w:t>
      </w:r>
      <w:r>
        <w:rPr>
          <w:rFonts w:ascii="Arial" w:eastAsia="Calibri" w:hAnsi="Arial" w:cs="Arial"/>
          <w:color w:val="000000"/>
          <w:szCs w:val="24"/>
          <w:shd w:val="clear" w:color="auto" w:fill="FFFFFF"/>
          <w:lang w:val="en-GB"/>
        </w:rPr>
        <w:t>are everyday needs and</w:t>
      </w:r>
      <w:r w:rsidRPr="008E1E7E">
        <w:rPr>
          <w:rFonts w:ascii="Arial" w:eastAsia="Calibri" w:hAnsi="Arial" w:cs="Arial"/>
          <w:color w:val="000000"/>
          <w:szCs w:val="24"/>
          <w:shd w:val="clear" w:color="auto" w:fill="FFFFFF"/>
          <w:lang w:val="en-GB"/>
        </w:rPr>
        <w:t xml:space="preserve"> </w:t>
      </w:r>
      <w:r>
        <w:rPr>
          <w:rFonts w:ascii="Arial" w:eastAsia="Calibri" w:hAnsi="Arial" w:cs="Arial"/>
          <w:color w:val="000000"/>
          <w:szCs w:val="24"/>
          <w:shd w:val="clear" w:color="auto" w:fill="FFFFFF"/>
          <w:lang w:val="en-GB"/>
        </w:rPr>
        <w:t>a</w:t>
      </w:r>
      <w:r w:rsidRPr="008E1E7E">
        <w:rPr>
          <w:rFonts w:ascii="Arial" w:eastAsia="Calibri" w:hAnsi="Arial" w:cs="Arial"/>
          <w:color w:val="000000"/>
          <w:szCs w:val="24"/>
          <w:shd w:val="clear" w:color="auto" w:fill="FFFFFF"/>
          <w:lang w:val="en-GB"/>
        </w:rPr>
        <w:t>bility to communicate</w:t>
      </w:r>
      <w:r>
        <w:rPr>
          <w:rFonts w:ascii="Arial" w:eastAsia="Calibri" w:hAnsi="Arial" w:cs="Arial"/>
          <w:color w:val="000000"/>
          <w:szCs w:val="24"/>
          <w:shd w:val="clear" w:color="auto" w:fill="FFFFFF"/>
          <w:lang w:val="en-GB"/>
        </w:rPr>
        <w:t xml:space="preserve"> is valuable for </w:t>
      </w:r>
      <w:r w:rsidRPr="008E1E7E">
        <w:rPr>
          <w:rFonts w:ascii="Arial" w:eastAsia="Calibri" w:hAnsi="Arial" w:cs="Arial"/>
          <w:color w:val="000000"/>
          <w:szCs w:val="24"/>
          <w:shd w:val="clear" w:color="auto" w:fill="FFFFFF"/>
          <w:lang w:val="en-GB"/>
        </w:rPr>
        <w:t>the</w:t>
      </w:r>
      <w:r w:rsidRPr="006C2918">
        <w:rPr>
          <w:rFonts w:ascii="Arial" w:eastAsia="Calibri" w:hAnsi="Arial" w:cs="Arial"/>
          <w:color w:val="000000"/>
          <w:szCs w:val="24"/>
          <w:shd w:val="clear" w:color="auto" w:fill="FFFFFF"/>
          <w:lang w:val="en-GB"/>
        </w:rPr>
        <w:t xml:space="preserve"> </w:t>
      </w:r>
      <w:r w:rsidRPr="008E1E7E">
        <w:rPr>
          <w:rFonts w:ascii="Arial" w:eastAsia="Calibri" w:hAnsi="Arial" w:cs="Arial"/>
          <w:color w:val="000000"/>
          <w:szCs w:val="24"/>
          <w:shd w:val="clear" w:color="auto" w:fill="FFFFFF"/>
          <w:lang w:val="en-GB"/>
        </w:rPr>
        <w:t>organization</w:t>
      </w:r>
      <w:r>
        <w:rPr>
          <w:rFonts w:ascii="Arial" w:eastAsia="Calibri" w:hAnsi="Arial" w:cs="Arial"/>
          <w:color w:val="000000"/>
          <w:szCs w:val="24"/>
          <w:shd w:val="clear" w:color="auto" w:fill="FFFFFF"/>
          <w:lang w:val="en-GB"/>
        </w:rPr>
        <w:t>s.</w:t>
      </w:r>
      <w:r w:rsidRPr="006C2918">
        <w:rPr>
          <w:rFonts w:ascii="Arial" w:eastAsia="Calibri" w:hAnsi="Arial" w:cs="Arial"/>
          <w:color w:val="000000"/>
          <w:szCs w:val="24"/>
          <w:shd w:val="clear" w:color="auto" w:fill="FFFFFF"/>
          <w:lang w:val="en-GB"/>
        </w:rPr>
        <w:t xml:space="preserve"> </w:t>
      </w:r>
      <w:r>
        <w:rPr>
          <w:rFonts w:ascii="Arial" w:eastAsia="Calibri" w:hAnsi="Arial" w:cs="Arial"/>
          <w:color w:val="000000"/>
          <w:szCs w:val="24"/>
          <w:shd w:val="clear" w:color="auto" w:fill="FFFFFF"/>
          <w:lang w:val="en-GB"/>
        </w:rPr>
        <w:t>Effective</w:t>
      </w:r>
      <w:r w:rsidRPr="008E1E7E">
        <w:rPr>
          <w:rFonts w:ascii="Arial" w:eastAsia="Calibri" w:hAnsi="Arial" w:cs="Arial"/>
          <w:color w:val="000000"/>
          <w:szCs w:val="24"/>
          <w:shd w:val="clear" w:color="auto" w:fill="FFFFFF"/>
          <w:lang w:val="en-GB"/>
        </w:rPr>
        <w:t xml:space="preserve"> communication among employees </w:t>
      </w:r>
      <w:r w:rsidR="00FD564B" w:rsidRPr="008E1E7E">
        <w:rPr>
          <w:rFonts w:ascii="Arial" w:eastAsia="Calibri" w:hAnsi="Arial" w:cs="Arial"/>
          <w:color w:val="000000"/>
          <w:szCs w:val="24"/>
          <w:shd w:val="clear" w:color="auto" w:fill="FFFFFF"/>
          <w:lang w:val="en-GB"/>
        </w:rPr>
        <w:t>increases production</w:t>
      </w:r>
      <w:r w:rsidR="00FD564B">
        <w:rPr>
          <w:rFonts w:ascii="Arial" w:eastAsia="Calibri" w:hAnsi="Arial" w:cs="Arial"/>
          <w:color w:val="000000"/>
          <w:szCs w:val="24"/>
          <w:shd w:val="clear" w:color="auto" w:fill="FFFFFF"/>
          <w:lang w:val="en-GB"/>
        </w:rPr>
        <w:t xml:space="preserve"> and </w:t>
      </w:r>
      <w:r w:rsidRPr="008E1E7E">
        <w:rPr>
          <w:rFonts w:ascii="Arial" w:eastAsia="Calibri" w:hAnsi="Arial" w:cs="Arial"/>
          <w:color w:val="000000"/>
          <w:szCs w:val="24"/>
          <w:shd w:val="clear" w:color="auto" w:fill="FFFFFF"/>
          <w:lang w:val="en-GB"/>
        </w:rPr>
        <w:t xml:space="preserve">reduces errors </w:t>
      </w:r>
      <w:r w:rsidR="00FD564B">
        <w:rPr>
          <w:rFonts w:ascii="Arial" w:eastAsia="Calibri" w:hAnsi="Arial" w:cs="Arial"/>
          <w:color w:val="000000"/>
          <w:szCs w:val="24"/>
          <w:shd w:val="clear" w:color="auto" w:fill="FFFFFF"/>
          <w:lang w:val="en-GB"/>
        </w:rPr>
        <w:t>(</w:t>
      </w:r>
      <w:r>
        <w:rPr>
          <w:rFonts w:ascii="Arial" w:eastAsia="Calibri" w:hAnsi="Arial" w:cs="Arial"/>
          <w:color w:val="000000"/>
          <w:szCs w:val="24"/>
          <w:shd w:val="clear" w:color="auto" w:fill="FFFFFF"/>
          <w:lang w:val="en-GB"/>
        </w:rPr>
        <w:t>Harvey</w:t>
      </w:r>
      <w:r w:rsidR="00FD564B">
        <w:rPr>
          <w:rFonts w:ascii="Arial" w:eastAsia="Calibri" w:hAnsi="Arial" w:cs="Arial"/>
          <w:color w:val="000000"/>
          <w:szCs w:val="24"/>
          <w:shd w:val="clear" w:color="auto" w:fill="FFFFFF"/>
          <w:lang w:val="en-GB"/>
        </w:rPr>
        <w:t>,</w:t>
      </w:r>
      <w:r>
        <w:rPr>
          <w:rFonts w:ascii="Arial" w:eastAsia="Calibri" w:hAnsi="Arial" w:cs="Arial"/>
          <w:color w:val="000000"/>
          <w:szCs w:val="24"/>
          <w:shd w:val="clear" w:color="auto" w:fill="FFFFFF"/>
          <w:lang w:val="en-GB"/>
        </w:rPr>
        <w:t xml:space="preserve"> 2006)</w:t>
      </w:r>
      <w:r w:rsidR="006940B2">
        <w:rPr>
          <w:rFonts w:ascii="Arial" w:eastAsia="Calibri" w:hAnsi="Arial" w:cs="Arial"/>
          <w:color w:val="000000"/>
          <w:szCs w:val="24"/>
          <w:shd w:val="clear" w:color="auto" w:fill="FFFFFF"/>
          <w:lang w:val="en-GB"/>
        </w:rPr>
        <w:t>.</w:t>
      </w:r>
    </w:p>
    <w:p w:rsidR="00911583" w:rsidRPr="0065545A" w:rsidRDefault="0065545A" w:rsidP="00A97DE6">
      <w:pPr>
        <w:spacing w:after="160"/>
        <w:ind w:left="720"/>
        <w:contextualSpacing/>
        <w:jc w:val="left"/>
        <w:rPr>
          <w:rFonts w:ascii="Arial" w:eastAsia="Calibri" w:hAnsi="Arial" w:cs="Arial"/>
          <w:color w:val="000000"/>
          <w:szCs w:val="24"/>
          <w:shd w:val="clear" w:color="auto" w:fill="FFFFFF"/>
          <w:lang w:val="en-GB"/>
        </w:rPr>
      </w:pPr>
      <w:r>
        <w:rPr>
          <w:rFonts w:ascii="Arial" w:eastAsia="Calibri" w:hAnsi="Arial" w:cs="Arial"/>
          <w:color w:val="000000"/>
          <w:szCs w:val="24"/>
          <w:shd w:val="clear" w:color="auto" w:fill="FFFFFF"/>
          <w:lang w:val="bg-BG"/>
        </w:rPr>
        <w:t xml:space="preserve"> </w:t>
      </w:r>
      <w:r>
        <w:rPr>
          <w:rFonts w:ascii="Arial" w:eastAsia="Calibri" w:hAnsi="Arial" w:cs="Arial"/>
          <w:color w:val="000000"/>
          <w:szCs w:val="24"/>
          <w:shd w:val="clear" w:color="auto" w:fill="FFFFFF"/>
          <w:lang w:val="en-GB"/>
        </w:rPr>
        <w:t>I need to imp</w:t>
      </w:r>
      <w:r w:rsidR="00DF46CE">
        <w:rPr>
          <w:rFonts w:ascii="Arial" w:eastAsia="Calibri" w:hAnsi="Arial" w:cs="Arial"/>
          <w:color w:val="000000"/>
          <w:szCs w:val="24"/>
          <w:shd w:val="clear" w:color="auto" w:fill="FFFFFF"/>
          <w:lang w:val="en-GB"/>
        </w:rPr>
        <w:t>rove my communication skills because they are necessary for almost every business. One of the difficult thinks for me is speaking to an audience. I can improve my public speaking skills with practice.</w:t>
      </w:r>
      <w:r w:rsidR="00755190">
        <w:rPr>
          <w:rFonts w:ascii="Arial" w:eastAsia="Calibri" w:hAnsi="Arial" w:cs="Arial"/>
          <w:color w:val="000000"/>
          <w:szCs w:val="24"/>
          <w:shd w:val="clear" w:color="auto" w:fill="FFFFFF"/>
          <w:lang w:val="en-GB"/>
        </w:rPr>
        <w:t xml:space="preserve"> Well-developed communication skills will help my in the workplace with the employer, colleagues and customers.</w:t>
      </w:r>
      <w:r w:rsidR="00DF46CE">
        <w:rPr>
          <w:rFonts w:ascii="Arial" w:eastAsia="Calibri" w:hAnsi="Arial" w:cs="Arial"/>
          <w:color w:val="000000"/>
          <w:szCs w:val="24"/>
          <w:shd w:val="clear" w:color="auto" w:fill="FFFFFF"/>
          <w:lang w:val="en-GB"/>
        </w:rPr>
        <w:t xml:space="preserve"> By improving my communication </w:t>
      </w:r>
      <w:r w:rsidR="00755190">
        <w:rPr>
          <w:rFonts w:ascii="Arial" w:eastAsia="Calibri" w:hAnsi="Arial" w:cs="Arial"/>
          <w:color w:val="000000"/>
          <w:szCs w:val="24"/>
          <w:shd w:val="clear" w:color="auto" w:fill="FFFFFF"/>
          <w:lang w:val="en-GB"/>
        </w:rPr>
        <w:t>skills,</w:t>
      </w:r>
      <w:r w:rsidR="00DF46CE">
        <w:rPr>
          <w:rFonts w:ascii="Arial" w:eastAsia="Calibri" w:hAnsi="Arial" w:cs="Arial"/>
          <w:color w:val="000000"/>
          <w:szCs w:val="24"/>
          <w:shd w:val="clear" w:color="auto" w:fill="FFFFFF"/>
          <w:lang w:val="en-GB"/>
        </w:rPr>
        <w:t xml:space="preserve"> I will become more confident.  </w:t>
      </w:r>
    </w:p>
    <w:p w:rsidR="006A0801" w:rsidRPr="00C43CD9" w:rsidRDefault="006A0801" w:rsidP="00C43CD9">
      <w:pPr>
        <w:spacing w:after="160"/>
        <w:ind w:left="720"/>
        <w:contextualSpacing/>
        <w:jc w:val="left"/>
        <w:rPr>
          <w:rFonts w:ascii="Arial" w:eastAsia="Calibri" w:hAnsi="Arial" w:cs="Arial"/>
          <w:color w:val="000000"/>
          <w:sz w:val="28"/>
          <w:szCs w:val="28"/>
          <w:lang w:val="bg-BG"/>
        </w:rPr>
      </w:pPr>
    </w:p>
    <w:p w:rsidR="005743AB" w:rsidRPr="009F04EC" w:rsidRDefault="00373E6A" w:rsidP="006A0801">
      <w:pPr>
        <w:rPr>
          <w:lang w:val="en-GB"/>
        </w:rPr>
      </w:pPr>
      <w:r w:rsidRPr="009F04EC">
        <w:rPr>
          <w:lang w:val="en-GB"/>
        </w:rPr>
        <w:t xml:space="preserve"> </w:t>
      </w:r>
    </w:p>
    <w:p w:rsidR="00C43CD9" w:rsidRDefault="00911583" w:rsidP="00A97DE6">
      <w:pPr>
        <w:spacing w:after="160"/>
        <w:jc w:val="left"/>
        <w:rPr>
          <w:rFonts w:ascii="Arial" w:eastAsia="Calibri" w:hAnsi="Arial" w:cs="Arial"/>
          <w:color w:val="000000"/>
          <w:szCs w:val="24"/>
          <w:shd w:val="clear" w:color="auto" w:fill="FFFFFF"/>
          <w:lang w:val="en-GB"/>
        </w:rPr>
      </w:pPr>
      <w:bookmarkStart w:id="5" w:name="_Toc535274716"/>
      <w:bookmarkStart w:id="6" w:name="_Hlk17825388"/>
      <w:bookmarkStart w:id="7" w:name="_Toc18352578"/>
      <w:r w:rsidRPr="00296A91">
        <w:rPr>
          <w:rStyle w:val="Heading1Char"/>
          <w:lang w:val="en-GB"/>
        </w:rPr>
        <w:t>Problem solving</w:t>
      </w:r>
      <w:bookmarkEnd w:id="5"/>
      <w:bookmarkEnd w:id="7"/>
      <w:r>
        <w:rPr>
          <w:rFonts w:ascii="Arial" w:eastAsia="Calibri" w:hAnsi="Arial" w:cs="Arial"/>
          <w:color w:val="000000"/>
          <w:szCs w:val="24"/>
          <w:shd w:val="clear" w:color="auto" w:fill="FFFFFF"/>
          <w:lang w:val="en-GB"/>
        </w:rPr>
        <w:t>:</w:t>
      </w:r>
      <w:r w:rsidRPr="00296A91">
        <w:rPr>
          <w:rFonts w:ascii="Arial" w:eastAsia="Calibri" w:hAnsi="Arial" w:cs="Arial"/>
          <w:color w:val="000000"/>
          <w:szCs w:val="24"/>
          <w:shd w:val="clear" w:color="auto" w:fill="FFFFFF"/>
          <w:lang w:val="en-GB"/>
        </w:rPr>
        <w:t> </w:t>
      </w:r>
    </w:p>
    <w:p w:rsidR="00C43CD9" w:rsidRDefault="00C43CD9" w:rsidP="00A97DE6">
      <w:pPr>
        <w:spacing w:after="160"/>
        <w:jc w:val="left"/>
        <w:rPr>
          <w:rFonts w:ascii="Arial" w:eastAsia="Calibri" w:hAnsi="Arial" w:cs="Arial"/>
          <w:color w:val="000000"/>
          <w:szCs w:val="24"/>
          <w:shd w:val="clear" w:color="auto" w:fill="FFFFFF"/>
          <w:lang w:val="en-GB"/>
        </w:rPr>
      </w:pPr>
    </w:p>
    <w:p w:rsidR="00911583" w:rsidRPr="00296A91" w:rsidRDefault="00911583" w:rsidP="00A97DE6">
      <w:pPr>
        <w:spacing w:after="160"/>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t xml:space="preserve">Every difficult situation needs answer. The skills to find a solution to the problems is highly valued by employers (SM </w:t>
      </w:r>
      <w:proofErr w:type="spellStart"/>
      <w:r w:rsidRPr="00296A91">
        <w:rPr>
          <w:rFonts w:ascii="Arial" w:eastAsia="Calibri" w:hAnsi="Arial" w:cs="Arial"/>
          <w:color w:val="000000"/>
          <w:szCs w:val="24"/>
          <w:shd w:val="clear" w:color="auto" w:fill="FFFFFF"/>
          <w:lang w:val="en-GB"/>
        </w:rPr>
        <w:t>Golts</w:t>
      </w:r>
      <w:proofErr w:type="spellEnd"/>
      <w:r w:rsidRPr="00296A91">
        <w:rPr>
          <w:rFonts w:ascii="Arial" w:eastAsia="Calibri" w:hAnsi="Arial" w:cs="Arial"/>
          <w:color w:val="000000"/>
          <w:szCs w:val="24"/>
          <w:shd w:val="clear" w:color="auto" w:fill="FFFFFF"/>
          <w:lang w:val="en-GB"/>
        </w:rPr>
        <w:t xml:space="preserve"> AMB) Ability to deal with difficult tasks and in new situations is a skill that is associated with other personality characteristics.</w:t>
      </w:r>
      <w:r>
        <w:rPr>
          <w:rFonts w:ascii="Arial" w:eastAsia="Calibri" w:hAnsi="Arial" w:cs="Arial"/>
          <w:color w:val="000000"/>
          <w:szCs w:val="24"/>
          <w:shd w:val="clear" w:color="auto" w:fill="FFFFFF"/>
          <w:lang w:val="en-GB"/>
        </w:rPr>
        <w:t xml:space="preserve"> People who can solve problems very often as well possess qualities such as creativity, critical thinking, self-organization. According Stella Cottrell (2005) has a few type basic approach and techniques for problem solving:</w:t>
      </w:r>
    </w:p>
    <w:p w:rsidR="00911583" w:rsidRPr="00296A91" w:rsidRDefault="00911583" w:rsidP="00A97DE6">
      <w:pPr>
        <w:numPr>
          <w:ilvl w:val="0"/>
          <w:numId w:val="2"/>
        </w:numPr>
        <w:spacing w:after="160"/>
        <w:contextualSpacing/>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lastRenderedPageBreak/>
        <w:t>Talk with others - asking others for ideas or privies experience, discussing the situation and listen their opinion can greatly help in making good decisions. </w:t>
      </w:r>
    </w:p>
    <w:p w:rsidR="00911583" w:rsidRPr="00296A91" w:rsidRDefault="00911583" w:rsidP="00A97DE6">
      <w:pPr>
        <w:numPr>
          <w:ilvl w:val="0"/>
          <w:numId w:val="2"/>
        </w:numPr>
        <w:spacing w:after="160"/>
        <w:contextualSpacing/>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t>List - many people do list to organize your tasks. Placing starting points easily leads to many problems. </w:t>
      </w:r>
    </w:p>
    <w:p w:rsidR="00911583" w:rsidRPr="00296A91" w:rsidRDefault="00911583" w:rsidP="00A97DE6">
      <w:pPr>
        <w:numPr>
          <w:ilvl w:val="0"/>
          <w:numId w:val="2"/>
        </w:numPr>
        <w:spacing w:after="160"/>
        <w:contextualSpacing/>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t>Finding information - Finding information on the Internet, checking in books or magazines allows to consider different opinions and options from which to choose the best to take appropriate decisions on certain issues. </w:t>
      </w:r>
    </w:p>
    <w:p w:rsidR="00911583" w:rsidRPr="00296A91" w:rsidRDefault="00911583" w:rsidP="00A97DE6">
      <w:pPr>
        <w:numPr>
          <w:ilvl w:val="0"/>
          <w:numId w:val="2"/>
        </w:numPr>
        <w:spacing w:after="160"/>
        <w:contextualSpacing/>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t>Calculated - many people make their decisions equations calculate the costs and benefits of a given situation and which solution will be the rule.</w:t>
      </w:r>
    </w:p>
    <w:p w:rsidR="00911583" w:rsidRPr="00296A91" w:rsidRDefault="00911583" w:rsidP="00A97DE6">
      <w:pPr>
        <w:numPr>
          <w:ilvl w:val="0"/>
          <w:numId w:val="2"/>
        </w:numPr>
        <w:spacing w:after="160"/>
        <w:contextualSpacing/>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t>Trial and error - quickly deciding and if not properly tried again with another solution and repeat until you come to the right decision. </w:t>
      </w:r>
    </w:p>
    <w:p w:rsidR="00911583" w:rsidRPr="00296A91" w:rsidRDefault="00911583" w:rsidP="00A97DE6">
      <w:pPr>
        <w:numPr>
          <w:ilvl w:val="0"/>
          <w:numId w:val="2"/>
        </w:numPr>
        <w:spacing w:after="160"/>
        <w:contextualSpacing/>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t>Follow the rules - some people decide just following the rules while adapting and achieve the required result. </w:t>
      </w:r>
    </w:p>
    <w:p w:rsidR="00911583" w:rsidRDefault="00911583" w:rsidP="00A97DE6">
      <w:pPr>
        <w:spacing w:after="160"/>
        <w:jc w:val="left"/>
        <w:rPr>
          <w:rFonts w:ascii="Arial" w:eastAsia="Calibri" w:hAnsi="Arial" w:cs="Arial"/>
          <w:color w:val="000000"/>
          <w:szCs w:val="24"/>
          <w:shd w:val="clear" w:color="auto" w:fill="FFFFFF"/>
          <w:lang w:val="en-GB"/>
        </w:rPr>
      </w:pPr>
      <w:r w:rsidRPr="00296A91">
        <w:rPr>
          <w:rFonts w:ascii="Arial" w:eastAsia="Calibri" w:hAnsi="Arial" w:cs="Arial"/>
          <w:color w:val="000000"/>
          <w:szCs w:val="24"/>
          <w:shd w:val="clear" w:color="auto" w:fill="FFFFFF"/>
          <w:lang w:val="en-GB"/>
        </w:rPr>
        <w:t>Whatever techniques are used, the above-mentioned or other, the important thing is the result. In different situations can be approached in different ways, but when you reach a good solution to the problem - the approach is not so important.</w:t>
      </w:r>
      <w:r>
        <w:rPr>
          <w:rFonts w:ascii="Arial" w:eastAsia="Calibri" w:hAnsi="Arial" w:cs="Arial"/>
          <w:color w:val="000000"/>
          <w:szCs w:val="24"/>
          <w:shd w:val="clear" w:color="auto" w:fill="FFFFFF"/>
          <w:lang w:val="en-GB"/>
        </w:rPr>
        <w:t xml:space="preserve"> People daily need to make decisions and solve problems</w:t>
      </w:r>
      <w:r w:rsidRPr="00296A91">
        <w:rPr>
          <w:rFonts w:ascii="Arial" w:eastAsia="Calibri" w:hAnsi="Arial" w:cs="Arial"/>
          <w:color w:val="000000"/>
          <w:szCs w:val="24"/>
          <w:shd w:val="clear" w:color="auto" w:fill="FFFFFF"/>
          <w:lang w:val="en-GB"/>
        </w:rPr>
        <w:t xml:space="preserve"> Cottrell</w:t>
      </w:r>
      <w:r>
        <w:rPr>
          <w:rFonts w:ascii="Arial" w:eastAsia="Calibri" w:hAnsi="Arial" w:cs="Arial"/>
          <w:color w:val="000000"/>
          <w:szCs w:val="24"/>
          <w:shd w:val="clear" w:color="auto" w:fill="FFFFFF"/>
          <w:lang w:val="en-GB"/>
        </w:rPr>
        <w:t xml:space="preserve"> (2003) </w:t>
      </w:r>
    </w:p>
    <w:p w:rsidR="00911583" w:rsidRPr="00AD0A36" w:rsidRDefault="00911583" w:rsidP="00AD0A36">
      <w:pPr>
        <w:spacing w:after="0"/>
        <w:ind w:left="360"/>
        <w:contextualSpacing/>
        <w:jc w:val="left"/>
        <w:rPr>
          <w:rFonts w:ascii="Arial" w:eastAsia="Calibri" w:hAnsi="Arial" w:cs="Arial"/>
          <w:color w:val="000000"/>
          <w:szCs w:val="24"/>
          <w:shd w:val="clear" w:color="auto" w:fill="FFFFFF"/>
          <w:lang w:val="en-GB"/>
        </w:rPr>
      </w:pPr>
      <w:r w:rsidRPr="00AD0A36">
        <w:rPr>
          <w:rFonts w:ascii="Arial" w:eastAsia="Calibri" w:hAnsi="Arial" w:cs="Arial"/>
          <w:color w:val="000000"/>
          <w:szCs w:val="24"/>
          <w:shd w:val="clear" w:color="auto" w:fill="FFFFFF"/>
          <w:lang w:val="en-GB"/>
        </w:rPr>
        <w:t>Sometimes need to solve everyday issues that do not require much thinking and have no serious consequences, but often are faced with problems whose solutions have irreversible consequences.</w:t>
      </w:r>
    </w:p>
    <w:p w:rsidR="00911583" w:rsidRPr="00AD0A36" w:rsidRDefault="00911583" w:rsidP="00AD0A36">
      <w:pPr>
        <w:pStyle w:val="HTMLPreformatted"/>
        <w:shd w:val="clear" w:color="auto" w:fill="F8F9FA"/>
        <w:spacing w:line="360" w:lineRule="auto"/>
        <w:rPr>
          <w:rFonts w:ascii="Arial" w:eastAsia="Calibri" w:hAnsi="Arial" w:cs="Arial"/>
          <w:color w:val="000000"/>
          <w:sz w:val="24"/>
          <w:szCs w:val="24"/>
          <w:shd w:val="clear" w:color="auto" w:fill="FFFFFF"/>
          <w:lang w:val="bg-BG"/>
        </w:rPr>
      </w:pPr>
      <w:r w:rsidRPr="00AD0A36">
        <w:rPr>
          <w:rFonts w:ascii="Arial" w:eastAsia="Calibri" w:hAnsi="Arial" w:cs="Arial"/>
          <w:color w:val="000000"/>
          <w:sz w:val="24"/>
          <w:szCs w:val="24"/>
          <w:shd w:val="clear" w:color="auto" w:fill="FFFFFF"/>
          <w:lang w:val="en-GB"/>
        </w:rPr>
        <w:t>If I do not have to take a quick decision, I use several of these techniques, consider well all views and options and decide which will be most useful and who will be the best way to solve the problem. For me best opinion is generating several different answers to one problem. This is `multiple solution approach` to solving the problems Cottrell (2003). The people who have good problem-solving skills, usually are creative, has new ideas and generative thinking all employers valued this skill.</w:t>
      </w:r>
      <w:r w:rsidR="00671B28" w:rsidRPr="00AD0A36">
        <w:rPr>
          <w:rFonts w:ascii="Arial" w:eastAsia="Calibri" w:hAnsi="Arial" w:cs="Arial"/>
          <w:color w:val="000000"/>
          <w:sz w:val="24"/>
          <w:szCs w:val="24"/>
          <w:shd w:val="clear" w:color="auto" w:fill="FFFFFF"/>
          <w:lang w:val="bg-BG"/>
        </w:rPr>
        <w:t xml:space="preserve"> </w:t>
      </w:r>
      <w:r w:rsidR="00671B28" w:rsidRPr="00AD0A36">
        <w:rPr>
          <w:rFonts w:ascii="Arial" w:eastAsia="Calibri" w:hAnsi="Arial" w:cs="Arial"/>
          <w:color w:val="000000"/>
          <w:sz w:val="24"/>
          <w:szCs w:val="24"/>
          <w:shd w:val="clear" w:color="auto" w:fill="FFFFFF"/>
          <w:lang w:val="en-GB"/>
        </w:rPr>
        <w:t xml:space="preserve">According to many of the tests I have done, I can think critically. The critical thinking skills shows strictness in the way how somebody think or </w:t>
      </w:r>
      <w:r w:rsidR="00AD0A36" w:rsidRPr="00AD0A36">
        <w:rPr>
          <w:rFonts w:ascii="Arial" w:eastAsia="Calibri" w:hAnsi="Arial" w:cs="Arial"/>
          <w:color w:val="000000"/>
          <w:sz w:val="24"/>
          <w:szCs w:val="24"/>
          <w:shd w:val="clear" w:color="auto" w:fill="FFFFFF"/>
          <w:lang w:val="en-GB"/>
        </w:rPr>
        <w:t>work and</w:t>
      </w:r>
      <w:r w:rsidR="00671B28" w:rsidRPr="00AD0A36">
        <w:rPr>
          <w:rFonts w:ascii="Arial" w:eastAsia="Calibri" w:hAnsi="Arial" w:cs="Arial"/>
          <w:color w:val="000000"/>
          <w:sz w:val="24"/>
          <w:szCs w:val="24"/>
          <w:shd w:val="clear" w:color="auto" w:fill="FFFFFF"/>
          <w:lang w:val="en-GB"/>
        </w:rPr>
        <w:t xml:space="preserve"> helps to be specific and accurate and it is us</w:t>
      </w:r>
      <w:r w:rsidR="0014439F" w:rsidRPr="00AD0A36">
        <w:rPr>
          <w:rFonts w:ascii="Arial" w:eastAsia="Calibri" w:hAnsi="Arial" w:cs="Arial"/>
          <w:color w:val="000000"/>
          <w:sz w:val="24"/>
          <w:szCs w:val="24"/>
          <w:shd w:val="clear" w:color="auto" w:fill="FFFFFF"/>
          <w:lang w:val="en-GB"/>
        </w:rPr>
        <w:t>eful for problem solving Cottrell (2005).</w:t>
      </w:r>
    </w:p>
    <w:bookmarkEnd w:id="6"/>
    <w:p w:rsidR="00FC047B" w:rsidRPr="009F04EC" w:rsidRDefault="00FC047B" w:rsidP="00EF0632">
      <w:pPr>
        <w:rPr>
          <w:lang w:val="en-GB"/>
        </w:rPr>
      </w:pPr>
    </w:p>
    <w:p w:rsidR="00100B42" w:rsidRPr="009F04EC" w:rsidRDefault="00F4238A" w:rsidP="00EF0632">
      <w:pPr>
        <w:pStyle w:val="Heading1"/>
        <w:rPr>
          <w:lang w:val="en-GB"/>
        </w:rPr>
      </w:pPr>
      <w:bookmarkStart w:id="8" w:name="_Toc18352579"/>
      <w:r>
        <w:rPr>
          <w:lang w:val="en-GB"/>
        </w:rPr>
        <w:lastRenderedPageBreak/>
        <w:t>Teamwork</w:t>
      </w:r>
      <w:bookmarkEnd w:id="8"/>
    </w:p>
    <w:p w:rsidR="0014439F" w:rsidRDefault="0014439F" w:rsidP="00A97DE6">
      <w:pPr>
        <w:spacing w:after="0"/>
        <w:rPr>
          <w:rFonts w:ascii="Arial" w:hAnsi="Arial" w:cs="Arial"/>
          <w:lang w:val="en-GB"/>
        </w:rPr>
      </w:pPr>
    </w:p>
    <w:p w:rsidR="00F640DD" w:rsidRDefault="00034569" w:rsidP="00A97DE6">
      <w:pPr>
        <w:spacing w:after="0"/>
        <w:rPr>
          <w:rFonts w:ascii="Arial" w:hAnsi="Arial" w:cs="Arial"/>
          <w:lang w:val="en-GB"/>
        </w:rPr>
      </w:pPr>
      <w:r>
        <w:rPr>
          <w:rFonts w:ascii="Arial" w:hAnsi="Arial" w:cs="Arial"/>
          <w:lang w:val="en-GB"/>
        </w:rPr>
        <w:t>Stella Cottrell</w:t>
      </w:r>
      <w:r w:rsidR="0024255B">
        <w:rPr>
          <w:rFonts w:ascii="Arial" w:hAnsi="Arial" w:cs="Arial"/>
          <w:lang w:val="en-GB"/>
        </w:rPr>
        <w:t xml:space="preserve"> (2003)</w:t>
      </w:r>
      <w:r>
        <w:rPr>
          <w:rFonts w:ascii="Arial" w:hAnsi="Arial" w:cs="Arial"/>
          <w:lang w:val="en-GB"/>
        </w:rPr>
        <w:t xml:space="preserve"> described the ability to work with others in a team is valued by employers and team members. Listening to others, hearing their views and ideas, finding ways to working effectively, working out priorities, looking for solutions and making decisions, based on the facts and working hard are some of the ways of contributing the teams.</w:t>
      </w:r>
      <w:r w:rsidR="00F640DD">
        <w:rPr>
          <w:rFonts w:ascii="Arial" w:hAnsi="Arial" w:cs="Arial"/>
          <w:lang w:val="en-GB"/>
        </w:rPr>
        <w:t xml:space="preserve"> works as one, works to strengths, includes everyone and respects all team members are characteristics of effective team Cottrell (2003).</w:t>
      </w:r>
    </w:p>
    <w:p w:rsidR="0024255B" w:rsidRDefault="00034569" w:rsidP="006C3F2B">
      <w:pPr>
        <w:spacing w:after="0"/>
        <w:jc w:val="left"/>
        <w:rPr>
          <w:rFonts w:ascii="Arial" w:eastAsia="Calibri" w:hAnsi="Arial" w:cs="Arial"/>
          <w:color w:val="auto"/>
          <w:szCs w:val="24"/>
          <w:shd w:val="clear" w:color="auto" w:fill="FFFFFF"/>
          <w:lang w:val="en-GB"/>
        </w:rPr>
      </w:pPr>
      <w:r>
        <w:rPr>
          <w:rFonts w:ascii="Arial" w:hAnsi="Arial" w:cs="Arial"/>
          <w:lang w:val="en-GB"/>
        </w:rPr>
        <w:t xml:space="preserve"> </w:t>
      </w:r>
      <w:r w:rsidR="0013228A" w:rsidRPr="00A97DE6">
        <w:rPr>
          <w:rFonts w:ascii="Arial" w:hAnsi="Arial" w:cs="Arial"/>
          <w:lang w:val="en-GB"/>
        </w:rPr>
        <w:t xml:space="preserve"> </w:t>
      </w:r>
      <w:r w:rsidR="008E1E7E" w:rsidRPr="00A97DE6">
        <w:rPr>
          <w:rFonts w:ascii="Arial" w:eastAsia="Calibri" w:hAnsi="Arial" w:cs="Arial"/>
          <w:color w:val="auto"/>
          <w:szCs w:val="24"/>
          <w:shd w:val="clear" w:color="auto" w:fill="FFFFFF"/>
          <w:lang w:val="en-GB"/>
        </w:rPr>
        <w:t>As well as the ability to solve problems and ability for teamwork is highly valued by employers. </w:t>
      </w:r>
      <w:r w:rsidR="006C3F2B">
        <w:rPr>
          <w:rFonts w:ascii="Arial" w:hAnsi="Arial" w:cs="Arial"/>
          <w:lang w:val="en-GB"/>
        </w:rPr>
        <w:t xml:space="preserve">As stated by Alison Doyle (available online </w:t>
      </w:r>
      <w:bookmarkStart w:id="9" w:name="_Hlk18318466"/>
      <w:r w:rsidR="006C3F2B">
        <w:rPr>
          <w:rFonts w:ascii="Arial" w:hAnsi="Arial" w:cs="Arial"/>
          <w:lang w:val="en-GB"/>
        </w:rPr>
        <w:fldChar w:fldCharType="begin"/>
      </w:r>
      <w:r w:rsidR="006C3F2B">
        <w:rPr>
          <w:rFonts w:ascii="Arial" w:hAnsi="Arial" w:cs="Arial"/>
          <w:lang w:val="en-GB"/>
        </w:rPr>
        <w:instrText xml:space="preserve"> HYPERLINK "http://www.thebalancecareers.com" </w:instrText>
      </w:r>
      <w:r w:rsidR="006C3F2B">
        <w:rPr>
          <w:rFonts w:ascii="Arial" w:hAnsi="Arial" w:cs="Arial"/>
          <w:lang w:val="en-GB"/>
        </w:rPr>
        <w:fldChar w:fldCharType="separate"/>
      </w:r>
      <w:r w:rsidR="006C3F2B" w:rsidRPr="004C696B">
        <w:rPr>
          <w:rStyle w:val="Hyperlink"/>
          <w:rFonts w:ascii="Arial" w:hAnsi="Arial" w:cs="Arial"/>
          <w:lang w:val="en-GB"/>
        </w:rPr>
        <w:t>www.thebalancecareers.com</w:t>
      </w:r>
      <w:bookmarkEnd w:id="9"/>
      <w:r w:rsidR="006C3F2B">
        <w:rPr>
          <w:rFonts w:ascii="Arial" w:hAnsi="Arial" w:cs="Arial"/>
          <w:lang w:val="en-GB"/>
        </w:rPr>
        <w:fldChar w:fldCharType="end"/>
      </w:r>
      <w:r w:rsidR="006C3F2B">
        <w:rPr>
          <w:rFonts w:ascii="Arial" w:hAnsi="Arial" w:cs="Arial"/>
          <w:lang w:val="en-GB"/>
        </w:rPr>
        <w:t>) the teamworking skills are</w:t>
      </w:r>
      <w:r w:rsidR="008E1E7E" w:rsidRPr="00A97DE6">
        <w:rPr>
          <w:rFonts w:ascii="Arial" w:eastAsia="Calibri" w:hAnsi="Arial" w:cs="Arial"/>
          <w:color w:val="auto"/>
          <w:szCs w:val="24"/>
          <w:shd w:val="clear" w:color="auto" w:fill="FFFFFF"/>
          <w:lang w:val="en-GB"/>
        </w:rPr>
        <w:t xml:space="preserve"> a very important skill that is needed almost everywhere in business, teaching, among friends and even family. Teamwork is not just when a group of people working together. Ability to work in a team is important not only for employers but also for colleagues. To be successful a company needs to focus employee skills for</w:t>
      </w:r>
      <w:r w:rsidR="008E1E7E" w:rsidRPr="00A97DE6">
        <w:rPr>
          <w:rFonts w:ascii="Arial" w:eastAsia="Calibri" w:hAnsi="Arial" w:cs="Arial"/>
          <w:color w:val="auto"/>
          <w:sz w:val="22"/>
          <w:shd w:val="clear" w:color="auto" w:fill="FFFFFF"/>
          <w:lang w:val="en-GB"/>
        </w:rPr>
        <w:t xml:space="preserve"> </w:t>
      </w:r>
      <w:r w:rsidR="008E1E7E" w:rsidRPr="00A97DE6">
        <w:rPr>
          <w:rFonts w:ascii="Arial" w:eastAsia="Calibri" w:hAnsi="Arial" w:cs="Arial"/>
          <w:color w:val="auto"/>
          <w:szCs w:val="24"/>
          <w:shd w:val="clear" w:color="auto" w:fill="FFFFFF"/>
          <w:lang w:val="en-GB"/>
        </w:rPr>
        <w:t>teamwork. Working well together people carrying out the work at a faster pace and more quality.</w:t>
      </w:r>
    </w:p>
    <w:p w:rsidR="008E1E7E" w:rsidRPr="00D50EE6" w:rsidRDefault="008E1E7E" w:rsidP="006C3F2B">
      <w:pPr>
        <w:spacing w:after="0"/>
        <w:jc w:val="left"/>
        <w:rPr>
          <w:rFonts w:ascii="Arial" w:eastAsia="Calibri" w:hAnsi="Arial" w:cs="Arial"/>
          <w:color w:val="auto"/>
          <w:szCs w:val="24"/>
          <w:shd w:val="clear" w:color="auto" w:fill="FFFFFF"/>
          <w:lang w:val="en-GB"/>
        </w:rPr>
      </w:pPr>
      <w:r w:rsidRPr="00A97DE6">
        <w:rPr>
          <w:rFonts w:ascii="Arial" w:eastAsia="Calibri" w:hAnsi="Arial" w:cs="Arial"/>
          <w:color w:val="auto"/>
          <w:szCs w:val="24"/>
          <w:shd w:val="clear" w:color="auto" w:fill="FFFFFF"/>
          <w:lang w:val="en-GB"/>
        </w:rPr>
        <w:t xml:space="preserve">Ability to work in a team is one of the key skills for employment. Regular staff meetings and maintaining a good working atmosphere predispose a group of people to work well together. When this group of people are complementary, looking in one direction, they are jointly responsible, have a common </w:t>
      </w:r>
      <w:r w:rsidR="0000364A" w:rsidRPr="00A97DE6">
        <w:rPr>
          <w:rFonts w:ascii="Arial" w:eastAsia="Calibri" w:hAnsi="Arial" w:cs="Arial"/>
          <w:color w:val="auto"/>
          <w:szCs w:val="24"/>
          <w:shd w:val="clear" w:color="auto" w:fill="FFFFFF"/>
          <w:lang w:val="en-GB"/>
        </w:rPr>
        <w:t>goal to</w:t>
      </w:r>
      <w:r w:rsidRPr="00A97DE6">
        <w:rPr>
          <w:rFonts w:ascii="Arial" w:eastAsia="Calibri" w:hAnsi="Arial" w:cs="Arial"/>
          <w:color w:val="auto"/>
          <w:szCs w:val="24"/>
          <w:shd w:val="clear" w:color="auto" w:fill="FFFFFF"/>
          <w:lang w:val="en-GB"/>
        </w:rPr>
        <w:t xml:space="preserve"> achieve it they are a team. In business, people are needed who have the skills to work in a team. </w:t>
      </w:r>
      <w:bookmarkStart w:id="10" w:name="_Hlk535268534"/>
      <w:r w:rsidRPr="00A97DE6">
        <w:rPr>
          <w:rFonts w:ascii="Arial" w:eastAsia="Calibri" w:hAnsi="Arial" w:cs="Arial"/>
          <w:color w:val="auto"/>
          <w:szCs w:val="24"/>
          <w:shd w:val="clear" w:color="auto" w:fill="FFFFFF"/>
          <w:lang w:val="en-GB"/>
        </w:rPr>
        <w:t xml:space="preserve">When a group of people are motivated to work together and succeed </w:t>
      </w:r>
      <w:r w:rsidR="0068511E" w:rsidRPr="00A97DE6">
        <w:rPr>
          <w:rFonts w:ascii="Arial" w:eastAsia="Calibri" w:hAnsi="Arial" w:cs="Arial"/>
          <w:color w:val="auto"/>
          <w:szCs w:val="24"/>
          <w:shd w:val="clear" w:color="auto" w:fill="FFFFFF"/>
          <w:lang w:val="en-GB"/>
        </w:rPr>
        <w:t>together,</w:t>
      </w:r>
      <w:r w:rsidRPr="00A97DE6">
        <w:rPr>
          <w:rFonts w:ascii="Arial" w:eastAsia="Calibri" w:hAnsi="Arial" w:cs="Arial"/>
          <w:color w:val="auto"/>
          <w:szCs w:val="24"/>
          <w:shd w:val="clear" w:color="auto" w:fill="FFFFFF"/>
          <w:lang w:val="en-GB"/>
        </w:rPr>
        <w:t xml:space="preserve"> they work as a team. </w:t>
      </w:r>
      <w:r w:rsidR="0068511E" w:rsidRPr="00A97DE6">
        <w:rPr>
          <w:rFonts w:ascii="Arial" w:eastAsia="Calibri" w:hAnsi="Arial" w:cs="Arial"/>
          <w:color w:val="auto"/>
          <w:szCs w:val="24"/>
          <w:shd w:val="clear" w:color="auto" w:fill="FFFFFF"/>
          <w:lang w:val="en-GB"/>
        </w:rPr>
        <w:t>The teams</w:t>
      </w:r>
      <w:r w:rsidRPr="00A97DE6">
        <w:rPr>
          <w:rFonts w:ascii="Arial" w:eastAsia="Calibri" w:hAnsi="Arial" w:cs="Arial"/>
          <w:color w:val="auto"/>
          <w:szCs w:val="24"/>
          <w:shd w:val="clear" w:color="auto" w:fill="FFFFFF"/>
          <w:lang w:val="en-GB"/>
        </w:rPr>
        <w:t xml:space="preserve"> </w:t>
      </w:r>
      <w:r w:rsidR="004C5B78" w:rsidRPr="00A97DE6">
        <w:rPr>
          <w:rFonts w:ascii="Arial" w:eastAsia="Calibri" w:hAnsi="Arial" w:cs="Arial"/>
          <w:color w:val="auto"/>
          <w:szCs w:val="24"/>
          <w:shd w:val="clear" w:color="auto" w:fill="FFFFFF"/>
          <w:lang w:val="en-GB"/>
        </w:rPr>
        <w:t>can</w:t>
      </w:r>
      <w:r w:rsidRPr="00A97DE6">
        <w:rPr>
          <w:rFonts w:ascii="Arial" w:eastAsia="Calibri" w:hAnsi="Arial" w:cs="Arial"/>
          <w:color w:val="auto"/>
          <w:szCs w:val="24"/>
          <w:shd w:val="clear" w:color="auto" w:fill="FFFFFF"/>
          <w:lang w:val="en-GB"/>
        </w:rPr>
        <w:t xml:space="preserve"> achieve much more </w:t>
      </w:r>
      <w:r w:rsidR="0068511E" w:rsidRPr="00A97DE6">
        <w:rPr>
          <w:rFonts w:ascii="Arial" w:eastAsia="Calibri" w:hAnsi="Arial" w:cs="Arial"/>
          <w:color w:val="auto"/>
          <w:szCs w:val="24"/>
          <w:shd w:val="clear" w:color="auto" w:fill="FFFFFF"/>
          <w:lang w:val="en-GB"/>
        </w:rPr>
        <w:t>when everyone</w:t>
      </w:r>
      <w:r w:rsidRPr="00A97DE6">
        <w:rPr>
          <w:rFonts w:ascii="Arial" w:eastAsia="Calibri" w:hAnsi="Arial" w:cs="Arial"/>
          <w:color w:val="auto"/>
          <w:szCs w:val="24"/>
          <w:shd w:val="clear" w:color="auto" w:fill="FFFFFF"/>
          <w:lang w:val="en-GB"/>
        </w:rPr>
        <w:t xml:space="preserve"> work for a common </w:t>
      </w:r>
      <w:bookmarkEnd w:id="10"/>
      <w:r w:rsidR="004C5B78" w:rsidRPr="00A97DE6">
        <w:rPr>
          <w:rFonts w:ascii="Arial" w:eastAsia="Calibri" w:hAnsi="Arial" w:cs="Arial"/>
          <w:color w:val="auto"/>
          <w:szCs w:val="24"/>
          <w:shd w:val="clear" w:color="auto" w:fill="FFFFFF"/>
          <w:lang w:val="en-GB"/>
        </w:rPr>
        <w:t>purpose. The</w:t>
      </w:r>
      <w:r w:rsidRPr="00A97DE6">
        <w:rPr>
          <w:rFonts w:ascii="Arial" w:eastAsia="Calibri" w:hAnsi="Arial" w:cs="Arial"/>
          <w:color w:val="auto"/>
          <w:szCs w:val="24"/>
          <w:shd w:val="clear" w:color="auto" w:fill="FFFFFF"/>
          <w:lang w:val="en-GB"/>
        </w:rPr>
        <w:t xml:space="preserve"> team-working skill can be in many ways to work with others Cottrell</w:t>
      </w:r>
      <w:r w:rsidR="0068511E" w:rsidRPr="00A97DE6">
        <w:rPr>
          <w:rFonts w:ascii="Arial" w:eastAsia="Calibri" w:hAnsi="Arial" w:cs="Arial"/>
          <w:color w:val="auto"/>
          <w:szCs w:val="24"/>
          <w:shd w:val="clear" w:color="auto" w:fill="FFFFFF"/>
          <w:lang w:val="en-GB"/>
        </w:rPr>
        <w:t xml:space="preserve"> (2008)</w:t>
      </w:r>
    </w:p>
    <w:p w:rsidR="008E1E7E" w:rsidRPr="00A97DE6" w:rsidRDefault="008E1E7E" w:rsidP="00A97DE6">
      <w:pPr>
        <w:numPr>
          <w:ilvl w:val="0"/>
          <w:numId w:val="4"/>
        </w:numPr>
        <w:spacing w:after="0"/>
        <w:contextualSpacing/>
        <w:jc w:val="left"/>
        <w:rPr>
          <w:rFonts w:ascii="Arial" w:eastAsia="Calibri" w:hAnsi="Arial" w:cs="Arial"/>
          <w:color w:val="auto"/>
          <w:szCs w:val="24"/>
          <w:shd w:val="clear" w:color="auto" w:fill="FFFFFF"/>
          <w:lang w:val="en-GB"/>
        </w:rPr>
      </w:pPr>
      <w:r w:rsidRPr="00A97DE6">
        <w:rPr>
          <w:rFonts w:ascii="Arial" w:eastAsia="Calibri" w:hAnsi="Arial" w:cs="Arial"/>
          <w:color w:val="auto"/>
          <w:szCs w:val="24"/>
          <w:shd w:val="clear" w:color="auto" w:fill="FFFFFF"/>
          <w:lang w:val="en-GB"/>
        </w:rPr>
        <w:t xml:space="preserve">Encourage – by telling other what they </w:t>
      </w:r>
      <w:r w:rsidR="004C5B78" w:rsidRPr="00A97DE6">
        <w:rPr>
          <w:rFonts w:ascii="Arial" w:eastAsia="Calibri" w:hAnsi="Arial" w:cs="Arial"/>
          <w:color w:val="auto"/>
          <w:szCs w:val="24"/>
          <w:shd w:val="clear" w:color="auto" w:fill="FFFFFF"/>
          <w:lang w:val="en-GB"/>
        </w:rPr>
        <w:t>are doing</w:t>
      </w:r>
      <w:r w:rsidRPr="00A97DE6">
        <w:rPr>
          <w:rFonts w:ascii="Arial" w:eastAsia="Calibri" w:hAnsi="Arial" w:cs="Arial"/>
          <w:color w:val="auto"/>
          <w:szCs w:val="24"/>
          <w:shd w:val="clear" w:color="auto" w:fill="FFFFFF"/>
          <w:lang w:val="en-GB"/>
        </w:rPr>
        <w:t xml:space="preserve"> well or asking their opinion.</w:t>
      </w:r>
    </w:p>
    <w:p w:rsidR="008E1E7E" w:rsidRPr="00A97DE6" w:rsidRDefault="008E1E7E" w:rsidP="00A97DE6">
      <w:pPr>
        <w:numPr>
          <w:ilvl w:val="0"/>
          <w:numId w:val="4"/>
        </w:numPr>
        <w:spacing w:after="0"/>
        <w:contextualSpacing/>
        <w:jc w:val="left"/>
        <w:rPr>
          <w:rFonts w:ascii="Arial" w:eastAsia="Calibri" w:hAnsi="Arial" w:cs="Arial"/>
          <w:color w:val="auto"/>
          <w:szCs w:val="24"/>
          <w:shd w:val="clear" w:color="auto" w:fill="FFFFFF"/>
          <w:lang w:val="en-GB"/>
        </w:rPr>
      </w:pPr>
      <w:r w:rsidRPr="00A97DE6">
        <w:rPr>
          <w:rFonts w:ascii="Arial" w:eastAsia="Calibri" w:hAnsi="Arial" w:cs="Arial"/>
          <w:color w:val="auto"/>
          <w:szCs w:val="24"/>
          <w:shd w:val="clear" w:color="auto" w:fill="FFFFFF"/>
          <w:lang w:val="en-GB"/>
        </w:rPr>
        <w:t xml:space="preserve">Offer constructive criticism – showing other </w:t>
      </w:r>
      <w:r w:rsidR="004C5B78" w:rsidRPr="00A97DE6">
        <w:rPr>
          <w:rFonts w:ascii="Arial" w:eastAsia="Calibri" w:hAnsi="Arial" w:cs="Arial"/>
          <w:color w:val="auto"/>
          <w:szCs w:val="24"/>
          <w:shd w:val="clear" w:color="auto" w:fill="FFFFFF"/>
          <w:lang w:val="en-GB"/>
        </w:rPr>
        <w:t>how-to</w:t>
      </w:r>
      <w:r w:rsidRPr="00A97DE6">
        <w:rPr>
          <w:rFonts w:ascii="Arial" w:eastAsia="Calibri" w:hAnsi="Arial" w:cs="Arial"/>
          <w:color w:val="auto"/>
          <w:szCs w:val="24"/>
          <w:shd w:val="clear" w:color="auto" w:fill="FFFFFF"/>
          <w:lang w:val="en-GB"/>
        </w:rPr>
        <w:t xml:space="preserve"> improv</w:t>
      </w:r>
      <w:r w:rsidR="004C5B78" w:rsidRPr="00A97DE6">
        <w:rPr>
          <w:rFonts w:ascii="Arial" w:eastAsia="Calibri" w:hAnsi="Arial" w:cs="Arial"/>
          <w:color w:val="auto"/>
          <w:szCs w:val="24"/>
          <w:shd w:val="clear" w:color="auto" w:fill="FFFFFF"/>
          <w:lang w:val="en-GB"/>
        </w:rPr>
        <w:t>e</w:t>
      </w:r>
      <w:r w:rsidRPr="00A97DE6">
        <w:rPr>
          <w:rFonts w:ascii="Arial" w:eastAsia="Calibri" w:hAnsi="Arial" w:cs="Arial"/>
          <w:color w:val="auto"/>
          <w:szCs w:val="24"/>
          <w:shd w:val="clear" w:color="auto" w:fill="FFFFFF"/>
          <w:lang w:val="en-GB"/>
        </w:rPr>
        <w:t xml:space="preserve"> in a positive way.</w:t>
      </w:r>
    </w:p>
    <w:p w:rsidR="008E1E7E" w:rsidRPr="00A97DE6" w:rsidRDefault="008E1E7E" w:rsidP="00A97DE6">
      <w:pPr>
        <w:numPr>
          <w:ilvl w:val="0"/>
          <w:numId w:val="4"/>
        </w:numPr>
        <w:spacing w:after="0"/>
        <w:contextualSpacing/>
        <w:jc w:val="left"/>
        <w:rPr>
          <w:rFonts w:ascii="Arial" w:eastAsia="Calibri" w:hAnsi="Arial" w:cs="Arial"/>
          <w:color w:val="auto"/>
          <w:szCs w:val="24"/>
          <w:shd w:val="clear" w:color="auto" w:fill="FFFFFF"/>
          <w:lang w:val="en-GB"/>
        </w:rPr>
      </w:pPr>
      <w:r w:rsidRPr="00A97DE6">
        <w:rPr>
          <w:rFonts w:ascii="Arial" w:eastAsia="Calibri" w:hAnsi="Arial" w:cs="Arial"/>
          <w:color w:val="auto"/>
          <w:szCs w:val="24"/>
          <w:shd w:val="clear" w:color="auto" w:fill="FFFFFF"/>
          <w:lang w:val="en-GB"/>
        </w:rPr>
        <w:t>Receive criticism – listening, thinking about, asking for suggestion.</w:t>
      </w:r>
    </w:p>
    <w:p w:rsidR="008E1E7E" w:rsidRPr="00A97DE6" w:rsidRDefault="008E1E7E" w:rsidP="00A97DE6">
      <w:pPr>
        <w:numPr>
          <w:ilvl w:val="0"/>
          <w:numId w:val="4"/>
        </w:numPr>
        <w:spacing w:after="0"/>
        <w:contextualSpacing/>
        <w:jc w:val="left"/>
        <w:rPr>
          <w:rFonts w:ascii="Arial" w:eastAsia="Calibri" w:hAnsi="Arial" w:cs="Arial"/>
          <w:color w:val="auto"/>
          <w:szCs w:val="24"/>
          <w:shd w:val="clear" w:color="auto" w:fill="FFFFFF"/>
          <w:lang w:val="en-GB"/>
        </w:rPr>
      </w:pPr>
      <w:r w:rsidRPr="00A97DE6">
        <w:rPr>
          <w:rFonts w:ascii="Arial" w:eastAsia="Calibri" w:hAnsi="Arial" w:cs="Arial"/>
          <w:color w:val="auto"/>
          <w:szCs w:val="24"/>
          <w:shd w:val="clear" w:color="auto" w:fill="FFFFFF"/>
          <w:lang w:val="en-GB"/>
        </w:rPr>
        <w:t>Collaborate – when sharing strategies or giving suggestions.</w:t>
      </w:r>
    </w:p>
    <w:p w:rsidR="00487FC9" w:rsidRDefault="008E1E7E" w:rsidP="00D05C48">
      <w:pPr>
        <w:numPr>
          <w:ilvl w:val="0"/>
          <w:numId w:val="4"/>
        </w:numPr>
        <w:spacing w:after="0"/>
        <w:contextualSpacing/>
        <w:jc w:val="left"/>
        <w:rPr>
          <w:rFonts w:ascii="Arial" w:eastAsia="Calibri" w:hAnsi="Arial" w:cs="Arial"/>
          <w:color w:val="auto"/>
          <w:szCs w:val="24"/>
          <w:shd w:val="clear" w:color="auto" w:fill="FFFFFF"/>
          <w:lang w:val="en-GB"/>
        </w:rPr>
      </w:pPr>
      <w:r w:rsidRPr="00A97DE6">
        <w:rPr>
          <w:rFonts w:ascii="Arial" w:eastAsia="Calibri" w:hAnsi="Arial" w:cs="Arial"/>
          <w:color w:val="auto"/>
          <w:szCs w:val="24"/>
          <w:shd w:val="clear" w:color="auto" w:fill="FFFFFF"/>
          <w:lang w:val="en-GB"/>
        </w:rPr>
        <w:t>Co-operate – working whit other.</w:t>
      </w:r>
    </w:p>
    <w:p w:rsidR="008E1E7E" w:rsidRPr="00487FC9" w:rsidRDefault="008E1E7E" w:rsidP="00487FC9">
      <w:pPr>
        <w:spacing w:after="0"/>
        <w:contextualSpacing/>
        <w:jc w:val="left"/>
        <w:rPr>
          <w:rFonts w:ascii="Arial" w:eastAsia="Calibri" w:hAnsi="Arial" w:cs="Arial"/>
          <w:color w:val="auto"/>
          <w:szCs w:val="24"/>
          <w:shd w:val="clear" w:color="auto" w:fill="FFFFFF"/>
          <w:lang w:val="en-GB"/>
        </w:rPr>
      </w:pPr>
      <w:r w:rsidRPr="00487FC9">
        <w:rPr>
          <w:rFonts w:ascii="Arial" w:eastAsia="Calibri" w:hAnsi="Arial" w:cs="Arial"/>
          <w:color w:val="auto"/>
          <w:szCs w:val="24"/>
          <w:shd w:val="clear" w:color="auto" w:fill="FFFFFF"/>
          <w:lang w:val="en-GB"/>
        </w:rPr>
        <w:lastRenderedPageBreak/>
        <w:t xml:space="preserve">When work with more people everyone must have individual responsibility to them. This makes from one group to be a team. It is important how somebody adapted to the changes when work with </w:t>
      </w:r>
      <w:r w:rsidR="004C5B78" w:rsidRPr="00487FC9">
        <w:rPr>
          <w:rFonts w:ascii="Arial" w:eastAsia="Calibri" w:hAnsi="Arial" w:cs="Arial"/>
          <w:color w:val="auto"/>
          <w:szCs w:val="24"/>
          <w:shd w:val="clear" w:color="auto" w:fill="FFFFFF"/>
          <w:lang w:val="en-GB"/>
        </w:rPr>
        <w:t>other</w:t>
      </w:r>
      <w:r w:rsidRPr="00487FC9">
        <w:rPr>
          <w:rFonts w:ascii="Arial" w:eastAsia="Calibri" w:hAnsi="Arial" w:cs="Arial"/>
          <w:color w:val="auto"/>
          <w:szCs w:val="24"/>
          <w:shd w:val="clear" w:color="auto" w:fill="FFFFFF"/>
          <w:lang w:val="en-GB"/>
        </w:rPr>
        <w:t xml:space="preserve"> people. </w:t>
      </w:r>
    </w:p>
    <w:p w:rsidR="00F62187" w:rsidRDefault="00F640DD" w:rsidP="00D05C48">
      <w:pPr>
        <w:spacing w:after="0"/>
        <w:jc w:val="left"/>
        <w:rPr>
          <w:rFonts w:ascii="Arial" w:hAnsi="Arial" w:cs="Arial"/>
          <w:lang w:val="en-GB"/>
        </w:rPr>
      </w:pPr>
      <w:r>
        <w:rPr>
          <w:rFonts w:ascii="Arial" w:hAnsi="Arial" w:cs="Arial"/>
          <w:lang w:val="en-GB"/>
        </w:rPr>
        <w:t xml:space="preserve">According Stella Cottrell (2003) the team working skill is expressed in caring what happens to others on the team, respecting others team members, listening to other people`s ideas, taking responsibility for task that need to be done, being able to take criticism.  </w:t>
      </w:r>
    </w:p>
    <w:p w:rsidR="00F640DD" w:rsidRPr="00F62187" w:rsidRDefault="00F62187" w:rsidP="00D05C48">
      <w:pPr>
        <w:spacing w:after="0"/>
        <w:jc w:val="left"/>
        <w:rPr>
          <w:rFonts w:ascii="Arial" w:hAnsi="Arial" w:cs="Arial"/>
          <w:lang w:val="en-GB"/>
        </w:rPr>
      </w:pPr>
      <w:r>
        <w:rPr>
          <w:rFonts w:ascii="Arial" w:hAnsi="Arial" w:cs="Arial"/>
          <w:lang w:val="en-GB"/>
        </w:rPr>
        <w:t>Considering that I get along with other people, I can say that I can work in team. I can listen to the opinions of others, respect their views and ideas and share mine, but I do not put my needs before the needs of others and respect the opinion of everyone. I take responsi</w:t>
      </w:r>
      <w:r w:rsidR="003B1C38">
        <w:rPr>
          <w:rFonts w:ascii="Arial" w:hAnsi="Arial" w:cs="Arial"/>
          <w:lang w:val="en-GB"/>
        </w:rPr>
        <w:t>bility for the topic that needs to be done and I try to contribute enough for end goal. I am looking for solutions</w:t>
      </w:r>
      <w:r w:rsidR="001823C2">
        <w:rPr>
          <w:rFonts w:ascii="Arial" w:hAnsi="Arial" w:cs="Arial"/>
          <w:lang w:val="en-GB"/>
        </w:rPr>
        <w:t xml:space="preserve">, making an impartial assessment of the situation </w:t>
      </w:r>
      <w:r w:rsidR="003B1C38">
        <w:rPr>
          <w:rFonts w:ascii="Arial" w:hAnsi="Arial" w:cs="Arial"/>
          <w:lang w:val="en-GB"/>
        </w:rPr>
        <w:t>and making decisions based on facts and good for all team. I am able to take criticism</w:t>
      </w:r>
      <w:r w:rsidR="001823C2">
        <w:rPr>
          <w:rFonts w:ascii="Arial" w:hAnsi="Arial" w:cs="Arial"/>
          <w:lang w:val="en-GB"/>
        </w:rPr>
        <w:t xml:space="preserve"> </w:t>
      </w:r>
      <w:proofErr w:type="gramStart"/>
      <w:r w:rsidR="001823C2">
        <w:rPr>
          <w:rFonts w:ascii="Arial" w:hAnsi="Arial" w:cs="Arial"/>
          <w:lang w:val="en-GB"/>
        </w:rPr>
        <w:t>an</w:t>
      </w:r>
      <w:proofErr w:type="gramEnd"/>
      <w:r w:rsidR="001823C2">
        <w:rPr>
          <w:rFonts w:ascii="Arial" w:hAnsi="Arial" w:cs="Arial"/>
          <w:lang w:val="en-GB"/>
        </w:rPr>
        <w:t xml:space="preserve"> work</w:t>
      </w:r>
      <w:r w:rsidR="009F6E59">
        <w:rPr>
          <w:rFonts w:ascii="Arial" w:hAnsi="Arial" w:cs="Arial"/>
          <w:lang w:val="en-GB"/>
        </w:rPr>
        <w:t xml:space="preserve"> together with others.</w:t>
      </w:r>
    </w:p>
    <w:p w:rsidR="003B1C38" w:rsidRDefault="003B1C38" w:rsidP="00D05C48">
      <w:pPr>
        <w:spacing w:after="0"/>
        <w:jc w:val="left"/>
        <w:rPr>
          <w:rFonts w:ascii="Arial" w:hAnsi="Arial" w:cs="Arial"/>
          <w:lang w:val="en-GB"/>
        </w:rPr>
      </w:pPr>
    </w:p>
    <w:p w:rsidR="004C5B78" w:rsidRDefault="004C5B78" w:rsidP="004C5B78">
      <w:pPr>
        <w:pStyle w:val="Heading1"/>
        <w:rPr>
          <w:lang w:val="en-GB"/>
        </w:rPr>
      </w:pPr>
      <w:bookmarkStart w:id="11" w:name="_Toc18352580"/>
      <w:r>
        <w:rPr>
          <w:lang w:val="en-GB"/>
        </w:rPr>
        <w:t>Time management</w:t>
      </w:r>
      <w:bookmarkEnd w:id="11"/>
    </w:p>
    <w:p w:rsidR="00C43CD9" w:rsidRPr="00C43CD9" w:rsidRDefault="00C43CD9" w:rsidP="00C43CD9">
      <w:pPr>
        <w:rPr>
          <w:lang w:val="en-GB"/>
        </w:rPr>
      </w:pPr>
    </w:p>
    <w:p w:rsidR="002C4299" w:rsidRDefault="004C5B78" w:rsidP="00D05C48">
      <w:pPr>
        <w:spacing w:after="0"/>
        <w:rPr>
          <w:rFonts w:ascii="Arial" w:hAnsi="Arial" w:cs="Arial"/>
          <w:lang w:val="en-GB"/>
        </w:rPr>
      </w:pPr>
      <w:r w:rsidRPr="00A97DE6">
        <w:rPr>
          <w:rFonts w:ascii="Arial" w:hAnsi="Arial" w:cs="Arial"/>
          <w:lang w:val="en-GB"/>
        </w:rPr>
        <w:t>The ability to manage time is one of the important skills a person has. Stella Cottrell (2003) identifies time as a most valuable resource. Being late, Missing appointments or deadlines, taking too long to complete or rushing at the end of task are some of indicators of difficulty managing time.</w:t>
      </w:r>
      <w:r w:rsidRPr="00A97DE6">
        <w:rPr>
          <w:rFonts w:ascii="Arial" w:hAnsi="Arial" w:cs="Arial"/>
          <w:lang w:val="bg-BG"/>
        </w:rPr>
        <w:t xml:space="preserve"> </w:t>
      </w:r>
      <w:r w:rsidRPr="00A97DE6">
        <w:rPr>
          <w:rFonts w:ascii="Arial" w:hAnsi="Arial" w:cs="Arial"/>
          <w:lang w:val="en-GB"/>
        </w:rPr>
        <w:t>For many people managing time is difficult task. Grissom (2014) examines the connection between time and performance</w:t>
      </w:r>
      <w:r w:rsidR="00CC61E3" w:rsidRPr="00A97DE6">
        <w:rPr>
          <w:rFonts w:ascii="Arial" w:hAnsi="Arial" w:cs="Arial"/>
          <w:lang w:val="en-GB"/>
        </w:rPr>
        <w:t>.</w:t>
      </w:r>
      <w:r w:rsidR="005E40A0">
        <w:rPr>
          <w:rFonts w:ascii="Arial" w:hAnsi="Arial" w:cs="Arial"/>
          <w:lang w:val="bg-BG"/>
        </w:rPr>
        <w:t xml:space="preserve"> </w:t>
      </w:r>
      <w:r w:rsidR="005E40A0">
        <w:rPr>
          <w:rFonts w:ascii="Arial" w:hAnsi="Arial" w:cs="Arial"/>
          <w:lang w:val="en-GB"/>
        </w:rPr>
        <w:t>Employers appreciate the ability to manage time and this skill is highly sought after. Employees with well-developed time management skills are more efficient and productive as they focus on the most important task. Saving time leads to increased revenue and saves money on the organization (Alison, 2019)</w:t>
      </w:r>
      <w:r w:rsidR="009F14BC">
        <w:rPr>
          <w:rFonts w:ascii="Arial" w:hAnsi="Arial" w:cs="Arial"/>
          <w:lang w:val="en-GB"/>
        </w:rPr>
        <w:t xml:space="preserve">. Managing time is when the people work effective, </w:t>
      </w:r>
      <w:r w:rsidR="000A17B9">
        <w:rPr>
          <w:rFonts w:ascii="Arial" w:hAnsi="Arial" w:cs="Arial"/>
          <w:lang w:val="en-GB"/>
        </w:rPr>
        <w:t>assigned priority and consider when each task needs to be done. Being late, missing deadlines,</w:t>
      </w:r>
      <w:r w:rsidR="005A5D0C">
        <w:rPr>
          <w:rFonts w:ascii="Arial" w:hAnsi="Arial" w:cs="Arial"/>
          <w:lang w:val="en-GB"/>
        </w:rPr>
        <w:t xml:space="preserve"> taking too long to complete a task or running out of time shows not well use of time and can be problem in the workplace. </w:t>
      </w:r>
      <w:r w:rsidR="000A17B9">
        <w:rPr>
          <w:rFonts w:ascii="Arial" w:hAnsi="Arial" w:cs="Arial"/>
          <w:lang w:val="en-GB"/>
        </w:rPr>
        <w:t>There are many practices for time management:</w:t>
      </w:r>
      <w:r w:rsidR="005A5D0C">
        <w:rPr>
          <w:rFonts w:ascii="Arial" w:hAnsi="Arial" w:cs="Arial"/>
          <w:lang w:val="en-GB"/>
        </w:rPr>
        <w:t xml:space="preserve"> </w:t>
      </w:r>
      <w:r w:rsidR="003E4F4F">
        <w:rPr>
          <w:rFonts w:ascii="Arial" w:hAnsi="Arial" w:cs="Arial"/>
          <w:lang w:val="en-GB"/>
        </w:rPr>
        <w:lastRenderedPageBreak/>
        <w:t xml:space="preserve">organize work, break down big tasks, prioritize tasks, track time, set time constrains, </w:t>
      </w:r>
      <w:r w:rsidR="00C00D66">
        <w:rPr>
          <w:rFonts w:ascii="Arial" w:hAnsi="Arial" w:cs="Arial"/>
          <w:lang w:val="en-GB"/>
        </w:rPr>
        <w:t>e</w:t>
      </w:r>
      <w:r w:rsidR="003E4F4F">
        <w:rPr>
          <w:rFonts w:ascii="Arial" w:hAnsi="Arial" w:cs="Arial"/>
          <w:lang w:val="en-GB"/>
        </w:rPr>
        <w:t xml:space="preserve">liminate distractions, </w:t>
      </w:r>
      <w:r w:rsidR="005A5D0C">
        <w:rPr>
          <w:rFonts w:ascii="Arial" w:hAnsi="Arial" w:cs="Arial"/>
          <w:lang w:val="en-GB"/>
        </w:rPr>
        <w:t>delegate to others</w:t>
      </w:r>
      <w:r w:rsidR="00A256D3">
        <w:rPr>
          <w:rFonts w:ascii="Arial" w:hAnsi="Arial" w:cs="Arial"/>
          <w:lang w:val="en-GB"/>
        </w:rPr>
        <w:t xml:space="preserve"> when is possible or share some tasks.</w:t>
      </w:r>
    </w:p>
    <w:p w:rsidR="005A5D0C" w:rsidRPr="000A17B9" w:rsidRDefault="005A5D0C" w:rsidP="00D05C48">
      <w:pPr>
        <w:spacing w:after="0"/>
        <w:rPr>
          <w:rFonts w:ascii="Arial" w:hAnsi="Arial" w:cs="Arial"/>
          <w:lang w:val="en-GB"/>
        </w:rPr>
      </w:pPr>
      <w:r>
        <w:rPr>
          <w:rFonts w:ascii="Arial" w:hAnsi="Arial" w:cs="Arial"/>
          <w:lang w:val="en-GB"/>
        </w:rPr>
        <w:t xml:space="preserve">I </w:t>
      </w:r>
      <w:r w:rsidR="00A256D3">
        <w:rPr>
          <w:rFonts w:ascii="Arial" w:hAnsi="Arial" w:cs="Arial"/>
          <w:lang w:val="en-GB"/>
        </w:rPr>
        <w:t xml:space="preserve">am well motivated to start, I </w:t>
      </w:r>
      <w:r>
        <w:rPr>
          <w:rFonts w:ascii="Arial" w:hAnsi="Arial" w:cs="Arial"/>
          <w:lang w:val="en-GB"/>
        </w:rPr>
        <w:t>plan my activities, I use diary</w:t>
      </w:r>
      <w:r w:rsidR="00A33DC0">
        <w:rPr>
          <w:rFonts w:ascii="Arial" w:hAnsi="Arial" w:cs="Arial"/>
          <w:lang w:val="en-GB"/>
        </w:rPr>
        <w:t xml:space="preserve">, to-do lists </w:t>
      </w:r>
      <w:r w:rsidR="00A256D3">
        <w:rPr>
          <w:rFonts w:ascii="Arial" w:hAnsi="Arial" w:cs="Arial"/>
          <w:lang w:val="en-GB"/>
        </w:rPr>
        <w:t xml:space="preserve">and alarms, but </w:t>
      </w:r>
      <w:r>
        <w:rPr>
          <w:rFonts w:ascii="Arial" w:hAnsi="Arial" w:cs="Arial"/>
          <w:lang w:val="en-GB"/>
        </w:rPr>
        <w:t>I am not good enough with time management. I must learn to say “No” and to ask for help or delegate to others when I can</w:t>
      </w:r>
      <w:r w:rsidR="00A33DC0">
        <w:rPr>
          <w:rFonts w:ascii="Arial" w:hAnsi="Arial" w:cs="Arial"/>
          <w:lang w:val="en-GB"/>
        </w:rPr>
        <w:t>, allow time for delays and interruptions and reduce “time wastage”, because time management skills is important for success.</w:t>
      </w:r>
    </w:p>
    <w:p w:rsidR="002C4299" w:rsidRDefault="002C4299" w:rsidP="00D05C48">
      <w:pPr>
        <w:spacing w:after="0"/>
        <w:rPr>
          <w:rFonts w:ascii="Arial" w:hAnsi="Arial" w:cs="Arial"/>
          <w:lang w:val="en-GB"/>
        </w:rPr>
      </w:pPr>
    </w:p>
    <w:p w:rsidR="006B3CC4" w:rsidRDefault="006B3CC4" w:rsidP="00D05C48">
      <w:pPr>
        <w:spacing w:after="0"/>
        <w:rPr>
          <w:rFonts w:ascii="Arial" w:hAnsi="Arial" w:cs="Arial"/>
          <w:lang w:val="en-GB"/>
        </w:rPr>
      </w:pPr>
    </w:p>
    <w:p w:rsidR="006B3CC4" w:rsidRPr="00D05C48" w:rsidRDefault="006B3CC4" w:rsidP="00D05C48">
      <w:pPr>
        <w:spacing w:after="0"/>
        <w:rPr>
          <w:rFonts w:ascii="Arial" w:hAnsi="Arial" w:cs="Arial"/>
          <w:lang w:val="en-GB"/>
        </w:rPr>
      </w:pPr>
    </w:p>
    <w:p w:rsidR="00F4238A" w:rsidRDefault="00F4238A" w:rsidP="00F4238A">
      <w:pPr>
        <w:pStyle w:val="Heading1"/>
        <w:rPr>
          <w:lang w:val="en-GB"/>
        </w:rPr>
      </w:pPr>
      <w:bookmarkStart w:id="12" w:name="_Toc18352581"/>
      <w:r w:rsidRPr="009F04EC">
        <w:rPr>
          <w:lang w:val="en-GB"/>
        </w:rPr>
        <w:t>C</w:t>
      </w:r>
      <w:r>
        <w:rPr>
          <w:lang w:val="en-GB"/>
        </w:rPr>
        <w:t>onclu</w:t>
      </w:r>
      <w:r w:rsidR="00296A91">
        <w:rPr>
          <w:lang w:val="en-GB"/>
        </w:rPr>
        <w:t>s</w:t>
      </w:r>
      <w:r>
        <w:rPr>
          <w:lang w:val="en-GB"/>
        </w:rPr>
        <w:t>ion</w:t>
      </w:r>
      <w:bookmarkEnd w:id="12"/>
    </w:p>
    <w:p w:rsidR="006B3CC4" w:rsidRPr="006B3CC4" w:rsidRDefault="006B3CC4" w:rsidP="006B3CC4">
      <w:pPr>
        <w:rPr>
          <w:lang w:val="en-GB"/>
        </w:rPr>
      </w:pPr>
      <w:bookmarkStart w:id="13" w:name="_GoBack"/>
      <w:bookmarkEnd w:id="13"/>
    </w:p>
    <w:p w:rsidR="002C4299" w:rsidRDefault="00EF1395" w:rsidP="00D05C48">
      <w:pPr>
        <w:rPr>
          <w:rFonts w:ascii="Arial" w:eastAsia="Calibri" w:hAnsi="Arial" w:cs="Arial"/>
          <w:color w:val="000000"/>
          <w:szCs w:val="24"/>
          <w:shd w:val="clear" w:color="auto" w:fill="FFFFFF"/>
          <w:lang w:val="en-GB"/>
        </w:rPr>
      </w:pPr>
      <w:bookmarkStart w:id="14" w:name="_Hlk17784666"/>
      <w:r>
        <w:rPr>
          <w:rFonts w:ascii="Arial" w:eastAsia="Calibri" w:hAnsi="Arial" w:cs="Arial"/>
          <w:color w:val="000000"/>
          <w:szCs w:val="24"/>
          <w:shd w:val="clear" w:color="auto" w:fill="FFFFFF"/>
          <w:lang w:val="en-GB"/>
        </w:rPr>
        <w:t>Employability skills are traits and skills which are core in nearly every job, and some time called job-readiness skills or foundational skills Alison (</w:t>
      </w:r>
      <w:r w:rsidRPr="0057200A">
        <w:rPr>
          <w:rFonts w:ascii="Arial" w:hAnsi="Arial" w:cs="Arial"/>
          <w:lang w:val="en-GB"/>
        </w:rPr>
        <w:t>www.thebalancecareers.com</w:t>
      </w:r>
      <w:r w:rsidRPr="0057200A">
        <w:rPr>
          <w:rFonts w:ascii="Arial" w:eastAsia="Calibri" w:hAnsi="Arial" w:cs="Arial"/>
          <w:szCs w:val="24"/>
          <w:shd w:val="clear" w:color="auto" w:fill="FFFFFF"/>
          <w:lang w:val="en-GB"/>
        </w:rPr>
        <w:t>).</w:t>
      </w:r>
      <w:r w:rsidR="0057200A" w:rsidRPr="0057200A">
        <w:rPr>
          <w:rFonts w:ascii="Arial" w:eastAsia="Calibri" w:hAnsi="Arial" w:cs="Arial"/>
          <w:szCs w:val="24"/>
          <w:shd w:val="clear" w:color="auto" w:fill="FFFFFF"/>
          <w:lang w:val="en-GB"/>
        </w:rPr>
        <w:t xml:space="preserve"> </w:t>
      </w:r>
      <w:r w:rsidR="0057200A">
        <w:rPr>
          <w:rFonts w:ascii="Arial" w:eastAsia="Calibri" w:hAnsi="Arial" w:cs="Arial"/>
          <w:szCs w:val="24"/>
          <w:shd w:val="clear" w:color="auto" w:fill="FFFFFF"/>
          <w:lang w:val="en-GB"/>
        </w:rPr>
        <w:t>The</w:t>
      </w:r>
      <w:r>
        <w:rPr>
          <w:rFonts w:ascii="Arial" w:eastAsia="Calibri" w:hAnsi="Arial" w:cs="Arial"/>
          <w:color w:val="000000"/>
          <w:szCs w:val="24"/>
          <w:shd w:val="clear" w:color="auto" w:fill="FFFFFF"/>
          <w:lang w:val="en-GB"/>
        </w:rPr>
        <w:t xml:space="preserve"> employability skills are important </w:t>
      </w:r>
      <w:r w:rsidR="0057200A">
        <w:rPr>
          <w:rFonts w:ascii="Arial" w:eastAsia="Calibri" w:hAnsi="Arial" w:cs="Arial"/>
          <w:color w:val="000000"/>
          <w:szCs w:val="24"/>
          <w:shd w:val="clear" w:color="auto" w:fill="FFFFFF"/>
          <w:lang w:val="en-GB"/>
        </w:rPr>
        <w:t>for the succeed in the workplace</w:t>
      </w:r>
      <w:r w:rsidR="00795EFA">
        <w:rPr>
          <w:rFonts w:ascii="Arial" w:eastAsia="Calibri" w:hAnsi="Arial" w:cs="Arial"/>
          <w:color w:val="000000"/>
          <w:szCs w:val="24"/>
          <w:shd w:val="clear" w:color="auto" w:fill="FFFFFF"/>
          <w:lang w:val="en-GB"/>
        </w:rPr>
        <w:t xml:space="preserve"> and the employers look to hiring people with well-developed skills.</w:t>
      </w:r>
      <w:r w:rsidR="0057200A">
        <w:rPr>
          <w:rFonts w:ascii="Arial" w:eastAsia="Calibri" w:hAnsi="Arial" w:cs="Arial"/>
          <w:color w:val="000000"/>
          <w:szCs w:val="24"/>
          <w:shd w:val="clear" w:color="auto" w:fill="FFFFFF"/>
          <w:lang w:val="en-GB"/>
        </w:rPr>
        <w:t xml:space="preserve"> </w:t>
      </w:r>
      <w:r w:rsidR="00761943">
        <w:rPr>
          <w:rFonts w:ascii="Arial" w:eastAsia="Calibri" w:hAnsi="Arial" w:cs="Arial"/>
          <w:color w:val="000000"/>
          <w:szCs w:val="24"/>
          <w:shd w:val="clear" w:color="auto" w:fill="FFFFFF"/>
          <w:lang w:val="en-GB"/>
        </w:rPr>
        <w:t xml:space="preserve">According Nickson </w:t>
      </w:r>
      <w:r w:rsidR="009B202A">
        <w:rPr>
          <w:rFonts w:ascii="Arial" w:eastAsia="Calibri" w:hAnsi="Arial" w:cs="Arial"/>
          <w:color w:val="000000"/>
          <w:szCs w:val="24"/>
          <w:shd w:val="clear" w:color="auto" w:fill="FFFFFF"/>
          <w:lang w:val="en-GB"/>
        </w:rPr>
        <w:t>(</w:t>
      </w:r>
      <w:r w:rsidR="00761943">
        <w:rPr>
          <w:rFonts w:ascii="Arial" w:eastAsia="Calibri" w:hAnsi="Arial" w:cs="Arial"/>
          <w:color w:val="000000"/>
          <w:szCs w:val="24"/>
          <w:shd w:val="clear" w:color="auto" w:fill="FFFFFF"/>
          <w:lang w:val="en-GB"/>
        </w:rPr>
        <w:t xml:space="preserve">2017) In the UK employability is a concern of the </w:t>
      </w:r>
      <w:r w:rsidR="0057200A">
        <w:rPr>
          <w:rFonts w:ascii="Arial" w:eastAsia="Calibri" w:hAnsi="Arial" w:cs="Arial"/>
          <w:color w:val="000000"/>
          <w:szCs w:val="24"/>
          <w:shd w:val="clear" w:color="auto" w:fill="FFFFFF"/>
          <w:lang w:val="en-GB"/>
        </w:rPr>
        <w:t>government. For</w:t>
      </w:r>
      <w:r w:rsidR="00296A91" w:rsidRPr="00296A91">
        <w:rPr>
          <w:rFonts w:ascii="Arial" w:eastAsia="Calibri" w:hAnsi="Arial" w:cs="Arial"/>
          <w:color w:val="000000"/>
          <w:szCs w:val="24"/>
          <w:shd w:val="clear" w:color="auto" w:fill="FFFFFF"/>
          <w:lang w:val="en-GB"/>
        </w:rPr>
        <w:t xml:space="preserve"> employers, it is important to hire highly qualified staff, but workers need besides a good education, have good skills to work can keep the workplace and to develop professionally. There are many courses that offer development and skills needed to find jobs. Much of skills are interconnected. Possessing a skill and trying to develop it, a person can acquire another skill too. To be successful they must have a set of skills. They can be interpersonal and interpersonal </w:t>
      </w:r>
      <w:r w:rsidR="00732772">
        <w:rPr>
          <w:rFonts w:ascii="Arial" w:eastAsia="Calibri" w:hAnsi="Arial" w:cs="Arial"/>
          <w:color w:val="000000"/>
          <w:szCs w:val="24"/>
          <w:shd w:val="clear" w:color="auto" w:fill="FFFFFF"/>
          <w:lang w:val="en-GB"/>
        </w:rPr>
        <w:t>(</w:t>
      </w:r>
      <w:r w:rsidR="006C2918" w:rsidRPr="00296A91">
        <w:rPr>
          <w:rFonts w:ascii="Arial" w:eastAsia="Calibri" w:hAnsi="Arial" w:cs="Arial"/>
          <w:color w:val="000000"/>
          <w:szCs w:val="24"/>
          <w:shd w:val="clear" w:color="auto" w:fill="FFFFFF"/>
          <w:lang w:val="en-GB"/>
        </w:rPr>
        <w:t>Cottrell</w:t>
      </w:r>
      <w:r w:rsidR="009B202A">
        <w:rPr>
          <w:rFonts w:ascii="Arial" w:eastAsia="Calibri" w:hAnsi="Arial" w:cs="Arial"/>
          <w:color w:val="000000"/>
          <w:szCs w:val="24"/>
          <w:shd w:val="clear" w:color="auto" w:fill="FFFFFF"/>
          <w:lang w:val="en-GB"/>
        </w:rPr>
        <w:t>,</w:t>
      </w:r>
      <w:r w:rsidR="006C2918">
        <w:rPr>
          <w:rFonts w:ascii="Arial" w:eastAsia="Calibri" w:hAnsi="Arial" w:cs="Arial"/>
          <w:color w:val="000000"/>
          <w:szCs w:val="24"/>
          <w:shd w:val="clear" w:color="auto" w:fill="FFFFFF"/>
          <w:lang w:val="en-GB"/>
        </w:rPr>
        <w:t xml:space="preserve"> </w:t>
      </w:r>
      <w:r w:rsidR="00296A91" w:rsidRPr="00296A91">
        <w:rPr>
          <w:rFonts w:ascii="Arial" w:eastAsia="Calibri" w:hAnsi="Arial" w:cs="Arial"/>
          <w:color w:val="000000"/>
          <w:szCs w:val="24"/>
          <w:shd w:val="clear" w:color="auto" w:fill="FFFFFF"/>
          <w:lang w:val="en-GB"/>
        </w:rPr>
        <w:t xml:space="preserve">2008). Employability skills are the intellectual skills. </w:t>
      </w:r>
      <w:bookmarkEnd w:id="14"/>
    </w:p>
    <w:p w:rsidR="006B3CC4" w:rsidRDefault="006B3CC4" w:rsidP="00D05C48">
      <w:pPr>
        <w:rPr>
          <w:rFonts w:ascii="Arial" w:eastAsia="Calibri" w:hAnsi="Arial" w:cs="Arial"/>
          <w:color w:val="000000"/>
          <w:szCs w:val="24"/>
          <w:shd w:val="clear" w:color="auto" w:fill="FFFFFF"/>
          <w:lang w:val="en-GB"/>
        </w:rPr>
      </w:pPr>
    </w:p>
    <w:p w:rsidR="006B3CC4" w:rsidRDefault="006B3CC4" w:rsidP="00D05C48">
      <w:pPr>
        <w:rPr>
          <w:rFonts w:ascii="Arial" w:eastAsia="Calibri" w:hAnsi="Arial" w:cs="Arial"/>
          <w:color w:val="000000"/>
          <w:szCs w:val="24"/>
          <w:shd w:val="clear" w:color="auto" w:fill="FFFFFF"/>
          <w:lang w:val="en-GB"/>
        </w:rPr>
      </w:pPr>
    </w:p>
    <w:p w:rsidR="006B3CC4" w:rsidRDefault="006B3CC4" w:rsidP="00D05C48">
      <w:pPr>
        <w:rPr>
          <w:rFonts w:ascii="Arial" w:eastAsia="Calibri" w:hAnsi="Arial" w:cs="Arial"/>
          <w:color w:val="000000"/>
          <w:szCs w:val="24"/>
          <w:shd w:val="clear" w:color="auto" w:fill="FFFFFF"/>
          <w:lang w:val="en-GB"/>
        </w:rPr>
      </w:pPr>
    </w:p>
    <w:p w:rsidR="006B3CC4" w:rsidRDefault="006B3CC4" w:rsidP="00D05C48">
      <w:pPr>
        <w:rPr>
          <w:rFonts w:ascii="Arial" w:eastAsia="Calibri" w:hAnsi="Arial" w:cs="Arial"/>
          <w:color w:val="000000"/>
          <w:szCs w:val="24"/>
          <w:shd w:val="clear" w:color="auto" w:fill="FFFFFF"/>
          <w:lang w:val="en-GB"/>
        </w:rPr>
      </w:pPr>
    </w:p>
    <w:p w:rsidR="006B3CC4" w:rsidRPr="00D05C48" w:rsidRDefault="006B3CC4" w:rsidP="00D05C48">
      <w:pPr>
        <w:rPr>
          <w:rFonts w:ascii="Arial" w:eastAsia="Calibri" w:hAnsi="Arial" w:cs="Arial"/>
          <w:color w:val="000000"/>
          <w:szCs w:val="24"/>
          <w:shd w:val="clear" w:color="auto" w:fill="FFFFFF"/>
          <w:lang w:val="en-GB"/>
        </w:rPr>
      </w:pPr>
    </w:p>
    <w:p w:rsidR="004C368E" w:rsidRPr="004C368E" w:rsidRDefault="004C368E" w:rsidP="004C368E">
      <w:pPr>
        <w:pStyle w:val="Heading1"/>
        <w:rPr>
          <w:rFonts w:eastAsia="Times New Roman"/>
          <w:lang w:val="en-GB"/>
        </w:rPr>
      </w:pPr>
      <w:bookmarkStart w:id="15" w:name="_Toc535274719"/>
      <w:bookmarkStart w:id="16" w:name="_Toc18352582"/>
      <w:r w:rsidRPr="004C368E">
        <w:rPr>
          <w:rFonts w:eastAsia="Times New Roman"/>
          <w:lang w:val="en-GB"/>
        </w:rPr>
        <w:lastRenderedPageBreak/>
        <w:t>Reference</w:t>
      </w:r>
      <w:bookmarkEnd w:id="15"/>
      <w:r>
        <w:rPr>
          <w:rFonts w:eastAsia="Times New Roman"/>
          <w:lang w:val="en-GB"/>
        </w:rPr>
        <w:t xml:space="preserve"> list</w:t>
      </w:r>
      <w:bookmarkEnd w:id="16"/>
    </w:p>
    <w:p w:rsidR="00C97F5F" w:rsidRDefault="00795EFA" w:rsidP="004C368E">
      <w:pPr>
        <w:spacing w:after="160" w:line="256" w:lineRule="auto"/>
        <w:jc w:val="left"/>
        <w:rPr>
          <w:rFonts w:ascii="Arial" w:eastAsia="Calibri" w:hAnsi="Arial" w:cs="Arial"/>
          <w:color w:val="000000"/>
          <w:szCs w:val="24"/>
          <w:shd w:val="clear" w:color="auto" w:fill="FFFFFF"/>
          <w:lang w:val="en-GB"/>
        </w:rPr>
      </w:pPr>
      <w:bookmarkStart w:id="17" w:name="_Hlk18344848"/>
      <w:r>
        <w:rPr>
          <w:rFonts w:ascii="Arial" w:eastAsia="Calibri" w:hAnsi="Arial" w:cs="Arial"/>
          <w:color w:val="000000"/>
          <w:szCs w:val="24"/>
          <w:shd w:val="clear" w:color="auto" w:fill="FFFFFF"/>
          <w:lang w:val="en-GB"/>
        </w:rPr>
        <w:t>Alison, D. (</w:t>
      </w:r>
      <w:r w:rsidR="002C4299">
        <w:rPr>
          <w:rFonts w:ascii="Arial" w:eastAsia="Calibri" w:hAnsi="Arial" w:cs="Arial"/>
          <w:color w:val="000000"/>
          <w:szCs w:val="24"/>
          <w:shd w:val="clear" w:color="auto" w:fill="FFFFFF"/>
          <w:lang w:val="en-GB"/>
        </w:rPr>
        <w:t>2019</w:t>
      </w:r>
      <w:r>
        <w:rPr>
          <w:rFonts w:ascii="Arial" w:eastAsia="Calibri" w:hAnsi="Arial" w:cs="Arial"/>
          <w:color w:val="000000"/>
          <w:szCs w:val="24"/>
          <w:shd w:val="clear" w:color="auto" w:fill="FFFFFF"/>
          <w:lang w:val="en-GB"/>
        </w:rPr>
        <w:t>)</w:t>
      </w:r>
      <w:r w:rsidR="002C4299">
        <w:rPr>
          <w:rFonts w:ascii="Arial" w:eastAsia="Calibri" w:hAnsi="Arial" w:cs="Arial"/>
          <w:color w:val="000000"/>
          <w:szCs w:val="24"/>
          <w:shd w:val="clear" w:color="auto" w:fill="FFFFFF"/>
          <w:lang w:val="en-GB"/>
        </w:rPr>
        <w:t xml:space="preserve"> </w:t>
      </w:r>
      <w:r w:rsidR="0098532B" w:rsidRPr="002C4299">
        <w:rPr>
          <w:rFonts w:ascii="Arial" w:eastAsia="Calibri" w:hAnsi="Arial" w:cs="Arial"/>
          <w:i/>
          <w:color w:val="000000"/>
          <w:szCs w:val="24"/>
          <w:shd w:val="clear" w:color="auto" w:fill="FFFFFF"/>
          <w:lang w:val="en-GB"/>
        </w:rPr>
        <w:t>Important Employability Skills for Workplace Success</w:t>
      </w:r>
      <w:r w:rsidR="0098532B">
        <w:rPr>
          <w:rFonts w:ascii="Arial" w:eastAsia="Calibri" w:hAnsi="Arial" w:cs="Arial"/>
          <w:color w:val="000000"/>
          <w:szCs w:val="24"/>
          <w:shd w:val="clear" w:color="auto" w:fill="FFFFFF"/>
          <w:lang w:val="en-GB"/>
        </w:rPr>
        <w:t>.</w:t>
      </w:r>
      <w:r w:rsidR="009F14BC">
        <w:rPr>
          <w:rFonts w:ascii="Arial" w:eastAsia="Calibri" w:hAnsi="Arial" w:cs="Arial"/>
          <w:color w:val="000000"/>
          <w:szCs w:val="24"/>
          <w:shd w:val="clear" w:color="auto" w:fill="FFFFFF"/>
          <w:lang w:val="en-GB"/>
        </w:rPr>
        <w:t xml:space="preserve"> </w:t>
      </w:r>
      <w:r w:rsidR="002C4299">
        <w:rPr>
          <w:rFonts w:ascii="Arial" w:eastAsia="Calibri" w:hAnsi="Arial" w:cs="Arial"/>
          <w:color w:val="000000"/>
          <w:szCs w:val="24"/>
          <w:shd w:val="clear" w:color="auto" w:fill="FFFFFF"/>
          <w:lang w:val="en-GB"/>
        </w:rPr>
        <w:t>London:</w:t>
      </w:r>
      <w:r w:rsidR="0098532B">
        <w:rPr>
          <w:rFonts w:ascii="Arial" w:eastAsia="Calibri" w:hAnsi="Arial" w:cs="Arial"/>
          <w:color w:val="000000"/>
          <w:szCs w:val="24"/>
          <w:shd w:val="clear" w:color="auto" w:fill="FFFFFF"/>
          <w:lang w:val="en-GB"/>
        </w:rPr>
        <w:t xml:space="preserve"> Available at</w:t>
      </w:r>
      <w:bookmarkEnd w:id="17"/>
      <w:r w:rsidR="0098532B">
        <w:rPr>
          <w:rFonts w:ascii="Arial" w:eastAsia="Calibri" w:hAnsi="Arial" w:cs="Arial"/>
          <w:color w:val="000000"/>
          <w:szCs w:val="24"/>
          <w:shd w:val="clear" w:color="auto" w:fill="FFFFFF"/>
          <w:lang w:val="en-GB"/>
        </w:rPr>
        <w:t>:</w:t>
      </w:r>
      <w:r w:rsidR="0098532B" w:rsidRPr="0098532B">
        <w:t xml:space="preserve"> </w:t>
      </w:r>
      <w:hyperlink r:id="rId8" w:history="1">
        <w:r w:rsidR="0098532B" w:rsidRPr="0098532B">
          <w:rPr>
            <w:color w:val="0000FF"/>
            <w:u w:val="single"/>
          </w:rPr>
          <w:t>https://www.thebalancecareers.com/employability-skills-list-and-examples-4143571</w:t>
        </w:r>
      </w:hyperlink>
      <w:r w:rsidR="0098532B">
        <w:rPr>
          <w:rFonts w:ascii="Arial" w:eastAsia="Calibri" w:hAnsi="Arial" w:cs="Arial"/>
          <w:color w:val="000000"/>
          <w:szCs w:val="24"/>
          <w:shd w:val="clear" w:color="auto" w:fill="FFFFFF"/>
          <w:lang w:val="en-GB"/>
        </w:rPr>
        <w:t xml:space="preserve"> (Accessed: 15.08.</w:t>
      </w:r>
      <w:r w:rsidR="009F14BC">
        <w:rPr>
          <w:rFonts w:ascii="Arial" w:eastAsia="Calibri" w:hAnsi="Arial" w:cs="Arial"/>
          <w:color w:val="000000"/>
          <w:szCs w:val="24"/>
          <w:shd w:val="clear" w:color="auto" w:fill="FFFFFF"/>
          <w:lang w:val="en-GB"/>
        </w:rPr>
        <w:t>20</w:t>
      </w:r>
      <w:r w:rsidR="0098532B">
        <w:rPr>
          <w:rFonts w:ascii="Arial" w:eastAsia="Calibri" w:hAnsi="Arial" w:cs="Arial"/>
          <w:color w:val="000000"/>
          <w:szCs w:val="24"/>
          <w:shd w:val="clear" w:color="auto" w:fill="FFFFFF"/>
          <w:lang w:val="en-GB"/>
        </w:rPr>
        <w:t>19)</w:t>
      </w:r>
    </w:p>
    <w:p w:rsidR="009F14BC" w:rsidRPr="004469EA" w:rsidRDefault="009F14BC" w:rsidP="004C368E">
      <w:pPr>
        <w:spacing w:after="160" w:line="256" w:lineRule="auto"/>
        <w:jc w:val="left"/>
        <w:rPr>
          <w:rFonts w:ascii="Arial" w:eastAsia="Calibri" w:hAnsi="Arial" w:cs="Arial"/>
          <w:color w:val="000000"/>
          <w:szCs w:val="24"/>
          <w:shd w:val="clear" w:color="auto" w:fill="FFFFFF"/>
          <w:lang w:val="en-GB"/>
        </w:rPr>
      </w:pPr>
      <w:r>
        <w:rPr>
          <w:rFonts w:ascii="Arial" w:eastAsia="Calibri" w:hAnsi="Arial" w:cs="Arial"/>
          <w:color w:val="000000"/>
          <w:szCs w:val="24"/>
          <w:shd w:val="clear" w:color="auto" w:fill="FFFFFF"/>
          <w:lang w:val="en-GB"/>
        </w:rPr>
        <w:t xml:space="preserve">Alison, D. (2019) </w:t>
      </w:r>
      <w:r>
        <w:rPr>
          <w:rFonts w:ascii="Arial" w:eastAsia="Calibri" w:hAnsi="Arial" w:cs="Arial"/>
          <w:i/>
          <w:color w:val="000000"/>
          <w:szCs w:val="24"/>
          <w:shd w:val="clear" w:color="auto" w:fill="FFFFFF"/>
          <w:lang w:val="en-GB"/>
        </w:rPr>
        <w:t xml:space="preserve">Important Time Management Skills for Workplace Success. </w:t>
      </w:r>
      <w:r>
        <w:rPr>
          <w:rFonts w:ascii="Arial" w:eastAsia="Calibri" w:hAnsi="Arial" w:cs="Arial"/>
          <w:color w:val="000000"/>
          <w:szCs w:val="24"/>
          <w:shd w:val="clear" w:color="auto" w:fill="FFFFFF"/>
          <w:lang w:val="en-GB"/>
        </w:rPr>
        <w:t>London: Available at</w:t>
      </w:r>
      <w:r>
        <w:rPr>
          <w:rFonts w:ascii="Arial" w:eastAsia="Calibri" w:hAnsi="Arial" w:cs="Arial"/>
          <w:color w:val="000000"/>
          <w:szCs w:val="24"/>
          <w:shd w:val="clear" w:color="auto" w:fill="FFFFFF"/>
          <w:lang w:val="en-GB"/>
        </w:rPr>
        <w:t>:</w:t>
      </w:r>
      <w:r w:rsidRPr="009F14BC">
        <w:t xml:space="preserve"> </w:t>
      </w:r>
      <w:hyperlink r:id="rId9" w:history="1">
        <w:r w:rsidRPr="009F14BC">
          <w:rPr>
            <w:color w:val="0000FF"/>
            <w:u w:val="single"/>
          </w:rPr>
          <w:t>https://www.thebalancecareers.com/time-management-skills-2063776</w:t>
        </w:r>
      </w:hyperlink>
      <w:r>
        <w:t xml:space="preserve"> (Accessed: 29.08.2019)</w:t>
      </w:r>
    </w:p>
    <w:p w:rsidR="00C97F5F" w:rsidRDefault="00C97F5F" w:rsidP="004C368E">
      <w:pPr>
        <w:spacing w:after="160" w:line="256" w:lineRule="auto"/>
        <w:jc w:val="left"/>
        <w:rPr>
          <w:rFonts w:ascii="Arial" w:eastAsia="Calibri" w:hAnsi="Arial" w:cs="Arial"/>
          <w:color w:val="000000"/>
          <w:szCs w:val="24"/>
          <w:shd w:val="clear" w:color="auto" w:fill="FFFFFF"/>
          <w:lang w:val="en-GB"/>
        </w:rPr>
      </w:pPr>
      <w:r>
        <w:rPr>
          <w:rFonts w:ascii="Arial" w:eastAsia="Calibri" w:hAnsi="Arial" w:cs="Arial"/>
          <w:color w:val="000000"/>
          <w:szCs w:val="24"/>
          <w:shd w:val="clear" w:color="auto" w:fill="FFFFFF"/>
          <w:lang w:val="en-GB"/>
        </w:rPr>
        <w:t xml:space="preserve">Cottrell, S (2005) </w:t>
      </w:r>
      <w:r w:rsidRPr="00C97F5F">
        <w:rPr>
          <w:rFonts w:ascii="Arial" w:eastAsia="Calibri" w:hAnsi="Arial" w:cs="Arial"/>
          <w:i/>
          <w:color w:val="000000"/>
          <w:szCs w:val="24"/>
          <w:shd w:val="clear" w:color="auto" w:fill="FFFFFF"/>
          <w:lang w:val="en-GB"/>
        </w:rPr>
        <w:t>Cri</w:t>
      </w:r>
      <w:r>
        <w:rPr>
          <w:rFonts w:ascii="Arial" w:eastAsia="Calibri" w:hAnsi="Arial" w:cs="Arial"/>
          <w:i/>
          <w:color w:val="000000"/>
          <w:szCs w:val="24"/>
          <w:shd w:val="clear" w:color="auto" w:fill="FFFFFF"/>
          <w:lang w:val="en-GB"/>
        </w:rPr>
        <w:t>t</w:t>
      </w:r>
      <w:r w:rsidRPr="00C97F5F">
        <w:rPr>
          <w:rFonts w:ascii="Arial" w:eastAsia="Calibri" w:hAnsi="Arial" w:cs="Arial"/>
          <w:i/>
          <w:color w:val="000000"/>
          <w:szCs w:val="24"/>
          <w:shd w:val="clear" w:color="auto" w:fill="FFFFFF"/>
          <w:lang w:val="en-GB"/>
        </w:rPr>
        <w:t>ical Thinking Skills</w:t>
      </w:r>
      <w:r>
        <w:rPr>
          <w:rFonts w:ascii="Arial" w:eastAsia="Calibri" w:hAnsi="Arial" w:cs="Arial"/>
          <w:i/>
          <w:color w:val="000000"/>
          <w:szCs w:val="24"/>
          <w:shd w:val="clear" w:color="auto" w:fill="FFFFFF"/>
          <w:lang w:val="en-GB"/>
        </w:rPr>
        <w:t xml:space="preserve"> Developing Effective Analysis and Argument</w:t>
      </w:r>
    </w:p>
    <w:p w:rsidR="004C368E" w:rsidRDefault="004C368E" w:rsidP="004C368E">
      <w:pPr>
        <w:spacing w:after="160" w:line="256" w:lineRule="auto"/>
        <w:jc w:val="left"/>
        <w:rPr>
          <w:rFonts w:ascii="Arial" w:eastAsia="Calibri" w:hAnsi="Arial" w:cs="Arial"/>
          <w:color w:val="000000"/>
          <w:szCs w:val="24"/>
          <w:shd w:val="clear" w:color="auto" w:fill="FFFFFF"/>
          <w:lang w:val="en-GB"/>
        </w:rPr>
      </w:pPr>
      <w:r w:rsidRPr="004C368E">
        <w:rPr>
          <w:rFonts w:ascii="Arial" w:eastAsia="Calibri" w:hAnsi="Arial" w:cs="Arial"/>
          <w:color w:val="000000"/>
          <w:szCs w:val="24"/>
          <w:shd w:val="clear" w:color="auto" w:fill="FFFFFF"/>
          <w:lang w:val="en-GB"/>
        </w:rPr>
        <w:t>Cottrell,</w:t>
      </w:r>
      <w:r w:rsidR="00C97F5F">
        <w:rPr>
          <w:rFonts w:ascii="Arial" w:eastAsia="Calibri" w:hAnsi="Arial" w:cs="Arial"/>
          <w:color w:val="000000"/>
          <w:szCs w:val="24"/>
          <w:shd w:val="clear" w:color="auto" w:fill="FFFFFF"/>
          <w:lang w:val="en-GB"/>
        </w:rPr>
        <w:t xml:space="preserve"> </w:t>
      </w:r>
      <w:r w:rsidR="00C97F5F" w:rsidRPr="004C368E">
        <w:rPr>
          <w:rFonts w:ascii="Arial" w:eastAsia="Calibri" w:hAnsi="Arial" w:cs="Arial"/>
          <w:color w:val="000000"/>
          <w:szCs w:val="24"/>
          <w:shd w:val="clear" w:color="auto" w:fill="FFFFFF"/>
          <w:lang w:val="en-GB"/>
        </w:rPr>
        <w:t>S. (</w:t>
      </w:r>
      <w:r w:rsidRPr="004C368E">
        <w:rPr>
          <w:rFonts w:ascii="Arial" w:eastAsia="Calibri" w:hAnsi="Arial" w:cs="Arial"/>
          <w:color w:val="000000"/>
          <w:szCs w:val="24"/>
          <w:shd w:val="clear" w:color="auto" w:fill="FFFFFF"/>
          <w:lang w:val="en-GB"/>
        </w:rPr>
        <w:t xml:space="preserve">2003) </w:t>
      </w:r>
      <w:r w:rsidRPr="004C368E">
        <w:rPr>
          <w:rFonts w:ascii="Arial" w:eastAsia="Calibri" w:hAnsi="Arial" w:cs="Arial"/>
          <w:i/>
          <w:color w:val="000000"/>
          <w:szCs w:val="24"/>
          <w:shd w:val="clear" w:color="auto" w:fill="FFFFFF"/>
          <w:lang w:val="en-GB"/>
        </w:rPr>
        <w:t>Skills for Success:</w:t>
      </w:r>
      <w:r w:rsidRPr="004C368E">
        <w:rPr>
          <w:rFonts w:ascii="Arial" w:eastAsia="Calibri" w:hAnsi="Arial" w:cs="Arial"/>
          <w:color w:val="000000"/>
          <w:szCs w:val="24"/>
          <w:shd w:val="clear" w:color="auto" w:fill="FFFFFF"/>
          <w:lang w:val="en-GB"/>
        </w:rPr>
        <w:t xml:space="preserve"> </w:t>
      </w:r>
      <w:r w:rsidRPr="004C368E">
        <w:rPr>
          <w:rFonts w:ascii="Arial" w:eastAsia="Calibri" w:hAnsi="Arial" w:cs="Arial"/>
          <w:i/>
          <w:color w:val="000000"/>
          <w:szCs w:val="24"/>
          <w:shd w:val="clear" w:color="auto" w:fill="FFFFFF"/>
          <w:lang w:val="en-GB"/>
        </w:rPr>
        <w:t xml:space="preserve">Personal Development </w:t>
      </w:r>
      <w:r w:rsidR="0068511E" w:rsidRPr="004C368E">
        <w:rPr>
          <w:rFonts w:ascii="Arial" w:eastAsia="Calibri" w:hAnsi="Arial" w:cs="Arial"/>
          <w:i/>
          <w:color w:val="000000"/>
          <w:szCs w:val="24"/>
          <w:shd w:val="clear" w:color="auto" w:fill="FFFFFF"/>
          <w:lang w:val="en-GB"/>
        </w:rPr>
        <w:t>Planning</w:t>
      </w:r>
      <w:r w:rsidRPr="004C368E">
        <w:rPr>
          <w:rFonts w:ascii="Arial" w:eastAsia="Calibri" w:hAnsi="Arial" w:cs="Arial"/>
          <w:i/>
          <w:color w:val="000000"/>
          <w:szCs w:val="24"/>
          <w:shd w:val="clear" w:color="auto" w:fill="FFFFFF"/>
          <w:lang w:val="en-GB"/>
        </w:rPr>
        <w:t xml:space="preserve"> Handbook. </w:t>
      </w:r>
      <w:r w:rsidRPr="004C368E">
        <w:rPr>
          <w:rFonts w:ascii="Arial" w:eastAsia="Calibri" w:hAnsi="Arial" w:cs="Arial"/>
          <w:color w:val="000000"/>
          <w:szCs w:val="24"/>
          <w:shd w:val="clear" w:color="auto" w:fill="FFFFFF"/>
          <w:lang w:val="en-GB"/>
        </w:rPr>
        <w:t xml:space="preserve">Hampshire: Palgrave </w:t>
      </w:r>
      <w:r w:rsidR="0068511E" w:rsidRPr="004C368E">
        <w:rPr>
          <w:rFonts w:ascii="Arial" w:eastAsia="Calibri" w:hAnsi="Arial" w:cs="Arial"/>
          <w:color w:val="000000"/>
          <w:szCs w:val="24"/>
          <w:shd w:val="clear" w:color="auto" w:fill="FFFFFF"/>
          <w:lang w:val="en-GB"/>
        </w:rPr>
        <w:t>Macmillan</w:t>
      </w:r>
      <w:r w:rsidRPr="004C368E">
        <w:rPr>
          <w:rFonts w:ascii="Arial" w:eastAsia="Calibri" w:hAnsi="Arial" w:cs="Arial"/>
          <w:color w:val="000000"/>
          <w:szCs w:val="24"/>
          <w:shd w:val="clear" w:color="auto" w:fill="FFFFFF"/>
          <w:lang w:val="en-GB"/>
        </w:rPr>
        <w:t>.</w:t>
      </w:r>
    </w:p>
    <w:p w:rsidR="0068511E" w:rsidRDefault="0068511E" w:rsidP="004C368E">
      <w:pPr>
        <w:spacing w:after="160" w:line="256" w:lineRule="auto"/>
        <w:jc w:val="left"/>
        <w:rPr>
          <w:rFonts w:ascii="Arial" w:eastAsia="Calibri" w:hAnsi="Arial" w:cs="Arial"/>
          <w:color w:val="000000"/>
          <w:szCs w:val="24"/>
          <w:shd w:val="clear" w:color="auto" w:fill="FFFFFF"/>
          <w:lang w:val="en-GB"/>
        </w:rPr>
      </w:pPr>
      <w:r w:rsidRPr="004C368E">
        <w:rPr>
          <w:rFonts w:ascii="Arial" w:eastAsia="Calibri" w:hAnsi="Arial" w:cs="Arial"/>
          <w:color w:val="000000"/>
          <w:szCs w:val="24"/>
          <w:shd w:val="clear" w:color="auto" w:fill="FFFFFF"/>
          <w:lang w:val="en-GB"/>
        </w:rPr>
        <w:t>Cottrell,</w:t>
      </w:r>
      <w:r>
        <w:rPr>
          <w:rFonts w:ascii="Arial" w:eastAsia="Calibri" w:hAnsi="Arial" w:cs="Arial"/>
          <w:color w:val="000000"/>
          <w:szCs w:val="24"/>
          <w:shd w:val="clear" w:color="auto" w:fill="FFFFFF"/>
          <w:lang w:val="en-GB"/>
        </w:rPr>
        <w:t xml:space="preserve"> </w:t>
      </w:r>
      <w:r w:rsidRPr="004C368E">
        <w:rPr>
          <w:rFonts w:ascii="Arial" w:eastAsia="Calibri" w:hAnsi="Arial" w:cs="Arial"/>
          <w:color w:val="000000"/>
          <w:szCs w:val="24"/>
          <w:shd w:val="clear" w:color="auto" w:fill="FFFFFF"/>
          <w:lang w:val="en-GB"/>
        </w:rPr>
        <w:t xml:space="preserve">S. (2008) </w:t>
      </w:r>
      <w:r w:rsidRPr="004C368E">
        <w:rPr>
          <w:rFonts w:ascii="Arial" w:eastAsia="Calibri" w:hAnsi="Arial" w:cs="Arial"/>
          <w:i/>
          <w:color w:val="000000"/>
          <w:szCs w:val="24"/>
          <w:shd w:val="clear" w:color="auto" w:fill="FFFFFF"/>
          <w:lang w:val="en-GB"/>
        </w:rPr>
        <w:t>The Study Skills Handbook</w:t>
      </w:r>
      <w:r w:rsidRPr="004C368E">
        <w:rPr>
          <w:rFonts w:ascii="Arial" w:eastAsia="Calibri" w:hAnsi="Arial" w:cs="Arial"/>
          <w:color w:val="000000"/>
          <w:szCs w:val="24"/>
          <w:shd w:val="clear" w:color="auto" w:fill="FFFFFF"/>
          <w:lang w:val="en-GB"/>
        </w:rPr>
        <w:t xml:space="preserve"> 3</w:t>
      </w:r>
      <w:r w:rsidRPr="004C368E">
        <w:rPr>
          <w:rFonts w:ascii="Arial" w:eastAsia="Calibri" w:hAnsi="Arial" w:cs="Arial"/>
          <w:color w:val="000000"/>
          <w:szCs w:val="24"/>
          <w:shd w:val="clear" w:color="auto" w:fill="FFFFFF"/>
          <w:vertAlign w:val="superscript"/>
          <w:lang w:val="en-GB"/>
        </w:rPr>
        <w:t>rd</w:t>
      </w:r>
      <w:r w:rsidRPr="004C368E">
        <w:rPr>
          <w:rFonts w:ascii="Arial" w:eastAsia="Calibri" w:hAnsi="Arial" w:cs="Arial"/>
          <w:color w:val="000000"/>
          <w:szCs w:val="24"/>
          <w:shd w:val="clear" w:color="auto" w:fill="FFFFFF"/>
          <w:lang w:val="en-GB"/>
        </w:rPr>
        <w:t xml:space="preserve"> edition. Hampshire: Palgrave Macmillan.</w:t>
      </w:r>
    </w:p>
    <w:p w:rsidR="00693655" w:rsidRPr="00B94D0F" w:rsidRDefault="00B94D0F" w:rsidP="004C368E">
      <w:pPr>
        <w:spacing w:after="160" w:line="256" w:lineRule="auto"/>
        <w:jc w:val="left"/>
        <w:rPr>
          <w:rFonts w:ascii="Arial" w:eastAsia="Calibri" w:hAnsi="Arial" w:cs="Arial"/>
          <w:i/>
          <w:color w:val="000000"/>
          <w:szCs w:val="24"/>
          <w:shd w:val="clear" w:color="auto" w:fill="FFFFFF"/>
          <w:lang w:val="en-GB"/>
        </w:rPr>
      </w:pPr>
      <w:r w:rsidRPr="00B94D0F">
        <w:t xml:space="preserve">Grissom, J.A.  Loeb, S. </w:t>
      </w:r>
      <w:proofErr w:type="spellStart"/>
      <w:r w:rsidRPr="00B94D0F">
        <w:t>Mitani</w:t>
      </w:r>
      <w:proofErr w:type="spellEnd"/>
      <w:r w:rsidRPr="00B94D0F">
        <w:t>, H.</w:t>
      </w:r>
      <w:r>
        <w:rPr>
          <w:i/>
        </w:rPr>
        <w:t xml:space="preserve"> </w:t>
      </w:r>
      <w:r w:rsidRPr="00B94D0F">
        <w:rPr>
          <w:i/>
        </w:rPr>
        <w:t>Principal Time Management Skills: Explaining Patterns in Principals’ Time Use and Effectiveness</w:t>
      </w:r>
    </w:p>
    <w:p w:rsidR="004C368E" w:rsidRPr="004C368E" w:rsidRDefault="004C368E" w:rsidP="004C368E">
      <w:pPr>
        <w:spacing w:after="160" w:line="256" w:lineRule="auto"/>
        <w:jc w:val="left"/>
        <w:rPr>
          <w:rFonts w:ascii="Calibri" w:eastAsia="Calibri" w:hAnsi="Calibri" w:cs="Times New Roman"/>
          <w:color w:val="auto"/>
          <w:sz w:val="22"/>
          <w:shd w:val="clear" w:color="auto" w:fill="FFFFFF"/>
          <w:lang w:val="en-GB"/>
        </w:rPr>
      </w:pPr>
      <w:r w:rsidRPr="004C368E">
        <w:rPr>
          <w:rFonts w:ascii="Arial" w:eastAsia="Calibri" w:hAnsi="Arial" w:cs="Arial"/>
          <w:color w:val="000000"/>
          <w:szCs w:val="24"/>
          <w:shd w:val="clear" w:color="auto" w:fill="FFFFFF"/>
          <w:lang w:val="en-GB"/>
        </w:rPr>
        <w:t>Harvey,</w:t>
      </w:r>
      <w:r w:rsidR="0068511E">
        <w:rPr>
          <w:rFonts w:ascii="Arial" w:eastAsia="Calibri" w:hAnsi="Arial" w:cs="Arial"/>
          <w:color w:val="000000"/>
          <w:szCs w:val="24"/>
          <w:shd w:val="clear" w:color="auto" w:fill="FFFFFF"/>
          <w:lang w:val="en-GB"/>
        </w:rPr>
        <w:t xml:space="preserve"> </w:t>
      </w:r>
      <w:r w:rsidRPr="004C368E">
        <w:rPr>
          <w:rFonts w:ascii="Arial" w:eastAsia="Calibri" w:hAnsi="Arial" w:cs="Arial"/>
          <w:color w:val="000000"/>
          <w:szCs w:val="24"/>
          <w:shd w:val="clear" w:color="auto" w:fill="FFFFFF"/>
          <w:lang w:val="en-GB"/>
        </w:rPr>
        <w:t>N</w:t>
      </w:r>
      <w:r w:rsidR="0068511E">
        <w:rPr>
          <w:rFonts w:ascii="Arial" w:eastAsia="Calibri" w:hAnsi="Arial" w:cs="Arial"/>
          <w:color w:val="000000"/>
          <w:szCs w:val="24"/>
          <w:shd w:val="clear" w:color="auto" w:fill="FFFFFF"/>
          <w:lang w:val="en-GB"/>
        </w:rPr>
        <w:t xml:space="preserve">. </w:t>
      </w:r>
      <w:r w:rsidRPr="004C368E">
        <w:rPr>
          <w:rFonts w:ascii="Arial" w:eastAsia="Calibri" w:hAnsi="Arial" w:cs="Arial"/>
          <w:color w:val="000000"/>
          <w:szCs w:val="24"/>
          <w:shd w:val="clear" w:color="auto" w:fill="FFFFFF"/>
          <w:lang w:val="en-GB"/>
        </w:rPr>
        <w:t xml:space="preserve">(2006) </w:t>
      </w:r>
      <w:r w:rsidRPr="004C368E">
        <w:rPr>
          <w:rFonts w:ascii="Arial" w:eastAsia="Calibri" w:hAnsi="Arial" w:cs="Arial"/>
          <w:i/>
          <w:color w:val="000000"/>
          <w:szCs w:val="24"/>
          <w:shd w:val="clear" w:color="auto" w:fill="FFFFFF"/>
          <w:lang w:val="en-GB"/>
        </w:rPr>
        <w:t>Effective communication</w:t>
      </w:r>
      <w:r w:rsidRPr="004C368E">
        <w:rPr>
          <w:rFonts w:ascii="Arial" w:eastAsia="Calibri" w:hAnsi="Arial" w:cs="Arial"/>
          <w:color w:val="000000"/>
          <w:szCs w:val="24"/>
          <w:shd w:val="clear" w:color="auto" w:fill="FFFFFF"/>
          <w:lang w:val="en-GB"/>
        </w:rPr>
        <w:t xml:space="preserve">, 2ed. Gill and </w:t>
      </w:r>
      <w:r w:rsidR="0068511E" w:rsidRPr="004C368E">
        <w:rPr>
          <w:rFonts w:ascii="Arial" w:eastAsia="Calibri" w:hAnsi="Arial" w:cs="Arial"/>
          <w:color w:val="000000"/>
          <w:szCs w:val="24"/>
          <w:shd w:val="clear" w:color="auto" w:fill="FFFFFF"/>
          <w:lang w:val="en-GB"/>
        </w:rPr>
        <w:t>Macmillan</w:t>
      </w:r>
      <w:r w:rsidRPr="004C368E">
        <w:rPr>
          <w:rFonts w:ascii="Calibri" w:eastAsia="Calibri" w:hAnsi="Calibri" w:cs="Times New Roman"/>
          <w:color w:val="auto"/>
          <w:sz w:val="22"/>
          <w:shd w:val="clear" w:color="auto" w:fill="FFFFFF"/>
          <w:lang w:val="en-GB"/>
        </w:rPr>
        <w:t xml:space="preserve"> </w:t>
      </w:r>
    </w:p>
    <w:p w:rsidR="004C368E" w:rsidRPr="004C368E" w:rsidRDefault="004C368E" w:rsidP="004C368E">
      <w:pPr>
        <w:spacing w:after="160" w:line="256" w:lineRule="auto"/>
        <w:jc w:val="left"/>
        <w:rPr>
          <w:rFonts w:ascii="Arial" w:eastAsia="Calibri" w:hAnsi="Arial" w:cs="Arial"/>
          <w:color w:val="000000"/>
          <w:szCs w:val="24"/>
          <w:shd w:val="clear" w:color="auto" w:fill="FFFFFF"/>
          <w:lang w:val="en-GB"/>
        </w:rPr>
      </w:pPr>
      <w:r w:rsidRPr="004C368E">
        <w:rPr>
          <w:rFonts w:ascii="Arial" w:eastAsia="Calibri" w:hAnsi="Arial" w:cs="Arial"/>
          <w:color w:val="auto"/>
          <w:szCs w:val="24"/>
          <w:shd w:val="clear" w:color="auto" w:fill="FFFFFF"/>
          <w:lang w:val="en-GB"/>
        </w:rPr>
        <w:t>Newell, B., (2012). Simple models, powerful ideas: Towards effective integrative practice. </w:t>
      </w:r>
      <w:r w:rsidRPr="004C368E">
        <w:rPr>
          <w:rFonts w:ascii="Arial" w:eastAsia="Calibri" w:hAnsi="Arial" w:cs="Arial"/>
          <w:i/>
          <w:iCs/>
          <w:color w:val="auto"/>
          <w:szCs w:val="24"/>
          <w:shd w:val="clear" w:color="auto" w:fill="FFFFFF"/>
          <w:lang w:val="en-GB"/>
        </w:rPr>
        <w:t>Global Environmental Change</w:t>
      </w:r>
    </w:p>
    <w:p w:rsidR="004C368E" w:rsidRDefault="004C368E" w:rsidP="004C368E">
      <w:pPr>
        <w:spacing w:after="160" w:line="256" w:lineRule="auto"/>
        <w:jc w:val="left"/>
        <w:rPr>
          <w:rFonts w:ascii="Arial" w:eastAsia="Calibri" w:hAnsi="Arial" w:cs="Arial"/>
          <w:color w:val="000000"/>
          <w:szCs w:val="24"/>
          <w:shd w:val="clear" w:color="auto" w:fill="FFFFFF"/>
          <w:lang w:val="en-GB"/>
        </w:rPr>
      </w:pPr>
      <w:proofErr w:type="spellStart"/>
      <w:r w:rsidRPr="004C368E">
        <w:rPr>
          <w:rFonts w:ascii="Arial" w:eastAsia="Calibri" w:hAnsi="Arial" w:cs="Arial"/>
          <w:color w:val="000000"/>
          <w:szCs w:val="24"/>
          <w:shd w:val="clear" w:color="auto" w:fill="FFFFFF"/>
          <w:lang w:val="en-GB"/>
        </w:rPr>
        <w:t>Maund</w:t>
      </w:r>
      <w:proofErr w:type="spellEnd"/>
      <w:r w:rsidR="00732772">
        <w:rPr>
          <w:rFonts w:ascii="Arial" w:eastAsia="Calibri" w:hAnsi="Arial" w:cs="Arial"/>
          <w:color w:val="000000"/>
          <w:szCs w:val="24"/>
          <w:shd w:val="clear" w:color="auto" w:fill="FFFFFF"/>
          <w:lang w:val="en-GB"/>
        </w:rPr>
        <w:t xml:space="preserve">, </w:t>
      </w:r>
      <w:r w:rsidRPr="004C368E">
        <w:rPr>
          <w:rFonts w:ascii="Arial" w:eastAsia="Calibri" w:hAnsi="Arial" w:cs="Arial"/>
          <w:color w:val="000000"/>
          <w:szCs w:val="24"/>
          <w:shd w:val="clear" w:color="auto" w:fill="FFFFFF"/>
          <w:lang w:val="en-GB"/>
        </w:rPr>
        <w:t xml:space="preserve">A. </w:t>
      </w:r>
      <w:proofErr w:type="spellStart"/>
      <w:r w:rsidRPr="004C368E">
        <w:rPr>
          <w:rFonts w:ascii="Arial" w:eastAsia="Calibri" w:hAnsi="Arial" w:cs="Arial"/>
          <w:color w:val="000000"/>
          <w:szCs w:val="24"/>
          <w:shd w:val="clear" w:color="auto" w:fill="FFFFFF"/>
          <w:lang w:val="en-GB"/>
        </w:rPr>
        <w:t>Schr</w:t>
      </w:r>
      <w:r w:rsidR="00732772">
        <w:rPr>
          <w:rFonts w:ascii="Arial" w:eastAsia="Calibri" w:hAnsi="Arial" w:cs="Arial"/>
          <w:color w:val="000000"/>
          <w:szCs w:val="24"/>
          <w:shd w:val="clear" w:color="auto" w:fill="FFFFFF"/>
          <w:lang w:val="en-GB"/>
        </w:rPr>
        <w:t>ie</w:t>
      </w:r>
      <w:r w:rsidRPr="004C368E">
        <w:rPr>
          <w:rFonts w:ascii="Arial" w:eastAsia="Calibri" w:hAnsi="Arial" w:cs="Arial"/>
          <w:color w:val="000000"/>
          <w:szCs w:val="24"/>
          <w:shd w:val="clear" w:color="auto" w:fill="FFFFFF"/>
          <w:lang w:val="en-GB"/>
        </w:rPr>
        <w:t>k</w:t>
      </w:r>
      <w:proofErr w:type="spellEnd"/>
      <w:r w:rsidRPr="004C368E">
        <w:rPr>
          <w:rFonts w:ascii="Arial" w:eastAsia="Calibri" w:hAnsi="Arial" w:cs="Arial"/>
          <w:color w:val="000000"/>
          <w:szCs w:val="24"/>
          <w:shd w:val="clear" w:color="auto" w:fill="FFFFFF"/>
          <w:lang w:val="en-GB"/>
        </w:rPr>
        <w:t>,</w:t>
      </w:r>
      <w:r w:rsidR="00732772">
        <w:rPr>
          <w:rFonts w:ascii="Arial" w:eastAsia="Calibri" w:hAnsi="Arial" w:cs="Arial"/>
          <w:color w:val="000000"/>
          <w:szCs w:val="24"/>
          <w:shd w:val="clear" w:color="auto" w:fill="FFFFFF"/>
          <w:lang w:val="en-GB"/>
        </w:rPr>
        <w:t xml:space="preserve"> </w:t>
      </w:r>
      <w:r w:rsidRPr="004C368E">
        <w:rPr>
          <w:rFonts w:ascii="Arial" w:eastAsia="Calibri" w:hAnsi="Arial" w:cs="Arial"/>
          <w:color w:val="000000"/>
          <w:szCs w:val="24"/>
          <w:shd w:val="clear" w:color="auto" w:fill="FFFFFF"/>
          <w:lang w:val="en-GB"/>
        </w:rPr>
        <w:t xml:space="preserve">M. and </w:t>
      </w:r>
      <w:proofErr w:type="spellStart"/>
      <w:r w:rsidRPr="004C368E">
        <w:rPr>
          <w:rFonts w:ascii="Arial" w:eastAsia="Calibri" w:hAnsi="Arial" w:cs="Arial"/>
          <w:color w:val="000000"/>
          <w:szCs w:val="24"/>
          <w:shd w:val="clear" w:color="auto" w:fill="FFFFFF"/>
          <w:lang w:val="en-GB"/>
        </w:rPr>
        <w:t>Tinkler</w:t>
      </w:r>
      <w:proofErr w:type="spellEnd"/>
      <w:r w:rsidRPr="004C368E">
        <w:rPr>
          <w:rFonts w:ascii="Arial" w:eastAsia="Calibri" w:hAnsi="Arial" w:cs="Arial"/>
          <w:color w:val="000000"/>
          <w:szCs w:val="24"/>
          <w:shd w:val="clear" w:color="auto" w:fill="FFFFFF"/>
          <w:lang w:val="en-GB"/>
        </w:rPr>
        <w:t>,</w:t>
      </w:r>
      <w:r w:rsidR="00732772">
        <w:rPr>
          <w:rFonts w:ascii="Arial" w:eastAsia="Calibri" w:hAnsi="Arial" w:cs="Arial"/>
          <w:color w:val="000000"/>
          <w:szCs w:val="24"/>
          <w:shd w:val="clear" w:color="auto" w:fill="FFFFFF"/>
          <w:lang w:val="en-GB"/>
        </w:rPr>
        <w:t xml:space="preserve"> </w:t>
      </w:r>
      <w:r w:rsidRPr="004C368E">
        <w:rPr>
          <w:rFonts w:ascii="Arial" w:eastAsia="Calibri" w:hAnsi="Arial" w:cs="Arial"/>
          <w:color w:val="000000"/>
          <w:szCs w:val="24"/>
          <w:shd w:val="clear" w:color="auto" w:fill="FFFFFF"/>
          <w:lang w:val="en-GB"/>
        </w:rPr>
        <w:t>P</w:t>
      </w:r>
      <w:r w:rsidR="00732772">
        <w:rPr>
          <w:rFonts w:ascii="Arial" w:eastAsia="Calibri" w:hAnsi="Arial" w:cs="Arial"/>
          <w:color w:val="000000"/>
          <w:szCs w:val="24"/>
          <w:shd w:val="clear" w:color="auto" w:fill="FFFFFF"/>
          <w:lang w:val="en-GB"/>
        </w:rPr>
        <w:t xml:space="preserve">. </w:t>
      </w:r>
      <w:r w:rsidRPr="004C368E">
        <w:rPr>
          <w:rFonts w:ascii="Arial" w:eastAsia="Calibri" w:hAnsi="Arial" w:cs="Arial"/>
          <w:color w:val="000000"/>
          <w:szCs w:val="24"/>
          <w:shd w:val="clear" w:color="auto" w:fill="FFFFFF"/>
          <w:lang w:val="en-GB"/>
        </w:rPr>
        <w:t xml:space="preserve">(2017). </w:t>
      </w:r>
      <w:r w:rsidRPr="004C368E">
        <w:rPr>
          <w:rFonts w:ascii="Arial" w:eastAsia="Calibri" w:hAnsi="Arial" w:cs="Arial"/>
          <w:i/>
          <w:color w:val="000000"/>
          <w:szCs w:val="24"/>
          <w:shd w:val="clear" w:color="auto" w:fill="FFFFFF"/>
          <w:lang w:val="en-GB"/>
        </w:rPr>
        <w:t>Certificate in Higher Education: Skills for the Workplace</w:t>
      </w:r>
      <w:r w:rsidRPr="004C368E">
        <w:rPr>
          <w:rFonts w:ascii="Arial" w:eastAsia="Calibri" w:hAnsi="Arial" w:cs="Arial"/>
          <w:color w:val="000000"/>
          <w:szCs w:val="24"/>
          <w:shd w:val="clear" w:color="auto" w:fill="FFFFFF"/>
          <w:lang w:val="en-GB"/>
        </w:rPr>
        <w:t xml:space="preserve"> Student Yearbook. S</w:t>
      </w:r>
      <w:r w:rsidR="00732772">
        <w:rPr>
          <w:rFonts w:ascii="Arial" w:eastAsia="Calibri" w:hAnsi="Arial" w:cs="Arial"/>
          <w:color w:val="000000"/>
          <w:szCs w:val="24"/>
          <w:shd w:val="clear" w:color="auto" w:fill="FFFFFF"/>
          <w:lang w:val="en-GB"/>
        </w:rPr>
        <w:t>AGE</w:t>
      </w:r>
      <w:r w:rsidRPr="004C368E">
        <w:rPr>
          <w:rFonts w:ascii="Arial" w:eastAsia="Calibri" w:hAnsi="Arial" w:cs="Arial"/>
          <w:color w:val="000000"/>
          <w:szCs w:val="24"/>
          <w:shd w:val="clear" w:color="auto" w:fill="FFFFFF"/>
          <w:lang w:val="en-GB"/>
        </w:rPr>
        <w:t xml:space="preserve"> Publication</w:t>
      </w:r>
    </w:p>
    <w:p w:rsidR="00291466" w:rsidRPr="00732772" w:rsidRDefault="00291466" w:rsidP="00A97DE6">
      <w:pPr>
        <w:spacing w:after="160" w:line="256" w:lineRule="auto"/>
        <w:jc w:val="left"/>
        <w:rPr>
          <w:rFonts w:ascii="Arial" w:eastAsia="Calibri" w:hAnsi="Arial" w:cs="Arial"/>
          <w:color w:val="auto"/>
          <w:szCs w:val="24"/>
          <w:shd w:val="clear" w:color="auto" w:fill="FFFFFF"/>
          <w:lang w:val="en-GB"/>
        </w:rPr>
      </w:pPr>
      <w:r>
        <w:rPr>
          <w:rFonts w:ascii="Arial" w:eastAsia="Calibri" w:hAnsi="Arial" w:cs="Arial"/>
          <w:color w:val="auto"/>
          <w:szCs w:val="24"/>
          <w:shd w:val="clear" w:color="auto" w:fill="FFFFFF"/>
          <w:lang w:val="en-GB"/>
        </w:rPr>
        <w:t xml:space="preserve">Morgan, P. (2017) </w:t>
      </w:r>
      <w:r w:rsidRPr="00291466">
        <w:rPr>
          <w:rFonts w:ascii="Arial" w:eastAsia="Calibri" w:hAnsi="Arial" w:cs="Arial"/>
          <w:i/>
          <w:color w:val="auto"/>
          <w:szCs w:val="24"/>
          <w:shd w:val="clear" w:color="auto" w:fill="FFFFFF"/>
          <w:lang w:val="en-GB"/>
        </w:rPr>
        <w:t xml:space="preserve">The Business </w:t>
      </w:r>
      <w:r w:rsidR="00732772">
        <w:rPr>
          <w:rFonts w:ascii="Arial" w:eastAsia="Calibri" w:hAnsi="Arial" w:cs="Arial"/>
          <w:i/>
          <w:color w:val="auto"/>
          <w:szCs w:val="24"/>
          <w:shd w:val="clear" w:color="auto" w:fill="FFFFFF"/>
          <w:lang w:val="en-GB"/>
        </w:rPr>
        <w:t>S</w:t>
      </w:r>
      <w:r w:rsidRPr="00291466">
        <w:rPr>
          <w:rFonts w:ascii="Arial" w:eastAsia="Calibri" w:hAnsi="Arial" w:cs="Arial"/>
          <w:i/>
          <w:color w:val="auto"/>
          <w:szCs w:val="24"/>
          <w:shd w:val="clear" w:color="auto" w:fill="FFFFFF"/>
          <w:lang w:val="en-GB"/>
        </w:rPr>
        <w:t xml:space="preserve">tudent`s </w:t>
      </w:r>
      <w:r w:rsidR="00732772">
        <w:rPr>
          <w:rFonts w:ascii="Arial" w:eastAsia="Calibri" w:hAnsi="Arial" w:cs="Arial"/>
          <w:i/>
          <w:color w:val="auto"/>
          <w:szCs w:val="24"/>
          <w:shd w:val="clear" w:color="auto" w:fill="FFFFFF"/>
          <w:lang w:val="en-GB"/>
        </w:rPr>
        <w:t>G</w:t>
      </w:r>
      <w:r w:rsidRPr="00291466">
        <w:rPr>
          <w:rFonts w:ascii="Arial" w:eastAsia="Calibri" w:hAnsi="Arial" w:cs="Arial"/>
          <w:i/>
          <w:color w:val="auto"/>
          <w:szCs w:val="24"/>
          <w:shd w:val="clear" w:color="auto" w:fill="FFFFFF"/>
          <w:lang w:val="en-GB"/>
        </w:rPr>
        <w:t xml:space="preserve">uide to </w:t>
      </w:r>
      <w:r w:rsidR="00732772">
        <w:rPr>
          <w:rFonts w:ascii="Arial" w:eastAsia="Calibri" w:hAnsi="Arial" w:cs="Arial"/>
          <w:i/>
          <w:color w:val="auto"/>
          <w:szCs w:val="24"/>
          <w:shd w:val="clear" w:color="auto" w:fill="FFFFFF"/>
          <w:lang w:val="en-GB"/>
        </w:rPr>
        <w:t>S</w:t>
      </w:r>
      <w:r w:rsidRPr="00291466">
        <w:rPr>
          <w:rFonts w:ascii="Arial" w:eastAsia="Calibri" w:hAnsi="Arial" w:cs="Arial"/>
          <w:i/>
          <w:color w:val="auto"/>
          <w:szCs w:val="24"/>
          <w:shd w:val="clear" w:color="auto" w:fill="FFFFFF"/>
          <w:lang w:val="en-GB"/>
        </w:rPr>
        <w:t xml:space="preserve">tudy and </w:t>
      </w:r>
      <w:r w:rsidR="00732772">
        <w:rPr>
          <w:rFonts w:ascii="Arial" w:eastAsia="Calibri" w:hAnsi="Arial" w:cs="Arial"/>
          <w:i/>
          <w:color w:val="auto"/>
          <w:szCs w:val="24"/>
          <w:shd w:val="clear" w:color="auto" w:fill="FFFFFF"/>
          <w:lang w:val="en-GB"/>
        </w:rPr>
        <w:t>E</w:t>
      </w:r>
      <w:r w:rsidRPr="00291466">
        <w:rPr>
          <w:rFonts w:ascii="Arial" w:eastAsia="Calibri" w:hAnsi="Arial" w:cs="Arial"/>
          <w:i/>
          <w:color w:val="auto"/>
          <w:szCs w:val="24"/>
          <w:shd w:val="clear" w:color="auto" w:fill="FFFFFF"/>
          <w:lang w:val="en-GB"/>
        </w:rPr>
        <w:t>mployability</w:t>
      </w:r>
      <w:r w:rsidR="00732772">
        <w:rPr>
          <w:rFonts w:ascii="Arial" w:eastAsia="Calibri" w:hAnsi="Arial" w:cs="Arial"/>
          <w:color w:val="auto"/>
          <w:szCs w:val="24"/>
          <w:shd w:val="clear" w:color="auto" w:fill="FFFFFF"/>
          <w:lang w:val="en-GB"/>
        </w:rPr>
        <w:t>. SAGE Publications</w:t>
      </w:r>
    </w:p>
    <w:p w:rsidR="00A97DE6" w:rsidRPr="00A97DE6" w:rsidRDefault="00A97DE6" w:rsidP="00A97DE6">
      <w:pPr>
        <w:spacing w:after="160" w:line="256" w:lineRule="auto"/>
        <w:jc w:val="left"/>
        <w:rPr>
          <w:rFonts w:ascii="Arial" w:eastAsia="Calibri" w:hAnsi="Arial" w:cs="Arial"/>
          <w:i/>
          <w:iCs/>
          <w:color w:val="auto"/>
          <w:szCs w:val="24"/>
          <w:shd w:val="clear" w:color="auto" w:fill="FFFFFF"/>
          <w:lang w:val="en-GB"/>
        </w:rPr>
      </w:pPr>
      <w:proofErr w:type="spellStart"/>
      <w:r w:rsidRPr="00A97DE6">
        <w:rPr>
          <w:rFonts w:ascii="Arial" w:eastAsia="Calibri" w:hAnsi="Arial" w:cs="Arial"/>
          <w:color w:val="auto"/>
          <w:szCs w:val="24"/>
          <w:shd w:val="clear" w:color="auto" w:fill="FFFFFF"/>
          <w:lang w:val="en-GB"/>
        </w:rPr>
        <w:t>Oetzel</w:t>
      </w:r>
      <w:proofErr w:type="spellEnd"/>
      <w:r w:rsidRPr="00A97DE6">
        <w:rPr>
          <w:rFonts w:ascii="Arial" w:eastAsia="Calibri" w:hAnsi="Arial" w:cs="Arial"/>
          <w:color w:val="auto"/>
          <w:szCs w:val="24"/>
          <w:shd w:val="clear" w:color="auto" w:fill="FFFFFF"/>
          <w:lang w:val="en-GB"/>
        </w:rPr>
        <w:t>, J.G., (2017). Effective intercultural workgroup communication theory. </w:t>
      </w:r>
      <w:r w:rsidRPr="00A97DE6">
        <w:rPr>
          <w:rFonts w:ascii="Arial" w:eastAsia="Calibri" w:hAnsi="Arial" w:cs="Arial"/>
          <w:i/>
          <w:iCs/>
          <w:color w:val="auto"/>
          <w:szCs w:val="24"/>
          <w:shd w:val="clear" w:color="auto" w:fill="FFFFFF"/>
          <w:lang w:val="en-GB"/>
        </w:rPr>
        <w:t xml:space="preserve">The International </w:t>
      </w:r>
      <w:proofErr w:type="spellStart"/>
      <w:r w:rsidRPr="00A97DE6">
        <w:rPr>
          <w:rFonts w:ascii="Arial" w:eastAsia="Calibri" w:hAnsi="Arial" w:cs="Arial"/>
          <w:i/>
          <w:iCs/>
          <w:color w:val="auto"/>
          <w:szCs w:val="24"/>
          <w:shd w:val="clear" w:color="auto" w:fill="FFFFFF"/>
          <w:lang w:val="en-GB"/>
        </w:rPr>
        <w:t>Encyclopedia</w:t>
      </w:r>
      <w:proofErr w:type="spellEnd"/>
      <w:r w:rsidRPr="00A97DE6">
        <w:rPr>
          <w:rFonts w:ascii="Arial" w:eastAsia="Calibri" w:hAnsi="Arial" w:cs="Arial"/>
          <w:i/>
          <w:iCs/>
          <w:color w:val="auto"/>
          <w:szCs w:val="24"/>
          <w:shd w:val="clear" w:color="auto" w:fill="FFFFFF"/>
          <w:lang w:val="en-GB"/>
        </w:rPr>
        <w:t xml:space="preserve"> of Intercultural Communication</w:t>
      </w:r>
    </w:p>
    <w:p w:rsidR="00A97DE6" w:rsidRPr="004C368E" w:rsidRDefault="00A97DE6" w:rsidP="004C368E">
      <w:pPr>
        <w:spacing w:after="160" w:line="256" w:lineRule="auto"/>
        <w:jc w:val="left"/>
        <w:rPr>
          <w:rFonts w:ascii="Arial" w:eastAsia="Calibri" w:hAnsi="Arial" w:cs="Arial"/>
          <w:color w:val="000000"/>
          <w:szCs w:val="24"/>
          <w:shd w:val="clear" w:color="auto" w:fill="FFFFFF"/>
          <w:lang w:val="en-GB"/>
        </w:rPr>
      </w:pPr>
    </w:p>
    <w:p w:rsidR="004C368E" w:rsidRPr="004C368E" w:rsidRDefault="0057200A" w:rsidP="004C368E">
      <w:pPr>
        <w:spacing w:after="160" w:line="256" w:lineRule="auto"/>
        <w:jc w:val="left"/>
        <w:rPr>
          <w:rFonts w:ascii="Arial" w:eastAsia="Calibri" w:hAnsi="Arial" w:cs="Arial"/>
          <w:i/>
          <w:iCs/>
          <w:color w:val="auto"/>
          <w:szCs w:val="24"/>
          <w:shd w:val="clear" w:color="auto" w:fill="FFFFFF"/>
          <w:lang w:val="en-GB"/>
        </w:rPr>
      </w:pPr>
      <w:hyperlink r:id="rId10" w:history="1">
        <w:r w:rsidRPr="004C696B">
          <w:rPr>
            <w:rStyle w:val="Hyperlink"/>
            <w:rFonts w:ascii="Arial" w:eastAsia="Calibri" w:hAnsi="Arial" w:cs="Arial"/>
            <w:i/>
            <w:iCs/>
            <w:szCs w:val="24"/>
            <w:shd w:val="clear" w:color="auto" w:fill="FFFFFF"/>
            <w:lang w:val="en-GB"/>
          </w:rPr>
          <w:t>www.youtube.com</w:t>
        </w:r>
      </w:hyperlink>
      <w:r w:rsidR="004C368E" w:rsidRPr="004C368E">
        <w:rPr>
          <w:rFonts w:ascii="Arial" w:eastAsia="Calibri" w:hAnsi="Arial" w:cs="Arial"/>
          <w:i/>
          <w:iCs/>
          <w:color w:val="auto"/>
          <w:szCs w:val="24"/>
          <w:shd w:val="clear" w:color="auto" w:fill="FFFFFF"/>
          <w:lang w:val="en-GB"/>
        </w:rPr>
        <w:t xml:space="preserve">, </w:t>
      </w:r>
      <w:proofErr w:type="gramStart"/>
      <w:r w:rsidR="004C368E" w:rsidRPr="004C368E">
        <w:rPr>
          <w:rFonts w:ascii="Arial" w:eastAsia="Calibri" w:hAnsi="Arial" w:cs="Arial"/>
          <w:i/>
          <w:iCs/>
          <w:color w:val="auto"/>
          <w:szCs w:val="24"/>
          <w:shd w:val="clear" w:color="auto" w:fill="FFFFFF"/>
          <w:lang w:val="en-GB"/>
        </w:rPr>
        <w:t>https:youtu.be</w:t>
      </w:r>
      <w:proofErr w:type="gramEnd"/>
      <w:r w:rsidR="004C368E" w:rsidRPr="004C368E">
        <w:rPr>
          <w:rFonts w:ascii="Arial" w:eastAsia="Calibri" w:hAnsi="Arial" w:cs="Arial"/>
          <w:i/>
          <w:iCs/>
          <w:color w:val="auto"/>
          <w:szCs w:val="24"/>
          <w:shd w:val="clear" w:color="auto" w:fill="FFFFFF"/>
          <w:lang w:val="en-GB"/>
        </w:rPr>
        <w:t>/c8_BlamLESg</w:t>
      </w:r>
    </w:p>
    <w:p w:rsidR="004C368E" w:rsidRPr="004C368E" w:rsidRDefault="0065545A" w:rsidP="004C368E">
      <w:pPr>
        <w:spacing w:after="160" w:line="256" w:lineRule="auto"/>
        <w:jc w:val="left"/>
        <w:rPr>
          <w:rFonts w:ascii="Arial" w:eastAsia="Calibri" w:hAnsi="Arial" w:cs="Arial"/>
          <w:i/>
          <w:iCs/>
          <w:color w:val="auto"/>
          <w:szCs w:val="24"/>
          <w:shd w:val="clear" w:color="auto" w:fill="FFFFFF"/>
          <w:lang w:val="en-GB"/>
        </w:rPr>
      </w:pPr>
      <w:hyperlink r:id="rId11" w:history="1">
        <w:r w:rsidR="004C368E" w:rsidRPr="004C368E">
          <w:rPr>
            <w:rFonts w:ascii="Arial" w:eastAsia="Calibri" w:hAnsi="Arial" w:cs="Arial"/>
            <w:i/>
            <w:iCs/>
            <w:color w:val="0000FF"/>
            <w:szCs w:val="24"/>
            <w:u w:val="single"/>
            <w:shd w:val="clear" w:color="auto" w:fill="FFFFFF"/>
            <w:lang w:val="en-GB"/>
          </w:rPr>
          <w:t>www.open.edu</w:t>
        </w:r>
      </w:hyperlink>
      <w:r w:rsidR="004C368E" w:rsidRPr="004C368E">
        <w:rPr>
          <w:rFonts w:ascii="Arial" w:eastAsia="Calibri" w:hAnsi="Arial" w:cs="Arial"/>
          <w:i/>
          <w:iCs/>
          <w:color w:val="auto"/>
          <w:szCs w:val="24"/>
          <w:shd w:val="clear" w:color="auto" w:fill="FFFFFF"/>
          <w:lang w:val="en-GB"/>
        </w:rPr>
        <w:t xml:space="preserve">, </w:t>
      </w:r>
      <w:proofErr w:type="gramStart"/>
      <w:r w:rsidR="004C368E" w:rsidRPr="004C368E">
        <w:rPr>
          <w:rFonts w:ascii="Arial" w:eastAsia="Calibri" w:hAnsi="Arial" w:cs="Arial"/>
          <w:i/>
          <w:iCs/>
          <w:color w:val="auto"/>
          <w:szCs w:val="24"/>
          <w:shd w:val="clear" w:color="auto" w:fill="FFFFFF"/>
          <w:lang w:val="en-GB"/>
        </w:rPr>
        <w:t>https:www.open.edu/openlearn/skills-for-study</w:t>
      </w:r>
      <w:proofErr w:type="gramEnd"/>
    </w:p>
    <w:p w:rsidR="004C368E" w:rsidRPr="004C368E" w:rsidRDefault="0065545A" w:rsidP="004C368E">
      <w:pPr>
        <w:spacing w:after="160" w:line="256" w:lineRule="auto"/>
        <w:jc w:val="left"/>
        <w:rPr>
          <w:rFonts w:ascii="Arial" w:eastAsia="Calibri" w:hAnsi="Arial" w:cs="Arial"/>
          <w:i/>
          <w:iCs/>
          <w:color w:val="auto"/>
          <w:szCs w:val="24"/>
          <w:shd w:val="clear" w:color="auto" w:fill="FFFFFF"/>
          <w:lang w:val="en-GB"/>
        </w:rPr>
      </w:pPr>
      <w:hyperlink r:id="rId12" w:history="1">
        <w:r w:rsidR="004C368E" w:rsidRPr="004C368E">
          <w:rPr>
            <w:rFonts w:ascii="Arial" w:eastAsia="Calibri" w:hAnsi="Arial" w:cs="Arial"/>
            <w:i/>
            <w:iCs/>
            <w:color w:val="0000FF"/>
            <w:szCs w:val="24"/>
            <w:u w:val="single"/>
            <w:shd w:val="clear" w:color="auto" w:fill="FFFFFF"/>
            <w:lang w:val="en-GB"/>
          </w:rPr>
          <w:t>www.thebalancecarrers.com/employability-skills-list-and-examples-4143571</w:t>
        </w:r>
      </w:hyperlink>
    </w:p>
    <w:p w:rsidR="004C368E" w:rsidRPr="004C368E" w:rsidRDefault="004C368E" w:rsidP="004C368E">
      <w:pPr>
        <w:spacing w:after="160" w:line="256" w:lineRule="auto"/>
        <w:jc w:val="left"/>
        <w:rPr>
          <w:rFonts w:ascii="Arial" w:eastAsia="Calibri" w:hAnsi="Arial" w:cs="Arial"/>
          <w:i/>
          <w:iCs/>
          <w:color w:val="auto"/>
          <w:szCs w:val="24"/>
          <w:shd w:val="clear" w:color="auto" w:fill="FFFFFF"/>
          <w:lang w:val="en-GB"/>
        </w:rPr>
      </w:pPr>
      <w:r w:rsidRPr="004C368E">
        <w:rPr>
          <w:rFonts w:ascii="Arial" w:eastAsia="Calibri" w:hAnsi="Arial" w:cs="Arial"/>
          <w:i/>
          <w:iCs/>
          <w:color w:val="auto"/>
          <w:szCs w:val="24"/>
          <w:shd w:val="clear" w:color="auto" w:fill="FFFFFF"/>
          <w:lang w:val="en-GB"/>
        </w:rPr>
        <w:t>https://diterambconsult.com</w:t>
      </w:r>
    </w:p>
    <w:p w:rsidR="008F33B6" w:rsidRPr="004C368E" w:rsidRDefault="003E4F4F" w:rsidP="004C368E">
      <w:pPr>
        <w:jc w:val="left"/>
      </w:pPr>
      <w:hyperlink r:id="rId13" w:history="1">
        <w:r w:rsidRPr="003E4F4F">
          <w:rPr>
            <w:color w:val="0000FF"/>
            <w:u w:val="single"/>
          </w:rPr>
          <w:t>https://www.mindtools.com/pages/main/newMN_HTE.htm</w:t>
        </w:r>
      </w:hyperlink>
    </w:p>
    <w:sectPr w:rsidR="008F33B6" w:rsidRPr="004C368E" w:rsidSect="00100B42">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D4C" w:rsidRDefault="00220D4C" w:rsidP="00100B42">
      <w:pPr>
        <w:spacing w:after="0" w:line="240" w:lineRule="auto"/>
      </w:pPr>
      <w:r>
        <w:separator/>
      </w:r>
    </w:p>
  </w:endnote>
  <w:endnote w:type="continuationSeparator" w:id="0">
    <w:p w:rsidR="00220D4C" w:rsidRDefault="00220D4C" w:rsidP="00100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7764"/>
      <w:docPartObj>
        <w:docPartGallery w:val="Page Numbers (Bottom of Page)"/>
        <w:docPartUnique/>
      </w:docPartObj>
    </w:sdtPr>
    <w:sdtContent>
      <w:p w:rsidR="0065545A" w:rsidRDefault="0065545A">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65545A" w:rsidRDefault="00655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D4C" w:rsidRDefault="00220D4C" w:rsidP="00100B42">
      <w:pPr>
        <w:spacing w:after="0" w:line="240" w:lineRule="auto"/>
      </w:pPr>
      <w:r>
        <w:separator/>
      </w:r>
    </w:p>
  </w:footnote>
  <w:footnote w:type="continuationSeparator" w:id="0">
    <w:p w:rsidR="00220D4C" w:rsidRDefault="00220D4C" w:rsidP="00100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CA6781"/>
    <w:multiLevelType w:val="hybridMultilevel"/>
    <w:tmpl w:val="30684D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B2976CD"/>
    <w:multiLevelType w:val="hybridMultilevel"/>
    <w:tmpl w:val="B9E8A2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03A2101"/>
    <w:multiLevelType w:val="hybridMultilevel"/>
    <w:tmpl w:val="7C9263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07D5013"/>
    <w:multiLevelType w:val="hybridMultilevel"/>
    <w:tmpl w:val="47FE721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48D7FD6"/>
    <w:multiLevelType w:val="hybridMultilevel"/>
    <w:tmpl w:val="4266C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5A9086C"/>
    <w:multiLevelType w:val="hybridMultilevel"/>
    <w:tmpl w:val="8C2E25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7340967"/>
    <w:multiLevelType w:val="hybridMultilevel"/>
    <w:tmpl w:val="BD0C1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wMzMxNzMyMjU1MTZS0lEKTi0uzszPAykwrAUA++zULiwAAAA="/>
  </w:docVars>
  <w:rsids>
    <w:rsidRoot w:val="00100B42"/>
    <w:rsid w:val="0000364A"/>
    <w:rsid w:val="000055C7"/>
    <w:rsid w:val="000116CF"/>
    <w:rsid w:val="0001483E"/>
    <w:rsid w:val="00014C43"/>
    <w:rsid w:val="000154C4"/>
    <w:rsid w:val="0001739C"/>
    <w:rsid w:val="000227F1"/>
    <w:rsid w:val="00023E5E"/>
    <w:rsid w:val="00030344"/>
    <w:rsid w:val="00034569"/>
    <w:rsid w:val="00040C04"/>
    <w:rsid w:val="000416C1"/>
    <w:rsid w:val="000425D3"/>
    <w:rsid w:val="00050F78"/>
    <w:rsid w:val="00054146"/>
    <w:rsid w:val="00071A3D"/>
    <w:rsid w:val="000751A9"/>
    <w:rsid w:val="000834D6"/>
    <w:rsid w:val="000863D6"/>
    <w:rsid w:val="0008659C"/>
    <w:rsid w:val="00086CF5"/>
    <w:rsid w:val="00095B48"/>
    <w:rsid w:val="000A0894"/>
    <w:rsid w:val="000A1725"/>
    <w:rsid w:val="000A17B9"/>
    <w:rsid w:val="000A2589"/>
    <w:rsid w:val="000A3F87"/>
    <w:rsid w:val="000A6E49"/>
    <w:rsid w:val="000B2867"/>
    <w:rsid w:val="000B44F7"/>
    <w:rsid w:val="000C34CF"/>
    <w:rsid w:val="000D1E43"/>
    <w:rsid w:val="000D6EF7"/>
    <w:rsid w:val="000D7A38"/>
    <w:rsid w:val="000F157D"/>
    <w:rsid w:val="000F4674"/>
    <w:rsid w:val="000F639F"/>
    <w:rsid w:val="00100B42"/>
    <w:rsid w:val="001035AF"/>
    <w:rsid w:val="001103B7"/>
    <w:rsid w:val="00111C5B"/>
    <w:rsid w:val="001138D9"/>
    <w:rsid w:val="00114101"/>
    <w:rsid w:val="00121C81"/>
    <w:rsid w:val="00125D95"/>
    <w:rsid w:val="00130045"/>
    <w:rsid w:val="0013228A"/>
    <w:rsid w:val="00134764"/>
    <w:rsid w:val="00140FAF"/>
    <w:rsid w:val="00141633"/>
    <w:rsid w:val="001418AF"/>
    <w:rsid w:val="00143FD2"/>
    <w:rsid w:val="0014439F"/>
    <w:rsid w:val="00145574"/>
    <w:rsid w:val="00147A7D"/>
    <w:rsid w:val="001502B0"/>
    <w:rsid w:val="001524D6"/>
    <w:rsid w:val="00155F5F"/>
    <w:rsid w:val="00160F47"/>
    <w:rsid w:val="00173097"/>
    <w:rsid w:val="0017750F"/>
    <w:rsid w:val="00177CE8"/>
    <w:rsid w:val="00182148"/>
    <w:rsid w:val="001823C2"/>
    <w:rsid w:val="001851F1"/>
    <w:rsid w:val="00185A32"/>
    <w:rsid w:val="0018681E"/>
    <w:rsid w:val="00186E94"/>
    <w:rsid w:val="00187849"/>
    <w:rsid w:val="0019552D"/>
    <w:rsid w:val="001A0235"/>
    <w:rsid w:val="001A58AD"/>
    <w:rsid w:val="001B4B15"/>
    <w:rsid w:val="001B6501"/>
    <w:rsid w:val="001C28E8"/>
    <w:rsid w:val="001C5313"/>
    <w:rsid w:val="001C6D33"/>
    <w:rsid w:val="001D2D73"/>
    <w:rsid w:val="001D33FC"/>
    <w:rsid w:val="001D37A8"/>
    <w:rsid w:val="001D683D"/>
    <w:rsid w:val="001D7A58"/>
    <w:rsid w:val="001E1C4E"/>
    <w:rsid w:val="001E494D"/>
    <w:rsid w:val="001E7A46"/>
    <w:rsid w:val="001F292D"/>
    <w:rsid w:val="001F2AF0"/>
    <w:rsid w:val="001F30E6"/>
    <w:rsid w:val="002004CF"/>
    <w:rsid w:val="00202E1E"/>
    <w:rsid w:val="002146DF"/>
    <w:rsid w:val="00220D4C"/>
    <w:rsid w:val="002300C9"/>
    <w:rsid w:val="00240B31"/>
    <w:rsid w:val="0024255B"/>
    <w:rsid w:val="00242787"/>
    <w:rsid w:val="00242E34"/>
    <w:rsid w:val="002433EB"/>
    <w:rsid w:val="002448CD"/>
    <w:rsid w:val="00246FB5"/>
    <w:rsid w:val="00250B94"/>
    <w:rsid w:val="00253207"/>
    <w:rsid w:val="00254797"/>
    <w:rsid w:val="002569CB"/>
    <w:rsid w:val="0026597A"/>
    <w:rsid w:val="00277CA3"/>
    <w:rsid w:val="00286585"/>
    <w:rsid w:val="00291466"/>
    <w:rsid w:val="00294FE0"/>
    <w:rsid w:val="00296A91"/>
    <w:rsid w:val="002A44EC"/>
    <w:rsid w:val="002B2A7D"/>
    <w:rsid w:val="002B71DE"/>
    <w:rsid w:val="002C1731"/>
    <w:rsid w:val="002C4299"/>
    <w:rsid w:val="002C77F9"/>
    <w:rsid w:val="002D2526"/>
    <w:rsid w:val="002E6146"/>
    <w:rsid w:val="002E6956"/>
    <w:rsid w:val="002F2658"/>
    <w:rsid w:val="002F2E2D"/>
    <w:rsid w:val="00302E46"/>
    <w:rsid w:val="00305A0E"/>
    <w:rsid w:val="00306FC2"/>
    <w:rsid w:val="00311E70"/>
    <w:rsid w:val="0031351C"/>
    <w:rsid w:val="0033063A"/>
    <w:rsid w:val="00331ED3"/>
    <w:rsid w:val="00335AB1"/>
    <w:rsid w:val="00343434"/>
    <w:rsid w:val="00347ACC"/>
    <w:rsid w:val="0035664C"/>
    <w:rsid w:val="00356E10"/>
    <w:rsid w:val="0035762C"/>
    <w:rsid w:val="00361C9B"/>
    <w:rsid w:val="00364DA4"/>
    <w:rsid w:val="00371804"/>
    <w:rsid w:val="003720BA"/>
    <w:rsid w:val="00373E6A"/>
    <w:rsid w:val="00376F4D"/>
    <w:rsid w:val="0038290E"/>
    <w:rsid w:val="00382CB1"/>
    <w:rsid w:val="0038313B"/>
    <w:rsid w:val="003863D8"/>
    <w:rsid w:val="00392210"/>
    <w:rsid w:val="003A0248"/>
    <w:rsid w:val="003A03A4"/>
    <w:rsid w:val="003A1E85"/>
    <w:rsid w:val="003A204E"/>
    <w:rsid w:val="003B1C38"/>
    <w:rsid w:val="003B378A"/>
    <w:rsid w:val="003B763F"/>
    <w:rsid w:val="003B797D"/>
    <w:rsid w:val="003C5C7D"/>
    <w:rsid w:val="003D04FB"/>
    <w:rsid w:val="003D318A"/>
    <w:rsid w:val="003D59A9"/>
    <w:rsid w:val="003D5EBA"/>
    <w:rsid w:val="003D6EA3"/>
    <w:rsid w:val="003D7A2B"/>
    <w:rsid w:val="003E3131"/>
    <w:rsid w:val="003E4F4F"/>
    <w:rsid w:val="00405C06"/>
    <w:rsid w:val="0040615E"/>
    <w:rsid w:val="004117E3"/>
    <w:rsid w:val="004123FA"/>
    <w:rsid w:val="00425D0C"/>
    <w:rsid w:val="00434EB8"/>
    <w:rsid w:val="004469EA"/>
    <w:rsid w:val="00451444"/>
    <w:rsid w:val="00460A42"/>
    <w:rsid w:val="00464571"/>
    <w:rsid w:val="00465648"/>
    <w:rsid w:val="004710E4"/>
    <w:rsid w:val="0047467D"/>
    <w:rsid w:val="00475B94"/>
    <w:rsid w:val="0047715B"/>
    <w:rsid w:val="00480134"/>
    <w:rsid w:val="00481329"/>
    <w:rsid w:val="00481F39"/>
    <w:rsid w:val="004841C6"/>
    <w:rsid w:val="00484303"/>
    <w:rsid w:val="004874BE"/>
    <w:rsid w:val="00487FC9"/>
    <w:rsid w:val="00492177"/>
    <w:rsid w:val="004A1B6D"/>
    <w:rsid w:val="004B6ACD"/>
    <w:rsid w:val="004C368E"/>
    <w:rsid w:val="004C483A"/>
    <w:rsid w:val="004C5B78"/>
    <w:rsid w:val="004C77B2"/>
    <w:rsid w:val="004D5DBB"/>
    <w:rsid w:val="004E00E8"/>
    <w:rsid w:val="004E6459"/>
    <w:rsid w:val="004F1921"/>
    <w:rsid w:val="004F3507"/>
    <w:rsid w:val="004F3784"/>
    <w:rsid w:val="0050094E"/>
    <w:rsid w:val="00502562"/>
    <w:rsid w:val="005059E7"/>
    <w:rsid w:val="005133C5"/>
    <w:rsid w:val="005151E4"/>
    <w:rsid w:val="00520F1A"/>
    <w:rsid w:val="00522167"/>
    <w:rsid w:val="0052667D"/>
    <w:rsid w:val="00527B20"/>
    <w:rsid w:val="00533AEB"/>
    <w:rsid w:val="00541AD5"/>
    <w:rsid w:val="00541FE5"/>
    <w:rsid w:val="00546DE3"/>
    <w:rsid w:val="00547B7B"/>
    <w:rsid w:val="00556689"/>
    <w:rsid w:val="00562263"/>
    <w:rsid w:val="005626F2"/>
    <w:rsid w:val="005658F5"/>
    <w:rsid w:val="0057200A"/>
    <w:rsid w:val="005733A1"/>
    <w:rsid w:val="005743AB"/>
    <w:rsid w:val="00576727"/>
    <w:rsid w:val="00577663"/>
    <w:rsid w:val="00580698"/>
    <w:rsid w:val="00582049"/>
    <w:rsid w:val="00597360"/>
    <w:rsid w:val="005A5D0C"/>
    <w:rsid w:val="005B1968"/>
    <w:rsid w:val="005B3B51"/>
    <w:rsid w:val="005C7CDB"/>
    <w:rsid w:val="005E0B80"/>
    <w:rsid w:val="005E1DAE"/>
    <w:rsid w:val="005E40A0"/>
    <w:rsid w:val="005E5B88"/>
    <w:rsid w:val="005E7E36"/>
    <w:rsid w:val="005F5BF7"/>
    <w:rsid w:val="005F78F7"/>
    <w:rsid w:val="00602AD5"/>
    <w:rsid w:val="00605BE5"/>
    <w:rsid w:val="00612D12"/>
    <w:rsid w:val="006155F9"/>
    <w:rsid w:val="00615852"/>
    <w:rsid w:val="00617C4E"/>
    <w:rsid w:val="0062086D"/>
    <w:rsid w:val="00621B05"/>
    <w:rsid w:val="00623AEC"/>
    <w:rsid w:val="00625886"/>
    <w:rsid w:val="00626F72"/>
    <w:rsid w:val="006335A3"/>
    <w:rsid w:val="00651C71"/>
    <w:rsid w:val="006538EF"/>
    <w:rsid w:val="0065545A"/>
    <w:rsid w:val="00663DB0"/>
    <w:rsid w:val="006679FF"/>
    <w:rsid w:val="00671B28"/>
    <w:rsid w:val="00672479"/>
    <w:rsid w:val="006757F2"/>
    <w:rsid w:val="006777F3"/>
    <w:rsid w:val="00683808"/>
    <w:rsid w:val="0068511E"/>
    <w:rsid w:val="00685261"/>
    <w:rsid w:val="00687A87"/>
    <w:rsid w:val="00687AAD"/>
    <w:rsid w:val="00693655"/>
    <w:rsid w:val="006940B2"/>
    <w:rsid w:val="006A02FE"/>
    <w:rsid w:val="006A0801"/>
    <w:rsid w:val="006A5853"/>
    <w:rsid w:val="006B17D9"/>
    <w:rsid w:val="006B3CC4"/>
    <w:rsid w:val="006C2918"/>
    <w:rsid w:val="006C3F2B"/>
    <w:rsid w:val="006C45B2"/>
    <w:rsid w:val="006C753F"/>
    <w:rsid w:val="006C7D25"/>
    <w:rsid w:val="006E139D"/>
    <w:rsid w:val="006E40D4"/>
    <w:rsid w:val="006E413D"/>
    <w:rsid w:val="006F0482"/>
    <w:rsid w:val="006F1AFD"/>
    <w:rsid w:val="006F386C"/>
    <w:rsid w:val="006F5DA3"/>
    <w:rsid w:val="007144DE"/>
    <w:rsid w:val="007150AF"/>
    <w:rsid w:val="007155CB"/>
    <w:rsid w:val="00715C9E"/>
    <w:rsid w:val="00717A67"/>
    <w:rsid w:val="00725CAD"/>
    <w:rsid w:val="0073124E"/>
    <w:rsid w:val="007326A0"/>
    <w:rsid w:val="00732772"/>
    <w:rsid w:val="0073300A"/>
    <w:rsid w:val="007428ED"/>
    <w:rsid w:val="00746F98"/>
    <w:rsid w:val="00755190"/>
    <w:rsid w:val="00761943"/>
    <w:rsid w:val="007628FB"/>
    <w:rsid w:val="00764D94"/>
    <w:rsid w:val="007841D4"/>
    <w:rsid w:val="007921F7"/>
    <w:rsid w:val="007922A2"/>
    <w:rsid w:val="00792BAB"/>
    <w:rsid w:val="00795EFA"/>
    <w:rsid w:val="007A6540"/>
    <w:rsid w:val="007B529B"/>
    <w:rsid w:val="007C488C"/>
    <w:rsid w:val="007D42CC"/>
    <w:rsid w:val="007E1144"/>
    <w:rsid w:val="007E12A7"/>
    <w:rsid w:val="007E2553"/>
    <w:rsid w:val="007E39BC"/>
    <w:rsid w:val="007E7B3C"/>
    <w:rsid w:val="00802E25"/>
    <w:rsid w:val="00803C35"/>
    <w:rsid w:val="00803DFC"/>
    <w:rsid w:val="008049F6"/>
    <w:rsid w:val="00804E97"/>
    <w:rsid w:val="00817C03"/>
    <w:rsid w:val="00820E00"/>
    <w:rsid w:val="00821BF2"/>
    <w:rsid w:val="00832131"/>
    <w:rsid w:val="008449F1"/>
    <w:rsid w:val="00844F91"/>
    <w:rsid w:val="00853449"/>
    <w:rsid w:val="0086411E"/>
    <w:rsid w:val="00864D72"/>
    <w:rsid w:val="00867080"/>
    <w:rsid w:val="00872400"/>
    <w:rsid w:val="00873F80"/>
    <w:rsid w:val="0088597F"/>
    <w:rsid w:val="00893664"/>
    <w:rsid w:val="00895A2D"/>
    <w:rsid w:val="008A3DA3"/>
    <w:rsid w:val="008B41B6"/>
    <w:rsid w:val="008C00F4"/>
    <w:rsid w:val="008D1D9C"/>
    <w:rsid w:val="008D1EB4"/>
    <w:rsid w:val="008D3325"/>
    <w:rsid w:val="008D56EA"/>
    <w:rsid w:val="008E1E7E"/>
    <w:rsid w:val="008E7AF5"/>
    <w:rsid w:val="008F0053"/>
    <w:rsid w:val="008F04AB"/>
    <w:rsid w:val="008F33B6"/>
    <w:rsid w:val="008F5F19"/>
    <w:rsid w:val="008F76ED"/>
    <w:rsid w:val="009024F0"/>
    <w:rsid w:val="00910667"/>
    <w:rsid w:val="00911583"/>
    <w:rsid w:val="00912C38"/>
    <w:rsid w:val="009161A1"/>
    <w:rsid w:val="00932317"/>
    <w:rsid w:val="00932F9A"/>
    <w:rsid w:val="009330EB"/>
    <w:rsid w:val="0093346D"/>
    <w:rsid w:val="0095279C"/>
    <w:rsid w:val="009550BC"/>
    <w:rsid w:val="0096122B"/>
    <w:rsid w:val="00965944"/>
    <w:rsid w:val="00977B22"/>
    <w:rsid w:val="0098532B"/>
    <w:rsid w:val="0099062E"/>
    <w:rsid w:val="009933D8"/>
    <w:rsid w:val="009A198B"/>
    <w:rsid w:val="009A2314"/>
    <w:rsid w:val="009A67CD"/>
    <w:rsid w:val="009B202A"/>
    <w:rsid w:val="009B5BE7"/>
    <w:rsid w:val="009C2AA9"/>
    <w:rsid w:val="009C642B"/>
    <w:rsid w:val="009D72E5"/>
    <w:rsid w:val="009F04EC"/>
    <w:rsid w:val="009F14BC"/>
    <w:rsid w:val="009F14C9"/>
    <w:rsid w:val="009F6E59"/>
    <w:rsid w:val="009F7B24"/>
    <w:rsid w:val="00A00EC8"/>
    <w:rsid w:val="00A0487D"/>
    <w:rsid w:val="00A23A94"/>
    <w:rsid w:val="00A245A4"/>
    <w:rsid w:val="00A256D3"/>
    <w:rsid w:val="00A26B5A"/>
    <w:rsid w:val="00A277BA"/>
    <w:rsid w:val="00A32634"/>
    <w:rsid w:val="00A33DC0"/>
    <w:rsid w:val="00A43028"/>
    <w:rsid w:val="00A44E3D"/>
    <w:rsid w:val="00A44F6A"/>
    <w:rsid w:val="00A56F28"/>
    <w:rsid w:val="00A6069C"/>
    <w:rsid w:val="00A70189"/>
    <w:rsid w:val="00A71F70"/>
    <w:rsid w:val="00A73B62"/>
    <w:rsid w:val="00A74FF5"/>
    <w:rsid w:val="00A80FE0"/>
    <w:rsid w:val="00A83BC8"/>
    <w:rsid w:val="00A903F5"/>
    <w:rsid w:val="00A9648C"/>
    <w:rsid w:val="00A97DE6"/>
    <w:rsid w:val="00AA6AE2"/>
    <w:rsid w:val="00AB1141"/>
    <w:rsid w:val="00AB13D8"/>
    <w:rsid w:val="00AB38F7"/>
    <w:rsid w:val="00AC4864"/>
    <w:rsid w:val="00AD0A36"/>
    <w:rsid w:val="00AE7961"/>
    <w:rsid w:val="00B01209"/>
    <w:rsid w:val="00B20049"/>
    <w:rsid w:val="00B26C0A"/>
    <w:rsid w:val="00B271F6"/>
    <w:rsid w:val="00B40D55"/>
    <w:rsid w:val="00B42A50"/>
    <w:rsid w:val="00B505C4"/>
    <w:rsid w:val="00B52601"/>
    <w:rsid w:val="00B60484"/>
    <w:rsid w:val="00B61C43"/>
    <w:rsid w:val="00B6295C"/>
    <w:rsid w:val="00B62E1E"/>
    <w:rsid w:val="00B65970"/>
    <w:rsid w:val="00B706CE"/>
    <w:rsid w:val="00B7231C"/>
    <w:rsid w:val="00B72ED1"/>
    <w:rsid w:val="00B73F29"/>
    <w:rsid w:val="00B81A33"/>
    <w:rsid w:val="00B82022"/>
    <w:rsid w:val="00B82878"/>
    <w:rsid w:val="00B84F88"/>
    <w:rsid w:val="00B85086"/>
    <w:rsid w:val="00B94907"/>
    <w:rsid w:val="00B94D0F"/>
    <w:rsid w:val="00BA6CB0"/>
    <w:rsid w:val="00BB0BA7"/>
    <w:rsid w:val="00BC1BA1"/>
    <w:rsid w:val="00BC1D14"/>
    <w:rsid w:val="00BC407D"/>
    <w:rsid w:val="00BC614D"/>
    <w:rsid w:val="00BC72E1"/>
    <w:rsid w:val="00BD0A8A"/>
    <w:rsid w:val="00BD2A21"/>
    <w:rsid w:val="00BD3496"/>
    <w:rsid w:val="00BD6430"/>
    <w:rsid w:val="00BE102A"/>
    <w:rsid w:val="00BE3AC5"/>
    <w:rsid w:val="00BE7CFC"/>
    <w:rsid w:val="00BF1A15"/>
    <w:rsid w:val="00BF4C67"/>
    <w:rsid w:val="00C00D66"/>
    <w:rsid w:val="00C03C9A"/>
    <w:rsid w:val="00C051C2"/>
    <w:rsid w:val="00C1026B"/>
    <w:rsid w:val="00C1051F"/>
    <w:rsid w:val="00C11756"/>
    <w:rsid w:val="00C1762E"/>
    <w:rsid w:val="00C25ABC"/>
    <w:rsid w:val="00C267A4"/>
    <w:rsid w:val="00C30016"/>
    <w:rsid w:val="00C35D25"/>
    <w:rsid w:val="00C40AAF"/>
    <w:rsid w:val="00C43CD9"/>
    <w:rsid w:val="00C5167A"/>
    <w:rsid w:val="00C51E09"/>
    <w:rsid w:val="00C56A65"/>
    <w:rsid w:val="00C760D4"/>
    <w:rsid w:val="00C80289"/>
    <w:rsid w:val="00C91322"/>
    <w:rsid w:val="00C91591"/>
    <w:rsid w:val="00C917F2"/>
    <w:rsid w:val="00C960E4"/>
    <w:rsid w:val="00C96980"/>
    <w:rsid w:val="00C97F5F"/>
    <w:rsid w:val="00CA12BE"/>
    <w:rsid w:val="00CA5D56"/>
    <w:rsid w:val="00CB4CD7"/>
    <w:rsid w:val="00CB507E"/>
    <w:rsid w:val="00CC0468"/>
    <w:rsid w:val="00CC251A"/>
    <w:rsid w:val="00CC2CBF"/>
    <w:rsid w:val="00CC4D2B"/>
    <w:rsid w:val="00CC61E3"/>
    <w:rsid w:val="00CD0CD4"/>
    <w:rsid w:val="00CE220D"/>
    <w:rsid w:val="00CE72E2"/>
    <w:rsid w:val="00CF2077"/>
    <w:rsid w:val="00CF6E04"/>
    <w:rsid w:val="00D01025"/>
    <w:rsid w:val="00D01D6F"/>
    <w:rsid w:val="00D05C48"/>
    <w:rsid w:val="00D0637A"/>
    <w:rsid w:val="00D12499"/>
    <w:rsid w:val="00D20275"/>
    <w:rsid w:val="00D355B8"/>
    <w:rsid w:val="00D35A8B"/>
    <w:rsid w:val="00D41685"/>
    <w:rsid w:val="00D43111"/>
    <w:rsid w:val="00D50B21"/>
    <w:rsid w:val="00D50DCD"/>
    <w:rsid w:val="00D50EE6"/>
    <w:rsid w:val="00D5432A"/>
    <w:rsid w:val="00D65990"/>
    <w:rsid w:val="00D66499"/>
    <w:rsid w:val="00D72BA1"/>
    <w:rsid w:val="00D73D59"/>
    <w:rsid w:val="00D86483"/>
    <w:rsid w:val="00D86C32"/>
    <w:rsid w:val="00DA0904"/>
    <w:rsid w:val="00DA2B50"/>
    <w:rsid w:val="00DA3796"/>
    <w:rsid w:val="00DA47C7"/>
    <w:rsid w:val="00DB407C"/>
    <w:rsid w:val="00DF0543"/>
    <w:rsid w:val="00DF0A06"/>
    <w:rsid w:val="00DF0F2A"/>
    <w:rsid w:val="00DF3795"/>
    <w:rsid w:val="00DF46CE"/>
    <w:rsid w:val="00E03BFD"/>
    <w:rsid w:val="00E06280"/>
    <w:rsid w:val="00E07BAD"/>
    <w:rsid w:val="00E10083"/>
    <w:rsid w:val="00E16466"/>
    <w:rsid w:val="00E27EFB"/>
    <w:rsid w:val="00E40DFB"/>
    <w:rsid w:val="00E41AE9"/>
    <w:rsid w:val="00E553EE"/>
    <w:rsid w:val="00E5722C"/>
    <w:rsid w:val="00E5760B"/>
    <w:rsid w:val="00E60CD3"/>
    <w:rsid w:val="00E61639"/>
    <w:rsid w:val="00E63A48"/>
    <w:rsid w:val="00E71894"/>
    <w:rsid w:val="00E8147B"/>
    <w:rsid w:val="00E82C37"/>
    <w:rsid w:val="00E92FD7"/>
    <w:rsid w:val="00E93572"/>
    <w:rsid w:val="00E975EA"/>
    <w:rsid w:val="00EA267F"/>
    <w:rsid w:val="00EA2FBF"/>
    <w:rsid w:val="00EB1683"/>
    <w:rsid w:val="00EB407B"/>
    <w:rsid w:val="00EE0D46"/>
    <w:rsid w:val="00EF0632"/>
    <w:rsid w:val="00EF1395"/>
    <w:rsid w:val="00EF21CD"/>
    <w:rsid w:val="00F05056"/>
    <w:rsid w:val="00F06C9E"/>
    <w:rsid w:val="00F11450"/>
    <w:rsid w:val="00F135C2"/>
    <w:rsid w:val="00F14219"/>
    <w:rsid w:val="00F32670"/>
    <w:rsid w:val="00F32F23"/>
    <w:rsid w:val="00F363BA"/>
    <w:rsid w:val="00F4238A"/>
    <w:rsid w:val="00F45281"/>
    <w:rsid w:val="00F46BB6"/>
    <w:rsid w:val="00F57618"/>
    <w:rsid w:val="00F61243"/>
    <w:rsid w:val="00F61F6E"/>
    <w:rsid w:val="00F62187"/>
    <w:rsid w:val="00F640DD"/>
    <w:rsid w:val="00F6761B"/>
    <w:rsid w:val="00F92846"/>
    <w:rsid w:val="00F92B7B"/>
    <w:rsid w:val="00FA0AA6"/>
    <w:rsid w:val="00FC047B"/>
    <w:rsid w:val="00FC1A00"/>
    <w:rsid w:val="00FC4DCF"/>
    <w:rsid w:val="00FD15C7"/>
    <w:rsid w:val="00FD564B"/>
    <w:rsid w:val="00FE372C"/>
    <w:rsid w:val="00FE386B"/>
    <w:rsid w:val="00FE3C70"/>
    <w:rsid w:val="00FF03E1"/>
    <w:rsid w:val="00FF20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72334"/>
  <w15:docId w15:val="{DB8931B9-C436-46EC-A009-AE22EAB5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CB1"/>
    <w:pPr>
      <w:spacing w:line="36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autoRedefine/>
    <w:uiPriority w:val="9"/>
    <w:qFormat/>
    <w:rsid w:val="00382CB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1524D6"/>
    <w:pPr>
      <w:keepNext/>
      <w:keepLines/>
      <w:spacing w:before="200" w:after="0"/>
      <w:outlineLvl w:val="1"/>
    </w:pPr>
    <w:rPr>
      <w:rFonts w:eastAsiaTheme="majorEastAsia" w:cstheme="majorBidi"/>
      <w:b/>
      <w:bCs/>
      <w:sz w:val="28"/>
      <w:szCs w:val="26"/>
      <w:lang w:val="en-US"/>
    </w:rPr>
  </w:style>
  <w:style w:type="paragraph" w:styleId="Heading3">
    <w:name w:val="heading 3"/>
    <w:basedOn w:val="Normal"/>
    <w:next w:val="Normal"/>
    <w:link w:val="Heading3Char"/>
    <w:uiPriority w:val="9"/>
    <w:unhideWhenUsed/>
    <w:qFormat/>
    <w:rsid w:val="00465648"/>
    <w:pPr>
      <w:outlineLvl w:val="2"/>
    </w:pPr>
    <w:rPr>
      <w:b/>
    </w:rPr>
  </w:style>
  <w:style w:type="paragraph" w:styleId="Heading4">
    <w:name w:val="heading 4"/>
    <w:basedOn w:val="Normal"/>
    <w:next w:val="Normal"/>
    <w:link w:val="Heading4Char"/>
    <w:uiPriority w:val="9"/>
    <w:semiHidden/>
    <w:unhideWhenUsed/>
    <w:qFormat/>
    <w:rsid w:val="008F33B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CB1"/>
    <w:rPr>
      <w:rFonts w:ascii="Times New Roman" w:eastAsiaTheme="majorEastAsia" w:hAnsi="Times New Roman" w:cstheme="majorBidi"/>
      <w:b/>
      <w:bCs/>
      <w:color w:val="000000" w:themeColor="text1"/>
      <w:sz w:val="28"/>
      <w:szCs w:val="28"/>
      <w:lang w:val="en-AU"/>
    </w:rPr>
  </w:style>
  <w:style w:type="paragraph" w:styleId="Title">
    <w:name w:val="Title"/>
    <w:basedOn w:val="Normal"/>
    <w:next w:val="Normal"/>
    <w:link w:val="TitleChar"/>
    <w:uiPriority w:val="10"/>
    <w:qFormat/>
    <w:rsid w:val="00FE3C70"/>
    <w:pPr>
      <w:suppressAutoHyphens/>
      <w:autoSpaceDN w:val="0"/>
      <w:spacing w:before="240" w:after="60"/>
      <w:jc w:val="center"/>
      <w:textAlignment w:val="baseline"/>
      <w:outlineLvl w:val="0"/>
    </w:pPr>
    <w:rPr>
      <w:rFonts w:eastAsiaTheme="majorEastAsia" w:cstheme="majorBidi"/>
      <w:b/>
      <w:bCs/>
      <w:color w:val="000000"/>
      <w:kern w:val="28"/>
      <w:sz w:val="36"/>
      <w:szCs w:val="32"/>
      <w:u w:val="single"/>
      <w:lang w:val="en-GB"/>
    </w:rPr>
  </w:style>
  <w:style w:type="character" w:customStyle="1" w:styleId="TitleChar">
    <w:name w:val="Title Char"/>
    <w:basedOn w:val="DefaultParagraphFont"/>
    <w:link w:val="Title"/>
    <w:uiPriority w:val="10"/>
    <w:rsid w:val="00FE3C70"/>
    <w:rPr>
      <w:rFonts w:ascii="Times New Roman" w:eastAsiaTheme="majorEastAsia" w:hAnsi="Times New Roman" w:cstheme="majorBidi"/>
      <w:b/>
      <w:bCs/>
      <w:color w:val="000000"/>
      <w:kern w:val="28"/>
      <w:sz w:val="36"/>
      <w:szCs w:val="32"/>
      <w:u w:val="single"/>
      <w:lang w:val="en-GB"/>
    </w:rPr>
  </w:style>
  <w:style w:type="character" w:customStyle="1" w:styleId="Heading2Char">
    <w:name w:val="Heading 2 Char"/>
    <w:basedOn w:val="DefaultParagraphFont"/>
    <w:link w:val="Heading2"/>
    <w:uiPriority w:val="9"/>
    <w:rsid w:val="001524D6"/>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465648"/>
    <w:rPr>
      <w:rFonts w:ascii="Times New Roman" w:hAnsi="Times New Roman"/>
      <w:b/>
      <w:sz w:val="24"/>
    </w:rPr>
  </w:style>
  <w:style w:type="paragraph" w:styleId="NoSpacing">
    <w:name w:val="No Spacing"/>
    <w:aliases w:val="normal"/>
    <w:basedOn w:val="Normal"/>
    <w:next w:val="Normal"/>
    <w:uiPriority w:val="1"/>
    <w:qFormat/>
    <w:rsid w:val="00C917F2"/>
    <w:pPr>
      <w:suppressAutoHyphens/>
      <w:autoSpaceDN w:val="0"/>
      <w:textAlignment w:val="baseline"/>
    </w:pPr>
    <w:rPr>
      <w:rFonts w:eastAsia="Calibri" w:cs="Times New Roman"/>
      <w:color w:val="000000"/>
      <w:lang w:val="en-GB"/>
    </w:rPr>
  </w:style>
  <w:style w:type="paragraph" w:styleId="Header">
    <w:name w:val="header"/>
    <w:basedOn w:val="Normal"/>
    <w:link w:val="HeaderChar"/>
    <w:uiPriority w:val="99"/>
    <w:semiHidden/>
    <w:unhideWhenUsed/>
    <w:rsid w:val="00100B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0B42"/>
    <w:rPr>
      <w:rFonts w:ascii="Times New Roman" w:hAnsi="Times New Roman"/>
      <w:color w:val="000000" w:themeColor="text1"/>
      <w:sz w:val="24"/>
      <w:lang w:val="en-AU"/>
    </w:rPr>
  </w:style>
  <w:style w:type="paragraph" w:styleId="Footer">
    <w:name w:val="footer"/>
    <w:basedOn w:val="Normal"/>
    <w:link w:val="FooterChar"/>
    <w:uiPriority w:val="99"/>
    <w:unhideWhenUsed/>
    <w:rsid w:val="00100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B42"/>
    <w:rPr>
      <w:rFonts w:ascii="Times New Roman" w:hAnsi="Times New Roman"/>
      <w:color w:val="000000" w:themeColor="text1"/>
      <w:sz w:val="24"/>
      <w:lang w:val="en-AU"/>
    </w:rPr>
  </w:style>
  <w:style w:type="paragraph" w:customStyle="1" w:styleId="Default">
    <w:name w:val="Default"/>
    <w:rsid w:val="00100B42"/>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semiHidden/>
    <w:unhideWhenUsed/>
    <w:qFormat/>
    <w:rsid w:val="00E63A48"/>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63A48"/>
    <w:pPr>
      <w:spacing w:after="100"/>
    </w:pPr>
  </w:style>
  <w:style w:type="character" w:styleId="Hyperlink">
    <w:name w:val="Hyperlink"/>
    <w:basedOn w:val="DefaultParagraphFont"/>
    <w:uiPriority w:val="99"/>
    <w:unhideWhenUsed/>
    <w:rsid w:val="00E63A48"/>
    <w:rPr>
      <w:color w:val="0000FF" w:themeColor="hyperlink"/>
      <w:u w:val="single"/>
    </w:rPr>
  </w:style>
  <w:style w:type="paragraph" w:styleId="BalloonText">
    <w:name w:val="Balloon Text"/>
    <w:basedOn w:val="Normal"/>
    <w:link w:val="BalloonTextChar"/>
    <w:uiPriority w:val="99"/>
    <w:semiHidden/>
    <w:unhideWhenUsed/>
    <w:rsid w:val="00E63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A48"/>
    <w:rPr>
      <w:rFonts w:ascii="Tahoma" w:hAnsi="Tahoma" w:cs="Tahoma"/>
      <w:color w:val="000000" w:themeColor="text1"/>
      <w:sz w:val="16"/>
      <w:szCs w:val="16"/>
      <w:lang w:val="en-AU"/>
    </w:rPr>
  </w:style>
  <w:style w:type="character" w:customStyle="1" w:styleId="Heading4Char">
    <w:name w:val="Heading 4 Char"/>
    <w:basedOn w:val="DefaultParagraphFont"/>
    <w:link w:val="Heading4"/>
    <w:uiPriority w:val="9"/>
    <w:semiHidden/>
    <w:rsid w:val="008F33B6"/>
    <w:rPr>
      <w:rFonts w:asciiTheme="majorHAnsi" w:eastAsiaTheme="majorEastAsia" w:hAnsiTheme="majorHAnsi" w:cstheme="majorBidi"/>
      <w:b/>
      <w:bCs/>
      <w:i/>
      <w:iCs/>
      <w:color w:val="4F81BD" w:themeColor="accent1"/>
      <w:sz w:val="24"/>
      <w:lang w:val="en-AU"/>
    </w:rPr>
  </w:style>
  <w:style w:type="table" w:styleId="TableGrid">
    <w:name w:val="Table Grid"/>
    <w:basedOn w:val="TableNormal"/>
    <w:uiPriority w:val="59"/>
    <w:rsid w:val="00821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00C9"/>
    <w:pPr>
      <w:ind w:left="720"/>
      <w:contextualSpacing/>
    </w:pPr>
  </w:style>
  <w:style w:type="paragraph" w:styleId="HTMLPreformatted">
    <w:name w:val="HTML Preformatted"/>
    <w:basedOn w:val="Normal"/>
    <w:link w:val="HTMLPreformattedChar"/>
    <w:uiPriority w:val="99"/>
    <w:unhideWhenUsed/>
    <w:rsid w:val="008E1E7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E1E7E"/>
    <w:rPr>
      <w:rFonts w:ascii="Consolas" w:hAnsi="Consolas"/>
      <w:color w:val="000000" w:themeColor="text1"/>
      <w:sz w:val="20"/>
      <w:szCs w:val="20"/>
      <w:lang w:val="en-AU"/>
    </w:rPr>
  </w:style>
  <w:style w:type="character" w:styleId="Strong">
    <w:name w:val="Strong"/>
    <w:basedOn w:val="DefaultParagraphFont"/>
    <w:uiPriority w:val="22"/>
    <w:qFormat/>
    <w:rsid w:val="004469EA"/>
    <w:rPr>
      <w:b/>
      <w:bCs/>
    </w:rPr>
  </w:style>
  <w:style w:type="character" w:styleId="UnresolvedMention">
    <w:name w:val="Unresolved Mention"/>
    <w:basedOn w:val="DefaultParagraphFont"/>
    <w:uiPriority w:val="99"/>
    <w:semiHidden/>
    <w:unhideWhenUsed/>
    <w:rsid w:val="008D5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8030">
      <w:bodyDiv w:val="1"/>
      <w:marLeft w:val="0"/>
      <w:marRight w:val="0"/>
      <w:marTop w:val="0"/>
      <w:marBottom w:val="0"/>
      <w:divBdr>
        <w:top w:val="none" w:sz="0" w:space="0" w:color="auto"/>
        <w:left w:val="none" w:sz="0" w:space="0" w:color="auto"/>
        <w:bottom w:val="none" w:sz="0" w:space="0" w:color="auto"/>
        <w:right w:val="none" w:sz="0" w:space="0" w:color="auto"/>
      </w:divBdr>
    </w:div>
    <w:div w:id="33622647">
      <w:bodyDiv w:val="1"/>
      <w:marLeft w:val="0"/>
      <w:marRight w:val="0"/>
      <w:marTop w:val="0"/>
      <w:marBottom w:val="0"/>
      <w:divBdr>
        <w:top w:val="none" w:sz="0" w:space="0" w:color="auto"/>
        <w:left w:val="none" w:sz="0" w:space="0" w:color="auto"/>
        <w:bottom w:val="none" w:sz="0" w:space="0" w:color="auto"/>
        <w:right w:val="none" w:sz="0" w:space="0" w:color="auto"/>
      </w:divBdr>
    </w:div>
    <w:div w:id="92213822">
      <w:bodyDiv w:val="1"/>
      <w:marLeft w:val="0"/>
      <w:marRight w:val="0"/>
      <w:marTop w:val="0"/>
      <w:marBottom w:val="0"/>
      <w:divBdr>
        <w:top w:val="none" w:sz="0" w:space="0" w:color="auto"/>
        <w:left w:val="none" w:sz="0" w:space="0" w:color="auto"/>
        <w:bottom w:val="none" w:sz="0" w:space="0" w:color="auto"/>
        <w:right w:val="none" w:sz="0" w:space="0" w:color="auto"/>
      </w:divBdr>
    </w:div>
    <w:div w:id="252011215">
      <w:bodyDiv w:val="1"/>
      <w:marLeft w:val="0"/>
      <w:marRight w:val="0"/>
      <w:marTop w:val="0"/>
      <w:marBottom w:val="0"/>
      <w:divBdr>
        <w:top w:val="none" w:sz="0" w:space="0" w:color="auto"/>
        <w:left w:val="none" w:sz="0" w:space="0" w:color="auto"/>
        <w:bottom w:val="none" w:sz="0" w:space="0" w:color="auto"/>
        <w:right w:val="none" w:sz="0" w:space="0" w:color="auto"/>
      </w:divBdr>
    </w:div>
    <w:div w:id="297153862">
      <w:bodyDiv w:val="1"/>
      <w:marLeft w:val="0"/>
      <w:marRight w:val="0"/>
      <w:marTop w:val="0"/>
      <w:marBottom w:val="0"/>
      <w:divBdr>
        <w:top w:val="none" w:sz="0" w:space="0" w:color="auto"/>
        <w:left w:val="none" w:sz="0" w:space="0" w:color="auto"/>
        <w:bottom w:val="none" w:sz="0" w:space="0" w:color="auto"/>
        <w:right w:val="none" w:sz="0" w:space="0" w:color="auto"/>
      </w:divBdr>
    </w:div>
    <w:div w:id="336613510">
      <w:bodyDiv w:val="1"/>
      <w:marLeft w:val="0"/>
      <w:marRight w:val="0"/>
      <w:marTop w:val="0"/>
      <w:marBottom w:val="0"/>
      <w:divBdr>
        <w:top w:val="none" w:sz="0" w:space="0" w:color="auto"/>
        <w:left w:val="none" w:sz="0" w:space="0" w:color="auto"/>
        <w:bottom w:val="none" w:sz="0" w:space="0" w:color="auto"/>
        <w:right w:val="none" w:sz="0" w:space="0" w:color="auto"/>
      </w:divBdr>
    </w:div>
    <w:div w:id="341250106">
      <w:bodyDiv w:val="1"/>
      <w:marLeft w:val="0"/>
      <w:marRight w:val="0"/>
      <w:marTop w:val="0"/>
      <w:marBottom w:val="0"/>
      <w:divBdr>
        <w:top w:val="none" w:sz="0" w:space="0" w:color="auto"/>
        <w:left w:val="none" w:sz="0" w:space="0" w:color="auto"/>
        <w:bottom w:val="none" w:sz="0" w:space="0" w:color="auto"/>
        <w:right w:val="none" w:sz="0" w:space="0" w:color="auto"/>
      </w:divBdr>
    </w:div>
    <w:div w:id="405344031">
      <w:bodyDiv w:val="1"/>
      <w:marLeft w:val="0"/>
      <w:marRight w:val="0"/>
      <w:marTop w:val="0"/>
      <w:marBottom w:val="0"/>
      <w:divBdr>
        <w:top w:val="none" w:sz="0" w:space="0" w:color="auto"/>
        <w:left w:val="none" w:sz="0" w:space="0" w:color="auto"/>
        <w:bottom w:val="none" w:sz="0" w:space="0" w:color="auto"/>
        <w:right w:val="none" w:sz="0" w:space="0" w:color="auto"/>
      </w:divBdr>
    </w:div>
    <w:div w:id="507721550">
      <w:bodyDiv w:val="1"/>
      <w:marLeft w:val="0"/>
      <w:marRight w:val="0"/>
      <w:marTop w:val="0"/>
      <w:marBottom w:val="0"/>
      <w:divBdr>
        <w:top w:val="none" w:sz="0" w:space="0" w:color="auto"/>
        <w:left w:val="none" w:sz="0" w:space="0" w:color="auto"/>
        <w:bottom w:val="none" w:sz="0" w:space="0" w:color="auto"/>
        <w:right w:val="none" w:sz="0" w:space="0" w:color="auto"/>
      </w:divBdr>
    </w:div>
    <w:div w:id="534974571">
      <w:bodyDiv w:val="1"/>
      <w:marLeft w:val="0"/>
      <w:marRight w:val="0"/>
      <w:marTop w:val="0"/>
      <w:marBottom w:val="0"/>
      <w:divBdr>
        <w:top w:val="none" w:sz="0" w:space="0" w:color="auto"/>
        <w:left w:val="none" w:sz="0" w:space="0" w:color="auto"/>
        <w:bottom w:val="none" w:sz="0" w:space="0" w:color="auto"/>
        <w:right w:val="none" w:sz="0" w:space="0" w:color="auto"/>
      </w:divBdr>
    </w:div>
    <w:div w:id="898321493">
      <w:bodyDiv w:val="1"/>
      <w:marLeft w:val="0"/>
      <w:marRight w:val="0"/>
      <w:marTop w:val="0"/>
      <w:marBottom w:val="0"/>
      <w:divBdr>
        <w:top w:val="none" w:sz="0" w:space="0" w:color="auto"/>
        <w:left w:val="none" w:sz="0" w:space="0" w:color="auto"/>
        <w:bottom w:val="none" w:sz="0" w:space="0" w:color="auto"/>
        <w:right w:val="none" w:sz="0" w:space="0" w:color="auto"/>
      </w:divBdr>
    </w:div>
    <w:div w:id="982345663">
      <w:bodyDiv w:val="1"/>
      <w:marLeft w:val="0"/>
      <w:marRight w:val="0"/>
      <w:marTop w:val="0"/>
      <w:marBottom w:val="0"/>
      <w:divBdr>
        <w:top w:val="none" w:sz="0" w:space="0" w:color="auto"/>
        <w:left w:val="none" w:sz="0" w:space="0" w:color="auto"/>
        <w:bottom w:val="none" w:sz="0" w:space="0" w:color="auto"/>
        <w:right w:val="none" w:sz="0" w:space="0" w:color="auto"/>
      </w:divBdr>
    </w:div>
    <w:div w:id="1037580872">
      <w:bodyDiv w:val="1"/>
      <w:marLeft w:val="0"/>
      <w:marRight w:val="0"/>
      <w:marTop w:val="0"/>
      <w:marBottom w:val="0"/>
      <w:divBdr>
        <w:top w:val="none" w:sz="0" w:space="0" w:color="auto"/>
        <w:left w:val="none" w:sz="0" w:space="0" w:color="auto"/>
        <w:bottom w:val="none" w:sz="0" w:space="0" w:color="auto"/>
        <w:right w:val="none" w:sz="0" w:space="0" w:color="auto"/>
      </w:divBdr>
    </w:div>
    <w:div w:id="1232697322">
      <w:bodyDiv w:val="1"/>
      <w:marLeft w:val="0"/>
      <w:marRight w:val="0"/>
      <w:marTop w:val="0"/>
      <w:marBottom w:val="0"/>
      <w:divBdr>
        <w:top w:val="none" w:sz="0" w:space="0" w:color="auto"/>
        <w:left w:val="none" w:sz="0" w:space="0" w:color="auto"/>
        <w:bottom w:val="none" w:sz="0" w:space="0" w:color="auto"/>
        <w:right w:val="none" w:sz="0" w:space="0" w:color="auto"/>
      </w:divBdr>
    </w:div>
    <w:div w:id="1636596292">
      <w:bodyDiv w:val="1"/>
      <w:marLeft w:val="0"/>
      <w:marRight w:val="0"/>
      <w:marTop w:val="0"/>
      <w:marBottom w:val="0"/>
      <w:divBdr>
        <w:top w:val="none" w:sz="0" w:space="0" w:color="auto"/>
        <w:left w:val="none" w:sz="0" w:space="0" w:color="auto"/>
        <w:bottom w:val="none" w:sz="0" w:space="0" w:color="auto"/>
        <w:right w:val="none" w:sz="0" w:space="0" w:color="auto"/>
      </w:divBdr>
    </w:div>
    <w:div w:id="1775400617">
      <w:bodyDiv w:val="1"/>
      <w:marLeft w:val="0"/>
      <w:marRight w:val="0"/>
      <w:marTop w:val="0"/>
      <w:marBottom w:val="0"/>
      <w:divBdr>
        <w:top w:val="none" w:sz="0" w:space="0" w:color="auto"/>
        <w:left w:val="none" w:sz="0" w:space="0" w:color="auto"/>
        <w:bottom w:val="none" w:sz="0" w:space="0" w:color="auto"/>
        <w:right w:val="none" w:sz="0" w:space="0" w:color="auto"/>
      </w:divBdr>
    </w:div>
    <w:div w:id="1798405168">
      <w:bodyDiv w:val="1"/>
      <w:marLeft w:val="0"/>
      <w:marRight w:val="0"/>
      <w:marTop w:val="0"/>
      <w:marBottom w:val="0"/>
      <w:divBdr>
        <w:top w:val="none" w:sz="0" w:space="0" w:color="auto"/>
        <w:left w:val="none" w:sz="0" w:space="0" w:color="auto"/>
        <w:bottom w:val="none" w:sz="0" w:space="0" w:color="auto"/>
        <w:right w:val="none" w:sz="0" w:space="0" w:color="auto"/>
      </w:divBdr>
    </w:div>
    <w:div w:id="207828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employability-skills-list-and-examples-4143571" TargetMode="External"/><Relationship Id="rId13" Type="http://schemas.openxmlformats.org/officeDocument/2006/relationships/hyperlink" Target="https://www.mindtools.com/pages/main/newMN_HTE.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hebalancecarrers.com/employability-skills-list-and-examples-414357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youtube.com" TargetMode="External"/><Relationship Id="rId4" Type="http://schemas.openxmlformats.org/officeDocument/2006/relationships/settings" Target="settings.xml"/><Relationship Id="rId9" Type="http://schemas.openxmlformats.org/officeDocument/2006/relationships/hyperlink" Target="https://www.thebalancecareers.com/time-management-skills-206377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49F60-2222-44E4-97AF-6A4E5926E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2392</Words>
  <Characters>13635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FIVE</dc:creator>
  <cp:lastModifiedBy>Dimitrina Zheleva</cp:lastModifiedBy>
  <cp:revision>2</cp:revision>
  <dcterms:created xsi:type="dcterms:W3CDTF">2019-09-02T21:40:00Z</dcterms:created>
  <dcterms:modified xsi:type="dcterms:W3CDTF">2019-09-02T21:40:00Z</dcterms:modified>
</cp:coreProperties>
</file>