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1A12FE"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extent cx="5651037" cy="225742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1234" cy="2269488"/>
                    </a:xfrm>
                    <a:prstGeom prst="rect">
                      <a:avLst/>
                    </a:prstGeom>
                    <a:noFill/>
                    <a:ln>
                      <a:noFill/>
                    </a:ln>
                  </pic:spPr>
                </pic:pic>
              </a:graphicData>
            </a:graphic>
          </wp:inline>
        </w:drawing>
      </w:r>
    </w:p>
    <w:bookmarkEnd w:id="0"/>
    <w:bookmarkEnd w:id="1"/>
    <w:bookmarkEnd w:id="2"/>
    <w:bookmarkEnd w:id="3"/>
    <w:bookmarkEnd w:id="4"/>
    <w:p w:rsidR="00C6554A" w:rsidRPr="001A12FE" w:rsidRDefault="001A12FE" w:rsidP="00C6554A">
      <w:pPr>
        <w:pStyle w:val="Title"/>
        <w:rPr>
          <w:rFonts w:ascii="Calibri" w:hAnsi="Calibri" w:cs="Calibri"/>
          <w:i/>
        </w:rPr>
      </w:pPr>
      <w:r w:rsidRPr="001A12FE">
        <w:rPr>
          <w:rFonts w:ascii="Calibri" w:hAnsi="Calibri" w:cs="Calibri"/>
          <w:i/>
        </w:rPr>
        <w:t>The effects of frame flex on the dynamics of a sport Motorcycle</w:t>
      </w:r>
    </w:p>
    <w:p w:rsidR="00C6554A" w:rsidRPr="00D5413C" w:rsidRDefault="001A12FE" w:rsidP="00C6554A">
      <w:pPr>
        <w:pStyle w:val="Subtitle"/>
      </w:pPr>
      <w:r>
        <w:t>A study to vailidation exercise</w:t>
      </w:r>
    </w:p>
    <w:p w:rsidR="00C6554A" w:rsidRDefault="001A12FE" w:rsidP="00C6554A">
      <w:pPr>
        <w:pStyle w:val="ContactInfo"/>
      </w:pPr>
      <w:r>
        <w:t>Connor Williams</w:t>
      </w:r>
      <w:r w:rsidR="00C6554A">
        <w:t xml:space="preserve"> | </w:t>
      </w:r>
      <w:r>
        <w:t>Motorcycle B.Eng.</w:t>
      </w:r>
      <w:r w:rsidR="00C6554A">
        <w:t xml:space="preserve"> |</w:t>
      </w:r>
      <w:r w:rsidR="00C6554A" w:rsidRPr="00D5413C">
        <w:t xml:space="preserve"> </w:t>
      </w:r>
      <w:r>
        <w:t>10/11/2019</w:t>
      </w:r>
      <w:r w:rsidR="00C6554A">
        <w:br w:type="page"/>
      </w:r>
    </w:p>
    <w:p w:rsidR="00C6554A" w:rsidRDefault="001A12FE" w:rsidP="00C6554A">
      <w:pPr>
        <w:pStyle w:val="Heading1"/>
      </w:pPr>
      <w:r>
        <w:lastRenderedPageBreak/>
        <w:t>Abstract</w:t>
      </w:r>
    </w:p>
    <w:p w:rsidR="001A12FE" w:rsidRDefault="001A12FE" w:rsidP="001A12FE">
      <w:pPr>
        <w:rPr>
          <w:rFonts w:ascii="Calibri" w:hAnsi="Calibri" w:cs="Calibri"/>
          <w:sz w:val="24"/>
          <w:szCs w:val="24"/>
        </w:rPr>
      </w:pPr>
      <w:r w:rsidRPr="001A12FE">
        <w:rPr>
          <w:rFonts w:ascii="Calibri" w:hAnsi="Calibri" w:cs="Calibri"/>
          <w:sz w:val="24"/>
          <w:szCs w:val="24"/>
        </w:rPr>
        <w:t xml:space="preserve">This project was created to satisfy my thirst </w:t>
      </w:r>
      <w:r>
        <w:rPr>
          <w:rFonts w:ascii="Calibri" w:hAnsi="Calibri" w:cs="Calibri"/>
          <w:sz w:val="24"/>
          <w:szCs w:val="24"/>
        </w:rPr>
        <w:t xml:space="preserve">for information on the effects of frame rigidity of a modern motorcycle. You hear many things about how a bike feels and handles under varying dynamic situations, my interest is to study the particular effects of the frame in isolation from the various suspension components. Hopefully in less than a year I will become educated enough to progress towards further study in my final year at UWTSD. </w:t>
      </w:r>
    </w:p>
    <w:p w:rsidR="001A12FE" w:rsidRDefault="001A12FE" w:rsidP="001A12FE">
      <w:pPr>
        <w:rPr>
          <w:rFonts w:ascii="Calibri" w:hAnsi="Calibri" w:cs="Calibri"/>
          <w:sz w:val="24"/>
          <w:szCs w:val="24"/>
        </w:rPr>
      </w:pPr>
      <w:r>
        <w:rPr>
          <w:rFonts w:ascii="Calibri" w:hAnsi="Calibri" w:cs="Calibri"/>
          <w:sz w:val="24"/>
          <w:szCs w:val="24"/>
        </w:rPr>
        <w:t xml:space="preserve">I’ve been successful </w:t>
      </w:r>
      <w:r w:rsidR="00E82BC0">
        <w:rPr>
          <w:rFonts w:ascii="Calibri" w:hAnsi="Calibri" w:cs="Calibri"/>
          <w:sz w:val="24"/>
          <w:szCs w:val="24"/>
        </w:rPr>
        <w:t>in</w:t>
      </w:r>
      <w:r>
        <w:rPr>
          <w:rFonts w:ascii="Calibri" w:hAnsi="Calibri" w:cs="Calibri"/>
          <w:sz w:val="24"/>
          <w:szCs w:val="24"/>
        </w:rPr>
        <w:t xml:space="preserve"> persuad</w:t>
      </w:r>
      <w:r w:rsidR="00E82BC0">
        <w:rPr>
          <w:rFonts w:ascii="Calibri" w:hAnsi="Calibri" w:cs="Calibri"/>
          <w:sz w:val="24"/>
          <w:szCs w:val="24"/>
        </w:rPr>
        <w:t>ing</w:t>
      </w:r>
      <w:r>
        <w:rPr>
          <w:rFonts w:ascii="Calibri" w:hAnsi="Calibri" w:cs="Calibri"/>
          <w:sz w:val="24"/>
          <w:szCs w:val="24"/>
        </w:rPr>
        <w:t xml:space="preserve"> other students to study in this field </w:t>
      </w:r>
      <w:r w:rsidR="00E82BC0">
        <w:rPr>
          <w:rFonts w:ascii="Calibri" w:hAnsi="Calibri" w:cs="Calibri"/>
          <w:sz w:val="24"/>
          <w:szCs w:val="24"/>
        </w:rPr>
        <w:t xml:space="preserve">alongside me, although both have focused on their own element of the topic. This is exciting as we can learn much more of the subject by our individual studies, than if we all shared the responsibilities of a narrow topic. Initially going our own way in our specific areas, then regrouping at various stages throughout the year and teaching each other about what we have learned. </w:t>
      </w:r>
      <w:r w:rsidR="008623C6">
        <w:rPr>
          <w:rFonts w:ascii="Calibri" w:hAnsi="Calibri" w:cs="Calibri"/>
          <w:sz w:val="24"/>
          <w:szCs w:val="24"/>
        </w:rPr>
        <w:t>Another benefit of doing it this way is that it’s very difficult to estimate the learning curve of a particular subject, such as myself designing a frame in solid work, how long does that take? Do I know solid works well enough? W</w:t>
      </w:r>
      <w:r w:rsidR="00060DA6">
        <w:rPr>
          <w:rFonts w:ascii="Calibri" w:hAnsi="Calibri" w:cs="Calibri"/>
          <w:sz w:val="24"/>
          <w:szCs w:val="24"/>
        </w:rPr>
        <w:t>i</w:t>
      </w:r>
      <w:r w:rsidR="008623C6">
        <w:rPr>
          <w:rFonts w:ascii="Calibri" w:hAnsi="Calibri" w:cs="Calibri"/>
          <w:sz w:val="24"/>
          <w:szCs w:val="24"/>
        </w:rPr>
        <w:t>ll it be accurate? Or does Yahye know about the production of carbon composite parts? Or Wes the rigidity of an engine and how it effects the frame stiffness? This way we can constantly change our project outcome to keep it challenging, or if the topic is far too in-depth and taking too much time, we can reign it back.</w:t>
      </w:r>
    </w:p>
    <w:p w:rsidR="008623C6" w:rsidRDefault="008623C6" w:rsidP="001A12FE">
      <w:pPr>
        <w:rPr>
          <w:rFonts w:ascii="Calibri" w:hAnsi="Calibri" w:cs="Calibri"/>
          <w:sz w:val="24"/>
          <w:szCs w:val="24"/>
        </w:rPr>
      </w:pPr>
      <w:r>
        <w:rPr>
          <w:rFonts w:ascii="Calibri" w:hAnsi="Calibri" w:cs="Calibri"/>
          <w:sz w:val="24"/>
          <w:szCs w:val="24"/>
        </w:rPr>
        <w:t xml:space="preserve">Each member has a responsibility to complete their topic and report back, without responsibility </w:t>
      </w:r>
      <w:r w:rsidR="00D00BA8">
        <w:rPr>
          <w:rFonts w:ascii="Calibri" w:hAnsi="Calibri" w:cs="Calibri"/>
          <w:sz w:val="24"/>
          <w:szCs w:val="24"/>
        </w:rPr>
        <w:t xml:space="preserve">I don’t believe anything would get done. I will consider our project a success when I have learned the effects of frame stiffness along the axis of freedom a motorbike has. </w:t>
      </w:r>
    </w:p>
    <w:p w:rsidR="006C0EF9" w:rsidRDefault="006C0EF9" w:rsidP="001A12FE">
      <w:pPr>
        <w:rPr>
          <w:rFonts w:ascii="Calibri" w:hAnsi="Calibri" w:cs="Calibri"/>
          <w:sz w:val="24"/>
          <w:szCs w:val="24"/>
        </w:rPr>
      </w:pPr>
      <w:r>
        <w:rPr>
          <w:rFonts w:ascii="Calibri" w:hAnsi="Calibri" w:cs="Calibri"/>
          <w:sz w:val="24"/>
          <w:szCs w:val="24"/>
        </w:rPr>
        <w:t xml:space="preserve">I will think myself successful when I have received data from a 3D CAD model that corresponds to real data from measured motorcycle frame in torsional, Lateral and longitudinal stiffness. Comparing this data with a team members data, and analyzing the effects of the same frame but built from composite material. </w:t>
      </w:r>
    </w:p>
    <w:p w:rsidR="002C74C0" w:rsidRDefault="00F53DE6" w:rsidP="00D00BA8"/>
    <w:p w:rsidR="001A12FE" w:rsidRDefault="001A12FE" w:rsidP="001A12FE">
      <w:pPr>
        <w:pStyle w:val="Heading3"/>
      </w:pPr>
    </w:p>
    <w:p w:rsidR="001A12FE" w:rsidRDefault="001A12FE">
      <w:pPr>
        <w:rPr>
          <w:rFonts w:asciiTheme="majorHAnsi" w:eastAsiaTheme="majorEastAsia" w:hAnsiTheme="majorHAnsi" w:cstheme="majorBidi"/>
          <w:color w:val="007789" w:themeColor="accent1" w:themeShade="BF"/>
          <w:sz w:val="32"/>
        </w:rPr>
      </w:pPr>
      <w:r>
        <w:br w:type="page"/>
      </w:r>
    </w:p>
    <w:p w:rsidR="00D00BA8" w:rsidRDefault="001A12FE" w:rsidP="00D00BA8">
      <w:pPr>
        <w:pStyle w:val="Heading1"/>
      </w:pPr>
      <w:r>
        <w:lastRenderedPageBreak/>
        <w:t>The Team</w:t>
      </w:r>
    </w:p>
    <w:p w:rsidR="00196FFF" w:rsidRDefault="00196FFF" w:rsidP="00196FFF"/>
    <w:tbl>
      <w:tblPr>
        <w:tblStyle w:val="TableGrid"/>
        <w:tblW w:w="0" w:type="auto"/>
        <w:tblLook w:val="04A0" w:firstRow="1" w:lastRow="0" w:firstColumn="1" w:lastColumn="0" w:noHBand="0" w:noVBand="1"/>
      </w:tblPr>
      <w:tblGrid>
        <w:gridCol w:w="988"/>
        <w:gridCol w:w="7642"/>
      </w:tblGrid>
      <w:tr w:rsidR="00196FFF" w:rsidTr="005E5043">
        <w:tc>
          <w:tcPr>
            <w:tcW w:w="988" w:type="dxa"/>
          </w:tcPr>
          <w:p w:rsidR="00196FFF" w:rsidRDefault="00196FFF" w:rsidP="005E5043">
            <w:pPr>
              <w:rPr>
                <w:rFonts w:ascii="Calibri" w:hAnsi="Calibri" w:cs="Calibri"/>
                <w:sz w:val="24"/>
                <w:szCs w:val="24"/>
              </w:rPr>
            </w:pPr>
            <w:r>
              <w:rPr>
                <w:rFonts w:ascii="Calibri" w:hAnsi="Calibri" w:cs="Calibri"/>
                <w:sz w:val="24"/>
                <w:szCs w:val="24"/>
              </w:rPr>
              <w:t>Yahye</w:t>
            </w:r>
          </w:p>
        </w:tc>
        <w:tc>
          <w:tcPr>
            <w:tcW w:w="7642" w:type="dxa"/>
          </w:tcPr>
          <w:p w:rsidR="00196FFF" w:rsidRDefault="00F90474" w:rsidP="005E5043">
            <w:pPr>
              <w:rPr>
                <w:rFonts w:ascii="Calibri" w:hAnsi="Calibri" w:cs="Calibri"/>
                <w:sz w:val="24"/>
                <w:szCs w:val="24"/>
              </w:rPr>
            </w:pPr>
            <w:r>
              <w:rPr>
                <w:rFonts w:ascii="Calibri" w:hAnsi="Calibri" w:cs="Calibri"/>
                <w:sz w:val="24"/>
                <w:szCs w:val="24"/>
              </w:rPr>
              <w:t>I</w:t>
            </w:r>
            <w:r w:rsidR="00196FFF">
              <w:rPr>
                <w:rFonts w:ascii="Calibri" w:hAnsi="Calibri" w:cs="Calibri"/>
                <w:sz w:val="24"/>
                <w:szCs w:val="24"/>
              </w:rPr>
              <w:t xml:space="preserve">nterested in carbon </w:t>
            </w:r>
            <w:r w:rsidR="00891583">
              <w:rPr>
                <w:rFonts w:ascii="Calibri" w:hAnsi="Calibri" w:cs="Calibri"/>
                <w:sz w:val="24"/>
                <w:szCs w:val="24"/>
              </w:rPr>
              <w:t>composites</w:t>
            </w:r>
            <w:r w:rsidR="00196FFF">
              <w:rPr>
                <w:rFonts w:ascii="Calibri" w:hAnsi="Calibri" w:cs="Calibri"/>
                <w:sz w:val="24"/>
                <w:szCs w:val="24"/>
              </w:rPr>
              <w:t xml:space="preserve"> and the benefits it has in reducing weight whilst maintaining the same flex characteristics of the existing frame material. Obviously, this is a massive topic with many challenges, the first of which is to learn as much as possible in the shortest time to hopefully get to a level where data can be gather</w:t>
            </w:r>
            <w:r>
              <w:rPr>
                <w:rFonts w:ascii="Calibri" w:hAnsi="Calibri" w:cs="Calibri"/>
                <w:sz w:val="24"/>
                <w:szCs w:val="24"/>
              </w:rPr>
              <w:t>ed</w:t>
            </w:r>
            <w:r w:rsidR="00196FFF">
              <w:rPr>
                <w:rFonts w:ascii="Calibri" w:hAnsi="Calibri" w:cs="Calibri"/>
                <w:sz w:val="24"/>
                <w:szCs w:val="24"/>
              </w:rPr>
              <w:t xml:space="preserve"> to help myself in my topic and Wes in his.</w:t>
            </w:r>
          </w:p>
        </w:tc>
      </w:tr>
      <w:tr w:rsidR="00196FFF" w:rsidTr="005E5043">
        <w:tc>
          <w:tcPr>
            <w:tcW w:w="988" w:type="dxa"/>
          </w:tcPr>
          <w:p w:rsidR="00196FFF" w:rsidRDefault="00196FFF" w:rsidP="005E5043">
            <w:pPr>
              <w:rPr>
                <w:rFonts w:ascii="Calibri" w:hAnsi="Calibri" w:cs="Calibri"/>
                <w:sz w:val="24"/>
                <w:szCs w:val="24"/>
              </w:rPr>
            </w:pPr>
            <w:r>
              <w:rPr>
                <w:rFonts w:ascii="Calibri" w:hAnsi="Calibri" w:cs="Calibri"/>
                <w:sz w:val="24"/>
                <w:szCs w:val="24"/>
              </w:rPr>
              <w:t>Wes</w:t>
            </w:r>
          </w:p>
        </w:tc>
        <w:tc>
          <w:tcPr>
            <w:tcW w:w="7642" w:type="dxa"/>
          </w:tcPr>
          <w:p w:rsidR="00196FFF" w:rsidRDefault="00F90474" w:rsidP="005E5043">
            <w:pPr>
              <w:rPr>
                <w:rFonts w:ascii="Calibri" w:hAnsi="Calibri" w:cs="Calibri"/>
                <w:sz w:val="24"/>
                <w:szCs w:val="24"/>
              </w:rPr>
            </w:pPr>
            <w:r>
              <w:rPr>
                <w:rFonts w:ascii="Calibri" w:hAnsi="Calibri" w:cs="Calibri"/>
                <w:sz w:val="24"/>
                <w:szCs w:val="24"/>
              </w:rPr>
              <w:t>A similar project to mine but focused around a different configuration of chassis, an aluminum box type rather than the steel trellis of my part. This is interesting as its not possible to accurately make in solidworks and has to be 3d scanned first, made into a cloud point and then scaled accordingly. Wes should be very good at solidworks by the end of the year and we can help each other along the way.</w:t>
            </w:r>
          </w:p>
        </w:tc>
      </w:tr>
      <w:tr w:rsidR="00750EEA" w:rsidTr="005E5043">
        <w:tc>
          <w:tcPr>
            <w:tcW w:w="988" w:type="dxa"/>
          </w:tcPr>
          <w:p w:rsidR="00750EEA" w:rsidRDefault="00750EEA" w:rsidP="005E5043">
            <w:pPr>
              <w:rPr>
                <w:rFonts w:ascii="Calibri" w:hAnsi="Calibri" w:cs="Calibri"/>
                <w:sz w:val="24"/>
                <w:szCs w:val="24"/>
              </w:rPr>
            </w:pPr>
            <w:r>
              <w:rPr>
                <w:rFonts w:ascii="Calibri" w:hAnsi="Calibri" w:cs="Calibri"/>
                <w:sz w:val="24"/>
                <w:szCs w:val="24"/>
              </w:rPr>
              <w:t>Me</w:t>
            </w:r>
          </w:p>
        </w:tc>
        <w:tc>
          <w:tcPr>
            <w:tcW w:w="7642" w:type="dxa"/>
          </w:tcPr>
          <w:p w:rsidR="00750EEA" w:rsidRDefault="00750EEA" w:rsidP="005E5043">
            <w:pPr>
              <w:rPr>
                <w:rFonts w:ascii="Calibri" w:hAnsi="Calibri" w:cs="Calibri"/>
                <w:sz w:val="24"/>
                <w:szCs w:val="24"/>
              </w:rPr>
            </w:pPr>
            <w:r>
              <w:rPr>
                <w:rFonts w:ascii="Calibri" w:hAnsi="Calibri" w:cs="Calibri"/>
                <w:sz w:val="24"/>
                <w:szCs w:val="24"/>
              </w:rPr>
              <w:t>I will be looking at a standard road motorcycle and discovering its flex properties for the degrees of freedom it has in three ways; Firstly, with a 3d model in solid works, secondly with a static frame on a surface plate by measuring strain and deflection, and thirdly by attaching strain gauges to a motorcycle in a dynamic situation. I’m in my second year of university and appreciate that the researchers who do this professionally have been looking into the subject longer than I have been alive, I don’t expect to reinvent the wheel with the project, just validate the success of others in the subject of motorcycle dynamics, and concentrate my data for a given motorbike.</w:t>
            </w:r>
          </w:p>
        </w:tc>
      </w:tr>
    </w:tbl>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Default="00750EEA" w:rsidP="00196FFF">
      <w:pPr>
        <w:rPr>
          <w:rFonts w:ascii="Calibri" w:hAnsi="Calibri" w:cs="Calibri"/>
          <w:sz w:val="24"/>
          <w:szCs w:val="24"/>
          <w:u w:val="single"/>
        </w:rPr>
      </w:pPr>
    </w:p>
    <w:p w:rsidR="00750EEA" w:rsidRPr="009A7CD8" w:rsidRDefault="009A7CD8" w:rsidP="00196FFF">
      <w:pPr>
        <w:rPr>
          <w:rFonts w:ascii="Calibri" w:hAnsi="Calibri" w:cs="Calibri"/>
          <w:sz w:val="24"/>
          <w:szCs w:val="24"/>
        </w:rPr>
      </w:pPr>
      <w:r w:rsidRPr="00C82A69">
        <w:rPr>
          <w:rFonts w:ascii="Calibri" w:hAnsi="Calibri" w:cs="Calibri"/>
          <w:sz w:val="24"/>
          <w:szCs w:val="24"/>
        </w:rPr>
        <w:lastRenderedPageBreak/>
        <w:t xml:space="preserve">I scored 21 </w:t>
      </w:r>
      <w:r>
        <w:rPr>
          <w:rFonts w:ascii="Calibri" w:hAnsi="Calibri" w:cs="Calibri"/>
          <w:sz w:val="24"/>
          <w:szCs w:val="24"/>
        </w:rPr>
        <w:t xml:space="preserve">in the </w:t>
      </w:r>
      <w:sdt>
        <w:sdtPr>
          <w:rPr>
            <w:rFonts w:ascii="Calibri" w:hAnsi="Calibri" w:cs="Calibri"/>
            <w:sz w:val="24"/>
            <w:szCs w:val="24"/>
          </w:rPr>
          <w:id w:val="-1037499105"/>
          <w:citation/>
        </w:sdtPr>
        <w:sdtContent>
          <w:r>
            <w:rPr>
              <w:rFonts w:ascii="Calibri" w:hAnsi="Calibri" w:cs="Calibri"/>
              <w:sz w:val="24"/>
              <w:szCs w:val="24"/>
            </w:rPr>
            <w:fldChar w:fldCharType="begin"/>
          </w:r>
          <w:r>
            <w:rPr>
              <w:rFonts w:ascii="Calibri" w:hAnsi="Calibri" w:cs="Calibri"/>
              <w:sz w:val="24"/>
              <w:szCs w:val="24"/>
              <w:lang w:val="en-GB"/>
            </w:rPr>
            <w:instrText xml:space="preserve"> CITATION Fri50 \l 2057 </w:instrText>
          </w:r>
          <w:r>
            <w:rPr>
              <w:rFonts w:ascii="Calibri" w:hAnsi="Calibri" w:cs="Calibri"/>
              <w:sz w:val="24"/>
              <w:szCs w:val="24"/>
            </w:rPr>
            <w:fldChar w:fldCharType="separate"/>
          </w:r>
          <w:r w:rsidRPr="009A7CD8">
            <w:rPr>
              <w:rFonts w:ascii="Calibri" w:hAnsi="Calibri" w:cs="Calibri"/>
              <w:noProof/>
              <w:sz w:val="24"/>
              <w:szCs w:val="24"/>
              <w:lang w:val="en-GB"/>
            </w:rPr>
            <w:t>(Rosenman, 1950)</w:t>
          </w:r>
          <w:r>
            <w:rPr>
              <w:rFonts w:ascii="Calibri" w:hAnsi="Calibri" w:cs="Calibri"/>
              <w:sz w:val="24"/>
              <w:szCs w:val="24"/>
            </w:rPr>
            <w:fldChar w:fldCharType="end"/>
          </w:r>
        </w:sdtContent>
      </w:sdt>
      <w:r>
        <w:rPr>
          <w:rFonts w:ascii="Calibri" w:hAnsi="Calibri" w:cs="Calibri"/>
          <w:sz w:val="24"/>
          <w:szCs w:val="24"/>
        </w:rPr>
        <w:t xml:space="preserve"> </w:t>
      </w:r>
      <w:r>
        <w:rPr>
          <w:rFonts w:ascii="Calibri" w:hAnsi="Calibri" w:cs="Calibri"/>
          <w:sz w:val="24"/>
          <w:szCs w:val="24"/>
        </w:rPr>
        <w:t xml:space="preserve">“Type A behavior and your heart” test. Interestingly I agree with the result going from the typical Type A and Type B people, I do have both points of the spectrum. So hopefully I won’t have a heart attack caused by stress, but </w:t>
      </w:r>
      <w:r>
        <w:rPr>
          <w:rFonts w:ascii="Calibri" w:hAnsi="Calibri" w:cs="Calibri"/>
          <w:sz w:val="24"/>
          <w:szCs w:val="24"/>
        </w:rPr>
        <w:t>still</w:t>
      </w:r>
      <w:r>
        <w:rPr>
          <w:rFonts w:ascii="Calibri" w:hAnsi="Calibri" w:cs="Calibri"/>
          <w:sz w:val="24"/>
          <w:szCs w:val="24"/>
        </w:rPr>
        <w:t xml:space="preserve"> have a sense of urgency!</w:t>
      </w:r>
    </w:p>
    <w:tbl>
      <w:tblPr>
        <w:tblStyle w:val="TableGrid"/>
        <w:tblW w:w="0" w:type="auto"/>
        <w:tblLook w:val="04A0" w:firstRow="1" w:lastRow="0" w:firstColumn="1" w:lastColumn="0" w:noHBand="0" w:noVBand="1"/>
      </w:tblPr>
      <w:tblGrid>
        <w:gridCol w:w="919"/>
        <w:gridCol w:w="1237"/>
        <w:gridCol w:w="1171"/>
        <w:gridCol w:w="760"/>
        <w:gridCol w:w="633"/>
        <w:gridCol w:w="1151"/>
        <w:gridCol w:w="964"/>
        <w:gridCol w:w="821"/>
        <w:gridCol w:w="974"/>
      </w:tblGrid>
      <w:tr w:rsidR="00C82A69" w:rsidRPr="00C82A69" w:rsidTr="00C82A69">
        <w:tc>
          <w:tcPr>
            <w:tcW w:w="919"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Connor</w:t>
            </w:r>
          </w:p>
          <w:p w:rsidR="00C82A69" w:rsidRPr="00C82A69" w:rsidRDefault="00C82A69" w:rsidP="00D00BA8">
            <w:pPr>
              <w:rPr>
                <w:rFonts w:ascii="Calibri" w:hAnsi="Calibri" w:cs="Calibri"/>
                <w:sz w:val="18"/>
                <w:szCs w:val="18"/>
              </w:rPr>
            </w:pPr>
            <w:r w:rsidRPr="00C82A69">
              <w:rPr>
                <w:rFonts w:ascii="Calibri" w:hAnsi="Calibri" w:cs="Calibri"/>
                <w:sz w:val="18"/>
                <w:szCs w:val="18"/>
              </w:rPr>
              <w:t>Williams</w:t>
            </w:r>
          </w:p>
        </w:tc>
        <w:tc>
          <w:tcPr>
            <w:tcW w:w="1237"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Implementer</w:t>
            </w:r>
          </w:p>
        </w:tc>
        <w:tc>
          <w:tcPr>
            <w:tcW w:w="1171"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Coordinator</w:t>
            </w:r>
          </w:p>
        </w:tc>
        <w:tc>
          <w:tcPr>
            <w:tcW w:w="760"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Shaper</w:t>
            </w:r>
          </w:p>
        </w:tc>
        <w:tc>
          <w:tcPr>
            <w:tcW w:w="633"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Plant</w:t>
            </w:r>
          </w:p>
        </w:tc>
        <w:tc>
          <w:tcPr>
            <w:tcW w:w="1151"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Resource</w:t>
            </w:r>
          </w:p>
          <w:p w:rsidR="00C82A69" w:rsidRPr="00C82A69" w:rsidRDefault="00C82A69" w:rsidP="00D00BA8">
            <w:pPr>
              <w:rPr>
                <w:rFonts w:ascii="Calibri" w:hAnsi="Calibri" w:cs="Calibri"/>
                <w:sz w:val="18"/>
                <w:szCs w:val="18"/>
              </w:rPr>
            </w:pPr>
            <w:r w:rsidRPr="00C82A69">
              <w:rPr>
                <w:rFonts w:ascii="Calibri" w:hAnsi="Calibri" w:cs="Calibri"/>
                <w:sz w:val="18"/>
                <w:szCs w:val="18"/>
              </w:rPr>
              <w:t>Investigator</w:t>
            </w:r>
          </w:p>
        </w:tc>
        <w:tc>
          <w:tcPr>
            <w:tcW w:w="964"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Monitor</w:t>
            </w:r>
          </w:p>
          <w:p w:rsidR="00C82A69" w:rsidRPr="00C82A69" w:rsidRDefault="00C82A69" w:rsidP="00D00BA8">
            <w:pPr>
              <w:rPr>
                <w:rFonts w:ascii="Calibri" w:hAnsi="Calibri" w:cs="Calibri"/>
                <w:sz w:val="18"/>
                <w:szCs w:val="18"/>
              </w:rPr>
            </w:pPr>
            <w:r w:rsidRPr="00C82A69">
              <w:rPr>
                <w:rFonts w:ascii="Calibri" w:hAnsi="Calibri" w:cs="Calibri"/>
                <w:sz w:val="18"/>
                <w:szCs w:val="18"/>
              </w:rPr>
              <w:t>Evaluator</w:t>
            </w:r>
          </w:p>
        </w:tc>
        <w:tc>
          <w:tcPr>
            <w:tcW w:w="821"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Team</w:t>
            </w:r>
          </w:p>
          <w:p w:rsidR="00C82A69" w:rsidRPr="00C82A69" w:rsidRDefault="00C82A69" w:rsidP="00D00BA8">
            <w:pPr>
              <w:rPr>
                <w:rFonts w:ascii="Calibri" w:hAnsi="Calibri" w:cs="Calibri"/>
                <w:sz w:val="18"/>
                <w:szCs w:val="18"/>
              </w:rPr>
            </w:pPr>
            <w:r w:rsidRPr="00C82A69">
              <w:rPr>
                <w:rFonts w:ascii="Calibri" w:hAnsi="Calibri" w:cs="Calibri"/>
                <w:sz w:val="18"/>
                <w:szCs w:val="18"/>
              </w:rPr>
              <w:t>Worker</w:t>
            </w:r>
          </w:p>
        </w:tc>
        <w:tc>
          <w:tcPr>
            <w:tcW w:w="974"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Complete</w:t>
            </w:r>
          </w:p>
          <w:p w:rsidR="00C82A69" w:rsidRPr="00C82A69" w:rsidRDefault="00C82A69" w:rsidP="00D00BA8">
            <w:pPr>
              <w:rPr>
                <w:rFonts w:ascii="Calibri" w:hAnsi="Calibri" w:cs="Calibri"/>
                <w:sz w:val="18"/>
                <w:szCs w:val="18"/>
              </w:rPr>
            </w:pPr>
            <w:r w:rsidRPr="00C82A69">
              <w:rPr>
                <w:rFonts w:ascii="Calibri" w:hAnsi="Calibri" w:cs="Calibri"/>
                <w:sz w:val="18"/>
                <w:szCs w:val="18"/>
              </w:rPr>
              <w:t>Finisher</w:t>
            </w:r>
          </w:p>
        </w:tc>
      </w:tr>
      <w:tr w:rsidR="00C82A69" w:rsidRPr="00C82A69" w:rsidTr="00C82A69">
        <w:trPr>
          <w:trHeight w:val="328"/>
        </w:trPr>
        <w:tc>
          <w:tcPr>
            <w:tcW w:w="919" w:type="dxa"/>
          </w:tcPr>
          <w:p w:rsidR="00C82A69" w:rsidRPr="00C82A69" w:rsidRDefault="00C82A69" w:rsidP="00D00BA8">
            <w:pPr>
              <w:rPr>
                <w:rFonts w:ascii="Calibri" w:hAnsi="Calibri" w:cs="Calibri"/>
                <w:sz w:val="18"/>
                <w:szCs w:val="18"/>
              </w:rPr>
            </w:pPr>
            <w:r w:rsidRPr="00C82A69">
              <w:rPr>
                <w:rFonts w:ascii="Calibri" w:hAnsi="Calibri" w:cs="Calibri"/>
                <w:sz w:val="18"/>
                <w:szCs w:val="18"/>
              </w:rPr>
              <w:t>Score</w:t>
            </w:r>
          </w:p>
        </w:tc>
        <w:tc>
          <w:tcPr>
            <w:tcW w:w="1237"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14</w:t>
            </w:r>
          </w:p>
        </w:tc>
        <w:tc>
          <w:tcPr>
            <w:tcW w:w="1171"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8</w:t>
            </w:r>
          </w:p>
        </w:tc>
        <w:tc>
          <w:tcPr>
            <w:tcW w:w="760"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14</w:t>
            </w:r>
          </w:p>
        </w:tc>
        <w:tc>
          <w:tcPr>
            <w:tcW w:w="633"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4</w:t>
            </w:r>
          </w:p>
        </w:tc>
        <w:tc>
          <w:tcPr>
            <w:tcW w:w="1151"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7</w:t>
            </w:r>
          </w:p>
        </w:tc>
        <w:tc>
          <w:tcPr>
            <w:tcW w:w="964"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10</w:t>
            </w:r>
          </w:p>
        </w:tc>
        <w:tc>
          <w:tcPr>
            <w:tcW w:w="821"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7</w:t>
            </w:r>
          </w:p>
        </w:tc>
        <w:tc>
          <w:tcPr>
            <w:tcW w:w="974" w:type="dxa"/>
          </w:tcPr>
          <w:p w:rsidR="00C82A69" w:rsidRPr="00C82A69" w:rsidRDefault="00C82A69" w:rsidP="00C82A69">
            <w:pPr>
              <w:jc w:val="center"/>
              <w:rPr>
                <w:rFonts w:ascii="Calibri" w:hAnsi="Calibri" w:cs="Calibri"/>
                <w:sz w:val="24"/>
                <w:szCs w:val="24"/>
              </w:rPr>
            </w:pPr>
            <w:r w:rsidRPr="00C82A69">
              <w:rPr>
                <w:rFonts w:ascii="Calibri" w:hAnsi="Calibri" w:cs="Calibri"/>
                <w:sz w:val="24"/>
                <w:szCs w:val="24"/>
              </w:rPr>
              <w:t>6</w:t>
            </w:r>
          </w:p>
        </w:tc>
      </w:tr>
    </w:tbl>
    <w:p w:rsidR="00750EEA" w:rsidRDefault="006D2B2E" w:rsidP="001A12FE">
      <w:pPr>
        <w:rPr>
          <w:rFonts w:ascii="Calibri" w:hAnsi="Calibri" w:cs="Calibri"/>
          <w:sz w:val="24"/>
          <w:szCs w:val="24"/>
        </w:rPr>
      </w:pPr>
      <w:r>
        <w:rPr>
          <w:rFonts w:ascii="Calibri" w:hAnsi="Calibri" w:cs="Calibri"/>
          <w:sz w:val="24"/>
          <w:szCs w:val="24"/>
        </w:rPr>
        <w:t xml:space="preserve">The results of my </w:t>
      </w:r>
      <w:sdt>
        <w:sdtPr>
          <w:rPr>
            <w:rFonts w:ascii="Calibri" w:hAnsi="Calibri" w:cs="Calibri"/>
            <w:sz w:val="24"/>
            <w:szCs w:val="24"/>
          </w:rPr>
          <w:id w:val="2028361767"/>
          <w:citation/>
        </w:sdtPr>
        <w:sdtContent>
          <w:r w:rsidR="001260E7">
            <w:rPr>
              <w:rFonts w:ascii="Calibri" w:hAnsi="Calibri" w:cs="Calibri"/>
              <w:sz w:val="24"/>
              <w:szCs w:val="24"/>
            </w:rPr>
            <w:fldChar w:fldCharType="begin"/>
          </w:r>
          <w:r w:rsidR="001260E7">
            <w:rPr>
              <w:rFonts w:ascii="Calibri" w:hAnsi="Calibri" w:cs="Calibri"/>
              <w:sz w:val="24"/>
              <w:szCs w:val="24"/>
              <w:lang w:val="en-GB"/>
            </w:rPr>
            <w:instrText xml:space="preserve"> CITATION DrM69 \l 2057 </w:instrText>
          </w:r>
          <w:r w:rsidR="001260E7">
            <w:rPr>
              <w:rFonts w:ascii="Calibri" w:hAnsi="Calibri" w:cs="Calibri"/>
              <w:sz w:val="24"/>
              <w:szCs w:val="24"/>
            </w:rPr>
            <w:fldChar w:fldCharType="separate"/>
          </w:r>
          <w:r w:rsidR="00060DA6" w:rsidRPr="00060DA6">
            <w:rPr>
              <w:rFonts w:ascii="Calibri" w:hAnsi="Calibri" w:cs="Calibri"/>
              <w:noProof/>
              <w:sz w:val="24"/>
              <w:szCs w:val="24"/>
              <w:lang w:val="en-GB"/>
            </w:rPr>
            <w:t>(Belbin, 1969)</w:t>
          </w:r>
          <w:r w:rsidR="001260E7">
            <w:rPr>
              <w:rFonts w:ascii="Calibri" w:hAnsi="Calibri" w:cs="Calibri"/>
              <w:sz w:val="24"/>
              <w:szCs w:val="24"/>
            </w:rPr>
            <w:fldChar w:fldCharType="end"/>
          </w:r>
        </w:sdtContent>
      </w:sdt>
      <w:r>
        <w:rPr>
          <w:rFonts w:ascii="Calibri" w:hAnsi="Calibri" w:cs="Calibri"/>
          <w:sz w:val="24"/>
          <w:szCs w:val="24"/>
        </w:rPr>
        <w:t xml:space="preserve"> evaluation </w:t>
      </w:r>
      <w:proofErr w:type="gramStart"/>
      <w:r>
        <w:rPr>
          <w:rFonts w:ascii="Calibri" w:hAnsi="Calibri" w:cs="Calibri"/>
          <w:sz w:val="24"/>
          <w:szCs w:val="24"/>
        </w:rPr>
        <w:t>are</w:t>
      </w:r>
      <w:proofErr w:type="gramEnd"/>
      <w:r>
        <w:rPr>
          <w:rFonts w:ascii="Calibri" w:hAnsi="Calibri" w:cs="Calibri"/>
          <w:sz w:val="24"/>
          <w:szCs w:val="24"/>
        </w:rPr>
        <w:t xml:space="preserve"> all average as well, the only worrying part is my low scoring team working ability. I find that interesting as I’ve worked as part of a team in quite a few situations; As a manager for a photography company, in previous university group projects and currently </w:t>
      </w:r>
      <w:r w:rsidR="00060DA6">
        <w:rPr>
          <w:rFonts w:ascii="Calibri" w:hAnsi="Calibri" w:cs="Calibri"/>
          <w:sz w:val="24"/>
          <w:szCs w:val="24"/>
        </w:rPr>
        <w:t>in</w:t>
      </w:r>
      <w:r>
        <w:rPr>
          <w:rFonts w:ascii="Calibri" w:hAnsi="Calibri" w:cs="Calibri"/>
          <w:sz w:val="24"/>
          <w:szCs w:val="24"/>
        </w:rPr>
        <w:t xml:space="preserve"> my job as a Yamaha and Suzuki mechanic, just to name a few. I find that the effort put in is very closely related to what you will get out</w:t>
      </w:r>
      <w:r w:rsidR="000E5226" w:rsidRPr="000E5226">
        <w:rPr>
          <w:rFonts w:ascii="Calibri" w:hAnsi="Calibri" w:cs="Calibri"/>
          <w:sz w:val="24"/>
          <w:szCs w:val="24"/>
        </w:rPr>
        <w:t xml:space="preserve"> </w:t>
      </w:r>
      <w:r w:rsidR="000E5226">
        <w:rPr>
          <w:rFonts w:ascii="Calibri" w:hAnsi="Calibri" w:cs="Calibri"/>
          <w:sz w:val="24"/>
          <w:szCs w:val="24"/>
        </w:rPr>
        <w:t>and find my input depends on the rest of the group and also the consequences</w:t>
      </w:r>
      <w:r w:rsidR="00060DA6">
        <w:rPr>
          <w:rFonts w:ascii="Calibri" w:hAnsi="Calibri" w:cs="Calibri"/>
          <w:sz w:val="24"/>
          <w:szCs w:val="24"/>
        </w:rPr>
        <w:t xml:space="preserve"> of not performing</w:t>
      </w:r>
      <w:r>
        <w:rPr>
          <w:rFonts w:ascii="Calibri" w:hAnsi="Calibri" w:cs="Calibri"/>
          <w:sz w:val="24"/>
          <w:szCs w:val="24"/>
        </w:rPr>
        <w:t xml:space="preserve">. For instance, in my university projects very little effort was put in by other members of my group because they knew they would not get </w:t>
      </w:r>
      <w:r w:rsidR="005A7FBD">
        <w:rPr>
          <w:rFonts w:ascii="Calibri" w:hAnsi="Calibri" w:cs="Calibri"/>
          <w:sz w:val="24"/>
          <w:szCs w:val="24"/>
        </w:rPr>
        <w:t>anything out of the assignment and the score would not affect anything in regards to their total grade when finishing</w:t>
      </w:r>
      <w:r w:rsidR="000E5226">
        <w:rPr>
          <w:rFonts w:ascii="Calibri" w:hAnsi="Calibri" w:cs="Calibri"/>
          <w:sz w:val="24"/>
          <w:szCs w:val="24"/>
        </w:rPr>
        <w:t xml:space="preserve">, </w:t>
      </w:r>
      <w:r w:rsidR="00750EEA">
        <w:rPr>
          <w:rFonts w:ascii="Calibri" w:hAnsi="Calibri" w:cs="Calibri"/>
          <w:sz w:val="24"/>
          <w:szCs w:val="24"/>
        </w:rPr>
        <w:t>w</w:t>
      </w:r>
      <w:r w:rsidR="000E5226">
        <w:rPr>
          <w:rFonts w:ascii="Calibri" w:hAnsi="Calibri" w:cs="Calibri"/>
          <w:sz w:val="24"/>
          <w:szCs w:val="24"/>
        </w:rPr>
        <w:t>hich makes sense</w:t>
      </w:r>
      <w:r w:rsidR="00750EEA">
        <w:rPr>
          <w:rFonts w:ascii="Calibri" w:hAnsi="Calibri" w:cs="Calibri"/>
          <w:sz w:val="24"/>
          <w:szCs w:val="24"/>
        </w:rPr>
        <w:t>,</w:t>
      </w:r>
      <w:r w:rsidR="000E5226">
        <w:rPr>
          <w:rFonts w:ascii="Calibri" w:hAnsi="Calibri" w:cs="Calibri"/>
          <w:sz w:val="24"/>
          <w:szCs w:val="24"/>
        </w:rPr>
        <w:t xml:space="preserve"> however I appreciated that although the task may have been a little silly, the underlying principles used were very relevant to the course, So I ended up doing a majority of the work</w:t>
      </w:r>
      <w:r w:rsidR="005A7FBD">
        <w:rPr>
          <w:rFonts w:ascii="Calibri" w:hAnsi="Calibri" w:cs="Calibri"/>
          <w:sz w:val="24"/>
          <w:szCs w:val="24"/>
        </w:rPr>
        <w:t>.</w:t>
      </w:r>
      <w:r w:rsidR="000E5226">
        <w:rPr>
          <w:rFonts w:ascii="Calibri" w:hAnsi="Calibri" w:cs="Calibri"/>
          <w:sz w:val="24"/>
          <w:szCs w:val="24"/>
        </w:rPr>
        <w:t xml:space="preserve"> </w:t>
      </w:r>
      <w:r w:rsidR="005A7FBD">
        <w:rPr>
          <w:rFonts w:ascii="Calibri" w:hAnsi="Calibri" w:cs="Calibri"/>
          <w:sz w:val="24"/>
          <w:szCs w:val="24"/>
        </w:rPr>
        <w:t xml:space="preserve">However, at work, my peers and I are more than happy to help each other out, the consequence of not being able deliver accurately and on time is obviously much higher. </w:t>
      </w:r>
    </w:p>
    <w:p w:rsidR="006D2B2E" w:rsidRDefault="005A7FBD" w:rsidP="001A12FE">
      <w:pPr>
        <w:rPr>
          <w:rFonts w:ascii="Calibri" w:hAnsi="Calibri" w:cs="Calibri"/>
          <w:sz w:val="24"/>
          <w:szCs w:val="24"/>
        </w:rPr>
      </w:pPr>
      <w:r>
        <w:rPr>
          <w:rFonts w:ascii="Calibri" w:hAnsi="Calibri" w:cs="Calibri"/>
          <w:sz w:val="24"/>
          <w:szCs w:val="24"/>
        </w:rPr>
        <w:t>That is why I am quite adamant that we all focus on something we are interested in, as soon as the project feels like a choir the sense of importance will go down…along with productivity</w:t>
      </w:r>
      <w:r w:rsidR="000E5226">
        <w:rPr>
          <w:rFonts w:ascii="Calibri" w:hAnsi="Calibri" w:cs="Calibri"/>
          <w:sz w:val="24"/>
          <w:szCs w:val="24"/>
        </w:rPr>
        <w:t xml:space="preserve"> and team work.</w:t>
      </w:r>
    </w:p>
    <w:p w:rsidR="00BD7339" w:rsidRDefault="00BD7339" w:rsidP="001A12FE">
      <w:pPr>
        <w:rPr>
          <w:rFonts w:ascii="Calibri" w:hAnsi="Calibri" w:cs="Calibri"/>
          <w:sz w:val="24"/>
          <w:szCs w:val="24"/>
        </w:rPr>
      </w:pPr>
      <w:r>
        <w:rPr>
          <w:rFonts w:ascii="Calibri" w:hAnsi="Calibri" w:cs="Calibri"/>
          <w:sz w:val="24"/>
          <w:szCs w:val="24"/>
        </w:rPr>
        <w:t xml:space="preserve">My ‘job’ within the team is not ‘team leader’, I much prefer ‘motivator’, I find giving people responsibility is much more effective than giving orders. </w:t>
      </w:r>
    </w:p>
    <w:p w:rsidR="00196FFF" w:rsidRDefault="00196FFF" w:rsidP="001A12FE">
      <w:pPr>
        <w:rPr>
          <w:rFonts w:ascii="Calibri" w:hAnsi="Calibri" w:cs="Calibri"/>
          <w:sz w:val="24"/>
          <w:szCs w:val="24"/>
        </w:rPr>
      </w:pPr>
      <w:r>
        <w:rPr>
          <w:rFonts w:ascii="Calibri" w:hAnsi="Calibri" w:cs="Calibri"/>
          <w:sz w:val="24"/>
          <w:szCs w:val="24"/>
        </w:rPr>
        <w:t xml:space="preserve">I will be looking at a standard road motorcycle and discovering its flex properties for the degrees of freedom it has in three ways; Firstly, with a 3d model in solid works, secondly with a static frame on a surface plate by measuring strain and deflection, and thirdly by attaching strain gauges to a motorcycle in a dynamic situation. I’m in my second year </w:t>
      </w:r>
      <w:r w:rsidR="00750EEA">
        <w:rPr>
          <w:rFonts w:ascii="Calibri" w:hAnsi="Calibri" w:cs="Calibri"/>
          <w:sz w:val="24"/>
          <w:szCs w:val="24"/>
        </w:rPr>
        <w:t>of</w:t>
      </w:r>
      <w:r>
        <w:rPr>
          <w:rFonts w:ascii="Calibri" w:hAnsi="Calibri" w:cs="Calibri"/>
          <w:sz w:val="24"/>
          <w:szCs w:val="24"/>
        </w:rPr>
        <w:t xml:space="preserve"> university and appreciate that the researchers who do this professionally have been looking into the subject longer than I have been alive, I don’t expect to reinvent the wheel with the project, just validate the success of others</w:t>
      </w:r>
      <w:r w:rsidR="00750EEA">
        <w:rPr>
          <w:rFonts w:ascii="Calibri" w:hAnsi="Calibri" w:cs="Calibri"/>
          <w:sz w:val="24"/>
          <w:szCs w:val="24"/>
        </w:rPr>
        <w:t xml:space="preserve"> in the subject of motorcycle dynamics, and concentrate my data</w:t>
      </w:r>
      <w:r>
        <w:rPr>
          <w:rFonts w:ascii="Calibri" w:hAnsi="Calibri" w:cs="Calibri"/>
          <w:sz w:val="24"/>
          <w:szCs w:val="24"/>
        </w:rPr>
        <w:t xml:space="preserve"> for a given motorbike.</w:t>
      </w:r>
    </w:p>
    <w:p w:rsidR="00DE2F4E" w:rsidRDefault="00196FFF" w:rsidP="001A12FE">
      <w:pPr>
        <w:rPr>
          <w:rFonts w:ascii="Calibri" w:hAnsi="Calibri" w:cs="Calibri"/>
          <w:sz w:val="24"/>
          <w:szCs w:val="24"/>
        </w:rPr>
      </w:pPr>
      <w:r>
        <w:rPr>
          <w:rFonts w:ascii="Calibri" w:hAnsi="Calibri" w:cs="Calibri"/>
          <w:sz w:val="24"/>
          <w:szCs w:val="24"/>
        </w:rPr>
        <w:br w:type="page"/>
      </w:r>
    </w:p>
    <w:p w:rsidR="001A12FE" w:rsidRDefault="001A12FE">
      <w:pPr>
        <w:pStyle w:val="Heading1"/>
      </w:pPr>
      <w:r>
        <w:lastRenderedPageBreak/>
        <w:t>Tasks</w:t>
      </w:r>
    </w:p>
    <w:p w:rsidR="001A12FE" w:rsidRDefault="00196FFF" w:rsidP="001A12FE">
      <w:pPr>
        <w:rPr>
          <w:rFonts w:ascii="Calibri" w:hAnsi="Calibri"/>
          <w:sz w:val="24"/>
          <w:szCs w:val="24"/>
        </w:rPr>
      </w:pPr>
      <w:r w:rsidRPr="00196FFF">
        <w:rPr>
          <w:rFonts w:ascii="Calibri" w:hAnsi="Calibri"/>
          <w:sz w:val="24"/>
          <w:szCs w:val="24"/>
        </w:rPr>
        <w:t>My forecasted schedule.</w:t>
      </w:r>
      <w:r w:rsidR="00A15AB8">
        <w:rPr>
          <w:rFonts w:ascii="Calibri" w:hAnsi="Calibri"/>
          <w:noProof/>
          <w:sz w:val="24"/>
          <w:szCs w:val="24"/>
        </w:rPr>
        <w:drawing>
          <wp:inline distT="0" distB="0" distL="0" distR="0">
            <wp:extent cx="5486400" cy="119062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Style w:val="TableGrid"/>
        <w:tblW w:w="0" w:type="auto"/>
        <w:tblLook w:val="04A0" w:firstRow="1" w:lastRow="0" w:firstColumn="1" w:lastColumn="0" w:noHBand="0" w:noVBand="1"/>
      </w:tblPr>
      <w:tblGrid>
        <w:gridCol w:w="1413"/>
        <w:gridCol w:w="4819"/>
        <w:gridCol w:w="2398"/>
      </w:tblGrid>
      <w:tr w:rsidR="003F38C9" w:rsidTr="003F38C9">
        <w:tc>
          <w:tcPr>
            <w:tcW w:w="1413" w:type="dxa"/>
          </w:tcPr>
          <w:p w:rsidR="003F38C9" w:rsidRDefault="003F38C9" w:rsidP="001A12FE">
            <w:pPr>
              <w:rPr>
                <w:rFonts w:ascii="Calibri" w:hAnsi="Calibri"/>
                <w:sz w:val="24"/>
                <w:szCs w:val="24"/>
              </w:rPr>
            </w:pPr>
            <w:r>
              <w:rPr>
                <w:rFonts w:ascii="Calibri" w:hAnsi="Calibri"/>
                <w:sz w:val="24"/>
                <w:szCs w:val="24"/>
              </w:rPr>
              <w:t>Part</w:t>
            </w:r>
          </w:p>
        </w:tc>
        <w:tc>
          <w:tcPr>
            <w:tcW w:w="4819" w:type="dxa"/>
          </w:tcPr>
          <w:p w:rsidR="003F38C9" w:rsidRDefault="003F38C9" w:rsidP="001A12FE">
            <w:pPr>
              <w:rPr>
                <w:rFonts w:ascii="Calibri" w:hAnsi="Calibri"/>
                <w:sz w:val="24"/>
                <w:szCs w:val="24"/>
              </w:rPr>
            </w:pPr>
            <w:r>
              <w:rPr>
                <w:rFonts w:ascii="Calibri" w:hAnsi="Calibri"/>
                <w:sz w:val="24"/>
                <w:szCs w:val="24"/>
              </w:rPr>
              <w:t>Description</w:t>
            </w:r>
          </w:p>
        </w:tc>
        <w:tc>
          <w:tcPr>
            <w:tcW w:w="2398" w:type="dxa"/>
          </w:tcPr>
          <w:p w:rsidR="003F38C9" w:rsidRDefault="003F38C9" w:rsidP="001A12FE">
            <w:pPr>
              <w:rPr>
                <w:rFonts w:ascii="Calibri" w:hAnsi="Calibri"/>
                <w:sz w:val="24"/>
                <w:szCs w:val="24"/>
              </w:rPr>
            </w:pPr>
            <w:r>
              <w:rPr>
                <w:rFonts w:ascii="Calibri" w:hAnsi="Calibri"/>
                <w:sz w:val="24"/>
                <w:szCs w:val="24"/>
              </w:rPr>
              <w:t>Timescale</w:t>
            </w:r>
          </w:p>
        </w:tc>
      </w:tr>
      <w:tr w:rsidR="003F38C9" w:rsidTr="003F38C9">
        <w:tc>
          <w:tcPr>
            <w:tcW w:w="1413" w:type="dxa"/>
          </w:tcPr>
          <w:p w:rsidR="003F38C9" w:rsidRDefault="003F38C9" w:rsidP="001A12FE">
            <w:pPr>
              <w:rPr>
                <w:rFonts w:ascii="Calibri" w:hAnsi="Calibri"/>
                <w:sz w:val="24"/>
                <w:szCs w:val="24"/>
              </w:rPr>
            </w:pPr>
            <w:r>
              <w:rPr>
                <w:rFonts w:ascii="Calibri" w:hAnsi="Calibri"/>
                <w:sz w:val="24"/>
                <w:szCs w:val="24"/>
              </w:rPr>
              <w:t>3D Model on Solidworks</w:t>
            </w:r>
          </w:p>
        </w:tc>
        <w:tc>
          <w:tcPr>
            <w:tcW w:w="4819" w:type="dxa"/>
          </w:tcPr>
          <w:p w:rsidR="003F38C9" w:rsidRDefault="003F38C9" w:rsidP="001A12FE">
            <w:pPr>
              <w:rPr>
                <w:rFonts w:ascii="Calibri" w:hAnsi="Calibri"/>
                <w:sz w:val="24"/>
                <w:szCs w:val="24"/>
              </w:rPr>
            </w:pPr>
            <w:r>
              <w:rPr>
                <w:rFonts w:ascii="Calibri" w:hAnsi="Calibri"/>
                <w:sz w:val="24"/>
                <w:szCs w:val="24"/>
              </w:rPr>
              <w:t>This is the starting point for the project and allows me to get used to the solidworks platform and the process of FEA, useful for other modules in the course.</w:t>
            </w:r>
          </w:p>
        </w:tc>
        <w:tc>
          <w:tcPr>
            <w:tcW w:w="2398" w:type="dxa"/>
          </w:tcPr>
          <w:p w:rsidR="003F38C9" w:rsidRDefault="003F38C9" w:rsidP="001A12FE">
            <w:pPr>
              <w:rPr>
                <w:rFonts w:ascii="Calibri" w:hAnsi="Calibri"/>
                <w:sz w:val="24"/>
                <w:szCs w:val="24"/>
              </w:rPr>
            </w:pPr>
            <w:r>
              <w:rPr>
                <w:rFonts w:ascii="Calibri" w:hAnsi="Calibri"/>
                <w:sz w:val="24"/>
                <w:szCs w:val="24"/>
              </w:rPr>
              <w:t>First semester/ before Christmas</w:t>
            </w:r>
            <w:r w:rsidR="009E20C7">
              <w:rPr>
                <w:rFonts w:ascii="Calibri" w:hAnsi="Calibri"/>
                <w:sz w:val="24"/>
                <w:szCs w:val="24"/>
              </w:rPr>
              <w:t>. Will also</w:t>
            </w:r>
            <w:r w:rsidR="00397FDA">
              <w:rPr>
                <w:rFonts w:ascii="Calibri" w:hAnsi="Calibri"/>
                <w:sz w:val="24"/>
                <w:szCs w:val="24"/>
              </w:rPr>
              <w:t xml:space="preserve"> hopefully</w:t>
            </w:r>
            <w:r w:rsidR="009E20C7">
              <w:rPr>
                <w:rFonts w:ascii="Calibri" w:hAnsi="Calibri"/>
                <w:sz w:val="24"/>
                <w:szCs w:val="24"/>
              </w:rPr>
              <w:t xml:space="preserve"> be done for the First </w:t>
            </w:r>
            <w:proofErr w:type="gramStart"/>
            <w:r w:rsidR="009E20C7">
              <w:rPr>
                <w:rFonts w:ascii="Calibri" w:hAnsi="Calibri"/>
                <w:sz w:val="24"/>
                <w:szCs w:val="24"/>
              </w:rPr>
              <w:t>Viva.</w:t>
            </w:r>
            <w:proofErr w:type="gramEnd"/>
          </w:p>
        </w:tc>
      </w:tr>
      <w:tr w:rsidR="003F38C9" w:rsidTr="003F38C9">
        <w:tc>
          <w:tcPr>
            <w:tcW w:w="1413" w:type="dxa"/>
          </w:tcPr>
          <w:p w:rsidR="003F38C9" w:rsidRDefault="003F38C9" w:rsidP="001A12FE">
            <w:pPr>
              <w:rPr>
                <w:rFonts w:ascii="Calibri" w:hAnsi="Calibri"/>
                <w:sz w:val="24"/>
                <w:szCs w:val="24"/>
              </w:rPr>
            </w:pPr>
            <w:r>
              <w:rPr>
                <w:rFonts w:ascii="Calibri" w:hAnsi="Calibri"/>
                <w:sz w:val="24"/>
                <w:szCs w:val="24"/>
              </w:rPr>
              <w:t>Static chassis validation</w:t>
            </w:r>
          </w:p>
        </w:tc>
        <w:tc>
          <w:tcPr>
            <w:tcW w:w="4819" w:type="dxa"/>
          </w:tcPr>
          <w:p w:rsidR="003F38C9" w:rsidRDefault="003F38C9" w:rsidP="001A12FE">
            <w:pPr>
              <w:rPr>
                <w:rFonts w:ascii="Calibri" w:hAnsi="Calibri"/>
                <w:sz w:val="24"/>
                <w:szCs w:val="24"/>
              </w:rPr>
            </w:pPr>
            <w:r>
              <w:rPr>
                <w:rFonts w:ascii="Calibri" w:hAnsi="Calibri"/>
                <w:sz w:val="24"/>
                <w:szCs w:val="24"/>
              </w:rPr>
              <w:t>Proving my FEA is accurate, also nice to have a physical measurement rather than purely calculated data.</w:t>
            </w:r>
          </w:p>
        </w:tc>
        <w:tc>
          <w:tcPr>
            <w:tcW w:w="2398" w:type="dxa"/>
          </w:tcPr>
          <w:p w:rsidR="003F38C9" w:rsidRDefault="003F38C9" w:rsidP="001A12FE">
            <w:pPr>
              <w:rPr>
                <w:rFonts w:ascii="Calibri" w:hAnsi="Calibri"/>
                <w:sz w:val="24"/>
                <w:szCs w:val="24"/>
              </w:rPr>
            </w:pPr>
            <w:r>
              <w:rPr>
                <w:rFonts w:ascii="Calibri" w:hAnsi="Calibri"/>
                <w:sz w:val="24"/>
                <w:szCs w:val="24"/>
              </w:rPr>
              <w:t>Second semester</w:t>
            </w:r>
            <w:r w:rsidR="00397FDA">
              <w:rPr>
                <w:rFonts w:ascii="Calibri" w:hAnsi="Calibri"/>
                <w:sz w:val="24"/>
                <w:szCs w:val="24"/>
              </w:rPr>
              <w:t>, may run into third.</w:t>
            </w:r>
          </w:p>
        </w:tc>
      </w:tr>
      <w:tr w:rsidR="003F38C9" w:rsidTr="003F38C9">
        <w:tc>
          <w:tcPr>
            <w:tcW w:w="1413" w:type="dxa"/>
          </w:tcPr>
          <w:p w:rsidR="003F38C9" w:rsidRDefault="003F38C9" w:rsidP="001A12FE">
            <w:pPr>
              <w:rPr>
                <w:rFonts w:ascii="Calibri" w:hAnsi="Calibri"/>
                <w:sz w:val="24"/>
                <w:szCs w:val="24"/>
              </w:rPr>
            </w:pPr>
            <w:r>
              <w:rPr>
                <w:rFonts w:ascii="Calibri" w:hAnsi="Calibri"/>
                <w:sz w:val="24"/>
                <w:szCs w:val="24"/>
              </w:rPr>
              <w:t>Dynamic Validation</w:t>
            </w:r>
          </w:p>
        </w:tc>
        <w:tc>
          <w:tcPr>
            <w:tcW w:w="4819" w:type="dxa"/>
          </w:tcPr>
          <w:p w:rsidR="003F38C9" w:rsidRDefault="003F38C9" w:rsidP="001A12FE">
            <w:pPr>
              <w:rPr>
                <w:rFonts w:ascii="Calibri" w:hAnsi="Calibri"/>
                <w:sz w:val="24"/>
                <w:szCs w:val="24"/>
              </w:rPr>
            </w:pPr>
            <w:r>
              <w:rPr>
                <w:rFonts w:ascii="Calibri" w:hAnsi="Calibri"/>
                <w:sz w:val="24"/>
                <w:szCs w:val="24"/>
              </w:rPr>
              <w:t>This is the most complex part. Complex and expensive.</w:t>
            </w:r>
          </w:p>
        </w:tc>
        <w:tc>
          <w:tcPr>
            <w:tcW w:w="2398" w:type="dxa"/>
          </w:tcPr>
          <w:p w:rsidR="003F38C9" w:rsidRDefault="00397FDA" w:rsidP="001A12FE">
            <w:pPr>
              <w:rPr>
                <w:rFonts w:ascii="Calibri" w:hAnsi="Calibri"/>
                <w:sz w:val="24"/>
                <w:szCs w:val="24"/>
              </w:rPr>
            </w:pPr>
            <w:r>
              <w:rPr>
                <w:rFonts w:ascii="Calibri" w:hAnsi="Calibri"/>
                <w:sz w:val="24"/>
                <w:szCs w:val="24"/>
              </w:rPr>
              <w:t>Third</w:t>
            </w:r>
            <w:r w:rsidR="003F38C9">
              <w:rPr>
                <w:rFonts w:ascii="Calibri" w:hAnsi="Calibri"/>
                <w:sz w:val="24"/>
                <w:szCs w:val="24"/>
              </w:rPr>
              <w:t xml:space="preserve"> semester once comfortable with static tests</w:t>
            </w:r>
          </w:p>
        </w:tc>
      </w:tr>
    </w:tbl>
    <w:p w:rsidR="00357C29" w:rsidRDefault="00342122" w:rsidP="001A12FE">
      <w:pPr>
        <w:rPr>
          <w:rFonts w:ascii="Calibri" w:hAnsi="Calibri"/>
          <w:sz w:val="24"/>
          <w:szCs w:val="24"/>
        </w:rPr>
      </w:pPr>
      <w:r>
        <w:rPr>
          <w:rFonts w:ascii="Calibri" w:hAnsi="Calibri"/>
          <w:noProof/>
          <w:sz w:val="24"/>
          <w:szCs w:val="24"/>
        </w:rPr>
        <w:drawing>
          <wp:anchor distT="0" distB="0" distL="114300" distR="114300" simplePos="0" relativeHeight="251658240" behindDoc="0" locked="0" layoutInCell="1" allowOverlap="1">
            <wp:simplePos x="0" y="0"/>
            <wp:positionH relativeFrom="margin">
              <wp:align>left</wp:align>
            </wp:positionH>
            <wp:positionV relativeFrom="paragraph">
              <wp:posOffset>411480</wp:posOffset>
            </wp:positionV>
            <wp:extent cx="2064385" cy="1619250"/>
            <wp:effectExtent l="0" t="0" r="0" b="0"/>
            <wp:wrapThrough wrapText="bothSides">
              <wp:wrapPolygon edited="0">
                <wp:start x="0" y="0"/>
                <wp:lineTo x="0" y="21346"/>
                <wp:lineTo x="21328" y="21346"/>
                <wp:lineTo x="2132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4385" cy="1619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0474">
        <w:rPr>
          <w:rFonts w:ascii="Calibri" w:hAnsi="Calibri"/>
          <w:sz w:val="24"/>
          <w:szCs w:val="24"/>
        </w:rPr>
        <w:t>The 3d model is coming along really well so far with two different versions;</w:t>
      </w:r>
    </w:p>
    <w:p w:rsidR="00F90474" w:rsidRDefault="00357C29" w:rsidP="001A12FE">
      <w:pPr>
        <w:rPr>
          <w:rFonts w:ascii="Calibri" w:hAnsi="Calibri"/>
          <w:sz w:val="24"/>
          <w:szCs w:val="24"/>
        </w:rPr>
      </w:pPr>
      <w:r>
        <w:rPr>
          <w:rFonts w:ascii="Calibri" w:hAnsi="Calibri"/>
          <w:sz w:val="24"/>
          <w:szCs w:val="24"/>
        </w:rPr>
        <w:t>The first one is using the swept boss tool so the chassis is essentially one giant piece of material, this is much easier for the software to mesh together for FEA and with appropriate chamfers welds can also be replicated.</w:t>
      </w:r>
      <w:r w:rsidR="00F23FC3">
        <w:rPr>
          <w:rFonts w:ascii="Calibri" w:hAnsi="Calibri"/>
          <w:sz w:val="24"/>
          <w:szCs w:val="24"/>
        </w:rPr>
        <w:t xml:space="preserve"> </w:t>
      </w:r>
    </w:p>
    <w:p w:rsidR="00357C29" w:rsidRDefault="00357C29" w:rsidP="001A12FE">
      <w:pPr>
        <w:rPr>
          <w:rFonts w:ascii="Calibri" w:hAnsi="Calibri"/>
          <w:sz w:val="24"/>
          <w:szCs w:val="24"/>
        </w:rPr>
      </w:pPr>
    </w:p>
    <w:p w:rsidR="00357C29" w:rsidRDefault="00342122" w:rsidP="001A12FE">
      <w:pPr>
        <w:rPr>
          <w:rFonts w:ascii="Calibri" w:hAnsi="Calibri"/>
          <w:sz w:val="24"/>
          <w:szCs w:val="24"/>
        </w:rPr>
      </w:pPr>
      <w:r>
        <w:rPr>
          <w:rFonts w:ascii="Calibri" w:hAnsi="Calibri"/>
          <w:noProof/>
          <w:sz w:val="24"/>
          <w:szCs w:val="24"/>
        </w:rPr>
        <w:drawing>
          <wp:anchor distT="0" distB="0" distL="114300" distR="114300" simplePos="0" relativeHeight="251659264" behindDoc="1" locked="0" layoutInCell="1" allowOverlap="1" wp14:anchorId="560FCED7">
            <wp:simplePos x="0" y="0"/>
            <wp:positionH relativeFrom="margin">
              <wp:align>left</wp:align>
            </wp:positionH>
            <wp:positionV relativeFrom="paragraph">
              <wp:posOffset>331470</wp:posOffset>
            </wp:positionV>
            <wp:extent cx="2076450" cy="1517015"/>
            <wp:effectExtent l="0" t="0" r="0" b="6985"/>
            <wp:wrapThrough wrapText="bothSides">
              <wp:wrapPolygon edited="0">
                <wp:start x="0" y="0"/>
                <wp:lineTo x="0" y="21428"/>
                <wp:lineTo x="21402" y="21428"/>
                <wp:lineTo x="2140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6450" cy="15170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7C29" w:rsidRDefault="00357C29" w:rsidP="001A12FE">
      <w:pPr>
        <w:rPr>
          <w:rFonts w:ascii="Calibri" w:hAnsi="Calibri"/>
          <w:sz w:val="24"/>
          <w:szCs w:val="24"/>
        </w:rPr>
      </w:pPr>
      <w:r>
        <w:rPr>
          <w:rFonts w:ascii="Calibri" w:hAnsi="Calibri"/>
          <w:sz w:val="24"/>
          <w:szCs w:val="24"/>
        </w:rPr>
        <w:t xml:space="preserve">The second is via the Weldments section, this is exactly how you would image where the software treats each tube as a ‘beam’ that’s welded together. Its more realistic this way in terms of how the frame is manufactured but more complex to make the model behave in the correct way when loads are applied. </w:t>
      </w:r>
    </w:p>
    <w:p w:rsidR="00357C29" w:rsidRDefault="00342122" w:rsidP="001A12FE">
      <w:pPr>
        <w:rPr>
          <w:rFonts w:ascii="Calibri" w:hAnsi="Calibri"/>
          <w:sz w:val="24"/>
          <w:szCs w:val="24"/>
        </w:rPr>
      </w:pPr>
      <w:r>
        <w:rPr>
          <w:rFonts w:ascii="Calibri" w:hAnsi="Calibri"/>
          <w:sz w:val="24"/>
          <w:szCs w:val="24"/>
        </w:rPr>
        <w:t>Frustratingly these models look identical, their construction is very different however.</w:t>
      </w:r>
    </w:p>
    <w:p w:rsidR="00357C29" w:rsidRDefault="00E74306" w:rsidP="001A12FE">
      <w:pPr>
        <w:rPr>
          <w:rFonts w:ascii="Calibri" w:hAnsi="Calibri"/>
          <w:sz w:val="24"/>
          <w:szCs w:val="24"/>
        </w:rPr>
      </w:pPr>
      <w:r>
        <w:rPr>
          <w:rFonts w:ascii="Calibri" w:hAnsi="Calibri"/>
          <w:noProof/>
          <w:sz w:val="24"/>
          <w:szCs w:val="24"/>
        </w:rPr>
        <w:lastRenderedPageBreak/>
        <w:drawing>
          <wp:anchor distT="0" distB="0" distL="114300" distR="114300" simplePos="0" relativeHeight="251661312" behindDoc="0" locked="0" layoutInCell="1" allowOverlap="1">
            <wp:simplePos x="0" y="0"/>
            <wp:positionH relativeFrom="margin">
              <wp:posOffset>2992755</wp:posOffset>
            </wp:positionH>
            <wp:positionV relativeFrom="paragraph">
              <wp:posOffset>626745</wp:posOffset>
            </wp:positionV>
            <wp:extent cx="1997710" cy="2660650"/>
            <wp:effectExtent l="0" t="1270" r="0" b="0"/>
            <wp:wrapThrough wrapText="bothSides">
              <wp:wrapPolygon edited="0">
                <wp:start x="21614" y="10"/>
                <wp:lineTo x="192" y="10"/>
                <wp:lineTo x="192" y="21456"/>
                <wp:lineTo x="21614" y="21456"/>
                <wp:lineTo x="21614" y="1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1997710" cy="2660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7C29">
        <w:rPr>
          <w:rFonts w:ascii="Calibri" w:hAnsi="Calibri"/>
          <w:sz w:val="24"/>
          <w:szCs w:val="24"/>
        </w:rPr>
        <w:t xml:space="preserve">Both frames are based on a Ducati 999R constructed from </w:t>
      </w:r>
      <w:r w:rsidR="003A672A">
        <w:rPr>
          <w:rFonts w:ascii="Calibri" w:hAnsi="Calibri"/>
          <w:sz w:val="24"/>
          <w:szCs w:val="24"/>
        </w:rPr>
        <w:t xml:space="preserve">a </w:t>
      </w:r>
      <w:r w:rsidR="00357C29">
        <w:rPr>
          <w:rFonts w:ascii="Calibri" w:hAnsi="Calibri"/>
          <w:sz w:val="24"/>
          <w:szCs w:val="24"/>
        </w:rPr>
        <w:t xml:space="preserve">steel tube trellis frame, it’s the easiest frame to test as each tube will </w:t>
      </w:r>
      <w:r w:rsidR="003A672A">
        <w:rPr>
          <w:rFonts w:ascii="Calibri" w:hAnsi="Calibri"/>
          <w:sz w:val="24"/>
          <w:szCs w:val="24"/>
        </w:rPr>
        <w:t>withstand</w:t>
      </w:r>
      <w:r w:rsidR="00357C29">
        <w:rPr>
          <w:rFonts w:ascii="Calibri" w:hAnsi="Calibri"/>
          <w:sz w:val="24"/>
          <w:szCs w:val="24"/>
        </w:rPr>
        <w:t xml:space="preserve"> a certain amount of torsional, lateral and longitudinal deflection. Rather than an aluminum beam frame which is harder to model accurately.</w:t>
      </w:r>
    </w:p>
    <w:p w:rsidR="00621707" w:rsidRDefault="00621707" w:rsidP="001A12FE">
      <w:pPr>
        <w:rPr>
          <w:rFonts w:ascii="Calibri" w:hAnsi="Calibri"/>
          <w:sz w:val="24"/>
          <w:szCs w:val="24"/>
        </w:rPr>
      </w:pPr>
      <w:r>
        <w:rPr>
          <w:rFonts w:ascii="Calibri" w:hAnsi="Calibri"/>
          <w:noProof/>
          <w:sz w:val="24"/>
          <w:szCs w:val="24"/>
        </w:rPr>
        <w:drawing>
          <wp:anchor distT="0" distB="0" distL="114300" distR="114300" simplePos="0" relativeHeight="251660288" behindDoc="0" locked="0" layoutInCell="1" allowOverlap="1">
            <wp:simplePos x="0" y="0"/>
            <wp:positionH relativeFrom="margin">
              <wp:align>left</wp:align>
            </wp:positionH>
            <wp:positionV relativeFrom="paragraph">
              <wp:posOffset>7620</wp:posOffset>
            </wp:positionV>
            <wp:extent cx="2667000" cy="2000250"/>
            <wp:effectExtent l="0" t="0" r="0" b="0"/>
            <wp:wrapThrough wrapText="bothSides">
              <wp:wrapPolygon edited="0">
                <wp:start x="0" y="0"/>
                <wp:lineTo x="0" y="21394"/>
                <wp:lineTo x="21446" y="21394"/>
                <wp:lineTo x="2144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7000" cy="2000250"/>
                    </a:xfrm>
                    <a:prstGeom prst="rect">
                      <a:avLst/>
                    </a:prstGeom>
                    <a:noFill/>
                    <a:ln>
                      <a:noFill/>
                    </a:ln>
                  </pic:spPr>
                </pic:pic>
              </a:graphicData>
            </a:graphic>
          </wp:anchor>
        </w:drawing>
      </w:r>
      <w:r>
        <w:rPr>
          <w:rFonts w:ascii="Calibri" w:hAnsi="Calibri"/>
          <w:sz w:val="24"/>
          <w:szCs w:val="24"/>
        </w:rPr>
        <w:t>With very limited resources I’ve managed to source a frame from a Ducati 749, its identical in its construction with only minor none structural changes. However, its also from a bike that’s been in a very alarming crash and not quite straight anymore, however I have a copy of the dimensions from the workshop manual. Between the two I’ve managed to get a fairly accurate 3d model, that’s easily changed to suit any corrections it may need in the future.</w:t>
      </w:r>
    </w:p>
    <w:p w:rsidR="00621707" w:rsidRDefault="00621707" w:rsidP="001A12FE">
      <w:pPr>
        <w:rPr>
          <w:rFonts w:ascii="Calibri" w:hAnsi="Calibri"/>
          <w:sz w:val="24"/>
          <w:szCs w:val="24"/>
        </w:rPr>
      </w:pPr>
    </w:p>
    <w:p w:rsidR="00621707" w:rsidRDefault="00342122" w:rsidP="001A12FE">
      <w:pPr>
        <w:rPr>
          <w:rFonts w:ascii="Calibri" w:hAnsi="Calibri"/>
          <w:sz w:val="24"/>
          <w:szCs w:val="24"/>
        </w:rPr>
      </w:pPr>
      <w:r>
        <w:rPr>
          <w:rFonts w:ascii="Calibri" w:hAnsi="Calibri"/>
          <w:noProof/>
          <w:sz w:val="24"/>
          <w:szCs w:val="24"/>
        </w:rPr>
        <w:drawing>
          <wp:anchor distT="0" distB="0" distL="114300" distR="114300" simplePos="0" relativeHeight="251662336" behindDoc="0" locked="0" layoutInCell="1" allowOverlap="1">
            <wp:simplePos x="0" y="0"/>
            <wp:positionH relativeFrom="margin">
              <wp:align>right</wp:align>
            </wp:positionH>
            <wp:positionV relativeFrom="paragraph">
              <wp:posOffset>5715</wp:posOffset>
            </wp:positionV>
            <wp:extent cx="3390900" cy="2514600"/>
            <wp:effectExtent l="0" t="0" r="0" b="0"/>
            <wp:wrapThrough wrapText="bothSides">
              <wp:wrapPolygon edited="0">
                <wp:start x="0" y="0"/>
                <wp:lineTo x="0" y="21436"/>
                <wp:lineTo x="21479" y="21436"/>
                <wp:lineTo x="2147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t="31398" b="31517"/>
                    <a:stretch/>
                  </pic:blipFill>
                  <pic:spPr bwMode="auto">
                    <a:xfrm>
                      <a:off x="0" y="0"/>
                      <a:ext cx="3390900" cy="2514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1707">
        <w:rPr>
          <w:rFonts w:ascii="Calibri" w:hAnsi="Calibri"/>
          <w:sz w:val="24"/>
          <w:szCs w:val="24"/>
        </w:rPr>
        <w:t xml:space="preserve">Thankfully I own a 999 so the final </w:t>
      </w:r>
      <w:r w:rsidR="008E6714">
        <w:rPr>
          <w:rFonts w:ascii="Calibri" w:hAnsi="Calibri"/>
          <w:sz w:val="24"/>
          <w:szCs w:val="24"/>
        </w:rPr>
        <w:t>dynamic validation shouldn’t have any restrictions in terms of time or money</w:t>
      </w:r>
      <w:proofErr w:type="gramStart"/>
      <w:r w:rsidR="008E6714">
        <w:rPr>
          <w:rFonts w:ascii="Calibri" w:hAnsi="Calibri"/>
          <w:sz w:val="24"/>
          <w:szCs w:val="24"/>
        </w:rPr>
        <w:t>…..</w:t>
      </w:r>
      <w:proofErr w:type="gramEnd"/>
      <w:r w:rsidR="008E6714">
        <w:rPr>
          <w:rFonts w:ascii="Calibri" w:hAnsi="Calibri"/>
          <w:sz w:val="24"/>
          <w:szCs w:val="24"/>
        </w:rPr>
        <w:t xml:space="preserve">or </w:t>
      </w:r>
      <w:proofErr w:type="spellStart"/>
      <w:r w:rsidR="008E6714">
        <w:rPr>
          <w:rFonts w:ascii="Calibri" w:hAnsi="Calibri"/>
          <w:sz w:val="24"/>
          <w:szCs w:val="24"/>
        </w:rPr>
        <w:t>uni</w:t>
      </w:r>
      <w:proofErr w:type="spellEnd"/>
      <w:r w:rsidR="008E6714">
        <w:rPr>
          <w:rFonts w:ascii="Calibri" w:hAnsi="Calibri"/>
          <w:sz w:val="24"/>
          <w:szCs w:val="24"/>
        </w:rPr>
        <w:t xml:space="preserve"> politics. Although I need to go through the static tests first to understand how the strain gauge measurements work.</w:t>
      </w:r>
      <w:r>
        <w:rPr>
          <w:rFonts w:ascii="Calibri" w:hAnsi="Calibri"/>
          <w:sz w:val="24"/>
          <w:szCs w:val="24"/>
        </w:rPr>
        <w:t xml:space="preserve"> This can be done simply by removing the swingarm and bolting the bike by the swingarm mounts to a surface plate, more about this later.</w:t>
      </w:r>
    </w:p>
    <w:p w:rsidR="008E6714" w:rsidRDefault="008E6714" w:rsidP="001A12FE">
      <w:pPr>
        <w:rPr>
          <w:rFonts w:ascii="Calibri" w:hAnsi="Calibri"/>
          <w:sz w:val="24"/>
          <w:szCs w:val="24"/>
        </w:rPr>
      </w:pPr>
    </w:p>
    <w:p w:rsidR="002F009F" w:rsidRDefault="002F009F" w:rsidP="001A12FE">
      <w:pPr>
        <w:rPr>
          <w:rFonts w:ascii="Calibri" w:hAnsi="Calibri"/>
          <w:sz w:val="24"/>
          <w:szCs w:val="24"/>
        </w:rPr>
      </w:pPr>
    </w:p>
    <w:p w:rsidR="003D03D6" w:rsidRPr="00196FFF" w:rsidRDefault="00711412" w:rsidP="001A12FE">
      <w:pPr>
        <w:rPr>
          <w:rFonts w:ascii="Calibri" w:hAnsi="Calibri"/>
          <w:sz w:val="24"/>
          <w:szCs w:val="24"/>
        </w:rPr>
      </w:pPr>
      <w:r>
        <w:rPr>
          <w:rFonts w:ascii="Calibri" w:hAnsi="Calibri"/>
          <w:sz w:val="24"/>
          <w:szCs w:val="24"/>
        </w:rPr>
        <w:lastRenderedPageBreak/>
        <w:t>How I can achieve this with my weekly schedule.</w:t>
      </w:r>
    </w:p>
    <w:tbl>
      <w:tblPr>
        <w:tblStyle w:val="TableGrid"/>
        <w:tblW w:w="0" w:type="auto"/>
        <w:tblLook w:val="04A0" w:firstRow="1" w:lastRow="0" w:firstColumn="1" w:lastColumn="0" w:noHBand="0" w:noVBand="1"/>
      </w:tblPr>
      <w:tblGrid>
        <w:gridCol w:w="1072"/>
        <w:gridCol w:w="1024"/>
        <w:gridCol w:w="1325"/>
        <w:gridCol w:w="904"/>
        <w:gridCol w:w="1528"/>
        <w:gridCol w:w="1027"/>
        <w:gridCol w:w="904"/>
        <w:gridCol w:w="846"/>
      </w:tblGrid>
      <w:tr w:rsidR="003D03D6" w:rsidTr="00CA2CF1">
        <w:tc>
          <w:tcPr>
            <w:tcW w:w="1129" w:type="dxa"/>
          </w:tcPr>
          <w:p w:rsidR="003D03D6" w:rsidRDefault="003D03D6" w:rsidP="001A12FE">
            <w:pPr>
              <w:rPr>
                <w:rFonts w:ascii="Calibri" w:hAnsi="Calibri"/>
                <w:sz w:val="24"/>
                <w:szCs w:val="24"/>
              </w:rPr>
            </w:pPr>
          </w:p>
        </w:tc>
        <w:tc>
          <w:tcPr>
            <w:tcW w:w="865" w:type="dxa"/>
          </w:tcPr>
          <w:p w:rsidR="003D03D6" w:rsidRDefault="003D03D6" w:rsidP="001A12FE">
            <w:pPr>
              <w:rPr>
                <w:rFonts w:ascii="Calibri" w:hAnsi="Calibri"/>
                <w:sz w:val="24"/>
                <w:szCs w:val="24"/>
              </w:rPr>
            </w:pPr>
            <w:r>
              <w:rPr>
                <w:rFonts w:ascii="Calibri" w:hAnsi="Calibri"/>
                <w:sz w:val="24"/>
                <w:szCs w:val="24"/>
              </w:rPr>
              <w:t>Monday</w:t>
            </w:r>
          </w:p>
        </w:tc>
        <w:tc>
          <w:tcPr>
            <w:tcW w:w="1325" w:type="dxa"/>
          </w:tcPr>
          <w:p w:rsidR="003D03D6" w:rsidRDefault="003D03D6" w:rsidP="001A12FE">
            <w:pPr>
              <w:rPr>
                <w:rFonts w:ascii="Calibri" w:hAnsi="Calibri"/>
                <w:sz w:val="24"/>
                <w:szCs w:val="24"/>
              </w:rPr>
            </w:pPr>
            <w:r>
              <w:rPr>
                <w:rFonts w:ascii="Calibri" w:hAnsi="Calibri"/>
                <w:sz w:val="24"/>
                <w:szCs w:val="24"/>
              </w:rPr>
              <w:t>Tue</w:t>
            </w:r>
          </w:p>
        </w:tc>
        <w:tc>
          <w:tcPr>
            <w:tcW w:w="932" w:type="dxa"/>
          </w:tcPr>
          <w:p w:rsidR="003D03D6" w:rsidRDefault="003D03D6" w:rsidP="001A12FE">
            <w:pPr>
              <w:rPr>
                <w:rFonts w:ascii="Calibri" w:hAnsi="Calibri"/>
                <w:sz w:val="24"/>
                <w:szCs w:val="24"/>
              </w:rPr>
            </w:pPr>
            <w:r>
              <w:rPr>
                <w:rFonts w:ascii="Calibri" w:hAnsi="Calibri"/>
                <w:sz w:val="24"/>
                <w:szCs w:val="24"/>
              </w:rPr>
              <w:t>Wed</w:t>
            </w:r>
          </w:p>
        </w:tc>
        <w:tc>
          <w:tcPr>
            <w:tcW w:w="1528" w:type="dxa"/>
          </w:tcPr>
          <w:p w:rsidR="003D03D6" w:rsidRDefault="003D03D6" w:rsidP="001A12FE">
            <w:pPr>
              <w:rPr>
                <w:rFonts w:ascii="Calibri" w:hAnsi="Calibri"/>
                <w:sz w:val="24"/>
                <w:szCs w:val="24"/>
              </w:rPr>
            </w:pPr>
            <w:r>
              <w:rPr>
                <w:rFonts w:ascii="Calibri" w:hAnsi="Calibri"/>
                <w:sz w:val="24"/>
                <w:szCs w:val="24"/>
              </w:rPr>
              <w:t>Thu</w:t>
            </w:r>
          </w:p>
        </w:tc>
        <w:tc>
          <w:tcPr>
            <w:tcW w:w="1035" w:type="dxa"/>
          </w:tcPr>
          <w:p w:rsidR="003D03D6" w:rsidRDefault="003D03D6" w:rsidP="001A12FE">
            <w:pPr>
              <w:rPr>
                <w:rFonts w:ascii="Calibri" w:hAnsi="Calibri"/>
                <w:sz w:val="24"/>
                <w:szCs w:val="24"/>
              </w:rPr>
            </w:pPr>
            <w:r>
              <w:rPr>
                <w:rFonts w:ascii="Calibri" w:hAnsi="Calibri"/>
                <w:sz w:val="24"/>
                <w:szCs w:val="24"/>
              </w:rPr>
              <w:t>Fri</w:t>
            </w:r>
          </w:p>
        </w:tc>
        <w:tc>
          <w:tcPr>
            <w:tcW w:w="932" w:type="dxa"/>
          </w:tcPr>
          <w:p w:rsidR="003D03D6" w:rsidRDefault="003D03D6" w:rsidP="001A12FE">
            <w:pPr>
              <w:rPr>
                <w:rFonts w:ascii="Calibri" w:hAnsi="Calibri"/>
                <w:sz w:val="24"/>
                <w:szCs w:val="24"/>
              </w:rPr>
            </w:pPr>
            <w:r>
              <w:rPr>
                <w:rFonts w:ascii="Calibri" w:hAnsi="Calibri"/>
                <w:sz w:val="24"/>
                <w:szCs w:val="24"/>
              </w:rPr>
              <w:t xml:space="preserve">Sat </w:t>
            </w:r>
          </w:p>
        </w:tc>
        <w:tc>
          <w:tcPr>
            <w:tcW w:w="884" w:type="dxa"/>
          </w:tcPr>
          <w:p w:rsidR="003D03D6" w:rsidRDefault="003D03D6" w:rsidP="001A12FE">
            <w:pPr>
              <w:rPr>
                <w:rFonts w:ascii="Calibri" w:hAnsi="Calibri"/>
                <w:sz w:val="24"/>
                <w:szCs w:val="24"/>
              </w:rPr>
            </w:pPr>
            <w:r>
              <w:rPr>
                <w:rFonts w:ascii="Calibri" w:hAnsi="Calibri"/>
                <w:sz w:val="24"/>
                <w:szCs w:val="24"/>
              </w:rPr>
              <w:t>Sun</w:t>
            </w:r>
          </w:p>
        </w:tc>
      </w:tr>
      <w:tr w:rsidR="003D03D6" w:rsidTr="00CA2CF1">
        <w:trPr>
          <w:trHeight w:val="702"/>
        </w:trPr>
        <w:tc>
          <w:tcPr>
            <w:tcW w:w="1129" w:type="dxa"/>
          </w:tcPr>
          <w:p w:rsidR="003D03D6" w:rsidRDefault="003D03D6" w:rsidP="001A12FE">
            <w:pPr>
              <w:rPr>
                <w:rFonts w:ascii="Calibri" w:hAnsi="Calibri"/>
                <w:sz w:val="24"/>
                <w:szCs w:val="24"/>
              </w:rPr>
            </w:pPr>
            <w:r>
              <w:rPr>
                <w:rFonts w:ascii="Calibri" w:hAnsi="Calibri"/>
                <w:sz w:val="24"/>
                <w:szCs w:val="24"/>
              </w:rPr>
              <w:t>9am</w:t>
            </w:r>
          </w:p>
        </w:tc>
        <w:tc>
          <w:tcPr>
            <w:tcW w:w="865" w:type="dxa"/>
            <w:shd w:val="clear" w:color="auto" w:fill="92D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Free</w:t>
            </w:r>
          </w:p>
        </w:tc>
        <w:tc>
          <w:tcPr>
            <w:tcW w:w="1325" w:type="dxa"/>
            <w:shd w:val="clear" w:color="auto" w:fill="92D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Free</w:t>
            </w:r>
          </w:p>
          <w:p w:rsidR="003D03D6" w:rsidRPr="003D03D6" w:rsidRDefault="003D03D6" w:rsidP="001A12FE">
            <w:pPr>
              <w:rPr>
                <w:rFonts w:ascii="Calibri" w:hAnsi="Calibri"/>
                <w:color w:val="000000" w:themeColor="text1"/>
                <w:sz w:val="24"/>
                <w:szCs w:val="24"/>
              </w:rPr>
            </w:pPr>
          </w:p>
        </w:tc>
        <w:tc>
          <w:tcPr>
            <w:tcW w:w="932" w:type="dxa"/>
            <w:shd w:val="clear" w:color="auto" w:fill="FFFF00"/>
          </w:tcPr>
          <w:p w:rsidR="003D03D6" w:rsidRDefault="003D03D6" w:rsidP="001A12FE">
            <w:pPr>
              <w:rPr>
                <w:rFonts w:ascii="Calibri" w:hAnsi="Calibri"/>
                <w:sz w:val="24"/>
                <w:szCs w:val="24"/>
              </w:rPr>
            </w:pPr>
            <w:r w:rsidRPr="003D03D6">
              <w:rPr>
                <w:rFonts w:ascii="Calibri" w:hAnsi="Calibri"/>
                <w:color w:val="000000" w:themeColor="text1"/>
                <w:sz w:val="24"/>
                <w:szCs w:val="24"/>
              </w:rPr>
              <w:t>Work</w:t>
            </w:r>
          </w:p>
        </w:tc>
        <w:tc>
          <w:tcPr>
            <w:tcW w:w="1528" w:type="dxa"/>
            <w:shd w:val="clear" w:color="auto" w:fill="FF000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Management</w:t>
            </w:r>
          </w:p>
        </w:tc>
        <w:tc>
          <w:tcPr>
            <w:tcW w:w="1035" w:type="dxa"/>
            <w:shd w:val="clear" w:color="auto" w:fill="FF000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Thermo</w:t>
            </w:r>
          </w:p>
        </w:tc>
        <w:tc>
          <w:tcPr>
            <w:tcW w:w="932" w:type="dxa"/>
            <w:shd w:val="clear" w:color="auto" w:fill="FFFF0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Work</w:t>
            </w:r>
          </w:p>
        </w:tc>
        <w:tc>
          <w:tcPr>
            <w:tcW w:w="884" w:type="dxa"/>
            <w:shd w:val="clear" w:color="auto" w:fill="00B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Rest Day</w:t>
            </w:r>
          </w:p>
        </w:tc>
      </w:tr>
      <w:tr w:rsidR="003D03D6" w:rsidTr="00CA2CF1">
        <w:trPr>
          <w:trHeight w:val="559"/>
        </w:trPr>
        <w:tc>
          <w:tcPr>
            <w:tcW w:w="1129" w:type="dxa"/>
          </w:tcPr>
          <w:p w:rsidR="003D03D6" w:rsidRDefault="003D03D6" w:rsidP="001A12FE">
            <w:pPr>
              <w:rPr>
                <w:rFonts w:ascii="Calibri" w:hAnsi="Calibri"/>
                <w:sz w:val="24"/>
                <w:szCs w:val="24"/>
              </w:rPr>
            </w:pPr>
            <w:r>
              <w:rPr>
                <w:rFonts w:ascii="Calibri" w:hAnsi="Calibri"/>
                <w:sz w:val="24"/>
                <w:szCs w:val="24"/>
              </w:rPr>
              <w:t>11am</w:t>
            </w:r>
          </w:p>
        </w:tc>
        <w:tc>
          <w:tcPr>
            <w:tcW w:w="865" w:type="dxa"/>
            <w:shd w:val="clear" w:color="auto" w:fill="92D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Free</w:t>
            </w:r>
          </w:p>
        </w:tc>
        <w:tc>
          <w:tcPr>
            <w:tcW w:w="1325" w:type="dxa"/>
            <w:shd w:val="clear" w:color="auto" w:fill="FF000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Motorcycle</w:t>
            </w:r>
          </w:p>
          <w:p w:rsidR="003D03D6" w:rsidRDefault="003D03D6" w:rsidP="001A12FE">
            <w:pPr>
              <w:rPr>
                <w:rFonts w:ascii="Calibri" w:hAnsi="Calibri"/>
                <w:sz w:val="24"/>
                <w:szCs w:val="24"/>
              </w:rPr>
            </w:pPr>
            <w:r w:rsidRPr="003D03D6">
              <w:rPr>
                <w:rFonts w:ascii="Calibri" w:hAnsi="Calibri"/>
                <w:color w:val="000000" w:themeColor="text1"/>
                <w:sz w:val="24"/>
                <w:szCs w:val="24"/>
              </w:rPr>
              <w:t>Dynamics</w:t>
            </w:r>
          </w:p>
        </w:tc>
        <w:tc>
          <w:tcPr>
            <w:tcW w:w="932" w:type="dxa"/>
            <w:shd w:val="clear" w:color="auto" w:fill="FFFF00"/>
          </w:tcPr>
          <w:p w:rsidR="003D03D6" w:rsidRDefault="003D03D6" w:rsidP="001A12FE">
            <w:pPr>
              <w:rPr>
                <w:rFonts w:ascii="Calibri" w:hAnsi="Calibri"/>
                <w:sz w:val="24"/>
                <w:szCs w:val="24"/>
              </w:rPr>
            </w:pPr>
            <w:r w:rsidRPr="003D03D6">
              <w:rPr>
                <w:rFonts w:ascii="Calibri" w:hAnsi="Calibri"/>
                <w:color w:val="000000" w:themeColor="text1"/>
                <w:sz w:val="24"/>
                <w:szCs w:val="24"/>
              </w:rPr>
              <w:t>Work</w:t>
            </w:r>
          </w:p>
        </w:tc>
        <w:tc>
          <w:tcPr>
            <w:tcW w:w="1528" w:type="dxa"/>
            <w:shd w:val="clear" w:color="auto" w:fill="FF0000"/>
          </w:tcPr>
          <w:p w:rsidR="003D03D6" w:rsidRDefault="003D03D6" w:rsidP="001A12FE">
            <w:pPr>
              <w:rPr>
                <w:rFonts w:ascii="Calibri" w:hAnsi="Calibri"/>
                <w:sz w:val="24"/>
                <w:szCs w:val="24"/>
              </w:rPr>
            </w:pPr>
            <w:r w:rsidRPr="003D03D6">
              <w:rPr>
                <w:rFonts w:ascii="Calibri" w:hAnsi="Calibri"/>
                <w:color w:val="000000" w:themeColor="text1"/>
                <w:sz w:val="24"/>
                <w:szCs w:val="24"/>
              </w:rPr>
              <w:t>Powertrain</w:t>
            </w:r>
          </w:p>
        </w:tc>
        <w:tc>
          <w:tcPr>
            <w:tcW w:w="1035" w:type="dxa"/>
            <w:shd w:val="clear" w:color="auto" w:fill="FFFF00"/>
          </w:tcPr>
          <w:p w:rsidR="003D03D6" w:rsidRDefault="003D03D6" w:rsidP="001A12FE">
            <w:pPr>
              <w:rPr>
                <w:rFonts w:ascii="Calibri" w:hAnsi="Calibri"/>
                <w:sz w:val="24"/>
                <w:szCs w:val="24"/>
              </w:rPr>
            </w:pPr>
            <w:r w:rsidRPr="003D03D6">
              <w:rPr>
                <w:rFonts w:ascii="Calibri" w:hAnsi="Calibri"/>
                <w:color w:val="000000" w:themeColor="text1"/>
                <w:sz w:val="24"/>
                <w:szCs w:val="24"/>
              </w:rPr>
              <w:t>Work</w:t>
            </w:r>
          </w:p>
        </w:tc>
        <w:tc>
          <w:tcPr>
            <w:tcW w:w="932" w:type="dxa"/>
            <w:shd w:val="clear" w:color="auto" w:fill="FFFF00"/>
          </w:tcPr>
          <w:p w:rsidR="003D03D6" w:rsidRPr="003D03D6" w:rsidRDefault="003D03D6" w:rsidP="001A12FE">
            <w:pPr>
              <w:rPr>
                <w:rFonts w:ascii="Calibri" w:hAnsi="Calibri"/>
                <w:color w:val="000000" w:themeColor="text1"/>
                <w:sz w:val="24"/>
                <w:szCs w:val="24"/>
                <w:highlight w:val="yellow"/>
              </w:rPr>
            </w:pPr>
            <w:r w:rsidRPr="003D03D6">
              <w:rPr>
                <w:rFonts w:ascii="Calibri" w:hAnsi="Calibri"/>
                <w:color w:val="000000" w:themeColor="text1"/>
                <w:sz w:val="24"/>
                <w:szCs w:val="24"/>
                <w:highlight w:val="yellow"/>
              </w:rPr>
              <w:t>Work</w:t>
            </w:r>
          </w:p>
          <w:p w:rsidR="003D03D6" w:rsidRPr="003D03D6" w:rsidRDefault="003D03D6" w:rsidP="001A12FE">
            <w:pPr>
              <w:rPr>
                <w:rFonts w:ascii="Calibri" w:hAnsi="Calibri"/>
                <w:color w:val="000000" w:themeColor="text1"/>
                <w:sz w:val="24"/>
                <w:szCs w:val="24"/>
                <w:highlight w:val="yellow"/>
              </w:rPr>
            </w:pPr>
          </w:p>
        </w:tc>
        <w:tc>
          <w:tcPr>
            <w:tcW w:w="884" w:type="dxa"/>
            <w:shd w:val="clear" w:color="auto" w:fill="00B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Rest</w:t>
            </w:r>
          </w:p>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Day</w:t>
            </w:r>
          </w:p>
        </w:tc>
      </w:tr>
      <w:tr w:rsidR="003D03D6" w:rsidTr="00CA2CF1">
        <w:trPr>
          <w:trHeight w:val="561"/>
        </w:trPr>
        <w:tc>
          <w:tcPr>
            <w:tcW w:w="1129" w:type="dxa"/>
          </w:tcPr>
          <w:p w:rsidR="003D03D6" w:rsidRDefault="003D03D6" w:rsidP="001A12FE">
            <w:pPr>
              <w:rPr>
                <w:rFonts w:ascii="Calibri" w:hAnsi="Calibri"/>
                <w:sz w:val="24"/>
                <w:szCs w:val="24"/>
              </w:rPr>
            </w:pPr>
            <w:r>
              <w:rPr>
                <w:rFonts w:ascii="Calibri" w:hAnsi="Calibri"/>
                <w:sz w:val="24"/>
                <w:szCs w:val="24"/>
              </w:rPr>
              <w:t>1pm</w:t>
            </w:r>
          </w:p>
        </w:tc>
        <w:tc>
          <w:tcPr>
            <w:tcW w:w="865" w:type="dxa"/>
            <w:shd w:val="clear" w:color="auto" w:fill="FF000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CAE &amp; Stress</w:t>
            </w:r>
          </w:p>
        </w:tc>
        <w:tc>
          <w:tcPr>
            <w:tcW w:w="1325" w:type="dxa"/>
            <w:shd w:val="clear" w:color="auto" w:fill="92D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Free</w:t>
            </w:r>
          </w:p>
          <w:p w:rsidR="003D03D6" w:rsidRDefault="003D03D6" w:rsidP="001A12FE">
            <w:pPr>
              <w:rPr>
                <w:rFonts w:ascii="Calibri" w:hAnsi="Calibri"/>
                <w:sz w:val="24"/>
                <w:szCs w:val="24"/>
              </w:rPr>
            </w:pPr>
          </w:p>
        </w:tc>
        <w:tc>
          <w:tcPr>
            <w:tcW w:w="932" w:type="dxa"/>
            <w:shd w:val="clear" w:color="auto" w:fill="FFFF00"/>
          </w:tcPr>
          <w:p w:rsidR="003D03D6" w:rsidRDefault="003D03D6" w:rsidP="001A12FE">
            <w:pPr>
              <w:rPr>
                <w:rFonts w:ascii="Calibri" w:hAnsi="Calibri"/>
                <w:sz w:val="24"/>
                <w:szCs w:val="24"/>
              </w:rPr>
            </w:pPr>
            <w:r w:rsidRPr="003D03D6">
              <w:rPr>
                <w:rFonts w:ascii="Calibri" w:hAnsi="Calibri"/>
                <w:color w:val="000000" w:themeColor="text1"/>
                <w:sz w:val="24"/>
                <w:szCs w:val="24"/>
              </w:rPr>
              <w:t>Work</w:t>
            </w:r>
          </w:p>
        </w:tc>
        <w:tc>
          <w:tcPr>
            <w:tcW w:w="1528" w:type="dxa"/>
            <w:shd w:val="clear" w:color="auto" w:fill="92D050"/>
          </w:tcPr>
          <w:p w:rsidR="003D03D6" w:rsidRDefault="003D03D6" w:rsidP="001A12FE">
            <w:pPr>
              <w:rPr>
                <w:rFonts w:ascii="Calibri" w:hAnsi="Calibri"/>
                <w:sz w:val="24"/>
                <w:szCs w:val="24"/>
              </w:rPr>
            </w:pPr>
            <w:r w:rsidRPr="003D03D6">
              <w:rPr>
                <w:rFonts w:ascii="Calibri" w:hAnsi="Calibri"/>
                <w:color w:val="000000" w:themeColor="text1"/>
                <w:sz w:val="24"/>
                <w:szCs w:val="24"/>
                <w:shd w:val="clear" w:color="auto" w:fill="92D050"/>
              </w:rPr>
              <w:t>Free</w:t>
            </w:r>
          </w:p>
          <w:p w:rsidR="003D03D6" w:rsidRDefault="003D03D6" w:rsidP="001A12FE">
            <w:pPr>
              <w:rPr>
                <w:rFonts w:ascii="Calibri" w:hAnsi="Calibri"/>
                <w:sz w:val="24"/>
                <w:szCs w:val="24"/>
              </w:rPr>
            </w:pPr>
          </w:p>
        </w:tc>
        <w:tc>
          <w:tcPr>
            <w:tcW w:w="1035" w:type="dxa"/>
            <w:shd w:val="clear" w:color="auto" w:fill="FFFF00"/>
          </w:tcPr>
          <w:p w:rsidR="003D03D6" w:rsidRDefault="003D03D6" w:rsidP="001A12FE">
            <w:pPr>
              <w:rPr>
                <w:rFonts w:ascii="Calibri" w:hAnsi="Calibri"/>
                <w:sz w:val="24"/>
                <w:szCs w:val="24"/>
              </w:rPr>
            </w:pPr>
            <w:r w:rsidRPr="003D03D6">
              <w:rPr>
                <w:rFonts w:ascii="Calibri" w:hAnsi="Calibri"/>
                <w:color w:val="000000" w:themeColor="text1"/>
                <w:sz w:val="24"/>
                <w:szCs w:val="24"/>
              </w:rPr>
              <w:t>Work</w:t>
            </w:r>
          </w:p>
        </w:tc>
        <w:tc>
          <w:tcPr>
            <w:tcW w:w="932" w:type="dxa"/>
            <w:shd w:val="clear" w:color="auto" w:fill="FFFF00"/>
          </w:tcPr>
          <w:p w:rsidR="003D03D6" w:rsidRPr="003D03D6" w:rsidRDefault="003D03D6" w:rsidP="001A12FE">
            <w:pPr>
              <w:rPr>
                <w:rFonts w:ascii="Calibri" w:hAnsi="Calibri"/>
                <w:color w:val="000000" w:themeColor="text1"/>
                <w:sz w:val="24"/>
                <w:szCs w:val="24"/>
                <w:highlight w:val="yellow"/>
              </w:rPr>
            </w:pPr>
            <w:r w:rsidRPr="003D03D6">
              <w:rPr>
                <w:rFonts w:ascii="Calibri" w:hAnsi="Calibri"/>
                <w:color w:val="000000" w:themeColor="text1"/>
                <w:sz w:val="24"/>
                <w:szCs w:val="24"/>
                <w:highlight w:val="yellow"/>
              </w:rPr>
              <w:t>Work</w:t>
            </w:r>
          </w:p>
          <w:p w:rsidR="003D03D6" w:rsidRPr="003D03D6" w:rsidRDefault="003D03D6" w:rsidP="001A12FE">
            <w:pPr>
              <w:rPr>
                <w:rFonts w:ascii="Calibri" w:hAnsi="Calibri"/>
                <w:color w:val="000000" w:themeColor="text1"/>
                <w:sz w:val="24"/>
                <w:szCs w:val="24"/>
                <w:highlight w:val="yellow"/>
              </w:rPr>
            </w:pPr>
          </w:p>
        </w:tc>
        <w:tc>
          <w:tcPr>
            <w:tcW w:w="884" w:type="dxa"/>
            <w:shd w:val="clear" w:color="auto" w:fill="00B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Rest</w:t>
            </w:r>
          </w:p>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Day</w:t>
            </w:r>
          </w:p>
        </w:tc>
      </w:tr>
      <w:tr w:rsidR="003D03D6" w:rsidTr="00CA2CF1">
        <w:trPr>
          <w:trHeight w:val="605"/>
        </w:trPr>
        <w:tc>
          <w:tcPr>
            <w:tcW w:w="1129" w:type="dxa"/>
          </w:tcPr>
          <w:p w:rsidR="003D03D6" w:rsidRDefault="003D03D6" w:rsidP="001A12FE">
            <w:pPr>
              <w:rPr>
                <w:rFonts w:ascii="Calibri" w:hAnsi="Calibri"/>
                <w:sz w:val="24"/>
                <w:szCs w:val="24"/>
              </w:rPr>
            </w:pPr>
            <w:r>
              <w:rPr>
                <w:rFonts w:ascii="Calibri" w:hAnsi="Calibri"/>
                <w:sz w:val="24"/>
                <w:szCs w:val="24"/>
              </w:rPr>
              <w:t>3pm</w:t>
            </w:r>
            <w:r w:rsidR="00CA2CF1">
              <w:rPr>
                <w:rFonts w:ascii="Calibri" w:hAnsi="Calibri"/>
                <w:sz w:val="24"/>
                <w:szCs w:val="24"/>
              </w:rPr>
              <w:t xml:space="preserve"> (to 5pm)</w:t>
            </w:r>
          </w:p>
        </w:tc>
        <w:tc>
          <w:tcPr>
            <w:tcW w:w="865" w:type="dxa"/>
            <w:shd w:val="clear" w:color="auto" w:fill="92D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Free</w:t>
            </w:r>
          </w:p>
        </w:tc>
        <w:tc>
          <w:tcPr>
            <w:tcW w:w="1325" w:type="dxa"/>
            <w:shd w:val="clear" w:color="auto" w:fill="92D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Free</w:t>
            </w:r>
          </w:p>
          <w:p w:rsidR="003D03D6" w:rsidRPr="003D03D6" w:rsidRDefault="003D03D6" w:rsidP="001A12FE">
            <w:pPr>
              <w:rPr>
                <w:rFonts w:ascii="Calibri" w:hAnsi="Calibri"/>
                <w:color w:val="000000" w:themeColor="text1"/>
                <w:sz w:val="24"/>
                <w:szCs w:val="24"/>
              </w:rPr>
            </w:pPr>
          </w:p>
        </w:tc>
        <w:tc>
          <w:tcPr>
            <w:tcW w:w="932" w:type="dxa"/>
            <w:shd w:val="clear" w:color="auto" w:fill="FFFF00"/>
          </w:tcPr>
          <w:p w:rsidR="003D03D6" w:rsidRDefault="003D03D6" w:rsidP="001A12FE">
            <w:pPr>
              <w:rPr>
                <w:rFonts w:ascii="Calibri" w:hAnsi="Calibri"/>
                <w:sz w:val="24"/>
                <w:szCs w:val="24"/>
              </w:rPr>
            </w:pPr>
            <w:r w:rsidRPr="003D03D6">
              <w:rPr>
                <w:rFonts w:ascii="Calibri" w:hAnsi="Calibri"/>
                <w:color w:val="000000" w:themeColor="text1"/>
                <w:sz w:val="24"/>
                <w:szCs w:val="24"/>
              </w:rPr>
              <w:t>Work</w:t>
            </w:r>
          </w:p>
        </w:tc>
        <w:tc>
          <w:tcPr>
            <w:tcW w:w="1528" w:type="dxa"/>
            <w:shd w:val="clear" w:color="auto" w:fill="92D050"/>
          </w:tcPr>
          <w:p w:rsidR="003D03D6" w:rsidRDefault="003D03D6" w:rsidP="001A12FE">
            <w:pPr>
              <w:rPr>
                <w:rFonts w:ascii="Calibri" w:hAnsi="Calibri"/>
                <w:sz w:val="24"/>
                <w:szCs w:val="24"/>
              </w:rPr>
            </w:pPr>
            <w:r w:rsidRPr="003D03D6">
              <w:rPr>
                <w:rFonts w:ascii="Calibri" w:hAnsi="Calibri"/>
                <w:color w:val="000000" w:themeColor="text1"/>
                <w:sz w:val="24"/>
                <w:szCs w:val="24"/>
              </w:rPr>
              <w:t>Group Project</w:t>
            </w:r>
          </w:p>
        </w:tc>
        <w:tc>
          <w:tcPr>
            <w:tcW w:w="1035" w:type="dxa"/>
            <w:shd w:val="clear" w:color="auto" w:fill="FFFF00"/>
          </w:tcPr>
          <w:p w:rsidR="003D03D6" w:rsidRDefault="003D03D6" w:rsidP="001A12FE">
            <w:pPr>
              <w:rPr>
                <w:rFonts w:ascii="Calibri" w:hAnsi="Calibri"/>
                <w:sz w:val="24"/>
                <w:szCs w:val="24"/>
              </w:rPr>
            </w:pPr>
            <w:r>
              <w:rPr>
                <w:rFonts w:ascii="Calibri" w:hAnsi="Calibri"/>
                <w:color w:val="000000" w:themeColor="text1"/>
                <w:sz w:val="24"/>
                <w:szCs w:val="24"/>
              </w:rPr>
              <w:t>W</w:t>
            </w:r>
            <w:r w:rsidRPr="003D03D6">
              <w:rPr>
                <w:rFonts w:ascii="Calibri" w:hAnsi="Calibri"/>
                <w:color w:val="000000" w:themeColor="text1"/>
                <w:sz w:val="24"/>
                <w:szCs w:val="24"/>
              </w:rPr>
              <w:t>ork</w:t>
            </w:r>
          </w:p>
        </w:tc>
        <w:tc>
          <w:tcPr>
            <w:tcW w:w="932" w:type="dxa"/>
            <w:shd w:val="clear" w:color="auto" w:fill="FFFF00"/>
          </w:tcPr>
          <w:p w:rsidR="003D03D6" w:rsidRPr="003D03D6" w:rsidRDefault="003D03D6" w:rsidP="001A12FE">
            <w:pPr>
              <w:rPr>
                <w:rFonts w:ascii="Calibri" w:hAnsi="Calibri"/>
                <w:color w:val="000000" w:themeColor="text1"/>
                <w:sz w:val="24"/>
                <w:szCs w:val="24"/>
                <w:highlight w:val="yellow"/>
              </w:rPr>
            </w:pPr>
            <w:r w:rsidRPr="003D03D6">
              <w:rPr>
                <w:rFonts w:ascii="Calibri" w:hAnsi="Calibri"/>
                <w:color w:val="000000" w:themeColor="text1"/>
                <w:sz w:val="24"/>
                <w:szCs w:val="24"/>
                <w:highlight w:val="yellow"/>
              </w:rPr>
              <w:t>Work</w:t>
            </w:r>
          </w:p>
          <w:p w:rsidR="003D03D6" w:rsidRPr="003D03D6" w:rsidRDefault="003D03D6" w:rsidP="001A12FE">
            <w:pPr>
              <w:rPr>
                <w:rFonts w:ascii="Calibri" w:hAnsi="Calibri"/>
                <w:color w:val="000000" w:themeColor="text1"/>
                <w:sz w:val="24"/>
                <w:szCs w:val="24"/>
                <w:highlight w:val="yellow"/>
              </w:rPr>
            </w:pPr>
          </w:p>
        </w:tc>
        <w:tc>
          <w:tcPr>
            <w:tcW w:w="884" w:type="dxa"/>
            <w:shd w:val="clear" w:color="auto" w:fill="00B050"/>
          </w:tcPr>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Rest</w:t>
            </w:r>
          </w:p>
          <w:p w:rsidR="003D03D6" w:rsidRPr="003D03D6" w:rsidRDefault="003D03D6" w:rsidP="001A12FE">
            <w:pPr>
              <w:rPr>
                <w:rFonts w:ascii="Calibri" w:hAnsi="Calibri"/>
                <w:color w:val="000000" w:themeColor="text1"/>
                <w:sz w:val="24"/>
                <w:szCs w:val="24"/>
              </w:rPr>
            </w:pPr>
            <w:r w:rsidRPr="003D03D6">
              <w:rPr>
                <w:rFonts w:ascii="Calibri" w:hAnsi="Calibri"/>
                <w:color w:val="000000" w:themeColor="text1"/>
                <w:sz w:val="24"/>
                <w:szCs w:val="24"/>
              </w:rPr>
              <w:t>Day</w:t>
            </w:r>
          </w:p>
        </w:tc>
      </w:tr>
    </w:tbl>
    <w:p w:rsidR="00BA60A3" w:rsidRDefault="00CA2CF1" w:rsidP="001A12FE">
      <w:pPr>
        <w:rPr>
          <w:rFonts w:ascii="Calibri" w:hAnsi="Calibri"/>
          <w:sz w:val="24"/>
          <w:szCs w:val="24"/>
        </w:rPr>
      </w:pPr>
      <w:r>
        <w:rPr>
          <w:rFonts w:ascii="Calibri" w:hAnsi="Calibri"/>
          <w:sz w:val="24"/>
          <w:szCs w:val="24"/>
        </w:rPr>
        <w:t>From this I can workout how much free time I have, I have tried to treat university as a job and spend dedicated time on subjects rather than sitting in front of a computer all night getting nowhere. As the group was formed on the 21</w:t>
      </w:r>
      <w:r w:rsidRPr="00CA2CF1">
        <w:rPr>
          <w:rFonts w:ascii="Calibri" w:hAnsi="Calibri"/>
          <w:sz w:val="24"/>
          <w:szCs w:val="24"/>
          <w:vertAlign w:val="superscript"/>
        </w:rPr>
        <w:t>st</w:t>
      </w:r>
      <w:r>
        <w:rPr>
          <w:rFonts w:ascii="Calibri" w:hAnsi="Calibri"/>
          <w:sz w:val="24"/>
          <w:szCs w:val="24"/>
        </w:rPr>
        <w:t xml:space="preserve"> October and to be </w:t>
      </w:r>
      <w:r w:rsidR="009A7CD8">
        <w:rPr>
          <w:rFonts w:ascii="Calibri" w:hAnsi="Calibri"/>
          <w:sz w:val="24"/>
          <w:szCs w:val="24"/>
        </w:rPr>
        <w:t xml:space="preserve">the project has to be </w:t>
      </w:r>
      <w:r>
        <w:rPr>
          <w:rFonts w:ascii="Calibri" w:hAnsi="Calibri"/>
          <w:sz w:val="24"/>
          <w:szCs w:val="24"/>
        </w:rPr>
        <w:t>handed in by 23rd of March</w:t>
      </w:r>
      <w:r w:rsidR="00213A97">
        <w:rPr>
          <w:rFonts w:ascii="Calibri" w:hAnsi="Calibri"/>
          <w:sz w:val="24"/>
          <w:szCs w:val="24"/>
        </w:rPr>
        <w:t xml:space="preserve">, we have 154 days (22 weeks) to complete the project. Assuming 200 hours to complete the </w:t>
      </w:r>
      <w:r w:rsidR="006F44F8">
        <w:rPr>
          <w:rFonts w:ascii="Calibri" w:hAnsi="Calibri"/>
          <w:sz w:val="24"/>
          <w:szCs w:val="24"/>
        </w:rPr>
        <w:t>module</w:t>
      </w:r>
      <w:r w:rsidR="00213A97">
        <w:rPr>
          <w:rFonts w:ascii="Calibri" w:hAnsi="Calibri"/>
          <w:sz w:val="24"/>
          <w:szCs w:val="24"/>
        </w:rPr>
        <w:t xml:space="preserve"> that would mean working 9 hours a week. I have 16 free hours a week to complete </w:t>
      </w:r>
      <w:r w:rsidR="006F44F8">
        <w:rPr>
          <w:rFonts w:ascii="Calibri" w:hAnsi="Calibri"/>
          <w:sz w:val="24"/>
          <w:szCs w:val="24"/>
        </w:rPr>
        <w:t xml:space="preserve">both this </w:t>
      </w:r>
      <w:r w:rsidR="009A7CD8">
        <w:rPr>
          <w:rFonts w:ascii="Calibri" w:hAnsi="Calibri"/>
          <w:sz w:val="24"/>
          <w:szCs w:val="24"/>
        </w:rPr>
        <w:t xml:space="preserve">and </w:t>
      </w:r>
      <w:r w:rsidR="006F44F8">
        <w:rPr>
          <w:rFonts w:ascii="Calibri" w:hAnsi="Calibri"/>
          <w:sz w:val="24"/>
          <w:szCs w:val="24"/>
        </w:rPr>
        <w:t xml:space="preserve">another Powertrain module, </w:t>
      </w:r>
      <w:r w:rsidR="00F90474">
        <w:rPr>
          <w:rFonts w:ascii="Calibri" w:hAnsi="Calibri"/>
          <w:sz w:val="24"/>
          <w:szCs w:val="24"/>
        </w:rPr>
        <w:t xml:space="preserve">so I cannot deliver 200 hours to both modules. Currently I have been staying behind on Monday till around 7pm, Those extra 44 hours bring me </w:t>
      </w:r>
      <w:r w:rsidR="00573E8F">
        <w:rPr>
          <w:rFonts w:ascii="Calibri" w:hAnsi="Calibri"/>
          <w:sz w:val="24"/>
          <w:szCs w:val="24"/>
        </w:rPr>
        <w:t>up to</w:t>
      </w:r>
      <w:r w:rsidR="00F90474">
        <w:rPr>
          <w:rFonts w:ascii="Calibri" w:hAnsi="Calibri"/>
          <w:sz w:val="24"/>
          <w:szCs w:val="24"/>
        </w:rPr>
        <w:t xml:space="preserve"> a total time of 396 hours. So, I’m in the ball park for 200 hours per module and have other nights I can spend If I need too (hopefully my dog won’t pee on the floor while I’m away).</w:t>
      </w:r>
    </w:p>
    <w:p w:rsidR="00F020FD" w:rsidRDefault="00573E8F" w:rsidP="001A12FE">
      <w:pPr>
        <w:rPr>
          <w:rFonts w:ascii="Calibri" w:hAnsi="Calibri"/>
          <w:sz w:val="24"/>
          <w:szCs w:val="24"/>
        </w:rPr>
      </w:pPr>
      <w:r>
        <w:rPr>
          <w:noProof/>
        </w:rPr>
        <mc:AlternateContent>
          <mc:Choice Requires="wps">
            <w:drawing>
              <wp:anchor distT="0" distB="0" distL="114300" distR="114300" simplePos="0" relativeHeight="251665408" behindDoc="0" locked="0" layoutInCell="1" allowOverlap="1" wp14:anchorId="7C9821B2" wp14:editId="7351952F">
                <wp:simplePos x="0" y="0"/>
                <wp:positionH relativeFrom="column">
                  <wp:posOffset>-38100</wp:posOffset>
                </wp:positionH>
                <wp:positionV relativeFrom="paragraph">
                  <wp:posOffset>2205355</wp:posOffset>
                </wp:positionV>
                <wp:extent cx="2342515" cy="142875"/>
                <wp:effectExtent l="0" t="0" r="635" b="9525"/>
                <wp:wrapThrough wrapText="bothSides">
                  <wp:wrapPolygon edited="0">
                    <wp:start x="0" y="0"/>
                    <wp:lineTo x="0" y="20160"/>
                    <wp:lineTo x="21430" y="20160"/>
                    <wp:lineTo x="21430"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2342515" cy="142875"/>
                        </a:xfrm>
                        <a:prstGeom prst="rect">
                          <a:avLst/>
                        </a:prstGeom>
                        <a:solidFill>
                          <a:prstClr val="white"/>
                        </a:solidFill>
                        <a:ln>
                          <a:noFill/>
                        </a:ln>
                      </wps:spPr>
                      <wps:txbx>
                        <w:txbxContent>
                          <w:p w:rsidR="00573E8F" w:rsidRPr="00573E8F" w:rsidRDefault="00573E8F" w:rsidP="00573E8F">
                            <w:pPr>
                              <w:pStyle w:val="Caption"/>
                              <w:rPr>
                                <w:rFonts w:ascii="Calibri" w:hAnsi="Calibri"/>
                                <w:noProof/>
                                <w:color w:val="595959" w:themeColor="text1" w:themeTint="A6"/>
                                <w:sz w:val="16"/>
                                <w:szCs w:val="16"/>
                              </w:rPr>
                            </w:pPr>
                            <w:r w:rsidRPr="00573E8F">
                              <w:rPr>
                                <w:sz w:val="16"/>
                                <w:szCs w:val="16"/>
                              </w:rPr>
                              <w:t xml:space="preserve">Figure </w:t>
                            </w:r>
                            <w:r w:rsidRPr="00573E8F">
                              <w:rPr>
                                <w:sz w:val="16"/>
                                <w:szCs w:val="16"/>
                              </w:rPr>
                              <w:fldChar w:fldCharType="begin"/>
                            </w:r>
                            <w:r w:rsidRPr="00573E8F">
                              <w:rPr>
                                <w:sz w:val="16"/>
                                <w:szCs w:val="16"/>
                              </w:rPr>
                              <w:instrText xml:space="preserve"> SEQ Figure \* ARABIC </w:instrText>
                            </w:r>
                            <w:r w:rsidRPr="00573E8F">
                              <w:rPr>
                                <w:sz w:val="16"/>
                                <w:szCs w:val="16"/>
                              </w:rPr>
                              <w:fldChar w:fldCharType="separate"/>
                            </w:r>
                            <w:r w:rsidR="00975735">
                              <w:rPr>
                                <w:noProof/>
                                <w:sz w:val="16"/>
                                <w:szCs w:val="16"/>
                              </w:rPr>
                              <w:t>1</w:t>
                            </w:r>
                            <w:r w:rsidRPr="00573E8F">
                              <w:rPr>
                                <w:sz w:val="16"/>
                                <w:szCs w:val="16"/>
                              </w:rPr>
                              <w:fldChar w:fldCharType="end"/>
                            </w:r>
                            <w:r w:rsidRPr="00573E8F">
                              <w:rPr>
                                <w:sz w:val="16"/>
                                <w:szCs w:val="16"/>
                              </w:rPr>
                              <w:t xml:space="preserve"> MotoStiff meter - University of Padova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C9821B2" id="_x0000_t202" coordsize="21600,21600" o:spt="202" path="m,l,21600r21600,l21600,xe">
                <v:stroke joinstyle="miter"/>
                <v:path gradientshapeok="t" o:connecttype="rect"/>
              </v:shapetype>
              <v:shape id="Text Box 8" o:spid="_x0000_s1026" type="#_x0000_t202" style="position:absolute;margin-left:-3pt;margin-top:173.65pt;width:184.45pt;height:11.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" stroked="f">
                <v:textbox inset="0,0,0,0">
                  <w:txbxContent>
                    <w:p w:rsidR="00573E8F" w:rsidRPr="00573E8F" w:rsidRDefault="00573E8F" w:rsidP="00573E8F">
                      <w:pPr>
                        <w:pStyle w:val="Caption"/>
                        <w:rPr>
                          <w:rFonts w:ascii="Calibri" w:hAnsi="Calibri"/>
                          <w:noProof/>
                          <w:color w:val="595959" w:themeColor="text1" w:themeTint="A6"/>
                          <w:sz w:val="16"/>
                          <w:szCs w:val="16"/>
                        </w:rPr>
                      </w:pPr>
                      <w:r w:rsidRPr="00573E8F">
                        <w:rPr>
                          <w:sz w:val="16"/>
                          <w:szCs w:val="16"/>
                        </w:rPr>
                        <w:t xml:space="preserve">Figure </w:t>
                      </w:r>
                      <w:r w:rsidRPr="00573E8F">
                        <w:rPr>
                          <w:sz w:val="16"/>
                          <w:szCs w:val="16"/>
                        </w:rPr>
                        <w:fldChar w:fldCharType="begin"/>
                      </w:r>
                      <w:r w:rsidRPr="00573E8F">
                        <w:rPr>
                          <w:sz w:val="16"/>
                          <w:szCs w:val="16"/>
                        </w:rPr>
                        <w:instrText xml:space="preserve"> SEQ Figure \* ARABIC </w:instrText>
                      </w:r>
                      <w:r w:rsidRPr="00573E8F">
                        <w:rPr>
                          <w:sz w:val="16"/>
                          <w:szCs w:val="16"/>
                        </w:rPr>
                        <w:fldChar w:fldCharType="separate"/>
                      </w:r>
                      <w:r w:rsidR="00975735">
                        <w:rPr>
                          <w:noProof/>
                          <w:sz w:val="16"/>
                          <w:szCs w:val="16"/>
                        </w:rPr>
                        <w:t>1</w:t>
                      </w:r>
                      <w:r w:rsidRPr="00573E8F">
                        <w:rPr>
                          <w:sz w:val="16"/>
                          <w:szCs w:val="16"/>
                        </w:rPr>
                        <w:fldChar w:fldCharType="end"/>
                      </w:r>
                      <w:r w:rsidRPr="00573E8F">
                        <w:rPr>
                          <w:sz w:val="16"/>
                          <w:szCs w:val="16"/>
                        </w:rPr>
                        <w:t xml:space="preserve"> MotoStiff meter - University of Padova</w:t>
                      </w:r>
                    </w:p>
                  </w:txbxContent>
                </v:textbox>
                <w10:wrap type="through"/>
              </v:shape>
            </w:pict>
          </mc:Fallback>
        </mc:AlternateContent>
      </w:r>
      <w:r>
        <w:rPr>
          <w:rFonts w:ascii="Calibri" w:hAnsi="Calibri"/>
          <w:noProof/>
          <w:sz w:val="24"/>
          <w:szCs w:val="24"/>
        </w:rPr>
        <w:drawing>
          <wp:anchor distT="0" distB="0" distL="114300" distR="114300" simplePos="0" relativeHeight="251663360" behindDoc="0" locked="0" layoutInCell="1" allowOverlap="1">
            <wp:simplePos x="0" y="0"/>
            <wp:positionH relativeFrom="column">
              <wp:posOffset>-38100</wp:posOffset>
            </wp:positionH>
            <wp:positionV relativeFrom="paragraph">
              <wp:posOffset>466725</wp:posOffset>
            </wp:positionV>
            <wp:extent cx="2342515" cy="1685925"/>
            <wp:effectExtent l="0" t="0" r="635" b="9525"/>
            <wp:wrapThrough wrapText="bothSides">
              <wp:wrapPolygon edited="0">
                <wp:start x="0" y="0"/>
                <wp:lineTo x="0" y="21478"/>
                <wp:lineTo x="21430" y="21478"/>
                <wp:lineTo x="2143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16-Figure8.17-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42515" cy="1685925"/>
                    </a:xfrm>
                    <a:prstGeom prst="rect">
                      <a:avLst/>
                    </a:prstGeom>
                  </pic:spPr>
                </pic:pic>
              </a:graphicData>
            </a:graphic>
          </wp:anchor>
        </w:drawing>
      </w:r>
      <w:r w:rsidR="00BA60A3">
        <w:rPr>
          <w:rFonts w:ascii="Calibri" w:hAnsi="Calibri"/>
          <w:sz w:val="24"/>
          <w:szCs w:val="24"/>
        </w:rPr>
        <w:t xml:space="preserve">Costs and Equipment are fairly basic, the most demanding part will be getting the material to hold the chassis </w:t>
      </w:r>
      <w:r w:rsidR="00F020FD">
        <w:rPr>
          <w:rFonts w:ascii="Calibri" w:hAnsi="Calibri"/>
          <w:sz w:val="24"/>
          <w:szCs w:val="24"/>
        </w:rPr>
        <w:t>to the surface plate</w:t>
      </w:r>
      <w:r w:rsidR="00BA60A3">
        <w:rPr>
          <w:rFonts w:ascii="Calibri" w:hAnsi="Calibri"/>
          <w:sz w:val="24"/>
          <w:szCs w:val="24"/>
        </w:rPr>
        <w:t xml:space="preserve"> for the static tests.</w:t>
      </w:r>
      <w:r w:rsidR="00F020FD">
        <w:rPr>
          <w:rFonts w:ascii="Calibri" w:hAnsi="Calibri"/>
          <w:sz w:val="24"/>
          <w:szCs w:val="24"/>
        </w:rPr>
        <w:t xml:space="preserve"> The workshop has various bits of steel purposely for student projects, a brief chat with Paul the workshop manager has assured me that an appropriate setup can be made easily without incurring addition costs</w:t>
      </w:r>
      <w:r w:rsidR="009A7CD8">
        <w:rPr>
          <w:rFonts w:ascii="Calibri" w:hAnsi="Calibri"/>
          <w:sz w:val="24"/>
          <w:szCs w:val="24"/>
        </w:rPr>
        <w:t xml:space="preserve"> and ordering new material</w:t>
      </w:r>
      <w:r w:rsidR="00F020FD">
        <w:rPr>
          <w:rFonts w:ascii="Calibri" w:hAnsi="Calibri"/>
          <w:sz w:val="24"/>
          <w:szCs w:val="24"/>
        </w:rPr>
        <w:t>, which I would like to avoid.</w:t>
      </w:r>
      <w:r w:rsidR="003A672A">
        <w:rPr>
          <w:rFonts w:ascii="Calibri" w:hAnsi="Calibri"/>
          <w:sz w:val="24"/>
          <w:szCs w:val="24"/>
        </w:rPr>
        <w:t xml:space="preserve"> This will </w:t>
      </w:r>
      <w:r w:rsidR="008A5345">
        <w:rPr>
          <w:rFonts w:ascii="Calibri" w:hAnsi="Calibri"/>
          <w:sz w:val="24"/>
          <w:szCs w:val="24"/>
        </w:rPr>
        <w:t>be</w:t>
      </w:r>
      <w:r w:rsidR="00397FDA">
        <w:rPr>
          <w:rFonts w:ascii="Calibri" w:hAnsi="Calibri"/>
          <w:sz w:val="24"/>
          <w:szCs w:val="24"/>
        </w:rPr>
        <w:t xml:space="preserve"> loosely</w:t>
      </w:r>
      <w:r w:rsidR="008A5345">
        <w:rPr>
          <w:rFonts w:ascii="Calibri" w:hAnsi="Calibri"/>
          <w:sz w:val="24"/>
          <w:szCs w:val="24"/>
        </w:rPr>
        <w:t xml:space="preserve"> based</w:t>
      </w:r>
      <w:r>
        <w:rPr>
          <w:rFonts w:ascii="Calibri" w:hAnsi="Calibri"/>
          <w:sz w:val="24"/>
          <w:szCs w:val="24"/>
        </w:rPr>
        <w:t xml:space="preserve"> on a setup by the University of Padova known as “</w:t>
      </w:r>
      <w:proofErr w:type="spellStart"/>
      <w:r>
        <w:rPr>
          <w:rFonts w:ascii="Calibri" w:hAnsi="Calibri"/>
          <w:sz w:val="24"/>
          <w:szCs w:val="24"/>
        </w:rPr>
        <w:t>MotoStiff</w:t>
      </w:r>
      <w:proofErr w:type="spellEnd"/>
      <w:r>
        <w:rPr>
          <w:rFonts w:ascii="Calibri" w:hAnsi="Calibri"/>
          <w:sz w:val="24"/>
          <w:szCs w:val="24"/>
        </w:rPr>
        <w:t xml:space="preserve"> Meter”</w:t>
      </w:r>
      <w:sdt>
        <w:sdtPr>
          <w:rPr>
            <w:rFonts w:ascii="Calibri" w:hAnsi="Calibri"/>
            <w:sz w:val="24"/>
            <w:szCs w:val="24"/>
          </w:rPr>
          <w:id w:val="1131135886"/>
          <w:citation/>
        </w:sdtPr>
        <w:sdtContent>
          <w:r w:rsidR="00397FDA">
            <w:rPr>
              <w:rFonts w:ascii="Calibri" w:hAnsi="Calibri"/>
              <w:sz w:val="24"/>
              <w:szCs w:val="24"/>
            </w:rPr>
            <w:fldChar w:fldCharType="begin"/>
          </w:r>
          <w:r w:rsidR="00397FDA">
            <w:rPr>
              <w:rFonts w:ascii="Calibri" w:hAnsi="Calibri"/>
              <w:sz w:val="24"/>
              <w:szCs w:val="24"/>
              <w:lang w:val="en-GB"/>
            </w:rPr>
            <w:instrText xml:space="preserve"> CITATION Uni15 \l 2057 </w:instrText>
          </w:r>
          <w:r w:rsidR="00397FDA">
            <w:rPr>
              <w:rFonts w:ascii="Calibri" w:hAnsi="Calibri"/>
              <w:sz w:val="24"/>
              <w:szCs w:val="24"/>
            </w:rPr>
            <w:fldChar w:fldCharType="separate"/>
          </w:r>
          <w:r w:rsidR="00060DA6">
            <w:rPr>
              <w:rFonts w:ascii="Calibri" w:hAnsi="Calibri"/>
              <w:noProof/>
              <w:sz w:val="24"/>
              <w:szCs w:val="24"/>
              <w:lang w:val="en-GB"/>
            </w:rPr>
            <w:t xml:space="preserve"> </w:t>
          </w:r>
          <w:r w:rsidR="00060DA6" w:rsidRPr="00060DA6">
            <w:rPr>
              <w:rFonts w:ascii="Calibri" w:hAnsi="Calibri"/>
              <w:noProof/>
              <w:sz w:val="24"/>
              <w:szCs w:val="24"/>
              <w:lang w:val="en-GB"/>
            </w:rPr>
            <w:t>(University of Padova, 2015)</w:t>
          </w:r>
          <w:r w:rsidR="00397FDA">
            <w:rPr>
              <w:rFonts w:ascii="Calibri" w:hAnsi="Calibri"/>
              <w:sz w:val="24"/>
              <w:szCs w:val="24"/>
            </w:rPr>
            <w:fldChar w:fldCharType="end"/>
          </w:r>
        </w:sdtContent>
      </w:sdt>
      <w:r>
        <w:rPr>
          <w:rFonts w:ascii="Calibri" w:hAnsi="Calibri"/>
          <w:sz w:val="24"/>
          <w:szCs w:val="24"/>
        </w:rPr>
        <w:t>, a Jig designed to measure the vibration modes</w:t>
      </w:r>
      <w:r w:rsidR="009A7CD8">
        <w:rPr>
          <w:rFonts w:ascii="Calibri" w:hAnsi="Calibri"/>
          <w:sz w:val="24"/>
          <w:szCs w:val="24"/>
        </w:rPr>
        <w:t xml:space="preserve"> </w:t>
      </w:r>
      <w:r>
        <w:rPr>
          <w:rFonts w:ascii="Calibri" w:hAnsi="Calibri"/>
          <w:sz w:val="24"/>
          <w:szCs w:val="24"/>
        </w:rPr>
        <w:t>of various motorcycle structural components. Their setup allows the use of varying oscillations</w:t>
      </w:r>
      <w:r w:rsidR="009A7CD8">
        <w:rPr>
          <w:rFonts w:ascii="Calibri" w:hAnsi="Calibri"/>
          <w:sz w:val="24"/>
          <w:szCs w:val="24"/>
        </w:rPr>
        <w:t xml:space="preserve"> rather than simple linear displacement</w:t>
      </w:r>
      <w:r>
        <w:rPr>
          <w:rFonts w:ascii="Calibri" w:hAnsi="Calibri"/>
          <w:sz w:val="24"/>
          <w:szCs w:val="24"/>
        </w:rPr>
        <w:t xml:space="preserve"> which is unfeasible for my project, I don’t think I would be able to get that in time for the project knowing the universities lead times upon request for funding</w:t>
      </w:r>
      <w:r w:rsidR="009A7CD8">
        <w:rPr>
          <w:rFonts w:ascii="Calibri" w:hAnsi="Calibri"/>
          <w:sz w:val="24"/>
          <w:szCs w:val="24"/>
        </w:rPr>
        <w:t xml:space="preserve"> and new equipment.</w:t>
      </w:r>
    </w:p>
    <w:p w:rsidR="00BA60A3" w:rsidRDefault="00573E8F" w:rsidP="001A12FE">
      <w:pPr>
        <w:rPr>
          <w:rFonts w:ascii="Calibri" w:hAnsi="Calibri"/>
          <w:sz w:val="24"/>
          <w:szCs w:val="24"/>
        </w:rPr>
      </w:pPr>
      <w:r>
        <w:rPr>
          <w:rFonts w:ascii="Calibri" w:hAnsi="Calibri"/>
          <w:sz w:val="24"/>
          <w:szCs w:val="24"/>
        </w:rPr>
        <w:lastRenderedPageBreak/>
        <w:t xml:space="preserve">However, a much more basic setup is possible measuring only deflection, force applied and frame strain in various points. </w:t>
      </w:r>
      <w:r w:rsidR="00397FDA">
        <w:rPr>
          <w:rFonts w:ascii="Calibri" w:hAnsi="Calibri"/>
          <w:sz w:val="24"/>
          <w:szCs w:val="24"/>
        </w:rPr>
        <w:t xml:space="preserve">However, I will likely </w:t>
      </w:r>
      <w:r w:rsidR="00F020FD">
        <w:rPr>
          <w:rFonts w:ascii="Calibri" w:hAnsi="Calibri"/>
          <w:sz w:val="24"/>
          <w:szCs w:val="24"/>
        </w:rPr>
        <w:t>hold the bike by the swingarm mount and apply force by the front tire contact patch, more detail will be shown later but this method allows measurement in two axes rather than one. Solidworks, a CAD software will be used in the project, the university has a student license for it so its free for the team to use for 3d modelling and FEA of the frames.</w:t>
      </w:r>
      <w:r w:rsidR="00FB77A1">
        <w:rPr>
          <w:rFonts w:ascii="Calibri" w:hAnsi="Calibri"/>
          <w:sz w:val="24"/>
          <w:szCs w:val="24"/>
        </w:rPr>
        <w:t xml:space="preserve"> For the purpose of this exercise and assignment I have been given an estimated cost of steel to make a small frame to hold the bike for the static tests</w:t>
      </w:r>
      <w:r w:rsidR="008969D3">
        <w:rPr>
          <w:rFonts w:ascii="Calibri" w:hAnsi="Calibri"/>
          <w:sz w:val="24"/>
          <w:szCs w:val="24"/>
        </w:rPr>
        <w:t xml:space="preserve">, from </w:t>
      </w:r>
      <w:sdt>
        <w:sdtPr>
          <w:rPr>
            <w:rFonts w:ascii="Calibri" w:hAnsi="Calibri"/>
            <w:sz w:val="24"/>
            <w:szCs w:val="24"/>
          </w:rPr>
          <w:id w:val="605702547"/>
          <w:citation/>
        </w:sdtPr>
        <w:sdtContent>
          <w:r w:rsidR="008969D3">
            <w:rPr>
              <w:rFonts w:ascii="Calibri" w:hAnsi="Calibri"/>
              <w:sz w:val="24"/>
              <w:szCs w:val="24"/>
            </w:rPr>
            <w:fldChar w:fldCharType="begin"/>
          </w:r>
          <w:r w:rsidR="00060DA6">
            <w:rPr>
              <w:rFonts w:ascii="Calibri" w:hAnsi="Calibri"/>
              <w:sz w:val="24"/>
              <w:szCs w:val="24"/>
              <w:lang w:val="en-GB"/>
            </w:rPr>
            <w:instrText xml:space="preserve">CITATION Exp19 \l 2057 </w:instrText>
          </w:r>
          <w:r w:rsidR="008969D3">
            <w:rPr>
              <w:rFonts w:ascii="Calibri" w:hAnsi="Calibri"/>
              <w:sz w:val="24"/>
              <w:szCs w:val="24"/>
            </w:rPr>
            <w:fldChar w:fldCharType="separate"/>
          </w:r>
          <w:r w:rsidR="00060DA6" w:rsidRPr="00060DA6">
            <w:rPr>
              <w:rFonts w:ascii="Calibri" w:hAnsi="Calibri"/>
              <w:noProof/>
              <w:sz w:val="24"/>
              <w:szCs w:val="24"/>
              <w:lang w:val="en-GB"/>
            </w:rPr>
            <w:t>(Express Metals, 2019)</w:t>
          </w:r>
          <w:r w:rsidR="008969D3">
            <w:rPr>
              <w:rFonts w:ascii="Calibri" w:hAnsi="Calibri"/>
              <w:sz w:val="24"/>
              <w:szCs w:val="24"/>
            </w:rPr>
            <w:fldChar w:fldCharType="end"/>
          </w:r>
        </w:sdtContent>
      </w:sdt>
      <w:r w:rsidR="00FB77A1">
        <w:rPr>
          <w:rFonts w:ascii="Calibri" w:hAnsi="Calibri"/>
          <w:sz w:val="24"/>
          <w:szCs w:val="24"/>
        </w:rPr>
        <w:t xml:space="preserve"> </w:t>
      </w:r>
      <w:r w:rsidR="008969D3">
        <w:rPr>
          <w:rFonts w:ascii="Calibri" w:hAnsi="Calibri"/>
          <w:sz w:val="24"/>
          <w:szCs w:val="24"/>
        </w:rPr>
        <w:t>a local metal stockiest. From £50 - £150 would be the cost of material, thankfully with no lead time as they have a large stock. From my own experience as a fabricator in a previous life, it would take around 8 hours to make the setup.</w:t>
      </w:r>
    </w:p>
    <w:p w:rsidR="00F90474" w:rsidRPr="00196FFF" w:rsidRDefault="00F90474" w:rsidP="001A12FE">
      <w:pPr>
        <w:rPr>
          <w:rFonts w:ascii="Calibri" w:hAnsi="Calibri"/>
          <w:sz w:val="24"/>
          <w:szCs w:val="24"/>
        </w:rPr>
      </w:pPr>
    </w:p>
    <w:p w:rsidR="001A12FE" w:rsidRDefault="001A12FE">
      <w:pPr>
        <w:rPr>
          <w:rFonts w:asciiTheme="majorHAnsi" w:eastAsiaTheme="majorEastAsia" w:hAnsiTheme="majorHAnsi" w:cstheme="majorBidi"/>
          <w:color w:val="007789" w:themeColor="accent1" w:themeShade="BF"/>
          <w:sz w:val="32"/>
        </w:rPr>
      </w:pPr>
      <w:r>
        <w:br w:type="page"/>
      </w:r>
    </w:p>
    <w:p w:rsidR="001A12FE" w:rsidRDefault="001A12FE">
      <w:pPr>
        <w:pStyle w:val="Heading1"/>
      </w:pPr>
      <w:r>
        <w:lastRenderedPageBreak/>
        <w:t>Milestones</w:t>
      </w:r>
      <w:r w:rsidR="002F009F">
        <w:t xml:space="preserve"> &amp; Gateway Objectives</w:t>
      </w:r>
    </w:p>
    <w:p w:rsidR="0057340C" w:rsidRDefault="0057340C" w:rsidP="0057340C"/>
    <w:p w:rsidR="0057340C" w:rsidRPr="0057340C" w:rsidRDefault="002F009F" w:rsidP="0057340C">
      <w:pPr>
        <w:rPr>
          <w:rFonts w:ascii="Calibri" w:hAnsi="Calibri" w:cs="Calibri"/>
          <w:sz w:val="24"/>
          <w:szCs w:val="24"/>
        </w:rPr>
      </w:pPr>
      <w:r>
        <w:rPr>
          <w:rFonts w:ascii="Calibri" w:hAnsi="Calibri" w:cs="Calibri"/>
          <w:sz w:val="24"/>
          <w:szCs w:val="24"/>
        </w:rPr>
        <w:t>The i</w:t>
      </w:r>
      <w:r w:rsidR="0057340C" w:rsidRPr="0057340C">
        <w:rPr>
          <w:rFonts w:ascii="Calibri" w:hAnsi="Calibri" w:cs="Calibri"/>
          <w:sz w:val="24"/>
          <w:szCs w:val="24"/>
        </w:rPr>
        <w:t>nitial</w:t>
      </w:r>
      <w:r>
        <w:rPr>
          <w:rFonts w:ascii="Calibri" w:hAnsi="Calibri" w:cs="Calibri"/>
          <w:sz w:val="24"/>
          <w:szCs w:val="24"/>
        </w:rPr>
        <w:t xml:space="preserve"> milestone was</w:t>
      </w:r>
      <w:r w:rsidR="0057340C" w:rsidRPr="0057340C">
        <w:rPr>
          <w:rFonts w:ascii="Calibri" w:hAnsi="Calibri" w:cs="Calibri"/>
          <w:sz w:val="24"/>
          <w:szCs w:val="24"/>
        </w:rPr>
        <w:t xml:space="preserve"> small sample tests</w:t>
      </w:r>
      <w:r>
        <w:rPr>
          <w:rFonts w:ascii="Calibri" w:hAnsi="Calibri" w:cs="Calibri"/>
          <w:sz w:val="24"/>
          <w:szCs w:val="24"/>
        </w:rPr>
        <w:t xml:space="preserve"> which</w:t>
      </w:r>
      <w:r w:rsidR="0057340C" w:rsidRPr="0057340C">
        <w:rPr>
          <w:rFonts w:ascii="Calibri" w:hAnsi="Calibri" w:cs="Calibri"/>
          <w:sz w:val="24"/>
          <w:szCs w:val="24"/>
        </w:rPr>
        <w:t xml:space="preserve"> have already been completed.</w:t>
      </w:r>
    </w:p>
    <w:p w:rsidR="0057340C" w:rsidRDefault="0057340C" w:rsidP="0057340C">
      <w:pPr>
        <w:rPr>
          <w:rFonts w:ascii="Calibri" w:hAnsi="Calibri" w:cs="Calibri"/>
          <w:sz w:val="24"/>
          <w:szCs w:val="24"/>
        </w:rPr>
      </w:pPr>
      <w:r>
        <w:rPr>
          <w:rFonts w:ascii="Calibri" w:hAnsi="Calibri" w:cs="Calibri"/>
          <w:noProof/>
          <w:sz w:val="24"/>
          <w:szCs w:val="24"/>
        </w:rPr>
        <w:drawing>
          <wp:anchor distT="0" distB="0" distL="114300" distR="114300" simplePos="0" relativeHeight="251667456" behindDoc="0" locked="0" layoutInCell="1" allowOverlap="1">
            <wp:simplePos x="0" y="0"/>
            <wp:positionH relativeFrom="column">
              <wp:posOffset>3238500</wp:posOffset>
            </wp:positionH>
            <wp:positionV relativeFrom="paragraph">
              <wp:posOffset>422275</wp:posOffset>
            </wp:positionV>
            <wp:extent cx="1807210" cy="2409825"/>
            <wp:effectExtent l="0" t="0" r="2540" b="9525"/>
            <wp:wrapThrough wrapText="bothSides">
              <wp:wrapPolygon edited="0">
                <wp:start x="0" y="0"/>
                <wp:lineTo x="0" y="21515"/>
                <wp:lineTo x="21403" y="21515"/>
                <wp:lineTo x="2140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7210" cy="2409825"/>
                    </a:xfrm>
                    <a:prstGeom prst="rect">
                      <a:avLst/>
                    </a:prstGeom>
                    <a:noFill/>
                    <a:ln>
                      <a:noFill/>
                    </a:ln>
                  </pic:spPr>
                </pic:pic>
              </a:graphicData>
            </a:graphic>
          </wp:anchor>
        </w:drawing>
      </w:r>
      <w:r w:rsidRPr="0057340C">
        <w:rPr>
          <w:rFonts w:ascii="Calibri" w:hAnsi="Calibri" w:cs="Calibri"/>
          <w:sz w:val="24"/>
          <w:szCs w:val="24"/>
        </w:rPr>
        <w:t xml:space="preserve">This was a test to </w:t>
      </w:r>
      <w:r>
        <w:rPr>
          <w:rFonts w:ascii="Calibri" w:hAnsi="Calibri" w:cs="Calibri"/>
          <w:sz w:val="24"/>
          <w:szCs w:val="24"/>
        </w:rPr>
        <w:t xml:space="preserve">ensure accuracy and more importantly </w:t>
      </w:r>
      <w:r w:rsidR="00F53DE6">
        <w:rPr>
          <w:rFonts w:ascii="Calibri" w:hAnsi="Calibri" w:cs="Calibri"/>
          <w:sz w:val="24"/>
          <w:szCs w:val="24"/>
        </w:rPr>
        <w:t xml:space="preserve">the teams </w:t>
      </w:r>
      <w:r>
        <w:rPr>
          <w:rFonts w:ascii="Calibri" w:hAnsi="Calibri" w:cs="Calibri"/>
          <w:sz w:val="24"/>
          <w:szCs w:val="24"/>
        </w:rPr>
        <w:t>understanding of the physics of strain and deflection.</w:t>
      </w:r>
    </w:p>
    <w:p w:rsidR="0057340C" w:rsidRPr="0057340C" w:rsidRDefault="0057340C" w:rsidP="0057340C">
      <w:pPr>
        <w:rPr>
          <w:rFonts w:ascii="Calibri" w:hAnsi="Calibri" w:cs="Calibri"/>
          <w:sz w:val="24"/>
          <w:szCs w:val="24"/>
        </w:rPr>
      </w:pPr>
      <w:r>
        <w:rPr>
          <w:rFonts w:ascii="Calibri" w:hAnsi="Calibri" w:cs="Calibri"/>
          <w:noProof/>
          <w:sz w:val="24"/>
          <w:szCs w:val="24"/>
        </w:rPr>
        <w:drawing>
          <wp:anchor distT="0" distB="0" distL="114300" distR="114300" simplePos="0" relativeHeight="251668480" behindDoc="0" locked="0" layoutInCell="1" allowOverlap="1">
            <wp:simplePos x="0" y="0"/>
            <wp:positionH relativeFrom="column">
              <wp:posOffset>-19050</wp:posOffset>
            </wp:positionH>
            <wp:positionV relativeFrom="paragraph">
              <wp:posOffset>9525</wp:posOffset>
            </wp:positionV>
            <wp:extent cx="2867025" cy="2149022"/>
            <wp:effectExtent l="0" t="0" r="0" b="3810"/>
            <wp:wrapThrough wrapText="bothSides">
              <wp:wrapPolygon edited="0">
                <wp:start x="0" y="0"/>
                <wp:lineTo x="0" y="21447"/>
                <wp:lineTo x="21385" y="21447"/>
                <wp:lineTo x="2138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7025" cy="2149022"/>
                    </a:xfrm>
                    <a:prstGeom prst="rect">
                      <a:avLst/>
                    </a:prstGeom>
                    <a:noFill/>
                    <a:ln>
                      <a:noFill/>
                    </a:ln>
                  </pic:spPr>
                </pic:pic>
              </a:graphicData>
            </a:graphic>
          </wp:anchor>
        </w:drawing>
      </w:r>
    </w:p>
    <w:p w:rsidR="0057340C" w:rsidRPr="0057340C" w:rsidRDefault="0057340C" w:rsidP="0057340C"/>
    <w:p w:rsidR="0057340C" w:rsidRDefault="0057340C"/>
    <w:p w:rsidR="0057340C" w:rsidRDefault="0057340C"/>
    <w:p w:rsidR="0057340C" w:rsidRDefault="0057340C"/>
    <w:p w:rsidR="0057340C" w:rsidRDefault="0057340C"/>
    <w:p w:rsidR="0057340C" w:rsidRDefault="0057340C"/>
    <w:p w:rsidR="0057340C" w:rsidRDefault="0057340C"/>
    <w:p w:rsidR="00A71AA6" w:rsidRDefault="00A71AA6">
      <w:pPr>
        <w:rPr>
          <w:rFonts w:ascii="Calibri" w:hAnsi="Calibri" w:cs="Calibri"/>
          <w:sz w:val="24"/>
          <w:szCs w:val="24"/>
        </w:rPr>
      </w:pPr>
      <w:r w:rsidRPr="00A71AA6">
        <w:rPr>
          <w:rFonts w:ascii="Calibri" w:hAnsi="Calibri" w:cs="Calibri"/>
          <w:sz w:val="24"/>
          <w:szCs w:val="24"/>
        </w:rPr>
        <w:t>Two materials were tested</w:t>
      </w:r>
      <w:r>
        <w:rPr>
          <w:rFonts w:ascii="Calibri" w:hAnsi="Calibri" w:cs="Calibri"/>
          <w:sz w:val="24"/>
          <w:szCs w:val="24"/>
        </w:rPr>
        <w:t>,</w:t>
      </w:r>
      <w:r w:rsidRPr="00A71AA6">
        <w:rPr>
          <w:rFonts w:ascii="Calibri" w:hAnsi="Calibri" w:cs="Calibri"/>
          <w:sz w:val="24"/>
          <w:szCs w:val="24"/>
        </w:rPr>
        <w:t xml:space="preserve"> a 2mm strip of Aluminum and Steel</w:t>
      </w:r>
      <w:r>
        <w:rPr>
          <w:rFonts w:ascii="Calibri" w:hAnsi="Calibri" w:cs="Calibri"/>
          <w:sz w:val="24"/>
          <w:szCs w:val="24"/>
        </w:rPr>
        <w:t xml:space="preserve">. </w:t>
      </w:r>
      <w:r w:rsidR="00F53DE6">
        <w:rPr>
          <w:rFonts w:ascii="Calibri" w:hAnsi="Calibri" w:cs="Calibri"/>
          <w:sz w:val="24"/>
          <w:szCs w:val="24"/>
        </w:rPr>
        <w:t xml:space="preserve">Yayhe has since made a similar strip from carbon which he would like to test also. </w:t>
      </w:r>
      <w:r>
        <w:rPr>
          <w:rFonts w:ascii="Calibri" w:hAnsi="Calibri" w:cs="Calibri"/>
          <w:sz w:val="24"/>
          <w:szCs w:val="24"/>
        </w:rPr>
        <w:t>Firstly, the deflection was calculated in excel, then modelled</w:t>
      </w:r>
      <w:r w:rsidR="00F53DE6">
        <w:rPr>
          <w:rFonts w:ascii="Calibri" w:hAnsi="Calibri" w:cs="Calibri"/>
          <w:sz w:val="24"/>
          <w:szCs w:val="24"/>
        </w:rPr>
        <w:t xml:space="preserve"> using FEA</w:t>
      </w:r>
      <w:r>
        <w:rPr>
          <w:rFonts w:ascii="Calibri" w:hAnsi="Calibri" w:cs="Calibri"/>
          <w:sz w:val="24"/>
          <w:szCs w:val="24"/>
        </w:rPr>
        <w:t xml:space="preserve"> in solid words and finally measured in real life. This worked better than expected, all three were within 0.01 of a millimeter.</w:t>
      </w:r>
    </w:p>
    <w:p w:rsidR="00A71AA6" w:rsidRDefault="00A71AA6">
      <w:pPr>
        <w:rPr>
          <w:rFonts w:ascii="Calibri" w:hAnsi="Calibri" w:cs="Calibri"/>
          <w:sz w:val="24"/>
          <w:szCs w:val="24"/>
        </w:rPr>
      </w:pPr>
      <w:r>
        <w:rPr>
          <w:rFonts w:ascii="Calibri" w:hAnsi="Calibri" w:cs="Calibri"/>
          <w:sz w:val="24"/>
          <w:szCs w:val="24"/>
        </w:rPr>
        <w:t xml:space="preserve">I </w:t>
      </w:r>
      <w:r w:rsidR="00F53DE6">
        <w:rPr>
          <w:rFonts w:ascii="Calibri" w:hAnsi="Calibri" w:cs="Calibri"/>
          <w:sz w:val="24"/>
          <w:szCs w:val="24"/>
        </w:rPr>
        <w:t xml:space="preserve">then </w:t>
      </w:r>
      <w:r>
        <w:rPr>
          <w:rFonts w:ascii="Calibri" w:hAnsi="Calibri" w:cs="Calibri"/>
          <w:sz w:val="24"/>
          <w:szCs w:val="24"/>
        </w:rPr>
        <w:t xml:space="preserve">made a basic trellis frame in solid works to gain some experience before </w:t>
      </w:r>
      <w:r w:rsidR="00F53DE6">
        <w:rPr>
          <w:rFonts w:ascii="Calibri" w:hAnsi="Calibri" w:cs="Calibri"/>
          <w:sz w:val="24"/>
          <w:szCs w:val="24"/>
        </w:rPr>
        <w:t>making a start on</w:t>
      </w:r>
      <w:r>
        <w:rPr>
          <w:rFonts w:ascii="Calibri" w:hAnsi="Calibri" w:cs="Calibri"/>
          <w:sz w:val="24"/>
          <w:szCs w:val="24"/>
        </w:rPr>
        <w:t xml:space="preserve"> the larger model.</w:t>
      </w:r>
    </w:p>
    <w:p w:rsidR="00A71AA6" w:rsidRDefault="007F09D2">
      <w:pPr>
        <w:rPr>
          <w:rFonts w:ascii="Calibri" w:hAnsi="Calibri" w:cs="Calibri"/>
          <w:sz w:val="24"/>
          <w:szCs w:val="24"/>
        </w:rPr>
      </w:pPr>
      <w:r w:rsidRPr="00A71AA6">
        <w:rPr>
          <w:rFonts w:ascii="Calibri" w:hAnsi="Calibri" w:cs="Calibri"/>
          <w:noProof/>
          <w:sz w:val="24"/>
          <w:szCs w:val="24"/>
        </w:rPr>
        <w:drawing>
          <wp:anchor distT="0" distB="0" distL="114300" distR="114300" simplePos="0" relativeHeight="251666432" behindDoc="0" locked="0" layoutInCell="1" allowOverlap="1">
            <wp:simplePos x="0" y="0"/>
            <wp:positionH relativeFrom="margin">
              <wp:posOffset>-19050</wp:posOffset>
            </wp:positionH>
            <wp:positionV relativeFrom="paragraph">
              <wp:posOffset>127635</wp:posOffset>
            </wp:positionV>
            <wp:extent cx="2571750" cy="1816735"/>
            <wp:effectExtent l="0" t="0" r="0" b="0"/>
            <wp:wrapThrough wrapText="bothSides">
              <wp:wrapPolygon edited="0">
                <wp:start x="0" y="0"/>
                <wp:lineTo x="0" y="21290"/>
                <wp:lineTo x="21440" y="21290"/>
                <wp:lineTo x="2144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1750" cy="1816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1AA6">
        <w:rPr>
          <w:rFonts w:ascii="Calibri" w:hAnsi="Calibri" w:cs="Calibri"/>
          <w:sz w:val="24"/>
          <w:szCs w:val="24"/>
        </w:rPr>
        <w:t>This did exactly what I wanted it too</w:t>
      </w:r>
      <w:r w:rsidR="002F009F">
        <w:rPr>
          <w:rFonts w:ascii="Calibri" w:hAnsi="Calibri" w:cs="Calibri"/>
          <w:sz w:val="24"/>
          <w:szCs w:val="24"/>
        </w:rPr>
        <w:t>,</w:t>
      </w:r>
      <w:r w:rsidR="00A71AA6">
        <w:rPr>
          <w:rFonts w:ascii="Calibri" w:hAnsi="Calibri" w:cs="Calibri"/>
          <w:sz w:val="24"/>
          <w:szCs w:val="24"/>
        </w:rPr>
        <w:t xml:space="preserve"> I gained some valuable insight. </w:t>
      </w:r>
    </w:p>
    <w:p w:rsidR="00A71AA6" w:rsidRDefault="00A71AA6">
      <w:pPr>
        <w:rPr>
          <w:rFonts w:ascii="Calibri" w:hAnsi="Calibri" w:cs="Calibri"/>
          <w:sz w:val="24"/>
          <w:szCs w:val="24"/>
        </w:rPr>
      </w:pPr>
      <w:r>
        <w:rPr>
          <w:rFonts w:ascii="Calibri" w:hAnsi="Calibri" w:cs="Calibri"/>
          <w:sz w:val="24"/>
          <w:szCs w:val="24"/>
        </w:rPr>
        <w:t>I also met with Kelvin Lake to discuss the options for making a full-scale model.</w:t>
      </w:r>
      <w:r w:rsidR="00F53DE6">
        <w:rPr>
          <w:rFonts w:ascii="Calibri" w:hAnsi="Calibri" w:cs="Calibri"/>
          <w:sz w:val="24"/>
          <w:szCs w:val="24"/>
        </w:rPr>
        <w:t xml:space="preserve"> He suggested that rather than making a model and testing it I should focus more on learning and understanding the FEA and 3d Modelling process, then start making the model. </w:t>
      </w:r>
    </w:p>
    <w:p w:rsidR="00F53DE6" w:rsidRDefault="00A71AA6" w:rsidP="00E74306">
      <w:pPr>
        <w:rPr>
          <w:rFonts w:ascii="Calibri" w:hAnsi="Calibri" w:cs="Calibri"/>
          <w:sz w:val="24"/>
          <w:szCs w:val="24"/>
        </w:rPr>
      </w:pPr>
      <w:r>
        <w:rPr>
          <w:rFonts w:ascii="Calibri" w:hAnsi="Calibri" w:cs="Calibri"/>
          <w:sz w:val="24"/>
          <w:szCs w:val="24"/>
        </w:rPr>
        <w:t>The next step</w:t>
      </w:r>
      <w:r w:rsidR="00F53DE6">
        <w:rPr>
          <w:rFonts w:ascii="Calibri" w:hAnsi="Calibri" w:cs="Calibri"/>
          <w:sz w:val="24"/>
          <w:szCs w:val="24"/>
        </w:rPr>
        <w:t xml:space="preserve"> after researching FEA</w:t>
      </w:r>
      <w:r>
        <w:rPr>
          <w:rFonts w:ascii="Calibri" w:hAnsi="Calibri" w:cs="Calibri"/>
          <w:sz w:val="24"/>
          <w:szCs w:val="24"/>
        </w:rPr>
        <w:t xml:space="preserve"> is to complete my full models and begin the FEA.</w:t>
      </w:r>
      <w:r w:rsidR="00262398">
        <w:rPr>
          <w:rFonts w:ascii="Calibri" w:hAnsi="Calibri" w:cs="Calibri"/>
          <w:sz w:val="24"/>
          <w:szCs w:val="24"/>
        </w:rPr>
        <w:t xml:space="preserve"> </w:t>
      </w:r>
    </w:p>
    <w:p w:rsidR="002F009F" w:rsidRDefault="00262398" w:rsidP="00E74306">
      <w:pPr>
        <w:rPr>
          <w:rFonts w:ascii="Calibri" w:hAnsi="Calibri" w:cs="Calibri"/>
          <w:sz w:val="24"/>
          <w:szCs w:val="24"/>
        </w:rPr>
      </w:pPr>
      <w:r>
        <w:rPr>
          <w:rFonts w:ascii="Calibri" w:hAnsi="Calibri" w:cs="Calibri"/>
          <w:sz w:val="24"/>
          <w:szCs w:val="24"/>
        </w:rPr>
        <w:lastRenderedPageBreak/>
        <w:t xml:space="preserve">Once that is completed the project will really open up and I can do the real </w:t>
      </w:r>
      <w:r w:rsidR="00F53DE6">
        <w:rPr>
          <w:rFonts w:ascii="Calibri" w:hAnsi="Calibri" w:cs="Calibri"/>
          <w:sz w:val="24"/>
          <w:szCs w:val="24"/>
        </w:rPr>
        <w:t>v</w:t>
      </w:r>
      <w:r>
        <w:rPr>
          <w:rFonts w:ascii="Calibri" w:hAnsi="Calibri" w:cs="Calibri"/>
          <w:sz w:val="24"/>
          <w:szCs w:val="24"/>
        </w:rPr>
        <w:t>alidation, so it really hangs on getting this done in the most efficient time frame</w:t>
      </w:r>
      <w:r w:rsidR="002F009F">
        <w:rPr>
          <w:rFonts w:ascii="Calibri" w:hAnsi="Calibri" w:cs="Calibri"/>
          <w:sz w:val="24"/>
          <w:szCs w:val="24"/>
        </w:rPr>
        <w:t>, and accurate.</w:t>
      </w:r>
    </w:p>
    <w:p w:rsidR="00975735" w:rsidRDefault="002F009F" w:rsidP="00E74306">
      <w:pPr>
        <w:rPr>
          <w:rFonts w:ascii="Calibri" w:hAnsi="Calibri" w:cs="Calibri"/>
          <w:sz w:val="24"/>
          <w:szCs w:val="24"/>
        </w:rPr>
      </w:pPr>
      <w:r>
        <w:rPr>
          <w:rFonts w:ascii="Calibri" w:hAnsi="Calibri" w:cs="Calibri"/>
          <w:sz w:val="24"/>
          <w:szCs w:val="24"/>
        </w:rPr>
        <w:t xml:space="preserve">The </w:t>
      </w:r>
      <w:r w:rsidR="00B34AFB">
        <w:rPr>
          <w:rFonts w:ascii="Calibri" w:hAnsi="Calibri" w:cs="Calibri"/>
          <w:sz w:val="24"/>
          <w:szCs w:val="24"/>
        </w:rPr>
        <w:t>major gateway</w:t>
      </w:r>
      <w:r>
        <w:rPr>
          <w:rFonts w:ascii="Calibri" w:hAnsi="Calibri" w:cs="Calibri"/>
          <w:sz w:val="24"/>
          <w:szCs w:val="24"/>
        </w:rPr>
        <w:t xml:space="preserve"> will be will be when the CAD model is complete and I can begin getting data from it, As stated earlier this is being aimed for the first Viva. </w:t>
      </w:r>
      <w:r w:rsidR="00B34AFB">
        <w:rPr>
          <w:rFonts w:ascii="Calibri" w:hAnsi="Calibri" w:cs="Calibri"/>
          <w:sz w:val="24"/>
          <w:szCs w:val="24"/>
        </w:rPr>
        <w:t xml:space="preserve">It’s </w:t>
      </w:r>
      <w:r>
        <w:rPr>
          <w:rFonts w:ascii="Calibri" w:hAnsi="Calibri" w:cs="Calibri"/>
          <w:sz w:val="24"/>
          <w:szCs w:val="24"/>
        </w:rPr>
        <w:t xml:space="preserve">definitely the most complex part of the project, I am assuming this to take the most time. </w:t>
      </w:r>
      <w:r w:rsidR="00B34AFB">
        <w:rPr>
          <w:rFonts w:ascii="Calibri" w:hAnsi="Calibri" w:cs="Calibri"/>
          <w:sz w:val="24"/>
          <w:szCs w:val="24"/>
        </w:rPr>
        <w:t>I’m making the model in a way that’s easy to be altered at a later date as I don’t have a</w:t>
      </w:r>
      <w:bookmarkStart w:id="5" w:name="_GoBack"/>
      <w:bookmarkEnd w:id="5"/>
      <w:r w:rsidR="00B34AFB">
        <w:rPr>
          <w:rFonts w:ascii="Calibri" w:hAnsi="Calibri" w:cs="Calibri"/>
          <w:sz w:val="24"/>
          <w:szCs w:val="24"/>
        </w:rPr>
        <w:t>ll the measurements I need, Primarily the wall thickness of the frame tubes in various locations. I discussed this with Owen Williams who introduced me to an ultrasound-based tool that can measure thickness non-destructively, although it’s taking time to have access. So far, I have estimated the thickness for the sake of continuing progress, but as I said, its very easy to change this when I get the data.</w:t>
      </w:r>
    </w:p>
    <w:p w:rsidR="00975735" w:rsidRDefault="002F009F" w:rsidP="00E74306">
      <w:pPr>
        <w:rPr>
          <w:rFonts w:ascii="Calibri" w:hAnsi="Calibri" w:cs="Calibri"/>
          <w:sz w:val="24"/>
          <w:szCs w:val="24"/>
        </w:rPr>
      </w:pPr>
      <w:r>
        <w:rPr>
          <w:rFonts w:ascii="Calibri" w:hAnsi="Calibri" w:cs="Calibri"/>
          <w:sz w:val="24"/>
          <w:szCs w:val="24"/>
        </w:rPr>
        <w:t>Thirdly will be getting the real measurements from the frame. An exciting part of the project as from this point it becomes ‘hands on’.</w:t>
      </w:r>
      <w:r w:rsidR="006C0EF9">
        <w:rPr>
          <w:rFonts w:ascii="Calibri" w:hAnsi="Calibri" w:cs="Calibri"/>
          <w:sz w:val="24"/>
          <w:szCs w:val="24"/>
        </w:rPr>
        <w:t xml:space="preserve"> How I approach this will depend on the amount of support I can get from the workshop of the university. </w:t>
      </w:r>
    </w:p>
    <w:p w:rsidR="001A12FE" w:rsidRPr="00975735" w:rsidRDefault="00F53DE6" w:rsidP="00E74306">
      <w:pPr>
        <w:rPr>
          <w:rFonts w:ascii="Calibri" w:hAnsi="Calibri" w:cs="Calibri"/>
          <w:sz w:val="24"/>
          <w:szCs w:val="24"/>
        </w:rPr>
      </w:pPr>
      <w:r>
        <w:rPr>
          <w:noProof/>
        </w:rPr>
        <mc:AlternateContent>
          <mc:Choice Requires="wps">
            <w:drawing>
              <wp:anchor distT="0" distB="0" distL="114300" distR="114300" simplePos="0" relativeHeight="251671552" behindDoc="0" locked="0" layoutInCell="1" allowOverlap="1" wp14:anchorId="57DD66C1" wp14:editId="63BBEC14">
                <wp:simplePos x="0" y="0"/>
                <wp:positionH relativeFrom="margin">
                  <wp:align>left</wp:align>
                </wp:positionH>
                <wp:positionV relativeFrom="paragraph">
                  <wp:posOffset>4254500</wp:posOffset>
                </wp:positionV>
                <wp:extent cx="3133725" cy="635"/>
                <wp:effectExtent l="0" t="0" r="9525" b="0"/>
                <wp:wrapThrough wrapText="bothSides">
                  <wp:wrapPolygon edited="0">
                    <wp:start x="0" y="0"/>
                    <wp:lineTo x="0" y="19686"/>
                    <wp:lineTo x="21534" y="19686"/>
                    <wp:lineTo x="21534" y="0"/>
                    <wp:lineTo x="0" y="0"/>
                  </wp:wrapPolygon>
                </wp:wrapThrough>
                <wp:docPr id="14" name="Text Box 14"/>
                <wp:cNvGraphicFramePr/>
                <a:graphic xmlns:a="http://schemas.openxmlformats.org/drawingml/2006/main">
                  <a:graphicData uri="http://schemas.microsoft.com/office/word/2010/wordprocessingShape">
                    <wps:wsp>
                      <wps:cNvSpPr txBox="1"/>
                      <wps:spPr>
                        <a:xfrm>
                          <a:off x="0" y="0"/>
                          <a:ext cx="3133725" cy="635"/>
                        </a:xfrm>
                        <a:prstGeom prst="rect">
                          <a:avLst/>
                        </a:prstGeom>
                        <a:solidFill>
                          <a:prstClr val="white"/>
                        </a:solidFill>
                        <a:ln>
                          <a:noFill/>
                        </a:ln>
                      </wps:spPr>
                      <wps:txbx>
                        <w:txbxContent>
                          <w:p w:rsidR="00975735" w:rsidRPr="00975735" w:rsidRDefault="00975735" w:rsidP="00975735">
                            <w:pPr>
                              <w:pStyle w:val="Caption"/>
                              <w:rPr>
                                <w:rFonts w:ascii="Calibri" w:hAnsi="Calibri" w:cs="Calibri"/>
                                <w:noProof/>
                                <w:color w:val="595959" w:themeColor="text1" w:themeTint="A6"/>
                                <w:sz w:val="16"/>
                                <w:szCs w:val="16"/>
                              </w:rPr>
                            </w:pPr>
                            <w:r w:rsidRPr="00975735">
                              <w:rPr>
                                <w:sz w:val="16"/>
                                <w:szCs w:val="16"/>
                              </w:rPr>
                              <w:t xml:space="preserve">Figure </w:t>
                            </w:r>
                            <w:r w:rsidRPr="00975735">
                              <w:rPr>
                                <w:sz w:val="16"/>
                                <w:szCs w:val="16"/>
                              </w:rPr>
                              <w:fldChar w:fldCharType="begin"/>
                            </w:r>
                            <w:r w:rsidRPr="00975735">
                              <w:rPr>
                                <w:sz w:val="16"/>
                                <w:szCs w:val="16"/>
                              </w:rPr>
                              <w:instrText xml:space="preserve"> SEQ Figure \* ARABIC </w:instrText>
                            </w:r>
                            <w:r w:rsidRPr="00975735">
                              <w:rPr>
                                <w:sz w:val="16"/>
                                <w:szCs w:val="16"/>
                              </w:rPr>
                              <w:fldChar w:fldCharType="separate"/>
                            </w:r>
                            <w:r w:rsidRPr="00975735">
                              <w:rPr>
                                <w:noProof/>
                                <w:sz w:val="16"/>
                                <w:szCs w:val="16"/>
                              </w:rPr>
                              <w:t>2</w:t>
                            </w:r>
                            <w:r w:rsidRPr="00975735">
                              <w:rPr>
                                <w:sz w:val="16"/>
                                <w:szCs w:val="16"/>
                              </w:rPr>
                              <w:fldChar w:fldCharType="end"/>
                            </w:r>
                            <w:r w:rsidRPr="00975735">
                              <w:rPr>
                                <w:sz w:val="16"/>
                                <w:szCs w:val="16"/>
                              </w:rPr>
                              <w:t xml:space="preserve"> Page 334, Motorcycle Dynamics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DD66C1" id="Text Box 14" o:spid="_x0000_s1027" type="#_x0000_t202" style="position:absolute;margin-left:0;margin-top:335pt;width:246.75pt;height:.05pt;z-index:2516715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" stroked="f">
                <v:textbox style="mso-fit-shape-to-text:t" inset="0,0,0,0">
                  <w:txbxContent>
                    <w:p w:rsidR="00975735" w:rsidRPr="00975735" w:rsidRDefault="00975735" w:rsidP="00975735">
                      <w:pPr>
                        <w:pStyle w:val="Caption"/>
                        <w:rPr>
                          <w:rFonts w:ascii="Calibri" w:hAnsi="Calibri" w:cs="Calibri"/>
                          <w:noProof/>
                          <w:color w:val="595959" w:themeColor="text1" w:themeTint="A6"/>
                          <w:sz w:val="16"/>
                          <w:szCs w:val="16"/>
                        </w:rPr>
                      </w:pPr>
                      <w:r w:rsidRPr="00975735">
                        <w:rPr>
                          <w:sz w:val="16"/>
                          <w:szCs w:val="16"/>
                        </w:rPr>
                        <w:t xml:space="preserve">Figure </w:t>
                      </w:r>
                      <w:r w:rsidRPr="00975735">
                        <w:rPr>
                          <w:sz w:val="16"/>
                          <w:szCs w:val="16"/>
                        </w:rPr>
                        <w:fldChar w:fldCharType="begin"/>
                      </w:r>
                      <w:r w:rsidRPr="00975735">
                        <w:rPr>
                          <w:sz w:val="16"/>
                          <w:szCs w:val="16"/>
                        </w:rPr>
                        <w:instrText xml:space="preserve"> SEQ Figure \* ARABIC </w:instrText>
                      </w:r>
                      <w:r w:rsidRPr="00975735">
                        <w:rPr>
                          <w:sz w:val="16"/>
                          <w:szCs w:val="16"/>
                        </w:rPr>
                        <w:fldChar w:fldCharType="separate"/>
                      </w:r>
                      <w:r w:rsidRPr="00975735">
                        <w:rPr>
                          <w:noProof/>
                          <w:sz w:val="16"/>
                          <w:szCs w:val="16"/>
                        </w:rPr>
                        <w:t>2</w:t>
                      </w:r>
                      <w:r w:rsidRPr="00975735">
                        <w:rPr>
                          <w:sz w:val="16"/>
                          <w:szCs w:val="16"/>
                        </w:rPr>
                        <w:fldChar w:fldCharType="end"/>
                      </w:r>
                      <w:r w:rsidRPr="00975735">
                        <w:rPr>
                          <w:sz w:val="16"/>
                          <w:szCs w:val="16"/>
                        </w:rPr>
                        <w:t xml:space="preserve"> Page 334, Motorcycle Dynamics</w:t>
                      </w:r>
                    </w:p>
                  </w:txbxContent>
                </v:textbox>
                <w10:wrap type="through" anchorx="margin"/>
              </v:shape>
            </w:pict>
          </mc:Fallback>
        </mc:AlternateContent>
      </w:r>
      <w:r w:rsidR="00793571" w:rsidRPr="00975735">
        <w:rPr>
          <w:rFonts w:ascii="Calibri" w:hAnsi="Calibri" w:cs="Calibri"/>
          <w:noProof/>
          <w:sz w:val="24"/>
          <w:szCs w:val="24"/>
        </w:rPr>
        <w:drawing>
          <wp:anchor distT="0" distB="0" distL="114300" distR="114300" simplePos="0" relativeHeight="251669504" behindDoc="0" locked="0" layoutInCell="1" allowOverlap="1">
            <wp:simplePos x="0" y="0"/>
            <wp:positionH relativeFrom="margin">
              <wp:align>left</wp:align>
            </wp:positionH>
            <wp:positionV relativeFrom="paragraph">
              <wp:posOffset>-4445</wp:posOffset>
            </wp:positionV>
            <wp:extent cx="2773045" cy="4248150"/>
            <wp:effectExtent l="0" t="0" r="8255" b="0"/>
            <wp:wrapThrough wrapText="bothSides">
              <wp:wrapPolygon edited="0">
                <wp:start x="0" y="0"/>
                <wp:lineTo x="0" y="21503"/>
                <wp:lineTo x="21516" y="21503"/>
                <wp:lineTo x="21516" y="0"/>
                <wp:lineTo x="0" y="0"/>
              </wp:wrapPolygon>
            </wp:wrapThrough>
            <wp:docPr id="12" name="Picture 12" descr="E:\2nd year\cad Models\999\vittores holding metho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nd year\cad Models\999\vittores holding methods.jpg"/>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brightnessContrast bright="20000" contrast="20000"/>
                              </a14:imgEffect>
                            </a14:imgLayer>
                          </a14:imgProps>
                        </a:ext>
                        <a:ext uri="{28A0092B-C50C-407E-A947-70E740481C1C}">
                          <a14:useLocalDpi xmlns:a14="http://schemas.microsoft.com/office/drawing/2010/main" val="0"/>
                        </a:ext>
                      </a:extLst>
                    </a:blip>
                    <a:srcRect l="8333" r="9029" b="5078"/>
                    <a:stretch/>
                  </pic:blipFill>
                  <pic:spPr bwMode="auto">
                    <a:xfrm>
                      <a:off x="0" y="0"/>
                      <a:ext cx="2779786" cy="42576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5735" w:rsidRPr="00975735">
        <w:rPr>
          <w:rFonts w:ascii="Calibri" w:hAnsi="Calibri" w:cs="Calibri"/>
          <w:sz w:val="24"/>
          <w:szCs w:val="24"/>
        </w:rPr>
        <w:t>The</w:t>
      </w:r>
      <w:r w:rsidR="00975735">
        <w:rPr>
          <w:rFonts w:ascii="Calibri" w:hAnsi="Calibri" w:cs="Calibri"/>
          <w:sz w:val="24"/>
          <w:szCs w:val="24"/>
        </w:rPr>
        <w:t xml:space="preserve"> way the frame will be held is obviously vitally important to the measurements. My holding jig will be based up </w:t>
      </w:r>
      <w:sdt>
        <w:sdtPr>
          <w:rPr>
            <w:rFonts w:ascii="Calibri" w:hAnsi="Calibri" w:cs="Calibri"/>
            <w:sz w:val="24"/>
            <w:szCs w:val="24"/>
          </w:rPr>
          <w:id w:val="1134989523"/>
          <w:citation/>
        </w:sdtPr>
        <w:sdtContent>
          <w:r w:rsidR="00975735">
            <w:rPr>
              <w:rFonts w:ascii="Calibri" w:hAnsi="Calibri" w:cs="Calibri"/>
              <w:sz w:val="24"/>
              <w:szCs w:val="24"/>
            </w:rPr>
            <w:fldChar w:fldCharType="begin"/>
          </w:r>
          <w:r w:rsidR="00975735">
            <w:rPr>
              <w:rFonts w:ascii="Calibri" w:hAnsi="Calibri" w:cs="Calibri"/>
              <w:sz w:val="24"/>
              <w:szCs w:val="24"/>
              <w:lang w:val="en-GB"/>
            </w:rPr>
            <w:instrText xml:space="preserve"> CITATION Vit06 \l 2057 </w:instrText>
          </w:r>
          <w:r w:rsidR="00975735">
            <w:rPr>
              <w:rFonts w:ascii="Calibri" w:hAnsi="Calibri" w:cs="Calibri"/>
              <w:sz w:val="24"/>
              <w:szCs w:val="24"/>
            </w:rPr>
            <w:fldChar w:fldCharType="separate"/>
          </w:r>
          <w:r w:rsidR="00060DA6" w:rsidRPr="00060DA6">
            <w:rPr>
              <w:rFonts w:ascii="Calibri" w:hAnsi="Calibri" w:cs="Calibri"/>
              <w:noProof/>
              <w:sz w:val="24"/>
              <w:szCs w:val="24"/>
              <w:lang w:val="en-GB"/>
            </w:rPr>
            <w:t>(Cossalter, 2006)</w:t>
          </w:r>
          <w:r w:rsidR="00975735">
            <w:rPr>
              <w:rFonts w:ascii="Calibri" w:hAnsi="Calibri" w:cs="Calibri"/>
              <w:sz w:val="24"/>
              <w:szCs w:val="24"/>
            </w:rPr>
            <w:fldChar w:fldCharType="end"/>
          </w:r>
        </w:sdtContent>
      </w:sdt>
      <w:r w:rsidR="00975735">
        <w:rPr>
          <w:rFonts w:ascii="Calibri" w:hAnsi="Calibri" w:cs="Calibri"/>
          <w:sz w:val="24"/>
          <w:szCs w:val="24"/>
        </w:rPr>
        <w:t xml:space="preserve"> with one major difference. I will be measuring with the front fork and wheel assembly of the vehicle in place, essentially measuring the flex from the swingarm mounting point to front tire contact patch. I am able to</w:t>
      </w:r>
      <w:r w:rsidR="00793571">
        <w:rPr>
          <w:rFonts w:ascii="Calibri" w:hAnsi="Calibri" w:cs="Calibri"/>
          <w:sz w:val="24"/>
          <w:szCs w:val="24"/>
        </w:rPr>
        <w:t xml:space="preserve"> isolate the frame from the front frame assembly (forks and wheel),</w:t>
      </w:r>
      <w:r w:rsidR="00975735">
        <w:rPr>
          <w:rFonts w:ascii="Calibri" w:hAnsi="Calibri" w:cs="Calibri"/>
          <w:sz w:val="24"/>
          <w:szCs w:val="24"/>
        </w:rPr>
        <w:t xml:space="preserve"> by assuming the front </w:t>
      </w:r>
      <w:r w:rsidR="00793571">
        <w:rPr>
          <w:rFonts w:ascii="Calibri" w:hAnsi="Calibri" w:cs="Calibri"/>
          <w:sz w:val="24"/>
          <w:szCs w:val="24"/>
        </w:rPr>
        <w:t xml:space="preserve">static characteristics of deflection and spring rate based on </w:t>
      </w:r>
      <w:sdt>
        <w:sdtPr>
          <w:rPr>
            <w:rFonts w:ascii="Calibri" w:hAnsi="Calibri" w:cs="Calibri"/>
            <w:sz w:val="24"/>
            <w:szCs w:val="24"/>
          </w:rPr>
          <w:id w:val="-543444389"/>
          <w:citation/>
        </w:sdtPr>
        <w:sdtContent>
          <w:r w:rsidR="00793571">
            <w:rPr>
              <w:rFonts w:ascii="Calibri" w:hAnsi="Calibri" w:cs="Calibri"/>
              <w:sz w:val="24"/>
              <w:szCs w:val="24"/>
            </w:rPr>
            <w:fldChar w:fldCharType="begin"/>
          </w:r>
          <w:r w:rsidR="00793571">
            <w:rPr>
              <w:rFonts w:ascii="Calibri" w:hAnsi="Calibri" w:cs="Calibri"/>
              <w:sz w:val="24"/>
              <w:szCs w:val="24"/>
              <w:lang w:val="en-GB"/>
            </w:rPr>
            <w:instrText xml:space="preserve"> CITATION Luc16 \l 2057 </w:instrText>
          </w:r>
          <w:r w:rsidR="00793571">
            <w:rPr>
              <w:rFonts w:ascii="Calibri" w:hAnsi="Calibri" w:cs="Calibri"/>
              <w:sz w:val="24"/>
              <w:szCs w:val="24"/>
            </w:rPr>
            <w:fldChar w:fldCharType="separate"/>
          </w:r>
          <w:r w:rsidR="00060DA6" w:rsidRPr="00060DA6">
            <w:rPr>
              <w:rFonts w:ascii="Calibri" w:hAnsi="Calibri" w:cs="Calibri"/>
              <w:noProof/>
              <w:sz w:val="24"/>
              <w:szCs w:val="24"/>
              <w:lang w:val="en-GB"/>
            </w:rPr>
            <w:t>(Taraborrelli, 2016)</w:t>
          </w:r>
          <w:r w:rsidR="00793571">
            <w:rPr>
              <w:rFonts w:ascii="Calibri" w:hAnsi="Calibri" w:cs="Calibri"/>
              <w:sz w:val="24"/>
              <w:szCs w:val="24"/>
            </w:rPr>
            <w:fldChar w:fldCharType="end"/>
          </w:r>
        </w:sdtContent>
      </w:sdt>
      <w:r w:rsidR="00793571">
        <w:rPr>
          <w:rFonts w:ascii="Calibri" w:hAnsi="Calibri" w:cs="Calibri"/>
          <w:sz w:val="24"/>
          <w:szCs w:val="24"/>
        </w:rPr>
        <w:t xml:space="preserve"> of a 1000cc sport motorcycle. This will allow me to see directly what is happening to the frame in the two degrees of freedom, Lateral and longitudinal. Even more important it will allow me to test this by only removing the swingarm of the bike and mounting it to a surface plate, rather than a complete disassembly. </w:t>
      </w:r>
      <w:r w:rsidR="001A12FE" w:rsidRPr="00975735">
        <w:rPr>
          <w:rFonts w:ascii="Calibri" w:hAnsi="Calibri" w:cs="Calibri"/>
          <w:sz w:val="24"/>
          <w:szCs w:val="24"/>
        </w:rPr>
        <w:br w:type="page"/>
      </w:r>
    </w:p>
    <w:p w:rsidR="001A12FE" w:rsidRDefault="001A12FE">
      <w:pPr>
        <w:pStyle w:val="Heading1"/>
      </w:pPr>
      <w:r>
        <w:lastRenderedPageBreak/>
        <w:t>Risk management</w:t>
      </w:r>
    </w:p>
    <w:p w:rsidR="00437FB0" w:rsidRPr="00D050CB" w:rsidRDefault="00437FB0" w:rsidP="00437FB0">
      <w:pPr>
        <w:rPr>
          <w:sz w:val="24"/>
          <w:szCs w:val="24"/>
        </w:rPr>
      </w:pPr>
    </w:p>
    <w:p w:rsidR="00200D34" w:rsidRPr="00943D8B" w:rsidRDefault="00943D8B">
      <w:pPr>
        <w:rPr>
          <w:rFonts w:ascii="Calibri" w:hAnsi="Calibri" w:cs="Calibri"/>
          <w:sz w:val="24"/>
          <w:szCs w:val="24"/>
        </w:rPr>
      </w:pPr>
      <w:r>
        <w:rPr>
          <w:noProof/>
        </w:rPr>
        <w:drawing>
          <wp:anchor distT="0" distB="0" distL="114300" distR="114300" simplePos="0" relativeHeight="251672576" behindDoc="0" locked="0" layoutInCell="1" allowOverlap="1" wp14:anchorId="0952D190">
            <wp:simplePos x="0" y="0"/>
            <wp:positionH relativeFrom="column">
              <wp:posOffset>-924560</wp:posOffset>
            </wp:positionH>
            <wp:positionV relativeFrom="paragraph">
              <wp:posOffset>546100</wp:posOffset>
            </wp:positionV>
            <wp:extent cx="7229475" cy="2886075"/>
            <wp:effectExtent l="0" t="0" r="9525" b="9525"/>
            <wp:wrapThrough wrapText="bothSides">
              <wp:wrapPolygon edited="0">
                <wp:start x="0" y="0"/>
                <wp:lineTo x="0" y="21529"/>
                <wp:lineTo x="21572" y="21529"/>
                <wp:lineTo x="21572" y="0"/>
                <wp:lineTo x="0" y="0"/>
              </wp:wrapPolygon>
            </wp:wrapThrough>
            <wp:docPr id="15" name="Chart 1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D050CB" w:rsidRPr="00D050CB">
        <w:rPr>
          <w:rFonts w:ascii="Calibri" w:hAnsi="Calibri" w:cs="Calibri"/>
          <w:sz w:val="24"/>
          <w:szCs w:val="24"/>
        </w:rPr>
        <w:t>A Gantt chart was created to ensure we stayed on target</w:t>
      </w:r>
      <w:r w:rsidR="00D050CB">
        <w:rPr>
          <w:rFonts w:ascii="Calibri" w:hAnsi="Calibri" w:cs="Calibri"/>
          <w:sz w:val="24"/>
          <w:szCs w:val="24"/>
        </w:rPr>
        <w:t xml:space="preserve">, </w:t>
      </w:r>
      <w:r w:rsidR="00E74306">
        <w:rPr>
          <w:rFonts w:ascii="Calibri" w:hAnsi="Calibri" w:cs="Calibri"/>
          <w:sz w:val="24"/>
          <w:szCs w:val="24"/>
        </w:rPr>
        <w:t>or</w:t>
      </w:r>
      <w:r w:rsidR="00D050CB">
        <w:rPr>
          <w:rFonts w:ascii="Calibri" w:hAnsi="Calibri" w:cs="Calibri"/>
          <w:sz w:val="24"/>
          <w:szCs w:val="24"/>
        </w:rPr>
        <w:t xml:space="preserve"> more importantly if we didn’t how we </w:t>
      </w:r>
      <w:r w:rsidR="00D83997">
        <w:rPr>
          <w:rFonts w:ascii="Calibri" w:hAnsi="Calibri" w:cs="Calibri"/>
          <w:sz w:val="24"/>
          <w:szCs w:val="24"/>
        </w:rPr>
        <w:t>could correct it to catch up.</w:t>
      </w:r>
      <w:r w:rsidR="00E74306">
        <w:rPr>
          <w:rFonts w:ascii="Calibri" w:hAnsi="Calibri" w:cs="Calibri"/>
          <w:sz w:val="24"/>
          <w:szCs w:val="24"/>
        </w:rPr>
        <w:t xml:space="preserve"> </w:t>
      </w:r>
    </w:p>
    <w:p w:rsidR="00397FDA" w:rsidRDefault="00200D34">
      <w:pPr>
        <w:rPr>
          <w:rFonts w:ascii="Calibri" w:hAnsi="Calibri" w:cs="Calibri"/>
          <w:sz w:val="24"/>
          <w:szCs w:val="24"/>
        </w:rPr>
      </w:pPr>
      <w:r w:rsidRPr="00200D34">
        <w:rPr>
          <w:rFonts w:ascii="Calibri" w:hAnsi="Calibri" w:cs="Calibri"/>
          <w:sz w:val="24"/>
          <w:szCs w:val="24"/>
        </w:rPr>
        <w:t>If all</w:t>
      </w:r>
      <w:r>
        <w:rPr>
          <w:rFonts w:ascii="Calibri" w:hAnsi="Calibri" w:cs="Calibri"/>
          <w:sz w:val="24"/>
          <w:szCs w:val="24"/>
        </w:rPr>
        <w:t xml:space="preserve"> goes well it should be a simple project to predict – and thankfully – fairly low risk too. I have purposely planned it this way. I hope to continue and expand on this project in my final year, so I have more reason </w:t>
      </w:r>
      <w:r w:rsidR="00943D8B">
        <w:rPr>
          <w:rFonts w:ascii="Calibri" w:hAnsi="Calibri" w:cs="Calibri"/>
          <w:sz w:val="24"/>
          <w:szCs w:val="24"/>
        </w:rPr>
        <w:t xml:space="preserve">than usual </w:t>
      </w:r>
      <w:r>
        <w:rPr>
          <w:rFonts w:ascii="Calibri" w:hAnsi="Calibri" w:cs="Calibri"/>
          <w:sz w:val="24"/>
          <w:szCs w:val="24"/>
        </w:rPr>
        <w:t>to complete it on time.</w:t>
      </w:r>
      <w:r w:rsidR="00943D8B">
        <w:rPr>
          <w:rFonts w:ascii="Calibri" w:hAnsi="Calibri" w:cs="Calibri"/>
          <w:sz w:val="24"/>
          <w:szCs w:val="24"/>
        </w:rPr>
        <w:t xml:space="preserve"> However, two flaws could be found in my plan. </w:t>
      </w:r>
    </w:p>
    <w:p w:rsidR="00943D8B" w:rsidRDefault="00943D8B">
      <w:pPr>
        <w:rPr>
          <w:rFonts w:ascii="Calibri" w:hAnsi="Calibri" w:cs="Calibri"/>
          <w:sz w:val="24"/>
          <w:szCs w:val="24"/>
        </w:rPr>
      </w:pPr>
      <w:r>
        <w:rPr>
          <w:rFonts w:ascii="Calibri" w:hAnsi="Calibri" w:cs="Calibri"/>
          <w:sz w:val="24"/>
          <w:szCs w:val="24"/>
        </w:rPr>
        <w:t xml:space="preserve">Firstly, my lack of FEA knowledge could be grossly under looked, extending the first part of my plan (Ducati CAD Model) and pushing the rest of my section of the project back, even worse is that the data gathered by my FEA could be used by Yahye and failure by my part could push the entire project back. I have two redundancies in place for this, Wes is also using FEA to find similar results to me and </w:t>
      </w:r>
      <w:sdt>
        <w:sdtPr>
          <w:rPr>
            <w:rFonts w:ascii="Calibri" w:hAnsi="Calibri" w:cs="Calibri"/>
            <w:sz w:val="24"/>
            <w:szCs w:val="24"/>
          </w:rPr>
          <w:id w:val="-1121761466"/>
          <w:citation/>
        </w:sdtPr>
        <w:sdtContent>
          <w:r>
            <w:rPr>
              <w:rFonts w:ascii="Calibri" w:hAnsi="Calibri" w:cs="Calibri"/>
              <w:sz w:val="24"/>
              <w:szCs w:val="24"/>
            </w:rPr>
            <w:fldChar w:fldCharType="begin"/>
          </w:r>
          <w:r>
            <w:rPr>
              <w:rFonts w:ascii="Calibri" w:hAnsi="Calibri" w:cs="Calibri"/>
              <w:sz w:val="24"/>
              <w:szCs w:val="24"/>
              <w:lang w:val="en-GB"/>
            </w:rPr>
            <w:instrText xml:space="preserve"> CITATION Vit06 \l 2057 </w:instrText>
          </w:r>
          <w:r>
            <w:rPr>
              <w:rFonts w:ascii="Calibri" w:hAnsi="Calibri" w:cs="Calibri"/>
              <w:sz w:val="24"/>
              <w:szCs w:val="24"/>
            </w:rPr>
            <w:fldChar w:fldCharType="separate"/>
          </w:r>
          <w:r w:rsidR="00060DA6" w:rsidRPr="00060DA6">
            <w:rPr>
              <w:rFonts w:ascii="Calibri" w:hAnsi="Calibri" w:cs="Calibri"/>
              <w:noProof/>
              <w:sz w:val="24"/>
              <w:szCs w:val="24"/>
              <w:lang w:val="en-GB"/>
            </w:rPr>
            <w:t>(Cossalter, 2006)</w:t>
          </w:r>
          <w:r>
            <w:rPr>
              <w:rFonts w:ascii="Calibri" w:hAnsi="Calibri" w:cs="Calibri"/>
              <w:sz w:val="24"/>
              <w:szCs w:val="24"/>
            </w:rPr>
            <w:fldChar w:fldCharType="end"/>
          </w:r>
        </w:sdtContent>
      </w:sdt>
      <w:r>
        <w:rPr>
          <w:rFonts w:ascii="Calibri" w:hAnsi="Calibri" w:cs="Calibri"/>
          <w:sz w:val="24"/>
          <w:szCs w:val="24"/>
        </w:rPr>
        <w:t xml:space="preserve"> already has a baseline for a range of motorcycle frame deflection in his book. It may be outdated, but It is still relevant.</w:t>
      </w:r>
    </w:p>
    <w:p w:rsidR="00397FDA" w:rsidRDefault="00397FDA">
      <w:pPr>
        <w:rPr>
          <w:rFonts w:ascii="Calibri" w:hAnsi="Calibri" w:cs="Calibri"/>
          <w:sz w:val="24"/>
          <w:szCs w:val="24"/>
        </w:rPr>
      </w:pPr>
      <w:r>
        <w:rPr>
          <w:rFonts w:ascii="Calibri" w:hAnsi="Calibri" w:cs="Calibri"/>
          <w:sz w:val="24"/>
          <w:szCs w:val="24"/>
        </w:rPr>
        <w:t>Secondly, I need a surface plate to measure the bike. Limited space in the workshops could leave me very stuck, especially at that time of year where everyone is very busy with projects. I have already spoke to Paul about my project and he has assured me that I shouldn’t have that problem, but if I do. It may mean that any dynamic testing of the bike may be out of the window with the large delays.</w:t>
      </w:r>
    </w:p>
    <w:p w:rsidR="00200D34" w:rsidRDefault="00200D34">
      <w:r>
        <w:br w:type="page"/>
      </w:r>
    </w:p>
    <w:p w:rsidR="001A12FE" w:rsidRPr="001A12FE" w:rsidRDefault="001A12FE" w:rsidP="001A12FE"/>
    <w:p w:rsidR="001A12FE" w:rsidRPr="001A12FE" w:rsidRDefault="001A12FE" w:rsidP="001A12FE"/>
    <w:sdt>
      <w:sdtPr>
        <w:id w:val="271366338"/>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rsidR="00793571" w:rsidRDefault="00793571">
          <w:pPr>
            <w:pStyle w:val="Heading1"/>
          </w:pPr>
          <w:r>
            <w:t>References</w:t>
          </w:r>
        </w:p>
        <w:sdt>
          <w:sdtPr>
            <w:id w:val="-573587230"/>
            <w:bibliography/>
          </w:sdtPr>
          <w:sdtContent>
            <w:p w:rsidR="00060DA6" w:rsidRDefault="00793571" w:rsidP="00060DA6">
              <w:pPr>
                <w:pStyle w:val="Bibliography"/>
                <w:rPr>
                  <w:noProof/>
                  <w:sz w:val="24"/>
                  <w:szCs w:val="24"/>
                </w:rPr>
              </w:pPr>
              <w:r>
                <w:fldChar w:fldCharType="begin"/>
              </w:r>
              <w:r>
                <w:instrText xml:space="preserve"> BIBLIOGRAPHY </w:instrText>
              </w:r>
              <w:r>
                <w:fldChar w:fldCharType="separate"/>
              </w:r>
              <w:r w:rsidR="00060DA6">
                <w:rPr>
                  <w:noProof/>
                </w:rPr>
                <w:t xml:space="preserve">Belbin, D. M., 1969. </w:t>
              </w:r>
              <w:r w:rsidR="00060DA6">
                <w:rPr>
                  <w:i/>
                  <w:iCs/>
                  <w:noProof/>
                </w:rPr>
                <w:t xml:space="preserve">A study of group behaviour , </w:t>
              </w:r>
              <w:r w:rsidR="00060DA6">
                <w:rPr>
                  <w:noProof/>
                </w:rPr>
                <w:t>Henley-on-Thames: Henley Business School.</w:t>
              </w:r>
            </w:p>
            <w:p w:rsidR="00060DA6" w:rsidRDefault="00060DA6" w:rsidP="00060DA6">
              <w:pPr>
                <w:pStyle w:val="Bibliography"/>
                <w:rPr>
                  <w:noProof/>
                </w:rPr>
              </w:pPr>
              <w:r>
                <w:rPr>
                  <w:noProof/>
                </w:rPr>
                <w:t xml:space="preserve">Cossalter, V., 2006. </w:t>
              </w:r>
              <w:r>
                <w:rPr>
                  <w:i/>
                  <w:iCs/>
                  <w:noProof/>
                </w:rPr>
                <w:t xml:space="preserve">Motorcycle Dynamics. </w:t>
              </w:r>
              <w:r>
                <w:rPr>
                  <w:noProof/>
                </w:rPr>
                <w:t>Padova: Lightening Source UK, LTD.</w:t>
              </w:r>
            </w:p>
            <w:p w:rsidR="00060DA6" w:rsidRDefault="00060DA6" w:rsidP="00060DA6">
              <w:pPr>
                <w:pStyle w:val="Bibliography"/>
                <w:rPr>
                  <w:noProof/>
                </w:rPr>
              </w:pPr>
              <w:r>
                <w:rPr>
                  <w:noProof/>
                </w:rPr>
                <w:t xml:space="preserve">Express Metals, 2019. </w:t>
              </w:r>
              <w:r>
                <w:rPr>
                  <w:i/>
                  <w:iCs/>
                  <w:noProof/>
                </w:rPr>
                <w:t xml:space="preserve">https://www.expressmetals.co.uk/plate-durbar-mild-steel/. </w:t>
              </w:r>
              <w:r>
                <w:rPr>
                  <w:noProof/>
                </w:rPr>
                <w:t xml:space="preserve">[Online] </w:t>
              </w:r>
              <w:r>
                <w:rPr>
                  <w:noProof/>
                </w:rPr>
                <w:br/>
                <w:t xml:space="preserve">Available at: </w:t>
              </w:r>
              <w:r>
                <w:rPr>
                  <w:noProof/>
                  <w:u w:val="single"/>
                </w:rPr>
                <w:t>https://www.expressmetals.co.uk</w:t>
              </w:r>
              <w:r>
                <w:rPr>
                  <w:noProof/>
                </w:rPr>
                <w:br/>
                <w:t>[Accessed 10th November 2019].</w:t>
              </w:r>
            </w:p>
            <w:p w:rsidR="00060DA6" w:rsidRDefault="00060DA6" w:rsidP="00060DA6">
              <w:pPr>
                <w:pStyle w:val="Bibliography"/>
                <w:rPr>
                  <w:noProof/>
                </w:rPr>
              </w:pPr>
              <w:r>
                <w:rPr>
                  <w:noProof/>
                </w:rPr>
                <w:t xml:space="preserve">Taraborrelli, L., 2016. </w:t>
              </w:r>
              <w:r>
                <w:rPr>
                  <w:i/>
                  <w:iCs/>
                  <w:noProof/>
                </w:rPr>
                <w:t xml:space="preserve">Identification and improvement of the dynamic properties of the components of two-wheeled vehicle, </w:t>
              </w:r>
              <w:r>
                <w:rPr>
                  <w:noProof/>
                </w:rPr>
                <w:t>Padova: University of Padova.</w:t>
              </w:r>
            </w:p>
            <w:p w:rsidR="00060DA6" w:rsidRDefault="00060DA6" w:rsidP="00060DA6">
              <w:pPr>
                <w:pStyle w:val="Bibliography"/>
                <w:rPr>
                  <w:noProof/>
                </w:rPr>
              </w:pPr>
              <w:r>
                <w:rPr>
                  <w:noProof/>
                </w:rPr>
                <w:t xml:space="preserve">University of Padova, 2015. </w:t>
              </w:r>
              <w:r>
                <w:rPr>
                  <w:i/>
                  <w:iCs/>
                  <w:noProof/>
                </w:rPr>
                <w:t xml:space="preserve">Moto Stiff Meter. </w:t>
              </w:r>
              <w:r>
                <w:rPr>
                  <w:noProof/>
                </w:rPr>
                <w:t>Padova: University of Padova.</w:t>
              </w:r>
            </w:p>
            <w:p w:rsidR="00793571" w:rsidRDefault="00793571" w:rsidP="00060DA6">
              <w:r>
                <w:rPr>
                  <w:b/>
                  <w:bCs/>
                  <w:noProof/>
                </w:rPr>
                <w:fldChar w:fldCharType="end"/>
              </w:r>
            </w:p>
          </w:sdtContent>
        </w:sdt>
      </w:sdtContent>
    </w:sdt>
    <w:p w:rsidR="001A12FE" w:rsidRPr="00E74306" w:rsidRDefault="001A12FE" w:rsidP="00E74306">
      <w:pPr>
        <w:rPr>
          <w:rFonts w:asciiTheme="majorHAnsi" w:eastAsiaTheme="majorEastAsia" w:hAnsiTheme="majorHAnsi" w:cstheme="majorBidi"/>
          <w:color w:val="007789" w:themeColor="accent1" w:themeShade="BF"/>
          <w:sz w:val="32"/>
        </w:rPr>
      </w:pPr>
    </w:p>
    <w:sectPr w:rsidR="001A12FE" w:rsidRPr="00E74306">
      <w:footerReference w:type="default" r:id="rId2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7C17" w:rsidRDefault="00227C17" w:rsidP="00C6554A">
      <w:pPr>
        <w:spacing w:before="0" w:after="0" w:line="240" w:lineRule="auto"/>
      </w:pPr>
      <w:r>
        <w:separator/>
      </w:r>
    </w:p>
  </w:endnote>
  <w:endnote w:type="continuationSeparator" w:id="0">
    <w:p w:rsidR="00227C17" w:rsidRDefault="00227C1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7C17" w:rsidRDefault="00227C17" w:rsidP="00C6554A">
      <w:pPr>
        <w:spacing w:before="0" w:after="0" w:line="240" w:lineRule="auto"/>
      </w:pPr>
      <w:r>
        <w:separator/>
      </w:r>
    </w:p>
  </w:footnote>
  <w:footnote w:type="continuationSeparator" w:id="0">
    <w:p w:rsidR="00227C17" w:rsidRDefault="00227C17"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9207CB"/>
    <w:multiLevelType w:val="hybridMultilevel"/>
    <w:tmpl w:val="72B85A8E"/>
    <w:lvl w:ilvl="0" w:tplc="BB1E089A">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2FE"/>
    <w:rsid w:val="000367BE"/>
    <w:rsid w:val="00060DA6"/>
    <w:rsid w:val="000E5226"/>
    <w:rsid w:val="001260E7"/>
    <w:rsid w:val="00196FFF"/>
    <w:rsid w:val="001A12FE"/>
    <w:rsid w:val="00200D34"/>
    <w:rsid w:val="00213A97"/>
    <w:rsid w:val="00227C17"/>
    <w:rsid w:val="002554CD"/>
    <w:rsid w:val="00262398"/>
    <w:rsid w:val="00293B83"/>
    <w:rsid w:val="002B4294"/>
    <w:rsid w:val="002F009F"/>
    <w:rsid w:val="00333D0D"/>
    <w:rsid w:val="00342122"/>
    <w:rsid w:val="00357C29"/>
    <w:rsid w:val="00397FDA"/>
    <w:rsid w:val="003A672A"/>
    <w:rsid w:val="003D03D6"/>
    <w:rsid w:val="003F38C9"/>
    <w:rsid w:val="003F3D0F"/>
    <w:rsid w:val="00437FB0"/>
    <w:rsid w:val="004C049F"/>
    <w:rsid w:val="005000E2"/>
    <w:rsid w:val="00566AC3"/>
    <w:rsid w:val="0057340C"/>
    <w:rsid w:val="00573E8F"/>
    <w:rsid w:val="005A7FBD"/>
    <w:rsid w:val="00621707"/>
    <w:rsid w:val="006A3CE7"/>
    <w:rsid w:val="006C0EF9"/>
    <w:rsid w:val="006D2B2E"/>
    <w:rsid w:val="006F44F8"/>
    <w:rsid w:val="00711412"/>
    <w:rsid w:val="00750EEA"/>
    <w:rsid w:val="00793571"/>
    <w:rsid w:val="007F09D2"/>
    <w:rsid w:val="008623C6"/>
    <w:rsid w:val="00891583"/>
    <w:rsid w:val="008969D3"/>
    <w:rsid w:val="008A5345"/>
    <w:rsid w:val="008E6714"/>
    <w:rsid w:val="008F0A3B"/>
    <w:rsid w:val="00943D8B"/>
    <w:rsid w:val="00975735"/>
    <w:rsid w:val="009A7CD8"/>
    <w:rsid w:val="009E20C7"/>
    <w:rsid w:val="00A15AB8"/>
    <w:rsid w:val="00A71AA6"/>
    <w:rsid w:val="00B34AFB"/>
    <w:rsid w:val="00BA60A3"/>
    <w:rsid w:val="00BD7339"/>
    <w:rsid w:val="00C6554A"/>
    <w:rsid w:val="00C82A69"/>
    <w:rsid w:val="00CA2CF1"/>
    <w:rsid w:val="00D00BA8"/>
    <w:rsid w:val="00D050CB"/>
    <w:rsid w:val="00D83997"/>
    <w:rsid w:val="00DE2F4E"/>
    <w:rsid w:val="00E74306"/>
    <w:rsid w:val="00E82BC0"/>
    <w:rsid w:val="00ED7C44"/>
    <w:rsid w:val="00F020FD"/>
    <w:rsid w:val="00F23FC3"/>
    <w:rsid w:val="00F53DE6"/>
    <w:rsid w:val="00F90474"/>
    <w:rsid w:val="00FB77A1"/>
    <w:rsid w:val="00FE33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756420"/>
  <w15:chartTrackingRefBased/>
  <w15:docId w15:val="{E4F6E251-4E1C-4747-A8B0-F20C838A0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6FFF"/>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1A12FE"/>
    <w:pPr>
      <w:ind w:left="720"/>
      <w:contextualSpacing/>
    </w:pPr>
  </w:style>
  <w:style w:type="table" w:styleId="TableGrid">
    <w:name w:val="Table Grid"/>
    <w:basedOn w:val="TableNormal"/>
    <w:uiPriority w:val="39"/>
    <w:rsid w:val="00C82A6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75735"/>
    <w:rPr>
      <w:color w:val="605E5C"/>
      <w:shd w:val="clear" w:color="auto" w:fill="E1DFDD"/>
    </w:rPr>
  </w:style>
  <w:style w:type="paragraph" w:styleId="Bibliography">
    <w:name w:val="Bibliography"/>
    <w:basedOn w:val="Normal"/>
    <w:next w:val="Normal"/>
    <w:uiPriority w:val="37"/>
    <w:unhideWhenUsed/>
    <w:rsid w:val="00793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12758">
      <w:bodyDiv w:val="1"/>
      <w:marLeft w:val="0"/>
      <w:marRight w:val="0"/>
      <w:marTop w:val="0"/>
      <w:marBottom w:val="0"/>
      <w:divBdr>
        <w:top w:val="none" w:sz="0" w:space="0" w:color="auto"/>
        <w:left w:val="none" w:sz="0" w:space="0" w:color="auto"/>
        <w:bottom w:val="none" w:sz="0" w:space="0" w:color="auto"/>
        <w:right w:val="none" w:sz="0" w:space="0" w:color="auto"/>
      </w:divBdr>
    </w:div>
    <w:div w:id="60250115">
      <w:bodyDiv w:val="1"/>
      <w:marLeft w:val="0"/>
      <w:marRight w:val="0"/>
      <w:marTop w:val="0"/>
      <w:marBottom w:val="0"/>
      <w:divBdr>
        <w:top w:val="none" w:sz="0" w:space="0" w:color="auto"/>
        <w:left w:val="none" w:sz="0" w:space="0" w:color="auto"/>
        <w:bottom w:val="none" w:sz="0" w:space="0" w:color="auto"/>
        <w:right w:val="none" w:sz="0" w:space="0" w:color="auto"/>
      </w:divBdr>
    </w:div>
    <w:div w:id="93718498">
      <w:bodyDiv w:val="1"/>
      <w:marLeft w:val="0"/>
      <w:marRight w:val="0"/>
      <w:marTop w:val="0"/>
      <w:marBottom w:val="0"/>
      <w:divBdr>
        <w:top w:val="none" w:sz="0" w:space="0" w:color="auto"/>
        <w:left w:val="none" w:sz="0" w:space="0" w:color="auto"/>
        <w:bottom w:val="none" w:sz="0" w:space="0" w:color="auto"/>
        <w:right w:val="none" w:sz="0" w:space="0" w:color="auto"/>
      </w:divBdr>
    </w:div>
    <w:div w:id="129248153">
      <w:bodyDiv w:val="1"/>
      <w:marLeft w:val="0"/>
      <w:marRight w:val="0"/>
      <w:marTop w:val="0"/>
      <w:marBottom w:val="0"/>
      <w:divBdr>
        <w:top w:val="none" w:sz="0" w:space="0" w:color="auto"/>
        <w:left w:val="none" w:sz="0" w:space="0" w:color="auto"/>
        <w:bottom w:val="none" w:sz="0" w:space="0" w:color="auto"/>
        <w:right w:val="none" w:sz="0" w:space="0" w:color="auto"/>
      </w:divBdr>
    </w:div>
    <w:div w:id="150221551">
      <w:bodyDiv w:val="1"/>
      <w:marLeft w:val="0"/>
      <w:marRight w:val="0"/>
      <w:marTop w:val="0"/>
      <w:marBottom w:val="0"/>
      <w:divBdr>
        <w:top w:val="none" w:sz="0" w:space="0" w:color="auto"/>
        <w:left w:val="none" w:sz="0" w:space="0" w:color="auto"/>
        <w:bottom w:val="none" w:sz="0" w:space="0" w:color="auto"/>
        <w:right w:val="none" w:sz="0" w:space="0" w:color="auto"/>
      </w:divBdr>
    </w:div>
    <w:div w:id="181558842">
      <w:bodyDiv w:val="1"/>
      <w:marLeft w:val="0"/>
      <w:marRight w:val="0"/>
      <w:marTop w:val="0"/>
      <w:marBottom w:val="0"/>
      <w:divBdr>
        <w:top w:val="none" w:sz="0" w:space="0" w:color="auto"/>
        <w:left w:val="none" w:sz="0" w:space="0" w:color="auto"/>
        <w:bottom w:val="none" w:sz="0" w:space="0" w:color="auto"/>
        <w:right w:val="none" w:sz="0" w:space="0" w:color="auto"/>
      </w:divBdr>
    </w:div>
    <w:div w:id="201477909">
      <w:bodyDiv w:val="1"/>
      <w:marLeft w:val="0"/>
      <w:marRight w:val="0"/>
      <w:marTop w:val="0"/>
      <w:marBottom w:val="0"/>
      <w:divBdr>
        <w:top w:val="none" w:sz="0" w:space="0" w:color="auto"/>
        <w:left w:val="none" w:sz="0" w:space="0" w:color="auto"/>
        <w:bottom w:val="none" w:sz="0" w:space="0" w:color="auto"/>
        <w:right w:val="none" w:sz="0" w:space="0" w:color="auto"/>
      </w:divBdr>
    </w:div>
    <w:div w:id="259488851">
      <w:bodyDiv w:val="1"/>
      <w:marLeft w:val="0"/>
      <w:marRight w:val="0"/>
      <w:marTop w:val="0"/>
      <w:marBottom w:val="0"/>
      <w:divBdr>
        <w:top w:val="none" w:sz="0" w:space="0" w:color="auto"/>
        <w:left w:val="none" w:sz="0" w:space="0" w:color="auto"/>
        <w:bottom w:val="none" w:sz="0" w:space="0" w:color="auto"/>
        <w:right w:val="none" w:sz="0" w:space="0" w:color="auto"/>
      </w:divBdr>
    </w:div>
    <w:div w:id="301814219">
      <w:bodyDiv w:val="1"/>
      <w:marLeft w:val="0"/>
      <w:marRight w:val="0"/>
      <w:marTop w:val="0"/>
      <w:marBottom w:val="0"/>
      <w:divBdr>
        <w:top w:val="none" w:sz="0" w:space="0" w:color="auto"/>
        <w:left w:val="none" w:sz="0" w:space="0" w:color="auto"/>
        <w:bottom w:val="none" w:sz="0" w:space="0" w:color="auto"/>
        <w:right w:val="none" w:sz="0" w:space="0" w:color="auto"/>
      </w:divBdr>
    </w:div>
    <w:div w:id="312947185">
      <w:bodyDiv w:val="1"/>
      <w:marLeft w:val="0"/>
      <w:marRight w:val="0"/>
      <w:marTop w:val="0"/>
      <w:marBottom w:val="0"/>
      <w:divBdr>
        <w:top w:val="none" w:sz="0" w:space="0" w:color="auto"/>
        <w:left w:val="none" w:sz="0" w:space="0" w:color="auto"/>
        <w:bottom w:val="none" w:sz="0" w:space="0" w:color="auto"/>
        <w:right w:val="none" w:sz="0" w:space="0" w:color="auto"/>
      </w:divBdr>
    </w:div>
    <w:div w:id="403719232">
      <w:bodyDiv w:val="1"/>
      <w:marLeft w:val="0"/>
      <w:marRight w:val="0"/>
      <w:marTop w:val="0"/>
      <w:marBottom w:val="0"/>
      <w:divBdr>
        <w:top w:val="none" w:sz="0" w:space="0" w:color="auto"/>
        <w:left w:val="none" w:sz="0" w:space="0" w:color="auto"/>
        <w:bottom w:val="none" w:sz="0" w:space="0" w:color="auto"/>
        <w:right w:val="none" w:sz="0" w:space="0" w:color="auto"/>
      </w:divBdr>
    </w:div>
    <w:div w:id="453595765">
      <w:bodyDiv w:val="1"/>
      <w:marLeft w:val="0"/>
      <w:marRight w:val="0"/>
      <w:marTop w:val="0"/>
      <w:marBottom w:val="0"/>
      <w:divBdr>
        <w:top w:val="none" w:sz="0" w:space="0" w:color="auto"/>
        <w:left w:val="none" w:sz="0" w:space="0" w:color="auto"/>
        <w:bottom w:val="none" w:sz="0" w:space="0" w:color="auto"/>
        <w:right w:val="none" w:sz="0" w:space="0" w:color="auto"/>
      </w:divBdr>
    </w:div>
    <w:div w:id="529225740">
      <w:bodyDiv w:val="1"/>
      <w:marLeft w:val="0"/>
      <w:marRight w:val="0"/>
      <w:marTop w:val="0"/>
      <w:marBottom w:val="0"/>
      <w:divBdr>
        <w:top w:val="none" w:sz="0" w:space="0" w:color="auto"/>
        <w:left w:val="none" w:sz="0" w:space="0" w:color="auto"/>
        <w:bottom w:val="none" w:sz="0" w:space="0" w:color="auto"/>
        <w:right w:val="none" w:sz="0" w:space="0" w:color="auto"/>
      </w:divBdr>
    </w:div>
    <w:div w:id="587621886">
      <w:bodyDiv w:val="1"/>
      <w:marLeft w:val="0"/>
      <w:marRight w:val="0"/>
      <w:marTop w:val="0"/>
      <w:marBottom w:val="0"/>
      <w:divBdr>
        <w:top w:val="none" w:sz="0" w:space="0" w:color="auto"/>
        <w:left w:val="none" w:sz="0" w:space="0" w:color="auto"/>
        <w:bottom w:val="none" w:sz="0" w:space="0" w:color="auto"/>
        <w:right w:val="none" w:sz="0" w:space="0" w:color="auto"/>
      </w:divBdr>
    </w:div>
    <w:div w:id="611978180">
      <w:bodyDiv w:val="1"/>
      <w:marLeft w:val="0"/>
      <w:marRight w:val="0"/>
      <w:marTop w:val="0"/>
      <w:marBottom w:val="0"/>
      <w:divBdr>
        <w:top w:val="none" w:sz="0" w:space="0" w:color="auto"/>
        <w:left w:val="none" w:sz="0" w:space="0" w:color="auto"/>
        <w:bottom w:val="none" w:sz="0" w:space="0" w:color="auto"/>
        <w:right w:val="none" w:sz="0" w:space="0" w:color="auto"/>
      </w:divBdr>
    </w:div>
    <w:div w:id="682167055">
      <w:bodyDiv w:val="1"/>
      <w:marLeft w:val="0"/>
      <w:marRight w:val="0"/>
      <w:marTop w:val="0"/>
      <w:marBottom w:val="0"/>
      <w:divBdr>
        <w:top w:val="none" w:sz="0" w:space="0" w:color="auto"/>
        <w:left w:val="none" w:sz="0" w:space="0" w:color="auto"/>
        <w:bottom w:val="none" w:sz="0" w:space="0" w:color="auto"/>
        <w:right w:val="none" w:sz="0" w:space="0" w:color="auto"/>
      </w:divBdr>
    </w:div>
    <w:div w:id="688215937">
      <w:bodyDiv w:val="1"/>
      <w:marLeft w:val="0"/>
      <w:marRight w:val="0"/>
      <w:marTop w:val="0"/>
      <w:marBottom w:val="0"/>
      <w:divBdr>
        <w:top w:val="none" w:sz="0" w:space="0" w:color="auto"/>
        <w:left w:val="none" w:sz="0" w:space="0" w:color="auto"/>
        <w:bottom w:val="none" w:sz="0" w:space="0" w:color="auto"/>
        <w:right w:val="none" w:sz="0" w:space="0" w:color="auto"/>
      </w:divBdr>
    </w:div>
    <w:div w:id="697854347">
      <w:bodyDiv w:val="1"/>
      <w:marLeft w:val="0"/>
      <w:marRight w:val="0"/>
      <w:marTop w:val="0"/>
      <w:marBottom w:val="0"/>
      <w:divBdr>
        <w:top w:val="none" w:sz="0" w:space="0" w:color="auto"/>
        <w:left w:val="none" w:sz="0" w:space="0" w:color="auto"/>
        <w:bottom w:val="none" w:sz="0" w:space="0" w:color="auto"/>
        <w:right w:val="none" w:sz="0" w:space="0" w:color="auto"/>
      </w:divBdr>
    </w:div>
    <w:div w:id="747963361">
      <w:bodyDiv w:val="1"/>
      <w:marLeft w:val="0"/>
      <w:marRight w:val="0"/>
      <w:marTop w:val="0"/>
      <w:marBottom w:val="0"/>
      <w:divBdr>
        <w:top w:val="none" w:sz="0" w:space="0" w:color="auto"/>
        <w:left w:val="none" w:sz="0" w:space="0" w:color="auto"/>
        <w:bottom w:val="none" w:sz="0" w:space="0" w:color="auto"/>
        <w:right w:val="none" w:sz="0" w:space="0" w:color="auto"/>
      </w:divBdr>
    </w:div>
    <w:div w:id="877012637">
      <w:bodyDiv w:val="1"/>
      <w:marLeft w:val="0"/>
      <w:marRight w:val="0"/>
      <w:marTop w:val="0"/>
      <w:marBottom w:val="0"/>
      <w:divBdr>
        <w:top w:val="none" w:sz="0" w:space="0" w:color="auto"/>
        <w:left w:val="none" w:sz="0" w:space="0" w:color="auto"/>
        <w:bottom w:val="none" w:sz="0" w:space="0" w:color="auto"/>
        <w:right w:val="none" w:sz="0" w:space="0" w:color="auto"/>
      </w:divBdr>
    </w:div>
    <w:div w:id="934047966">
      <w:bodyDiv w:val="1"/>
      <w:marLeft w:val="0"/>
      <w:marRight w:val="0"/>
      <w:marTop w:val="0"/>
      <w:marBottom w:val="0"/>
      <w:divBdr>
        <w:top w:val="none" w:sz="0" w:space="0" w:color="auto"/>
        <w:left w:val="none" w:sz="0" w:space="0" w:color="auto"/>
        <w:bottom w:val="none" w:sz="0" w:space="0" w:color="auto"/>
        <w:right w:val="none" w:sz="0" w:space="0" w:color="auto"/>
      </w:divBdr>
    </w:div>
    <w:div w:id="1072778826">
      <w:bodyDiv w:val="1"/>
      <w:marLeft w:val="0"/>
      <w:marRight w:val="0"/>
      <w:marTop w:val="0"/>
      <w:marBottom w:val="0"/>
      <w:divBdr>
        <w:top w:val="none" w:sz="0" w:space="0" w:color="auto"/>
        <w:left w:val="none" w:sz="0" w:space="0" w:color="auto"/>
        <w:bottom w:val="none" w:sz="0" w:space="0" w:color="auto"/>
        <w:right w:val="none" w:sz="0" w:space="0" w:color="auto"/>
      </w:divBdr>
    </w:div>
    <w:div w:id="1112896191">
      <w:bodyDiv w:val="1"/>
      <w:marLeft w:val="0"/>
      <w:marRight w:val="0"/>
      <w:marTop w:val="0"/>
      <w:marBottom w:val="0"/>
      <w:divBdr>
        <w:top w:val="none" w:sz="0" w:space="0" w:color="auto"/>
        <w:left w:val="none" w:sz="0" w:space="0" w:color="auto"/>
        <w:bottom w:val="none" w:sz="0" w:space="0" w:color="auto"/>
        <w:right w:val="none" w:sz="0" w:space="0" w:color="auto"/>
      </w:divBdr>
    </w:div>
    <w:div w:id="1171945420">
      <w:bodyDiv w:val="1"/>
      <w:marLeft w:val="0"/>
      <w:marRight w:val="0"/>
      <w:marTop w:val="0"/>
      <w:marBottom w:val="0"/>
      <w:divBdr>
        <w:top w:val="none" w:sz="0" w:space="0" w:color="auto"/>
        <w:left w:val="none" w:sz="0" w:space="0" w:color="auto"/>
        <w:bottom w:val="none" w:sz="0" w:space="0" w:color="auto"/>
        <w:right w:val="none" w:sz="0" w:space="0" w:color="auto"/>
      </w:divBdr>
    </w:div>
    <w:div w:id="1182889359">
      <w:bodyDiv w:val="1"/>
      <w:marLeft w:val="0"/>
      <w:marRight w:val="0"/>
      <w:marTop w:val="0"/>
      <w:marBottom w:val="0"/>
      <w:divBdr>
        <w:top w:val="none" w:sz="0" w:space="0" w:color="auto"/>
        <w:left w:val="none" w:sz="0" w:space="0" w:color="auto"/>
        <w:bottom w:val="none" w:sz="0" w:space="0" w:color="auto"/>
        <w:right w:val="none" w:sz="0" w:space="0" w:color="auto"/>
      </w:divBdr>
    </w:div>
    <w:div w:id="1249924027">
      <w:bodyDiv w:val="1"/>
      <w:marLeft w:val="0"/>
      <w:marRight w:val="0"/>
      <w:marTop w:val="0"/>
      <w:marBottom w:val="0"/>
      <w:divBdr>
        <w:top w:val="none" w:sz="0" w:space="0" w:color="auto"/>
        <w:left w:val="none" w:sz="0" w:space="0" w:color="auto"/>
        <w:bottom w:val="none" w:sz="0" w:space="0" w:color="auto"/>
        <w:right w:val="none" w:sz="0" w:space="0" w:color="auto"/>
      </w:divBdr>
    </w:div>
    <w:div w:id="1384057078">
      <w:bodyDiv w:val="1"/>
      <w:marLeft w:val="0"/>
      <w:marRight w:val="0"/>
      <w:marTop w:val="0"/>
      <w:marBottom w:val="0"/>
      <w:divBdr>
        <w:top w:val="none" w:sz="0" w:space="0" w:color="auto"/>
        <w:left w:val="none" w:sz="0" w:space="0" w:color="auto"/>
        <w:bottom w:val="none" w:sz="0" w:space="0" w:color="auto"/>
        <w:right w:val="none" w:sz="0" w:space="0" w:color="auto"/>
      </w:divBdr>
    </w:div>
    <w:div w:id="1410929973">
      <w:bodyDiv w:val="1"/>
      <w:marLeft w:val="0"/>
      <w:marRight w:val="0"/>
      <w:marTop w:val="0"/>
      <w:marBottom w:val="0"/>
      <w:divBdr>
        <w:top w:val="none" w:sz="0" w:space="0" w:color="auto"/>
        <w:left w:val="none" w:sz="0" w:space="0" w:color="auto"/>
        <w:bottom w:val="none" w:sz="0" w:space="0" w:color="auto"/>
        <w:right w:val="none" w:sz="0" w:space="0" w:color="auto"/>
      </w:divBdr>
    </w:div>
    <w:div w:id="1412502944">
      <w:bodyDiv w:val="1"/>
      <w:marLeft w:val="0"/>
      <w:marRight w:val="0"/>
      <w:marTop w:val="0"/>
      <w:marBottom w:val="0"/>
      <w:divBdr>
        <w:top w:val="none" w:sz="0" w:space="0" w:color="auto"/>
        <w:left w:val="none" w:sz="0" w:space="0" w:color="auto"/>
        <w:bottom w:val="none" w:sz="0" w:space="0" w:color="auto"/>
        <w:right w:val="none" w:sz="0" w:space="0" w:color="auto"/>
      </w:divBdr>
    </w:div>
    <w:div w:id="1427457629">
      <w:bodyDiv w:val="1"/>
      <w:marLeft w:val="0"/>
      <w:marRight w:val="0"/>
      <w:marTop w:val="0"/>
      <w:marBottom w:val="0"/>
      <w:divBdr>
        <w:top w:val="none" w:sz="0" w:space="0" w:color="auto"/>
        <w:left w:val="none" w:sz="0" w:space="0" w:color="auto"/>
        <w:bottom w:val="none" w:sz="0" w:space="0" w:color="auto"/>
        <w:right w:val="none" w:sz="0" w:space="0" w:color="auto"/>
      </w:divBdr>
    </w:div>
    <w:div w:id="1552575130">
      <w:bodyDiv w:val="1"/>
      <w:marLeft w:val="0"/>
      <w:marRight w:val="0"/>
      <w:marTop w:val="0"/>
      <w:marBottom w:val="0"/>
      <w:divBdr>
        <w:top w:val="none" w:sz="0" w:space="0" w:color="auto"/>
        <w:left w:val="none" w:sz="0" w:space="0" w:color="auto"/>
        <w:bottom w:val="none" w:sz="0" w:space="0" w:color="auto"/>
        <w:right w:val="none" w:sz="0" w:space="0" w:color="auto"/>
      </w:divBdr>
    </w:div>
    <w:div w:id="1642075219">
      <w:bodyDiv w:val="1"/>
      <w:marLeft w:val="0"/>
      <w:marRight w:val="0"/>
      <w:marTop w:val="0"/>
      <w:marBottom w:val="0"/>
      <w:divBdr>
        <w:top w:val="none" w:sz="0" w:space="0" w:color="auto"/>
        <w:left w:val="none" w:sz="0" w:space="0" w:color="auto"/>
        <w:bottom w:val="none" w:sz="0" w:space="0" w:color="auto"/>
        <w:right w:val="none" w:sz="0" w:space="0" w:color="auto"/>
      </w:divBdr>
    </w:div>
    <w:div w:id="1671712365">
      <w:bodyDiv w:val="1"/>
      <w:marLeft w:val="0"/>
      <w:marRight w:val="0"/>
      <w:marTop w:val="0"/>
      <w:marBottom w:val="0"/>
      <w:divBdr>
        <w:top w:val="none" w:sz="0" w:space="0" w:color="auto"/>
        <w:left w:val="none" w:sz="0" w:space="0" w:color="auto"/>
        <w:bottom w:val="none" w:sz="0" w:space="0" w:color="auto"/>
        <w:right w:val="none" w:sz="0" w:space="0" w:color="auto"/>
      </w:divBdr>
    </w:div>
    <w:div w:id="1718165901">
      <w:bodyDiv w:val="1"/>
      <w:marLeft w:val="0"/>
      <w:marRight w:val="0"/>
      <w:marTop w:val="0"/>
      <w:marBottom w:val="0"/>
      <w:divBdr>
        <w:top w:val="none" w:sz="0" w:space="0" w:color="auto"/>
        <w:left w:val="none" w:sz="0" w:space="0" w:color="auto"/>
        <w:bottom w:val="none" w:sz="0" w:space="0" w:color="auto"/>
        <w:right w:val="none" w:sz="0" w:space="0" w:color="auto"/>
      </w:divBdr>
    </w:div>
    <w:div w:id="1739593878">
      <w:bodyDiv w:val="1"/>
      <w:marLeft w:val="0"/>
      <w:marRight w:val="0"/>
      <w:marTop w:val="0"/>
      <w:marBottom w:val="0"/>
      <w:divBdr>
        <w:top w:val="none" w:sz="0" w:space="0" w:color="auto"/>
        <w:left w:val="none" w:sz="0" w:space="0" w:color="auto"/>
        <w:bottom w:val="none" w:sz="0" w:space="0" w:color="auto"/>
        <w:right w:val="none" w:sz="0" w:space="0" w:color="auto"/>
      </w:divBdr>
    </w:div>
    <w:div w:id="1758482771">
      <w:bodyDiv w:val="1"/>
      <w:marLeft w:val="0"/>
      <w:marRight w:val="0"/>
      <w:marTop w:val="0"/>
      <w:marBottom w:val="0"/>
      <w:divBdr>
        <w:top w:val="none" w:sz="0" w:space="0" w:color="auto"/>
        <w:left w:val="none" w:sz="0" w:space="0" w:color="auto"/>
        <w:bottom w:val="none" w:sz="0" w:space="0" w:color="auto"/>
        <w:right w:val="none" w:sz="0" w:space="0" w:color="auto"/>
      </w:divBdr>
    </w:div>
    <w:div w:id="1802192679">
      <w:bodyDiv w:val="1"/>
      <w:marLeft w:val="0"/>
      <w:marRight w:val="0"/>
      <w:marTop w:val="0"/>
      <w:marBottom w:val="0"/>
      <w:divBdr>
        <w:top w:val="none" w:sz="0" w:space="0" w:color="auto"/>
        <w:left w:val="none" w:sz="0" w:space="0" w:color="auto"/>
        <w:bottom w:val="none" w:sz="0" w:space="0" w:color="auto"/>
        <w:right w:val="none" w:sz="0" w:space="0" w:color="auto"/>
      </w:divBdr>
    </w:div>
    <w:div w:id="1894652935">
      <w:bodyDiv w:val="1"/>
      <w:marLeft w:val="0"/>
      <w:marRight w:val="0"/>
      <w:marTop w:val="0"/>
      <w:marBottom w:val="0"/>
      <w:divBdr>
        <w:top w:val="none" w:sz="0" w:space="0" w:color="auto"/>
        <w:left w:val="none" w:sz="0" w:space="0" w:color="auto"/>
        <w:bottom w:val="none" w:sz="0" w:space="0" w:color="auto"/>
        <w:right w:val="none" w:sz="0" w:space="0" w:color="auto"/>
      </w:divBdr>
    </w:div>
    <w:div w:id="1981373320">
      <w:bodyDiv w:val="1"/>
      <w:marLeft w:val="0"/>
      <w:marRight w:val="0"/>
      <w:marTop w:val="0"/>
      <w:marBottom w:val="0"/>
      <w:divBdr>
        <w:top w:val="none" w:sz="0" w:space="0" w:color="auto"/>
        <w:left w:val="none" w:sz="0" w:space="0" w:color="auto"/>
        <w:bottom w:val="none" w:sz="0" w:space="0" w:color="auto"/>
        <w:right w:val="none" w:sz="0" w:space="0" w:color="auto"/>
      </w:divBdr>
    </w:div>
    <w:div w:id="1982617074">
      <w:bodyDiv w:val="1"/>
      <w:marLeft w:val="0"/>
      <w:marRight w:val="0"/>
      <w:marTop w:val="0"/>
      <w:marBottom w:val="0"/>
      <w:divBdr>
        <w:top w:val="none" w:sz="0" w:space="0" w:color="auto"/>
        <w:left w:val="none" w:sz="0" w:space="0" w:color="auto"/>
        <w:bottom w:val="none" w:sz="0" w:space="0" w:color="auto"/>
        <w:right w:val="none" w:sz="0" w:space="0" w:color="auto"/>
      </w:divBdr>
    </w:div>
    <w:div w:id="2020739804">
      <w:bodyDiv w:val="1"/>
      <w:marLeft w:val="0"/>
      <w:marRight w:val="0"/>
      <w:marTop w:val="0"/>
      <w:marBottom w:val="0"/>
      <w:divBdr>
        <w:top w:val="none" w:sz="0" w:space="0" w:color="auto"/>
        <w:left w:val="none" w:sz="0" w:space="0" w:color="auto"/>
        <w:bottom w:val="none" w:sz="0" w:space="0" w:color="auto"/>
        <w:right w:val="none" w:sz="0" w:space="0" w:color="auto"/>
      </w:divBdr>
    </w:div>
    <w:div w:id="210364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jpe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2252\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c:f>
              <c:strCache>
                <c:ptCount val="1"/>
                <c:pt idx="0">
                  <c:v>Term 1</c:v>
                </c:pt>
              </c:strCache>
            </c:strRef>
          </c:tx>
          <c:spPr>
            <a:solidFill>
              <a:schemeClr val="accent1"/>
            </a:solidFill>
            <a:ln>
              <a:noFill/>
            </a:ln>
            <a:effectLst/>
          </c:spPr>
          <c:invertIfNegative val="0"/>
          <c:dPt>
            <c:idx val="0"/>
            <c:invertIfNegative val="0"/>
            <c:bubble3D val="0"/>
            <c:spPr>
              <a:solidFill>
                <a:schemeClr val="bg1"/>
              </a:solidFill>
              <a:ln>
                <a:solidFill>
                  <a:schemeClr val="bg1"/>
                </a:solidFill>
              </a:ln>
              <a:effectLst/>
            </c:spPr>
            <c:extLst>
              <c:ext xmlns:c16="http://schemas.microsoft.com/office/drawing/2014/chart" uri="{C3380CC4-5D6E-409C-BE32-E72D297353CC}">
                <c16:uniqueId val="{00000004-D82E-4D59-81A3-3C43899A5C41}"/>
              </c:ext>
            </c:extLst>
          </c:dPt>
          <c:dPt>
            <c:idx val="1"/>
            <c:invertIfNegative val="0"/>
            <c:bubble3D val="0"/>
            <c:spPr>
              <a:solidFill>
                <a:schemeClr val="bg1"/>
              </a:solidFill>
              <a:ln>
                <a:solidFill>
                  <a:schemeClr val="bg1"/>
                </a:solidFill>
              </a:ln>
              <a:effectLst/>
            </c:spPr>
            <c:extLst>
              <c:ext xmlns:c16="http://schemas.microsoft.com/office/drawing/2014/chart" uri="{C3380CC4-5D6E-409C-BE32-E72D297353CC}">
                <c16:uniqueId val="{00000003-D82E-4D59-81A3-3C43899A5C41}"/>
              </c:ext>
            </c:extLst>
          </c:dPt>
          <c:cat>
            <c:strRef>
              <c:f>Sheet1!$A$2:$A$4</c:f>
              <c:strCache>
                <c:ptCount val="3"/>
                <c:pt idx="0">
                  <c:v>Dynamic Tests</c:v>
                </c:pt>
                <c:pt idx="1">
                  <c:v>Static Tests</c:v>
                </c:pt>
                <c:pt idx="2">
                  <c:v>3D Model &amp; FEA</c:v>
                </c:pt>
              </c:strCache>
            </c:strRef>
          </c:cat>
          <c:val>
            <c:numRef>
              <c:f>Sheet1!$B$2:$B$4</c:f>
              <c:numCache>
                <c:formatCode>General</c:formatCode>
                <c:ptCount val="3"/>
                <c:pt idx="0">
                  <c:v>8</c:v>
                </c:pt>
                <c:pt idx="1">
                  <c:v>6</c:v>
                </c:pt>
                <c:pt idx="2">
                  <c:v>6</c:v>
                </c:pt>
              </c:numCache>
            </c:numRef>
          </c:val>
          <c:extLst>
            <c:ext xmlns:c16="http://schemas.microsoft.com/office/drawing/2014/chart" uri="{C3380CC4-5D6E-409C-BE32-E72D297353CC}">
              <c16:uniqueId val="{00000000-D82E-4D59-81A3-3C43899A5C41}"/>
            </c:ext>
          </c:extLst>
        </c:ser>
        <c:ser>
          <c:idx val="1"/>
          <c:order val="1"/>
          <c:tx>
            <c:strRef>
              <c:f>Sheet1!$C$1</c:f>
              <c:strCache>
                <c:ptCount val="1"/>
                <c:pt idx="0">
                  <c:v>Term 2</c:v>
                </c:pt>
              </c:strCache>
            </c:strRef>
          </c:tx>
          <c:spPr>
            <a:solidFill>
              <a:schemeClr val="accent2"/>
            </a:solidFill>
            <a:ln>
              <a:noFill/>
            </a:ln>
            <a:effectLst/>
          </c:spPr>
          <c:invertIfNegative val="0"/>
          <c:dPt>
            <c:idx val="0"/>
            <c:invertIfNegative val="0"/>
            <c:bubble3D val="0"/>
            <c:spPr>
              <a:solidFill>
                <a:schemeClr val="bg1"/>
              </a:solidFill>
              <a:ln>
                <a:solidFill>
                  <a:schemeClr val="bg1"/>
                </a:solidFill>
              </a:ln>
              <a:effectLst/>
            </c:spPr>
            <c:extLst>
              <c:ext xmlns:c16="http://schemas.microsoft.com/office/drawing/2014/chart" uri="{C3380CC4-5D6E-409C-BE32-E72D297353CC}">
                <c16:uniqueId val="{00000005-D82E-4D59-81A3-3C43899A5C41}"/>
              </c:ext>
            </c:extLst>
          </c:dPt>
          <c:dPt>
            <c:idx val="2"/>
            <c:invertIfNegative val="0"/>
            <c:bubble3D val="0"/>
            <c:spPr>
              <a:solidFill>
                <a:schemeClr val="bg1"/>
              </a:solidFill>
              <a:ln>
                <a:solidFill>
                  <a:schemeClr val="bg1"/>
                </a:solidFill>
              </a:ln>
              <a:effectLst/>
            </c:spPr>
            <c:extLst>
              <c:ext xmlns:c16="http://schemas.microsoft.com/office/drawing/2014/chart" uri="{C3380CC4-5D6E-409C-BE32-E72D297353CC}">
                <c16:uniqueId val="{00000006-D82E-4D59-81A3-3C43899A5C41}"/>
              </c:ext>
            </c:extLst>
          </c:dPt>
          <c:cat>
            <c:strRef>
              <c:f>Sheet1!$A$2:$A$4</c:f>
              <c:strCache>
                <c:ptCount val="3"/>
                <c:pt idx="0">
                  <c:v>Dynamic Tests</c:v>
                </c:pt>
                <c:pt idx="1">
                  <c:v>Static Tests</c:v>
                </c:pt>
                <c:pt idx="2">
                  <c:v>3D Model &amp; FEA</c:v>
                </c:pt>
              </c:strCache>
            </c:strRef>
          </c:cat>
          <c:val>
            <c:numRef>
              <c:f>Sheet1!$C$2:$C$4</c:f>
              <c:numCache>
                <c:formatCode>General</c:formatCode>
                <c:ptCount val="3"/>
                <c:pt idx="0">
                  <c:v>2.4</c:v>
                </c:pt>
                <c:pt idx="1">
                  <c:v>4.4000000000000004</c:v>
                </c:pt>
                <c:pt idx="2">
                  <c:v>1.8</c:v>
                </c:pt>
              </c:numCache>
            </c:numRef>
          </c:val>
          <c:extLst>
            <c:ext xmlns:c16="http://schemas.microsoft.com/office/drawing/2014/chart" uri="{C3380CC4-5D6E-409C-BE32-E72D297353CC}">
              <c16:uniqueId val="{00000001-D82E-4D59-81A3-3C43899A5C41}"/>
            </c:ext>
          </c:extLst>
        </c:ser>
        <c:ser>
          <c:idx val="2"/>
          <c:order val="2"/>
          <c:tx>
            <c:strRef>
              <c:f>Sheet1!$D$1</c:f>
              <c:strCache>
                <c:ptCount val="1"/>
                <c:pt idx="0">
                  <c:v>Term 3</c:v>
                </c:pt>
              </c:strCache>
            </c:strRef>
          </c:tx>
          <c:spPr>
            <a:solidFill>
              <a:schemeClr val="accent3"/>
            </a:solidFill>
            <a:ln>
              <a:noFill/>
            </a:ln>
            <a:effectLst/>
          </c:spPr>
          <c:invertIfNegative val="0"/>
          <c:dPt>
            <c:idx val="1"/>
            <c:invertIfNegative val="0"/>
            <c:bubble3D val="0"/>
            <c:spPr>
              <a:solidFill>
                <a:schemeClr val="bg1"/>
              </a:solidFill>
              <a:ln>
                <a:noFill/>
              </a:ln>
              <a:effectLst/>
            </c:spPr>
            <c:extLst>
              <c:ext xmlns:c16="http://schemas.microsoft.com/office/drawing/2014/chart" uri="{C3380CC4-5D6E-409C-BE32-E72D297353CC}">
                <c16:uniqueId val="{00000008-D82E-4D59-81A3-3C43899A5C41}"/>
              </c:ext>
            </c:extLst>
          </c:dPt>
          <c:dPt>
            <c:idx val="2"/>
            <c:invertIfNegative val="0"/>
            <c:bubble3D val="0"/>
            <c:spPr>
              <a:solidFill>
                <a:schemeClr val="bg1"/>
              </a:solidFill>
              <a:ln>
                <a:solidFill>
                  <a:schemeClr val="bg1"/>
                </a:solidFill>
              </a:ln>
              <a:effectLst/>
            </c:spPr>
            <c:extLst>
              <c:ext xmlns:c16="http://schemas.microsoft.com/office/drawing/2014/chart" uri="{C3380CC4-5D6E-409C-BE32-E72D297353CC}">
                <c16:uniqueId val="{00000007-D82E-4D59-81A3-3C43899A5C41}"/>
              </c:ext>
            </c:extLst>
          </c:dPt>
          <c:cat>
            <c:strRef>
              <c:f>Sheet1!$A$2:$A$4</c:f>
              <c:strCache>
                <c:ptCount val="3"/>
                <c:pt idx="0">
                  <c:v>Dynamic Tests</c:v>
                </c:pt>
                <c:pt idx="1">
                  <c:v>Static Tests</c:v>
                </c:pt>
                <c:pt idx="2">
                  <c:v>3D Model &amp; FEA</c:v>
                </c:pt>
              </c:strCache>
            </c:strRef>
          </c:cat>
          <c:val>
            <c:numRef>
              <c:f>Sheet1!$D$2:$D$4</c:f>
              <c:numCache>
                <c:formatCode>General</c:formatCode>
                <c:ptCount val="3"/>
                <c:pt idx="0">
                  <c:v>2</c:v>
                </c:pt>
                <c:pt idx="1">
                  <c:v>2</c:v>
                </c:pt>
                <c:pt idx="2">
                  <c:v>3</c:v>
                </c:pt>
              </c:numCache>
            </c:numRef>
          </c:val>
          <c:extLst>
            <c:ext xmlns:c16="http://schemas.microsoft.com/office/drawing/2014/chart" uri="{C3380CC4-5D6E-409C-BE32-E72D297353CC}">
              <c16:uniqueId val="{00000002-D82E-4D59-81A3-3C43899A5C41}"/>
            </c:ext>
          </c:extLst>
        </c:ser>
        <c:dLbls>
          <c:showLegendKey val="0"/>
          <c:showVal val="0"/>
          <c:showCatName val="0"/>
          <c:showSerName val="0"/>
          <c:showPercent val="0"/>
          <c:showBubbleSize val="0"/>
        </c:dLbls>
        <c:gapWidth val="150"/>
        <c:overlap val="100"/>
        <c:axId val="1014057120"/>
        <c:axId val="1014056136"/>
      </c:barChart>
      <c:catAx>
        <c:axId val="1014057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056136"/>
        <c:crosses val="autoZero"/>
        <c:auto val="1"/>
        <c:lblAlgn val="ctr"/>
        <c:lblOffset val="100"/>
        <c:noMultiLvlLbl val="0"/>
      </c:catAx>
      <c:valAx>
        <c:axId val="1014056136"/>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014057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v>Start Date</c:v>
          </c:tx>
          <c:spPr>
            <a:noFill/>
            <a:ln>
              <a:noFill/>
            </a:ln>
            <a:effectLst/>
          </c:spPr>
          <c:invertIfNegative val="0"/>
          <c:cat>
            <c:strRef>
              <c:f>Sheet1!$A$2:$A$17</c:f>
              <c:strCache>
                <c:ptCount val="16"/>
                <c:pt idx="0">
                  <c:v>initial planning</c:v>
                </c:pt>
                <c:pt idx="1">
                  <c:v>management report</c:v>
                </c:pt>
                <c:pt idx="2">
                  <c:v>materials research and validation</c:v>
                </c:pt>
                <c:pt idx="3">
                  <c:v>theoretical testing</c:v>
                </c:pt>
                <c:pt idx="4">
                  <c:v>practical sample testing</c:v>
                </c:pt>
                <c:pt idx="5">
                  <c:v>Ducati CAD model</c:v>
                </c:pt>
                <c:pt idx="6">
                  <c:v>Ducati CAD validation</c:v>
                </c:pt>
                <c:pt idx="7">
                  <c:v>Real Chassis Validation</c:v>
                </c:pt>
                <c:pt idx="8">
                  <c:v>Viva</c:v>
                </c:pt>
                <c:pt idx="9">
                  <c:v>christmas break</c:v>
                </c:pt>
                <c:pt idx="10">
                  <c:v>R6 3D scanning</c:v>
                </c:pt>
                <c:pt idx="11">
                  <c:v>R6 CAD model</c:v>
                </c:pt>
                <c:pt idx="12">
                  <c:v>prototype reseach and building</c:v>
                </c:pt>
                <c:pt idx="13">
                  <c:v>CAD FEA testing </c:v>
                </c:pt>
                <c:pt idx="14">
                  <c:v>results comparison</c:v>
                </c:pt>
                <c:pt idx="15">
                  <c:v>final report</c:v>
                </c:pt>
              </c:strCache>
            </c:strRef>
          </c:cat>
          <c:val>
            <c:numRef>
              <c:f>Sheet1!$G$2:$G$17</c:f>
              <c:numCache>
                <c:formatCode>m/d/yyyy</c:formatCode>
                <c:ptCount val="16"/>
                <c:pt idx="0">
                  <c:v>43748</c:v>
                </c:pt>
                <c:pt idx="1">
                  <c:v>43762</c:v>
                </c:pt>
                <c:pt idx="2">
                  <c:v>43753</c:v>
                </c:pt>
                <c:pt idx="3">
                  <c:v>43773</c:v>
                </c:pt>
                <c:pt idx="4">
                  <c:v>43773</c:v>
                </c:pt>
                <c:pt idx="5">
                  <c:v>43768</c:v>
                </c:pt>
                <c:pt idx="6">
                  <c:v>43831</c:v>
                </c:pt>
                <c:pt idx="7">
                  <c:v>43862</c:v>
                </c:pt>
                <c:pt idx="8">
                  <c:v>43794</c:v>
                </c:pt>
                <c:pt idx="9">
                  <c:v>43812</c:v>
                </c:pt>
                <c:pt idx="10">
                  <c:v>43836</c:v>
                </c:pt>
                <c:pt idx="11">
                  <c:v>43843</c:v>
                </c:pt>
                <c:pt idx="12">
                  <c:v>43831</c:v>
                </c:pt>
                <c:pt idx="13">
                  <c:v>43831</c:v>
                </c:pt>
                <c:pt idx="14">
                  <c:v>43885</c:v>
                </c:pt>
                <c:pt idx="15">
                  <c:v>43892</c:v>
                </c:pt>
              </c:numCache>
            </c:numRef>
          </c:val>
          <c:extLst>
            <c:ext xmlns:c16="http://schemas.microsoft.com/office/drawing/2014/chart" uri="{C3380CC4-5D6E-409C-BE32-E72D297353CC}">
              <c16:uniqueId val="{00000000-A3E2-491B-97A7-4FE43A72EC04}"/>
            </c:ext>
          </c:extLst>
        </c:ser>
        <c:ser>
          <c:idx val="1"/>
          <c:order val="1"/>
          <c:tx>
            <c:v>Duration</c:v>
          </c:tx>
          <c:spPr>
            <a:solidFill>
              <a:srgbClr val="0070C0"/>
            </a:solidFill>
            <a:ln>
              <a:noFill/>
            </a:ln>
            <a:effectLst/>
          </c:spPr>
          <c:invertIfNegative val="0"/>
          <c:cat>
            <c:strRef>
              <c:f>Sheet1!$A$2:$A$17</c:f>
              <c:strCache>
                <c:ptCount val="16"/>
                <c:pt idx="0">
                  <c:v>initial planning</c:v>
                </c:pt>
                <c:pt idx="1">
                  <c:v>management report</c:v>
                </c:pt>
                <c:pt idx="2">
                  <c:v>materials research and validation</c:v>
                </c:pt>
                <c:pt idx="3">
                  <c:v>theoretical testing</c:v>
                </c:pt>
                <c:pt idx="4">
                  <c:v>practical sample testing</c:v>
                </c:pt>
                <c:pt idx="5">
                  <c:v>Ducati CAD model</c:v>
                </c:pt>
                <c:pt idx="6">
                  <c:v>Ducati CAD validation</c:v>
                </c:pt>
                <c:pt idx="7">
                  <c:v>Real Chassis Validation</c:v>
                </c:pt>
                <c:pt idx="8">
                  <c:v>Viva</c:v>
                </c:pt>
                <c:pt idx="9">
                  <c:v>christmas break</c:v>
                </c:pt>
                <c:pt idx="10">
                  <c:v>R6 3D scanning</c:v>
                </c:pt>
                <c:pt idx="11">
                  <c:v>R6 CAD model</c:v>
                </c:pt>
                <c:pt idx="12">
                  <c:v>prototype reseach and building</c:v>
                </c:pt>
                <c:pt idx="13">
                  <c:v>CAD FEA testing </c:v>
                </c:pt>
                <c:pt idx="14">
                  <c:v>results comparison</c:v>
                </c:pt>
                <c:pt idx="15">
                  <c:v>final report</c:v>
                </c:pt>
              </c:strCache>
            </c:strRef>
          </c:cat>
          <c:val>
            <c:numRef>
              <c:f>Sheet1!$I$2:$I$17</c:f>
              <c:numCache>
                <c:formatCode>General</c:formatCode>
                <c:ptCount val="16"/>
                <c:pt idx="0">
                  <c:v>25</c:v>
                </c:pt>
                <c:pt idx="1">
                  <c:v>32</c:v>
                </c:pt>
                <c:pt idx="2">
                  <c:v>45</c:v>
                </c:pt>
                <c:pt idx="3">
                  <c:v>7</c:v>
                </c:pt>
                <c:pt idx="4">
                  <c:v>14</c:v>
                </c:pt>
                <c:pt idx="5">
                  <c:v>63</c:v>
                </c:pt>
                <c:pt idx="6">
                  <c:v>31</c:v>
                </c:pt>
                <c:pt idx="7">
                  <c:v>29</c:v>
                </c:pt>
                <c:pt idx="8">
                  <c:v>7</c:v>
                </c:pt>
                <c:pt idx="9">
                  <c:v>24</c:v>
                </c:pt>
                <c:pt idx="10">
                  <c:v>21</c:v>
                </c:pt>
                <c:pt idx="11">
                  <c:v>28</c:v>
                </c:pt>
                <c:pt idx="12">
                  <c:v>61</c:v>
                </c:pt>
                <c:pt idx="13">
                  <c:v>54</c:v>
                </c:pt>
                <c:pt idx="14">
                  <c:v>7</c:v>
                </c:pt>
                <c:pt idx="15">
                  <c:v>21</c:v>
                </c:pt>
              </c:numCache>
            </c:numRef>
          </c:val>
          <c:extLst>
            <c:ext xmlns:c16="http://schemas.microsoft.com/office/drawing/2014/chart" uri="{C3380CC4-5D6E-409C-BE32-E72D297353CC}">
              <c16:uniqueId val="{00000001-A3E2-491B-97A7-4FE43A72EC04}"/>
            </c:ext>
          </c:extLst>
        </c:ser>
        <c:dLbls>
          <c:showLegendKey val="0"/>
          <c:showVal val="0"/>
          <c:showCatName val="0"/>
          <c:showSerName val="0"/>
          <c:showPercent val="0"/>
          <c:showBubbleSize val="0"/>
        </c:dLbls>
        <c:gapWidth val="8"/>
        <c:overlap val="100"/>
        <c:axId val="365571256"/>
        <c:axId val="595323024"/>
      </c:barChart>
      <c:catAx>
        <c:axId val="36557125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323024"/>
        <c:crosses val="autoZero"/>
        <c:auto val="1"/>
        <c:lblAlgn val="ctr"/>
        <c:lblOffset val="100"/>
        <c:noMultiLvlLbl val="0"/>
      </c:catAx>
      <c:valAx>
        <c:axId val="595323024"/>
        <c:scaling>
          <c:orientation val="minMax"/>
          <c:max val="43913"/>
          <c:min val="43759"/>
        </c:scaling>
        <c:delete val="0"/>
        <c:axPos val="t"/>
        <c:majorGridlines>
          <c:spPr>
            <a:ln w="9525" cap="flat" cmpd="sng" algn="ctr">
              <a:solidFill>
                <a:schemeClr val="tx1">
                  <a:lumMod val="15000"/>
                  <a:lumOff val="85000"/>
                </a:schemeClr>
              </a:solidFill>
              <a:round/>
            </a:ln>
            <a:effectLst/>
          </c:spPr>
        </c:majorGridlines>
        <c:numFmt formatCode="m/d/yyyy" sourceLinked="1"/>
        <c:majorTickMark val="cross"/>
        <c:minorTickMark val="cross"/>
        <c:tickLblPos val="nextTo"/>
        <c:spPr>
          <a:noFill/>
          <a:ln>
            <a:solidFill>
              <a:schemeClr val="accent1"/>
            </a:solid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365571256"/>
        <c:crosses val="autoZero"/>
        <c:crossBetween val="between"/>
        <c:majorUnit val="14"/>
        <c:minorUnit val="7"/>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Vit06</b:Tag>
    <b:SourceType>Book</b:SourceType>
    <b:Guid>{0A7BC1A6-73D7-4E87-86A8-1C5798F0C400}</b:Guid>
    <b:Author>
      <b:Author>
        <b:NameList>
          <b:Person>
            <b:Last>Cossalter</b:Last>
            <b:First>Vittore</b:First>
          </b:Person>
        </b:NameList>
      </b:Author>
    </b:Author>
    <b:Title>Motorcycle Dynamics</b:Title>
    <b:Year>2006</b:Year>
    <b:City>Padova</b:City>
    <b:Publisher>Lightening Source UK, LTD</b:Publisher>
    <b:RefOrder>5</b:RefOrder>
  </b:Source>
  <b:Source>
    <b:Tag>Luc16</b:Tag>
    <b:SourceType>Report</b:SourceType>
    <b:Guid>{30E1B391-604E-4EC9-B14C-CBEC3B2D3D66}</b:Guid>
    <b:Title>Identification and improvement of the dynamic properties of the components of two-wheeled vehicle</b:Title>
    <b:Year>2016</b:Year>
    <b:City>Padova</b:City>
    <b:Publisher>University of Padova</b:Publisher>
    <b:Author>
      <b:Author>
        <b:NameList>
          <b:Person>
            <b:Last>Taraborrelli</b:Last>
            <b:First>Luca</b:First>
          </b:Person>
        </b:NameList>
      </b:Author>
    </b:Author>
    <b:RefOrder>6</b:RefOrder>
  </b:Source>
  <b:Source>
    <b:Tag>DrM69</b:Tag>
    <b:SourceType>Report</b:SourceType>
    <b:Guid>{6AD2FF28-9065-48B5-BEE6-1F471EC2E08C}</b:Guid>
    <b:Author>
      <b:Author>
        <b:NameList>
          <b:Person>
            <b:Last>Belbin</b:Last>
            <b:First>Dr</b:First>
            <b:Middle>Meredith</b:Middle>
          </b:Person>
        </b:NameList>
      </b:Author>
    </b:Author>
    <b:Title>A study of group behaviour </b:Title>
    <b:Year>1969</b:Year>
    <b:Publisher>Henley Business School</b:Publisher>
    <b:City>Henley-on-Thames</b:City>
    <b:RefOrder>2</b:RefOrder>
  </b:Source>
  <b:Source>
    <b:Tag>Uni15</b:Tag>
    <b:SourceType>Misc</b:SourceType>
    <b:Guid>{F491C2E7-3F03-4050-9D65-799F87DAF21D}</b:Guid>
    <b:Title>Moto Stiff Meter</b:Title>
    <b:Year>2015</b:Year>
    <b:Publisher>University of Padova</b:Publisher>
    <b:City>Padova</b:City>
    <b:Author>
      <b:Author>
        <b:Corporate>University of Padova</b:Corporate>
      </b:Author>
    </b:Author>
    <b:RefOrder>3</b:RefOrder>
  </b:Source>
  <b:Source>
    <b:Tag>Exp19</b:Tag>
    <b:SourceType>InternetSite</b:SourceType>
    <b:Guid>{A2EA2374-8E41-4B0E-A653-27762D442985}</b:Guid>
    <b:Title>https://www.expressmetals.co.uk/plate-durbar-mild-steel/</b:Title>
    <b:Year>2019</b:Year>
    <b:Author>
      <b:Author>
        <b:Corporate>Express Metals</b:Corporate>
      </b:Author>
    </b:Author>
    <b:YearAccessed>2019</b:YearAccessed>
    <b:MonthAccessed>November</b:MonthAccessed>
    <b:DayAccessed>10th</b:DayAccessed>
    <b:URL>https://www.expressmetals.co.uk</b:URL>
    <b:RefOrder>4</b:RefOrder>
  </b:Source>
  <b:Source>
    <b:Tag>Fri50</b:Tag>
    <b:SourceType>Report</b:SourceType>
    <b:Guid>{F4C05545-330D-41EE-8DF6-12B60777BB8A}</b:Guid>
    <b:Title>Type A and Type B personality hypothesis</b:Title>
    <b:Year>1950</b:Year>
    <b:Author>
      <b:Author>
        <b:NameList>
          <b:Person>
            <b:Last>Rosenman</b:Last>
            <b:First>Friedman</b:First>
            <b:Middle>and</b:Middle>
          </b:Person>
        </b:NameList>
      </b:Author>
    </b:Author>
    <b:Publisher>-</b:Publisher>
    <b:City>-</b:City>
    <b:RefOrder>1</b:RefOrder>
  </b:Source>
</b:Sources>
</file>

<file path=customXml/itemProps1.xml><?xml version="1.0" encoding="utf-8"?>
<ds:datastoreItem xmlns:ds="http://schemas.openxmlformats.org/officeDocument/2006/customXml" ds:itemID="{AD2DDCB1-6731-4B60-844B-0436758DE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372</TotalTime>
  <Pages>12</Pages>
  <Words>2556</Words>
  <Characters>14571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Williams (1702252)</dc:creator>
  <cp:keywords/>
  <dc:description/>
  <cp:lastModifiedBy>Connor Williams (1702252)</cp:lastModifiedBy>
  <cp:revision>20</cp:revision>
  <dcterms:created xsi:type="dcterms:W3CDTF">2019-11-18T17:18:00Z</dcterms:created>
  <dcterms:modified xsi:type="dcterms:W3CDTF">2019-11-24T16:24:00Z</dcterms:modified>
</cp:coreProperties>
</file>