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8DA0F8" w14:textId="77777777" w:rsidR="00924FF9" w:rsidRPr="00C42D48" w:rsidRDefault="00924FF9" w:rsidP="00924FF9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3D654CD8" w14:textId="77777777" w:rsidR="00924FF9" w:rsidRPr="00C42D48" w:rsidRDefault="00924FF9" w:rsidP="00924FF9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7241D2F5" w14:textId="77777777" w:rsidR="00924FF9" w:rsidRPr="00C42D48" w:rsidRDefault="00924FF9" w:rsidP="00924FF9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6246EEB2" w14:textId="77777777" w:rsidR="00924FF9" w:rsidRPr="00C42D48" w:rsidRDefault="00924FF9" w:rsidP="00924FF9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56401FDE" w14:textId="77777777" w:rsidR="00924FF9" w:rsidRPr="00C42D48" w:rsidRDefault="00924FF9" w:rsidP="00924FF9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7513757E" w14:textId="77777777" w:rsidR="00924FF9" w:rsidRPr="00C42D48" w:rsidRDefault="00924FF9" w:rsidP="00924FF9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068F478E" w14:textId="77777777" w:rsidR="00924FF9" w:rsidRPr="00C42D48" w:rsidRDefault="00924FF9" w:rsidP="00924FF9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41B8D1E7" w14:textId="77777777" w:rsidR="00924FF9" w:rsidRPr="00C42D48" w:rsidRDefault="00DE39E6" w:rsidP="00924FF9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>TESLA INC GLOBAL ENVIRONMENTAL ANALYSIS</w:t>
      </w:r>
    </w:p>
    <w:p w14:paraId="6A59510C" w14:textId="77777777" w:rsidR="00924FF9" w:rsidRPr="00C42D48" w:rsidRDefault="00924FF9" w:rsidP="00924FF9">
      <w:pPr>
        <w:shd w:val="clear" w:color="auto" w:fill="FFFFFF" w:themeFill="background1"/>
        <w:spacing w:after="0" w:line="480" w:lineRule="auto"/>
        <w:ind w:firstLine="720"/>
        <w:jc w:val="center"/>
        <w:rPr>
          <w:rFonts w:ascii="Times New Roman" w:hAnsi="Times New Roman" w:cs="Times New Roman"/>
          <w:color w:val="auto"/>
          <w:sz w:val="24"/>
          <w:szCs w:val="24"/>
        </w:rPr>
      </w:pPr>
    </w:p>
    <w:p w14:paraId="7F873A28" w14:textId="53BCC6A7" w:rsidR="00924FF9" w:rsidRPr="00C42D48" w:rsidRDefault="00317B6F" w:rsidP="00317B6F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Program: BA Business Management </w:t>
      </w:r>
    </w:p>
    <w:p w14:paraId="01CF19F4" w14:textId="08EA9B83" w:rsidR="00924FF9" w:rsidRPr="00C42D48" w:rsidRDefault="00317B6F" w:rsidP="00317B6F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Module: The Global Business Environment</w:t>
      </w:r>
    </w:p>
    <w:p w14:paraId="01235E37" w14:textId="1C3EFD43" w:rsidR="00924FF9" w:rsidRPr="00C42D48" w:rsidRDefault="00317B6F" w:rsidP="00317B6F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Module Code: LCCB4005</w:t>
      </w:r>
    </w:p>
    <w:p w14:paraId="44E21CC7" w14:textId="56DA5C20" w:rsidR="00924FF9" w:rsidRDefault="00317B6F" w:rsidP="00317B6F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Module Coordinator / Lecturer: Nadeem Mirza</w:t>
      </w:r>
    </w:p>
    <w:p w14:paraId="120D1DE8" w14:textId="1794B388" w:rsidR="00317B6F" w:rsidRDefault="00317B6F" w:rsidP="00317B6F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A</w:t>
      </w:r>
      <w:r w:rsidR="00172B32">
        <w:rPr>
          <w:rFonts w:ascii="Times New Roman" w:hAnsi="Times New Roman" w:cs="Times New Roman"/>
          <w:color w:val="auto"/>
          <w:sz w:val="24"/>
          <w:szCs w:val="24"/>
        </w:rPr>
        <w:t xml:space="preserve">ssignment Title: Assessment 1 Environmental Analysis of                     </w:t>
      </w:r>
    </w:p>
    <w:p w14:paraId="3EB837AE" w14:textId="038D53AA" w:rsidR="00172B32" w:rsidRDefault="00172B32" w:rsidP="00317B6F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Automobile Industry</w:t>
      </w:r>
    </w:p>
    <w:p w14:paraId="5FCF43AC" w14:textId="477B225E" w:rsidR="00172B32" w:rsidRDefault="00172B32" w:rsidP="00317B6F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Name: Bilyana Veselinova Nikolova</w:t>
      </w:r>
    </w:p>
    <w:p w14:paraId="59E24557" w14:textId="254F2E02" w:rsidR="00172B32" w:rsidRPr="00C42D48" w:rsidRDefault="00172B32" w:rsidP="00317B6F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                                                Students ID: 1916</w:t>
      </w:r>
      <w:r w:rsidR="00DF2FFF">
        <w:rPr>
          <w:rFonts w:ascii="Times New Roman" w:hAnsi="Times New Roman" w:cs="Times New Roman"/>
          <w:color w:val="auto"/>
          <w:sz w:val="24"/>
          <w:szCs w:val="24"/>
        </w:rPr>
        <w:t>915</w:t>
      </w:r>
    </w:p>
    <w:p w14:paraId="3176E2FE" w14:textId="77777777" w:rsidR="00924FF9" w:rsidRPr="00C42D48" w:rsidRDefault="00924FF9">
      <w:pPr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br w:type="page"/>
      </w:r>
    </w:p>
    <w:p w14:paraId="38EEF5CD" w14:textId="77777777" w:rsidR="00D612BC" w:rsidRPr="00C42D48" w:rsidRDefault="00936CD1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lastRenderedPageBreak/>
        <w:t>E</w:t>
      </w:r>
      <w:r w:rsidR="009018E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very business has to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recognize, respond and navigate through critical factors that influence the o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rganization's operations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ei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ther internally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or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externally.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In specific Tesla motors, the automobile industry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is not left behind. </w:t>
      </w:r>
      <w:r w:rsidR="001A64EF" w:rsidRPr="00C42D48">
        <w:rPr>
          <w:rFonts w:ascii="Times New Roman" w:hAnsi="Times New Roman" w:cs="Times New Roman"/>
          <w:color w:val="auto"/>
          <w:sz w:val="24"/>
          <w:szCs w:val="24"/>
        </w:rPr>
        <w:t>The company was founded</w:t>
      </w:r>
      <w:r w:rsidR="00ED106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1A64EF" w:rsidRPr="00C42D48">
        <w:rPr>
          <w:rFonts w:ascii="Times New Roman" w:hAnsi="Times New Roman" w:cs="Times New Roman"/>
          <w:color w:val="auto"/>
          <w:sz w:val="24"/>
          <w:szCs w:val="24"/>
        </w:rPr>
        <w:t>in 2003</w:t>
      </w:r>
      <w:r w:rsidR="00ED106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as an automobile manufacturing company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to develop</w:t>
      </w:r>
      <w:r w:rsidR="00ED106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an electric car </w:t>
      </w:r>
      <w:r w:rsidR="004C5CB9" w:rsidRPr="00C42D48">
        <w:rPr>
          <w:rFonts w:ascii="Times New Roman" w:hAnsi="Times New Roman" w:cs="Times New Roman"/>
          <w:color w:val="auto"/>
          <w:sz w:val="24"/>
          <w:szCs w:val="24"/>
        </w:rPr>
        <w:t>as an alternative to gasoline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-</w:t>
      </w:r>
      <w:r w:rsidR="004C5CB9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powered vehicles. </w:t>
      </w:r>
      <w:r w:rsidR="00AA5D63" w:rsidRPr="00C42D48">
        <w:rPr>
          <w:rFonts w:ascii="Times New Roman" w:hAnsi="Times New Roman" w:cs="Times New Roman"/>
          <w:color w:val="auto"/>
          <w:sz w:val="24"/>
          <w:szCs w:val="24"/>
        </w:rPr>
        <w:t>Moreover, the company</w:t>
      </w:r>
      <w:r w:rsidR="00F04C2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runs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to reduce the reliance on fossil fuels and move</w:t>
      </w:r>
      <w:r w:rsidR="00F04C2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towards a sustainable </w:t>
      </w:r>
      <w:r w:rsidR="008C5A5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zero-emission future. </w:t>
      </w:r>
      <w:r w:rsidR="004C5CB9" w:rsidRPr="00C42D48">
        <w:rPr>
          <w:rFonts w:ascii="Times New Roman" w:hAnsi="Times New Roman" w:cs="Times New Roman"/>
          <w:color w:val="auto"/>
          <w:sz w:val="24"/>
          <w:szCs w:val="24"/>
        </w:rPr>
        <w:t>For the last 18 years,</w:t>
      </w:r>
      <w:r w:rsidR="0090316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4C5CB9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company has had to </w:t>
      </w:r>
      <w:r w:rsidR="00903161" w:rsidRPr="00C42D48">
        <w:rPr>
          <w:rFonts w:ascii="Times New Roman" w:hAnsi="Times New Roman" w:cs="Times New Roman"/>
          <w:color w:val="auto"/>
          <w:sz w:val="24"/>
          <w:szCs w:val="24"/>
        </w:rPr>
        <w:t>critically evaluate its environments in the USA, U.K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90316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Europe and Asia.</w:t>
      </w:r>
    </w:p>
    <w:p w14:paraId="425896E9" w14:textId="77777777" w:rsidR="009018EC" w:rsidRPr="00C42D48" w:rsidRDefault="00903161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>Most important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ly, the company has acquired its competitive advantage by</w:t>
      </w:r>
      <w:r w:rsidR="0087334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overcoming its weaknesses and threats.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With Elon Musk at the helm of leadership, Tesla motors</w:t>
      </w:r>
      <w:r w:rsidR="0087334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3D3E5E" w:rsidRPr="00C42D48">
        <w:rPr>
          <w:rFonts w:ascii="Times New Roman" w:hAnsi="Times New Roman" w:cs="Times New Roman"/>
          <w:color w:val="auto"/>
          <w:sz w:val="24"/>
          <w:szCs w:val="24"/>
        </w:rPr>
        <w:t>ha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ve</w:t>
      </w:r>
      <w:r w:rsidR="003D3E5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considered</w:t>
      </w:r>
      <w:r w:rsidR="003D3E5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its internal resources, coupled with the opportunities available in the external environment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B2562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to position itself as the leading manufacturer of electric vehicles. </w:t>
      </w:r>
      <w:r w:rsidR="00A611C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Tesla has </w:t>
      </w:r>
      <w:r w:rsidR="00B6051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launched a series of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car</w:t>
      </w:r>
      <w:r w:rsidR="00B6051D" w:rsidRPr="00C42D48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B6051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including Roadster in 2008, Model S in 2012</w:t>
      </w:r>
      <w:r w:rsidR="008C5A5C" w:rsidRPr="00C42D48">
        <w:rPr>
          <w:rFonts w:ascii="Times New Roman" w:hAnsi="Times New Roman" w:cs="Times New Roman"/>
          <w:color w:val="auto"/>
          <w:sz w:val="24"/>
          <w:szCs w:val="24"/>
        </w:rPr>
        <w:t>, Model X in 2015, Model 3 in 2016</w:t>
      </w:r>
      <w:r w:rsidR="001237F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790228" w:rsidRPr="00C42D48">
        <w:rPr>
          <w:rFonts w:ascii="Times New Roman" w:hAnsi="Times New Roman" w:cs="Times New Roman"/>
          <w:color w:val="auto"/>
          <w:sz w:val="24"/>
          <w:szCs w:val="24"/>
        </w:rPr>
        <w:t>followed by the</w:t>
      </w:r>
      <w:r w:rsidR="001237F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Semi</w:t>
      </w:r>
      <w:r w:rsidR="0079022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in 2017, </w:t>
      </w:r>
      <w:r w:rsidR="001237F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Model Y and Cybertruck in 2019. Their success </w:t>
      </w:r>
      <w:r w:rsidR="00EB738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is evident from the increased production and ownership of Tesla vehicles worldwide. </w:t>
      </w:r>
      <w:r w:rsidR="00D171E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However, despite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its</w:t>
      </w:r>
      <w:r w:rsidR="00D171E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success, Tesla experiences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several</w:t>
      </w:r>
      <w:r w:rsidR="00D171E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challenges which limit its productivity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Sathish &amp; Weenk)</w:t>
      </w:r>
      <w:r w:rsidR="00D171E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The analysis </w:t>
      </w:r>
      <w:r w:rsidR="002D4B04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highlights these challenges through a Value Chain analysis, SWOT analysis, PESTLE analysis and competitive Advantage analysis. </w:t>
      </w:r>
    </w:p>
    <w:p w14:paraId="5BA22F86" w14:textId="77777777" w:rsidR="002C4407" w:rsidRPr="00C42D48" w:rsidRDefault="00D8250E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SWOT analysis</w:t>
      </w:r>
    </w:p>
    <w:p w14:paraId="7806216F" w14:textId="77777777" w:rsidR="007E1E48" w:rsidRPr="00C42D48" w:rsidRDefault="007259C9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Every company has its internal factors affecting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its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operations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and when not evaluated, they could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damage the company's operational performance</w:t>
      </w:r>
      <w:r w:rsidR="003E50E4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As much as Tesla has been on a positive trajectory </w:t>
      </w:r>
      <w:r w:rsidR="008A487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for the longest time, its remarkable achievements are not automatic. </w:t>
      </w:r>
      <w:r w:rsidR="007E1E4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SWOT analysis showcases the significant insights that have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positively or negatively affected Tesla Inc</w:t>
      </w:r>
      <w:r w:rsidR="007E1E4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</w:p>
    <w:p w14:paraId="1E3DA5E6" w14:textId="77777777" w:rsidR="007E1E48" w:rsidRPr="00C42D48" w:rsidRDefault="00952AE3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Strengths</w:t>
      </w:r>
    </w:p>
    <w:p w14:paraId="3E1224B9" w14:textId="77777777" w:rsidR="00952AE3" w:rsidRPr="00C42D48" w:rsidRDefault="00952AE3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Tesla Inc has grown due to its </w:t>
      </w:r>
      <w:r w:rsidR="00A8424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strategic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approach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A8424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all aimed at driving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it</w:t>
      </w:r>
      <w:r w:rsidR="00A8424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 profitability, expansion and popularity. </w:t>
      </w:r>
      <w:r w:rsidR="007D651D" w:rsidRPr="00C42D48">
        <w:rPr>
          <w:rFonts w:ascii="Times New Roman" w:hAnsi="Times New Roman" w:cs="Times New Roman"/>
          <w:color w:val="auto"/>
          <w:sz w:val="24"/>
          <w:szCs w:val="24"/>
        </w:rPr>
        <w:t>One of the strength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7D651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 company possess is its brand. Tesla is one of the most valuable automotive </w:t>
      </w:r>
      <w:r w:rsidR="002C6E03" w:rsidRPr="00C42D48">
        <w:rPr>
          <w:rFonts w:ascii="Times New Roman" w:hAnsi="Times New Roman" w:cs="Times New Roman"/>
          <w:color w:val="auto"/>
          <w:sz w:val="24"/>
          <w:szCs w:val="24"/>
        </w:rPr>
        <w:t>and electric manufacturing compan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ies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Neumann, 2020)</w:t>
      </w:r>
      <w:r w:rsidR="00392382" w:rsidRPr="00C42D48">
        <w:rPr>
          <w:rFonts w:ascii="Times New Roman" w:hAnsi="Times New Roman" w:cs="Times New Roman"/>
          <w:color w:val="auto"/>
          <w:sz w:val="24"/>
          <w:szCs w:val="24"/>
        </w:rPr>
        <w:t>. I</w:t>
      </w:r>
      <w:r w:rsidR="002C6E03" w:rsidRPr="00C42D48">
        <w:rPr>
          <w:rFonts w:ascii="Times New Roman" w:hAnsi="Times New Roman" w:cs="Times New Roman"/>
          <w:color w:val="auto"/>
          <w:sz w:val="24"/>
          <w:szCs w:val="24"/>
        </w:rPr>
        <w:t>n</w:t>
      </w:r>
      <w:r w:rsidR="0039238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 second quarter of 2020,</w:t>
      </w:r>
      <w:r w:rsidR="002C6E0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39238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company delivered over 90000 cars to their customers with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a </w:t>
      </w:r>
      <w:r w:rsidR="002C6E03" w:rsidRPr="00C42D48">
        <w:rPr>
          <w:rFonts w:ascii="Times New Roman" w:hAnsi="Times New Roman" w:cs="Times New Roman"/>
          <w:color w:val="auto"/>
          <w:sz w:val="24"/>
          <w:szCs w:val="24"/>
        </w:rPr>
        <w:t>market value</w:t>
      </w:r>
      <w:r w:rsidR="0039238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upwards of $208 billion against </w:t>
      </w:r>
      <w:r w:rsidR="002C6E03" w:rsidRPr="00C42D48">
        <w:rPr>
          <w:rFonts w:ascii="Times New Roman" w:hAnsi="Times New Roman" w:cs="Times New Roman"/>
          <w:color w:val="auto"/>
          <w:sz w:val="24"/>
          <w:szCs w:val="24"/>
        </w:rPr>
        <w:t>Toyota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'</w:t>
      </w:r>
      <w:r w:rsidR="002C6E03" w:rsidRPr="00C42D48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39238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market cap of 4202 billion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Jiang, Shi, and Li, 2021)</w:t>
      </w:r>
      <w:r w:rsidR="002C6E0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With its rate of innovation, the company </w:t>
      </w:r>
      <w:r w:rsidR="00D645C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has already developed a competitive and profitable market position with higher rates of return. One of the best </w:t>
      </w:r>
      <w:r w:rsidR="00AA5A84" w:rsidRPr="00C42D48">
        <w:rPr>
          <w:rFonts w:ascii="Times New Roman" w:hAnsi="Times New Roman" w:cs="Times New Roman"/>
          <w:color w:val="auto"/>
          <w:sz w:val="24"/>
          <w:szCs w:val="24"/>
        </w:rPr>
        <w:t>strengths</w:t>
      </w:r>
      <w:r w:rsidR="00D645C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is </w:t>
      </w:r>
      <w:r w:rsidR="00AA5A84" w:rsidRPr="00C42D48">
        <w:rPr>
          <w:rFonts w:ascii="Times New Roman" w:hAnsi="Times New Roman" w:cs="Times New Roman"/>
          <w:color w:val="auto"/>
          <w:sz w:val="24"/>
          <w:szCs w:val="24"/>
        </w:rPr>
        <w:t>human resource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AA5A84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The company employs the best talents who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can</w:t>
      </w:r>
      <w:r w:rsidR="00AA5A84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focus on diversity and innovation. </w:t>
      </w:r>
    </w:p>
    <w:p w14:paraId="5917A193" w14:textId="77777777" w:rsidR="007E1E48" w:rsidRPr="00C42D48" w:rsidRDefault="007E1E48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Weaknesses</w:t>
      </w:r>
    </w:p>
    <w:p w14:paraId="7A9E7278" w14:textId="77777777" w:rsidR="00AA5A84" w:rsidRPr="00C42D48" w:rsidRDefault="00A30580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>Tesla motors ha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ve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its weaknesses amid the success. Today, the company is not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able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to meet its high demand</w:t>
      </w:r>
      <w:r w:rsidR="00FD399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As a company, they have failed to balance the balance and supply chain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to benefit</w:t>
      </w:r>
      <w:r w:rsidR="00FD399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their customers.</w:t>
      </w:r>
      <w:r w:rsidR="0037299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A966F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This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results from</w:t>
      </w:r>
      <w:r w:rsidR="00A966F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a </w:t>
      </w:r>
      <w:r w:rsidR="00A966F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lack of </w:t>
      </w:r>
      <w:r w:rsidR="00825D21" w:rsidRPr="00C42D48">
        <w:rPr>
          <w:rFonts w:ascii="Times New Roman" w:hAnsi="Times New Roman" w:cs="Times New Roman"/>
          <w:color w:val="auto"/>
          <w:sz w:val="24"/>
          <w:szCs w:val="24"/>
        </w:rPr>
        <w:t>high-volume</w:t>
      </w:r>
      <w:r w:rsidR="00A966F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production capacities due to production costs </w:t>
      </w:r>
      <w:r w:rsidR="00AD5A4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and resource management. </w:t>
      </w:r>
    </w:p>
    <w:p w14:paraId="2B9A5F47" w14:textId="77777777" w:rsidR="00AD5A4C" w:rsidRPr="00C42D48" w:rsidRDefault="00AD5A4C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>The major weakness is the complexity of innovation. The company experiences more than enough manufacturing challenges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B80D7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delaying</w:t>
      </w:r>
      <w:r w:rsidR="00B80D7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distribution and production. This couples up with </w:t>
      </w:r>
      <w:r w:rsidR="00825D2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weak financial position despite its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enormous</w:t>
      </w:r>
      <w:r w:rsidR="00825D2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market share.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Fo</w:t>
      </w:r>
      <w:r w:rsidR="00825D2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r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825D2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he longest time, Tesla has not registered a constructive annual profit. </w:t>
      </w:r>
    </w:p>
    <w:p w14:paraId="5C460008" w14:textId="77777777" w:rsidR="007E1E48" w:rsidRPr="00C42D48" w:rsidRDefault="007E1E48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Opportunities</w:t>
      </w:r>
    </w:p>
    <w:p w14:paraId="047C1990" w14:textId="77777777" w:rsidR="0050595A" w:rsidRPr="00C42D48" w:rsidRDefault="0050595A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automobile industry has untapped opportunities that could help improve performance, management structure and strategic growth.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The untapped market expansion in Europe, Asia, and Africa is possible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Neumann, 2020)</w:t>
      </w:r>
      <w:r w:rsidR="000F1A2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Its strong market position is an added advantage for the company. </w:t>
      </w:r>
    </w:p>
    <w:p w14:paraId="27ED56F2" w14:textId="77777777" w:rsidR="009F701C" w:rsidRPr="00C42D48" w:rsidRDefault="000F1A2C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lastRenderedPageBreak/>
        <w:t xml:space="preserve">The company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can introduce</w:t>
      </w:r>
      <w:r w:rsidR="00E7450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more models as desirable in the automotive market share. </w:t>
      </w:r>
      <w:r w:rsidR="009F701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stock market indicates that people have confidence in the production made by Tesla despite the challenges. Tesla can only maximize </w:t>
      </w:r>
      <w:r w:rsidR="007A5F9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its capitalization to penetrate further into the market and generate more profits. </w:t>
      </w:r>
    </w:p>
    <w:p w14:paraId="572D4D24" w14:textId="77777777" w:rsidR="007E1E48" w:rsidRPr="00C42D48" w:rsidRDefault="007E1E48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Threats</w:t>
      </w:r>
    </w:p>
    <w:p w14:paraId="7FF54600" w14:textId="77777777" w:rsidR="007A5F90" w:rsidRPr="00C42D48" w:rsidRDefault="007A5F90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>Tesla Inc has been doing good in the market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997DA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but it continues to face specific impacts that threaten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="00997DA7" w:rsidRPr="00C42D48">
        <w:rPr>
          <w:rFonts w:ascii="Times New Roman" w:hAnsi="Times New Roman" w:cs="Times New Roman"/>
          <w:color w:val="auto"/>
          <w:sz w:val="24"/>
          <w:szCs w:val="24"/>
        </w:rPr>
        <w:t>continuity of production. O</w:t>
      </w:r>
      <w:r w:rsidR="006E380E" w:rsidRPr="00C42D48">
        <w:rPr>
          <w:rFonts w:ascii="Times New Roman" w:hAnsi="Times New Roman" w:cs="Times New Roman"/>
          <w:color w:val="auto"/>
          <w:sz w:val="24"/>
          <w:szCs w:val="24"/>
        </w:rPr>
        <w:t>n</w:t>
      </w:r>
      <w:r w:rsidR="00997DA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e of the threats is the extensive competition from </w:t>
      </w:r>
      <w:r w:rsidR="006E380E" w:rsidRPr="00C42D48">
        <w:rPr>
          <w:rFonts w:ascii="Times New Roman" w:hAnsi="Times New Roman" w:cs="Times New Roman"/>
          <w:color w:val="auto"/>
          <w:sz w:val="24"/>
          <w:szCs w:val="24"/>
        </w:rPr>
        <w:t>alternative fuel vehicles and other electric vehicles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Mo &amp; Wang, 2021)</w:t>
      </w:r>
      <w:r w:rsidR="006E380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The introduction of hybrid and plug-in hybrid is one </w:t>
      </w:r>
      <w:r w:rsidR="00CB6AE9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of the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significant</w:t>
      </w:r>
      <w:r w:rsidR="00CB6AE9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threats that could place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CB6AE9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esla out of competition. Some other threats include the safety concern about self-driving cars, insufficient regulations </w:t>
      </w:r>
      <w:r w:rsidR="00934C9E" w:rsidRPr="00C42D48">
        <w:rPr>
          <w:rFonts w:ascii="Times New Roman" w:hAnsi="Times New Roman" w:cs="Times New Roman"/>
          <w:color w:val="auto"/>
          <w:sz w:val="24"/>
          <w:szCs w:val="24"/>
        </w:rPr>
        <w:t>in most counties concerning self-drive electric vehicles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 and the high-risk factor associated with lithium-ion usage</w:t>
      </w:r>
      <w:r w:rsidR="00934C9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Moreover, economic </w:t>
      </w:r>
      <w:r w:rsidR="00260361" w:rsidRPr="00C42D48">
        <w:rPr>
          <w:rFonts w:ascii="Times New Roman" w:hAnsi="Times New Roman" w:cs="Times New Roman"/>
          <w:color w:val="auto"/>
          <w:sz w:val="24"/>
          <w:szCs w:val="24"/>
        </w:rPr>
        <w:t>uncertainties</w:t>
      </w:r>
      <w:r w:rsidR="00934C9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with </w:t>
      </w:r>
      <w:r w:rsidR="00260361" w:rsidRPr="00C42D48">
        <w:rPr>
          <w:rFonts w:ascii="Times New Roman" w:hAnsi="Times New Roman" w:cs="Times New Roman"/>
          <w:color w:val="auto"/>
          <w:sz w:val="24"/>
          <w:szCs w:val="24"/>
        </w:rPr>
        <w:t>factors</w:t>
      </w:r>
      <w:r w:rsidR="00934C9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such as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934C9E" w:rsidRPr="00C42D48">
        <w:rPr>
          <w:rFonts w:ascii="Times New Roman" w:hAnsi="Times New Roman" w:cs="Times New Roman"/>
          <w:color w:val="auto"/>
          <w:sz w:val="24"/>
          <w:szCs w:val="24"/>
        </w:rPr>
        <w:t>he covid-19 pandemi</w:t>
      </w:r>
      <w:r w:rsidR="0026036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c limit the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company's advancement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Lee, Lee &amp; Jung, 2020)</w:t>
      </w:r>
      <w:r w:rsidR="0026036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</w:p>
    <w:p w14:paraId="7F8B6BBA" w14:textId="77777777" w:rsidR="00D8250E" w:rsidRPr="00C42D48" w:rsidRDefault="003E50E4" w:rsidP="00C36CBC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8250E" w:rsidRPr="00C42D48">
        <w:rPr>
          <w:rFonts w:ascii="Times New Roman" w:hAnsi="Times New Roman" w:cs="Times New Roman"/>
          <w:b/>
          <w:color w:val="auto"/>
          <w:sz w:val="24"/>
          <w:szCs w:val="24"/>
        </w:rPr>
        <w:t xml:space="preserve">PESTLE </w:t>
      </w:r>
      <w:r w:rsidR="00260361" w:rsidRPr="00C42D48">
        <w:rPr>
          <w:rFonts w:ascii="Times New Roman" w:hAnsi="Times New Roman" w:cs="Times New Roman"/>
          <w:b/>
          <w:color w:val="auto"/>
          <w:sz w:val="24"/>
          <w:szCs w:val="24"/>
        </w:rPr>
        <w:t>Analysis</w:t>
      </w:r>
    </w:p>
    <w:p w14:paraId="22B0B6FB" w14:textId="77777777" w:rsidR="00A7118C" w:rsidRPr="00C42D48" w:rsidRDefault="005929C9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>Every individua</w:t>
      </w:r>
      <w:r w:rsidR="008359D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l operator in the automobile industry is exposed to </w:t>
      </w:r>
      <w:r w:rsidR="00284631" w:rsidRPr="00C42D48">
        <w:rPr>
          <w:rFonts w:ascii="Times New Roman" w:hAnsi="Times New Roman" w:cs="Times New Roman"/>
          <w:color w:val="auto"/>
          <w:sz w:val="24"/>
          <w:szCs w:val="24"/>
        </w:rPr>
        <w:t>factors beyond the co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mpany's control</w:t>
      </w:r>
      <w:r w:rsidR="0028463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EB1E1D" w:rsidRPr="00C42D48">
        <w:rPr>
          <w:rFonts w:ascii="Times New Roman" w:hAnsi="Times New Roman" w:cs="Times New Roman"/>
          <w:color w:val="auto"/>
          <w:sz w:val="24"/>
          <w:szCs w:val="24"/>
        </w:rPr>
        <w:t>Respectively</w:t>
      </w:r>
      <w:r w:rsidR="0028463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, every company has to make </w:t>
      </w:r>
      <w:r w:rsidR="00EB1E1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constructive and suitable environments to their marketing plans to adapt to the external environment. </w:t>
      </w:r>
      <w:r w:rsidR="00CB0628" w:rsidRPr="00C42D48">
        <w:rPr>
          <w:rFonts w:ascii="Times New Roman" w:hAnsi="Times New Roman" w:cs="Times New Roman"/>
          <w:color w:val="auto"/>
          <w:sz w:val="24"/>
          <w:szCs w:val="24"/>
        </w:rPr>
        <w:t>These are the aspects that</w:t>
      </w:r>
      <w:r w:rsidR="009D413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CB062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would affect the </w:t>
      </w:r>
      <w:r w:rsidR="00E84C26" w:rsidRPr="00C42D48">
        <w:rPr>
          <w:rFonts w:ascii="Times New Roman" w:hAnsi="Times New Roman" w:cs="Times New Roman"/>
          <w:color w:val="auto"/>
          <w:sz w:val="24"/>
          <w:szCs w:val="24"/>
        </w:rPr>
        <w:t>firm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'</w:t>
      </w:r>
      <w:r w:rsidR="00E84C26" w:rsidRPr="00C42D48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CB062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objectives when left </w:t>
      </w:r>
      <w:r w:rsidR="009D413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unattended. </w:t>
      </w:r>
      <w:r w:rsidR="003F4B44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respective organization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can manipulate</w:t>
      </w:r>
      <w:r w:rsidR="003F4B44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</w:t>
      </w:r>
      <w:r w:rsidR="00E84C2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environment for more productivity or adjust its policies in line with the environment.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As discussed, some of the aspects that Tesla Motors has to consider during its operations</w:t>
      </w:r>
      <w:r w:rsidR="00224DB2" w:rsidRPr="00C42D48">
        <w:rPr>
          <w:rFonts w:ascii="Times New Roman" w:hAnsi="Times New Roman" w:cs="Times New Roman"/>
          <w:color w:val="auto"/>
          <w:sz w:val="24"/>
          <w:szCs w:val="24"/>
        </w:rPr>
        <w:t>.</w:t>
      </w:r>
    </w:p>
    <w:p w14:paraId="70689120" w14:textId="77777777" w:rsidR="00224DB2" w:rsidRPr="00C42D48" w:rsidRDefault="00224DB2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Political</w:t>
      </w:r>
    </w:p>
    <w:p w14:paraId="76945F93" w14:textId="77777777" w:rsidR="00224DB2" w:rsidRPr="00C42D48" w:rsidRDefault="00224DB2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lastRenderedPageBreak/>
        <w:t>Tesla Mo</w:t>
      </w:r>
      <w:r w:rsidR="004B5ACC" w:rsidRPr="00C42D48">
        <w:rPr>
          <w:rFonts w:ascii="Times New Roman" w:hAnsi="Times New Roman" w:cs="Times New Roman"/>
          <w:color w:val="auto"/>
          <w:sz w:val="24"/>
          <w:szCs w:val="24"/>
        </w:rPr>
        <w:t>tors thrives under political stabilities and government incentives as put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ting</w:t>
      </w:r>
      <w:r w:rsidR="004B5AC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in place by regulatory </w:t>
      </w:r>
      <w:r w:rsidR="00865814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policies. One of the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significant</w:t>
      </w:r>
      <w:r w:rsidR="00865814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success factors worldwide is the resolution by governments to offer tax subsidies on all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-</w:t>
      </w:r>
      <w:r w:rsidR="00865814" w:rsidRPr="00C42D48">
        <w:rPr>
          <w:rFonts w:ascii="Times New Roman" w:hAnsi="Times New Roman" w:cs="Times New Roman"/>
          <w:color w:val="auto"/>
          <w:sz w:val="24"/>
          <w:szCs w:val="24"/>
        </w:rPr>
        <w:t>electric vehicles</w:t>
      </w:r>
      <w:r w:rsidR="00241BC8" w:rsidRPr="00C42D48">
        <w:rPr>
          <w:rFonts w:ascii="Times New Roman" w:hAnsi="Times New Roman" w:cs="Times New Roman"/>
          <w:color w:val="auto"/>
          <w:sz w:val="24"/>
          <w:szCs w:val="24"/>
        </w:rPr>
        <w:t>. The U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.S.</w:t>
      </w:r>
      <w:r w:rsidR="00241BC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government in 2015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contribut</w:t>
      </w:r>
      <w:r w:rsidR="00241BC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ed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a </w:t>
      </w:r>
      <w:r w:rsidR="00241BC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$7500 tax credit on all those people purchasing </w:t>
      </w:r>
      <w:r w:rsidR="00680541" w:rsidRPr="00C42D48">
        <w:rPr>
          <w:rFonts w:ascii="Times New Roman" w:hAnsi="Times New Roman" w:cs="Times New Roman"/>
          <w:color w:val="auto"/>
          <w:sz w:val="24"/>
          <w:szCs w:val="24"/>
        </w:rPr>
        <w:t>an Electric Vehicle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Almenhali et al., 2021)</w:t>
      </w:r>
      <w:r w:rsidR="00680541" w:rsidRPr="00C42D48">
        <w:rPr>
          <w:rFonts w:ascii="Times New Roman" w:hAnsi="Times New Roman" w:cs="Times New Roman"/>
          <w:color w:val="auto"/>
          <w:sz w:val="24"/>
          <w:szCs w:val="24"/>
        </w:rPr>
        <w:t>. Most countries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68054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0F467B" w:rsidRPr="00C42D48">
        <w:rPr>
          <w:rFonts w:ascii="Times New Roman" w:hAnsi="Times New Roman" w:cs="Times New Roman"/>
          <w:color w:val="auto"/>
          <w:sz w:val="24"/>
          <w:szCs w:val="24"/>
        </w:rPr>
        <w:t>including</w:t>
      </w:r>
      <w:r w:rsidR="0068054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 U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.K.,</w:t>
      </w:r>
      <w:r w:rsidR="0068054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have </w:t>
      </w:r>
      <w:r w:rsidR="000F467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set up laws under the interest of environmental conservation. A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significant</w:t>
      </w:r>
      <w:r w:rsidR="000F467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concern has risen </w:t>
      </w:r>
      <w:r w:rsidR="00F36286" w:rsidRPr="00C42D48">
        <w:rPr>
          <w:rFonts w:ascii="Times New Roman" w:hAnsi="Times New Roman" w:cs="Times New Roman"/>
          <w:color w:val="auto"/>
          <w:sz w:val="24"/>
          <w:szCs w:val="24"/>
        </w:rPr>
        <w:t>with the increased release of carbon dioxide into the atmosphere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. T</w:t>
      </w:r>
      <w:r w:rsidR="00F36286" w:rsidRPr="00C42D48">
        <w:rPr>
          <w:rFonts w:ascii="Times New Roman" w:hAnsi="Times New Roman" w:cs="Times New Roman"/>
          <w:color w:val="auto"/>
          <w:sz w:val="24"/>
          <w:szCs w:val="24"/>
        </w:rPr>
        <w:t>herefore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F3628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ED1A22" w:rsidRPr="00C42D48">
        <w:rPr>
          <w:rFonts w:ascii="Times New Roman" w:hAnsi="Times New Roman" w:cs="Times New Roman"/>
          <w:color w:val="auto"/>
          <w:sz w:val="24"/>
          <w:szCs w:val="24"/>
        </w:rPr>
        <w:t>governments</w:t>
      </w:r>
      <w:r w:rsidR="00F3628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CE223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have had to jump into creating regulatory laws for automotive </w:t>
      </w:r>
      <w:r w:rsidR="00ED1A22" w:rsidRPr="00C42D48">
        <w:rPr>
          <w:rFonts w:ascii="Times New Roman" w:hAnsi="Times New Roman" w:cs="Times New Roman"/>
          <w:color w:val="auto"/>
          <w:sz w:val="24"/>
          <w:szCs w:val="24"/>
        </w:rPr>
        <w:t>manufacturers. Through</w:t>
      </w:r>
      <w:r w:rsidR="00CE223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these </w:t>
      </w:r>
      <w:r w:rsidR="00ED1A22" w:rsidRPr="00C42D48">
        <w:rPr>
          <w:rFonts w:ascii="Times New Roman" w:hAnsi="Times New Roman" w:cs="Times New Roman"/>
          <w:color w:val="auto"/>
          <w:sz w:val="24"/>
          <w:szCs w:val="24"/>
        </w:rPr>
        <w:t>government</w:t>
      </w:r>
      <w:r w:rsidR="00CE223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policies, Tesla Motors has</w:t>
      </w:r>
      <w:r w:rsidR="00ED1A2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improved its automobile manufacturing capacity. The political environment worldwide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favours</w:t>
      </w:r>
      <w:r w:rsidR="00ED1A2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 production of Electric Vehicles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ED1A2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which is a crucial opportunity for the company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'</w:t>
      </w:r>
      <w:r w:rsidR="00ED1A22" w:rsidRPr="00C42D48">
        <w:rPr>
          <w:rFonts w:ascii="Times New Roman" w:hAnsi="Times New Roman" w:cs="Times New Roman"/>
          <w:color w:val="auto"/>
          <w:sz w:val="24"/>
          <w:szCs w:val="24"/>
        </w:rPr>
        <w:t>s growth and profitability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(Lugtu Jr, 2019)</w:t>
      </w:r>
      <w:r w:rsidR="00ED1A2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092C2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he </w:t>
      </w:r>
      <w:r w:rsidR="00726231" w:rsidRPr="00C42D48">
        <w:rPr>
          <w:rFonts w:ascii="Times New Roman" w:hAnsi="Times New Roman" w:cs="Times New Roman"/>
          <w:color w:val="auto"/>
          <w:sz w:val="24"/>
          <w:szCs w:val="24"/>
        </w:rPr>
        <w:t>st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ability provided by the government dramatically avails the strengthened financial performance of Tesla motors</w:t>
      </w:r>
      <w:r w:rsidR="0072623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</w:p>
    <w:p w14:paraId="35237A6C" w14:textId="77777777" w:rsidR="008A023B" w:rsidRPr="00C42D48" w:rsidRDefault="008A023B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Environmental</w:t>
      </w:r>
    </w:p>
    <w:p w14:paraId="2D1C49FE" w14:textId="77777777" w:rsidR="008A023B" w:rsidRPr="00C42D48" w:rsidRDefault="008A023B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increased usage and ownership of motor vehicles has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increased the usage of fossil fuels and the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release of </w:t>
      </w:r>
      <w:r w:rsidR="00757A22" w:rsidRPr="00C42D48">
        <w:rPr>
          <w:rFonts w:ascii="Times New Roman" w:hAnsi="Times New Roman" w:cs="Times New Roman"/>
          <w:color w:val="auto"/>
          <w:sz w:val="24"/>
          <w:szCs w:val="24"/>
        </w:rPr>
        <w:t>carbon gases in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to</w:t>
      </w:r>
      <w:r w:rsidR="00757A2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 atmosphere. The gradual degradation of the environment has led to the need and demand for new taste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757A2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and preferences in motor vehicle </w:t>
      </w:r>
      <w:r w:rsidR="00D76AAA" w:rsidRPr="00C42D48">
        <w:rPr>
          <w:rFonts w:ascii="Times New Roman" w:hAnsi="Times New Roman" w:cs="Times New Roman"/>
          <w:color w:val="auto"/>
          <w:sz w:val="24"/>
          <w:szCs w:val="24"/>
        </w:rPr>
        <w:t>development and</w:t>
      </w:r>
      <w:r w:rsidR="00757A2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ownership. </w:t>
      </w:r>
      <w:r w:rsidR="00D76AA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popularity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of</w:t>
      </w:r>
      <w:r w:rsidR="00D76AA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fossil fuel usage has decreased with </w:t>
      </w:r>
      <w:r w:rsidR="00C403B6" w:rsidRPr="00C42D48">
        <w:rPr>
          <w:rFonts w:ascii="Times New Roman" w:hAnsi="Times New Roman" w:cs="Times New Roman"/>
          <w:color w:val="auto"/>
          <w:sz w:val="24"/>
          <w:szCs w:val="24"/>
        </w:rPr>
        <w:t>criticism</w:t>
      </w:r>
      <w:r w:rsidR="00D76AA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05150" w:rsidRPr="00C42D48">
        <w:rPr>
          <w:rFonts w:ascii="Times New Roman" w:hAnsi="Times New Roman" w:cs="Times New Roman"/>
          <w:color w:val="auto"/>
          <w:sz w:val="24"/>
          <w:szCs w:val="24"/>
        </w:rPr>
        <w:t>from the increased levels</w:t>
      </w:r>
      <w:r w:rsidR="00C403B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0515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of air pollution globally. These aspects have increased the popularity of electric vehicles </w:t>
      </w:r>
      <w:r w:rsidR="00C403B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due to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their</w:t>
      </w:r>
      <w:r w:rsidR="00C403B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use of green energy and </w:t>
      </w:r>
      <w:r w:rsidR="00F75B47" w:rsidRPr="00C42D48">
        <w:rPr>
          <w:rFonts w:ascii="Times New Roman" w:hAnsi="Times New Roman" w:cs="Times New Roman"/>
          <w:color w:val="auto"/>
          <w:sz w:val="24"/>
          <w:szCs w:val="24"/>
        </w:rPr>
        <w:t>demand for a sustainable future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Matthews et al., 2020)</w:t>
      </w:r>
      <w:r w:rsidR="00F75B4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F8665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One of the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significant</w:t>
      </w:r>
      <w:r w:rsidR="00F8665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aspects that Tesla Inc banks on in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producing</w:t>
      </w:r>
      <w:r w:rsidR="00F8665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electric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car</w:t>
      </w:r>
      <w:r w:rsidR="00F8665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 is the </w:t>
      </w:r>
      <w:r w:rsidR="00990A86" w:rsidRPr="00C42D48">
        <w:rPr>
          <w:rFonts w:ascii="Times New Roman" w:hAnsi="Times New Roman" w:cs="Times New Roman"/>
          <w:color w:val="auto"/>
          <w:sz w:val="24"/>
          <w:szCs w:val="24"/>
        </w:rPr>
        <w:t>zero-emission</w:t>
      </w:r>
      <w:r w:rsidR="00F8665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capability which has been adequately adopted in </w:t>
      </w:r>
      <w:r w:rsidR="004D431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market. The environmentally friendly character </w:t>
      </w:r>
      <w:r w:rsidR="00990A8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that Tesla Inc emphasizes relatively boosts its company growth globally. </w:t>
      </w:r>
    </w:p>
    <w:p w14:paraId="314F5710" w14:textId="77777777" w:rsidR="00AB6E1A" w:rsidRPr="00C42D48" w:rsidRDefault="00AB6E1A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Economic</w:t>
      </w:r>
    </w:p>
    <w:p w14:paraId="4BCBC6B8" w14:textId="77777777" w:rsidR="00AB6E1A" w:rsidRPr="00C42D48" w:rsidRDefault="00AB6E1A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Economic factors have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significan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tly </w:t>
      </w:r>
      <w:r w:rsidR="00E31CE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increased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the demand for fuel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-</w:t>
      </w:r>
      <w:r w:rsidR="00E31CE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efficient and conservative vehicles. </w:t>
      </w:r>
      <w:r w:rsidR="00223EC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This environment is a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significant</w:t>
      </w:r>
      <w:r w:rsidR="00223EC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872CB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boost for Tesla Inc operations that needs proper utilization. As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of 2020, the worldwide economic development was projected to stand at 3%. The electric market, which Tesla Inc falls under,</w:t>
      </w:r>
      <w:r w:rsidR="000A6DA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which stood at $39.8 billion in 2018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0A6DA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is expected to rise to $1.5 trillion by 2025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Flehantova, &amp; Redka, 2021)</w:t>
      </w:r>
      <w:r w:rsidR="000A6DA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F37FF7" w:rsidRPr="00C42D48">
        <w:rPr>
          <w:rFonts w:ascii="Times New Roman" w:hAnsi="Times New Roman" w:cs="Times New Roman"/>
          <w:color w:val="auto"/>
          <w:sz w:val="24"/>
          <w:szCs w:val="24"/>
        </w:rPr>
        <w:t>Currently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F37FF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 market value</w:t>
      </w:r>
      <w:r w:rsidR="006956C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F37FF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in 2021 stands at 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>$101.88 billion</w:t>
      </w:r>
      <w:r w:rsidR="00F37FF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These numbers indicate the increasing </w:t>
      </w:r>
      <w:r w:rsidR="00056AF3" w:rsidRPr="00C42D48">
        <w:rPr>
          <w:rFonts w:ascii="Times New Roman" w:hAnsi="Times New Roman" w:cs="Times New Roman"/>
          <w:color w:val="auto"/>
          <w:sz w:val="24"/>
          <w:szCs w:val="24"/>
        </w:rPr>
        <w:t>economic powers that Tesla Inc and</w:t>
      </w:r>
      <w:r w:rsidR="004F657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056AF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other electric vehicle manufacturers possess. Such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capabilitie</w:t>
      </w:r>
      <w:r w:rsidR="00056AF3" w:rsidRPr="00C42D48">
        <w:rPr>
          <w:rFonts w:ascii="Times New Roman" w:hAnsi="Times New Roman" w:cs="Times New Roman"/>
          <w:color w:val="auto"/>
          <w:sz w:val="24"/>
          <w:szCs w:val="24"/>
        </w:rPr>
        <w:t>s are desirable in t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erms of market positioning and generating a competitive advantage in the business world</w:t>
      </w:r>
      <w:r w:rsidR="004F657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6956C2" w:rsidRPr="00C42D48">
        <w:rPr>
          <w:rFonts w:ascii="Times New Roman" w:hAnsi="Times New Roman" w:cs="Times New Roman"/>
          <w:color w:val="auto"/>
          <w:sz w:val="24"/>
          <w:szCs w:val="24"/>
        </w:rPr>
        <w:t>The de</w:t>
      </w:r>
      <w:r w:rsidR="000630C1" w:rsidRPr="00C42D48">
        <w:rPr>
          <w:rFonts w:ascii="Times New Roman" w:hAnsi="Times New Roman" w:cs="Times New Roman"/>
          <w:color w:val="auto"/>
          <w:sz w:val="24"/>
          <w:szCs w:val="24"/>
        </w:rPr>
        <w:t>sign and development of different Tesla Inc models ha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ve</w:t>
      </w:r>
      <w:r w:rsidR="000630C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expanded its economic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al movement and its world's economic impact</w:t>
      </w:r>
      <w:r w:rsidR="000630C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D3304D" w:rsidRPr="00C42D48">
        <w:rPr>
          <w:rFonts w:ascii="Times New Roman" w:hAnsi="Times New Roman" w:cs="Times New Roman"/>
          <w:color w:val="auto"/>
          <w:sz w:val="24"/>
          <w:szCs w:val="24"/>
        </w:rPr>
        <w:t>Additionally</w:t>
      </w:r>
      <w:r w:rsidR="000630C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D3304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rising need for cheaper alternative vehicle </w:t>
      </w:r>
      <w:r w:rsidR="00B10E9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fuel needs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that fall in line with reduced battery costs is a great opportunity for Tesla</w:t>
      </w:r>
      <w:r w:rsidR="00B10E9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</w:p>
    <w:p w14:paraId="63936CBD" w14:textId="77777777" w:rsidR="00AB6E1A" w:rsidRPr="00C42D48" w:rsidRDefault="00AB6E1A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Social</w:t>
      </w:r>
    </w:p>
    <w:p w14:paraId="29BF7E15" w14:textId="77777777" w:rsidR="00352562" w:rsidRPr="00C42D48" w:rsidRDefault="00352562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Social aspects </w:t>
      </w:r>
      <w:r w:rsidR="00AE1739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define the demographic changes attributed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to the shift in preferences, tastes, and</w:t>
      </w:r>
      <w:r w:rsidR="009812E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AE1739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lifestyles of the population. </w:t>
      </w:r>
      <w:r w:rsidR="009812E7" w:rsidRPr="00C42D48">
        <w:rPr>
          <w:rFonts w:ascii="Times New Roman" w:hAnsi="Times New Roman" w:cs="Times New Roman"/>
          <w:color w:val="auto"/>
          <w:sz w:val="24"/>
          <w:szCs w:val="24"/>
        </w:rPr>
        <w:t>The automobile industry has seen a radi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</w:t>
      </w:r>
      <w:r w:rsidR="009812E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al change arising from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increased</w:t>
      </w:r>
      <w:r w:rsidR="009812E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awareness relating to environmental awareness. More </w:t>
      </w:r>
      <w:r w:rsidR="006F69BD" w:rsidRPr="00C42D48">
        <w:rPr>
          <w:rFonts w:ascii="Times New Roman" w:hAnsi="Times New Roman" w:cs="Times New Roman"/>
          <w:color w:val="auto"/>
          <w:sz w:val="24"/>
          <w:szCs w:val="24"/>
        </w:rPr>
        <w:t>individuals</w:t>
      </w:r>
      <w:r w:rsidR="009812E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demand</w:t>
      </w:r>
      <w:r w:rsidR="009812E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future </w:t>
      </w:r>
      <w:r w:rsidR="006F69BD" w:rsidRPr="00C42D48">
        <w:rPr>
          <w:rFonts w:ascii="Times New Roman" w:hAnsi="Times New Roman" w:cs="Times New Roman"/>
          <w:color w:val="auto"/>
          <w:sz w:val="24"/>
          <w:szCs w:val="24"/>
        </w:rPr>
        <w:t>sustainability and practicability in the use of renewable resources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(Lugtu Jr, 2019)</w:t>
      </w:r>
      <w:r w:rsidR="006F69B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88572C" w:rsidRPr="00C42D48">
        <w:rPr>
          <w:rFonts w:ascii="Times New Roman" w:hAnsi="Times New Roman" w:cs="Times New Roman"/>
          <w:color w:val="auto"/>
          <w:sz w:val="24"/>
          <w:szCs w:val="24"/>
        </w:rPr>
        <w:t>Tesla Inc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88572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as a company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88572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expand</w:t>
      </w:r>
      <w:r w:rsidR="00A47AF2" w:rsidRPr="00C42D48">
        <w:rPr>
          <w:rFonts w:ascii="Times New Roman" w:hAnsi="Times New Roman" w:cs="Times New Roman"/>
          <w:color w:val="auto"/>
          <w:sz w:val="24"/>
          <w:szCs w:val="24"/>
        </w:rPr>
        <w:t>ing its marketing efforts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A47AF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aligning them with the </w:t>
      </w:r>
      <w:r w:rsidR="001D149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increased customer preferences of low carbon </w:t>
      </w:r>
      <w:r w:rsidR="005E6EC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lifestyles. Most governments are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offering subsidies to individuals who purchase electronic vehicles, which has affected</w:t>
      </w:r>
      <w:r w:rsidR="005E6EC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 market demand for electric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car</w:t>
      </w:r>
      <w:r w:rsidR="005E6EC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s. </w:t>
      </w:r>
      <w:r w:rsidR="00B307C5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Such aspects have had a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significant</w:t>
      </w:r>
      <w:r w:rsidR="00B307C5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boost for the operations of Tesla Inc in its production process. </w:t>
      </w:r>
    </w:p>
    <w:p w14:paraId="3254A2ED" w14:textId="77777777" w:rsidR="00AB6E1A" w:rsidRPr="00C42D48" w:rsidRDefault="00AB6E1A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Technological</w:t>
      </w:r>
    </w:p>
    <w:p w14:paraId="73FB39E2" w14:textId="77777777" w:rsidR="004D40C7" w:rsidRPr="00C42D48" w:rsidRDefault="00D612BC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lastRenderedPageBreak/>
        <w:t>Undoubtedly</w:t>
      </w:r>
      <w:r w:rsidR="004D40C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1B7185" w:rsidRPr="00C42D48">
        <w:rPr>
          <w:rFonts w:ascii="Times New Roman" w:hAnsi="Times New Roman" w:cs="Times New Roman"/>
          <w:color w:val="auto"/>
          <w:sz w:val="24"/>
          <w:szCs w:val="24"/>
        </w:rPr>
        <w:t>the advancement of electric vehicles</w:t>
      </w:r>
      <w:r w:rsidR="0010150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and self-driving technology</w:t>
      </w:r>
      <w:r w:rsidR="001B7185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is one of the major technological </w:t>
      </w:r>
      <w:r w:rsidR="00C51080" w:rsidRPr="00C42D48">
        <w:rPr>
          <w:rFonts w:ascii="Times New Roman" w:hAnsi="Times New Roman" w:cs="Times New Roman"/>
          <w:color w:val="auto"/>
          <w:sz w:val="24"/>
          <w:szCs w:val="24"/>
        </w:rPr>
        <w:t>shifts</w:t>
      </w:r>
      <w:r w:rsidR="001B7185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in the automotive industry. </w:t>
      </w:r>
      <w:r w:rsidR="0010150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Tesla Inc has geared its operations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essential</w:t>
      </w:r>
      <w:r w:rsidR="0010150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ly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to develop completely autonomous cars </w:t>
      </w:r>
      <w:r w:rsidR="002469A7" w:rsidRPr="00C42D48">
        <w:rPr>
          <w:rFonts w:ascii="Times New Roman" w:hAnsi="Times New Roman" w:cs="Times New Roman"/>
          <w:color w:val="auto"/>
          <w:sz w:val="24"/>
          <w:szCs w:val="24"/>
        </w:rPr>
        <w:t>in line with customer preference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Flehantova, &amp; Redka, 2021)</w:t>
      </w:r>
      <w:r w:rsidR="002469A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DA164C" w:rsidRPr="00C42D48">
        <w:rPr>
          <w:rFonts w:ascii="Times New Roman" w:hAnsi="Times New Roman" w:cs="Times New Roman"/>
          <w:color w:val="auto"/>
          <w:sz w:val="24"/>
          <w:szCs w:val="24"/>
        </w:rPr>
        <w:t>Technological</w:t>
      </w:r>
      <w:r w:rsidR="00606AD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A164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changes </w:t>
      </w:r>
      <w:r w:rsidR="00606AD0" w:rsidRPr="00C42D48">
        <w:rPr>
          <w:rFonts w:ascii="Times New Roman" w:hAnsi="Times New Roman" w:cs="Times New Roman"/>
          <w:color w:val="auto"/>
          <w:sz w:val="24"/>
          <w:szCs w:val="24"/>
        </w:rPr>
        <w:t>happen daily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606AD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and Tesla Inc has worked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reasonably and exceptionally</w:t>
      </w:r>
      <w:r w:rsidR="00606AD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innovative. </w:t>
      </w:r>
      <w:r w:rsidR="00F56C7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Since its inception, Tesla has laid their development progress on </w:t>
      </w:r>
      <w:r w:rsidR="00C27BE0" w:rsidRPr="00C42D48">
        <w:rPr>
          <w:rFonts w:ascii="Times New Roman" w:hAnsi="Times New Roman" w:cs="Times New Roman"/>
          <w:color w:val="auto"/>
          <w:sz w:val="24"/>
          <w:szCs w:val="24"/>
        </w:rPr>
        <w:t>technology, from production to marketing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Wellings, Greenwood &amp; Coles, 2021)</w:t>
      </w:r>
      <w:r w:rsidR="00C27BE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This approach has been a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significant</w:t>
      </w:r>
      <w:r w:rsidR="00C27BE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boost towards its success path t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o</w:t>
      </w:r>
      <w:r w:rsidR="00C27BE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date. Technology enhances productivity and creates competition</w:t>
      </w:r>
      <w:r w:rsidR="00A84EB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For example, when the Nissan Leaf developed a Li-ion battery with 192 cells, Tesla improved the Roadster battery by having 7000 cells in the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battery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Kikkas)</w:t>
      </w:r>
      <w:r w:rsidR="00A84EBE" w:rsidRPr="00C42D48">
        <w:rPr>
          <w:rFonts w:ascii="Times New Roman" w:hAnsi="Times New Roman" w:cs="Times New Roman"/>
          <w:color w:val="auto"/>
          <w:sz w:val="24"/>
          <w:szCs w:val="24"/>
        </w:rPr>
        <w:t>.</w:t>
      </w:r>
      <w:r w:rsidR="00F62E4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A84EB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move </w:t>
      </w:r>
      <w:r w:rsidR="00F62E4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led to a </w:t>
      </w:r>
      <w:r w:rsidR="00D4281C" w:rsidRPr="00C42D48">
        <w:rPr>
          <w:rFonts w:ascii="Times New Roman" w:hAnsi="Times New Roman" w:cs="Times New Roman"/>
          <w:color w:val="auto"/>
          <w:sz w:val="24"/>
          <w:szCs w:val="24"/>
        </w:rPr>
        <w:t>top-notch</w:t>
      </w:r>
      <w:r w:rsidR="00F62E4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design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, which led to a reduction of the car's total weight</w:t>
      </w:r>
      <w:r w:rsidR="0070272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based on the higher energy density. Through this technology, Tesla Motors increased their vehicles speeds which </w:t>
      </w:r>
      <w:r w:rsidR="006B2A6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offers them a competitive advantage over other electric vehicles. </w:t>
      </w:r>
    </w:p>
    <w:p w14:paraId="07E88080" w14:textId="77777777" w:rsidR="00AB6E1A" w:rsidRPr="00C42D48" w:rsidRDefault="00AB6E1A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Legal</w:t>
      </w:r>
    </w:p>
    <w:p w14:paraId="7D966977" w14:textId="77777777" w:rsidR="00AB6E1A" w:rsidRPr="00C42D48" w:rsidRDefault="00AD1772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Law and regulations are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significant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factor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in</w:t>
      </w:r>
      <w:r w:rsidR="00D10AA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global business management. Any </w:t>
      </w:r>
      <w:r w:rsidR="000D434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firm </w:t>
      </w:r>
      <w:r w:rsidR="00D10AA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or </w:t>
      </w:r>
      <w:r w:rsidR="000D434D" w:rsidRPr="00C42D48">
        <w:rPr>
          <w:rFonts w:ascii="Times New Roman" w:hAnsi="Times New Roman" w:cs="Times New Roman"/>
          <w:color w:val="auto"/>
          <w:sz w:val="24"/>
          <w:szCs w:val="24"/>
        </w:rPr>
        <w:t>organization</w:t>
      </w:r>
      <w:r w:rsidR="00D10AA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has </w:t>
      </w:r>
      <w:r w:rsidR="00012618" w:rsidRPr="00C42D48">
        <w:rPr>
          <w:rFonts w:ascii="Times New Roman" w:hAnsi="Times New Roman" w:cs="Times New Roman"/>
          <w:color w:val="auto"/>
          <w:sz w:val="24"/>
          <w:szCs w:val="24"/>
        </w:rPr>
        <w:t>practiced</w:t>
      </w:r>
      <w:r w:rsidR="00D10AA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within the set guidelines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regarding</w:t>
      </w:r>
      <w:r w:rsidR="00D10AA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0D434D" w:rsidRPr="00C42D48">
        <w:rPr>
          <w:rFonts w:ascii="Times New Roman" w:hAnsi="Times New Roman" w:cs="Times New Roman"/>
          <w:color w:val="auto"/>
          <w:sz w:val="24"/>
          <w:szCs w:val="24"/>
        </w:rPr>
        <w:t>resources, the environment, taxation and company development. Dealership regulations in the U.K</w:t>
      </w:r>
      <w:r w:rsidR="0057011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and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="0057011F" w:rsidRPr="00C42D48">
        <w:rPr>
          <w:rFonts w:ascii="Times New Roman" w:hAnsi="Times New Roman" w:cs="Times New Roman"/>
          <w:color w:val="auto"/>
          <w:sz w:val="24"/>
          <w:szCs w:val="24"/>
        </w:rPr>
        <w:t>U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.S.</w:t>
      </w:r>
      <w:r w:rsidR="000D434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could end up threatening </w:t>
      </w:r>
      <w:r w:rsidR="0057011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Tesla Inc </w:t>
      </w:r>
      <w:r w:rsidR="000D434D" w:rsidRPr="00C42D48">
        <w:rPr>
          <w:rFonts w:ascii="Times New Roman" w:hAnsi="Times New Roman" w:cs="Times New Roman"/>
          <w:color w:val="auto"/>
          <w:sz w:val="24"/>
          <w:szCs w:val="24"/>
        </w:rPr>
        <w:t>operations</w:t>
      </w:r>
      <w:r w:rsidR="0057011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For example, some states prohibit the company from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directly dealing</w:t>
      </w:r>
      <w:r w:rsidR="0057011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with their consumers.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</w:t>
      </w:r>
      <w:r w:rsidR="0057011F" w:rsidRPr="00C42D48">
        <w:rPr>
          <w:rFonts w:ascii="Times New Roman" w:hAnsi="Times New Roman" w:cs="Times New Roman"/>
          <w:color w:val="auto"/>
          <w:sz w:val="24"/>
          <w:szCs w:val="24"/>
        </w:rPr>
        <w:t>hey have to involve the services of an external vendor</w:t>
      </w:r>
      <w:r w:rsidR="00CA67D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who are independent. </w:t>
      </w:r>
      <w:r w:rsidR="00A57857" w:rsidRPr="00C42D48">
        <w:rPr>
          <w:rFonts w:ascii="Times New Roman" w:hAnsi="Times New Roman" w:cs="Times New Roman"/>
          <w:color w:val="auto"/>
          <w:sz w:val="24"/>
          <w:szCs w:val="24"/>
        </w:rPr>
        <w:t>The move affected Tesla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'</w:t>
      </w:r>
      <w:r w:rsidR="00A57857" w:rsidRPr="00C42D48">
        <w:rPr>
          <w:rFonts w:ascii="Times New Roman" w:hAnsi="Times New Roman" w:cs="Times New Roman"/>
          <w:color w:val="auto"/>
          <w:sz w:val="24"/>
          <w:szCs w:val="24"/>
        </w:rPr>
        <w:t>s operations to the extent that they opted for online sales until some U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.S.</w:t>
      </w:r>
      <w:r w:rsidR="00A5785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states put laws in place barring the company from</w:t>
      </w:r>
      <w:r w:rsidR="001763E5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doing so. Consequently, Tesla only had to co</w:t>
      </w:r>
      <w:r w:rsidR="0029058B" w:rsidRPr="00C42D48">
        <w:rPr>
          <w:rFonts w:ascii="Times New Roman" w:hAnsi="Times New Roman" w:cs="Times New Roman"/>
          <w:color w:val="auto"/>
          <w:sz w:val="24"/>
          <w:szCs w:val="24"/>
        </w:rPr>
        <w:t>m</w:t>
      </w:r>
      <w:r w:rsidR="001763E5" w:rsidRPr="00C42D48">
        <w:rPr>
          <w:rFonts w:ascii="Times New Roman" w:hAnsi="Times New Roman" w:cs="Times New Roman"/>
          <w:color w:val="auto"/>
          <w:sz w:val="24"/>
          <w:szCs w:val="24"/>
        </w:rPr>
        <w:t>ply with the law and opting to ha</w:t>
      </w:r>
      <w:r w:rsidR="0029058B" w:rsidRPr="00C42D48">
        <w:rPr>
          <w:rFonts w:ascii="Times New Roman" w:hAnsi="Times New Roman" w:cs="Times New Roman"/>
          <w:color w:val="auto"/>
          <w:sz w:val="24"/>
          <w:szCs w:val="24"/>
        </w:rPr>
        <w:t>v</w:t>
      </w:r>
      <w:r w:rsidR="001763E5" w:rsidRPr="00C42D48">
        <w:rPr>
          <w:rFonts w:ascii="Times New Roman" w:hAnsi="Times New Roman" w:cs="Times New Roman"/>
          <w:color w:val="auto"/>
          <w:sz w:val="24"/>
          <w:szCs w:val="24"/>
        </w:rPr>
        <w:t>e dealers educate the masses about their</w:t>
      </w:r>
      <w:r w:rsidR="0029058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1763E5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products and </w:t>
      </w:r>
      <w:r w:rsidR="0029058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advantages of shifting towards the use of electric vehicles. </w:t>
      </w:r>
    </w:p>
    <w:p w14:paraId="0E58F890" w14:textId="77777777" w:rsidR="00D8250E" w:rsidRPr="00C42D48" w:rsidRDefault="00D8250E" w:rsidP="00C36CBC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Value Chain</w:t>
      </w:r>
      <w:r w:rsidR="008D734A" w:rsidRPr="00C42D4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Analysis</w:t>
      </w:r>
    </w:p>
    <w:p w14:paraId="06446962" w14:textId="77777777" w:rsidR="00B84C6E" w:rsidRPr="00C42D48" w:rsidRDefault="00935F7B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lastRenderedPageBreak/>
        <w:t xml:space="preserve">Tesla Inc has managed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its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supply chain and production network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to have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higher efficiency and </w:t>
      </w:r>
      <w:r w:rsidR="007532B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satisfaction globally. Its value chain model includes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several</w:t>
      </w:r>
      <w:r w:rsidR="007532B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activities </w:t>
      </w:r>
      <w:r w:rsidR="00B548DE" w:rsidRPr="00C42D48">
        <w:rPr>
          <w:rFonts w:ascii="Times New Roman" w:hAnsi="Times New Roman" w:cs="Times New Roman"/>
          <w:color w:val="auto"/>
          <w:sz w:val="24"/>
          <w:szCs w:val="24"/>
        </w:rPr>
        <w:t>from procurement to production, marketing, sales and after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-</w:t>
      </w:r>
      <w:r w:rsidR="00B548D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sales services. Each of the stages has an impact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on</w:t>
      </w:r>
      <w:r w:rsidR="00B548D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increasing </w:t>
      </w:r>
      <w:r w:rsidR="00CE0B4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product value. The approach has enabled the company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to </w:t>
      </w:r>
      <w:r w:rsidR="00CE0B4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optimize </w:t>
      </w:r>
      <w:r w:rsidR="006563B4" w:rsidRPr="00C42D48">
        <w:rPr>
          <w:rFonts w:ascii="Times New Roman" w:hAnsi="Times New Roman" w:cs="Times New Roman"/>
          <w:color w:val="auto"/>
          <w:sz w:val="24"/>
          <w:szCs w:val="24"/>
        </w:rPr>
        <w:t>its</w:t>
      </w:r>
      <w:r w:rsidR="00CE0B4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operational efficiency</w:t>
      </w:r>
      <w:r w:rsidR="00F44F7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0F2A43" w:rsidRPr="00C42D48">
        <w:rPr>
          <w:rFonts w:ascii="Times New Roman" w:hAnsi="Times New Roman" w:cs="Times New Roman"/>
          <w:color w:val="auto"/>
          <w:sz w:val="24"/>
          <w:szCs w:val="24"/>
        </w:rPr>
        <w:t>Tesla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'</w:t>
      </w:r>
      <w:r w:rsidR="000F2A4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 value chain standards on five primary and support activities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to give</w:t>
      </w:r>
      <w:r w:rsidR="000F2A4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 competitive advantage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Raj-Reichert, 2018)</w:t>
      </w:r>
      <w:r w:rsidR="000F2A4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446CB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Among the primary activities is </w:t>
      </w:r>
      <w:r w:rsidR="000E7A3D" w:rsidRPr="00C42D48">
        <w:rPr>
          <w:rFonts w:ascii="Times New Roman" w:hAnsi="Times New Roman" w:cs="Times New Roman"/>
          <w:color w:val="auto"/>
          <w:sz w:val="24"/>
          <w:szCs w:val="24"/>
        </w:rPr>
        <w:t>Inbound</w:t>
      </w:r>
      <w:r w:rsidR="00446CB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logistics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446CB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which includes getting resources </w:t>
      </w:r>
      <w:r w:rsidR="00CB0AD4" w:rsidRPr="00C42D48">
        <w:rPr>
          <w:rFonts w:ascii="Times New Roman" w:hAnsi="Times New Roman" w:cs="Times New Roman"/>
          <w:color w:val="auto"/>
          <w:sz w:val="24"/>
          <w:szCs w:val="24"/>
        </w:rPr>
        <w:t>and distributing them internally for production processes. Te</w:t>
      </w:r>
      <w:r w:rsidR="00452835" w:rsidRPr="00C42D48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CB0AD4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la works with </w:t>
      </w:r>
      <w:r w:rsidR="00207867" w:rsidRPr="00C42D48">
        <w:rPr>
          <w:rFonts w:ascii="Times New Roman" w:hAnsi="Times New Roman" w:cs="Times New Roman"/>
          <w:color w:val="auto"/>
          <w:sz w:val="24"/>
          <w:szCs w:val="24"/>
        </w:rPr>
        <w:t>a specialized produ</w:t>
      </w:r>
      <w:r w:rsidR="0086074D" w:rsidRPr="00C42D48">
        <w:rPr>
          <w:rFonts w:ascii="Times New Roman" w:hAnsi="Times New Roman" w:cs="Times New Roman"/>
          <w:color w:val="auto"/>
          <w:sz w:val="24"/>
          <w:szCs w:val="24"/>
        </w:rPr>
        <w:t>c</w:t>
      </w:r>
      <w:r w:rsidR="00207867" w:rsidRPr="00C42D48">
        <w:rPr>
          <w:rFonts w:ascii="Times New Roman" w:hAnsi="Times New Roman" w:cs="Times New Roman"/>
          <w:color w:val="auto"/>
          <w:sz w:val="24"/>
          <w:szCs w:val="24"/>
        </w:rPr>
        <w:t>t line which necessitate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</w:t>
      </w:r>
      <w:r w:rsidR="0020786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proper logistics. Its operations are mainly divided into automotive </w:t>
      </w:r>
      <w:r w:rsidR="002D53DB" w:rsidRPr="00C42D48">
        <w:rPr>
          <w:rFonts w:ascii="Times New Roman" w:hAnsi="Times New Roman" w:cs="Times New Roman"/>
          <w:color w:val="auto"/>
          <w:sz w:val="24"/>
          <w:szCs w:val="24"/>
        </w:rPr>
        <w:t>design, production and sales and energy generation and storage. This value chain activity is key to the production</w:t>
      </w:r>
      <w:r w:rsidR="0086074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2D53D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process </w:t>
      </w:r>
      <w:r w:rsidR="0086074D" w:rsidRPr="00C42D48">
        <w:rPr>
          <w:rFonts w:ascii="Times New Roman" w:hAnsi="Times New Roman" w:cs="Times New Roman"/>
          <w:color w:val="auto"/>
          <w:sz w:val="24"/>
          <w:szCs w:val="24"/>
        </w:rPr>
        <w:t>due to their integration of manufacturing processes to ease development.</w:t>
      </w:r>
    </w:p>
    <w:p w14:paraId="098B8981" w14:textId="77777777" w:rsidR="000E7A3D" w:rsidRPr="00C42D48" w:rsidRDefault="000E7A3D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One more primary activity is outbound logistics which involves timely handling, order processing, transporting and delivery of products. </w:t>
      </w:r>
      <w:r w:rsidR="00145DC5" w:rsidRPr="00C42D48">
        <w:rPr>
          <w:rFonts w:ascii="Times New Roman" w:hAnsi="Times New Roman" w:cs="Times New Roman"/>
          <w:color w:val="auto"/>
          <w:sz w:val="24"/>
          <w:szCs w:val="24"/>
        </w:rPr>
        <w:t>The value chain m</w:t>
      </w:r>
      <w:r w:rsidR="00CB386C" w:rsidRPr="00C42D48">
        <w:rPr>
          <w:rFonts w:ascii="Times New Roman" w:hAnsi="Times New Roman" w:cs="Times New Roman"/>
          <w:color w:val="auto"/>
          <w:sz w:val="24"/>
          <w:szCs w:val="24"/>
        </w:rPr>
        <w:t>u</w:t>
      </w:r>
      <w:r w:rsidR="00145DC5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st emphasize time and cost optimization. Customers greatly depend on </w:t>
      </w:r>
      <w:r w:rsidR="00CB386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this activity to gauge the reliability of products from the particular company. Therefore, this activity can be a better approach for value addition. </w:t>
      </w:r>
      <w:r w:rsidR="00A76136" w:rsidRPr="00C42D48">
        <w:rPr>
          <w:rFonts w:ascii="Times New Roman" w:hAnsi="Times New Roman" w:cs="Times New Roman"/>
          <w:color w:val="auto"/>
          <w:sz w:val="24"/>
          <w:szCs w:val="24"/>
        </w:rPr>
        <w:t>O</w:t>
      </w:r>
      <w:r w:rsidR="009738EE" w:rsidRPr="00C42D48">
        <w:rPr>
          <w:rFonts w:ascii="Times New Roman" w:hAnsi="Times New Roman" w:cs="Times New Roman"/>
          <w:color w:val="auto"/>
          <w:sz w:val="24"/>
          <w:szCs w:val="24"/>
        </w:rPr>
        <w:t>u</w:t>
      </w:r>
      <w:r w:rsidR="00A76136" w:rsidRPr="00C42D48">
        <w:rPr>
          <w:rFonts w:ascii="Times New Roman" w:hAnsi="Times New Roman" w:cs="Times New Roman"/>
          <w:color w:val="auto"/>
          <w:sz w:val="24"/>
          <w:szCs w:val="24"/>
        </w:rPr>
        <w:t>tbound logistics couples up with marketing and sales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A7613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and services approach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Lee, Lee &amp; Jung, 2020)</w:t>
      </w:r>
      <w:r w:rsidR="00A76136" w:rsidRPr="00C42D48">
        <w:rPr>
          <w:rFonts w:ascii="Times New Roman" w:hAnsi="Times New Roman" w:cs="Times New Roman"/>
          <w:color w:val="auto"/>
          <w:sz w:val="24"/>
          <w:szCs w:val="24"/>
        </w:rPr>
        <w:t>. Tesla Motor focuses on the Zero Dollar Mark</w:t>
      </w:r>
      <w:r w:rsidR="00361902" w:rsidRPr="00C42D48">
        <w:rPr>
          <w:rFonts w:ascii="Times New Roman" w:hAnsi="Times New Roman" w:cs="Times New Roman"/>
          <w:color w:val="auto"/>
          <w:sz w:val="24"/>
          <w:szCs w:val="24"/>
        </w:rPr>
        <w:t>e</w:t>
      </w:r>
      <w:r w:rsidR="00A76136" w:rsidRPr="00C42D48">
        <w:rPr>
          <w:rFonts w:ascii="Times New Roman" w:hAnsi="Times New Roman" w:cs="Times New Roman"/>
          <w:color w:val="auto"/>
          <w:sz w:val="24"/>
          <w:szCs w:val="24"/>
        </w:rPr>
        <w:t>ting principle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9738E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which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significan</w:t>
      </w:r>
      <w:r w:rsidR="009738E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tly relies on the word of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="009738EE" w:rsidRPr="00C42D48">
        <w:rPr>
          <w:rFonts w:ascii="Times New Roman" w:hAnsi="Times New Roman" w:cs="Times New Roman"/>
          <w:color w:val="auto"/>
          <w:sz w:val="24"/>
          <w:szCs w:val="24"/>
        </w:rPr>
        <w:t>mout</w:t>
      </w:r>
      <w:r w:rsidR="00361902" w:rsidRPr="00C42D48">
        <w:rPr>
          <w:rFonts w:ascii="Times New Roman" w:hAnsi="Times New Roman" w:cs="Times New Roman"/>
          <w:color w:val="auto"/>
          <w:sz w:val="24"/>
          <w:szCs w:val="24"/>
        </w:rPr>
        <w:t>h</w:t>
      </w:r>
      <w:r w:rsidR="009738E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advertising process. Tesla has a fair advantage in global media coverage due to its uniqueness in product development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Baffour-Awuah, 2020)</w:t>
      </w:r>
      <w:r w:rsidR="009738E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Tesla has service centers offering post-sales services coupled with on-demand service vans globally </w:t>
      </w:r>
      <w:r w:rsidR="00C36CBC" w:rsidRPr="00C42D48">
        <w:rPr>
          <w:rFonts w:ascii="Times New Roman" w:hAnsi="Times New Roman" w:cs="Times New Roman"/>
          <w:color w:val="auto"/>
          <w:sz w:val="24"/>
          <w:szCs w:val="24"/>
        </w:rPr>
        <w:t>in-service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deliver</w:t>
      </w:r>
      <w:r w:rsidR="00AA665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y. </w:t>
      </w:r>
    </w:p>
    <w:p w14:paraId="4926D67B" w14:textId="77777777" w:rsidR="00AA665B" w:rsidRPr="00C42D48" w:rsidRDefault="00AA665B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All these activities are supported by the already developed infrastructure, human resource </w:t>
      </w:r>
      <w:r w:rsidR="00790228" w:rsidRPr="00C42D48">
        <w:rPr>
          <w:rFonts w:ascii="Times New Roman" w:hAnsi="Times New Roman" w:cs="Times New Roman"/>
          <w:color w:val="auto"/>
          <w:sz w:val="24"/>
          <w:szCs w:val="24"/>
        </w:rPr>
        <w:t>development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, technology and procurement</w:t>
      </w:r>
      <w:r w:rsidR="00007945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>practices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Raj-Reichert, 2018)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007945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Without these support </w:t>
      </w:r>
      <w:r w:rsidR="00007945" w:rsidRPr="00C42D48">
        <w:rPr>
          <w:rFonts w:ascii="Times New Roman" w:hAnsi="Times New Roman" w:cs="Times New Roman"/>
          <w:color w:val="auto"/>
          <w:sz w:val="24"/>
          <w:szCs w:val="24"/>
        </w:rPr>
        <w:lastRenderedPageBreak/>
        <w:t>services, the value chain process cou</w:t>
      </w:r>
      <w:r w:rsidR="00636FA2" w:rsidRPr="00C42D48">
        <w:rPr>
          <w:rFonts w:ascii="Times New Roman" w:hAnsi="Times New Roman" w:cs="Times New Roman"/>
          <w:color w:val="auto"/>
          <w:sz w:val="24"/>
          <w:szCs w:val="24"/>
        </w:rPr>
        <w:t>l</w:t>
      </w:r>
      <w:r w:rsidR="00007945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d be rendered useless because they would fail on reliability to their </w:t>
      </w:r>
      <w:r w:rsidR="00636FA2" w:rsidRPr="00C42D48">
        <w:rPr>
          <w:rFonts w:ascii="Times New Roman" w:hAnsi="Times New Roman" w:cs="Times New Roman"/>
          <w:color w:val="auto"/>
          <w:sz w:val="24"/>
          <w:szCs w:val="24"/>
        </w:rPr>
        <w:t>clients.</w:t>
      </w:r>
    </w:p>
    <w:p w14:paraId="71FF047F" w14:textId="77777777" w:rsidR="00D8250E" w:rsidRPr="00C42D48" w:rsidRDefault="00D8250E" w:rsidP="00C36CBC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Competitive advantage</w:t>
      </w:r>
      <w:r w:rsidR="008D734A" w:rsidRPr="00C42D48">
        <w:rPr>
          <w:rFonts w:ascii="Times New Roman" w:hAnsi="Times New Roman" w:cs="Times New Roman"/>
          <w:b/>
          <w:color w:val="auto"/>
          <w:sz w:val="24"/>
          <w:szCs w:val="24"/>
        </w:rPr>
        <w:t xml:space="preserve"> Analysis</w:t>
      </w:r>
    </w:p>
    <w:p w14:paraId="5F5C77D7" w14:textId="77777777" w:rsidR="00DC41C2" w:rsidRPr="00C42D48" w:rsidRDefault="00F444E2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Tesla Inc has a huge </w:t>
      </w:r>
      <w:r w:rsidR="00A550EF" w:rsidRPr="00C42D48">
        <w:rPr>
          <w:rFonts w:ascii="Times New Roman" w:hAnsi="Times New Roman" w:cs="Times New Roman"/>
          <w:color w:val="auto"/>
          <w:sz w:val="24"/>
          <w:szCs w:val="24"/>
        </w:rPr>
        <w:t>competitive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advantage over almost all other automakers globally. </w:t>
      </w:r>
      <w:r w:rsidR="00A550E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From its design innovation to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its</w:t>
      </w:r>
      <w:r w:rsidR="00A550E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production </w:t>
      </w:r>
      <w:r w:rsidR="0091533A" w:rsidRPr="00C42D48">
        <w:rPr>
          <w:rFonts w:ascii="Times New Roman" w:hAnsi="Times New Roman" w:cs="Times New Roman"/>
          <w:color w:val="auto"/>
          <w:sz w:val="24"/>
          <w:szCs w:val="24"/>
        </w:rPr>
        <w:t>practice</w:t>
      </w:r>
      <w:r w:rsidR="00A550E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, Tesla has </w:t>
      </w:r>
      <w:r w:rsidR="0091533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acquired a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considerabl</w:t>
      </w:r>
      <w:r w:rsidR="0091533A" w:rsidRPr="00C42D48">
        <w:rPr>
          <w:rFonts w:ascii="Times New Roman" w:hAnsi="Times New Roman" w:cs="Times New Roman"/>
          <w:color w:val="auto"/>
          <w:sz w:val="24"/>
          <w:szCs w:val="24"/>
        </w:rPr>
        <w:t>e stake in the automobile manufacturing industry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Henriques, 2020)</w:t>
      </w:r>
      <w:r w:rsidR="0091533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1E1610" w:rsidRPr="00C42D48">
        <w:rPr>
          <w:rFonts w:ascii="Times New Roman" w:hAnsi="Times New Roman" w:cs="Times New Roman"/>
          <w:color w:val="auto"/>
          <w:sz w:val="24"/>
          <w:szCs w:val="24"/>
        </w:rPr>
        <w:t>Today, Tesla uses a</w:t>
      </w:r>
      <w:r w:rsidR="000817F3" w:rsidRPr="00C42D48">
        <w:rPr>
          <w:rFonts w:ascii="Times New Roman" w:hAnsi="Times New Roman" w:cs="Times New Roman"/>
          <w:color w:val="auto"/>
          <w:sz w:val="24"/>
          <w:szCs w:val="24"/>
        </w:rPr>
        <w:t>n</w:t>
      </w:r>
      <w:r w:rsidR="001E161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015021" w:rsidRPr="00C42D48">
        <w:rPr>
          <w:rFonts w:ascii="Times New Roman" w:hAnsi="Times New Roman" w:cs="Times New Roman"/>
          <w:color w:val="auto"/>
          <w:sz w:val="24"/>
          <w:szCs w:val="24"/>
        </w:rPr>
        <w:t>innovation organization approach rather than a conve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n</w:t>
      </w:r>
      <w:r w:rsidR="00015021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tional car producer approach in product delivery. </w:t>
      </w:r>
      <w:r w:rsidR="000817F3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Some of </w:t>
      </w:r>
      <w:r w:rsidR="003652C9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main competitors </w:t>
      </w:r>
      <w:r w:rsidR="007266E6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include </w:t>
      </w:r>
      <w:r w:rsidR="00AC02FA" w:rsidRPr="00C42D48">
        <w:rPr>
          <w:rFonts w:ascii="Times New Roman" w:hAnsi="Times New Roman" w:cs="Times New Roman"/>
          <w:color w:val="auto"/>
          <w:sz w:val="24"/>
          <w:szCs w:val="24"/>
        </w:rPr>
        <w:t>Volkswagen, Nissan, Nio an</w:t>
      </w:r>
      <w:r w:rsidR="00A1413F" w:rsidRPr="00C42D48">
        <w:rPr>
          <w:rFonts w:ascii="Times New Roman" w:hAnsi="Times New Roman" w:cs="Times New Roman"/>
          <w:color w:val="auto"/>
          <w:sz w:val="24"/>
          <w:szCs w:val="24"/>
        </w:rPr>
        <w:t>d</w:t>
      </w:r>
      <w:r w:rsidR="00AC02F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 BYD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Kikkas)</w:t>
      </w:r>
      <w:r w:rsidR="00AC02FA" w:rsidRPr="00C42D48">
        <w:rPr>
          <w:rFonts w:ascii="Times New Roman" w:hAnsi="Times New Roman" w:cs="Times New Roman"/>
          <w:color w:val="auto"/>
          <w:sz w:val="24"/>
          <w:szCs w:val="24"/>
        </w:rPr>
        <w:t>. However, more companies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AC02F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A1413F" w:rsidRPr="00C42D48">
        <w:rPr>
          <w:rFonts w:ascii="Times New Roman" w:hAnsi="Times New Roman" w:cs="Times New Roman"/>
          <w:color w:val="auto"/>
          <w:sz w:val="24"/>
          <w:szCs w:val="24"/>
        </w:rPr>
        <w:t>including</w:t>
      </w:r>
      <w:r w:rsidR="00AC02F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Chrysler, Jaguar and Ford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AC02FA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are extending their production towards </w:t>
      </w:r>
      <w:r w:rsidR="008243A2" w:rsidRPr="00C42D48">
        <w:rPr>
          <w:rFonts w:ascii="Times New Roman" w:hAnsi="Times New Roman" w:cs="Times New Roman"/>
          <w:color w:val="auto"/>
          <w:sz w:val="24"/>
          <w:szCs w:val="24"/>
        </w:rPr>
        <w:t>the electronic vehicle development</w:t>
      </w:r>
      <w:r w:rsidR="00A1413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process. While the</w:t>
      </w:r>
      <w:r w:rsidR="00EF6AA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se </w:t>
      </w:r>
      <w:r w:rsidR="0075069E" w:rsidRPr="00C42D48">
        <w:rPr>
          <w:rFonts w:ascii="Times New Roman" w:hAnsi="Times New Roman" w:cs="Times New Roman"/>
          <w:color w:val="auto"/>
          <w:sz w:val="24"/>
          <w:szCs w:val="24"/>
        </w:rPr>
        <w:t>compan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ies can be considered</w:t>
      </w:r>
      <w:r w:rsidR="00EF6AA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 main </w:t>
      </w:r>
      <w:r w:rsidR="0075069E" w:rsidRPr="00C42D48">
        <w:rPr>
          <w:rFonts w:ascii="Times New Roman" w:hAnsi="Times New Roman" w:cs="Times New Roman"/>
          <w:color w:val="auto"/>
          <w:sz w:val="24"/>
          <w:szCs w:val="24"/>
        </w:rPr>
        <w:t>competitors</w:t>
      </w:r>
      <w:r w:rsidR="00EF6AAD" w:rsidRPr="00C42D48">
        <w:rPr>
          <w:rFonts w:ascii="Times New Roman" w:hAnsi="Times New Roman" w:cs="Times New Roman"/>
          <w:color w:val="auto"/>
          <w:sz w:val="24"/>
          <w:szCs w:val="24"/>
        </w:rPr>
        <w:t>, the new entrants are more</w:t>
      </w:r>
      <w:r w:rsidR="0075069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EF6AA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of a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more significant</w:t>
      </w:r>
      <w:r w:rsidR="00EF6AA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threat.</w:t>
      </w:r>
      <w:r w:rsidR="0075069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EF6AA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They pose a higher </w:t>
      </w:r>
      <w:r w:rsidR="0075069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risk as they try to attract customers by all means. </w:t>
      </w:r>
    </w:p>
    <w:p w14:paraId="796E6F1C" w14:textId="77777777" w:rsidR="0075069E" w:rsidRPr="00C42D48" w:rsidRDefault="00D612BC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>On</w:t>
      </w:r>
      <w:r w:rsidR="0075069E" w:rsidRPr="00C42D48">
        <w:rPr>
          <w:rFonts w:ascii="Times New Roman" w:hAnsi="Times New Roman" w:cs="Times New Roman"/>
          <w:color w:val="auto"/>
          <w:sz w:val="24"/>
          <w:szCs w:val="24"/>
        </w:rPr>
        <w:t>e o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ption that places</w:t>
      </w:r>
      <w:r w:rsidR="0075069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Tesla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i</w:t>
      </w:r>
      <w:r w:rsidR="0075069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n a better market position against their </w:t>
      </w:r>
      <w:r w:rsidR="00C106EC" w:rsidRPr="00C42D48">
        <w:rPr>
          <w:rFonts w:ascii="Times New Roman" w:hAnsi="Times New Roman" w:cs="Times New Roman"/>
          <w:color w:val="auto"/>
          <w:sz w:val="24"/>
          <w:szCs w:val="24"/>
        </w:rPr>
        <w:t>competitors</w:t>
      </w:r>
      <w:r w:rsidR="00441EF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is their Battery supply chain. In 2014, Tesla </w:t>
      </w:r>
      <w:r w:rsidR="00AB6D60" w:rsidRPr="00C42D48">
        <w:rPr>
          <w:rFonts w:ascii="Times New Roman" w:hAnsi="Times New Roman" w:cs="Times New Roman"/>
          <w:color w:val="auto"/>
          <w:sz w:val="24"/>
          <w:szCs w:val="24"/>
        </w:rPr>
        <w:t>began</w:t>
      </w:r>
      <w:r w:rsidR="00441EF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the production of electric batteries in Nevada. The factory enabled them</w:t>
      </w:r>
      <w:r w:rsidR="00B8231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to</w:t>
      </w:r>
      <w:r w:rsidR="00AB6D6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B8231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produce more batteries than all other automobile manufacturers. With this approach, the cost of production for Tesla decreases </w:t>
      </w:r>
      <w:r w:rsidR="00AB6D60" w:rsidRPr="00C42D48">
        <w:rPr>
          <w:rFonts w:ascii="Times New Roman" w:hAnsi="Times New Roman" w:cs="Times New Roman"/>
          <w:color w:val="auto"/>
          <w:sz w:val="24"/>
          <w:szCs w:val="24"/>
        </w:rPr>
        <w:t>in line with innovative manufacturing, economies of scale and waste reduction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David, David and David, 2017)</w:t>
      </w:r>
      <w:r w:rsidR="00AB6D6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The company has also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created</w:t>
      </w:r>
      <w:r w:rsidR="00AB6D60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C106EC" w:rsidRPr="00C42D48">
        <w:rPr>
          <w:rFonts w:ascii="Times New Roman" w:hAnsi="Times New Roman" w:cs="Times New Roman"/>
          <w:color w:val="auto"/>
          <w:sz w:val="24"/>
          <w:szCs w:val="24"/>
        </w:rPr>
        <w:t>a supercharger network globally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,</w:t>
      </w:r>
      <w:r w:rsidR="00C106E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creating a superfast charging system. </w:t>
      </w:r>
      <w:r w:rsidR="000563B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system is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unmatched so far, and its network integration has made it easy for Tesla drivers to</w:t>
      </w:r>
      <w:r w:rsidR="000563B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complete their trips e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fficient</w:t>
      </w:r>
      <w:r w:rsidR="000563BD" w:rsidRPr="00C42D48">
        <w:rPr>
          <w:rFonts w:ascii="Times New Roman" w:hAnsi="Times New Roman" w:cs="Times New Roman"/>
          <w:color w:val="auto"/>
          <w:sz w:val="24"/>
          <w:szCs w:val="24"/>
        </w:rPr>
        <w:t>ly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(</w:t>
      </w:r>
      <w:r w:rsidR="009B5E7D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Wellings, Greenwood &amp; Coles, 2021)</w:t>
      </w:r>
      <w:r w:rsidR="000563BD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. </w:t>
      </w:r>
      <w:r w:rsidR="007F0265" w:rsidRPr="00C42D48">
        <w:rPr>
          <w:rFonts w:ascii="Times New Roman" w:hAnsi="Times New Roman" w:cs="Times New Roman"/>
          <w:color w:val="auto"/>
          <w:sz w:val="24"/>
          <w:szCs w:val="24"/>
        </w:rPr>
        <w:t>As a brand, Tesla has developed a reputation for transforming the automobile</w:t>
      </w:r>
      <w:r w:rsidR="002C46D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7F0265" w:rsidRPr="00C42D48">
        <w:rPr>
          <w:rFonts w:ascii="Times New Roman" w:hAnsi="Times New Roman" w:cs="Times New Roman"/>
          <w:color w:val="auto"/>
          <w:sz w:val="24"/>
          <w:szCs w:val="24"/>
        </w:rPr>
        <w:t>industry with</w:t>
      </w:r>
      <w:r w:rsidR="002C46DF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concerns about the environment. Their Artificial Intelligence capacity has further improved their visibility due to their autonomous </w:t>
      </w:r>
      <w:r w:rsidR="002C46DF" w:rsidRPr="00C42D48">
        <w:rPr>
          <w:rFonts w:ascii="Times New Roman" w:hAnsi="Times New Roman" w:cs="Times New Roman"/>
          <w:color w:val="auto"/>
          <w:sz w:val="24"/>
          <w:szCs w:val="24"/>
        </w:rPr>
        <w:lastRenderedPageBreak/>
        <w:t xml:space="preserve">driving capacity. The feature is coupled with </w:t>
      </w:r>
      <w:r w:rsidR="00A6492E" w:rsidRPr="00C42D48">
        <w:rPr>
          <w:rFonts w:ascii="Times New Roman" w:hAnsi="Times New Roman" w:cs="Times New Roman"/>
          <w:color w:val="auto"/>
          <w:sz w:val="24"/>
          <w:szCs w:val="24"/>
        </w:rPr>
        <w:t>on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-</w:t>
      </w:r>
      <w:r w:rsidR="00A6492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time software updates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to improve</w:t>
      </w:r>
      <w:r w:rsidR="00A6492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</w:t>
      </w:r>
      <w:r w:rsidR="00A6492E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operability of Tesla motors. </w:t>
      </w:r>
    </w:p>
    <w:p w14:paraId="1CA9769E" w14:textId="77777777" w:rsidR="002D4B04" w:rsidRPr="00C42D48" w:rsidRDefault="002D4B04" w:rsidP="00C36CBC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t>Conclusion</w:t>
      </w:r>
    </w:p>
    <w:p w14:paraId="2C383F2D" w14:textId="77777777" w:rsidR="00C36CBC" w:rsidRPr="00C42D48" w:rsidRDefault="00150FD5" w:rsidP="007965DC">
      <w:pPr>
        <w:shd w:val="clear" w:color="auto" w:fill="FFFFFF" w:themeFill="background1"/>
        <w:spacing w:after="0" w:line="480" w:lineRule="auto"/>
        <w:ind w:firstLine="720"/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t>As evidenced from the analysis</w:t>
      </w:r>
      <w:r w:rsidR="00D863F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, Tesla Inc displays incredible global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research</w:t>
      </w:r>
      <w:r w:rsidR="00D863F7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with a technological and innovative approach that marks a key reason for its profitability </w:t>
      </w:r>
      <w:r w:rsidR="00475142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over the years. The automobile </w:t>
      </w:r>
      <w:r w:rsidR="000904FB" w:rsidRPr="00C42D48">
        <w:rPr>
          <w:rFonts w:ascii="Times New Roman" w:hAnsi="Times New Roman" w:cs="Times New Roman"/>
          <w:color w:val="auto"/>
          <w:sz w:val="24"/>
          <w:szCs w:val="24"/>
        </w:rPr>
        <w:t>industry has become part of our lives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, but most cannot afford to buy</w:t>
      </w:r>
      <w:r w:rsidR="000904F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and fuel vehicles.</w:t>
      </w:r>
      <w:r w:rsidR="00B1557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="000904FB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The development of the electric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car</w:t>
      </w:r>
      <w:r w:rsidR="00B1557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is an implicit advantage. Moreover, the environmental concern is a </w:t>
      </w:r>
      <w:r w:rsidR="00D612BC" w:rsidRPr="00C42D48">
        <w:rPr>
          <w:rFonts w:ascii="Times New Roman" w:hAnsi="Times New Roman" w:cs="Times New Roman"/>
          <w:color w:val="auto"/>
          <w:sz w:val="24"/>
          <w:szCs w:val="24"/>
        </w:rPr>
        <w:t>significant</w:t>
      </w:r>
      <w:r w:rsidR="00B15578" w:rsidRPr="00C42D48">
        <w:rPr>
          <w:rFonts w:ascii="Times New Roman" w:hAnsi="Times New Roman" w:cs="Times New Roman"/>
          <w:color w:val="auto"/>
          <w:sz w:val="24"/>
          <w:szCs w:val="24"/>
        </w:rPr>
        <w:t xml:space="preserve"> boost for Tesla Inc to work tirelessly to provide a solution that saves us all. </w:t>
      </w:r>
    </w:p>
    <w:p w14:paraId="04DC6889" w14:textId="77777777" w:rsidR="00C36CBC" w:rsidRPr="00C42D48" w:rsidRDefault="00C36CBC">
      <w:pPr>
        <w:rPr>
          <w:rFonts w:ascii="Times New Roman" w:hAnsi="Times New Roman" w:cs="Times New Roman"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color w:val="auto"/>
          <w:sz w:val="24"/>
          <w:szCs w:val="24"/>
        </w:rPr>
        <w:br w:type="page"/>
      </w:r>
    </w:p>
    <w:p w14:paraId="16A2F250" w14:textId="77777777" w:rsidR="002D4B04" w:rsidRPr="00C42D48" w:rsidRDefault="00C36CBC" w:rsidP="00C36CBC">
      <w:pPr>
        <w:shd w:val="clear" w:color="auto" w:fill="FFFFFF" w:themeFill="background1"/>
        <w:spacing w:after="0" w:line="480" w:lineRule="auto"/>
        <w:rPr>
          <w:rFonts w:ascii="Times New Roman" w:hAnsi="Times New Roman" w:cs="Times New Roman"/>
          <w:b/>
          <w:color w:val="auto"/>
          <w:sz w:val="24"/>
          <w:szCs w:val="24"/>
        </w:rPr>
      </w:pPr>
      <w:r w:rsidRPr="00C42D48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References</w:t>
      </w:r>
    </w:p>
    <w:p w14:paraId="0436B6CA" w14:textId="77777777" w:rsidR="009B5E7D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0" w:name="_Hlk90537957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Almenhali</w:t>
      </w:r>
      <w:bookmarkEnd w:id="0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A., Alhajeri, H., Almansoori, H., Aljneibi, N., Almansoori, N., Alsulaity, N., ... &amp; Nobanee, H., 2021. Financial Analysis of Tesla.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Available at SSRN 3896901</w:t>
      </w:r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</w:t>
      </w:r>
    </w:p>
    <w:p w14:paraId="420F210D" w14:textId="77777777" w:rsidR="009B5E7D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1" w:name="_Hlk90537811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Baffour-Awuah, D.,2020</w:t>
      </w:r>
      <w:bookmarkEnd w:id="1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Essence of Corporate Social Responsibility–Case Study of Tesla Inc.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Available at SSRN 3672317</w:t>
      </w:r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</w:t>
      </w:r>
    </w:p>
    <w:p w14:paraId="5973B601" w14:textId="77777777" w:rsidR="009B5E7D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2" w:name="_Hlk90538211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David, F.R., David, F.R. and David, M.E., 2017</w:t>
      </w:r>
      <w:bookmarkEnd w:id="2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Strategic management: concepts and cases: A competitive advantage approach</w:t>
      </w:r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Pearson.</w:t>
      </w:r>
    </w:p>
    <w:p w14:paraId="471A2CBD" w14:textId="77777777" w:rsidR="009B5E7D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3" w:name="_Hlk90537839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Flehantova, A., &amp; Redka, O., 2021</w:t>
      </w:r>
      <w:bookmarkEnd w:id="3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Innovation as the main driver for the future economic growth of the company (on Tesla, Inc. Example).</w:t>
      </w:r>
    </w:p>
    <w:p w14:paraId="52332979" w14:textId="77777777" w:rsidR="009B5E7D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4" w:name="_Hlk90537766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Henriques, R. J. F.,2020</w:t>
      </w:r>
      <w:bookmarkEnd w:id="4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Tesla, Inc.: the new era of tesla</w:t>
      </w:r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 (Doctoral dissertation).</w:t>
      </w:r>
    </w:p>
    <w:p w14:paraId="0FCAE67E" w14:textId="77777777" w:rsidR="009B5E7D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5" w:name="_Hlk90538564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Jiang, Y., Shi, Z. and Li, T., 2021</w:t>
      </w:r>
      <w:bookmarkEnd w:id="5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Research on the Value of Tesla Inc. based on Three Valuation Methods.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BCP Business &amp; Management</w:t>
      </w:r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13</w:t>
      </w:r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pp.290-296.</w:t>
      </w:r>
    </w:p>
    <w:p w14:paraId="75F939F3" w14:textId="77777777" w:rsidR="009B5E7D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6" w:name="_Hlk90537900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Kikkas</w:t>
      </w:r>
      <w:bookmarkEnd w:id="6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O. A. FINANCIAL PERFORMANCE ASSESSMENT OF TESLA, INC. AND NISSAN MOTOR COMPANY.</w:t>
      </w:r>
    </w:p>
    <w:p w14:paraId="753118BC" w14:textId="77777777" w:rsidR="009B5E7D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7" w:name="_Hlk90537672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Lee, J., Lee, S. J., &amp; Jung, K., 2020</w:t>
      </w:r>
      <w:bookmarkEnd w:id="7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Balanced SWOT: Revisiting SWOT Analysis through Failure Management and Success Management.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Available at SSRN 3612519</w:t>
      </w:r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</w:t>
      </w:r>
    </w:p>
    <w:p w14:paraId="778ECF11" w14:textId="77777777" w:rsidR="009B5E7D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</w:rPr>
      </w:pPr>
      <w:bookmarkStart w:id="8" w:name="_Hlk90538357"/>
      <w:r w:rsidRPr="00C42D48">
        <w:rPr>
          <w:rFonts w:ascii="Times New Roman" w:hAnsi="Times New Roman" w:cs="Times New Roman"/>
          <w:color w:val="auto"/>
          <w:sz w:val="24"/>
          <w:szCs w:val="24"/>
        </w:rPr>
        <w:t>Lugtu Jr, R.C., 2019</w:t>
      </w:r>
      <w:bookmarkEnd w:id="8"/>
      <w:r w:rsidRPr="00C42D48">
        <w:rPr>
          <w:rFonts w:ascii="Times New Roman" w:hAnsi="Times New Roman" w:cs="Times New Roman"/>
          <w:color w:val="auto"/>
          <w:sz w:val="24"/>
          <w:szCs w:val="24"/>
        </w:rPr>
        <w:t>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</w:rPr>
        <w:t>Tesla: Testing a Business Model at its (R) Evolutionary Best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 (Doctoral dissertation, DE LA SALLE UNIVERSITY-MANILA).</w:t>
      </w:r>
    </w:p>
    <w:p w14:paraId="3CAAB93C" w14:textId="77777777" w:rsidR="009B5E7D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9" w:name="_Hlk90538036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Matthews,</w:t>
      </w:r>
      <w:bookmarkEnd w:id="9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T., Hirve, M., Pan, Y., Dang, D., Rawar, E., &amp; Daim, T. U., 2020. Tesla Energy. In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Innovation Management in the Intelligent World</w:t>
      </w:r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 (pp. 233-249). Springer, Cham.</w:t>
      </w:r>
    </w:p>
    <w:p w14:paraId="7C910896" w14:textId="77777777" w:rsidR="00EB738E" w:rsidRPr="00C42D48" w:rsidRDefault="009B5E7D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</w:pPr>
      <w:bookmarkStart w:id="10" w:name="_Hlk90537647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Mo, F., &amp; Wang, Y., 2021</w:t>
      </w:r>
      <w:bookmarkEnd w:id="10"/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. Risk and Opportunity Analysis of Tesla Motors Inc. Marketing Strategy and Business Ethics Study:--A Mini Review.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BCP Business &amp; Management</w:t>
      </w:r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  <w:shd w:val="clear" w:color="auto" w:fill="FFFFFF"/>
        </w:rPr>
        <w:t>13</w:t>
      </w:r>
      <w:r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>, 440-449.</w:t>
      </w:r>
      <w:r w:rsidR="00DA720E" w:rsidRPr="00C42D48">
        <w:rPr>
          <w:rFonts w:ascii="Times New Roman" w:hAnsi="Times New Roman" w:cs="Times New Roman"/>
          <w:color w:val="auto"/>
          <w:sz w:val="24"/>
          <w:szCs w:val="24"/>
          <w:shd w:val="clear" w:color="auto" w:fill="FFFFFF"/>
        </w:rPr>
        <w:t xml:space="preserve"> </w:t>
      </w:r>
    </w:p>
    <w:p w14:paraId="630361DE" w14:textId="77777777" w:rsidR="00DA720E" w:rsidRPr="00C42D48" w:rsidRDefault="00DA720E" w:rsidP="00DA720E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</w:rPr>
      </w:pPr>
      <w:bookmarkStart w:id="11" w:name="_Hlk90537593"/>
      <w:r w:rsidRPr="00C42D48">
        <w:rPr>
          <w:rFonts w:ascii="Times New Roman" w:hAnsi="Times New Roman" w:cs="Times New Roman"/>
          <w:color w:val="auto"/>
          <w:sz w:val="24"/>
          <w:szCs w:val="24"/>
        </w:rPr>
        <w:lastRenderedPageBreak/>
        <w:t>Neumann, S., 2020</w:t>
      </w:r>
      <w:bookmarkEnd w:id="11"/>
      <w:r w:rsidRPr="00C42D48">
        <w:rPr>
          <w:rFonts w:ascii="Times New Roman" w:hAnsi="Times New Roman" w:cs="Times New Roman"/>
          <w:color w:val="auto"/>
          <w:sz w:val="24"/>
          <w:szCs w:val="24"/>
        </w:rPr>
        <w:t>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</w:rPr>
        <w:t>Tesla, Inc. and the world's transition to electric vehicles. Risks, strengths, opportunities and strategic recommendations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. GRIN Verlag.</w:t>
      </w:r>
    </w:p>
    <w:p w14:paraId="13CE79C3" w14:textId="77777777" w:rsidR="00DA720E" w:rsidRPr="00C42D48" w:rsidRDefault="00DA720E" w:rsidP="00DA720E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</w:rPr>
      </w:pPr>
      <w:bookmarkStart w:id="12" w:name="_Hlk90537994"/>
      <w:r w:rsidRPr="00C42D48">
        <w:rPr>
          <w:rFonts w:ascii="Times New Roman" w:hAnsi="Times New Roman" w:cs="Times New Roman"/>
          <w:color w:val="auto"/>
          <w:sz w:val="24"/>
          <w:szCs w:val="24"/>
        </w:rPr>
        <w:t>Raj-Reichert, G., 2018</w:t>
      </w:r>
      <w:bookmarkEnd w:id="12"/>
      <w:r w:rsidRPr="00C42D48">
        <w:rPr>
          <w:rFonts w:ascii="Times New Roman" w:hAnsi="Times New Roman" w:cs="Times New Roman"/>
          <w:color w:val="auto"/>
          <w:sz w:val="24"/>
          <w:szCs w:val="24"/>
        </w:rPr>
        <w:t>. The changing landscape of contract manufacturers in the electronics industry global value chain.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</w:rPr>
        <w:t>Development with global value chains: Upgrading and innovation in Asia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, 20-62.</w:t>
      </w:r>
    </w:p>
    <w:p w14:paraId="7321E7D5" w14:textId="77777777" w:rsidR="00DA720E" w:rsidRPr="00C42D48" w:rsidRDefault="00DA720E" w:rsidP="00DA720E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</w:rPr>
      </w:pPr>
      <w:bookmarkStart w:id="13" w:name="_Hlk90537419"/>
      <w:r w:rsidRPr="00C42D48">
        <w:rPr>
          <w:rFonts w:ascii="Times New Roman" w:hAnsi="Times New Roman" w:cs="Times New Roman"/>
          <w:color w:val="auto"/>
          <w:sz w:val="24"/>
          <w:szCs w:val="24"/>
        </w:rPr>
        <w:t>Sathish, S., &amp; Weenk</w:t>
      </w:r>
      <w:bookmarkEnd w:id="13"/>
      <w:r w:rsidRPr="00C42D48">
        <w:rPr>
          <w:rFonts w:ascii="Times New Roman" w:hAnsi="Times New Roman" w:cs="Times New Roman"/>
          <w:color w:val="auto"/>
          <w:sz w:val="24"/>
          <w:szCs w:val="24"/>
        </w:rPr>
        <w:t>, E. Case Study of Tesla.</w:t>
      </w:r>
    </w:p>
    <w:p w14:paraId="76C7C6D8" w14:textId="77777777" w:rsidR="00DA720E" w:rsidRPr="00C42D48" w:rsidRDefault="00DA720E" w:rsidP="00DA720E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</w:rPr>
      </w:pPr>
      <w:bookmarkStart w:id="14" w:name="_Hlk90537482"/>
      <w:r w:rsidRPr="00C42D48">
        <w:rPr>
          <w:rFonts w:ascii="Times New Roman" w:hAnsi="Times New Roman" w:cs="Times New Roman"/>
          <w:color w:val="auto"/>
          <w:sz w:val="24"/>
          <w:szCs w:val="24"/>
        </w:rPr>
        <w:t>Wellings, J., Greenwood, D., &amp; Coles, S. R., 2021</w:t>
      </w:r>
      <w:bookmarkEnd w:id="14"/>
      <w:r w:rsidRPr="00C42D48">
        <w:rPr>
          <w:rFonts w:ascii="Times New Roman" w:hAnsi="Times New Roman" w:cs="Times New Roman"/>
          <w:color w:val="auto"/>
          <w:sz w:val="24"/>
          <w:szCs w:val="24"/>
        </w:rPr>
        <w:t>. Understanding the Future Impacts of Electric Vehicles—An Analysis of Multiple Factors That Influence the Market.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</w:rPr>
        <w:t>Vehicles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, </w:t>
      </w:r>
      <w:r w:rsidRPr="00C42D48">
        <w:rPr>
          <w:rFonts w:ascii="Times New Roman" w:hAnsi="Times New Roman" w:cs="Times New Roman"/>
          <w:i/>
          <w:iCs/>
          <w:color w:val="auto"/>
          <w:sz w:val="24"/>
          <w:szCs w:val="24"/>
        </w:rPr>
        <w:t>3</w:t>
      </w:r>
      <w:r w:rsidRPr="00C42D48">
        <w:rPr>
          <w:rFonts w:ascii="Times New Roman" w:hAnsi="Times New Roman" w:cs="Times New Roman"/>
          <w:color w:val="auto"/>
          <w:sz w:val="24"/>
          <w:szCs w:val="24"/>
        </w:rPr>
        <w:t>(4), 851-871.</w:t>
      </w:r>
    </w:p>
    <w:p w14:paraId="69243F08" w14:textId="77777777" w:rsidR="00DA720E" w:rsidRPr="00C42D48" w:rsidRDefault="00DA720E" w:rsidP="009B5E7D">
      <w:pPr>
        <w:spacing w:after="0" w:line="480" w:lineRule="auto"/>
        <w:ind w:left="720" w:hanging="720"/>
        <w:rPr>
          <w:rFonts w:ascii="Times New Roman" w:hAnsi="Times New Roman" w:cs="Times New Roman"/>
          <w:color w:val="auto"/>
          <w:sz w:val="24"/>
          <w:szCs w:val="24"/>
        </w:rPr>
      </w:pPr>
    </w:p>
    <w:sectPr w:rsidR="00DA720E" w:rsidRPr="00C42D48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CBB767" w14:textId="77777777" w:rsidR="00144F80" w:rsidRDefault="00144F80" w:rsidP="00DE39E6">
      <w:pPr>
        <w:spacing w:after="0" w:line="240" w:lineRule="auto"/>
      </w:pPr>
      <w:r>
        <w:separator/>
      </w:r>
    </w:p>
  </w:endnote>
  <w:endnote w:type="continuationSeparator" w:id="0">
    <w:p w14:paraId="54636818" w14:textId="77777777" w:rsidR="00144F80" w:rsidRDefault="00144F80" w:rsidP="00DE39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MT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AC1E1" w14:textId="77777777" w:rsidR="00144F80" w:rsidRDefault="00144F80" w:rsidP="00DE39E6">
      <w:pPr>
        <w:spacing w:after="0" w:line="240" w:lineRule="auto"/>
      </w:pPr>
      <w:r>
        <w:separator/>
      </w:r>
    </w:p>
  </w:footnote>
  <w:footnote w:type="continuationSeparator" w:id="0">
    <w:p w14:paraId="62E7BB03" w14:textId="77777777" w:rsidR="00144F80" w:rsidRDefault="00144F80" w:rsidP="00DE39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73887471"/>
      <w:docPartObj>
        <w:docPartGallery w:val="Page Numbers (Top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44DB6BEF" w14:textId="77777777" w:rsidR="00DE39E6" w:rsidRPr="00DE39E6" w:rsidRDefault="00DE39E6" w:rsidP="00DE39E6">
        <w:pPr>
          <w:shd w:val="clear" w:color="auto" w:fill="FFFFFF" w:themeFill="background1"/>
          <w:spacing w:after="0" w:line="480" w:lineRule="auto"/>
          <w:jc w:val="center"/>
          <w:rPr>
            <w:rFonts w:ascii="Times New Roman" w:hAnsi="Times New Roman" w:cs="Times New Roman"/>
            <w:color w:val="auto"/>
            <w:sz w:val="24"/>
            <w:szCs w:val="24"/>
          </w:rPr>
        </w:pPr>
        <w:r w:rsidRPr="00DE39E6">
          <w:rPr>
            <w:rFonts w:ascii="Times New Roman" w:hAnsi="Times New Roman" w:cs="Times New Roman"/>
            <w:color w:val="auto"/>
            <w:sz w:val="24"/>
            <w:szCs w:val="24"/>
          </w:rPr>
          <w:t>TESLA INC GLOBAL ENVIRONMENTAL ANALYSIS</w:t>
        </w:r>
        <w:r>
          <w:rPr>
            <w:rFonts w:ascii="Times New Roman" w:hAnsi="Times New Roman" w:cs="Times New Roman"/>
            <w:color w:val="auto"/>
            <w:sz w:val="24"/>
            <w:szCs w:val="24"/>
          </w:rPr>
          <w:tab/>
        </w:r>
        <w:r>
          <w:rPr>
            <w:rFonts w:ascii="Times New Roman" w:hAnsi="Times New Roman" w:cs="Times New Roman"/>
            <w:color w:val="auto"/>
            <w:sz w:val="24"/>
            <w:szCs w:val="24"/>
          </w:rPr>
          <w:tab/>
        </w:r>
        <w:r>
          <w:rPr>
            <w:rFonts w:ascii="Times New Roman" w:hAnsi="Times New Roman" w:cs="Times New Roman"/>
            <w:color w:val="auto"/>
            <w:sz w:val="24"/>
            <w:szCs w:val="24"/>
          </w:rPr>
          <w:tab/>
        </w:r>
        <w:r>
          <w:rPr>
            <w:rFonts w:ascii="Times New Roman" w:hAnsi="Times New Roman" w:cs="Times New Roman"/>
            <w:color w:val="auto"/>
            <w:sz w:val="24"/>
            <w:szCs w:val="24"/>
          </w:rPr>
          <w:tab/>
        </w:r>
        <w:r>
          <w:rPr>
            <w:rFonts w:ascii="Times New Roman" w:hAnsi="Times New Roman" w:cs="Times New Roman"/>
            <w:color w:val="auto"/>
            <w:sz w:val="24"/>
            <w:szCs w:val="24"/>
          </w:rPr>
          <w:tab/>
          <w:t xml:space="preserve">      </w:t>
        </w:r>
        <w:r w:rsidRPr="00DE39E6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DE39E6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DE39E6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DE39E6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DE39E6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30C886BE" w14:textId="77777777" w:rsidR="00DE39E6" w:rsidRDefault="00DE39E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YwNTYzMDczsLQ0NzNW0lEKTi0uzszPAykwrgUAjkqBZiwAAAA="/>
  </w:docVars>
  <w:rsids>
    <w:rsidRoot w:val="001C105B"/>
    <w:rsid w:val="00007945"/>
    <w:rsid w:val="00012618"/>
    <w:rsid w:val="00015021"/>
    <w:rsid w:val="000563BD"/>
    <w:rsid w:val="00056AF3"/>
    <w:rsid w:val="000630C1"/>
    <w:rsid w:val="000817F3"/>
    <w:rsid w:val="000904FB"/>
    <w:rsid w:val="00092C2E"/>
    <w:rsid w:val="000A2076"/>
    <w:rsid w:val="000A6DAC"/>
    <w:rsid w:val="000D434D"/>
    <w:rsid w:val="000E7A3D"/>
    <w:rsid w:val="000F1A2C"/>
    <w:rsid w:val="000F2A43"/>
    <w:rsid w:val="000F467B"/>
    <w:rsid w:val="00100F84"/>
    <w:rsid w:val="00101501"/>
    <w:rsid w:val="001237F8"/>
    <w:rsid w:val="00144F80"/>
    <w:rsid w:val="00145DC5"/>
    <w:rsid w:val="00150FD5"/>
    <w:rsid w:val="00164F26"/>
    <w:rsid w:val="00172B32"/>
    <w:rsid w:val="001763E5"/>
    <w:rsid w:val="001A64EF"/>
    <w:rsid w:val="001B053A"/>
    <w:rsid w:val="001B7185"/>
    <w:rsid w:val="001C105B"/>
    <w:rsid w:val="001D1491"/>
    <w:rsid w:val="001E1610"/>
    <w:rsid w:val="00207867"/>
    <w:rsid w:val="00217F05"/>
    <w:rsid w:val="00223EC8"/>
    <w:rsid w:val="00224DB2"/>
    <w:rsid w:val="00241BC8"/>
    <w:rsid w:val="002469A7"/>
    <w:rsid w:val="00260361"/>
    <w:rsid w:val="00284631"/>
    <w:rsid w:val="0029058B"/>
    <w:rsid w:val="002C4407"/>
    <w:rsid w:val="002C46DF"/>
    <w:rsid w:val="002C6E03"/>
    <w:rsid w:val="002D4B04"/>
    <w:rsid w:val="002D53DB"/>
    <w:rsid w:val="00317B6F"/>
    <w:rsid w:val="00352562"/>
    <w:rsid w:val="00361902"/>
    <w:rsid w:val="003652C9"/>
    <w:rsid w:val="00372992"/>
    <w:rsid w:val="00392382"/>
    <w:rsid w:val="003D3E5E"/>
    <w:rsid w:val="003E50E4"/>
    <w:rsid w:val="003F4B44"/>
    <w:rsid w:val="00441EFB"/>
    <w:rsid w:val="00446CBE"/>
    <w:rsid w:val="00452835"/>
    <w:rsid w:val="00475142"/>
    <w:rsid w:val="004A3235"/>
    <w:rsid w:val="004B5ACC"/>
    <w:rsid w:val="004C5CB9"/>
    <w:rsid w:val="004D40C7"/>
    <w:rsid w:val="004D4313"/>
    <w:rsid w:val="004E27C1"/>
    <w:rsid w:val="004F6573"/>
    <w:rsid w:val="00504D68"/>
    <w:rsid w:val="0050595A"/>
    <w:rsid w:val="0057011F"/>
    <w:rsid w:val="005929C9"/>
    <w:rsid w:val="005E6ECD"/>
    <w:rsid w:val="00606AD0"/>
    <w:rsid w:val="00636FA2"/>
    <w:rsid w:val="006563B4"/>
    <w:rsid w:val="00680541"/>
    <w:rsid w:val="006956C2"/>
    <w:rsid w:val="006B2A6A"/>
    <w:rsid w:val="006E380E"/>
    <w:rsid w:val="006F69BD"/>
    <w:rsid w:val="0070272B"/>
    <w:rsid w:val="007259C9"/>
    <w:rsid w:val="00726231"/>
    <w:rsid w:val="007266E6"/>
    <w:rsid w:val="0075069E"/>
    <w:rsid w:val="007532BA"/>
    <w:rsid w:val="00757A22"/>
    <w:rsid w:val="00790228"/>
    <w:rsid w:val="007965DC"/>
    <w:rsid w:val="007A5F90"/>
    <w:rsid w:val="007B3BEC"/>
    <w:rsid w:val="007D651D"/>
    <w:rsid w:val="007E1E48"/>
    <w:rsid w:val="007F0265"/>
    <w:rsid w:val="00810A80"/>
    <w:rsid w:val="00814B2A"/>
    <w:rsid w:val="008243A2"/>
    <w:rsid w:val="00825D21"/>
    <w:rsid w:val="008359D6"/>
    <w:rsid w:val="00844163"/>
    <w:rsid w:val="0086074D"/>
    <w:rsid w:val="00865814"/>
    <w:rsid w:val="00872CB0"/>
    <w:rsid w:val="0087334C"/>
    <w:rsid w:val="0088572C"/>
    <w:rsid w:val="008A023B"/>
    <w:rsid w:val="008A4871"/>
    <w:rsid w:val="008C5A5C"/>
    <w:rsid w:val="008D14A4"/>
    <w:rsid w:val="008D734A"/>
    <w:rsid w:val="009018EC"/>
    <w:rsid w:val="00903161"/>
    <w:rsid w:val="0091533A"/>
    <w:rsid w:val="00924FF9"/>
    <w:rsid w:val="00934C9E"/>
    <w:rsid w:val="00935F7B"/>
    <w:rsid w:val="00936CD1"/>
    <w:rsid w:val="00952AE3"/>
    <w:rsid w:val="009738EE"/>
    <w:rsid w:val="009812E7"/>
    <w:rsid w:val="0098466B"/>
    <w:rsid w:val="00990A86"/>
    <w:rsid w:val="00997DA7"/>
    <w:rsid w:val="009B5E7D"/>
    <w:rsid w:val="009D4133"/>
    <w:rsid w:val="009F701C"/>
    <w:rsid w:val="00A1413F"/>
    <w:rsid w:val="00A30580"/>
    <w:rsid w:val="00A47AF2"/>
    <w:rsid w:val="00A550EF"/>
    <w:rsid w:val="00A57857"/>
    <w:rsid w:val="00A611CF"/>
    <w:rsid w:val="00A6492E"/>
    <w:rsid w:val="00A7118C"/>
    <w:rsid w:val="00A76136"/>
    <w:rsid w:val="00A8424B"/>
    <w:rsid w:val="00A84EBE"/>
    <w:rsid w:val="00A966FB"/>
    <w:rsid w:val="00AA5A84"/>
    <w:rsid w:val="00AA5D63"/>
    <w:rsid w:val="00AA665B"/>
    <w:rsid w:val="00AB6D60"/>
    <w:rsid w:val="00AB6E1A"/>
    <w:rsid w:val="00AC02FA"/>
    <w:rsid w:val="00AD1772"/>
    <w:rsid w:val="00AD5A4C"/>
    <w:rsid w:val="00AE1739"/>
    <w:rsid w:val="00B10E91"/>
    <w:rsid w:val="00B15578"/>
    <w:rsid w:val="00B2562E"/>
    <w:rsid w:val="00B307C5"/>
    <w:rsid w:val="00B548DE"/>
    <w:rsid w:val="00B6051D"/>
    <w:rsid w:val="00B80D7E"/>
    <w:rsid w:val="00B8231C"/>
    <w:rsid w:val="00B84C6E"/>
    <w:rsid w:val="00B920FA"/>
    <w:rsid w:val="00BC585C"/>
    <w:rsid w:val="00C106EC"/>
    <w:rsid w:val="00C27BE0"/>
    <w:rsid w:val="00C36CBC"/>
    <w:rsid w:val="00C403B6"/>
    <w:rsid w:val="00C42D48"/>
    <w:rsid w:val="00C51080"/>
    <w:rsid w:val="00CA67DE"/>
    <w:rsid w:val="00CB0628"/>
    <w:rsid w:val="00CB0AD4"/>
    <w:rsid w:val="00CB386C"/>
    <w:rsid w:val="00CB6AE9"/>
    <w:rsid w:val="00CE0B4B"/>
    <w:rsid w:val="00CE223C"/>
    <w:rsid w:val="00D00EF4"/>
    <w:rsid w:val="00D05150"/>
    <w:rsid w:val="00D10AA0"/>
    <w:rsid w:val="00D171E3"/>
    <w:rsid w:val="00D3304D"/>
    <w:rsid w:val="00D4281C"/>
    <w:rsid w:val="00D612BC"/>
    <w:rsid w:val="00D645C3"/>
    <w:rsid w:val="00D76AAA"/>
    <w:rsid w:val="00D8250E"/>
    <w:rsid w:val="00D863F7"/>
    <w:rsid w:val="00DA164C"/>
    <w:rsid w:val="00DA720E"/>
    <w:rsid w:val="00DC41C2"/>
    <w:rsid w:val="00DE39E6"/>
    <w:rsid w:val="00DF2FFF"/>
    <w:rsid w:val="00E31CEE"/>
    <w:rsid w:val="00E7450B"/>
    <w:rsid w:val="00E84C26"/>
    <w:rsid w:val="00EB1E1D"/>
    <w:rsid w:val="00EB738E"/>
    <w:rsid w:val="00ED106F"/>
    <w:rsid w:val="00ED1A22"/>
    <w:rsid w:val="00EF6AAD"/>
    <w:rsid w:val="00F04C26"/>
    <w:rsid w:val="00F36286"/>
    <w:rsid w:val="00F37FF7"/>
    <w:rsid w:val="00F444E2"/>
    <w:rsid w:val="00F44F7A"/>
    <w:rsid w:val="00F56C7A"/>
    <w:rsid w:val="00F62E43"/>
    <w:rsid w:val="00F73F94"/>
    <w:rsid w:val="00F75B47"/>
    <w:rsid w:val="00F8665B"/>
    <w:rsid w:val="00FD3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F492C"/>
  <w15:chartTrackingRefBased/>
  <w15:docId w15:val="{5061E145-E559-4B55-8803-D9F86117AF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Garamond" w:eastAsiaTheme="minorHAnsi" w:hAnsi="Garamond" w:cs="Calibri"/>
        <w:color w:val="071D49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fontstyle01">
    <w:name w:val="fontstyle01"/>
    <w:basedOn w:val="DefaultParagraphFont"/>
    <w:rsid w:val="001C105B"/>
    <w:rPr>
      <w:rFonts w:ascii="ArialMT" w:hAnsi="ArialMT" w:hint="default"/>
      <w:b w:val="0"/>
      <w:bCs w:val="0"/>
      <w:i w:val="0"/>
      <w:iCs w:val="0"/>
      <w:color w:val="000000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DE39E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39E6"/>
  </w:style>
  <w:style w:type="paragraph" w:styleId="Footer">
    <w:name w:val="footer"/>
    <w:basedOn w:val="Normal"/>
    <w:link w:val="FooterChar"/>
    <w:uiPriority w:val="99"/>
    <w:unhideWhenUsed/>
    <w:rsid w:val="00DE39E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39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6B5FFF-5C36-4C6F-AF47-8A2A91AE66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2723</Words>
  <Characters>15524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.</dc:creator>
  <cp:keywords/>
  <dc:description/>
  <cp:lastModifiedBy>Bilyana Nikolova</cp:lastModifiedBy>
  <cp:revision>2</cp:revision>
  <dcterms:created xsi:type="dcterms:W3CDTF">2022-01-04T16:47:00Z</dcterms:created>
  <dcterms:modified xsi:type="dcterms:W3CDTF">2022-01-04T16:47:00Z</dcterms:modified>
</cp:coreProperties>
</file>