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562174" w14:textId="77777777" w:rsidR="003E5AF4" w:rsidRPr="003E5AF4" w:rsidRDefault="003E5AF4" w:rsidP="003E5AF4">
      <w:pPr>
        <w:spacing w:line="480" w:lineRule="auto"/>
        <w:rPr>
          <w:lang w:val="en-GB"/>
        </w:rPr>
      </w:pPr>
      <w:r w:rsidRPr="003E5AF4">
        <w:rPr>
          <w:lang w:val="en-GB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 </w:t>
      </w:r>
    </w:p>
    <w:p w14:paraId="624E57EC" w14:textId="77777777" w:rsidR="003E5AF4" w:rsidRPr="003E5AF4" w:rsidRDefault="003E5AF4" w:rsidP="003E5AF4">
      <w:pPr>
        <w:spacing w:line="480" w:lineRule="auto"/>
        <w:rPr>
          <w:lang w:val="en-GB"/>
        </w:rPr>
      </w:pPr>
      <w:r w:rsidRPr="003E5AF4">
        <w:rPr>
          <w:lang w:val="en-GB"/>
        </w:rPr>
        <w:t> </w:t>
      </w:r>
    </w:p>
    <w:p w14:paraId="728FF171" w14:textId="77777777" w:rsidR="003E5AF4" w:rsidRPr="003E5AF4" w:rsidRDefault="003E5AF4" w:rsidP="003E5AF4">
      <w:pPr>
        <w:spacing w:line="480" w:lineRule="auto"/>
        <w:rPr>
          <w:lang w:val="en-GB"/>
        </w:rPr>
      </w:pPr>
      <w:r w:rsidRPr="003E5AF4">
        <w:rPr>
          <w:b/>
          <w:bCs/>
          <w:lang w:val="en-GB"/>
        </w:rPr>
        <w:t>Signed:</w:t>
      </w:r>
      <w:r w:rsidRPr="003E5AF4">
        <w:rPr>
          <w:lang w:val="en-GB"/>
        </w:rPr>
        <w:t> </w:t>
      </w:r>
    </w:p>
    <w:p w14:paraId="172E6DCB" w14:textId="6D92C2D9" w:rsidR="003E5AF4" w:rsidRPr="003E5AF4" w:rsidRDefault="003E5AF4" w:rsidP="003E5AF4">
      <w:pPr>
        <w:spacing w:line="480" w:lineRule="auto"/>
        <w:rPr>
          <w:lang w:val="en-GB"/>
        </w:rPr>
      </w:pPr>
      <w:r w:rsidRPr="003E5AF4">
        <w:rPr>
          <w:lang w:val="en-GB"/>
        </w:rPr>
        <w:t>   </w:t>
      </w:r>
      <w:r>
        <w:rPr>
          <w:lang w:val="en-GB"/>
        </w:rPr>
        <w:t>Shannon Madigan-Power</w:t>
      </w:r>
    </w:p>
    <w:p w14:paraId="4AFE375E" w14:textId="77777777" w:rsidR="003A61EC" w:rsidRDefault="003A61EC" w:rsidP="007D7B72">
      <w:pPr>
        <w:spacing w:line="480" w:lineRule="auto"/>
      </w:pPr>
    </w:p>
    <w:p w14:paraId="263FEC36" w14:textId="77777777" w:rsidR="003B25A6" w:rsidRDefault="003B25A6" w:rsidP="007D7B72">
      <w:pPr>
        <w:spacing w:line="480" w:lineRule="auto"/>
        <w:ind w:firstLine="720"/>
      </w:pPr>
    </w:p>
    <w:p w14:paraId="58E6D5F4" w14:textId="77777777" w:rsidR="003B25A6" w:rsidRDefault="003B25A6" w:rsidP="007D7B72">
      <w:pPr>
        <w:spacing w:line="480" w:lineRule="auto"/>
        <w:ind w:firstLine="720"/>
      </w:pPr>
    </w:p>
    <w:p w14:paraId="795D9089" w14:textId="77777777" w:rsidR="003B25A6" w:rsidRDefault="003B25A6" w:rsidP="007D7B72">
      <w:pPr>
        <w:spacing w:line="480" w:lineRule="auto"/>
        <w:ind w:firstLine="720"/>
      </w:pPr>
    </w:p>
    <w:p w14:paraId="3EC5B67B" w14:textId="77777777" w:rsidR="003B25A6" w:rsidRDefault="003B25A6" w:rsidP="007D7B72">
      <w:pPr>
        <w:spacing w:line="480" w:lineRule="auto"/>
        <w:ind w:firstLine="720"/>
      </w:pPr>
    </w:p>
    <w:p w14:paraId="2263AFE6" w14:textId="77777777" w:rsidR="003B25A6" w:rsidRDefault="003B25A6" w:rsidP="007D7B72">
      <w:pPr>
        <w:spacing w:line="480" w:lineRule="auto"/>
        <w:ind w:firstLine="720"/>
      </w:pPr>
    </w:p>
    <w:p w14:paraId="2A093108" w14:textId="77777777" w:rsidR="003B25A6" w:rsidRDefault="003B25A6" w:rsidP="007D7B72">
      <w:pPr>
        <w:spacing w:line="480" w:lineRule="auto"/>
        <w:ind w:firstLine="720"/>
      </w:pPr>
    </w:p>
    <w:p w14:paraId="59C19BFC" w14:textId="77777777" w:rsidR="003B25A6" w:rsidRDefault="003B25A6" w:rsidP="007D7B72">
      <w:pPr>
        <w:spacing w:line="480" w:lineRule="auto"/>
        <w:ind w:firstLine="720"/>
      </w:pPr>
    </w:p>
    <w:p w14:paraId="480DFDE3" w14:textId="77777777" w:rsidR="003B25A6" w:rsidRDefault="003B25A6" w:rsidP="003E5AF4">
      <w:pPr>
        <w:spacing w:line="480" w:lineRule="auto"/>
      </w:pPr>
    </w:p>
    <w:p w14:paraId="08821419" w14:textId="77777777" w:rsidR="003E5AF4" w:rsidRDefault="003E5AF4" w:rsidP="003E5AF4">
      <w:pPr>
        <w:spacing w:line="480" w:lineRule="auto"/>
      </w:pPr>
    </w:p>
    <w:p w14:paraId="1A8CE4DD" w14:textId="77777777" w:rsidR="003B25A6" w:rsidRDefault="003B25A6" w:rsidP="007D7B72">
      <w:pPr>
        <w:spacing w:line="480" w:lineRule="auto"/>
        <w:ind w:firstLine="720"/>
      </w:pPr>
    </w:p>
    <w:p w14:paraId="48CBD7DF" w14:textId="770AD69B" w:rsidR="00751E23" w:rsidRDefault="00751E23" w:rsidP="00AD3FEE">
      <w:pPr>
        <w:spacing w:line="480" w:lineRule="auto"/>
      </w:pPr>
      <w:r>
        <w:lastRenderedPageBreak/>
        <w:t>Shannon Madigan-Power</w:t>
      </w:r>
    </w:p>
    <w:p w14:paraId="3E666932" w14:textId="1C3271C1" w:rsidR="00AD3FEE" w:rsidRDefault="00AD3FEE" w:rsidP="00AD3FEE">
      <w:pPr>
        <w:spacing w:line="480" w:lineRule="auto"/>
      </w:pPr>
      <w:r>
        <w:t>June 13, 2026</w:t>
      </w:r>
    </w:p>
    <w:p w14:paraId="56F80D9F" w14:textId="3DDB4B80" w:rsidR="00AD3FEE" w:rsidRPr="00751E23" w:rsidRDefault="00AD3FEE" w:rsidP="00AD3FEE">
      <w:pPr>
        <w:spacing w:line="480" w:lineRule="auto"/>
      </w:pPr>
      <w:r>
        <w:t>HWS Wales 2026</w:t>
      </w:r>
    </w:p>
    <w:p w14:paraId="3C823556" w14:textId="2AA2F633" w:rsidR="003B25A6" w:rsidRPr="00751E23" w:rsidRDefault="00751E23" w:rsidP="00751E23">
      <w:pPr>
        <w:spacing w:line="480" w:lineRule="auto"/>
        <w:ind w:firstLine="720"/>
        <w:jc w:val="center"/>
        <w:rPr>
          <w:u w:val="single"/>
        </w:rPr>
      </w:pPr>
      <w:r w:rsidRPr="00751E23">
        <w:rPr>
          <w:u w:val="single"/>
        </w:rPr>
        <w:t>Why Outdoor Education?</w:t>
      </w:r>
    </w:p>
    <w:p w14:paraId="2A42A861" w14:textId="12E02899" w:rsidR="004C36B3" w:rsidRDefault="00C8504B" w:rsidP="007D7B72">
      <w:pPr>
        <w:spacing w:line="480" w:lineRule="auto"/>
        <w:ind w:firstLine="720"/>
      </w:pPr>
      <w:r>
        <w:t>A</w:t>
      </w:r>
      <w:r w:rsidR="000F30D9">
        <w:t xml:space="preserve">fter </w:t>
      </w:r>
      <w:r w:rsidR="008F3AAA">
        <w:t>consisting of</w:t>
      </w:r>
      <w:r w:rsidR="000F30D9">
        <w:t xml:space="preserve"> hours of lectures,</w:t>
      </w:r>
      <w:r>
        <w:t xml:space="preserve"> </w:t>
      </w:r>
      <w:r w:rsidR="00445B5D">
        <w:t xml:space="preserve">sitting </w:t>
      </w:r>
      <w:proofErr w:type="gramStart"/>
      <w:r w:rsidR="00445B5D">
        <w:t>in</w:t>
      </w:r>
      <w:proofErr w:type="gramEnd"/>
      <w:r w:rsidR="00445B5D">
        <w:t xml:space="preserve"> desks, and</w:t>
      </w:r>
      <w:r>
        <w:t xml:space="preserve"> </w:t>
      </w:r>
      <w:r w:rsidR="00445B5D">
        <w:t>textbooks,</w:t>
      </w:r>
      <w:r>
        <w:t xml:space="preserve"> the field of education</w:t>
      </w:r>
      <w:r w:rsidR="00445B5D">
        <w:t xml:space="preserve"> is beginning </w:t>
      </w:r>
      <w:r>
        <w:t xml:space="preserve">to change. </w:t>
      </w:r>
      <w:r w:rsidR="00DC5F28">
        <w:t>In attempts to trade traditional education</w:t>
      </w:r>
      <w:r w:rsidR="00C627D7">
        <w:t xml:space="preserve">al </w:t>
      </w:r>
      <w:r w:rsidR="006D6845">
        <w:t>models</w:t>
      </w:r>
      <w:r w:rsidR="001A7628">
        <w:t xml:space="preserve"> for new progressive models, </w:t>
      </w:r>
      <w:r w:rsidR="006D6845">
        <w:t>Kolb’s</w:t>
      </w:r>
      <w:r w:rsidR="001A7628">
        <w:t xml:space="preserve"> theory of experiential learning has be</w:t>
      </w:r>
      <w:r w:rsidR="00362442">
        <w:t xml:space="preserve">gun being put into practice. </w:t>
      </w:r>
      <w:r w:rsidR="00630F25">
        <w:t>Kolb’s theory of expe</w:t>
      </w:r>
      <w:r w:rsidR="009A67AA">
        <w:t xml:space="preserve">riential learning </w:t>
      </w:r>
      <w:r w:rsidR="008E05CD">
        <w:t>involves</w:t>
      </w:r>
      <w:r w:rsidR="009262E0">
        <w:t xml:space="preserve"> four steps: Concrete </w:t>
      </w:r>
      <w:r w:rsidR="0097212C">
        <w:t>Experience</w:t>
      </w:r>
      <w:r w:rsidR="009262E0">
        <w:t xml:space="preserve">, Reflective Observation, </w:t>
      </w:r>
      <w:r w:rsidR="0097212C">
        <w:t>Abstract Conceptualization, and Active Experimentation.</w:t>
      </w:r>
      <w:r w:rsidR="009A7676">
        <w:t xml:space="preserve"> </w:t>
      </w:r>
      <w:r w:rsidR="00700D78">
        <w:t>There are many kinds of experiences that could be had</w:t>
      </w:r>
      <w:r w:rsidR="00FA7BF2">
        <w:t xml:space="preserve">, but they </w:t>
      </w:r>
      <w:r w:rsidR="00C169F9">
        <w:t>must</w:t>
      </w:r>
      <w:r w:rsidR="00FA7BF2">
        <w:t xml:space="preserve"> be meaningful enough</w:t>
      </w:r>
      <w:r w:rsidR="00770DE3">
        <w:t xml:space="preserve"> to </w:t>
      </w:r>
      <w:r w:rsidR="006402AF">
        <w:t xml:space="preserve">result in reflective observations. </w:t>
      </w:r>
      <w:r w:rsidR="006D1ADD">
        <w:t xml:space="preserve">This cannot be achieved by </w:t>
      </w:r>
      <w:r w:rsidR="00A1596B">
        <w:t xml:space="preserve">just </w:t>
      </w:r>
      <w:r w:rsidR="00A55C0B">
        <w:t xml:space="preserve">putting facts </w:t>
      </w:r>
      <w:r w:rsidR="00B71AAE">
        <w:t>in front</w:t>
      </w:r>
      <w:r w:rsidR="00A55C0B">
        <w:t xml:space="preserve"> of students in a classroom. In fact, </w:t>
      </w:r>
      <w:proofErr w:type="gramStart"/>
      <w:r w:rsidR="00A55C0B">
        <w:t>in order</w:t>
      </w:r>
      <w:r w:rsidR="002C25DF">
        <w:t xml:space="preserve"> to</w:t>
      </w:r>
      <w:proofErr w:type="gramEnd"/>
      <w:r w:rsidR="002C25DF">
        <w:t xml:space="preserve"> achieve a meaningful educational experience, it is best to remove the classroom</w:t>
      </w:r>
      <w:r w:rsidR="006D2D0B">
        <w:t xml:space="preserve"> structure</w:t>
      </w:r>
      <w:r w:rsidR="002C25DF">
        <w:t xml:space="preserve"> altogether</w:t>
      </w:r>
      <w:r w:rsidR="006D2D0B">
        <w:t xml:space="preserve"> and create new unique activities for learners</w:t>
      </w:r>
      <w:r w:rsidR="002C25DF">
        <w:t xml:space="preserve">. </w:t>
      </w:r>
      <w:r w:rsidR="00E36B5C">
        <w:t xml:space="preserve">By moving the classroom outdoors </w:t>
      </w:r>
      <w:r w:rsidR="00CC4960">
        <w:t>you’re</w:t>
      </w:r>
      <w:r w:rsidR="00E40701">
        <w:t xml:space="preserve"> introducing often </w:t>
      </w:r>
      <w:r w:rsidR="00C169F9">
        <w:t>brand-new</w:t>
      </w:r>
      <w:r w:rsidR="00E40701">
        <w:t xml:space="preserve"> </w:t>
      </w:r>
      <w:r w:rsidR="00CC4960">
        <w:t>sensory experience</w:t>
      </w:r>
      <w:r w:rsidR="001E3568">
        <w:t>s</w:t>
      </w:r>
      <w:r w:rsidR="00E40701">
        <w:t xml:space="preserve">, </w:t>
      </w:r>
      <w:r w:rsidR="001E3568">
        <w:t xml:space="preserve">use of skills, </w:t>
      </w:r>
      <w:r w:rsidR="00E37401">
        <w:t xml:space="preserve">and a chance to look inward during the experience. Through outdoor educational experiences students can </w:t>
      </w:r>
      <w:r w:rsidR="005F7292">
        <w:t xml:space="preserve">not only answer academic </w:t>
      </w:r>
      <w:r w:rsidR="001E3568">
        <w:t>questions</w:t>
      </w:r>
      <w:r w:rsidR="005F7292">
        <w:t xml:space="preserve"> but also bigger questions about </w:t>
      </w:r>
      <w:r w:rsidR="00B71AAE">
        <w:t xml:space="preserve">who they are as people. </w:t>
      </w:r>
    </w:p>
    <w:p w14:paraId="3F33A0EE" w14:textId="5AF86801" w:rsidR="005C06D8" w:rsidRDefault="000F2BF8" w:rsidP="007D7B72">
      <w:pPr>
        <w:spacing w:line="480" w:lineRule="auto"/>
        <w:ind w:firstLine="720"/>
      </w:pPr>
      <w:r>
        <w:t>Dewey</w:t>
      </w:r>
      <w:r w:rsidR="00C62A42">
        <w:t xml:space="preserve"> describes quality experiences </w:t>
      </w:r>
      <w:r w:rsidR="007B7778">
        <w:t xml:space="preserve">as “experiences that lead to growth” (Dewey, </w:t>
      </w:r>
      <w:proofErr w:type="spellStart"/>
      <w:r w:rsidR="007B7778">
        <w:t>pg</w:t>
      </w:r>
      <w:proofErr w:type="spellEnd"/>
      <w:r w:rsidR="007B7778">
        <w:t xml:space="preserve"> 35)</w:t>
      </w:r>
      <w:r w:rsidR="003704CA">
        <w:t xml:space="preserve">. </w:t>
      </w:r>
      <w:r w:rsidR="001873C1">
        <w:t xml:space="preserve">Growth occurs </w:t>
      </w:r>
      <w:r w:rsidR="00054571">
        <w:t>best when there is</w:t>
      </w:r>
      <w:r w:rsidR="009B680B">
        <w:t xml:space="preserve"> thought, and traditional education can often be thoughtless memorization and recital. </w:t>
      </w:r>
      <w:r w:rsidR="00C9290B">
        <w:t xml:space="preserve">Students need to think for themselves </w:t>
      </w:r>
      <w:proofErr w:type="gramStart"/>
      <w:r w:rsidR="0017312E">
        <w:t>in order to</w:t>
      </w:r>
      <w:proofErr w:type="gramEnd"/>
      <w:r w:rsidR="0017312E">
        <w:t xml:space="preserve"> </w:t>
      </w:r>
      <w:r w:rsidR="00802C43">
        <w:lastRenderedPageBreak/>
        <w:t>transform</w:t>
      </w:r>
      <w:r w:rsidR="0017312E">
        <w:t xml:space="preserve"> into fully actualized individuals</w:t>
      </w:r>
      <w:r w:rsidR="00E84D98">
        <w:t xml:space="preserve">, and the outdoors can provide </w:t>
      </w:r>
      <w:r w:rsidR="00145BAB">
        <w:t xml:space="preserve">the habitat for these experiences. </w:t>
      </w:r>
    </w:p>
    <w:p w14:paraId="063208E9" w14:textId="797FD146" w:rsidR="002F7AF3" w:rsidRDefault="00145BAB" w:rsidP="007D7B72">
      <w:pPr>
        <w:spacing w:line="480" w:lineRule="auto"/>
        <w:ind w:firstLine="720"/>
      </w:pPr>
      <w:r>
        <w:t xml:space="preserve">For starters the natural environment </w:t>
      </w:r>
      <w:r w:rsidR="00DC06CB">
        <w:t>has positive effects on mental health and stress</w:t>
      </w:r>
      <w:r w:rsidR="00A97A26">
        <w:t xml:space="preserve">. </w:t>
      </w:r>
      <w:r w:rsidR="005C06D8">
        <w:t xml:space="preserve">We know this because of </w:t>
      </w:r>
      <w:r w:rsidR="00EC1D67">
        <w:t xml:space="preserve">multiple studies, including one that studied the effects of </w:t>
      </w:r>
      <w:r w:rsidR="00C24F2D">
        <w:t xml:space="preserve">forest bathing on the immune system. The results of the experiment showed that time in the wilderness not only improves your immune system and reduces the </w:t>
      </w:r>
      <w:r w:rsidR="006D6845">
        <w:t>body’s</w:t>
      </w:r>
      <w:r w:rsidR="00C24F2D">
        <w:t xml:space="preserve"> </w:t>
      </w:r>
      <w:r w:rsidR="006D6845">
        <w:t>ability</w:t>
      </w:r>
      <w:r w:rsidR="00C24F2D">
        <w:t xml:space="preserve"> to fight cancer but also showed a “</w:t>
      </w:r>
      <w:r w:rsidR="00C24F2D" w:rsidRPr="00C24F2D">
        <w:t>decreased production of stress hormones</w:t>
      </w:r>
      <w:r w:rsidR="00C24F2D">
        <w:t>”</w:t>
      </w:r>
      <w:r w:rsidR="00C96BF7">
        <w:t xml:space="preserve"> (Li, 2008)</w:t>
      </w:r>
      <w:r w:rsidR="00C24F2D">
        <w:t xml:space="preserve">. </w:t>
      </w:r>
      <w:r w:rsidR="002F7AF3">
        <w:t xml:space="preserve">This is in comparison to the traditional classroom structure </w:t>
      </w:r>
      <w:r w:rsidR="00AC1FDC">
        <w:t xml:space="preserve">which lacks the movement and natural chemical exposures that reduces these stress hormones. </w:t>
      </w:r>
    </w:p>
    <w:p w14:paraId="0E2C8521" w14:textId="27DDADC4" w:rsidR="00493427" w:rsidRDefault="00A97A26" w:rsidP="007D7B72">
      <w:pPr>
        <w:spacing w:line="480" w:lineRule="auto"/>
        <w:ind w:firstLine="720"/>
      </w:pPr>
      <w:r>
        <w:t>At the same time</w:t>
      </w:r>
      <w:r w:rsidR="00BF1077">
        <w:t xml:space="preserve">, the complexity of </w:t>
      </w:r>
      <w:r w:rsidR="001664A4">
        <w:t xml:space="preserve">the outside that one must adapt to provides </w:t>
      </w:r>
      <w:r w:rsidR="00092DF4">
        <w:t>plenty of challenges for a student to work through.</w:t>
      </w:r>
      <w:r w:rsidR="003A439F">
        <w:t xml:space="preserve"> </w:t>
      </w:r>
      <w:r w:rsidR="003A439F">
        <w:t>Educational theorist Colin Mortlock</w:t>
      </w:r>
      <w:r w:rsidR="003618A2">
        <w:t xml:space="preserve"> explains</w:t>
      </w:r>
      <w:r w:rsidR="00AE17C5">
        <w:t xml:space="preserve">, </w:t>
      </w:r>
      <w:r w:rsidR="000770B0">
        <w:t>“</w:t>
      </w:r>
      <w:r w:rsidR="00587964" w:rsidRPr="00587964">
        <w:t>To adventure in the natural environment is consciously to take up a challenge that will demand the best of our capabilities - physically, mentally and emotionally.</w:t>
      </w:r>
      <w:r w:rsidR="00587964">
        <w:t xml:space="preserve"> (Mortlock</w:t>
      </w:r>
      <w:r w:rsidR="003618A2">
        <w:t xml:space="preserve"> 1984).”</w:t>
      </w:r>
      <w:r w:rsidR="00092DF4">
        <w:t xml:space="preserve"> </w:t>
      </w:r>
      <w:r w:rsidR="00493427">
        <w:t>What is special about the outdoors is that it’s stubborn. As much power humans</w:t>
      </w:r>
      <w:r w:rsidR="00B31F91">
        <w:t xml:space="preserve"> like to believe they have, they inevitably are going to </w:t>
      </w:r>
      <w:r w:rsidR="0097383E">
        <w:t>face the challenge of</w:t>
      </w:r>
      <w:r w:rsidR="00B31F91">
        <w:t xml:space="preserve"> adapt</w:t>
      </w:r>
      <w:r w:rsidR="0097383E">
        <w:t>ing</w:t>
      </w:r>
      <w:r w:rsidR="00B31F91">
        <w:t xml:space="preserve"> to the outdoors</w:t>
      </w:r>
      <w:r w:rsidR="0097383E">
        <w:t>.</w:t>
      </w:r>
    </w:p>
    <w:p w14:paraId="034932F8" w14:textId="1C279989" w:rsidR="00062B87" w:rsidRDefault="00062B87" w:rsidP="007D7B72">
      <w:pPr>
        <w:spacing w:line="480" w:lineRule="auto"/>
        <w:ind w:firstLine="720"/>
      </w:pPr>
      <w:r>
        <w:t xml:space="preserve">It is also important that the student </w:t>
      </w:r>
      <w:r w:rsidR="00B76834">
        <w:t xml:space="preserve">is not forced into the challenge. </w:t>
      </w:r>
      <w:r w:rsidR="00851661">
        <w:t>In alignment with Karl Rohnke’s idea of “Challenge by Choice”</w:t>
      </w:r>
      <w:r w:rsidR="000D1D1B">
        <w:t xml:space="preserve">, students should be heavily encouraged but not </w:t>
      </w:r>
      <w:r w:rsidR="001C0A2D">
        <w:t xml:space="preserve">forced to engage with an activity. </w:t>
      </w:r>
      <w:r w:rsidR="00102128">
        <w:t xml:space="preserve">For one, having a </w:t>
      </w:r>
      <w:r w:rsidR="006D6845">
        <w:t>sense of</w:t>
      </w:r>
      <w:r w:rsidR="00102128">
        <w:t xml:space="preserve"> personal autonomy will make the </w:t>
      </w:r>
      <w:r w:rsidR="001B23FA">
        <w:t>activity</w:t>
      </w:r>
      <w:r w:rsidR="00102128">
        <w:t xml:space="preserve"> more enjoyable. Bu more importantly, it </w:t>
      </w:r>
      <w:r w:rsidR="001B23FA">
        <w:t xml:space="preserve">contributes to the overall growth of student by encouraging them to choose to be brave and experience new things. </w:t>
      </w:r>
    </w:p>
    <w:p w14:paraId="7CEAD958" w14:textId="2BBF3A34" w:rsidR="00254D64" w:rsidRDefault="001372CE" w:rsidP="007D7B72">
      <w:pPr>
        <w:spacing w:line="480" w:lineRule="auto"/>
        <w:ind w:firstLine="720"/>
      </w:pPr>
      <w:r>
        <w:lastRenderedPageBreak/>
        <w:t xml:space="preserve">To understand which challenge to face </w:t>
      </w:r>
      <w:r w:rsidR="006165B7">
        <w:t xml:space="preserve">as a concrete experience to begin </w:t>
      </w:r>
      <w:r w:rsidR="006D6845">
        <w:t>Kolb’s</w:t>
      </w:r>
      <w:r w:rsidR="006165B7">
        <w:t xml:space="preserve"> cycle of experiential learning</w:t>
      </w:r>
      <w:r w:rsidR="00D70CA7">
        <w:t>, a person must understand the</w:t>
      </w:r>
      <w:r w:rsidR="00F319E7">
        <w:t xml:space="preserve"> risks </w:t>
      </w:r>
      <w:r w:rsidR="006D6845">
        <w:t>they’re</w:t>
      </w:r>
      <w:r w:rsidR="00F319E7">
        <w:t xml:space="preserve"> willing to take before becoming stressed</w:t>
      </w:r>
      <w:r w:rsidR="00253ADF">
        <w:t xml:space="preserve"> </w:t>
      </w:r>
      <w:r w:rsidR="002B5DE6">
        <w:t>or threatened.</w:t>
      </w:r>
      <w:r w:rsidR="003E3FE1">
        <w:t xml:space="preserve"> Mortlock </w:t>
      </w:r>
      <w:r w:rsidR="00375A8C">
        <w:t xml:space="preserve">classified </w:t>
      </w:r>
      <w:r w:rsidR="00A71524">
        <w:t>the risk level of a challenge</w:t>
      </w:r>
      <w:r w:rsidR="002123C3">
        <w:t xml:space="preserve"> into 4 categories he refers to as “stages of adventure”. There is play, an activity </w:t>
      </w:r>
      <w:r w:rsidR="009F56B8">
        <w:t>of low risk and high confidence</w:t>
      </w:r>
      <w:r w:rsidR="00B51310">
        <w:t xml:space="preserve">; adventure, an activity with </w:t>
      </w:r>
      <w:r w:rsidR="00BA6A15">
        <w:t>some risk and a medium to high level of confidence; frontier adventure</w:t>
      </w:r>
      <w:r w:rsidR="00195187">
        <w:t>, an activity with medium to high level risk and a medium level of confidence</w:t>
      </w:r>
      <w:r w:rsidR="00323053">
        <w:t xml:space="preserve">; and lastly misadventure, an activity </w:t>
      </w:r>
      <w:r w:rsidR="00F01E72">
        <w:t xml:space="preserve">with high risk and low confidence that could result in death. </w:t>
      </w:r>
      <w:r w:rsidR="002859CE">
        <w:t xml:space="preserve">Mortlock </w:t>
      </w:r>
      <w:r w:rsidR="00B32D04">
        <w:t xml:space="preserve">believes that when an activity falls into the category of </w:t>
      </w:r>
      <w:r w:rsidR="00F61CA8">
        <w:t>adventure or frontier adventure</w:t>
      </w:r>
      <w:r w:rsidR="0032265C">
        <w:t xml:space="preserve">, that is where a student will be able to best practice skills and </w:t>
      </w:r>
      <w:r w:rsidR="00254D64">
        <w:t>problem solving</w:t>
      </w:r>
      <w:r w:rsidR="00D43B79">
        <w:t xml:space="preserve"> (Mortlock, 1984).</w:t>
      </w:r>
      <w:r w:rsidR="00254D64">
        <w:t xml:space="preserve"> </w:t>
      </w:r>
      <w:r w:rsidR="00F01E72">
        <w:t>That’s not to say a student can never conquer an activity they feel is a misadventure</w:t>
      </w:r>
      <w:r w:rsidR="000A38BA">
        <w:t xml:space="preserve">. </w:t>
      </w:r>
      <w:r w:rsidR="00C772AB">
        <w:t>T</w:t>
      </w:r>
      <w:r w:rsidR="00923653">
        <w:t>hrough</w:t>
      </w:r>
      <w:r w:rsidR="00F01E72">
        <w:t xml:space="preserve"> the repetition of experiences </w:t>
      </w:r>
      <w:r w:rsidR="00C772AB">
        <w:t>using</w:t>
      </w:r>
      <w:r w:rsidR="000A38BA">
        <w:t xml:space="preserve"> </w:t>
      </w:r>
      <w:r w:rsidR="006D6845">
        <w:t>Kolb’s</w:t>
      </w:r>
      <w:r w:rsidR="000A38BA">
        <w:t xml:space="preserve"> learning cycle</w:t>
      </w:r>
      <w:r w:rsidR="00EE1325">
        <w:t xml:space="preserve">, </w:t>
      </w:r>
      <w:r w:rsidR="000A38BA">
        <w:t xml:space="preserve">the student </w:t>
      </w:r>
      <w:proofErr w:type="gramStart"/>
      <w:r w:rsidR="002859CE">
        <w:t>grow</w:t>
      </w:r>
      <w:proofErr w:type="gramEnd"/>
      <w:r w:rsidR="002859CE">
        <w:t xml:space="preserve"> into a person with</w:t>
      </w:r>
      <w:r w:rsidR="000A38BA">
        <w:t xml:space="preserve"> the skills </w:t>
      </w:r>
      <w:r w:rsidR="002859CE">
        <w:t>and confidence to conquer previous misadventures</w:t>
      </w:r>
      <w:r w:rsidR="00EE1325">
        <w:t>.</w:t>
      </w:r>
    </w:p>
    <w:p w14:paraId="18AE8229" w14:textId="29AEBC50" w:rsidR="00342283" w:rsidRDefault="00254D64" w:rsidP="007D7B72">
      <w:pPr>
        <w:spacing w:line="480" w:lineRule="auto"/>
        <w:ind w:firstLine="720"/>
      </w:pPr>
      <w:r>
        <w:t xml:space="preserve">For instance, </w:t>
      </w:r>
      <w:r w:rsidR="00FD4E85">
        <w:t>in Wales we</w:t>
      </w:r>
      <w:r w:rsidR="00126AF1">
        <w:t xml:space="preserve"> did 3 rock climbing adventures.</w:t>
      </w:r>
      <w:r w:rsidR="00FD4E85">
        <w:t xml:space="preserve"> </w:t>
      </w:r>
      <w:r w:rsidR="00126AF1">
        <w:t xml:space="preserve">One </w:t>
      </w:r>
      <w:r w:rsidR="00056AF9">
        <w:t xml:space="preserve">was scrambling </w:t>
      </w:r>
      <w:r w:rsidR="006F16EE">
        <w:t>along the cliffs of the Gower Peni</w:t>
      </w:r>
      <w:r w:rsidR="00417AD6">
        <w:t>n</w:t>
      </w:r>
      <w:r w:rsidR="006F16EE">
        <w:t>sula,</w:t>
      </w:r>
      <w:r w:rsidR="00417AD6">
        <w:t xml:space="preserve"> </w:t>
      </w:r>
      <w:r w:rsidR="006D6845">
        <w:t>the</w:t>
      </w:r>
      <w:r w:rsidR="00417AD6">
        <w:t xml:space="preserve"> second was rock climbing up Holy Head, and the third was abseiling</w:t>
      </w:r>
      <w:r w:rsidR="004C4ACA">
        <w:t xml:space="preserve"> face forward in Pembrokeshire</w:t>
      </w:r>
      <w:r w:rsidR="0025177D">
        <w:t xml:space="preserve">. If we began with </w:t>
      </w:r>
      <w:proofErr w:type="gramStart"/>
      <w:r w:rsidR="004C4ACA">
        <w:t>the rock</w:t>
      </w:r>
      <w:proofErr w:type="gramEnd"/>
      <w:r w:rsidR="004C4ACA">
        <w:t xml:space="preserve"> climbing in Holy </w:t>
      </w:r>
      <w:r w:rsidR="006D6845">
        <w:t>Head,</w:t>
      </w:r>
      <w:r w:rsidR="00C66D9F">
        <w:t xml:space="preserve"> it would have teetered into misadventure for me as I’ve never rock climbed before.</w:t>
      </w:r>
      <w:r w:rsidR="00871D6A">
        <w:t xml:space="preserve"> If we began </w:t>
      </w:r>
      <w:r w:rsidR="009734B6">
        <w:t xml:space="preserve">with </w:t>
      </w:r>
      <w:r w:rsidR="006D6845">
        <w:t>the</w:t>
      </w:r>
      <w:r w:rsidR="009734B6">
        <w:t xml:space="preserve"> </w:t>
      </w:r>
      <w:r w:rsidR="006D6845">
        <w:t>face-</w:t>
      </w:r>
      <w:r w:rsidR="009734B6">
        <w:t xml:space="preserve">first </w:t>
      </w:r>
      <w:r w:rsidR="00415163">
        <w:t xml:space="preserve">abseiling that </w:t>
      </w:r>
      <w:r w:rsidR="00906C81">
        <w:t xml:space="preserve">we did the next week, it absolutely would have been misadventure for me. </w:t>
      </w:r>
      <w:r w:rsidR="00CD1121">
        <w:t>Instead,</w:t>
      </w:r>
      <w:r w:rsidR="00906C81">
        <w:t xml:space="preserve"> </w:t>
      </w:r>
      <w:r w:rsidR="00415163">
        <w:t xml:space="preserve">by beginning with the </w:t>
      </w:r>
      <w:r w:rsidR="00E4552D">
        <w:t>scrambling I was able to be introduced to rock climbing at frontier adventure level</w:t>
      </w:r>
      <w:r w:rsidR="00751861">
        <w:t xml:space="preserve">. Through the experience of </w:t>
      </w:r>
      <w:r w:rsidR="006D6845">
        <w:t>scrambling,</w:t>
      </w:r>
      <w:r w:rsidR="00751861">
        <w:t xml:space="preserve"> </w:t>
      </w:r>
      <w:r w:rsidR="00CF7492">
        <w:t xml:space="preserve">I learned various skills such as </w:t>
      </w:r>
      <w:r w:rsidR="001A49C5">
        <w:t>how to wear the equipment</w:t>
      </w:r>
      <w:r w:rsidR="000166FF">
        <w:t xml:space="preserve"> and</w:t>
      </w:r>
      <w:r w:rsidR="001A49C5">
        <w:t xml:space="preserve"> tie the ropes to myself</w:t>
      </w:r>
      <w:r w:rsidR="000166FF">
        <w:t xml:space="preserve">. I also </w:t>
      </w:r>
      <w:r w:rsidR="00556ECB">
        <w:t>became</w:t>
      </w:r>
      <w:r w:rsidR="000166FF">
        <w:t xml:space="preserve"> more comfortable with </w:t>
      </w:r>
      <w:r w:rsidR="00556ECB">
        <w:t xml:space="preserve">moving across the rocks by using </w:t>
      </w:r>
      <w:r w:rsidR="007B41DC">
        <w:t>the l</w:t>
      </w:r>
      <w:r w:rsidR="00556ECB">
        <w:t xml:space="preserve">edges </w:t>
      </w:r>
      <w:r w:rsidR="00556ECB">
        <w:lastRenderedPageBreak/>
        <w:t xml:space="preserve">and </w:t>
      </w:r>
      <w:r w:rsidR="007B41DC">
        <w:t>angles of the cliff.</w:t>
      </w:r>
      <w:r w:rsidR="004C1A99">
        <w:t xml:space="preserve"> At the same </w:t>
      </w:r>
      <w:r w:rsidR="005420AC">
        <w:t>time</w:t>
      </w:r>
      <w:r w:rsidR="004C1A99">
        <w:t xml:space="preserve">, I had the mental challenge of fear. </w:t>
      </w:r>
      <w:r w:rsidR="0030608F">
        <w:t>B</w:t>
      </w:r>
      <w:r w:rsidR="004C1A99">
        <w:t>elow me</w:t>
      </w:r>
      <w:r w:rsidR="0030608F">
        <w:t xml:space="preserve"> was the raging sea and sharp rocks, so much of my concrete experience involved me addressing the trust I had in </w:t>
      </w:r>
      <w:r w:rsidR="005420AC">
        <w:t>myself</w:t>
      </w:r>
      <w:r w:rsidR="00F82688">
        <w:t xml:space="preserve">, the equipment, and my instructors that I could </w:t>
      </w:r>
      <w:proofErr w:type="gramStart"/>
      <w:r w:rsidR="006D6845">
        <w:t>make</w:t>
      </w:r>
      <w:r w:rsidR="00F82688">
        <w:t xml:space="preserve"> </w:t>
      </w:r>
      <w:r w:rsidR="006D6845">
        <w:t>it</w:t>
      </w:r>
      <w:proofErr w:type="gramEnd"/>
      <w:r w:rsidR="006D6845">
        <w:t xml:space="preserve"> </w:t>
      </w:r>
      <w:r w:rsidR="00F82688">
        <w:t xml:space="preserve">to </w:t>
      </w:r>
      <w:r w:rsidR="005420AC">
        <w:t>the</w:t>
      </w:r>
      <w:r w:rsidR="00F82688">
        <w:t xml:space="preserve"> cave</w:t>
      </w:r>
      <w:r w:rsidR="0069164B">
        <w:t xml:space="preserve">. </w:t>
      </w:r>
    </w:p>
    <w:p w14:paraId="635621CA" w14:textId="47D57D61" w:rsidR="00254D64" w:rsidRDefault="00632F7B" w:rsidP="007D7B72">
      <w:pPr>
        <w:spacing w:line="480" w:lineRule="auto"/>
        <w:ind w:firstLine="720"/>
      </w:pPr>
      <w:r>
        <w:t xml:space="preserve">In the </w:t>
      </w:r>
      <w:r w:rsidR="00CA0EFD">
        <w:t>c</w:t>
      </w:r>
      <w:r>
        <w:t>ave we were given</w:t>
      </w:r>
      <w:r w:rsidR="00461A3E">
        <w:t xml:space="preserve"> a history lesson about the cave</w:t>
      </w:r>
      <w:r w:rsidR="00A2103D">
        <w:t xml:space="preserve">. We were told </w:t>
      </w:r>
      <w:r w:rsidR="00512488">
        <w:t>that</w:t>
      </w:r>
      <w:r w:rsidR="00A2103D">
        <w:t xml:space="preserve"> when they found bones in the cave, they were able to conclude that the sea </w:t>
      </w:r>
      <w:r w:rsidR="009B334D">
        <w:t xml:space="preserve">used to be miles out </w:t>
      </w:r>
      <w:r w:rsidR="0053253D">
        <w:t>and that early humans used to live</w:t>
      </w:r>
      <w:r w:rsidR="00697CF2">
        <w:t xml:space="preserve"> along the cliffs. </w:t>
      </w:r>
      <w:r w:rsidR="008F495E">
        <w:t>Receiving this information</w:t>
      </w:r>
      <w:r w:rsidR="00697CF2">
        <w:t xml:space="preserve"> </w:t>
      </w:r>
      <w:r w:rsidR="00F746DE">
        <w:t xml:space="preserve">outdoors </w:t>
      </w:r>
      <w:r w:rsidR="008F495E">
        <w:t xml:space="preserve">rather than in a classroom </w:t>
      </w:r>
      <w:r w:rsidR="00F746DE">
        <w:t xml:space="preserve">allowed me the opportunity to look out into the sea and imagine it as </w:t>
      </w:r>
      <w:r w:rsidR="008F495E">
        <w:t xml:space="preserve">flat land where animals roamed. </w:t>
      </w:r>
      <w:r w:rsidR="00361EE6">
        <w:t>Not only that, but I have a sen</w:t>
      </w:r>
      <w:r w:rsidR="00EB2C46">
        <w:t xml:space="preserve">sory tie to the information. The smell and sight of the sea, the </w:t>
      </w:r>
      <w:r w:rsidR="003A072E">
        <w:t>sound of the waves, and the feeling of the rocks</w:t>
      </w:r>
      <w:r w:rsidR="0083760C">
        <w:t xml:space="preserve">. I can recall the memory of scrambling to the cave </w:t>
      </w:r>
      <w:r w:rsidR="002F608D">
        <w:t xml:space="preserve">and in turn I recall the information I learned. </w:t>
      </w:r>
    </w:p>
    <w:p w14:paraId="04D15F46" w14:textId="1108534B" w:rsidR="00E84D98" w:rsidRDefault="002F608D" w:rsidP="007D7B72">
      <w:pPr>
        <w:spacing w:line="480" w:lineRule="auto"/>
        <w:ind w:firstLine="720"/>
      </w:pPr>
      <w:r>
        <w:t xml:space="preserve">Through the second step of </w:t>
      </w:r>
      <w:r w:rsidR="00F7259C">
        <w:t>Kolb’s</w:t>
      </w:r>
      <w:r>
        <w:t xml:space="preserve"> learning cycle,</w:t>
      </w:r>
      <w:r w:rsidR="004C67DF">
        <w:t xml:space="preserve"> reflective observation</w:t>
      </w:r>
      <w:r>
        <w:t xml:space="preserve">, </w:t>
      </w:r>
      <w:r>
        <w:t>I recognized the newness of the experience I just had and the skills I learned through</w:t>
      </w:r>
      <w:r w:rsidR="00110B52">
        <w:t xml:space="preserve">. </w:t>
      </w:r>
      <w:r w:rsidR="002B5666">
        <w:t xml:space="preserve">Reflective observation can be exercised in multiple different ways. Many </w:t>
      </w:r>
      <w:r w:rsidR="00995EF6">
        <w:t>people write</w:t>
      </w:r>
      <w:r w:rsidR="002B5666">
        <w:t xml:space="preserve"> </w:t>
      </w:r>
      <w:r w:rsidR="00995EF6">
        <w:t xml:space="preserve">in their </w:t>
      </w:r>
      <w:r w:rsidR="002B5666">
        <w:t xml:space="preserve">journal or meditate, but I prefer to reflect </w:t>
      </w:r>
      <w:proofErr w:type="gramStart"/>
      <w:r w:rsidR="002B5666">
        <w:t>through</w:t>
      </w:r>
      <w:proofErr w:type="gramEnd"/>
      <w:r w:rsidR="002B5666">
        <w:t xml:space="preserve"> conversation. </w:t>
      </w:r>
      <w:r w:rsidR="005B4612">
        <w:t xml:space="preserve">I reflected on the scrambling by talking with other people in the group, voicing what felt </w:t>
      </w:r>
      <w:r w:rsidR="0048513E">
        <w:t>fun and comfortable a</w:t>
      </w:r>
      <w:r w:rsidR="00995EF6">
        <w:t xml:space="preserve">s well as </w:t>
      </w:r>
      <w:r w:rsidR="0048513E">
        <w:t xml:space="preserve">what </w:t>
      </w:r>
      <w:r w:rsidR="00995EF6">
        <w:t>we f</w:t>
      </w:r>
      <w:r w:rsidR="0048513E">
        <w:t xml:space="preserve">eared about the experience. </w:t>
      </w:r>
      <w:r w:rsidR="00B6328E">
        <w:t xml:space="preserve">Later in the day </w:t>
      </w:r>
      <w:r w:rsidR="00006EC2">
        <w:t xml:space="preserve">when I spoke to friends and family </w:t>
      </w:r>
      <w:r w:rsidR="00DA3B94">
        <w:t xml:space="preserve">about what I did </w:t>
      </w:r>
      <w:r w:rsidR="00F553AB">
        <w:t xml:space="preserve">and how I felt about it pride and confidence in myself began to settle in. </w:t>
      </w:r>
      <w:r w:rsidR="001F4642">
        <w:t xml:space="preserve">People are the cultivation of the things they do, and this was a brand-new thing I had done. </w:t>
      </w:r>
      <w:r w:rsidR="004C3CCE">
        <w:t>It is that perception of self that should be</w:t>
      </w:r>
      <w:r w:rsidR="008E3595">
        <w:t xml:space="preserve"> one of the primary goals of education, </w:t>
      </w:r>
      <w:r w:rsidR="008E3595">
        <w:lastRenderedPageBreak/>
        <w:t xml:space="preserve">for students to have confidence in the kind of person they are, while at the same time gaining knowledge. </w:t>
      </w:r>
    </w:p>
    <w:p w14:paraId="7972CFAF" w14:textId="5C56ABC5" w:rsidR="00E24EBC" w:rsidRDefault="00E24EBC" w:rsidP="007D7B72">
      <w:pPr>
        <w:spacing w:line="480" w:lineRule="auto"/>
        <w:ind w:firstLine="720"/>
      </w:pPr>
      <w:r>
        <w:t>T</w:t>
      </w:r>
      <w:r w:rsidR="00F75769">
        <w:t xml:space="preserve">his self-actualization begins </w:t>
      </w:r>
      <w:r w:rsidR="00BB73E2">
        <w:t xml:space="preserve">the next step of </w:t>
      </w:r>
      <w:r w:rsidR="00F7259C">
        <w:t>Kolb’s</w:t>
      </w:r>
      <w:r w:rsidR="00BB73E2">
        <w:t xml:space="preserve"> learning cycle,</w:t>
      </w:r>
      <w:r w:rsidR="00831E73">
        <w:t xml:space="preserve"> abstract conceptualization. Abstract conceptualization is described as </w:t>
      </w:r>
      <w:r w:rsidR="00386304">
        <w:t>“</w:t>
      </w:r>
      <w:r w:rsidR="00386304" w:rsidRPr="00386304">
        <w:t>a moment of building or refining mental models and theories that help make sense of new experiences.</w:t>
      </w:r>
      <w:r w:rsidR="00386304">
        <w:t xml:space="preserve">” (Kolb). </w:t>
      </w:r>
      <w:r w:rsidR="00845B7C">
        <w:t xml:space="preserve">What do the things I enjoy </w:t>
      </w:r>
      <w:proofErr w:type="gramStart"/>
      <w:r w:rsidR="00845B7C">
        <w:t>say</w:t>
      </w:r>
      <w:proofErr w:type="gramEnd"/>
      <w:r w:rsidR="00845B7C">
        <w:t xml:space="preserve"> about me and this activity? What do my discomforts say? </w:t>
      </w:r>
      <w:r w:rsidR="001C0E5C">
        <w:t>What would I do differently</w:t>
      </w:r>
      <w:r w:rsidR="00AB2019">
        <w:t>? Did this experience tell me anything new about me as a person?</w:t>
      </w:r>
      <w:r w:rsidR="00754EB6">
        <w:t xml:space="preserve"> By answering these </w:t>
      </w:r>
      <w:r w:rsidR="006B15EE">
        <w:t xml:space="preserve">kinds of </w:t>
      </w:r>
      <w:r w:rsidR="00754EB6">
        <w:t>question</w:t>
      </w:r>
      <w:r w:rsidR="006B15EE">
        <w:t>s</w:t>
      </w:r>
      <w:r w:rsidR="00754EB6">
        <w:t xml:space="preserve"> </w:t>
      </w:r>
      <w:r w:rsidR="0080128F">
        <w:t>during the step of abstract conceptualization, the student is doing most of the work to prepare for the 4</w:t>
      </w:r>
      <w:r w:rsidR="0080128F" w:rsidRPr="0080128F">
        <w:rPr>
          <w:vertAlign w:val="superscript"/>
        </w:rPr>
        <w:t>th</w:t>
      </w:r>
      <w:r w:rsidR="0080128F">
        <w:t xml:space="preserve"> and final step of active experimentation.</w:t>
      </w:r>
    </w:p>
    <w:p w14:paraId="582A39B6" w14:textId="5562AE58" w:rsidR="001C7A2B" w:rsidRDefault="003D562E" w:rsidP="007D7B72">
      <w:pPr>
        <w:spacing w:line="480" w:lineRule="auto"/>
        <w:ind w:firstLine="360"/>
      </w:pPr>
      <w:r>
        <w:t xml:space="preserve">Other </w:t>
      </w:r>
      <w:r w:rsidR="00295969">
        <w:t>than</w:t>
      </w:r>
      <w:r>
        <w:t xml:space="preserve"> the various </w:t>
      </w:r>
      <w:r w:rsidR="00CF619A">
        <w:t>rock-climbing</w:t>
      </w:r>
      <w:r>
        <w:t xml:space="preserve"> skills, </w:t>
      </w:r>
      <w:r w:rsidR="001C7A2B">
        <w:t xml:space="preserve">I concluded from my </w:t>
      </w:r>
      <w:proofErr w:type="gramStart"/>
      <w:r w:rsidR="001C7A2B">
        <w:t>exp</w:t>
      </w:r>
      <w:r w:rsidR="00A02CD1">
        <w:t>erience was</w:t>
      </w:r>
      <w:proofErr w:type="gramEnd"/>
      <w:r w:rsidR="00A02CD1">
        <w:t xml:space="preserve"> that:</w:t>
      </w:r>
    </w:p>
    <w:p w14:paraId="23DC39D4" w14:textId="5E47500B" w:rsidR="00A02CD1" w:rsidRDefault="00A02CD1" w:rsidP="007D7B72">
      <w:pPr>
        <w:pStyle w:val="ListParagraph"/>
        <w:numPr>
          <w:ilvl w:val="0"/>
          <w:numId w:val="1"/>
        </w:numPr>
        <w:spacing w:line="480" w:lineRule="auto"/>
      </w:pPr>
      <w:r>
        <w:t xml:space="preserve">Gloves might be useful. </w:t>
      </w:r>
    </w:p>
    <w:p w14:paraId="749D7C4A" w14:textId="6EE5143E" w:rsidR="00A02CD1" w:rsidRDefault="008E39AB" w:rsidP="007D7B72">
      <w:pPr>
        <w:pStyle w:val="ListParagraph"/>
        <w:numPr>
          <w:ilvl w:val="0"/>
          <w:numId w:val="1"/>
        </w:numPr>
        <w:spacing w:line="480" w:lineRule="auto"/>
      </w:pPr>
      <w:r>
        <w:t xml:space="preserve">I enjoy </w:t>
      </w:r>
      <w:r w:rsidR="0063184C">
        <w:t xml:space="preserve">the feeling of </w:t>
      </w:r>
      <w:r>
        <w:t>climbing and would do it again</w:t>
      </w:r>
      <w:r w:rsidR="00DD55AE">
        <w:t>.</w:t>
      </w:r>
    </w:p>
    <w:p w14:paraId="4C866459" w14:textId="7FA3FBAB" w:rsidR="00864DB4" w:rsidRDefault="0063184C" w:rsidP="007D7B72">
      <w:pPr>
        <w:pStyle w:val="ListParagraph"/>
        <w:numPr>
          <w:ilvl w:val="0"/>
          <w:numId w:val="1"/>
        </w:numPr>
        <w:spacing w:line="480" w:lineRule="auto"/>
      </w:pPr>
      <w:r>
        <w:t>I’m a little scared of heights</w:t>
      </w:r>
      <w:r w:rsidR="00BE52B6">
        <w:t>.</w:t>
      </w:r>
    </w:p>
    <w:p w14:paraId="1BA14EE9" w14:textId="5726CB36" w:rsidR="000B3EF0" w:rsidRDefault="003D562E" w:rsidP="007D7B72">
      <w:pPr>
        <w:pStyle w:val="ListParagraph"/>
        <w:numPr>
          <w:ilvl w:val="0"/>
          <w:numId w:val="1"/>
        </w:numPr>
        <w:spacing w:line="480" w:lineRule="auto"/>
      </w:pPr>
      <w:r>
        <w:t>I’m not alone in that fear.</w:t>
      </w:r>
    </w:p>
    <w:p w14:paraId="42942205" w14:textId="29A66107" w:rsidR="00BE52B6" w:rsidRDefault="00BE52B6" w:rsidP="007D7B72">
      <w:pPr>
        <w:pStyle w:val="ListParagraph"/>
        <w:numPr>
          <w:ilvl w:val="0"/>
          <w:numId w:val="1"/>
        </w:numPr>
        <w:spacing w:line="480" w:lineRule="auto"/>
      </w:pPr>
      <w:r>
        <w:t>I can trust myself, the equipment</w:t>
      </w:r>
      <w:r w:rsidR="00601542">
        <w:t xml:space="preserve">, and the people around </w:t>
      </w:r>
      <w:r w:rsidR="00DD55AE">
        <w:t>me that I’ll be safe.</w:t>
      </w:r>
    </w:p>
    <w:p w14:paraId="7A6C592F" w14:textId="34103B4C" w:rsidR="00DD55AE" w:rsidRDefault="00DD55AE" w:rsidP="007D7B72">
      <w:pPr>
        <w:pStyle w:val="ListParagraph"/>
        <w:numPr>
          <w:ilvl w:val="0"/>
          <w:numId w:val="1"/>
        </w:numPr>
        <w:spacing w:line="480" w:lineRule="auto"/>
      </w:pPr>
      <w:r>
        <w:t xml:space="preserve">I </w:t>
      </w:r>
      <w:proofErr w:type="gramStart"/>
      <w:r>
        <w:t>have to</w:t>
      </w:r>
      <w:proofErr w:type="gramEnd"/>
      <w:r>
        <w:t xml:space="preserve"> work around nature to </w:t>
      </w:r>
      <w:r w:rsidR="004A5B69">
        <w:t>be in nature.</w:t>
      </w:r>
    </w:p>
    <w:p w14:paraId="6C16D728" w14:textId="519789BE" w:rsidR="004A5B69" w:rsidRDefault="00DF298D" w:rsidP="007D7B72">
      <w:pPr>
        <w:spacing w:line="480" w:lineRule="auto"/>
        <w:ind w:firstLine="360"/>
      </w:pPr>
      <w:r>
        <w:t xml:space="preserve">By coming to these abstract </w:t>
      </w:r>
      <w:r w:rsidR="008F2FE2">
        <w:t>conceptualizations,</w:t>
      </w:r>
      <w:r>
        <w:t xml:space="preserve"> I am firstly able to uncover more things about myself</w:t>
      </w:r>
      <w:r w:rsidR="004D5FA0">
        <w:t xml:space="preserve"> and begin what</w:t>
      </w:r>
      <w:r w:rsidR="00CA18A2">
        <w:t xml:space="preserve"> some may consider</w:t>
      </w:r>
      <w:r w:rsidR="00F47DC9">
        <w:t xml:space="preserve"> a “transformation” or a “change for the better” (Hill &amp; Brown, 2014).</w:t>
      </w:r>
      <w:r w:rsidR="006A015E">
        <w:t xml:space="preserve"> Ultimately, transformation is what we should strive for students to leave the schooling system</w:t>
      </w:r>
      <w:r w:rsidR="000F4138">
        <w:t xml:space="preserve"> having had gone through. A “change for the better”, </w:t>
      </w:r>
      <w:r w:rsidR="000F4138">
        <w:lastRenderedPageBreak/>
        <w:t>will n</w:t>
      </w:r>
      <w:r w:rsidR="00C856D8">
        <w:t xml:space="preserve">ot be achieved by knowing </w:t>
      </w:r>
      <w:r w:rsidR="008F19CF">
        <w:t xml:space="preserve">human anatomy or memorizing formulas. </w:t>
      </w:r>
      <w:r w:rsidR="00864B4C">
        <w:t>Positive change</w:t>
      </w:r>
      <w:r w:rsidR="008F19CF">
        <w:t xml:space="preserve"> can only be achieved through a plethora of </w:t>
      </w:r>
      <w:r w:rsidR="00864B4C">
        <w:t xml:space="preserve">experiences that not only teach you, but help </w:t>
      </w:r>
      <w:r w:rsidR="00DE26D0">
        <w:t>construct identity, autonomy, confidence</w:t>
      </w:r>
      <w:r w:rsidR="00D96E1D">
        <w:t>, and personal success</w:t>
      </w:r>
      <w:r w:rsidR="00DE26D0">
        <w:t xml:space="preserve">. </w:t>
      </w:r>
    </w:p>
    <w:p w14:paraId="320CB883" w14:textId="24FE9463" w:rsidR="00C169F9" w:rsidRDefault="009D0E82" w:rsidP="007D7B72">
      <w:pPr>
        <w:spacing w:line="480" w:lineRule="auto"/>
        <w:ind w:firstLine="360"/>
      </w:pPr>
      <w:r>
        <w:t xml:space="preserve">This transformation continues </w:t>
      </w:r>
      <w:r w:rsidR="00373B90">
        <w:t xml:space="preserve">with the last step of </w:t>
      </w:r>
      <w:r w:rsidR="009B1324">
        <w:t>Kolb’s</w:t>
      </w:r>
      <w:r w:rsidR="00373B90">
        <w:t xml:space="preserve"> learning theory</w:t>
      </w:r>
      <w:r w:rsidR="002A5544">
        <w:t xml:space="preserve"> of active experimentation. In this step</w:t>
      </w:r>
      <w:r w:rsidR="00AC2220">
        <w:t>,</w:t>
      </w:r>
      <w:r w:rsidR="002A5544">
        <w:t xml:space="preserve"> th</w:t>
      </w:r>
      <w:r w:rsidR="00295969">
        <w:t>e</w:t>
      </w:r>
      <w:r w:rsidR="002A5544">
        <w:t xml:space="preserve"> student </w:t>
      </w:r>
      <w:r w:rsidR="00AC2220">
        <w:t xml:space="preserve">takes what they </w:t>
      </w:r>
      <w:r w:rsidR="008A6C3C">
        <w:t xml:space="preserve">gained through abstract conceptualization and apply it to new experiences. For instance, our second rock climbing adventure </w:t>
      </w:r>
      <w:r w:rsidR="00911470">
        <w:t xml:space="preserve">in Holy Head and our third in Pembrokeshire. </w:t>
      </w:r>
      <w:r w:rsidR="00832F8A">
        <w:t xml:space="preserve">Through addressing </w:t>
      </w:r>
      <w:r w:rsidR="008A5179">
        <w:t xml:space="preserve">both the fear and trust I had in my first concrete </w:t>
      </w:r>
      <w:r w:rsidR="002D3704">
        <w:t>experience;</w:t>
      </w:r>
      <w:r w:rsidR="008A5179">
        <w:t xml:space="preserve"> I </w:t>
      </w:r>
      <w:proofErr w:type="gramStart"/>
      <w:r w:rsidR="008A5179">
        <w:t>am able to</w:t>
      </w:r>
      <w:proofErr w:type="gramEnd"/>
      <w:r w:rsidR="008A5179">
        <w:t xml:space="preserve"> </w:t>
      </w:r>
      <w:r w:rsidR="00F7259C">
        <w:t>continue</w:t>
      </w:r>
      <w:r w:rsidR="00233019">
        <w:t xml:space="preserve"> </w:t>
      </w:r>
      <w:r w:rsidR="00C169F9">
        <w:t xml:space="preserve">having more transformative experiences outdoors. </w:t>
      </w:r>
      <w:r w:rsidR="00BF600B">
        <w:t>Moreover, this</w:t>
      </w:r>
      <w:r w:rsidR="00C169F9">
        <w:t xml:space="preserve"> type of growth is not sustainable in a traditional classroom setting</w:t>
      </w:r>
      <w:r w:rsidR="00CA141F">
        <w:t>. By having</w:t>
      </w:r>
      <w:r w:rsidR="00F95FD3">
        <w:t xml:space="preserve"> outdoor educational experiences, the </w:t>
      </w:r>
      <w:r w:rsidR="00F90BC4">
        <w:t xml:space="preserve">accomplishment that triggers personal growth </w:t>
      </w:r>
      <w:r w:rsidR="00E85420">
        <w:t>is amplified and can continue being pushed and pursued</w:t>
      </w:r>
      <w:r w:rsidR="00F7259C">
        <w:t>, just as I did rock climbing in Wales</w:t>
      </w:r>
      <w:r w:rsidR="009B1324">
        <w:t xml:space="preserve">. </w:t>
      </w:r>
    </w:p>
    <w:p w14:paraId="6AF69908" w14:textId="5173B771" w:rsidR="007901E8" w:rsidRDefault="007901E8">
      <w:r>
        <w:br w:type="page"/>
      </w:r>
    </w:p>
    <w:p w14:paraId="5F51453D" w14:textId="5401941A" w:rsidR="00E92685" w:rsidRDefault="007901E8" w:rsidP="007901E8">
      <w:pPr>
        <w:spacing w:line="480" w:lineRule="auto"/>
        <w:jc w:val="center"/>
        <w:rPr>
          <w:u w:val="single"/>
        </w:rPr>
      </w:pPr>
      <w:r>
        <w:rPr>
          <w:u w:val="single"/>
        </w:rPr>
        <w:lastRenderedPageBreak/>
        <w:t xml:space="preserve">Work Cited </w:t>
      </w:r>
    </w:p>
    <w:p w14:paraId="0D2DD5A2" w14:textId="77777777" w:rsidR="007901E8" w:rsidRDefault="007901E8" w:rsidP="007901E8">
      <w:pPr>
        <w:spacing w:line="480" w:lineRule="auto"/>
        <w:jc w:val="center"/>
        <w:rPr>
          <w:lang w:val="en-GB"/>
        </w:rPr>
      </w:pPr>
      <w:r w:rsidRPr="007901E8">
        <w:rPr>
          <w:lang w:val="en-GB"/>
        </w:rPr>
        <w:t xml:space="preserve">Mortlock, C. (1984). </w:t>
      </w:r>
      <w:r w:rsidRPr="007901E8">
        <w:rPr>
          <w:i/>
          <w:lang w:val="en-GB"/>
        </w:rPr>
        <w:t>The Adventure Alternative</w:t>
      </w:r>
      <w:r w:rsidRPr="007901E8">
        <w:rPr>
          <w:lang w:val="en-GB"/>
        </w:rPr>
        <w:t>.  Cicerone Press: Cumbria, UK.</w:t>
      </w:r>
    </w:p>
    <w:p w14:paraId="3DD648EC" w14:textId="77777777" w:rsidR="009E7672" w:rsidRDefault="009E7672" w:rsidP="009E7672">
      <w:pPr>
        <w:spacing w:line="480" w:lineRule="auto"/>
        <w:jc w:val="center"/>
      </w:pPr>
      <w:r w:rsidRPr="009E7672">
        <w:t xml:space="preserve">Li, Q. (2009, March 25). </w:t>
      </w:r>
      <w:r w:rsidRPr="009E7672">
        <w:rPr>
          <w:i/>
          <w:iCs/>
        </w:rPr>
        <w:t>Effect of forest bathing trips on human immune function - PMC</w:t>
      </w:r>
      <w:r w:rsidRPr="009E7672">
        <w:t xml:space="preserve">. National Library of </w:t>
      </w:r>
      <w:proofErr w:type="gramStart"/>
      <w:r w:rsidRPr="009E7672">
        <w:t>Medicine .</w:t>
      </w:r>
      <w:proofErr w:type="gramEnd"/>
      <w:r w:rsidRPr="009E7672">
        <w:t xml:space="preserve"> https://pmc.ncbi.nlm.nih.gov/articles/PMC2793341/ </w:t>
      </w:r>
    </w:p>
    <w:p w14:paraId="0BCBC7DD" w14:textId="77777777" w:rsidR="00504215" w:rsidRPr="00504215" w:rsidRDefault="00504215" w:rsidP="00504215">
      <w:pPr>
        <w:spacing w:line="480" w:lineRule="auto"/>
        <w:jc w:val="center"/>
      </w:pPr>
      <w:r w:rsidRPr="00504215">
        <w:t xml:space="preserve">Dewey, J. (1939). </w:t>
      </w:r>
      <w:r w:rsidRPr="00504215">
        <w:rPr>
          <w:i/>
          <w:iCs/>
        </w:rPr>
        <w:t>Experience and Education</w:t>
      </w:r>
      <w:r w:rsidRPr="00504215">
        <w:t xml:space="preserve">. The MacMillan Company. </w:t>
      </w:r>
    </w:p>
    <w:p w14:paraId="3FAE85B9" w14:textId="77777777" w:rsidR="00144A46" w:rsidRPr="00144A46" w:rsidRDefault="00144A46" w:rsidP="00144A46">
      <w:pPr>
        <w:spacing w:line="480" w:lineRule="auto"/>
        <w:jc w:val="center"/>
      </w:pPr>
      <w:r w:rsidRPr="00144A46">
        <w:t xml:space="preserve">Hill, A., &amp; Brown, M. (2014, June 9). </w:t>
      </w:r>
      <w:r w:rsidRPr="00144A46">
        <w:rPr>
          <w:i/>
          <w:iCs/>
        </w:rPr>
        <w:t>Intersections between place, sustainability and transformative outdoor experiences</w:t>
      </w:r>
      <w:r w:rsidRPr="00144A46">
        <w:t xml:space="preserve">. Francis &amp; Taylor. https://www.tandfonline.com/doi/abs/10.1080/14729679.2014.918843 </w:t>
      </w:r>
    </w:p>
    <w:p w14:paraId="2AB26DB8" w14:textId="77777777" w:rsidR="00504215" w:rsidRPr="009E7672" w:rsidRDefault="00504215" w:rsidP="009E7672">
      <w:pPr>
        <w:spacing w:line="480" w:lineRule="auto"/>
        <w:jc w:val="center"/>
      </w:pPr>
    </w:p>
    <w:p w14:paraId="10AE98FA" w14:textId="77777777" w:rsidR="004254DB" w:rsidRPr="009E7672" w:rsidRDefault="004254DB" w:rsidP="007901E8">
      <w:pPr>
        <w:spacing w:line="480" w:lineRule="auto"/>
        <w:jc w:val="center"/>
      </w:pPr>
    </w:p>
    <w:p w14:paraId="79FC82AF" w14:textId="77777777" w:rsidR="007901E8" w:rsidRPr="007901E8" w:rsidRDefault="007901E8" w:rsidP="007901E8">
      <w:pPr>
        <w:spacing w:line="480" w:lineRule="auto"/>
        <w:jc w:val="center"/>
        <w:rPr>
          <w:u w:val="single"/>
        </w:rPr>
      </w:pPr>
    </w:p>
    <w:sectPr w:rsidR="007901E8" w:rsidRPr="007901E8">
      <w:head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0A652F5" w14:textId="77777777" w:rsidR="000E0653" w:rsidRDefault="000E0653" w:rsidP="00E92685">
      <w:pPr>
        <w:spacing w:after="0" w:line="240" w:lineRule="auto"/>
      </w:pPr>
      <w:r>
        <w:separator/>
      </w:r>
    </w:p>
  </w:endnote>
  <w:endnote w:type="continuationSeparator" w:id="0">
    <w:p w14:paraId="012233FE" w14:textId="77777777" w:rsidR="000E0653" w:rsidRDefault="000E0653" w:rsidP="00E9268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D698096" w14:textId="77777777" w:rsidR="000E0653" w:rsidRDefault="000E0653" w:rsidP="00E92685">
      <w:pPr>
        <w:spacing w:after="0" w:line="240" w:lineRule="auto"/>
      </w:pPr>
      <w:r>
        <w:separator/>
      </w:r>
    </w:p>
  </w:footnote>
  <w:footnote w:type="continuationSeparator" w:id="0">
    <w:p w14:paraId="5F8060C6" w14:textId="77777777" w:rsidR="000E0653" w:rsidRDefault="000E0653" w:rsidP="00E9268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59869834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C64AE9D" w14:textId="4DACEE1D" w:rsidR="00E92685" w:rsidRDefault="00E92685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EF7A05" w14:textId="77777777" w:rsidR="00E92685" w:rsidRDefault="00E9268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12A1DA0"/>
    <w:multiLevelType w:val="hybridMultilevel"/>
    <w:tmpl w:val="02D044B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529011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482D"/>
    <w:rsid w:val="00006EC2"/>
    <w:rsid w:val="000166FF"/>
    <w:rsid w:val="00027629"/>
    <w:rsid w:val="00054571"/>
    <w:rsid w:val="00056AF9"/>
    <w:rsid w:val="00062B87"/>
    <w:rsid w:val="000770B0"/>
    <w:rsid w:val="000868D3"/>
    <w:rsid w:val="00092DF4"/>
    <w:rsid w:val="000A38BA"/>
    <w:rsid w:val="000A7724"/>
    <w:rsid w:val="000B3EF0"/>
    <w:rsid w:val="000B79AA"/>
    <w:rsid w:val="000D1D1B"/>
    <w:rsid w:val="000E0653"/>
    <w:rsid w:val="000E43D2"/>
    <w:rsid w:val="000F2BF8"/>
    <w:rsid w:val="000F30D9"/>
    <w:rsid w:val="000F4138"/>
    <w:rsid w:val="000F4D83"/>
    <w:rsid w:val="00102128"/>
    <w:rsid w:val="00110B52"/>
    <w:rsid w:val="00126AF1"/>
    <w:rsid w:val="001372CE"/>
    <w:rsid w:val="00144A46"/>
    <w:rsid w:val="00145BAB"/>
    <w:rsid w:val="00155028"/>
    <w:rsid w:val="001664A4"/>
    <w:rsid w:val="00170527"/>
    <w:rsid w:val="0017312E"/>
    <w:rsid w:val="001873C1"/>
    <w:rsid w:val="00187E91"/>
    <w:rsid w:val="00195187"/>
    <w:rsid w:val="001A49C5"/>
    <w:rsid w:val="001A7628"/>
    <w:rsid w:val="001B23FA"/>
    <w:rsid w:val="001C0A2D"/>
    <w:rsid w:val="001C0E5C"/>
    <w:rsid w:val="001C7A2B"/>
    <w:rsid w:val="001D5788"/>
    <w:rsid w:val="001E3568"/>
    <w:rsid w:val="001F4642"/>
    <w:rsid w:val="002123C3"/>
    <w:rsid w:val="00233019"/>
    <w:rsid w:val="0025177D"/>
    <w:rsid w:val="00253ADF"/>
    <w:rsid w:val="0025400D"/>
    <w:rsid w:val="00254D64"/>
    <w:rsid w:val="00261ED5"/>
    <w:rsid w:val="002859CE"/>
    <w:rsid w:val="00295969"/>
    <w:rsid w:val="002A5544"/>
    <w:rsid w:val="002A6272"/>
    <w:rsid w:val="002B5666"/>
    <w:rsid w:val="002B5DE6"/>
    <w:rsid w:val="002B5EE9"/>
    <w:rsid w:val="002C25DF"/>
    <w:rsid w:val="002D2765"/>
    <w:rsid w:val="002D3704"/>
    <w:rsid w:val="002F608D"/>
    <w:rsid w:val="002F7AF3"/>
    <w:rsid w:val="0030608F"/>
    <w:rsid w:val="0032265C"/>
    <w:rsid w:val="00323053"/>
    <w:rsid w:val="00342283"/>
    <w:rsid w:val="00353D52"/>
    <w:rsid w:val="003618A2"/>
    <w:rsid w:val="00361EE6"/>
    <w:rsid w:val="00362442"/>
    <w:rsid w:val="003704CA"/>
    <w:rsid w:val="00373B90"/>
    <w:rsid w:val="00375A8C"/>
    <w:rsid w:val="00386304"/>
    <w:rsid w:val="003A072E"/>
    <w:rsid w:val="003A439F"/>
    <w:rsid w:val="003A61EC"/>
    <w:rsid w:val="003B25A6"/>
    <w:rsid w:val="003D04FE"/>
    <w:rsid w:val="003D562E"/>
    <w:rsid w:val="003E3FE1"/>
    <w:rsid w:val="003E482D"/>
    <w:rsid w:val="003E5AF4"/>
    <w:rsid w:val="003F4ED6"/>
    <w:rsid w:val="00415163"/>
    <w:rsid w:val="00417AD6"/>
    <w:rsid w:val="00423F20"/>
    <w:rsid w:val="004254DB"/>
    <w:rsid w:val="00431EF1"/>
    <w:rsid w:val="00445B5D"/>
    <w:rsid w:val="00461A3E"/>
    <w:rsid w:val="004829E2"/>
    <w:rsid w:val="0048513E"/>
    <w:rsid w:val="00493427"/>
    <w:rsid w:val="004A5B69"/>
    <w:rsid w:val="004C1A99"/>
    <w:rsid w:val="004C36B3"/>
    <w:rsid w:val="004C3CCE"/>
    <w:rsid w:val="004C4ACA"/>
    <w:rsid w:val="004C67DF"/>
    <w:rsid w:val="004D5FA0"/>
    <w:rsid w:val="00504215"/>
    <w:rsid w:val="00512488"/>
    <w:rsid w:val="00521F86"/>
    <w:rsid w:val="0053253D"/>
    <w:rsid w:val="005420AC"/>
    <w:rsid w:val="00542F1B"/>
    <w:rsid w:val="0054331C"/>
    <w:rsid w:val="00556ECB"/>
    <w:rsid w:val="0058354D"/>
    <w:rsid w:val="00587964"/>
    <w:rsid w:val="005B4612"/>
    <w:rsid w:val="005C06D8"/>
    <w:rsid w:val="005F7292"/>
    <w:rsid w:val="00601542"/>
    <w:rsid w:val="006165B7"/>
    <w:rsid w:val="00630F25"/>
    <w:rsid w:val="0063184C"/>
    <w:rsid w:val="00632F7B"/>
    <w:rsid w:val="006402AF"/>
    <w:rsid w:val="00642DAA"/>
    <w:rsid w:val="0066671C"/>
    <w:rsid w:val="00681358"/>
    <w:rsid w:val="006860C6"/>
    <w:rsid w:val="0069164B"/>
    <w:rsid w:val="00697CF2"/>
    <w:rsid w:val="006A015E"/>
    <w:rsid w:val="006B15EE"/>
    <w:rsid w:val="006D1ADD"/>
    <w:rsid w:val="006D2D0B"/>
    <w:rsid w:val="006D6845"/>
    <w:rsid w:val="006F16EE"/>
    <w:rsid w:val="00700D78"/>
    <w:rsid w:val="00705D63"/>
    <w:rsid w:val="007101CB"/>
    <w:rsid w:val="00751861"/>
    <w:rsid w:val="00751E23"/>
    <w:rsid w:val="00754EB6"/>
    <w:rsid w:val="00770ABC"/>
    <w:rsid w:val="00770DE3"/>
    <w:rsid w:val="0077367A"/>
    <w:rsid w:val="00773A8B"/>
    <w:rsid w:val="00777896"/>
    <w:rsid w:val="007901E8"/>
    <w:rsid w:val="007B41DC"/>
    <w:rsid w:val="007B7778"/>
    <w:rsid w:val="007D6BE8"/>
    <w:rsid w:val="007D7B72"/>
    <w:rsid w:val="0080128F"/>
    <w:rsid w:val="00802C43"/>
    <w:rsid w:val="00831E73"/>
    <w:rsid w:val="00832F8A"/>
    <w:rsid w:val="0083760C"/>
    <w:rsid w:val="00845B7C"/>
    <w:rsid w:val="00851661"/>
    <w:rsid w:val="00864B4C"/>
    <w:rsid w:val="00864DB4"/>
    <w:rsid w:val="00871D6A"/>
    <w:rsid w:val="008A3CC4"/>
    <w:rsid w:val="008A5179"/>
    <w:rsid w:val="008A6C3C"/>
    <w:rsid w:val="008C773B"/>
    <w:rsid w:val="008E05CD"/>
    <w:rsid w:val="008E3595"/>
    <w:rsid w:val="008E39AB"/>
    <w:rsid w:val="008F19CF"/>
    <w:rsid w:val="008F2FE2"/>
    <w:rsid w:val="008F3AAA"/>
    <w:rsid w:val="008F495E"/>
    <w:rsid w:val="00906C81"/>
    <w:rsid w:val="00911470"/>
    <w:rsid w:val="00923653"/>
    <w:rsid w:val="00924AED"/>
    <w:rsid w:val="009262E0"/>
    <w:rsid w:val="00934E0B"/>
    <w:rsid w:val="0097212C"/>
    <w:rsid w:val="009734B6"/>
    <w:rsid w:val="0097383E"/>
    <w:rsid w:val="00985815"/>
    <w:rsid w:val="00995EF6"/>
    <w:rsid w:val="009A67AA"/>
    <w:rsid w:val="009A7676"/>
    <w:rsid w:val="009B1324"/>
    <w:rsid w:val="009B334D"/>
    <w:rsid w:val="009B680B"/>
    <w:rsid w:val="009D0E82"/>
    <w:rsid w:val="009E7672"/>
    <w:rsid w:val="009F56B8"/>
    <w:rsid w:val="00A02CD1"/>
    <w:rsid w:val="00A1596B"/>
    <w:rsid w:val="00A2103D"/>
    <w:rsid w:val="00A52822"/>
    <w:rsid w:val="00A55C0B"/>
    <w:rsid w:val="00A56FBF"/>
    <w:rsid w:val="00A64702"/>
    <w:rsid w:val="00A71524"/>
    <w:rsid w:val="00A83144"/>
    <w:rsid w:val="00A91C4E"/>
    <w:rsid w:val="00A97A26"/>
    <w:rsid w:val="00AB2019"/>
    <w:rsid w:val="00AC1FDC"/>
    <w:rsid w:val="00AC2220"/>
    <w:rsid w:val="00AC3F55"/>
    <w:rsid w:val="00AD3FEE"/>
    <w:rsid w:val="00AE17C5"/>
    <w:rsid w:val="00B31F91"/>
    <w:rsid w:val="00B32D04"/>
    <w:rsid w:val="00B51310"/>
    <w:rsid w:val="00B6328E"/>
    <w:rsid w:val="00B71AAE"/>
    <w:rsid w:val="00B76834"/>
    <w:rsid w:val="00B97202"/>
    <w:rsid w:val="00BA347F"/>
    <w:rsid w:val="00BA6A15"/>
    <w:rsid w:val="00BB73E2"/>
    <w:rsid w:val="00BE52B6"/>
    <w:rsid w:val="00BF1077"/>
    <w:rsid w:val="00BF600B"/>
    <w:rsid w:val="00BF788C"/>
    <w:rsid w:val="00C169F9"/>
    <w:rsid w:val="00C17274"/>
    <w:rsid w:val="00C21525"/>
    <w:rsid w:val="00C24F2D"/>
    <w:rsid w:val="00C627D7"/>
    <w:rsid w:val="00C62A42"/>
    <w:rsid w:val="00C66D9F"/>
    <w:rsid w:val="00C772AB"/>
    <w:rsid w:val="00C8504B"/>
    <w:rsid w:val="00C856D8"/>
    <w:rsid w:val="00C9290B"/>
    <w:rsid w:val="00C96BF7"/>
    <w:rsid w:val="00CA0EFD"/>
    <w:rsid w:val="00CA141F"/>
    <w:rsid w:val="00CA18A2"/>
    <w:rsid w:val="00CA6575"/>
    <w:rsid w:val="00CB66B5"/>
    <w:rsid w:val="00CC4960"/>
    <w:rsid w:val="00CD1121"/>
    <w:rsid w:val="00CF619A"/>
    <w:rsid w:val="00CF7492"/>
    <w:rsid w:val="00D009EB"/>
    <w:rsid w:val="00D07543"/>
    <w:rsid w:val="00D357E2"/>
    <w:rsid w:val="00D43B79"/>
    <w:rsid w:val="00D53654"/>
    <w:rsid w:val="00D70CA7"/>
    <w:rsid w:val="00D9404F"/>
    <w:rsid w:val="00D96E1D"/>
    <w:rsid w:val="00DA3B94"/>
    <w:rsid w:val="00DB2DE4"/>
    <w:rsid w:val="00DB48E0"/>
    <w:rsid w:val="00DC06CB"/>
    <w:rsid w:val="00DC5F28"/>
    <w:rsid w:val="00DD55AE"/>
    <w:rsid w:val="00DE26D0"/>
    <w:rsid w:val="00DF298D"/>
    <w:rsid w:val="00E24EBC"/>
    <w:rsid w:val="00E36B5C"/>
    <w:rsid w:val="00E37401"/>
    <w:rsid w:val="00E40701"/>
    <w:rsid w:val="00E4552D"/>
    <w:rsid w:val="00E533E1"/>
    <w:rsid w:val="00E84D98"/>
    <w:rsid w:val="00E85420"/>
    <w:rsid w:val="00E92685"/>
    <w:rsid w:val="00EB2C46"/>
    <w:rsid w:val="00EC0874"/>
    <w:rsid w:val="00EC1D67"/>
    <w:rsid w:val="00EE1325"/>
    <w:rsid w:val="00F01E72"/>
    <w:rsid w:val="00F10BD3"/>
    <w:rsid w:val="00F207BE"/>
    <w:rsid w:val="00F25BF6"/>
    <w:rsid w:val="00F319E7"/>
    <w:rsid w:val="00F47DC9"/>
    <w:rsid w:val="00F553AB"/>
    <w:rsid w:val="00F61CA8"/>
    <w:rsid w:val="00F7259C"/>
    <w:rsid w:val="00F746DE"/>
    <w:rsid w:val="00F75769"/>
    <w:rsid w:val="00F82688"/>
    <w:rsid w:val="00F86F61"/>
    <w:rsid w:val="00F90BC4"/>
    <w:rsid w:val="00F95FD3"/>
    <w:rsid w:val="00FA7BF2"/>
    <w:rsid w:val="00FB08B9"/>
    <w:rsid w:val="00FD4E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F3B4D1"/>
  <w15:chartTrackingRefBased/>
  <w15:docId w15:val="{4F51E2E3-E043-4886-BFAF-2FFA1BCA4F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482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E482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482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482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482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482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482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482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482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482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482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482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482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482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482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482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482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482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E482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482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482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482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482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482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482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482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482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482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482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9268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92685"/>
  </w:style>
  <w:style w:type="paragraph" w:styleId="Footer">
    <w:name w:val="footer"/>
    <w:basedOn w:val="Normal"/>
    <w:link w:val="FooterChar"/>
    <w:uiPriority w:val="99"/>
    <w:unhideWhenUsed/>
    <w:rsid w:val="00E9268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9268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1564</TotalTime>
  <Pages>8</Pages>
  <Words>1495</Words>
  <Characters>8526</Characters>
  <Application>Microsoft Office Word</Application>
  <DocSecurity>0</DocSecurity>
  <Lines>71</Lines>
  <Paragraphs>20</Paragraphs>
  <ScaleCrop>false</ScaleCrop>
  <Company/>
  <LinksUpToDate>false</LinksUpToDate>
  <CharactersWithSpaces>10001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shannon power</dc:creator>
  <cp:keywords/>
  <dc:description/>
  <cp:lastModifiedBy>shannon power</cp:lastModifiedBy>
  <cp:revision>284</cp:revision>
  <dcterms:created xsi:type="dcterms:W3CDTF">2026-07-10T19:18:00Z</dcterms:created>
  <dcterms:modified xsi:type="dcterms:W3CDTF">2026-07-13T21:13:00Z</dcterms:modified>
</cp:coreProperties>
</file>