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E2431" w14:textId="5C37DBC7" w:rsidR="00AA126A" w:rsidRDefault="008B4772" w:rsidP="004D4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082DFB" w14:textId="7955EE6D" w:rsidR="00576B8F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8A-C</w:t>
      </w:r>
      <w:r w:rsidR="00BB43C6" w:rsidRPr="00BB43C6">
        <w:rPr>
          <w:rFonts w:ascii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hAnsi="Times New Roman" w:cs="Times New Roman"/>
          <w:sz w:val="24"/>
          <w:szCs w:val="24"/>
        </w:rPr>
        <w:t xml:space="preserve"> p </w:t>
      </w:r>
      <w:r w:rsidR="00FE5B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65: Translate into Greek using the prepositions and adjectives listed at (c) above (p </w:t>
      </w:r>
      <w:r w:rsidR="00FE5B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64).</w:t>
      </w:r>
    </w:p>
    <w:p w14:paraId="6455D645" w14:textId="77777777" w:rsidR="00576B8F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5D6F8F" w14:textId="714EF224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In company with (the) Socrates</w:t>
      </w:r>
      <w:r w:rsidR="00FE5BF9">
        <w:rPr>
          <w:rFonts w:ascii="Times New Roman" w:hAnsi="Times New Roman" w:cs="Times New Roman"/>
          <w:sz w:val="24"/>
          <w:szCs w:val="24"/>
        </w:rPr>
        <w:t xml:space="preserve"> </w:t>
      </w:r>
      <w:r w:rsidR="00FE5BF9" w:rsidRP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μετά</w:t>
      </w:r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Σωκράτου</w:t>
      </w:r>
      <w:proofErr w:type="spellEnd"/>
    </w:p>
    <w:p w14:paraId="55DA2BD8" w14:textId="061F638F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away from the assembly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ἀπό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ἐκκλησίας</w:t>
      </w:r>
      <w:proofErr w:type="spellEnd"/>
    </w:p>
    <w:p w14:paraId="69D0084F" w14:textId="1BBA2027" w:rsidR="00576B8F" w:rsidRPr="00FE5BF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Through the crowd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διά</w:t>
      </w:r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πλῆθου</w:t>
      </w:r>
      <w:proofErr w:type="spellEnd"/>
    </w:p>
    <w:p w14:paraId="56178EA7" w14:textId="365D04CA" w:rsidR="00576B8F" w:rsidRPr="00FE5BF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out of the ship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ἐκ</w:t>
      </w:r>
      <w:proofErr w:type="spellEnd"/>
      <w:r w:rsidR="00FE5BF9" w:rsidRPr="00FE5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FE5BF9" w:rsidRPr="00FE5BF9">
        <w:rPr>
          <w:rFonts w:ascii="Times New Roman" w:hAnsi="Times New Roman" w:cs="Times New Roman"/>
          <w:sz w:val="24"/>
          <w:szCs w:val="24"/>
        </w:rPr>
        <w:t xml:space="preserve"> </w:t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νεώς</w:t>
      </w:r>
    </w:p>
    <w:p w14:paraId="3E6B644C" w14:textId="6A4C84FF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 condemn the man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καταδικάζω</w:t>
      </w:r>
      <w:r w:rsidR="00A317EE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ἄνδρου</w:t>
      </w:r>
      <w:proofErr w:type="spellEnd"/>
    </w:p>
    <w:p w14:paraId="20929F0B" w14:textId="24F29815" w:rsidR="00576B8F" w:rsidRPr="008E62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I hear the women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ἀκούω</w:t>
      </w:r>
      <w:proofErr w:type="spellEnd"/>
      <w:r w:rsidR="008E6279" w:rsidRPr="008E6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6279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8E6279" w:rsidRPr="008E6279">
        <w:rPr>
          <w:rFonts w:ascii="Times New Roman" w:hAnsi="Times New Roman" w:cs="Times New Roman"/>
          <w:sz w:val="24"/>
          <w:szCs w:val="24"/>
        </w:rPr>
        <w:t xml:space="preserve"> </w:t>
      </w:r>
      <w:r w:rsidR="008E6279">
        <w:rPr>
          <w:rFonts w:ascii="Times New Roman" w:hAnsi="Times New Roman" w:cs="Times New Roman"/>
          <w:sz w:val="24"/>
          <w:szCs w:val="24"/>
          <w:lang w:val="el-GR"/>
        </w:rPr>
        <w:t>γυναικός</w:t>
      </w:r>
    </w:p>
    <w:p w14:paraId="526BCB07" w14:textId="64EAFB7D" w:rsidR="00576B8F" w:rsidRPr="008E62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I seize the citizen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λαμβάνομαι</w:t>
      </w:r>
      <w:r w:rsidR="008E6279" w:rsidRPr="008E6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6279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8E6279" w:rsidRPr="008E6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6279">
        <w:rPr>
          <w:rFonts w:ascii="Times New Roman" w:hAnsi="Times New Roman" w:cs="Times New Roman"/>
          <w:sz w:val="24"/>
          <w:szCs w:val="24"/>
          <w:lang w:val="el-GR"/>
        </w:rPr>
        <w:t>ἀστοῦ</w:t>
      </w:r>
      <w:proofErr w:type="spellEnd"/>
    </w:p>
    <w:p w14:paraId="0E74A460" w14:textId="5DA20738" w:rsidR="00576B8F" w:rsidRPr="008E62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worthy of (the) excellence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ἄξιος</w:t>
      </w:r>
      <w:proofErr w:type="spellEnd"/>
      <w:r w:rsidR="008E6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6279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8E6279" w:rsidRPr="008E62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6279">
        <w:rPr>
          <w:rFonts w:ascii="Times New Roman" w:hAnsi="Times New Roman" w:cs="Times New Roman"/>
          <w:sz w:val="24"/>
          <w:szCs w:val="24"/>
          <w:lang w:val="el-GR"/>
        </w:rPr>
        <w:t>ἀρετῆς</w:t>
      </w:r>
      <w:proofErr w:type="spellEnd"/>
    </w:p>
    <w:p w14:paraId="4C18A5E2" w14:textId="7B9C5E62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responsible for (the) lawlessness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αἴτιος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άνομίας</w:t>
      </w:r>
      <w:proofErr w:type="spellEnd"/>
    </w:p>
    <w:p w14:paraId="617E9AF3" w14:textId="7DBEADFF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in company with the herald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μετά</w:t>
      </w:r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κήρυκου</w:t>
      </w:r>
      <w:proofErr w:type="spellEnd"/>
    </w:p>
    <w:p w14:paraId="7220B335" w14:textId="7267D9A4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 through the river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διά</w:t>
      </w:r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ποταμοῦ</w:t>
      </w:r>
      <w:proofErr w:type="spellEnd"/>
    </w:p>
    <w:p w14:paraId="0572E6ED" w14:textId="7CDC3C91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concerning the law</w:t>
      </w:r>
      <w:r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  <w:lang w:val="el-GR"/>
        </w:rPr>
        <w:t>περί</w:t>
      </w:r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r w:rsidR="00A317EE">
        <w:rPr>
          <w:rFonts w:ascii="Times New Roman" w:hAnsi="Times New Roman" w:cs="Times New Roman"/>
          <w:sz w:val="24"/>
          <w:szCs w:val="24"/>
          <w:lang w:val="el-GR"/>
        </w:rPr>
        <w:t>νόμου</w:t>
      </w:r>
    </w:p>
    <w:p w14:paraId="16FC6EA0" w14:textId="6095C5E1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away from (the) Athens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ἀπό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Ἀθήνας</w:t>
      </w:r>
      <w:proofErr w:type="spellEnd"/>
    </w:p>
    <w:p w14:paraId="1A068ACC" w14:textId="0508ACAD" w:rsidR="00576B8F" w:rsidRPr="00A317EE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out of the house</w:t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r w:rsidR="00FE5B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E5BF9">
        <w:rPr>
          <w:rFonts w:ascii="Times New Roman" w:hAnsi="Times New Roman" w:cs="Times New Roman"/>
          <w:sz w:val="24"/>
          <w:szCs w:val="24"/>
          <w:lang w:val="el-GR"/>
        </w:rPr>
        <w:t>ἐκ</w:t>
      </w:r>
      <w:proofErr w:type="spellEnd"/>
      <w:r w:rsidR="00FE5BF9" w:rsidRPr="00FE5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A317EE" w:rsidRPr="00A317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7EE">
        <w:rPr>
          <w:rFonts w:ascii="Times New Roman" w:hAnsi="Times New Roman" w:cs="Times New Roman"/>
          <w:sz w:val="24"/>
          <w:szCs w:val="24"/>
          <w:lang w:val="el-GR"/>
        </w:rPr>
        <w:t>οἱκοῦ</w:t>
      </w:r>
      <w:proofErr w:type="spellEnd"/>
    </w:p>
    <w:p w14:paraId="6544E9F5" w14:textId="77777777" w:rsidR="00576B8F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0DEB8C" w14:textId="1985025B" w:rsidR="00576B8F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8A-C 12 p </w:t>
      </w:r>
      <w:r w:rsidR="00FE5BF9" w:rsidRPr="00FE5B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66: Add the correct forms of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βελτίων</w:t>
      </w:r>
      <w:proofErr w:type="spellEnd"/>
      <w:r w:rsidRPr="00576B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the following phrases, giving alternatives where appropriate, and translate:</w:t>
      </w:r>
    </w:p>
    <w:p w14:paraId="07E9053D" w14:textId="1AF7D051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FE5BF9">
        <w:rPr>
          <w:rFonts w:ascii="Times New Roman" w:hAnsi="Times New Roman" w:cs="Times New Roman"/>
          <w:sz w:val="24"/>
          <w:szCs w:val="24"/>
          <w:lang w:val="el-GR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βελτίονα</w:t>
      </w:r>
      <w:proofErr w:type="spellEnd"/>
      <w:r w:rsidR="00383879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βελτίω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ναύτην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ab/>
      </w:r>
      <w:r w:rsidR="00383879">
        <w:rPr>
          <w:rFonts w:ascii="Times New Roman" w:hAnsi="Times New Roman" w:cs="Times New Roman"/>
          <w:sz w:val="24"/>
          <w:szCs w:val="24"/>
        </w:rPr>
        <w:t>The</w:t>
      </w:r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83879">
        <w:rPr>
          <w:rFonts w:ascii="Times New Roman" w:hAnsi="Times New Roman" w:cs="Times New Roman"/>
          <w:sz w:val="24"/>
          <w:szCs w:val="24"/>
        </w:rPr>
        <w:t>better</w:t>
      </w:r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83879">
        <w:rPr>
          <w:rFonts w:ascii="Times New Roman" w:hAnsi="Times New Roman" w:cs="Times New Roman"/>
          <w:sz w:val="24"/>
          <w:szCs w:val="24"/>
        </w:rPr>
        <w:t>sailor</w:t>
      </w:r>
    </w:p>
    <w:p w14:paraId="21926705" w14:textId="2FFF84F3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τοὺς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βελτίονας</w:t>
      </w:r>
      <w:proofErr w:type="spellEnd"/>
      <w:r w:rsidR="00383879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βελτίους</w:t>
      </w:r>
      <w:proofErr w:type="spellEnd"/>
      <w:r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λιμένες</w:t>
      </w:r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ab/>
      </w:r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83879" w:rsidRPr="00383879">
        <w:rPr>
          <w:rFonts w:ascii="Times New Roman" w:hAnsi="Times New Roman" w:cs="Times New Roman"/>
          <w:sz w:val="24"/>
          <w:szCs w:val="24"/>
        </w:rPr>
        <w:t>better</w:t>
      </w:r>
      <w:r w:rsidR="00383879" w:rsidRPr="00383879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83879" w:rsidRPr="00383879">
        <w:rPr>
          <w:rFonts w:ascii="Times New Roman" w:hAnsi="Times New Roman" w:cs="Times New Roman"/>
          <w:sz w:val="24"/>
          <w:szCs w:val="24"/>
        </w:rPr>
        <w:t>harbor</w:t>
      </w:r>
      <w:r w:rsidR="00383879">
        <w:rPr>
          <w:rFonts w:ascii="Times New Roman" w:hAnsi="Times New Roman" w:cs="Times New Roman"/>
          <w:sz w:val="24"/>
          <w:szCs w:val="24"/>
        </w:rPr>
        <w:t>s</w:t>
      </w:r>
    </w:p>
    <w:p w14:paraId="64AFCDE1" w14:textId="75914264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87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τῆν</w:t>
      </w:r>
      <w:proofErr w:type="spellEnd"/>
      <w:r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βελτίονα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βελτίω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θεάν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r w:rsidR="00383879" w:rsidRPr="00383879">
        <w:rPr>
          <w:rFonts w:ascii="Times New Roman" w:hAnsi="Times New Roman" w:cs="Times New Roman"/>
          <w:sz w:val="24"/>
          <w:szCs w:val="24"/>
        </w:rPr>
        <w:tab/>
      </w:r>
      <w:r w:rsidR="007B06A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better</w:t>
      </w:r>
      <w:r w:rsidR="00383879">
        <w:rPr>
          <w:rFonts w:ascii="Times New Roman" w:hAnsi="Times New Roman" w:cs="Times New Roman"/>
          <w:sz w:val="24"/>
          <w:szCs w:val="24"/>
        </w:rPr>
        <w:t xml:space="preserve"> goddess</w:t>
      </w:r>
    </w:p>
    <w:p w14:paraId="34EF91EB" w14:textId="60ACE944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87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αἱ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βελτίονες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βελτίους</w:t>
      </w:r>
      <w:proofErr w:type="spellEnd"/>
      <w:r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νῆες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ab/>
      </w:r>
      <w:r w:rsidR="007B06A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bette</w:t>
      </w:r>
      <w:r w:rsidR="00383879">
        <w:rPr>
          <w:rFonts w:ascii="Times New Roman" w:hAnsi="Times New Roman" w:cs="Times New Roman"/>
          <w:sz w:val="24"/>
          <w:szCs w:val="24"/>
        </w:rPr>
        <w:t>r ships</w:t>
      </w:r>
    </w:p>
    <w:p w14:paraId="1F09EDDE" w14:textId="647DC81E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87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proofErr w:type="spellEnd"/>
      <w:r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βελτίονες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βελτίους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γεωργοί</w:t>
      </w:r>
      <w:r w:rsidR="00383879" w:rsidRPr="00383879">
        <w:rPr>
          <w:rFonts w:ascii="Times New Roman" w:hAnsi="Times New Roman" w:cs="Times New Roman"/>
          <w:sz w:val="24"/>
          <w:szCs w:val="24"/>
        </w:rPr>
        <w:t xml:space="preserve">     </w:t>
      </w:r>
      <w:r w:rsidR="007B06A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better far</w:t>
      </w:r>
      <w:r w:rsidR="00383879">
        <w:rPr>
          <w:rFonts w:ascii="Times New Roman" w:hAnsi="Times New Roman" w:cs="Times New Roman"/>
          <w:sz w:val="24"/>
          <w:szCs w:val="24"/>
        </w:rPr>
        <w:t>mers</w:t>
      </w:r>
    </w:p>
    <w:p w14:paraId="1CDFAE11" w14:textId="48730EC0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87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τᾶς</w:t>
      </w:r>
      <w:proofErr w:type="spellEnd"/>
      <w:r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βελτίονα</w:t>
      </w:r>
      <w:r w:rsidR="00383879">
        <w:rPr>
          <w:rFonts w:ascii="Times New Roman" w:hAnsi="Times New Roman" w:cs="Times New Roman"/>
          <w:sz w:val="24"/>
          <w:szCs w:val="24"/>
          <w:lang w:val="el-GR"/>
        </w:rPr>
        <w:t>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βελτίους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γυναῖκας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r w:rsidR="007B06A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better</w:t>
      </w:r>
      <w:r w:rsidR="00383879">
        <w:rPr>
          <w:rFonts w:ascii="Times New Roman" w:hAnsi="Times New Roman" w:cs="Times New Roman"/>
          <w:sz w:val="24"/>
          <w:szCs w:val="24"/>
        </w:rPr>
        <w:t xml:space="preserve"> women</w:t>
      </w:r>
    </w:p>
    <w:p w14:paraId="16F42F36" w14:textId="0109AC27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87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βέλτιον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ἄστυ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ab/>
      </w:r>
      <w:r w:rsidR="00383879" w:rsidRPr="00383879">
        <w:rPr>
          <w:rFonts w:ascii="Times New Roman" w:hAnsi="Times New Roman" w:cs="Times New Roman"/>
          <w:sz w:val="24"/>
          <w:szCs w:val="24"/>
        </w:rPr>
        <w:tab/>
      </w:r>
      <w:r w:rsidR="007B06A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b</w:t>
      </w:r>
      <w:r w:rsidR="00383879">
        <w:rPr>
          <w:rFonts w:ascii="Times New Roman" w:hAnsi="Times New Roman" w:cs="Times New Roman"/>
          <w:sz w:val="24"/>
          <w:szCs w:val="24"/>
        </w:rPr>
        <w:t>etter city</w:t>
      </w:r>
    </w:p>
    <w:p w14:paraId="765DA19B" w14:textId="6B1E03D2" w:rsidR="00576B8F" w:rsidRPr="00383879" w:rsidRDefault="00576B8F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87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βελτίονα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83879">
        <w:rPr>
          <w:rFonts w:ascii="Times New Roman" w:hAnsi="Times New Roman" w:cs="Times New Roman"/>
          <w:sz w:val="24"/>
          <w:szCs w:val="24"/>
          <w:lang w:val="el-GR"/>
        </w:rPr>
        <w:t>βελτίω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πλοῖα</w:t>
      </w:r>
      <w:proofErr w:type="spellEnd"/>
      <w:r w:rsidR="00383879" w:rsidRPr="00383879">
        <w:rPr>
          <w:rFonts w:ascii="Times New Roman" w:hAnsi="Times New Roman" w:cs="Times New Roman"/>
          <w:sz w:val="24"/>
          <w:szCs w:val="24"/>
        </w:rPr>
        <w:tab/>
      </w:r>
      <w:r w:rsidR="007B06A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83879" w:rsidRPr="0038387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383879" w:rsidRPr="00383879">
        <w:rPr>
          <w:rFonts w:ascii="Times New Roman" w:hAnsi="Times New Roman" w:cs="Times New Roman"/>
          <w:sz w:val="24"/>
          <w:szCs w:val="24"/>
        </w:rPr>
        <w:t xml:space="preserve"> better</w:t>
      </w:r>
      <w:r w:rsidR="00383879">
        <w:rPr>
          <w:rFonts w:ascii="Times New Roman" w:hAnsi="Times New Roman" w:cs="Times New Roman"/>
          <w:sz w:val="24"/>
          <w:szCs w:val="24"/>
        </w:rPr>
        <w:t xml:space="preserve"> ships</w:t>
      </w:r>
    </w:p>
    <w:p w14:paraId="762A4CD2" w14:textId="77777777" w:rsidR="00BB43C6" w:rsidRPr="00383879" w:rsidRDefault="00BB43C6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B0B76C" w14:textId="42B12B0A" w:rsidR="00576B8F" w:rsidRDefault="00BB43C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3C6">
        <w:rPr>
          <w:rFonts w:ascii="Times New Roman" w:hAnsi="Times New Roman" w:cs="Times New Roman"/>
          <w:sz w:val="24"/>
          <w:szCs w:val="24"/>
        </w:rPr>
        <w:t xml:space="preserve">8A-C: 13. p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B43C6">
        <w:rPr>
          <w:rFonts w:ascii="Times New Roman" w:hAnsi="Times New Roman" w:cs="Times New Roman"/>
          <w:sz w:val="24"/>
          <w:szCs w:val="24"/>
        </w:rPr>
        <w:t>67 Add the c</w:t>
      </w:r>
      <w:r>
        <w:rPr>
          <w:rFonts w:ascii="Times New Roman" w:hAnsi="Times New Roman" w:cs="Times New Roman"/>
          <w:sz w:val="24"/>
          <w:szCs w:val="24"/>
        </w:rPr>
        <w:t>orrect comparative and superlative forms of the quoted adjectives to the following phrases, and translate:</w:t>
      </w:r>
    </w:p>
    <w:p w14:paraId="1D945DFC" w14:textId="5F35DFF0" w:rsidR="00BB43C6" w:rsidRPr="00D46E41" w:rsidRDefault="00BB43C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6E41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D46E4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εὐδαίμων</w:t>
      </w:r>
      <w:proofErr w:type="spellEnd"/>
      <w:r w:rsidRPr="00D46E4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l-GR"/>
        </w:rPr>
        <w:t>ναύτης</w:t>
      </w:r>
      <w:r w:rsidR="00687409" w:rsidRPr="00D46E41">
        <w:rPr>
          <w:rFonts w:ascii="Times New Roman" w:hAnsi="Times New Roman" w:cs="Times New Roman"/>
          <w:sz w:val="24"/>
          <w:szCs w:val="24"/>
        </w:rPr>
        <w:tab/>
      </w:r>
      <w:r w:rsidR="00D46E41" w:rsidRPr="00D46E4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87409">
        <w:rPr>
          <w:rFonts w:ascii="Times New Roman" w:hAnsi="Times New Roman" w:cs="Times New Roman"/>
          <w:sz w:val="24"/>
          <w:szCs w:val="24"/>
          <w:lang w:val="el-GR"/>
        </w:rPr>
        <w:t>εὐδα</w:t>
      </w:r>
      <w:r w:rsidR="00687409">
        <w:rPr>
          <w:rFonts w:ascii="Times New Roman" w:hAnsi="Times New Roman" w:cs="Times New Roman"/>
          <w:sz w:val="24"/>
          <w:szCs w:val="24"/>
          <w:lang w:val="el-GR"/>
        </w:rPr>
        <w:t>ι</w:t>
      </w:r>
      <w:r w:rsidR="00687409">
        <w:rPr>
          <w:rFonts w:ascii="Times New Roman" w:hAnsi="Times New Roman" w:cs="Times New Roman"/>
          <w:sz w:val="24"/>
          <w:szCs w:val="24"/>
          <w:lang w:val="el-GR"/>
        </w:rPr>
        <w:t>μ</w:t>
      </w:r>
      <w:r w:rsidR="00687409">
        <w:rPr>
          <w:rFonts w:ascii="Times New Roman" w:hAnsi="Times New Roman" w:cs="Times New Roman"/>
          <w:sz w:val="24"/>
          <w:szCs w:val="24"/>
          <w:lang w:val="el-GR"/>
        </w:rPr>
        <w:t>ονέστερος</w:t>
      </w:r>
      <w:proofErr w:type="spellEnd"/>
      <w:r w:rsidR="00687409" w:rsidRPr="00D46E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87409">
        <w:rPr>
          <w:rFonts w:ascii="Times New Roman" w:hAnsi="Times New Roman" w:cs="Times New Roman"/>
          <w:sz w:val="24"/>
          <w:szCs w:val="24"/>
          <w:lang w:val="el-GR"/>
        </w:rPr>
        <w:t>εὐδαιμονέστ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ατος</w:t>
      </w:r>
      <w:proofErr w:type="spellEnd"/>
      <w:r w:rsidR="00D46E41" w:rsidRPr="00D46E41">
        <w:rPr>
          <w:rFonts w:ascii="Times New Roman" w:hAnsi="Times New Roman" w:cs="Times New Roman"/>
          <w:sz w:val="24"/>
          <w:szCs w:val="24"/>
        </w:rPr>
        <w:t>)  The</w:t>
      </w:r>
      <w:proofErr w:type="gramEnd"/>
      <w:r w:rsidR="00D46E41" w:rsidRPr="00D46E41">
        <w:rPr>
          <w:rFonts w:ascii="Times New Roman" w:hAnsi="Times New Roman" w:cs="Times New Roman"/>
          <w:sz w:val="24"/>
          <w:szCs w:val="24"/>
        </w:rPr>
        <w:t xml:space="preserve"> rich</w:t>
      </w:r>
      <w:r w:rsidR="00D46E41">
        <w:rPr>
          <w:rFonts w:ascii="Times New Roman" w:hAnsi="Times New Roman" w:cs="Times New Roman"/>
          <w:sz w:val="24"/>
          <w:szCs w:val="24"/>
        </w:rPr>
        <w:t>er/richest sailor</w:t>
      </w:r>
    </w:p>
    <w:p w14:paraId="32C94274" w14:textId="1789DBF4" w:rsidR="00BB43C6" w:rsidRPr="00D46E41" w:rsidRDefault="00BB43C6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6E4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Pr="00D46E4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l-GR"/>
        </w:rPr>
        <w:t>κακοδαίμων</w:t>
      </w:r>
      <w:r w:rsidRPr="00D46E4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ἄστυ</w:t>
      </w:r>
      <w:proofErr w:type="spellEnd"/>
      <w:proofErr w:type="gramStart"/>
      <w:r w:rsidR="00D46E41">
        <w:rPr>
          <w:rFonts w:ascii="Times New Roman" w:hAnsi="Times New Roman" w:cs="Times New Roman"/>
          <w:sz w:val="24"/>
          <w:szCs w:val="24"/>
        </w:rPr>
        <w:t xml:space="preserve">   </w:t>
      </w:r>
      <w:r w:rsidR="00D46E41" w:rsidRPr="00D46E41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D46E41">
        <w:rPr>
          <w:rFonts w:ascii="Times New Roman" w:hAnsi="Times New Roman" w:cs="Times New Roman"/>
          <w:sz w:val="24"/>
          <w:szCs w:val="24"/>
          <w:lang w:val="el-GR"/>
        </w:rPr>
        <w:t>κακο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δαιμονέστερο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ν</w:t>
      </w:r>
      <w:proofErr w:type="spellEnd"/>
      <w:r w:rsidR="00D46E41" w:rsidRPr="00D46E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κακο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δαιμονέστ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α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το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ν</w:t>
      </w:r>
      <w:proofErr w:type="spellEnd"/>
      <w:r w:rsidR="00D46E41" w:rsidRPr="00D46E41">
        <w:rPr>
          <w:rFonts w:ascii="Times New Roman" w:hAnsi="Times New Roman" w:cs="Times New Roman"/>
          <w:sz w:val="24"/>
          <w:szCs w:val="24"/>
        </w:rPr>
        <w:t>) The unluck</w:t>
      </w:r>
      <w:r w:rsidR="00D46E41">
        <w:rPr>
          <w:rFonts w:ascii="Times New Roman" w:hAnsi="Times New Roman" w:cs="Times New Roman"/>
          <w:sz w:val="24"/>
          <w:szCs w:val="24"/>
        </w:rPr>
        <w:t>ier/-</w:t>
      </w:r>
      <w:proofErr w:type="spellStart"/>
      <w:r w:rsidR="00D46E41">
        <w:rPr>
          <w:rFonts w:ascii="Times New Roman" w:hAnsi="Times New Roman" w:cs="Times New Roman"/>
          <w:sz w:val="24"/>
          <w:szCs w:val="24"/>
        </w:rPr>
        <w:t>est</w:t>
      </w:r>
      <w:proofErr w:type="spellEnd"/>
      <w:r w:rsidR="00D46E41">
        <w:rPr>
          <w:rFonts w:ascii="Times New Roman" w:hAnsi="Times New Roman" w:cs="Times New Roman"/>
          <w:sz w:val="24"/>
          <w:szCs w:val="24"/>
        </w:rPr>
        <w:t xml:space="preserve"> city</w:t>
      </w:r>
    </w:p>
    <w:p w14:paraId="3B544C0B" w14:textId="76C45096" w:rsidR="00BB43C6" w:rsidRPr="00D46E41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τὴν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εὔφρων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θεάν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ab/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ab/>
        <w:t>(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εὐφρονέστερην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εὐφρονέστατην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)  </w:t>
      </w:r>
      <w:r w:rsidR="00D46E41">
        <w:rPr>
          <w:rFonts w:ascii="Times New Roman" w:hAnsi="Times New Roman" w:cs="Times New Roman"/>
          <w:sz w:val="24"/>
          <w:szCs w:val="24"/>
        </w:rPr>
        <w:t>Th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e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luckier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luckiest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goddess</w:t>
      </w:r>
      <w:proofErr w:type="spellEnd"/>
    </w:p>
    <w:p w14:paraId="1FB6B1BF" w14:textId="77777777" w:rsidR="00D46E41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4. τ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ὰς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(κακοδαίμων)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γυναῖκας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 (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κακοδαιμονέ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στερας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κακοδαιμονέστατ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ας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</w:p>
    <w:p w14:paraId="2B5E4934" w14:textId="59026E29" w:rsidR="00BB43C6" w:rsidRDefault="00D46E41" w:rsidP="00485846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unluckier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unluckiest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women</w:t>
      </w:r>
      <w:proofErr w:type="spellEnd"/>
    </w:p>
    <w:p w14:paraId="6C986034" w14:textId="7D88791D" w:rsidR="00BB43C6" w:rsidRPr="00D46E41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5. ἡ (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εὐδαίμων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νῆσος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ab/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ab/>
        <w:t>(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εὐδαιμονέστε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ρ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η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εὐδαιμονέστ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α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τ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η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>)   Th</w:t>
      </w:r>
      <w:r w:rsidR="00485846">
        <w:rPr>
          <w:rFonts w:ascii="Times New Roman" w:hAnsi="Times New Roman" w:cs="Times New Roman"/>
          <w:sz w:val="24"/>
          <w:szCs w:val="24"/>
          <w:lang w:val="el-GR"/>
        </w:rPr>
        <w:t xml:space="preserve">e </w:t>
      </w:r>
      <w:proofErr w:type="spellStart"/>
      <w:r w:rsidR="00485846">
        <w:rPr>
          <w:rFonts w:ascii="Times New Roman" w:hAnsi="Times New Roman" w:cs="Times New Roman"/>
          <w:sz w:val="24"/>
          <w:szCs w:val="24"/>
          <w:lang w:val="el-GR"/>
        </w:rPr>
        <w:t>happier</w:t>
      </w:r>
      <w:proofErr w:type="spellEnd"/>
      <w:r w:rsidR="00485846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485846">
        <w:rPr>
          <w:rFonts w:ascii="Times New Roman" w:hAnsi="Times New Roman" w:cs="Times New Roman"/>
          <w:sz w:val="24"/>
          <w:szCs w:val="24"/>
          <w:lang w:val="el-GR"/>
        </w:rPr>
        <w:t>happiest</w:t>
      </w:r>
      <w:proofErr w:type="spellEnd"/>
      <w:r w:rsidR="0048584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485846">
        <w:rPr>
          <w:rFonts w:ascii="Times New Roman" w:hAnsi="Times New Roman" w:cs="Times New Roman"/>
          <w:sz w:val="24"/>
          <w:szCs w:val="24"/>
          <w:lang w:val="el-GR"/>
        </w:rPr>
        <w:t>island</w:t>
      </w:r>
      <w:proofErr w:type="spellEnd"/>
    </w:p>
    <w:p w14:paraId="18F29910" w14:textId="300D281B" w:rsidR="00BB43C6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τοὺς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(κακοδαίμων) διδασκάλους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(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κακοδαιμονέστερο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υς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46E41">
        <w:rPr>
          <w:rFonts w:ascii="Times New Roman" w:hAnsi="Times New Roman" w:cs="Times New Roman"/>
          <w:sz w:val="24"/>
          <w:szCs w:val="24"/>
          <w:lang w:val="el-GR"/>
        </w:rPr>
        <w:t>κακοδαιμονέστατ</w:t>
      </w:r>
      <w:r w:rsidR="00D46E41">
        <w:rPr>
          <w:rFonts w:ascii="Times New Roman" w:hAnsi="Times New Roman" w:cs="Times New Roman"/>
          <w:sz w:val="24"/>
          <w:szCs w:val="24"/>
          <w:lang w:val="el-GR"/>
        </w:rPr>
        <w:t>ους</w:t>
      </w:r>
      <w:proofErr w:type="spellEnd"/>
      <w:r w:rsidR="00D46E41">
        <w:rPr>
          <w:rFonts w:ascii="Times New Roman" w:hAnsi="Times New Roman" w:cs="Times New Roman"/>
          <w:sz w:val="24"/>
          <w:szCs w:val="24"/>
          <w:lang w:val="el-GR"/>
        </w:rPr>
        <w:t>)</w:t>
      </w:r>
    </w:p>
    <w:p w14:paraId="19BA9796" w14:textId="116A2147" w:rsidR="00485846" w:rsidRDefault="0048584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unluckier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unluckiest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teacher</w:t>
      </w:r>
      <w:proofErr w:type="spellEnd"/>
    </w:p>
    <w:p w14:paraId="14CCB55D" w14:textId="77777777" w:rsidR="00BB43C6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C760BCC" w14:textId="77777777" w:rsidR="00BB43C6" w:rsidRPr="00BB43C6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DAF8A40" w14:textId="77777777" w:rsidR="00BB43C6" w:rsidRPr="00FE5BF9" w:rsidRDefault="00BB43C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2176EAA" w14:textId="402D7409" w:rsidR="006E187F" w:rsidRPr="00FE5BF9" w:rsidRDefault="006E187F" w:rsidP="00E52432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sectPr w:rsidR="006E187F" w:rsidRPr="00FE5BF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B777A" w14:textId="77777777" w:rsidR="00626BCE" w:rsidRDefault="00626BCE" w:rsidP="00017E3E">
      <w:pPr>
        <w:spacing w:after="0" w:line="240" w:lineRule="auto"/>
      </w:pPr>
      <w:r>
        <w:separator/>
      </w:r>
    </w:p>
  </w:endnote>
  <w:endnote w:type="continuationSeparator" w:id="0">
    <w:p w14:paraId="6204ADDD" w14:textId="77777777" w:rsidR="00626BCE" w:rsidRDefault="00626BCE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32628" w14:textId="77777777" w:rsidR="00626BCE" w:rsidRDefault="00626BCE" w:rsidP="00017E3E">
      <w:pPr>
        <w:spacing w:after="0" w:line="240" w:lineRule="auto"/>
      </w:pPr>
      <w:r>
        <w:separator/>
      </w:r>
    </w:p>
  </w:footnote>
  <w:footnote w:type="continuationSeparator" w:id="0">
    <w:p w14:paraId="33ADAE08" w14:textId="77777777" w:rsidR="00626BCE" w:rsidRDefault="00626BCE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CA04" w14:textId="34D5D8B5" w:rsidR="0000465F" w:rsidRDefault="0000465F">
    <w:pPr>
      <w:pStyle w:val="Header"/>
    </w:pPr>
    <w:r>
      <w:t>JACT Reading Greek</w:t>
    </w:r>
    <w:r w:rsidR="00910C69">
      <w:t xml:space="preserve"> Section </w:t>
    </w:r>
    <w:r w:rsidR="00576B8F">
      <w:t>8A-C</w:t>
    </w:r>
  </w:p>
  <w:p w14:paraId="3538E07A" w14:textId="576AA57D" w:rsidR="00017E3E" w:rsidRDefault="00017E3E">
    <w:pPr>
      <w:pStyle w:val="Header"/>
    </w:pPr>
    <w:r>
      <w:t>Week</w:t>
    </w:r>
    <w:r w:rsidR="0000465F">
      <w:t xml:space="preserve"> </w:t>
    </w:r>
    <w:r w:rsidR="00910C69">
      <w:t>1</w:t>
    </w:r>
    <w:r w:rsidR="00F77D78">
      <w:t xml:space="preserve"> Class </w:t>
    </w:r>
    <w:r w:rsidR="00576B8F">
      <w:t>2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4E943525" w:rsidR="00017E3E" w:rsidRPr="00910C69" w:rsidRDefault="00910C69">
    <w:pPr>
      <w:pStyle w:val="Header"/>
    </w:pPr>
    <w:r w:rsidRPr="00910C69">
      <w:t>02</w:t>
    </w:r>
    <w:r w:rsidR="004D461C">
      <w:t>/</w:t>
    </w:r>
    <w:r w:rsidR="00576B8F">
      <w:t>11</w:t>
    </w:r>
    <w:r w:rsidR="0082754D" w:rsidRPr="00910C69">
      <w:t>/2</w:t>
    </w:r>
    <w:r w:rsidRPr="00910C6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518F7"/>
    <w:rsid w:val="000664CB"/>
    <w:rsid w:val="0008170F"/>
    <w:rsid w:val="00082AB4"/>
    <w:rsid w:val="00084F72"/>
    <w:rsid w:val="00087330"/>
    <w:rsid w:val="00095776"/>
    <w:rsid w:val="000C3CC7"/>
    <w:rsid w:val="000D3BA8"/>
    <w:rsid w:val="000E0D4C"/>
    <w:rsid w:val="000E2C1A"/>
    <w:rsid w:val="000F3AA5"/>
    <w:rsid w:val="000F4DCF"/>
    <w:rsid w:val="0013508A"/>
    <w:rsid w:val="00142DAB"/>
    <w:rsid w:val="001661F0"/>
    <w:rsid w:val="00184755"/>
    <w:rsid w:val="001870F9"/>
    <w:rsid w:val="0019683F"/>
    <w:rsid w:val="00197D56"/>
    <w:rsid w:val="001C3A09"/>
    <w:rsid w:val="001C4548"/>
    <w:rsid w:val="002002B5"/>
    <w:rsid w:val="002007CD"/>
    <w:rsid w:val="0020386F"/>
    <w:rsid w:val="00204D1B"/>
    <w:rsid w:val="00244EB1"/>
    <w:rsid w:val="00266810"/>
    <w:rsid w:val="00266B19"/>
    <w:rsid w:val="002A0CAA"/>
    <w:rsid w:val="002A6C29"/>
    <w:rsid w:val="002B4AC7"/>
    <w:rsid w:val="002E20EA"/>
    <w:rsid w:val="002E560E"/>
    <w:rsid w:val="002E6DC9"/>
    <w:rsid w:val="002F0A3D"/>
    <w:rsid w:val="0030234A"/>
    <w:rsid w:val="00317C0E"/>
    <w:rsid w:val="0032360A"/>
    <w:rsid w:val="00383879"/>
    <w:rsid w:val="00394106"/>
    <w:rsid w:val="00395F3B"/>
    <w:rsid w:val="003D501C"/>
    <w:rsid w:val="00414220"/>
    <w:rsid w:val="00433323"/>
    <w:rsid w:val="00450D16"/>
    <w:rsid w:val="004700A4"/>
    <w:rsid w:val="0047264A"/>
    <w:rsid w:val="004776CA"/>
    <w:rsid w:val="00485846"/>
    <w:rsid w:val="00487052"/>
    <w:rsid w:val="004B0AD1"/>
    <w:rsid w:val="004B2BA0"/>
    <w:rsid w:val="004B6827"/>
    <w:rsid w:val="004B6E69"/>
    <w:rsid w:val="004C055E"/>
    <w:rsid w:val="004D2AFC"/>
    <w:rsid w:val="004D461C"/>
    <w:rsid w:val="00564AE0"/>
    <w:rsid w:val="00564CE2"/>
    <w:rsid w:val="00564F64"/>
    <w:rsid w:val="00576B8F"/>
    <w:rsid w:val="00576D8E"/>
    <w:rsid w:val="0058315E"/>
    <w:rsid w:val="005D0632"/>
    <w:rsid w:val="005D447D"/>
    <w:rsid w:val="005F3792"/>
    <w:rsid w:val="00611832"/>
    <w:rsid w:val="00612600"/>
    <w:rsid w:val="0061314D"/>
    <w:rsid w:val="006175BD"/>
    <w:rsid w:val="00626BCE"/>
    <w:rsid w:val="00637349"/>
    <w:rsid w:val="00661CD4"/>
    <w:rsid w:val="0067711D"/>
    <w:rsid w:val="00687409"/>
    <w:rsid w:val="006901EE"/>
    <w:rsid w:val="006A45A6"/>
    <w:rsid w:val="006A79FE"/>
    <w:rsid w:val="006B1DF7"/>
    <w:rsid w:val="006D6D57"/>
    <w:rsid w:val="006E187F"/>
    <w:rsid w:val="006E3986"/>
    <w:rsid w:val="00743847"/>
    <w:rsid w:val="00767CCC"/>
    <w:rsid w:val="0077168A"/>
    <w:rsid w:val="00791AF5"/>
    <w:rsid w:val="00796680"/>
    <w:rsid w:val="007B06A4"/>
    <w:rsid w:val="007B5926"/>
    <w:rsid w:val="007C2557"/>
    <w:rsid w:val="007C7F09"/>
    <w:rsid w:val="007E2BD3"/>
    <w:rsid w:val="007F3C21"/>
    <w:rsid w:val="007F778B"/>
    <w:rsid w:val="00805DA6"/>
    <w:rsid w:val="0082754D"/>
    <w:rsid w:val="00835E5F"/>
    <w:rsid w:val="008541E9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E235E"/>
    <w:rsid w:val="008E6279"/>
    <w:rsid w:val="00901AAA"/>
    <w:rsid w:val="00910C69"/>
    <w:rsid w:val="00912D99"/>
    <w:rsid w:val="009154B4"/>
    <w:rsid w:val="00923C37"/>
    <w:rsid w:val="009464A3"/>
    <w:rsid w:val="00980A68"/>
    <w:rsid w:val="00983435"/>
    <w:rsid w:val="00990006"/>
    <w:rsid w:val="00994939"/>
    <w:rsid w:val="00996152"/>
    <w:rsid w:val="009A4811"/>
    <w:rsid w:val="009A52CF"/>
    <w:rsid w:val="009B04BC"/>
    <w:rsid w:val="009C279C"/>
    <w:rsid w:val="009C4429"/>
    <w:rsid w:val="009C7614"/>
    <w:rsid w:val="009D0B90"/>
    <w:rsid w:val="009D31C5"/>
    <w:rsid w:val="009D53A5"/>
    <w:rsid w:val="00A12C1A"/>
    <w:rsid w:val="00A26903"/>
    <w:rsid w:val="00A317EE"/>
    <w:rsid w:val="00A45C54"/>
    <w:rsid w:val="00A67BAD"/>
    <w:rsid w:val="00AA126A"/>
    <w:rsid w:val="00AA2C40"/>
    <w:rsid w:val="00AB168F"/>
    <w:rsid w:val="00AE6FCB"/>
    <w:rsid w:val="00B01216"/>
    <w:rsid w:val="00B13C6C"/>
    <w:rsid w:val="00B24064"/>
    <w:rsid w:val="00B3481C"/>
    <w:rsid w:val="00B45379"/>
    <w:rsid w:val="00B52A41"/>
    <w:rsid w:val="00B658F7"/>
    <w:rsid w:val="00B73743"/>
    <w:rsid w:val="00B80F2F"/>
    <w:rsid w:val="00BA604D"/>
    <w:rsid w:val="00BA795F"/>
    <w:rsid w:val="00BB43C6"/>
    <w:rsid w:val="00BD5AC2"/>
    <w:rsid w:val="00BD6D25"/>
    <w:rsid w:val="00BF6740"/>
    <w:rsid w:val="00BF71B1"/>
    <w:rsid w:val="00C0510E"/>
    <w:rsid w:val="00C0683B"/>
    <w:rsid w:val="00C166A3"/>
    <w:rsid w:val="00C20967"/>
    <w:rsid w:val="00C22838"/>
    <w:rsid w:val="00C303D5"/>
    <w:rsid w:val="00C34D99"/>
    <w:rsid w:val="00C4642C"/>
    <w:rsid w:val="00C54C43"/>
    <w:rsid w:val="00C90586"/>
    <w:rsid w:val="00CA0CBC"/>
    <w:rsid w:val="00CA3C36"/>
    <w:rsid w:val="00CB073F"/>
    <w:rsid w:val="00CB5DEF"/>
    <w:rsid w:val="00CE13CB"/>
    <w:rsid w:val="00CF2A68"/>
    <w:rsid w:val="00D038D0"/>
    <w:rsid w:val="00D07D87"/>
    <w:rsid w:val="00D2497C"/>
    <w:rsid w:val="00D41D67"/>
    <w:rsid w:val="00D46E41"/>
    <w:rsid w:val="00D51C23"/>
    <w:rsid w:val="00D544DE"/>
    <w:rsid w:val="00D663FF"/>
    <w:rsid w:val="00D8757E"/>
    <w:rsid w:val="00D876A9"/>
    <w:rsid w:val="00D91833"/>
    <w:rsid w:val="00DA647F"/>
    <w:rsid w:val="00DB4704"/>
    <w:rsid w:val="00DC106D"/>
    <w:rsid w:val="00DC61BA"/>
    <w:rsid w:val="00E20C8A"/>
    <w:rsid w:val="00E22296"/>
    <w:rsid w:val="00E25841"/>
    <w:rsid w:val="00E439EE"/>
    <w:rsid w:val="00E52432"/>
    <w:rsid w:val="00EB3E7E"/>
    <w:rsid w:val="00EB7F31"/>
    <w:rsid w:val="00ED1E2F"/>
    <w:rsid w:val="00ED401C"/>
    <w:rsid w:val="00ED6A0F"/>
    <w:rsid w:val="00EE6177"/>
    <w:rsid w:val="00EE624D"/>
    <w:rsid w:val="00F151FC"/>
    <w:rsid w:val="00F31BF8"/>
    <w:rsid w:val="00F64718"/>
    <w:rsid w:val="00F6534F"/>
    <w:rsid w:val="00F75A8E"/>
    <w:rsid w:val="00F77D78"/>
    <w:rsid w:val="00F81638"/>
    <w:rsid w:val="00F91AD0"/>
    <w:rsid w:val="00F93628"/>
    <w:rsid w:val="00FA349F"/>
    <w:rsid w:val="00FC370E"/>
    <w:rsid w:val="00FC49DB"/>
    <w:rsid w:val="00FD0449"/>
    <w:rsid w:val="00FD26D9"/>
    <w:rsid w:val="00FD3D2D"/>
    <w:rsid w:val="00FE5BF9"/>
    <w:rsid w:val="00FE75BE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39</cp:revision>
  <dcterms:created xsi:type="dcterms:W3CDTF">2023-12-10T18:48:00Z</dcterms:created>
  <dcterms:modified xsi:type="dcterms:W3CDTF">2024-02-12T13:45:00Z</dcterms:modified>
</cp:coreProperties>
</file>