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4AA5C8" w14:textId="50284BB0" w:rsidR="00851BC7" w:rsidRDefault="00851BC7" w:rsidP="00851BC7">
      <w:pPr>
        <w:pStyle w:val="Heading1"/>
        <w:rPr>
          <w:noProof/>
        </w:rPr>
      </w:pPr>
      <w:bookmarkStart w:id="0" w:name="_Hlk54607576"/>
      <w:bookmarkStart w:id="1" w:name="_Toc55416765"/>
      <w:bookmarkEnd w:id="0"/>
      <w:r>
        <w:rPr>
          <w:noProof/>
        </w:rPr>
        <w:t>Title Page.</w:t>
      </w:r>
      <w:bookmarkEnd w:id="1"/>
    </w:p>
    <w:p w14:paraId="47CA37D8" w14:textId="520A1814" w:rsidR="005312EA" w:rsidRDefault="005312EA" w:rsidP="005312EA">
      <w:pPr>
        <w:jc w:val="both"/>
        <w:rPr>
          <w:b/>
          <w:bCs/>
          <w:noProof/>
        </w:rPr>
      </w:pPr>
      <w:r>
        <w:rPr>
          <w:b/>
          <w:bCs/>
          <w:noProof/>
        </w:rPr>
        <w:t>Bsc Health and Social Care (BMHP5003_BIRM)</w:t>
      </w:r>
    </w:p>
    <w:p w14:paraId="33CD3196" w14:textId="77777777" w:rsidR="005312EA" w:rsidRDefault="005312EA" w:rsidP="005312EA">
      <w:pPr>
        <w:jc w:val="both"/>
        <w:rPr>
          <w:b/>
          <w:bCs/>
          <w:noProof/>
        </w:rPr>
      </w:pPr>
      <w:r>
        <w:rPr>
          <w:b/>
          <w:bCs/>
          <w:noProof/>
        </w:rPr>
        <w:t>Introduction to Physiology</w:t>
      </w:r>
    </w:p>
    <w:p w14:paraId="61F41258" w14:textId="77777777" w:rsidR="005312EA" w:rsidRDefault="005312EA" w:rsidP="005312EA">
      <w:pPr>
        <w:jc w:val="both"/>
        <w:rPr>
          <w:b/>
          <w:bCs/>
          <w:noProof/>
        </w:rPr>
      </w:pPr>
      <w:r>
        <w:rPr>
          <w:b/>
          <w:bCs/>
          <w:noProof/>
        </w:rPr>
        <w:t>Lecturer - Mumtaz Goolam</w:t>
      </w:r>
    </w:p>
    <w:p w14:paraId="6B70A56A" w14:textId="77777777" w:rsidR="005312EA" w:rsidRDefault="005312EA" w:rsidP="005312EA">
      <w:pPr>
        <w:jc w:val="both"/>
        <w:rPr>
          <w:b/>
          <w:bCs/>
          <w:noProof/>
        </w:rPr>
      </w:pPr>
      <w:r>
        <w:rPr>
          <w:b/>
          <w:bCs/>
          <w:noProof/>
        </w:rPr>
        <w:t>Student i.d. 1809605</w:t>
      </w:r>
    </w:p>
    <w:p w14:paraId="5B86BF7A" w14:textId="5FF32BAF" w:rsidR="005312EA" w:rsidRDefault="005312EA" w:rsidP="005312EA">
      <w:pPr>
        <w:jc w:val="both"/>
        <w:rPr>
          <w:b/>
          <w:bCs/>
          <w:noProof/>
        </w:rPr>
      </w:pPr>
      <w:r>
        <w:rPr>
          <w:b/>
          <w:bCs/>
          <w:noProof/>
        </w:rPr>
        <w:t>Student name – Harun Boksh</w:t>
      </w:r>
    </w:p>
    <w:p w14:paraId="0EDFB7D0" w14:textId="379B54DE" w:rsidR="005312EA" w:rsidRDefault="005312EA" w:rsidP="005312EA">
      <w:pPr>
        <w:jc w:val="both"/>
        <w:rPr>
          <w:b/>
          <w:bCs/>
          <w:noProof/>
        </w:rPr>
      </w:pPr>
    </w:p>
    <w:p w14:paraId="5D13AC3A" w14:textId="399BC293" w:rsidR="005312EA" w:rsidRPr="006C57C7" w:rsidRDefault="005F38DE" w:rsidP="001B2EC3">
      <w:pPr>
        <w:jc w:val="center"/>
        <w:rPr>
          <w:b/>
          <w:bCs/>
          <w:noProof/>
          <w:sz w:val="48"/>
          <w:szCs w:val="48"/>
        </w:rPr>
      </w:pPr>
      <w:r w:rsidRPr="005F38DE">
        <w:rPr>
          <w:b/>
          <w:bCs/>
          <w:noProof/>
          <w:sz w:val="48"/>
          <w:szCs w:val="48"/>
        </w:rPr>
        <w:t xml:space="preserve">The </w:t>
      </w:r>
      <w:r>
        <w:rPr>
          <w:b/>
          <w:bCs/>
          <w:noProof/>
          <w:sz w:val="48"/>
          <w:szCs w:val="48"/>
        </w:rPr>
        <w:t>I</w:t>
      </w:r>
      <w:r w:rsidRPr="005F38DE">
        <w:rPr>
          <w:b/>
          <w:bCs/>
          <w:noProof/>
          <w:sz w:val="48"/>
          <w:szCs w:val="48"/>
        </w:rPr>
        <w:t>ntegumentary system</w:t>
      </w:r>
      <w:r w:rsidR="00BD0992">
        <w:rPr>
          <w:b/>
          <w:bCs/>
          <w:noProof/>
          <w:sz w:val="48"/>
          <w:szCs w:val="48"/>
        </w:rPr>
        <w:t xml:space="preserve"> Poster Presentation</w:t>
      </w:r>
      <w:r w:rsidR="002E0BFB">
        <w:rPr>
          <w:b/>
          <w:bCs/>
          <w:noProof/>
          <w:sz w:val="48"/>
          <w:szCs w:val="48"/>
        </w:rPr>
        <w:t>.</w:t>
      </w:r>
    </w:p>
    <w:p w14:paraId="5B6CA1C8" w14:textId="77777777" w:rsidR="005312EA" w:rsidRDefault="005312EA" w:rsidP="007A13D3">
      <w:pPr>
        <w:rPr>
          <w:b/>
          <w:bCs/>
          <w:noProof/>
          <w:u w:val="single"/>
        </w:rPr>
      </w:pPr>
    </w:p>
    <w:p w14:paraId="083058A4" w14:textId="10C0BDA0" w:rsidR="003246B1" w:rsidRDefault="003246B1" w:rsidP="007A13D3"/>
    <w:p w14:paraId="4D375939" w14:textId="5F66BF17" w:rsidR="005312EA" w:rsidRDefault="005312EA" w:rsidP="007A13D3"/>
    <w:p w14:paraId="03BDB7F7" w14:textId="2AE87DA5" w:rsidR="005312EA" w:rsidRDefault="00D32BAF" w:rsidP="007A13D3">
      <w:r>
        <w:rPr>
          <w:noProof/>
        </w:rPr>
        <w:drawing>
          <wp:inline distT="0" distB="0" distL="0" distR="0" wp14:anchorId="79266900" wp14:editId="0B559978">
            <wp:extent cx="5886450" cy="3933825"/>
            <wp:effectExtent l="0" t="0" r="0" b="9525"/>
            <wp:docPr id="10" name="Picture 2" descr="Drawings - Integumentary system. Stock Illustration gg63219099 - Go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rawings - Integumentary system. Stock Illustration gg63219099 - GoGrap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86450" cy="3933825"/>
                    </a:xfrm>
                    <a:prstGeom prst="rect">
                      <a:avLst/>
                    </a:prstGeom>
                    <a:noFill/>
                    <a:ln>
                      <a:noFill/>
                    </a:ln>
                  </pic:spPr>
                </pic:pic>
              </a:graphicData>
            </a:graphic>
          </wp:inline>
        </w:drawing>
      </w:r>
    </w:p>
    <w:p w14:paraId="3428F19E" w14:textId="77777777" w:rsidR="00B90D1C" w:rsidRDefault="00B90D1C" w:rsidP="007A13D3"/>
    <w:p w14:paraId="66976A56" w14:textId="59D75F4D" w:rsidR="005312EA" w:rsidRDefault="005312EA"/>
    <w:p w14:paraId="366FE2B1" w14:textId="7D587258" w:rsidR="005312EA" w:rsidRDefault="005312EA"/>
    <w:p w14:paraId="45279633" w14:textId="1ABA02AA" w:rsidR="005312EA" w:rsidRDefault="005312EA"/>
    <w:p w14:paraId="3B99B780" w14:textId="45686664" w:rsidR="00C66B57" w:rsidRDefault="00C66B57" w:rsidP="00635B29">
      <w:pPr>
        <w:jc w:val="both"/>
        <w:rPr>
          <w:b/>
          <w:bCs/>
          <w:sz w:val="16"/>
          <w:szCs w:val="16"/>
          <w:u w:val="single"/>
        </w:rPr>
        <w:sectPr w:rsidR="00C66B57" w:rsidSect="000E304C">
          <w:footerReference w:type="default" r:id="rId9"/>
          <w:pgSz w:w="11906" w:h="16838" w:code="9"/>
          <w:pgMar w:top="1440" w:right="1440" w:bottom="1440" w:left="1440" w:header="708" w:footer="708" w:gutter="0"/>
          <w:cols w:space="708"/>
          <w:docGrid w:linePitch="360"/>
        </w:sectPr>
      </w:pPr>
    </w:p>
    <w:p w14:paraId="2C85A9D0" w14:textId="77777777" w:rsidR="005B3C0A" w:rsidRDefault="005B3C0A" w:rsidP="00635B29">
      <w:pPr>
        <w:jc w:val="both"/>
        <w:rPr>
          <w:b/>
          <w:bCs/>
          <w:sz w:val="16"/>
          <w:szCs w:val="16"/>
          <w:u w:val="single"/>
        </w:rPr>
      </w:pPr>
    </w:p>
    <w:p w14:paraId="3CC84081" w14:textId="77777777" w:rsidR="005B3C0A" w:rsidRDefault="005B3C0A" w:rsidP="00635B29">
      <w:pPr>
        <w:jc w:val="both"/>
        <w:rPr>
          <w:b/>
          <w:bCs/>
          <w:sz w:val="16"/>
          <w:szCs w:val="16"/>
          <w:u w:val="single"/>
        </w:rPr>
      </w:pPr>
    </w:p>
    <w:p w14:paraId="0C3B0BAC" w14:textId="77777777" w:rsidR="005B3C0A" w:rsidRDefault="005B3C0A" w:rsidP="00635B29">
      <w:pPr>
        <w:jc w:val="both"/>
        <w:rPr>
          <w:b/>
          <w:bCs/>
          <w:sz w:val="16"/>
          <w:szCs w:val="16"/>
          <w:u w:val="single"/>
        </w:rPr>
      </w:pPr>
    </w:p>
    <w:bookmarkStart w:id="2" w:name="_Toc55416766" w:displacedByCustomXml="next"/>
    <w:sdt>
      <w:sdtPr>
        <w:rPr>
          <w:rFonts w:asciiTheme="minorHAnsi" w:eastAsiaTheme="minorEastAsia" w:hAnsiTheme="minorHAnsi" w:cstheme="minorBidi"/>
          <w:color w:val="auto"/>
          <w:sz w:val="22"/>
          <w:szCs w:val="22"/>
        </w:rPr>
        <w:id w:val="-382796331"/>
        <w:docPartObj>
          <w:docPartGallery w:val="Table of Contents"/>
          <w:docPartUnique/>
        </w:docPartObj>
      </w:sdtPr>
      <w:sdtEndPr>
        <w:rPr>
          <w:b/>
          <w:bCs/>
          <w:noProof/>
        </w:rPr>
      </w:sdtEndPr>
      <w:sdtContent>
        <w:p w14:paraId="4B43610C" w14:textId="1435F229" w:rsidR="00DA48D5" w:rsidRDefault="00DA48D5" w:rsidP="00546975">
          <w:pPr>
            <w:pStyle w:val="Heading1"/>
            <w:jc w:val="center"/>
          </w:pPr>
          <w:r>
            <w:t>Table of Contents</w:t>
          </w:r>
          <w:bookmarkEnd w:id="2"/>
        </w:p>
        <w:p w14:paraId="25057460" w14:textId="13457591" w:rsidR="00825468" w:rsidRDefault="00DA48D5">
          <w:pPr>
            <w:pStyle w:val="TOC1"/>
            <w:tabs>
              <w:tab w:val="right" w:leader="dot" w:pos="4149"/>
            </w:tabs>
            <w:rPr>
              <w:noProof/>
              <w:lang w:eastAsia="en-GB"/>
            </w:rPr>
          </w:pPr>
          <w:r>
            <w:fldChar w:fldCharType="begin"/>
          </w:r>
          <w:r>
            <w:instrText xml:space="preserve"> TOC \o "1-3" \h \z \u </w:instrText>
          </w:r>
          <w:r>
            <w:fldChar w:fldCharType="separate"/>
          </w:r>
          <w:hyperlink w:anchor="_Toc55416765" w:history="1">
            <w:r w:rsidR="00825468" w:rsidRPr="00C004D7">
              <w:rPr>
                <w:rStyle w:val="Hyperlink"/>
                <w:noProof/>
              </w:rPr>
              <w:t>Title Page.</w:t>
            </w:r>
            <w:r w:rsidR="00825468">
              <w:rPr>
                <w:noProof/>
                <w:webHidden/>
              </w:rPr>
              <w:tab/>
            </w:r>
            <w:r w:rsidR="00825468">
              <w:rPr>
                <w:noProof/>
                <w:webHidden/>
              </w:rPr>
              <w:fldChar w:fldCharType="begin"/>
            </w:r>
            <w:r w:rsidR="00825468">
              <w:rPr>
                <w:noProof/>
                <w:webHidden/>
              </w:rPr>
              <w:instrText xml:space="preserve"> PAGEREF _Toc55416765 \h </w:instrText>
            </w:r>
            <w:r w:rsidR="00825468">
              <w:rPr>
                <w:noProof/>
                <w:webHidden/>
              </w:rPr>
            </w:r>
            <w:r w:rsidR="00825468">
              <w:rPr>
                <w:noProof/>
                <w:webHidden/>
              </w:rPr>
              <w:fldChar w:fldCharType="separate"/>
            </w:r>
            <w:r w:rsidR="00825468">
              <w:rPr>
                <w:noProof/>
                <w:webHidden/>
              </w:rPr>
              <w:t>1</w:t>
            </w:r>
            <w:r w:rsidR="00825468">
              <w:rPr>
                <w:noProof/>
                <w:webHidden/>
              </w:rPr>
              <w:fldChar w:fldCharType="end"/>
            </w:r>
          </w:hyperlink>
        </w:p>
        <w:p w14:paraId="5D4E4F67" w14:textId="5B596014" w:rsidR="00825468" w:rsidRDefault="00D10844">
          <w:pPr>
            <w:pStyle w:val="TOC1"/>
            <w:tabs>
              <w:tab w:val="right" w:leader="dot" w:pos="4149"/>
            </w:tabs>
            <w:rPr>
              <w:noProof/>
              <w:lang w:eastAsia="en-GB"/>
            </w:rPr>
          </w:pPr>
          <w:hyperlink w:anchor="_Toc55416766" w:history="1">
            <w:r w:rsidR="00825468" w:rsidRPr="00C004D7">
              <w:rPr>
                <w:rStyle w:val="Hyperlink"/>
                <w:noProof/>
              </w:rPr>
              <w:t>Table of Contents</w:t>
            </w:r>
            <w:r w:rsidR="00825468">
              <w:rPr>
                <w:noProof/>
                <w:webHidden/>
              </w:rPr>
              <w:tab/>
            </w:r>
            <w:r w:rsidR="00825468">
              <w:rPr>
                <w:noProof/>
                <w:webHidden/>
              </w:rPr>
              <w:fldChar w:fldCharType="begin"/>
            </w:r>
            <w:r w:rsidR="00825468">
              <w:rPr>
                <w:noProof/>
                <w:webHidden/>
              </w:rPr>
              <w:instrText xml:space="preserve"> PAGEREF _Toc55416766 \h </w:instrText>
            </w:r>
            <w:r w:rsidR="00825468">
              <w:rPr>
                <w:noProof/>
                <w:webHidden/>
              </w:rPr>
            </w:r>
            <w:r w:rsidR="00825468">
              <w:rPr>
                <w:noProof/>
                <w:webHidden/>
              </w:rPr>
              <w:fldChar w:fldCharType="separate"/>
            </w:r>
            <w:r w:rsidR="00825468">
              <w:rPr>
                <w:noProof/>
                <w:webHidden/>
              </w:rPr>
              <w:t>2</w:t>
            </w:r>
            <w:r w:rsidR="00825468">
              <w:rPr>
                <w:noProof/>
                <w:webHidden/>
              </w:rPr>
              <w:fldChar w:fldCharType="end"/>
            </w:r>
          </w:hyperlink>
        </w:p>
        <w:p w14:paraId="20491C07" w14:textId="6DA54BF9" w:rsidR="00825468" w:rsidRDefault="00D10844">
          <w:pPr>
            <w:pStyle w:val="TOC1"/>
            <w:tabs>
              <w:tab w:val="right" w:leader="dot" w:pos="4149"/>
            </w:tabs>
            <w:rPr>
              <w:noProof/>
              <w:lang w:eastAsia="en-GB"/>
            </w:rPr>
          </w:pPr>
          <w:hyperlink w:anchor="_Toc55416767" w:history="1">
            <w:r w:rsidR="00825468" w:rsidRPr="00C004D7">
              <w:rPr>
                <w:rStyle w:val="Hyperlink"/>
                <w:noProof/>
              </w:rPr>
              <w:t>The Integumentary System</w:t>
            </w:r>
            <w:r w:rsidR="00825468">
              <w:rPr>
                <w:noProof/>
                <w:webHidden/>
              </w:rPr>
              <w:tab/>
            </w:r>
            <w:r w:rsidR="00825468">
              <w:rPr>
                <w:noProof/>
                <w:webHidden/>
              </w:rPr>
              <w:fldChar w:fldCharType="begin"/>
            </w:r>
            <w:r w:rsidR="00825468">
              <w:rPr>
                <w:noProof/>
                <w:webHidden/>
              </w:rPr>
              <w:instrText xml:space="preserve"> PAGEREF _Toc55416767 \h </w:instrText>
            </w:r>
            <w:r w:rsidR="00825468">
              <w:rPr>
                <w:noProof/>
                <w:webHidden/>
              </w:rPr>
            </w:r>
            <w:r w:rsidR="00825468">
              <w:rPr>
                <w:noProof/>
                <w:webHidden/>
              </w:rPr>
              <w:fldChar w:fldCharType="separate"/>
            </w:r>
            <w:r w:rsidR="00825468">
              <w:rPr>
                <w:noProof/>
                <w:webHidden/>
              </w:rPr>
              <w:t>3</w:t>
            </w:r>
            <w:r w:rsidR="00825468">
              <w:rPr>
                <w:noProof/>
                <w:webHidden/>
              </w:rPr>
              <w:fldChar w:fldCharType="end"/>
            </w:r>
          </w:hyperlink>
        </w:p>
        <w:p w14:paraId="2FC50AD1" w14:textId="57FC12B5" w:rsidR="00825468" w:rsidRDefault="00D10844">
          <w:pPr>
            <w:pStyle w:val="TOC1"/>
            <w:tabs>
              <w:tab w:val="right" w:leader="dot" w:pos="4149"/>
            </w:tabs>
            <w:rPr>
              <w:noProof/>
              <w:lang w:eastAsia="en-GB"/>
            </w:rPr>
          </w:pPr>
          <w:hyperlink w:anchor="_Toc55416768" w:history="1">
            <w:r w:rsidR="00825468" w:rsidRPr="00C004D7">
              <w:rPr>
                <w:rStyle w:val="Hyperlink"/>
                <w:noProof/>
              </w:rPr>
              <w:t>The Structure of the Skin</w:t>
            </w:r>
            <w:r w:rsidR="00825468">
              <w:rPr>
                <w:noProof/>
                <w:webHidden/>
              </w:rPr>
              <w:tab/>
            </w:r>
            <w:r w:rsidR="00825468">
              <w:rPr>
                <w:noProof/>
                <w:webHidden/>
              </w:rPr>
              <w:fldChar w:fldCharType="begin"/>
            </w:r>
            <w:r w:rsidR="00825468">
              <w:rPr>
                <w:noProof/>
                <w:webHidden/>
              </w:rPr>
              <w:instrText xml:space="preserve"> PAGEREF _Toc55416768 \h </w:instrText>
            </w:r>
            <w:r w:rsidR="00825468">
              <w:rPr>
                <w:noProof/>
                <w:webHidden/>
              </w:rPr>
            </w:r>
            <w:r w:rsidR="00825468">
              <w:rPr>
                <w:noProof/>
                <w:webHidden/>
              </w:rPr>
              <w:fldChar w:fldCharType="separate"/>
            </w:r>
            <w:r w:rsidR="00825468">
              <w:rPr>
                <w:noProof/>
                <w:webHidden/>
              </w:rPr>
              <w:t>3</w:t>
            </w:r>
            <w:r w:rsidR="00825468">
              <w:rPr>
                <w:noProof/>
                <w:webHidden/>
              </w:rPr>
              <w:fldChar w:fldCharType="end"/>
            </w:r>
          </w:hyperlink>
        </w:p>
        <w:p w14:paraId="353CB856" w14:textId="252790BE" w:rsidR="00825468" w:rsidRDefault="00D10844">
          <w:pPr>
            <w:pStyle w:val="TOC1"/>
            <w:tabs>
              <w:tab w:val="right" w:leader="dot" w:pos="4149"/>
            </w:tabs>
            <w:rPr>
              <w:noProof/>
              <w:lang w:eastAsia="en-GB"/>
            </w:rPr>
          </w:pPr>
          <w:hyperlink w:anchor="_Toc55416769" w:history="1">
            <w:r w:rsidR="00825468" w:rsidRPr="00C004D7">
              <w:rPr>
                <w:rStyle w:val="Hyperlink"/>
                <w:noProof/>
              </w:rPr>
              <w:t>The Function of the Skin, Hypothermia and Hyperthermia.</w:t>
            </w:r>
            <w:r w:rsidR="00825468">
              <w:rPr>
                <w:noProof/>
                <w:webHidden/>
              </w:rPr>
              <w:tab/>
            </w:r>
            <w:r w:rsidR="00825468">
              <w:rPr>
                <w:noProof/>
                <w:webHidden/>
              </w:rPr>
              <w:fldChar w:fldCharType="begin"/>
            </w:r>
            <w:r w:rsidR="00825468">
              <w:rPr>
                <w:noProof/>
                <w:webHidden/>
              </w:rPr>
              <w:instrText xml:space="preserve"> PAGEREF _Toc55416769 \h </w:instrText>
            </w:r>
            <w:r w:rsidR="00825468">
              <w:rPr>
                <w:noProof/>
                <w:webHidden/>
              </w:rPr>
            </w:r>
            <w:r w:rsidR="00825468">
              <w:rPr>
                <w:noProof/>
                <w:webHidden/>
              </w:rPr>
              <w:fldChar w:fldCharType="separate"/>
            </w:r>
            <w:r w:rsidR="00825468">
              <w:rPr>
                <w:noProof/>
                <w:webHidden/>
              </w:rPr>
              <w:t>4</w:t>
            </w:r>
            <w:r w:rsidR="00825468">
              <w:rPr>
                <w:noProof/>
                <w:webHidden/>
              </w:rPr>
              <w:fldChar w:fldCharType="end"/>
            </w:r>
          </w:hyperlink>
        </w:p>
        <w:p w14:paraId="75788EDC" w14:textId="3FA195CF" w:rsidR="00825468" w:rsidRDefault="00D10844">
          <w:pPr>
            <w:pStyle w:val="TOC1"/>
            <w:tabs>
              <w:tab w:val="right" w:leader="dot" w:pos="4149"/>
            </w:tabs>
            <w:rPr>
              <w:noProof/>
              <w:lang w:eastAsia="en-GB"/>
            </w:rPr>
          </w:pPr>
          <w:hyperlink w:anchor="_Toc55416770" w:history="1">
            <w:r w:rsidR="00825468" w:rsidRPr="00C004D7">
              <w:rPr>
                <w:rStyle w:val="Hyperlink"/>
                <w:noProof/>
              </w:rPr>
              <w:t>Poster Reference</w:t>
            </w:r>
            <w:r w:rsidR="00825468">
              <w:rPr>
                <w:noProof/>
                <w:webHidden/>
              </w:rPr>
              <w:tab/>
            </w:r>
            <w:r w:rsidR="00825468">
              <w:rPr>
                <w:noProof/>
                <w:webHidden/>
              </w:rPr>
              <w:fldChar w:fldCharType="begin"/>
            </w:r>
            <w:r w:rsidR="00825468">
              <w:rPr>
                <w:noProof/>
                <w:webHidden/>
              </w:rPr>
              <w:instrText xml:space="preserve"> PAGEREF _Toc55416770 \h </w:instrText>
            </w:r>
            <w:r w:rsidR="00825468">
              <w:rPr>
                <w:noProof/>
                <w:webHidden/>
              </w:rPr>
            </w:r>
            <w:r w:rsidR="00825468">
              <w:rPr>
                <w:noProof/>
                <w:webHidden/>
              </w:rPr>
              <w:fldChar w:fldCharType="separate"/>
            </w:r>
            <w:r w:rsidR="00825468">
              <w:rPr>
                <w:noProof/>
                <w:webHidden/>
              </w:rPr>
              <w:t>5</w:t>
            </w:r>
            <w:r w:rsidR="00825468">
              <w:rPr>
                <w:noProof/>
                <w:webHidden/>
              </w:rPr>
              <w:fldChar w:fldCharType="end"/>
            </w:r>
          </w:hyperlink>
        </w:p>
        <w:p w14:paraId="2D0D8309" w14:textId="549B446F" w:rsidR="00825468" w:rsidRDefault="00D10844">
          <w:pPr>
            <w:pStyle w:val="TOC1"/>
            <w:tabs>
              <w:tab w:val="right" w:leader="dot" w:pos="4149"/>
            </w:tabs>
            <w:rPr>
              <w:noProof/>
              <w:lang w:eastAsia="en-GB"/>
            </w:rPr>
          </w:pPr>
          <w:hyperlink w:anchor="_Toc55416771" w:history="1">
            <w:r w:rsidR="00825468" w:rsidRPr="00C004D7">
              <w:rPr>
                <w:rStyle w:val="Hyperlink"/>
                <w:noProof/>
              </w:rPr>
              <w:t>Reference</w:t>
            </w:r>
            <w:r w:rsidR="00825468">
              <w:rPr>
                <w:noProof/>
                <w:webHidden/>
              </w:rPr>
              <w:tab/>
            </w:r>
            <w:r w:rsidR="00825468">
              <w:rPr>
                <w:noProof/>
                <w:webHidden/>
              </w:rPr>
              <w:fldChar w:fldCharType="begin"/>
            </w:r>
            <w:r w:rsidR="00825468">
              <w:rPr>
                <w:noProof/>
                <w:webHidden/>
              </w:rPr>
              <w:instrText xml:space="preserve"> PAGEREF _Toc55416771 \h </w:instrText>
            </w:r>
            <w:r w:rsidR="00825468">
              <w:rPr>
                <w:noProof/>
                <w:webHidden/>
              </w:rPr>
            </w:r>
            <w:r w:rsidR="00825468">
              <w:rPr>
                <w:noProof/>
                <w:webHidden/>
              </w:rPr>
              <w:fldChar w:fldCharType="separate"/>
            </w:r>
            <w:r w:rsidR="00825468">
              <w:rPr>
                <w:noProof/>
                <w:webHidden/>
              </w:rPr>
              <w:t>5</w:t>
            </w:r>
            <w:r w:rsidR="00825468">
              <w:rPr>
                <w:noProof/>
                <w:webHidden/>
              </w:rPr>
              <w:fldChar w:fldCharType="end"/>
            </w:r>
          </w:hyperlink>
        </w:p>
        <w:p w14:paraId="72EEF9C0" w14:textId="7A68C682" w:rsidR="00DA48D5" w:rsidRDefault="00DA48D5" w:rsidP="00546975">
          <w:pPr>
            <w:jc w:val="center"/>
          </w:pPr>
          <w:r>
            <w:rPr>
              <w:b/>
              <w:bCs/>
              <w:noProof/>
            </w:rPr>
            <w:fldChar w:fldCharType="end"/>
          </w:r>
        </w:p>
      </w:sdtContent>
    </w:sdt>
    <w:p w14:paraId="1371547E" w14:textId="77777777" w:rsidR="005B3C0A" w:rsidRDefault="005B3C0A" w:rsidP="00635B29">
      <w:pPr>
        <w:jc w:val="both"/>
        <w:rPr>
          <w:b/>
          <w:bCs/>
          <w:sz w:val="16"/>
          <w:szCs w:val="16"/>
          <w:u w:val="single"/>
        </w:rPr>
      </w:pPr>
    </w:p>
    <w:p w14:paraId="41983351" w14:textId="77777777" w:rsidR="005B3C0A" w:rsidRDefault="005B3C0A" w:rsidP="00635B29">
      <w:pPr>
        <w:jc w:val="both"/>
        <w:rPr>
          <w:b/>
          <w:bCs/>
          <w:sz w:val="16"/>
          <w:szCs w:val="16"/>
          <w:u w:val="single"/>
        </w:rPr>
      </w:pPr>
    </w:p>
    <w:p w14:paraId="14E86A7B" w14:textId="77777777" w:rsidR="005B3C0A" w:rsidRDefault="005B3C0A" w:rsidP="00635B29">
      <w:pPr>
        <w:jc w:val="both"/>
        <w:rPr>
          <w:b/>
          <w:bCs/>
          <w:sz w:val="16"/>
          <w:szCs w:val="16"/>
          <w:u w:val="single"/>
        </w:rPr>
      </w:pPr>
    </w:p>
    <w:p w14:paraId="736B148D" w14:textId="77777777" w:rsidR="008949BB" w:rsidRDefault="008949BB" w:rsidP="00635B29">
      <w:pPr>
        <w:jc w:val="both"/>
        <w:rPr>
          <w:b/>
          <w:bCs/>
          <w:sz w:val="16"/>
          <w:szCs w:val="16"/>
          <w:u w:val="single"/>
        </w:rPr>
      </w:pPr>
    </w:p>
    <w:p w14:paraId="1CDBBF67" w14:textId="77777777" w:rsidR="008949BB" w:rsidRDefault="008949BB" w:rsidP="00635B29">
      <w:pPr>
        <w:jc w:val="both"/>
        <w:rPr>
          <w:b/>
          <w:bCs/>
          <w:sz w:val="16"/>
          <w:szCs w:val="16"/>
          <w:u w:val="single"/>
        </w:rPr>
      </w:pPr>
    </w:p>
    <w:p w14:paraId="0A860B42" w14:textId="77777777" w:rsidR="008949BB" w:rsidRDefault="008949BB" w:rsidP="00635B29">
      <w:pPr>
        <w:jc w:val="both"/>
        <w:rPr>
          <w:b/>
          <w:bCs/>
          <w:sz w:val="16"/>
          <w:szCs w:val="16"/>
          <w:u w:val="single"/>
        </w:rPr>
      </w:pPr>
    </w:p>
    <w:p w14:paraId="3C9620BE" w14:textId="77777777" w:rsidR="008949BB" w:rsidRDefault="008949BB" w:rsidP="00635B29">
      <w:pPr>
        <w:jc w:val="both"/>
        <w:rPr>
          <w:b/>
          <w:bCs/>
          <w:sz w:val="16"/>
          <w:szCs w:val="16"/>
          <w:u w:val="single"/>
        </w:rPr>
      </w:pPr>
    </w:p>
    <w:p w14:paraId="61C226A1" w14:textId="77777777" w:rsidR="008949BB" w:rsidRDefault="008949BB" w:rsidP="00635B29">
      <w:pPr>
        <w:jc w:val="both"/>
        <w:rPr>
          <w:b/>
          <w:bCs/>
          <w:sz w:val="16"/>
          <w:szCs w:val="16"/>
          <w:u w:val="single"/>
        </w:rPr>
      </w:pPr>
    </w:p>
    <w:p w14:paraId="6918EE0B" w14:textId="77777777" w:rsidR="008949BB" w:rsidRDefault="008949BB" w:rsidP="00635B29">
      <w:pPr>
        <w:jc w:val="both"/>
        <w:rPr>
          <w:b/>
          <w:bCs/>
          <w:sz w:val="16"/>
          <w:szCs w:val="16"/>
          <w:u w:val="single"/>
        </w:rPr>
      </w:pPr>
    </w:p>
    <w:p w14:paraId="18373A84" w14:textId="77777777" w:rsidR="008949BB" w:rsidRDefault="008949BB" w:rsidP="00635B29">
      <w:pPr>
        <w:jc w:val="both"/>
        <w:rPr>
          <w:b/>
          <w:bCs/>
          <w:sz w:val="16"/>
          <w:szCs w:val="16"/>
          <w:u w:val="single"/>
        </w:rPr>
      </w:pPr>
    </w:p>
    <w:p w14:paraId="586E7A37" w14:textId="77777777" w:rsidR="008949BB" w:rsidRDefault="008949BB" w:rsidP="00635B29">
      <w:pPr>
        <w:jc w:val="both"/>
        <w:rPr>
          <w:b/>
          <w:bCs/>
          <w:sz w:val="16"/>
          <w:szCs w:val="16"/>
          <w:u w:val="single"/>
        </w:rPr>
      </w:pPr>
    </w:p>
    <w:p w14:paraId="1BF20237" w14:textId="77777777" w:rsidR="008949BB" w:rsidRDefault="008949BB" w:rsidP="00635B29">
      <w:pPr>
        <w:jc w:val="both"/>
        <w:rPr>
          <w:b/>
          <w:bCs/>
          <w:sz w:val="16"/>
          <w:szCs w:val="16"/>
          <w:u w:val="single"/>
        </w:rPr>
      </w:pPr>
    </w:p>
    <w:p w14:paraId="2CB4C2DC" w14:textId="77777777" w:rsidR="008949BB" w:rsidRDefault="008949BB" w:rsidP="00635B29">
      <w:pPr>
        <w:jc w:val="both"/>
        <w:rPr>
          <w:b/>
          <w:bCs/>
          <w:sz w:val="16"/>
          <w:szCs w:val="16"/>
          <w:u w:val="single"/>
        </w:rPr>
      </w:pPr>
    </w:p>
    <w:p w14:paraId="123D920D" w14:textId="77777777" w:rsidR="008949BB" w:rsidRDefault="008949BB" w:rsidP="00635B29">
      <w:pPr>
        <w:jc w:val="both"/>
        <w:rPr>
          <w:b/>
          <w:bCs/>
          <w:sz w:val="16"/>
          <w:szCs w:val="16"/>
          <w:u w:val="single"/>
        </w:rPr>
      </w:pPr>
    </w:p>
    <w:p w14:paraId="519F6107" w14:textId="77777777" w:rsidR="008949BB" w:rsidRDefault="008949BB" w:rsidP="00635B29">
      <w:pPr>
        <w:jc w:val="both"/>
        <w:rPr>
          <w:b/>
          <w:bCs/>
          <w:sz w:val="16"/>
          <w:szCs w:val="16"/>
          <w:u w:val="single"/>
        </w:rPr>
      </w:pPr>
    </w:p>
    <w:p w14:paraId="1D460CB6" w14:textId="77777777" w:rsidR="008949BB" w:rsidRDefault="008949BB" w:rsidP="00635B29">
      <w:pPr>
        <w:jc w:val="both"/>
        <w:rPr>
          <w:b/>
          <w:bCs/>
          <w:sz w:val="16"/>
          <w:szCs w:val="16"/>
          <w:u w:val="single"/>
        </w:rPr>
      </w:pPr>
    </w:p>
    <w:p w14:paraId="0E40FC7B" w14:textId="77777777" w:rsidR="008949BB" w:rsidRDefault="008949BB" w:rsidP="00635B29">
      <w:pPr>
        <w:jc w:val="both"/>
        <w:rPr>
          <w:b/>
          <w:bCs/>
          <w:sz w:val="16"/>
          <w:szCs w:val="16"/>
          <w:u w:val="single"/>
        </w:rPr>
      </w:pPr>
    </w:p>
    <w:p w14:paraId="44496383" w14:textId="77777777" w:rsidR="008949BB" w:rsidRDefault="008949BB" w:rsidP="00635B29">
      <w:pPr>
        <w:jc w:val="both"/>
        <w:rPr>
          <w:b/>
          <w:bCs/>
          <w:sz w:val="16"/>
          <w:szCs w:val="16"/>
          <w:u w:val="single"/>
        </w:rPr>
      </w:pPr>
    </w:p>
    <w:p w14:paraId="73939897" w14:textId="77777777" w:rsidR="008949BB" w:rsidRDefault="008949BB" w:rsidP="00635B29">
      <w:pPr>
        <w:jc w:val="both"/>
        <w:rPr>
          <w:b/>
          <w:bCs/>
          <w:sz w:val="16"/>
          <w:szCs w:val="16"/>
          <w:u w:val="single"/>
        </w:rPr>
      </w:pPr>
    </w:p>
    <w:p w14:paraId="6031987C" w14:textId="77777777" w:rsidR="008949BB" w:rsidRDefault="008949BB" w:rsidP="00635B29">
      <w:pPr>
        <w:jc w:val="both"/>
        <w:rPr>
          <w:b/>
          <w:bCs/>
          <w:sz w:val="16"/>
          <w:szCs w:val="16"/>
          <w:u w:val="single"/>
        </w:rPr>
      </w:pPr>
    </w:p>
    <w:p w14:paraId="3096DEAA" w14:textId="77777777" w:rsidR="008949BB" w:rsidRDefault="008949BB" w:rsidP="00635B29">
      <w:pPr>
        <w:jc w:val="both"/>
        <w:rPr>
          <w:b/>
          <w:bCs/>
          <w:sz w:val="16"/>
          <w:szCs w:val="16"/>
          <w:u w:val="single"/>
        </w:rPr>
      </w:pPr>
    </w:p>
    <w:p w14:paraId="5182E25A" w14:textId="77777777" w:rsidR="008949BB" w:rsidRDefault="008949BB" w:rsidP="00635B29">
      <w:pPr>
        <w:jc w:val="both"/>
        <w:rPr>
          <w:b/>
          <w:bCs/>
          <w:sz w:val="16"/>
          <w:szCs w:val="16"/>
          <w:u w:val="single"/>
        </w:rPr>
      </w:pPr>
    </w:p>
    <w:p w14:paraId="19567D7D" w14:textId="77777777" w:rsidR="008949BB" w:rsidRDefault="008949BB" w:rsidP="00635B29">
      <w:pPr>
        <w:jc w:val="both"/>
        <w:rPr>
          <w:b/>
          <w:bCs/>
          <w:sz w:val="16"/>
          <w:szCs w:val="16"/>
          <w:u w:val="single"/>
        </w:rPr>
      </w:pPr>
    </w:p>
    <w:p w14:paraId="25CAE6D9" w14:textId="77777777" w:rsidR="008949BB" w:rsidRDefault="008949BB" w:rsidP="00635B29">
      <w:pPr>
        <w:jc w:val="both"/>
        <w:rPr>
          <w:b/>
          <w:bCs/>
          <w:sz w:val="16"/>
          <w:szCs w:val="16"/>
          <w:u w:val="single"/>
        </w:rPr>
      </w:pPr>
    </w:p>
    <w:p w14:paraId="47E63D57" w14:textId="77777777" w:rsidR="008949BB" w:rsidRDefault="008949BB" w:rsidP="00635B29">
      <w:pPr>
        <w:jc w:val="both"/>
        <w:rPr>
          <w:b/>
          <w:bCs/>
          <w:sz w:val="16"/>
          <w:szCs w:val="16"/>
          <w:u w:val="single"/>
        </w:rPr>
      </w:pPr>
    </w:p>
    <w:p w14:paraId="3AD2DC6F" w14:textId="77777777" w:rsidR="008949BB" w:rsidRDefault="008949BB" w:rsidP="00635B29">
      <w:pPr>
        <w:jc w:val="both"/>
        <w:rPr>
          <w:b/>
          <w:bCs/>
          <w:sz w:val="16"/>
          <w:szCs w:val="16"/>
          <w:u w:val="single"/>
        </w:rPr>
      </w:pPr>
    </w:p>
    <w:p w14:paraId="556B2215" w14:textId="77777777" w:rsidR="008949BB" w:rsidRDefault="008949BB" w:rsidP="00635B29">
      <w:pPr>
        <w:jc w:val="both"/>
        <w:rPr>
          <w:b/>
          <w:bCs/>
          <w:sz w:val="16"/>
          <w:szCs w:val="16"/>
          <w:u w:val="single"/>
        </w:rPr>
      </w:pPr>
    </w:p>
    <w:p w14:paraId="5A97F8E1" w14:textId="77777777" w:rsidR="008949BB" w:rsidRDefault="008949BB" w:rsidP="00635B29">
      <w:pPr>
        <w:jc w:val="both"/>
        <w:rPr>
          <w:b/>
          <w:bCs/>
          <w:sz w:val="16"/>
          <w:szCs w:val="16"/>
          <w:u w:val="single"/>
        </w:rPr>
      </w:pPr>
    </w:p>
    <w:p w14:paraId="4383FBD4" w14:textId="77777777" w:rsidR="008949BB" w:rsidRDefault="008949BB" w:rsidP="00635B29">
      <w:pPr>
        <w:jc w:val="both"/>
        <w:rPr>
          <w:b/>
          <w:bCs/>
          <w:sz w:val="16"/>
          <w:szCs w:val="16"/>
          <w:u w:val="single"/>
        </w:rPr>
      </w:pPr>
    </w:p>
    <w:p w14:paraId="53418B29" w14:textId="77777777" w:rsidR="008949BB" w:rsidRDefault="008949BB" w:rsidP="00635B29">
      <w:pPr>
        <w:jc w:val="both"/>
        <w:rPr>
          <w:b/>
          <w:bCs/>
          <w:sz w:val="16"/>
          <w:szCs w:val="16"/>
          <w:u w:val="single"/>
        </w:rPr>
      </w:pPr>
    </w:p>
    <w:p w14:paraId="38BEB3A5" w14:textId="77777777" w:rsidR="008949BB" w:rsidRDefault="008949BB" w:rsidP="00635B29">
      <w:pPr>
        <w:jc w:val="both"/>
        <w:rPr>
          <w:b/>
          <w:bCs/>
          <w:sz w:val="16"/>
          <w:szCs w:val="16"/>
          <w:u w:val="single"/>
        </w:rPr>
      </w:pPr>
    </w:p>
    <w:p w14:paraId="6DBBDC66" w14:textId="77777777" w:rsidR="008949BB" w:rsidRDefault="008949BB" w:rsidP="00635B29">
      <w:pPr>
        <w:jc w:val="both"/>
        <w:rPr>
          <w:b/>
          <w:bCs/>
          <w:sz w:val="16"/>
          <w:szCs w:val="16"/>
          <w:u w:val="single"/>
        </w:rPr>
      </w:pPr>
    </w:p>
    <w:p w14:paraId="22FCCF4C" w14:textId="77777777" w:rsidR="008949BB" w:rsidRDefault="008949BB" w:rsidP="00635B29">
      <w:pPr>
        <w:jc w:val="both"/>
        <w:rPr>
          <w:b/>
          <w:bCs/>
          <w:sz w:val="16"/>
          <w:szCs w:val="16"/>
          <w:u w:val="single"/>
        </w:rPr>
      </w:pPr>
    </w:p>
    <w:p w14:paraId="17E1B942" w14:textId="77777777" w:rsidR="008949BB" w:rsidRDefault="008949BB" w:rsidP="00635B29">
      <w:pPr>
        <w:jc w:val="both"/>
        <w:rPr>
          <w:b/>
          <w:bCs/>
          <w:sz w:val="16"/>
          <w:szCs w:val="16"/>
          <w:u w:val="single"/>
        </w:rPr>
      </w:pPr>
    </w:p>
    <w:p w14:paraId="3A07EA41" w14:textId="77777777" w:rsidR="008949BB" w:rsidRDefault="008949BB" w:rsidP="00635B29">
      <w:pPr>
        <w:jc w:val="both"/>
        <w:rPr>
          <w:b/>
          <w:bCs/>
          <w:sz w:val="16"/>
          <w:szCs w:val="16"/>
          <w:u w:val="single"/>
        </w:rPr>
      </w:pPr>
    </w:p>
    <w:p w14:paraId="47155296" w14:textId="77777777" w:rsidR="008949BB" w:rsidRDefault="008949BB" w:rsidP="00635B29">
      <w:pPr>
        <w:jc w:val="both"/>
        <w:rPr>
          <w:b/>
          <w:bCs/>
          <w:sz w:val="16"/>
          <w:szCs w:val="16"/>
          <w:u w:val="single"/>
        </w:rPr>
      </w:pPr>
    </w:p>
    <w:p w14:paraId="6EDFA95F" w14:textId="77777777" w:rsidR="008949BB" w:rsidRDefault="008949BB" w:rsidP="00635B29">
      <w:pPr>
        <w:jc w:val="both"/>
        <w:rPr>
          <w:b/>
          <w:bCs/>
          <w:sz w:val="16"/>
          <w:szCs w:val="16"/>
          <w:u w:val="single"/>
        </w:rPr>
      </w:pPr>
    </w:p>
    <w:p w14:paraId="3F36CA9E" w14:textId="77777777" w:rsidR="008949BB" w:rsidRDefault="008949BB" w:rsidP="00635B29">
      <w:pPr>
        <w:jc w:val="both"/>
        <w:rPr>
          <w:b/>
          <w:bCs/>
          <w:sz w:val="16"/>
          <w:szCs w:val="16"/>
          <w:u w:val="single"/>
        </w:rPr>
      </w:pPr>
    </w:p>
    <w:p w14:paraId="2B2A61C3" w14:textId="77777777" w:rsidR="008949BB" w:rsidRDefault="008949BB" w:rsidP="00635B29">
      <w:pPr>
        <w:jc w:val="both"/>
        <w:rPr>
          <w:b/>
          <w:bCs/>
          <w:sz w:val="16"/>
          <w:szCs w:val="16"/>
          <w:u w:val="single"/>
        </w:rPr>
      </w:pPr>
    </w:p>
    <w:p w14:paraId="411924C2" w14:textId="77777777" w:rsidR="008949BB" w:rsidRDefault="008949BB" w:rsidP="00635B29">
      <w:pPr>
        <w:jc w:val="both"/>
        <w:rPr>
          <w:b/>
          <w:bCs/>
          <w:sz w:val="16"/>
          <w:szCs w:val="16"/>
          <w:u w:val="single"/>
        </w:rPr>
      </w:pPr>
    </w:p>
    <w:p w14:paraId="3C3103A4" w14:textId="77777777" w:rsidR="008949BB" w:rsidRDefault="008949BB" w:rsidP="00635B29">
      <w:pPr>
        <w:jc w:val="both"/>
        <w:rPr>
          <w:b/>
          <w:bCs/>
          <w:sz w:val="16"/>
          <w:szCs w:val="16"/>
          <w:u w:val="single"/>
        </w:rPr>
      </w:pPr>
    </w:p>
    <w:p w14:paraId="31A4B06D" w14:textId="77777777" w:rsidR="008949BB" w:rsidRDefault="008949BB" w:rsidP="00635B29">
      <w:pPr>
        <w:jc w:val="both"/>
        <w:rPr>
          <w:b/>
          <w:bCs/>
          <w:sz w:val="16"/>
          <w:szCs w:val="16"/>
          <w:u w:val="single"/>
        </w:rPr>
      </w:pPr>
    </w:p>
    <w:p w14:paraId="2AB35491" w14:textId="77777777" w:rsidR="008949BB" w:rsidRDefault="008949BB" w:rsidP="00635B29">
      <w:pPr>
        <w:jc w:val="both"/>
        <w:rPr>
          <w:b/>
          <w:bCs/>
          <w:sz w:val="16"/>
          <w:szCs w:val="16"/>
          <w:u w:val="single"/>
        </w:rPr>
      </w:pPr>
    </w:p>
    <w:p w14:paraId="2EA7A694" w14:textId="77777777" w:rsidR="008949BB" w:rsidRDefault="008949BB" w:rsidP="00635B29">
      <w:pPr>
        <w:jc w:val="both"/>
        <w:rPr>
          <w:b/>
          <w:bCs/>
          <w:sz w:val="16"/>
          <w:szCs w:val="16"/>
          <w:u w:val="single"/>
        </w:rPr>
      </w:pPr>
    </w:p>
    <w:p w14:paraId="67961554" w14:textId="77777777" w:rsidR="008949BB" w:rsidRDefault="008949BB" w:rsidP="00635B29">
      <w:pPr>
        <w:jc w:val="both"/>
        <w:rPr>
          <w:b/>
          <w:bCs/>
          <w:sz w:val="16"/>
          <w:szCs w:val="16"/>
          <w:u w:val="single"/>
        </w:rPr>
      </w:pPr>
    </w:p>
    <w:p w14:paraId="0A3B001C" w14:textId="77777777" w:rsidR="008949BB" w:rsidRDefault="008949BB" w:rsidP="00635B29">
      <w:pPr>
        <w:jc w:val="both"/>
        <w:rPr>
          <w:b/>
          <w:bCs/>
          <w:sz w:val="16"/>
          <w:szCs w:val="16"/>
          <w:u w:val="single"/>
        </w:rPr>
      </w:pPr>
    </w:p>
    <w:p w14:paraId="09F01F1A" w14:textId="77777777" w:rsidR="008949BB" w:rsidRDefault="008949BB" w:rsidP="00635B29">
      <w:pPr>
        <w:jc w:val="both"/>
        <w:rPr>
          <w:b/>
          <w:bCs/>
          <w:sz w:val="16"/>
          <w:szCs w:val="16"/>
          <w:u w:val="single"/>
        </w:rPr>
      </w:pPr>
    </w:p>
    <w:p w14:paraId="1AD9CDEE" w14:textId="77777777" w:rsidR="008949BB" w:rsidRDefault="008949BB" w:rsidP="00635B29">
      <w:pPr>
        <w:jc w:val="both"/>
        <w:rPr>
          <w:b/>
          <w:bCs/>
          <w:sz w:val="16"/>
          <w:szCs w:val="16"/>
          <w:u w:val="single"/>
        </w:rPr>
      </w:pPr>
    </w:p>
    <w:p w14:paraId="7D394EE0" w14:textId="77777777" w:rsidR="008949BB" w:rsidRDefault="008949BB" w:rsidP="00635B29">
      <w:pPr>
        <w:jc w:val="both"/>
        <w:rPr>
          <w:b/>
          <w:bCs/>
          <w:sz w:val="16"/>
          <w:szCs w:val="16"/>
          <w:u w:val="single"/>
        </w:rPr>
      </w:pPr>
    </w:p>
    <w:p w14:paraId="352281CB" w14:textId="77777777" w:rsidR="008949BB" w:rsidRDefault="008949BB" w:rsidP="00635B29">
      <w:pPr>
        <w:jc w:val="both"/>
        <w:rPr>
          <w:b/>
          <w:bCs/>
          <w:sz w:val="16"/>
          <w:szCs w:val="16"/>
          <w:u w:val="single"/>
        </w:rPr>
      </w:pPr>
    </w:p>
    <w:p w14:paraId="539666E2" w14:textId="77777777" w:rsidR="008949BB" w:rsidRDefault="008949BB" w:rsidP="00635B29">
      <w:pPr>
        <w:jc w:val="both"/>
        <w:rPr>
          <w:b/>
          <w:bCs/>
          <w:sz w:val="16"/>
          <w:szCs w:val="16"/>
          <w:u w:val="single"/>
        </w:rPr>
      </w:pPr>
    </w:p>
    <w:p w14:paraId="2FABD53B" w14:textId="77777777" w:rsidR="008949BB" w:rsidRDefault="008949BB" w:rsidP="00635B29">
      <w:pPr>
        <w:jc w:val="both"/>
        <w:rPr>
          <w:b/>
          <w:bCs/>
          <w:sz w:val="16"/>
          <w:szCs w:val="16"/>
          <w:u w:val="single"/>
        </w:rPr>
      </w:pPr>
    </w:p>
    <w:p w14:paraId="5E98028A" w14:textId="77777777" w:rsidR="008949BB" w:rsidRDefault="008949BB" w:rsidP="00635B29">
      <w:pPr>
        <w:jc w:val="both"/>
        <w:rPr>
          <w:b/>
          <w:bCs/>
          <w:sz w:val="16"/>
          <w:szCs w:val="16"/>
          <w:u w:val="single"/>
        </w:rPr>
      </w:pPr>
    </w:p>
    <w:p w14:paraId="72064809" w14:textId="77777777" w:rsidR="008949BB" w:rsidRDefault="008949BB" w:rsidP="00635B29">
      <w:pPr>
        <w:jc w:val="both"/>
        <w:rPr>
          <w:b/>
          <w:bCs/>
          <w:sz w:val="16"/>
          <w:szCs w:val="16"/>
          <w:u w:val="single"/>
        </w:rPr>
      </w:pPr>
    </w:p>
    <w:p w14:paraId="6E2F83EA" w14:textId="77777777" w:rsidR="008949BB" w:rsidRDefault="008949BB" w:rsidP="00635B29">
      <w:pPr>
        <w:jc w:val="both"/>
        <w:rPr>
          <w:b/>
          <w:bCs/>
          <w:sz w:val="16"/>
          <w:szCs w:val="16"/>
          <w:u w:val="single"/>
        </w:rPr>
      </w:pPr>
    </w:p>
    <w:p w14:paraId="706C8480" w14:textId="297AF582" w:rsidR="008949BB" w:rsidRDefault="008949BB" w:rsidP="00635B29">
      <w:pPr>
        <w:jc w:val="both"/>
        <w:rPr>
          <w:b/>
          <w:bCs/>
          <w:sz w:val="16"/>
          <w:szCs w:val="16"/>
          <w:u w:val="single"/>
        </w:rPr>
      </w:pPr>
    </w:p>
    <w:p w14:paraId="6D293B64" w14:textId="61D849E3" w:rsidR="00CA08F8" w:rsidRDefault="00CA08F8" w:rsidP="00635B29">
      <w:pPr>
        <w:jc w:val="both"/>
        <w:rPr>
          <w:b/>
          <w:bCs/>
          <w:sz w:val="16"/>
          <w:szCs w:val="16"/>
          <w:u w:val="single"/>
        </w:rPr>
      </w:pPr>
    </w:p>
    <w:p w14:paraId="674219F4" w14:textId="77777777" w:rsidR="00B90D1C" w:rsidRDefault="00B90D1C" w:rsidP="00635B29">
      <w:pPr>
        <w:jc w:val="both"/>
        <w:rPr>
          <w:b/>
          <w:bCs/>
          <w:sz w:val="16"/>
          <w:szCs w:val="16"/>
          <w:u w:val="single"/>
        </w:rPr>
      </w:pPr>
    </w:p>
    <w:p w14:paraId="6BABB76F" w14:textId="0A252902" w:rsidR="005312EA" w:rsidRPr="00CB17F7" w:rsidRDefault="00B434F2" w:rsidP="008F26B3">
      <w:pPr>
        <w:pStyle w:val="Heading1"/>
      </w:pPr>
      <w:bookmarkStart w:id="3" w:name="_Toc55416767"/>
      <w:r>
        <w:lastRenderedPageBreak/>
        <w:t xml:space="preserve">The </w:t>
      </w:r>
      <w:r w:rsidR="005F38DE">
        <w:t>Integu</w:t>
      </w:r>
      <w:r>
        <w:t>mentary System</w:t>
      </w:r>
      <w:bookmarkEnd w:id="3"/>
    </w:p>
    <w:p w14:paraId="04FF3E83" w14:textId="1AC4422C" w:rsidR="009C7C38" w:rsidRDefault="00B9217C" w:rsidP="00191882">
      <w:pPr>
        <w:jc w:val="both"/>
        <w:rPr>
          <w:sz w:val="16"/>
          <w:szCs w:val="16"/>
        </w:rPr>
      </w:pPr>
      <w:r>
        <w:rPr>
          <w:sz w:val="16"/>
          <w:szCs w:val="16"/>
        </w:rPr>
        <w:t xml:space="preserve">Up to </w:t>
      </w:r>
      <w:r w:rsidR="00B671BB" w:rsidRPr="00CB17F7">
        <w:rPr>
          <w:sz w:val="16"/>
          <w:szCs w:val="16"/>
        </w:rPr>
        <w:t>33% of the population in the UK can be affected by Skin disease at any time</w:t>
      </w:r>
      <w:r w:rsidR="00093CC0" w:rsidRPr="00CB17F7">
        <w:rPr>
          <w:sz w:val="16"/>
          <w:szCs w:val="16"/>
          <w:vertAlign w:val="superscript"/>
        </w:rPr>
        <w:t>1</w:t>
      </w:r>
      <w:r w:rsidR="00B671BB" w:rsidRPr="00CB17F7">
        <w:rPr>
          <w:sz w:val="16"/>
          <w:szCs w:val="16"/>
        </w:rPr>
        <w:t xml:space="preserve"> and there are surveys suggesting 54% of the population in the UK will experience a form of skin condition</w:t>
      </w:r>
      <w:r w:rsidR="00487922">
        <w:rPr>
          <w:sz w:val="16"/>
          <w:szCs w:val="16"/>
          <w:vertAlign w:val="superscript"/>
        </w:rPr>
        <w:t>8</w:t>
      </w:r>
      <w:r w:rsidR="00B671BB" w:rsidRPr="00CB17F7">
        <w:rPr>
          <w:sz w:val="16"/>
          <w:szCs w:val="16"/>
        </w:rPr>
        <w:t>.</w:t>
      </w:r>
      <w:r w:rsidR="00D90E91" w:rsidRPr="00CB17F7">
        <w:rPr>
          <w:sz w:val="16"/>
          <w:szCs w:val="16"/>
        </w:rPr>
        <w:t xml:space="preserve"> The largest organ in a human body is</w:t>
      </w:r>
      <w:r w:rsidR="00170B75" w:rsidRPr="00CB17F7">
        <w:rPr>
          <w:sz w:val="16"/>
          <w:szCs w:val="16"/>
        </w:rPr>
        <w:t xml:space="preserve"> the</w:t>
      </w:r>
      <w:r w:rsidR="00D90E91" w:rsidRPr="00CB17F7">
        <w:rPr>
          <w:sz w:val="16"/>
          <w:szCs w:val="16"/>
        </w:rPr>
        <w:t xml:space="preserve"> skin </w:t>
      </w:r>
      <w:r w:rsidR="00F67818" w:rsidRPr="00CB17F7">
        <w:rPr>
          <w:sz w:val="16"/>
          <w:szCs w:val="16"/>
        </w:rPr>
        <w:t xml:space="preserve">and in certain </w:t>
      </w:r>
      <w:r w:rsidR="00532E09" w:rsidRPr="00CB17F7">
        <w:rPr>
          <w:sz w:val="16"/>
          <w:szCs w:val="16"/>
        </w:rPr>
        <w:t xml:space="preserve">surface </w:t>
      </w:r>
      <w:r w:rsidR="00F67818" w:rsidRPr="00CB17F7">
        <w:rPr>
          <w:sz w:val="16"/>
          <w:szCs w:val="16"/>
        </w:rPr>
        <w:t xml:space="preserve">areas </w:t>
      </w:r>
      <w:r w:rsidR="00532E09" w:rsidRPr="00CB17F7">
        <w:rPr>
          <w:sz w:val="16"/>
          <w:szCs w:val="16"/>
        </w:rPr>
        <w:t xml:space="preserve">of the skin contains </w:t>
      </w:r>
      <w:r w:rsidR="00C55D87" w:rsidRPr="00CB17F7">
        <w:rPr>
          <w:sz w:val="16"/>
          <w:szCs w:val="16"/>
        </w:rPr>
        <w:t>additional structures like</w:t>
      </w:r>
      <w:r w:rsidR="009F55F7" w:rsidRPr="00CB17F7">
        <w:rPr>
          <w:sz w:val="16"/>
          <w:szCs w:val="16"/>
        </w:rPr>
        <w:t xml:space="preserve"> </w:t>
      </w:r>
      <w:r w:rsidR="00D90E91" w:rsidRPr="00CB17F7">
        <w:rPr>
          <w:sz w:val="16"/>
          <w:szCs w:val="16"/>
        </w:rPr>
        <w:t xml:space="preserve"> hair, nails</w:t>
      </w:r>
      <w:r w:rsidR="00EE3FD3">
        <w:rPr>
          <w:sz w:val="16"/>
          <w:szCs w:val="16"/>
        </w:rPr>
        <w:t xml:space="preserve"> and</w:t>
      </w:r>
      <w:r w:rsidR="00D90E91" w:rsidRPr="00CB17F7">
        <w:rPr>
          <w:sz w:val="16"/>
          <w:szCs w:val="16"/>
        </w:rPr>
        <w:t xml:space="preserve"> glands</w:t>
      </w:r>
      <w:r w:rsidR="00531BCC">
        <w:rPr>
          <w:sz w:val="16"/>
          <w:szCs w:val="16"/>
          <w:vertAlign w:val="superscript"/>
        </w:rPr>
        <w:t>6</w:t>
      </w:r>
      <w:r w:rsidR="00442CFD">
        <w:rPr>
          <w:sz w:val="16"/>
          <w:szCs w:val="16"/>
        </w:rPr>
        <w:t xml:space="preserve">. Furthermore, </w:t>
      </w:r>
      <w:r w:rsidR="00170B75" w:rsidRPr="00CB17F7">
        <w:rPr>
          <w:sz w:val="16"/>
          <w:szCs w:val="16"/>
        </w:rPr>
        <w:t xml:space="preserve">the skin is </w:t>
      </w:r>
      <w:r w:rsidR="00425A77" w:rsidRPr="00CB17F7">
        <w:rPr>
          <w:sz w:val="16"/>
          <w:szCs w:val="16"/>
        </w:rPr>
        <w:t xml:space="preserve">also </w:t>
      </w:r>
      <w:r w:rsidR="00170B75" w:rsidRPr="00CB17F7">
        <w:rPr>
          <w:sz w:val="16"/>
          <w:szCs w:val="16"/>
        </w:rPr>
        <w:t xml:space="preserve">made up of 15% of an </w:t>
      </w:r>
      <w:r w:rsidR="00C358B1" w:rsidRPr="00CB17F7">
        <w:rPr>
          <w:sz w:val="16"/>
          <w:szCs w:val="16"/>
        </w:rPr>
        <w:t>adult’s</w:t>
      </w:r>
      <w:r w:rsidR="00170B75" w:rsidRPr="00CB17F7">
        <w:rPr>
          <w:sz w:val="16"/>
          <w:szCs w:val="16"/>
        </w:rPr>
        <w:t xml:space="preserve"> body weight</w:t>
      </w:r>
      <w:r w:rsidR="00624230">
        <w:rPr>
          <w:sz w:val="16"/>
          <w:szCs w:val="16"/>
          <w:vertAlign w:val="superscript"/>
        </w:rPr>
        <w:t>7</w:t>
      </w:r>
      <w:r w:rsidR="00170B75" w:rsidRPr="00CB17F7">
        <w:rPr>
          <w:sz w:val="16"/>
          <w:szCs w:val="16"/>
        </w:rPr>
        <w:t xml:space="preserve">. </w:t>
      </w:r>
      <w:r w:rsidR="00425A77" w:rsidRPr="00CB17F7">
        <w:rPr>
          <w:sz w:val="16"/>
          <w:szCs w:val="16"/>
        </w:rPr>
        <w:t xml:space="preserve">The skin </w:t>
      </w:r>
      <w:r w:rsidR="00672BA7">
        <w:rPr>
          <w:sz w:val="16"/>
          <w:szCs w:val="16"/>
        </w:rPr>
        <w:t>consists</w:t>
      </w:r>
      <w:r w:rsidR="00425A77" w:rsidRPr="00CB17F7">
        <w:rPr>
          <w:sz w:val="16"/>
          <w:szCs w:val="16"/>
        </w:rPr>
        <w:t xml:space="preserve"> of tissues</w:t>
      </w:r>
      <w:r w:rsidR="00C358B1" w:rsidRPr="00CB17F7">
        <w:rPr>
          <w:sz w:val="16"/>
          <w:szCs w:val="16"/>
        </w:rPr>
        <w:t xml:space="preserve"> </w:t>
      </w:r>
      <w:r w:rsidR="00672BA7">
        <w:rPr>
          <w:sz w:val="16"/>
          <w:szCs w:val="16"/>
        </w:rPr>
        <w:t xml:space="preserve">that </w:t>
      </w:r>
      <w:r w:rsidR="00425A77" w:rsidRPr="00CB17F7">
        <w:rPr>
          <w:sz w:val="16"/>
          <w:szCs w:val="16"/>
        </w:rPr>
        <w:t>work</w:t>
      </w:r>
      <w:r w:rsidR="00672BA7">
        <w:rPr>
          <w:sz w:val="16"/>
          <w:szCs w:val="16"/>
        </w:rPr>
        <w:t xml:space="preserve"> </w:t>
      </w:r>
      <w:r w:rsidR="00672BA7" w:rsidRPr="00CB17F7">
        <w:rPr>
          <w:sz w:val="16"/>
          <w:szCs w:val="16"/>
        </w:rPr>
        <w:t>collectively</w:t>
      </w:r>
      <w:r w:rsidR="00246429">
        <w:rPr>
          <w:sz w:val="16"/>
          <w:szCs w:val="16"/>
        </w:rPr>
        <w:t xml:space="preserve"> </w:t>
      </w:r>
      <w:r w:rsidR="00552EED">
        <w:rPr>
          <w:sz w:val="16"/>
          <w:szCs w:val="16"/>
        </w:rPr>
        <w:t>by carrying out</w:t>
      </w:r>
      <w:r w:rsidR="0078576B">
        <w:rPr>
          <w:sz w:val="16"/>
          <w:szCs w:val="16"/>
        </w:rPr>
        <w:t xml:space="preserve"> </w:t>
      </w:r>
      <w:r w:rsidR="00425A77" w:rsidRPr="00CB17F7">
        <w:rPr>
          <w:sz w:val="16"/>
          <w:szCs w:val="16"/>
        </w:rPr>
        <w:t xml:space="preserve">crucial </w:t>
      </w:r>
      <w:r w:rsidR="00023D02" w:rsidRPr="00CB17F7">
        <w:rPr>
          <w:sz w:val="16"/>
          <w:szCs w:val="16"/>
        </w:rPr>
        <w:t>roles</w:t>
      </w:r>
      <w:r w:rsidR="00835137">
        <w:rPr>
          <w:sz w:val="16"/>
          <w:szCs w:val="16"/>
        </w:rPr>
        <w:t xml:space="preserve"> and</w:t>
      </w:r>
      <w:r w:rsidR="001F6752">
        <w:rPr>
          <w:sz w:val="16"/>
          <w:szCs w:val="16"/>
        </w:rPr>
        <w:t xml:space="preserve"> its </w:t>
      </w:r>
      <w:r w:rsidR="00156187">
        <w:rPr>
          <w:sz w:val="16"/>
          <w:szCs w:val="16"/>
        </w:rPr>
        <w:t>ad</w:t>
      </w:r>
      <w:r w:rsidR="007A63CC">
        <w:rPr>
          <w:sz w:val="16"/>
          <w:szCs w:val="16"/>
        </w:rPr>
        <w:t>ditional</w:t>
      </w:r>
      <w:r w:rsidR="008B5F6B">
        <w:rPr>
          <w:sz w:val="16"/>
          <w:szCs w:val="16"/>
        </w:rPr>
        <w:t xml:space="preserve"> structures make up the </w:t>
      </w:r>
      <w:r w:rsidR="001C717E">
        <w:rPr>
          <w:sz w:val="16"/>
          <w:szCs w:val="16"/>
        </w:rPr>
        <w:t>Integumentary system</w:t>
      </w:r>
      <w:r w:rsidR="00B968CF">
        <w:rPr>
          <w:sz w:val="16"/>
          <w:szCs w:val="16"/>
          <w:vertAlign w:val="superscript"/>
        </w:rPr>
        <w:t>5</w:t>
      </w:r>
      <w:r w:rsidR="00171614" w:rsidRPr="00CB17F7">
        <w:rPr>
          <w:sz w:val="16"/>
          <w:szCs w:val="16"/>
        </w:rPr>
        <w:t>.</w:t>
      </w:r>
      <w:r w:rsidR="00AB691B">
        <w:rPr>
          <w:sz w:val="16"/>
          <w:szCs w:val="16"/>
        </w:rPr>
        <w:t xml:space="preserve"> The </w:t>
      </w:r>
      <w:r w:rsidR="00A96FF8">
        <w:rPr>
          <w:sz w:val="16"/>
          <w:szCs w:val="16"/>
        </w:rPr>
        <w:t>Integumentary</w:t>
      </w:r>
      <w:r w:rsidR="00FA13FE">
        <w:rPr>
          <w:sz w:val="16"/>
          <w:szCs w:val="16"/>
        </w:rPr>
        <w:t xml:space="preserve"> system </w:t>
      </w:r>
      <w:r w:rsidR="009A04E1">
        <w:rPr>
          <w:sz w:val="16"/>
          <w:szCs w:val="16"/>
        </w:rPr>
        <w:t xml:space="preserve">safeguards the body </w:t>
      </w:r>
      <w:r w:rsidR="00130253">
        <w:rPr>
          <w:sz w:val="16"/>
          <w:szCs w:val="16"/>
        </w:rPr>
        <w:t>by protecting it</w:t>
      </w:r>
      <w:r w:rsidR="008556E3">
        <w:rPr>
          <w:sz w:val="16"/>
          <w:szCs w:val="16"/>
        </w:rPr>
        <w:t xml:space="preserve"> through</w:t>
      </w:r>
      <w:r w:rsidR="0036709F">
        <w:rPr>
          <w:sz w:val="16"/>
          <w:szCs w:val="16"/>
        </w:rPr>
        <w:t xml:space="preserve"> </w:t>
      </w:r>
      <w:r w:rsidR="00240F55">
        <w:rPr>
          <w:sz w:val="16"/>
          <w:szCs w:val="16"/>
        </w:rPr>
        <w:t>performing numerous important roles</w:t>
      </w:r>
      <w:r w:rsidR="00797DF5">
        <w:rPr>
          <w:sz w:val="16"/>
          <w:szCs w:val="16"/>
        </w:rPr>
        <w:t xml:space="preserve">. </w:t>
      </w:r>
      <w:r w:rsidR="00003031">
        <w:rPr>
          <w:sz w:val="16"/>
          <w:szCs w:val="16"/>
        </w:rPr>
        <w:t xml:space="preserve">One of those crucial function of the Integumentary system </w:t>
      </w:r>
      <w:r w:rsidR="00D6012B">
        <w:rPr>
          <w:sz w:val="16"/>
          <w:szCs w:val="16"/>
        </w:rPr>
        <w:t xml:space="preserve">is </w:t>
      </w:r>
      <w:r w:rsidR="007C717E">
        <w:rPr>
          <w:sz w:val="16"/>
          <w:szCs w:val="16"/>
        </w:rPr>
        <w:t xml:space="preserve">that </w:t>
      </w:r>
      <w:r w:rsidR="004A3F37">
        <w:rPr>
          <w:sz w:val="16"/>
          <w:szCs w:val="16"/>
        </w:rPr>
        <w:t xml:space="preserve">it helps </w:t>
      </w:r>
      <w:r w:rsidR="00C109DC">
        <w:rPr>
          <w:sz w:val="16"/>
          <w:szCs w:val="16"/>
        </w:rPr>
        <w:t>the body to</w:t>
      </w:r>
      <w:r w:rsidR="004A3F37">
        <w:rPr>
          <w:sz w:val="16"/>
          <w:szCs w:val="16"/>
        </w:rPr>
        <w:t xml:space="preserve"> </w:t>
      </w:r>
      <w:r w:rsidR="002C1DEC">
        <w:rPr>
          <w:sz w:val="16"/>
          <w:szCs w:val="16"/>
        </w:rPr>
        <w:t>regulate</w:t>
      </w:r>
      <w:r w:rsidR="00C109DC">
        <w:rPr>
          <w:sz w:val="16"/>
          <w:szCs w:val="16"/>
        </w:rPr>
        <w:t xml:space="preserve"> its temp</w:t>
      </w:r>
      <w:r w:rsidR="00523C17">
        <w:rPr>
          <w:sz w:val="16"/>
          <w:szCs w:val="16"/>
        </w:rPr>
        <w:t>erature</w:t>
      </w:r>
      <w:r w:rsidR="00543F4B">
        <w:rPr>
          <w:sz w:val="16"/>
          <w:szCs w:val="16"/>
        </w:rPr>
        <w:t xml:space="preserve"> known as </w:t>
      </w:r>
      <w:r w:rsidR="002614FF">
        <w:rPr>
          <w:sz w:val="16"/>
          <w:szCs w:val="16"/>
        </w:rPr>
        <w:t>t</w:t>
      </w:r>
      <w:r w:rsidR="00543F4B">
        <w:rPr>
          <w:sz w:val="16"/>
          <w:szCs w:val="16"/>
        </w:rPr>
        <w:t>hermoregulation</w:t>
      </w:r>
      <w:r w:rsidR="00A25A73">
        <w:rPr>
          <w:sz w:val="16"/>
          <w:szCs w:val="16"/>
          <w:vertAlign w:val="superscript"/>
        </w:rPr>
        <w:t>5</w:t>
      </w:r>
      <w:r w:rsidR="00154CD2">
        <w:rPr>
          <w:sz w:val="16"/>
          <w:szCs w:val="16"/>
        </w:rPr>
        <w:t>.</w:t>
      </w:r>
      <w:r w:rsidR="00DB6AB5">
        <w:rPr>
          <w:sz w:val="16"/>
          <w:szCs w:val="16"/>
        </w:rPr>
        <w:t xml:space="preserve"> </w:t>
      </w:r>
      <w:r w:rsidR="002A39A5">
        <w:rPr>
          <w:sz w:val="16"/>
          <w:szCs w:val="16"/>
        </w:rPr>
        <w:t xml:space="preserve">One of the most important </w:t>
      </w:r>
      <w:r w:rsidR="009250EF">
        <w:rPr>
          <w:sz w:val="16"/>
          <w:szCs w:val="16"/>
        </w:rPr>
        <w:t xml:space="preserve">things our body needs to regulate is our </w:t>
      </w:r>
      <w:r w:rsidR="00ED168D">
        <w:rPr>
          <w:sz w:val="16"/>
          <w:szCs w:val="16"/>
        </w:rPr>
        <w:t>temperature which has to be kept around 37</w:t>
      </w:r>
      <w:r w:rsidR="008759F0">
        <w:rPr>
          <w:sz w:val="16"/>
          <w:szCs w:val="16"/>
        </w:rPr>
        <w:t xml:space="preserve"> degrees Celsius all the time</w:t>
      </w:r>
      <w:r w:rsidR="008756BA">
        <w:rPr>
          <w:sz w:val="16"/>
          <w:szCs w:val="16"/>
        </w:rPr>
        <w:t>. The main reason f</w:t>
      </w:r>
      <w:r w:rsidR="0085755B">
        <w:rPr>
          <w:sz w:val="16"/>
          <w:szCs w:val="16"/>
        </w:rPr>
        <w:t xml:space="preserve">or this is that 37 degrees </w:t>
      </w:r>
      <w:r w:rsidR="008C0AD7">
        <w:rPr>
          <w:sz w:val="16"/>
          <w:szCs w:val="16"/>
        </w:rPr>
        <w:t xml:space="preserve">Celsius </w:t>
      </w:r>
      <w:r w:rsidR="00193994">
        <w:rPr>
          <w:sz w:val="16"/>
          <w:szCs w:val="16"/>
        </w:rPr>
        <w:t>is the correct temperature for the body’s e</w:t>
      </w:r>
      <w:r w:rsidR="00D82677">
        <w:rPr>
          <w:sz w:val="16"/>
          <w:szCs w:val="16"/>
        </w:rPr>
        <w:t>nzymes to function</w:t>
      </w:r>
      <w:r w:rsidR="00E3251C">
        <w:rPr>
          <w:sz w:val="16"/>
          <w:szCs w:val="16"/>
        </w:rPr>
        <w:t xml:space="preserve"> correctly</w:t>
      </w:r>
      <w:r w:rsidR="00F953F5">
        <w:rPr>
          <w:sz w:val="16"/>
          <w:szCs w:val="16"/>
          <w:vertAlign w:val="superscript"/>
        </w:rPr>
        <w:t>10</w:t>
      </w:r>
      <w:r w:rsidR="008A34C0">
        <w:rPr>
          <w:sz w:val="16"/>
          <w:szCs w:val="16"/>
        </w:rPr>
        <w:t>.</w:t>
      </w:r>
      <w:r w:rsidR="001351C9">
        <w:rPr>
          <w:sz w:val="16"/>
          <w:szCs w:val="16"/>
        </w:rPr>
        <w:t xml:space="preserve"> </w:t>
      </w:r>
    </w:p>
    <w:p w14:paraId="5D1934A6" w14:textId="55924CC7" w:rsidR="00A14163" w:rsidRDefault="007724C8" w:rsidP="00191882">
      <w:pPr>
        <w:jc w:val="both"/>
        <w:rPr>
          <w:sz w:val="16"/>
          <w:szCs w:val="16"/>
        </w:rPr>
      </w:pPr>
      <w:r>
        <w:rPr>
          <w:noProof/>
        </w:rPr>
        <w:drawing>
          <wp:inline distT="0" distB="0" distL="0" distR="0" wp14:anchorId="0AA6B244" wp14:editId="20C4F493">
            <wp:extent cx="1749287" cy="1128636"/>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809834" cy="1167701"/>
                    </a:xfrm>
                    <a:prstGeom prst="rect">
                      <a:avLst/>
                    </a:prstGeom>
                  </pic:spPr>
                </pic:pic>
              </a:graphicData>
            </a:graphic>
          </wp:inline>
        </w:drawing>
      </w:r>
      <w:r w:rsidR="000E70D0">
        <w:rPr>
          <w:sz w:val="16"/>
          <w:szCs w:val="16"/>
        </w:rPr>
        <w:t>(</w:t>
      </w:r>
      <w:r>
        <w:rPr>
          <w:sz w:val="16"/>
          <w:szCs w:val="16"/>
        </w:rPr>
        <w:t>Negative feedback</w:t>
      </w:r>
      <w:r w:rsidR="00054642">
        <w:rPr>
          <w:sz w:val="16"/>
          <w:szCs w:val="16"/>
        </w:rPr>
        <w:t xml:space="preserve"> </w:t>
      </w:r>
      <w:r>
        <w:rPr>
          <w:sz w:val="16"/>
          <w:szCs w:val="16"/>
        </w:rPr>
        <w:t>te</w:t>
      </w:r>
      <w:r w:rsidR="00054642">
        <w:rPr>
          <w:sz w:val="16"/>
          <w:szCs w:val="16"/>
        </w:rPr>
        <w:t>mperature</w:t>
      </w:r>
      <w:r w:rsidR="000E70D0">
        <w:rPr>
          <w:sz w:val="16"/>
          <w:szCs w:val="16"/>
        </w:rPr>
        <w:t xml:space="preserve"> control chart) </w:t>
      </w:r>
      <w:r w:rsidR="001351C9">
        <w:rPr>
          <w:sz w:val="16"/>
          <w:szCs w:val="16"/>
        </w:rPr>
        <w:t xml:space="preserve">In order to achieve </w:t>
      </w:r>
      <w:r w:rsidR="006D1D77">
        <w:rPr>
          <w:sz w:val="16"/>
          <w:szCs w:val="16"/>
        </w:rPr>
        <w:t xml:space="preserve">the body’s </w:t>
      </w:r>
      <w:r w:rsidR="0058798F">
        <w:rPr>
          <w:sz w:val="16"/>
          <w:szCs w:val="16"/>
        </w:rPr>
        <w:t>temperature to be stable</w:t>
      </w:r>
      <w:r w:rsidR="00D3758B">
        <w:rPr>
          <w:sz w:val="16"/>
          <w:szCs w:val="16"/>
        </w:rPr>
        <w:t>,</w:t>
      </w:r>
      <w:r w:rsidR="00CD3CFC">
        <w:rPr>
          <w:sz w:val="16"/>
          <w:szCs w:val="16"/>
        </w:rPr>
        <w:t xml:space="preserve"> </w:t>
      </w:r>
      <w:r w:rsidR="00D3758B">
        <w:rPr>
          <w:sz w:val="16"/>
          <w:szCs w:val="16"/>
        </w:rPr>
        <w:t>the thermoregulat</w:t>
      </w:r>
      <w:r w:rsidR="000F4CB9">
        <w:rPr>
          <w:sz w:val="16"/>
          <w:szCs w:val="16"/>
        </w:rPr>
        <w:t>ory</w:t>
      </w:r>
      <w:r w:rsidR="00226A82">
        <w:rPr>
          <w:sz w:val="16"/>
          <w:szCs w:val="16"/>
        </w:rPr>
        <w:t xml:space="preserve"> centre</w:t>
      </w:r>
      <w:r w:rsidR="00CD3CFC">
        <w:rPr>
          <w:sz w:val="16"/>
          <w:szCs w:val="16"/>
        </w:rPr>
        <w:t xml:space="preserve"> </w:t>
      </w:r>
      <w:r w:rsidR="00D168BE">
        <w:rPr>
          <w:sz w:val="16"/>
          <w:szCs w:val="16"/>
        </w:rPr>
        <w:t xml:space="preserve">is </w:t>
      </w:r>
      <w:r w:rsidR="00941F16">
        <w:rPr>
          <w:sz w:val="16"/>
          <w:szCs w:val="16"/>
        </w:rPr>
        <w:t xml:space="preserve">connected to </w:t>
      </w:r>
      <w:r w:rsidR="00417B6B">
        <w:rPr>
          <w:sz w:val="16"/>
          <w:szCs w:val="16"/>
        </w:rPr>
        <w:t xml:space="preserve">a part of </w:t>
      </w:r>
      <w:r w:rsidR="00597621">
        <w:rPr>
          <w:sz w:val="16"/>
          <w:szCs w:val="16"/>
        </w:rPr>
        <w:t>the body’s</w:t>
      </w:r>
      <w:r w:rsidR="00941F16">
        <w:rPr>
          <w:sz w:val="16"/>
          <w:szCs w:val="16"/>
        </w:rPr>
        <w:t xml:space="preserve"> brain</w:t>
      </w:r>
      <w:r w:rsidR="005B1389">
        <w:rPr>
          <w:sz w:val="16"/>
          <w:szCs w:val="16"/>
        </w:rPr>
        <w:t xml:space="preserve"> (Hypothalamus) </w:t>
      </w:r>
      <w:r w:rsidR="00BA2664">
        <w:rPr>
          <w:sz w:val="16"/>
          <w:szCs w:val="16"/>
        </w:rPr>
        <w:t>and acts as a thermostat for the body</w:t>
      </w:r>
      <w:r w:rsidR="00187CEF">
        <w:rPr>
          <w:sz w:val="16"/>
          <w:szCs w:val="16"/>
          <w:vertAlign w:val="superscript"/>
        </w:rPr>
        <w:t>10</w:t>
      </w:r>
      <w:r w:rsidR="00187CEF">
        <w:rPr>
          <w:sz w:val="16"/>
          <w:szCs w:val="16"/>
        </w:rPr>
        <w:t>.</w:t>
      </w:r>
      <w:r w:rsidR="00622D42">
        <w:rPr>
          <w:sz w:val="16"/>
          <w:szCs w:val="16"/>
        </w:rPr>
        <w:t xml:space="preserve"> </w:t>
      </w:r>
    </w:p>
    <w:p w14:paraId="3AC7CDCB" w14:textId="30632887" w:rsidR="00E167E7" w:rsidRDefault="003874B2" w:rsidP="00BC6FF7">
      <w:pPr>
        <w:jc w:val="both"/>
        <w:rPr>
          <w:sz w:val="16"/>
          <w:szCs w:val="16"/>
        </w:rPr>
      </w:pPr>
      <w:r>
        <w:rPr>
          <w:noProof/>
        </w:rPr>
        <w:drawing>
          <wp:inline distT="0" distB="0" distL="0" distR="0" wp14:anchorId="63C1EAD7" wp14:editId="2287CB24">
            <wp:extent cx="1128156" cy="831850"/>
            <wp:effectExtent l="0" t="0" r="0" b="6350"/>
            <wp:docPr id="2" name="Picture 2" descr="vasoconstriction | PMG Bi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asoconstriction | PMG Biolog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204846" cy="888398"/>
                    </a:xfrm>
                    <a:prstGeom prst="rect">
                      <a:avLst/>
                    </a:prstGeom>
                    <a:noFill/>
                    <a:ln>
                      <a:noFill/>
                    </a:ln>
                  </pic:spPr>
                </pic:pic>
              </a:graphicData>
            </a:graphic>
          </wp:inline>
        </w:drawing>
      </w:r>
      <w:r w:rsidR="00B54180">
        <w:rPr>
          <w:sz w:val="16"/>
          <w:szCs w:val="16"/>
        </w:rPr>
        <w:t>To help the thermo</w:t>
      </w:r>
      <w:r w:rsidR="00627A76">
        <w:rPr>
          <w:sz w:val="16"/>
          <w:szCs w:val="16"/>
        </w:rPr>
        <w:t>regulat</w:t>
      </w:r>
      <w:r w:rsidR="0033540E">
        <w:rPr>
          <w:sz w:val="16"/>
          <w:szCs w:val="16"/>
        </w:rPr>
        <w:t>ory centre</w:t>
      </w:r>
      <w:r w:rsidR="00D829D2">
        <w:rPr>
          <w:sz w:val="16"/>
          <w:szCs w:val="16"/>
        </w:rPr>
        <w:t>, the body has</w:t>
      </w:r>
      <w:r w:rsidR="00590030">
        <w:rPr>
          <w:sz w:val="16"/>
          <w:szCs w:val="16"/>
        </w:rPr>
        <w:t xml:space="preserve"> tiny</w:t>
      </w:r>
      <w:r w:rsidR="00D829D2">
        <w:rPr>
          <w:sz w:val="16"/>
          <w:szCs w:val="16"/>
        </w:rPr>
        <w:t xml:space="preserve"> receptors </w:t>
      </w:r>
      <w:r w:rsidR="00AE676D">
        <w:rPr>
          <w:sz w:val="16"/>
          <w:szCs w:val="16"/>
        </w:rPr>
        <w:t>that detect changes within the body’s temperature</w:t>
      </w:r>
      <w:r w:rsidR="00217510">
        <w:rPr>
          <w:sz w:val="16"/>
          <w:szCs w:val="16"/>
          <w:vertAlign w:val="superscript"/>
        </w:rPr>
        <w:t>10</w:t>
      </w:r>
      <w:r w:rsidR="00217510">
        <w:rPr>
          <w:sz w:val="16"/>
          <w:szCs w:val="16"/>
        </w:rPr>
        <w:t xml:space="preserve">. </w:t>
      </w:r>
      <w:r w:rsidR="00E37466">
        <w:rPr>
          <w:sz w:val="16"/>
          <w:szCs w:val="16"/>
        </w:rPr>
        <w:t xml:space="preserve">By constantly sending </w:t>
      </w:r>
      <w:r w:rsidR="004234F5">
        <w:rPr>
          <w:sz w:val="16"/>
          <w:szCs w:val="16"/>
        </w:rPr>
        <w:t xml:space="preserve">information about the body’s temperature to the </w:t>
      </w:r>
      <w:r w:rsidR="00374E43">
        <w:rPr>
          <w:sz w:val="16"/>
          <w:szCs w:val="16"/>
        </w:rPr>
        <w:t>t</w:t>
      </w:r>
      <w:r w:rsidR="0089422E">
        <w:rPr>
          <w:sz w:val="16"/>
          <w:szCs w:val="16"/>
        </w:rPr>
        <w:t>hermoregula</w:t>
      </w:r>
      <w:r w:rsidR="00C54BB1">
        <w:rPr>
          <w:sz w:val="16"/>
          <w:szCs w:val="16"/>
        </w:rPr>
        <w:t xml:space="preserve">tory centre, the </w:t>
      </w:r>
      <w:r w:rsidR="004234F5">
        <w:rPr>
          <w:sz w:val="16"/>
          <w:szCs w:val="16"/>
        </w:rPr>
        <w:t>brain</w:t>
      </w:r>
      <w:r w:rsidR="00793911">
        <w:rPr>
          <w:sz w:val="16"/>
          <w:szCs w:val="16"/>
        </w:rPr>
        <w:t xml:space="preserve"> decides if the body is too hot or cold and sends </w:t>
      </w:r>
      <w:r w:rsidR="00262BE9">
        <w:rPr>
          <w:sz w:val="16"/>
          <w:szCs w:val="16"/>
        </w:rPr>
        <w:t>signals</w:t>
      </w:r>
      <w:r w:rsidR="00001E4A">
        <w:rPr>
          <w:sz w:val="16"/>
          <w:szCs w:val="16"/>
        </w:rPr>
        <w:t xml:space="preserve"> </w:t>
      </w:r>
      <w:r w:rsidR="006F57B2">
        <w:rPr>
          <w:sz w:val="16"/>
          <w:szCs w:val="16"/>
        </w:rPr>
        <w:t>throughout the body</w:t>
      </w:r>
      <w:r w:rsidR="00132259">
        <w:rPr>
          <w:sz w:val="16"/>
          <w:szCs w:val="16"/>
        </w:rPr>
        <w:t xml:space="preserve"> </w:t>
      </w:r>
      <w:r w:rsidR="00001E4A">
        <w:rPr>
          <w:sz w:val="16"/>
          <w:szCs w:val="16"/>
        </w:rPr>
        <w:t xml:space="preserve">designed to </w:t>
      </w:r>
      <w:r w:rsidR="00262BE9">
        <w:rPr>
          <w:sz w:val="16"/>
          <w:szCs w:val="16"/>
        </w:rPr>
        <w:t>make the necessary adjustments</w:t>
      </w:r>
      <w:r w:rsidR="00240A15">
        <w:rPr>
          <w:sz w:val="16"/>
          <w:szCs w:val="16"/>
          <w:vertAlign w:val="superscript"/>
        </w:rPr>
        <w:t>10</w:t>
      </w:r>
      <w:r w:rsidR="00240A15">
        <w:rPr>
          <w:sz w:val="16"/>
          <w:szCs w:val="16"/>
        </w:rPr>
        <w:t>.</w:t>
      </w:r>
      <w:r w:rsidR="004234F5">
        <w:rPr>
          <w:sz w:val="16"/>
          <w:szCs w:val="16"/>
        </w:rPr>
        <w:t xml:space="preserve"> </w:t>
      </w:r>
      <w:r w:rsidR="007135FA">
        <w:rPr>
          <w:sz w:val="16"/>
          <w:szCs w:val="16"/>
        </w:rPr>
        <w:t>Most of the receptors are found in the skin and blood vessels</w:t>
      </w:r>
      <w:r w:rsidR="00F27690">
        <w:rPr>
          <w:sz w:val="16"/>
          <w:szCs w:val="16"/>
          <w:vertAlign w:val="superscript"/>
        </w:rPr>
        <w:t>10</w:t>
      </w:r>
      <w:r w:rsidR="00E167E7">
        <w:rPr>
          <w:sz w:val="16"/>
          <w:szCs w:val="16"/>
        </w:rPr>
        <w:t xml:space="preserve">. </w:t>
      </w:r>
    </w:p>
    <w:p w14:paraId="1F3E84C3" w14:textId="66EB7520" w:rsidR="00BC6FF7" w:rsidRDefault="00E167E7" w:rsidP="00BC6FF7">
      <w:pPr>
        <w:jc w:val="both"/>
        <w:rPr>
          <w:sz w:val="16"/>
          <w:szCs w:val="16"/>
        </w:rPr>
      </w:pPr>
      <w:r>
        <w:rPr>
          <w:sz w:val="16"/>
          <w:szCs w:val="16"/>
        </w:rPr>
        <w:t>T</w:t>
      </w:r>
      <w:r w:rsidR="00BC6FF7">
        <w:rPr>
          <w:sz w:val="16"/>
          <w:szCs w:val="16"/>
        </w:rPr>
        <w:t>he body</w:t>
      </w:r>
      <w:r w:rsidR="00F11967">
        <w:rPr>
          <w:sz w:val="16"/>
          <w:szCs w:val="16"/>
        </w:rPr>
        <w:t xml:space="preserve"> </w:t>
      </w:r>
      <w:r w:rsidR="00BC6FF7">
        <w:rPr>
          <w:sz w:val="16"/>
          <w:szCs w:val="16"/>
        </w:rPr>
        <w:t>must be in a condition that is internally stable for it to function properly.</w:t>
      </w:r>
      <w:r>
        <w:rPr>
          <w:sz w:val="16"/>
          <w:szCs w:val="16"/>
        </w:rPr>
        <w:t xml:space="preserve"> </w:t>
      </w:r>
      <w:r w:rsidR="00BC6FF7">
        <w:rPr>
          <w:sz w:val="16"/>
          <w:szCs w:val="16"/>
        </w:rPr>
        <w:t xml:space="preserve">Homeostasis is the </w:t>
      </w:r>
      <w:r w:rsidR="00BA0541">
        <w:rPr>
          <w:sz w:val="16"/>
          <w:szCs w:val="16"/>
        </w:rPr>
        <w:t xml:space="preserve">regulation </w:t>
      </w:r>
      <w:r w:rsidR="00C27BA1">
        <w:rPr>
          <w:sz w:val="16"/>
          <w:szCs w:val="16"/>
        </w:rPr>
        <w:t>of conditions in the body</w:t>
      </w:r>
      <w:r w:rsidR="006F2FCC">
        <w:rPr>
          <w:sz w:val="16"/>
          <w:szCs w:val="16"/>
        </w:rPr>
        <w:t xml:space="preserve"> </w:t>
      </w:r>
      <w:r w:rsidR="00984942">
        <w:rPr>
          <w:sz w:val="16"/>
          <w:szCs w:val="16"/>
        </w:rPr>
        <w:t xml:space="preserve">that </w:t>
      </w:r>
      <w:r w:rsidR="00C27BA1">
        <w:rPr>
          <w:sz w:val="16"/>
          <w:szCs w:val="16"/>
        </w:rPr>
        <w:t>maintain</w:t>
      </w:r>
      <w:r w:rsidR="00272BD4">
        <w:rPr>
          <w:sz w:val="16"/>
          <w:szCs w:val="16"/>
        </w:rPr>
        <w:t xml:space="preserve">s </w:t>
      </w:r>
      <w:r w:rsidR="00C27BA1">
        <w:rPr>
          <w:sz w:val="16"/>
          <w:szCs w:val="16"/>
        </w:rPr>
        <w:t xml:space="preserve">a </w:t>
      </w:r>
      <w:r w:rsidR="00C32BCD">
        <w:rPr>
          <w:sz w:val="16"/>
          <w:szCs w:val="16"/>
        </w:rPr>
        <w:t>constant</w:t>
      </w:r>
      <w:r w:rsidR="004E4D3F">
        <w:rPr>
          <w:sz w:val="16"/>
          <w:szCs w:val="16"/>
        </w:rPr>
        <w:t xml:space="preserve"> </w:t>
      </w:r>
      <w:r w:rsidR="00C27BA1">
        <w:rPr>
          <w:sz w:val="16"/>
          <w:szCs w:val="16"/>
        </w:rPr>
        <w:t xml:space="preserve">internal </w:t>
      </w:r>
      <w:r w:rsidR="00194A87">
        <w:rPr>
          <w:sz w:val="16"/>
          <w:szCs w:val="16"/>
        </w:rPr>
        <w:t>environment,</w:t>
      </w:r>
      <w:r w:rsidR="007026A0">
        <w:rPr>
          <w:sz w:val="16"/>
          <w:szCs w:val="16"/>
        </w:rPr>
        <w:t xml:space="preserve"> in response to both internal and external conditions </w:t>
      </w:r>
      <w:r w:rsidR="00BC6FF7">
        <w:rPr>
          <w:sz w:val="16"/>
          <w:szCs w:val="16"/>
        </w:rPr>
        <w:t xml:space="preserve">and it is the nervous system and hormones which is responsible for </w:t>
      </w:r>
      <w:r w:rsidR="00BC6FF7" w:rsidRPr="00AF5C6D">
        <w:rPr>
          <w:sz w:val="16"/>
          <w:szCs w:val="16"/>
        </w:rPr>
        <w:t>this</w:t>
      </w:r>
      <w:r w:rsidR="00BC6FF7">
        <w:rPr>
          <w:sz w:val="16"/>
          <w:szCs w:val="16"/>
          <w:vertAlign w:val="superscript"/>
        </w:rPr>
        <w:t>10</w:t>
      </w:r>
      <w:r w:rsidR="00BC6FF7">
        <w:rPr>
          <w:sz w:val="16"/>
          <w:szCs w:val="16"/>
        </w:rPr>
        <w:t>. The body uses automatic control systems that recognises a change in the body from certain conditions and then sends a signal to reverse that change</w:t>
      </w:r>
      <w:r w:rsidR="00BC6FF7">
        <w:rPr>
          <w:sz w:val="16"/>
          <w:szCs w:val="16"/>
          <w:vertAlign w:val="superscript"/>
        </w:rPr>
        <w:t>10</w:t>
      </w:r>
      <w:r w:rsidR="00BC6FF7">
        <w:rPr>
          <w:sz w:val="16"/>
          <w:szCs w:val="16"/>
        </w:rPr>
        <w:t xml:space="preserve">. There are three main controls within automatic control systems </w:t>
      </w:r>
      <w:r w:rsidR="004D025B">
        <w:rPr>
          <w:sz w:val="16"/>
          <w:szCs w:val="16"/>
        </w:rPr>
        <w:t>such as</w:t>
      </w:r>
      <w:r w:rsidR="00BC6FF7">
        <w:rPr>
          <w:sz w:val="16"/>
          <w:szCs w:val="16"/>
        </w:rPr>
        <w:t xml:space="preserve">; receptors, which identify a change in the body like a rise in temperature; coordination centres such as the brain or spinal cord which interpret that change and then decides </w:t>
      </w:r>
      <w:r w:rsidR="00655EF5">
        <w:rPr>
          <w:sz w:val="16"/>
          <w:szCs w:val="16"/>
        </w:rPr>
        <w:t>on the necessary actions</w:t>
      </w:r>
      <w:r w:rsidR="00FB2842">
        <w:rPr>
          <w:sz w:val="16"/>
          <w:szCs w:val="16"/>
        </w:rPr>
        <w:t xml:space="preserve"> </w:t>
      </w:r>
      <w:r w:rsidR="00655EF5">
        <w:rPr>
          <w:sz w:val="16"/>
          <w:szCs w:val="16"/>
        </w:rPr>
        <w:t>to be carried out</w:t>
      </w:r>
      <w:r w:rsidR="00BC6FF7">
        <w:rPr>
          <w:sz w:val="16"/>
          <w:szCs w:val="16"/>
        </w:rPr>
        <w:t>; and lastly effectors such as muscles or glands that carry out the change</w:t>
      </w:r>
      <w:r w:rsidR="00BC6FF7">
        <w:rPr>
          <w:sz w:val="16"/>
          <w:szCs w:val="16"/>
          <w:vertAlign w:val="superscript"/>
        </w:rPr>
        <w:t>10</w:t>
      </w:r>
      <w:r w:rsidR="00BC6FF7">
        <w:rPr>
          <w:sz w:val="16"/>
          <w:szCs w:val="16"/>
        </w:rPr>
        <w:t>. The three components can be in different parts of the body so it is the job of the nervous and endocrine systems to communicate signals between them</w:t>
      </w:r>
      <w:r w:rsidR="009D757B">
        <w:rPr>
          <w:sz w:val="16"/>
          <w:szCs w:val="16"/>
          <w:vertAlign w:val="superscript"/>
        </w:rPr>
        <w:t>9</w:t>
      </w:r>
      <w:r w:rsidR="00BC6FF7">
        <w:rPr>
          <w:sz w:val="16"/>
          <w:szCs w:val="16"/>
        </w:rPr>
        <w:t xml:space="preserve">. </w:t>
      </w:r>
    </w:p>
    <w:p w14:paraId="3C77F54C" w14:textId="1587E093" w:rsidR="00BC6FF7" w:rsidRDefault="00BC6FF7" w:rsidP="00BC6FF7">
      <w:pPr>
        <w:jc w:val="both"/>
        <w:rPr>
          <w:sz w:val="16"/>
          <w:szCs w:val="16"/>
        </w:rPr>
      </w:pPr>
      <w:r>
        <w:rPr>
          <w:noProof/>
        </w:rPr>
        <w:drawing>
          <wp:inline distT="0" distB="0" distL="0" distR="0" wp14:anchorId="610A30E2" wp14:editId="5F024ADB">
            <wp:extent cx="1537894" cy="1152940"/>
            <wp:effectExtent l="0" t="0" r="5715" b="0"/>
            <wp:docPr id="1" name="Picture 1" descr="The Endocrine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Endocrine System"/>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571143" cy="1177866"/>
                    </a:xfrm>
                    <a:prstGeom prst="rect">
                      <a:avLst/>
                    </a:prstGeom>
                    <a:noFill/>
                    <a:ln>
                      <a:noFill/>
                    </a:ln>
                  </pic:spPr>
                </pic:pic>
              </a:graphicData>
            </a:graphic>
          </wp:inline>
        </w:drawing>
      </w:r>
      <w:r>
        <w:rPr>
          <w:sz w:val="16"/>
          <w:szCs w:val="16"/>
        </w:rPr>
        <w:t>The nervous system sends fast and accurate electrical impulses through nerves allowing us to respond to things very rapidly and the endocrine systems relies on hormones which are small chemicals released into the bloodstream that affects certain cells but is slower and longer lasting than the nervous sy</w:t>
      </w:r>
      <w:r w:rsidR="006B7894">
        <w:rPr>
          <w:sz w:val="16"/>
          <w:szCs w:val="16"/>
        </w:rPr>
        <w:t>s</w:t>
      </w:r>
      <w:r>
        <w:rPr>
          <w:sz w:val="16"/>
          <w:szCs w:val="16"/>
        </w:rPr>
        <w:t>tem</w:t>
      </w:r>
      <w:r w:rsidR="00217570">
        <w:rPr>
          <w:sz w:val="16"/>
          <w:szCs w:val="16"/>
          <w:vertAlign w:val="superscript"/>
        </w:rPr>
        <w:t>9</w:t>
      </w:r>
      <w:r>
        <w:rPr>
          <w:sz w:val="16"/>
          <w:szCs w:val="16"/>
        </w:rPr>
        <w:t>.</w:t>
      </w:r>
      <w:r w:rsidR="00DC5785">
        <w:rPr>
          <w:sz w:val="16"/>
          <w:szCs w:val="16"/>
        </w:rPr>
        <w:t xml:space="preserve"> </w:t>
      </w:r>
      <w:r w:rsidR="00A7134C">
        <w:rPr>
          <w:sz w:val="16"/>
          <w:szCs w:val="16"/>
        </w:rPr>
        <w:t xml:space="preserve"> For these systems to work in real </w:t>
      </w:r>
      <w:r w:rsidR="009C3B11">
        <w:rPr>
          <w:sz w:val="16"/>
          <w:szCs w:val="16"/>
        </w:rPr>
        <w:t xml:space="preserve">life there is </w:t>
      </w:r>
      <w:r w:rsidR="00895860">
        <w:rPr>
          <w:sz w:val="16"/>
          <w:szCs w:val="16"/>
        </w:rPr>
        <w:t>the mechanisms called negative feedback.</w:t>
      </w:r>
    </w:p>
    <w:p w14:paraId="60C7999E" w14:textId="659F349D" w:rsidR="00895860" w:rsidRDefault="00895860" w:rsidP="00BC6FF7">
      <w:pPr>
        <w:jc w:val="both"/>
        <w:rPr>
          <w:sz w:val="16"/>
          <w:szCs w:val="16"/>
        </w:rPr>
      </w:pPr>
      <w:r>
        <w:rPr>
          <w:noProof/>
        </w:rPr>
        <w:drawing>
          <wp:inline distT="0" distB="0" distL="0" distR="0" wp14:anchorId="05494667" wp14:editId="0B9B0B50">
            <wp:extent cx="1327588" cy="1061049"/>
            <wp:effectExtent l="0" t="0" r="635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347367" cy="1076857"/>
                    </a:xfrm>
                    <a:prstGeom prst="rect">
                      <a:avLst/>
                    </a:prstGeom>
                  </pic:spPr>
                </pic:pic>
              </a:graphicData>
            </a:graphic>
          </wp:inline>
        </w:drawing>
      </w:r>
      <w:r w:rsidR="00F2700E">
        <w:rPr>
          <w:sz w:val="16"/>
          <w:szCs w:val="16"/>
        </w:rPr>
        <w:t>(</w:t>
      </w:r>
      <w:r w:rsidR="00535866">
        <w:rPr>
          <w:sz w:val="16"/>
          <w:szCs w:val="16"/>
        </w:rPr>
        <w:t>Negative feedback flowchart</w:t>
      </w:r>
      <w:r w:rsidR="00F2700E">
        <w:rPr>
          <w:sz w:val="16"/>
          <w:szCs w:val="16"/>
        </w:rPr>
        <w:t xml:space="preserve">) </w:t>
      </w:r>
      <w:r w:rsidR="008F110D">
        <w:rPr>
          <w:sz w:val="16"/>
          <w:szCs w:val="16"/>
        </w:rPr>
        <w:t>T</w:t>
      </w:r>
      <w:r w:rsidR="00FD26C2">
        <w:rPr>
          <w:sz w:val="16"/>
          <w:szCs w:val="16"/>
        </w:rPr>
        <w:t xml:space="preserve">he way it works is when </w:t>
      </w:r>
      <w:r w:rsidR="008F110D">
        <w:rPr>
          <w:sz w:val="16"/>
          <w:szCs w:val="16"/>
        </w:rPr>
        <w:t xml:space="preserve">the level of </w:t>
      </w:r>
      <w:r w:rsidR="00FD26C2">
        <w:rPr>
          <w:sz w:val="16"/>
          <w:szCs w:val="16"/>
        </w:rPr>
        <w:t>something</w:t>
      </w:r>
      <w:r w:rsidR="008F110D">
        <w:rPr>
          <w:sz w:val="16"/>
          <w:szCs w:val="16"/>
        </w:rPr>
        <w:t xml:space="preserve"> increases </w:t>
      </w:r>
      <w:r w:rsidR="007A08A8">
        <w:rPr>
          <w:sz w:val="16"/>
          <w:szCs w:val="16"/>
        </w:rPr>
        <w:t xml:space="preserve">more than it should for example </w:t>
      </w:r>
      <w:r w:rsidR="004F509E">
        <w:rPr>
          <w:sz w:val="16"/>
          <w:szCs w:val="16"/>
        </w:rPr>
        <w:t xml:space="preserve">the level of glucose in </w:t>
      </w:r>
      <w:r w:rsidR="00EC00E3">
        <w:rPr>
          <w:sz w:val="16"/>
          <w:szCs w:val="16"/>
        </w:rPr>
        <w:t xml:space="preserve">the blood. Negative feedback </w:t>
      </w:r>
      <w:r w:rsidR="00B50EB2">
        <w:rPr>
          <w:sz w:val="16"/>
          <w:szCs w:val="16"/>
        </w:rPr>
        <w:t>reacts to decrease it again</w:t>
      </w:r>
      <w:r w:rsidR="000251CB">
        <w:rPr>
          <w:sz w:val="16"/>
          <w:szCs w:val="16"/>
        </w:rPr>
        <w:t xml:space="preserve"> and </w:t>
      </w:r>
      <w:r w:rsidR="0035154D">
        <w:rPr>
          <w:sz w:val="16"/>
          <w:szCs w:val="16"/>
        </w:rPr>
        <w:t xml:space="preserve">if the level of something falls, </w:t>
      </w:r>
      <w:r w:rsidR="00B47B72">
        <w:rPr>
          <w:sz w:val="16"/>
          <w:szCs w:val="16"/>
        </w:rPr>
        <w:t>then</w:t>
      </w:r>
      <w:r w:rsidR="0035154D">
        <w:rPr>
          <w:sz w:val="16"/>
          <w:szCs w:val="16"/>
        </w:rPr>
        <w:t xml:space="preserve"> </w:t>
      </w:r>
      <w:r w:rsidR="00D95350">
        <w:rPr>
          <w:sz w:val="16"/>
          <w:szCs w:val="16"/>
        </w:rPr>
        <w:t>negative feedback will increase it again</w:t>
      </w:r>
      <w:r w:rsidR="008632BA">
        <w:rPr>
          <w:sz w:val="16"/>
          <w:szCs w:val="16"/>
          <w:vertAlign w:val="superscript"/>
        </w:rPr>
        <w:t>9,</w:t>
      </w:r>
      <w:r w:rsidR="008632BA">
        <w:rPr>
          <w:sz w:val="16"/>
          <w:szCs w:val="16"/>
        </w:rPr>
        <w:t xml:space="preserve">. </w:t>
      </w:r>
      <w:r w:rsidR="000774D0">
        <w:rPr>
          <w:sz w:val="16"/>
          <w:szCs w:val="16"/>
        </w:rPr>
        <w:t xml:space="preserve"> </w:t>
      </w:r>
    </w:p>
    <w:p w14:paraId="5E1609A3" w14:textId="6699CA0C" w:rsidR="00EB4231" w:rsidRDefault="00B434F2" w:rsidP="008F26B3">
      <w:pPr>
        <w:pStyle w:val="Heading1"/>
      </w:pPr>
      <w:bookmarkStart w:id="4" w:name="_Toc55416768"/>
      <w:r>
        <w:t xml:space="preserve">The </w:t>
      </w:r>
      <w:r w:rsidR="00586A3F" w:rsidRPr="00CB17F7">
        <w:t xml:space="preserve">Structure of the </w:t>
      </w:r>
      <w:r w:rsidR="008468D8">
        <w:t>S</w:t>
      </w:r>
      <w:r w:rsidR="00586A3F" w:rsidRPr="00CB17F7">
        <w:t>kin</w:t>
      </w:r>
      <w:bookmarkEnd w:id="4"/>
    </w:p>
    <w:p w14:paraId="7EDF4066" w14:textId="4E57B3D8" w:rsidR="006B01F0" w:rsidRDefault="00E3203A" w:rsidP="00635B29">
      <w:pPr>
        <w:jc w:val="both"/>
        <w:rPr>
          <w:sz w:val="16"/>
          <w:szCs w:val="16"/>
        </w:rPr>
      </w:pPr>
      <w:r>
        <w:rPr>
          <w:sz w:val="16"/>
          <w:szCs w:val="16"/>
        </w:rPr>
        <w:t>(</w:t>
      </w:r>
      <w:r w:rsidR="00AD41A0">
        <w:rPr>
          <w:sz w:val="16"/>
          <w:szCs w:val="16"/>
        </w:rPr>
        <w:t>F</w:t>
      </w:r>
      <w:r w:rsidR="003A5549" w:rsidRPr="00CB17F7">
        <w:rPr>
          <w:sz w:val="16"/>
          <w:szCs w:val="16"/>
        </w:rPr>
        <w:t>igure 1</w:t>
      </w:r>
      <w:r w:rsidR="003E481B">
        <w:rPr>
          <w:sz w:val="16"/>
          <w:szCs w:val="16"/>
        </w:rPr>
        <w:t xml:space="preserve"> displays</w:t>
      </w:r>
      <w:r w:rsidR="00AD41A0">
        <w:rPr>
          <w:sz w:val="16"/>
          <w:szCs w:val="16"/>
        </w:rPr>
        <w:t xml:space="preserve"> </w:t>
      </w:r>
      <w:r w:rsidR="00E06002">
        <w:rPr>
          <w:sz w:val="16"/>
          <w:szCs w:val="16"/>
        </w:rPr>
        <w:t xml:space="preserve">the </w:t>
      </w:r>
      <w:r w:rsidR="00A62257">
        <w:rPr>
          <w:sz w:val="16"/>
          <w:szCs w:val="16"/>
        </w:rPr>
        <w:t xml:space="preserve">divided </w:t>
      </w:r>
      <w:r w:rsidR="00E06002">
        <w:rPr>
          <w:sz w:val="16"/>
          <w:szCs w:val="16"/>
        </w:rPr>
        <w:t>layers of the skin</w:t>
      </w:r>
      <w:r>
        <w:rPr>
          <w:sz w:val="16"/>
          <w:szCs w:val="16"/>
        </w:rPr>
        <w:t>)</w:t>
      </w:r>
    </w:p>
    <w:p w14:paraId="0B753133" w14:textId="3D629973" w:rsidR="00A117E6" w:rsidRDefault="006B01F0" w:rsidP="00635B29">
      <w:pPr>
        <w:jc w:val="both"/>
        <w:rPr>
          <w:sz w:val="16"/>
          <w:szCs w:val="16"/>
        </w:rPr>
      </w:pPr>
      <w:r>
        <w:rPr>
          <w:noProof/>
          <w:sz w:val="16"/>
          <w:szCs w:val="16"/>
        </w:rPr>
        <w:drawing>
          <wp:inline distT="0" distB="0" distL="0" distR="0" wp14:anchorId="1A339A3B" wp14:editId="38B1D664">
            <wp:extent cx="1727860" cy="880574"/>
            <wp:effectExtent l="0" t="0" r="5715"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49653" cy="942644"/>
                    </a:xfrm>
                    <a:prstGeom prst="rect">
                      <a:avLst/>
                    </a:prstGeom>
                  </pic:spPr>
                </pic:pic>
              </a:graphicData>
            </a:graphic>
          </wp:inline>
        </w:drawing>
      </w:r>
      <w:r w:rsidR="003A5549" w:rsidRPr="00CB17F7">
        <w:rPr>
          <w:sz w:val="16"/>
          <w:szCs w:val="16"/>
        </w:rPr>
        <w:t>The two main layers of the skin are the epidermis and the dermis</w:t>
      </w:r>
      <w:r w:rsidR="00474DB8">
        <w:rPr>
          <w:sz w:val="16"/>
          <w:szCs w:val="16"/>
        </w:rPr>
        <w:t xml:space="preserve">. </w:t>
      </w:r>
      <w:r w:rsidR="003A5549" w:rsidRPr="00CB17F7">
        <w:rPr>
          <w:sz w:val="16"/>
          <w:szCs w:val="16"/>
        </w:rPr>
        <w:t>The</w:t>
      </w:r>
      <w:r w:rsidR="002957B5">
        <w:rPr>
          <w:sz w:val="16"/>
          <w:szCs w:val="16"/>
        </w:rPr>
        <w:t xml:space="preserve"> </w:t>
      </w:r>
      <w:r w:rsidR="003A5549" w:rsidRPr="00CB17F7">
        <w:rPr>
          <w:sz w:val="16"/>
          <w:szCs w:val="16"/>
        </w:rPr>
        <w:t>epidermis</w:t>
      </w:r>
      <w:r w:rsidR="00D14196">
        <w:rPr>
          <w:sz w:val="16"/>
          <w:szCs w:val="16"/>
        </w:rPr>
        <w:t xml:space="preserve"> </w:t>
      </w:r>
      <w:r w:rsidR="008C1A25" w:rsidRPr="00CB17F7">
        <w:rPr>
          <w:sz w:val="16"/>
          <w:szCs w:val="16"/>
        </w:rPr>
        <w:t>serves as a</w:t>
      </w:r>
      <w:r w:rsidR="003A5549" w:rsidRPr="00CB17F7">
        <w:rPr>
          <w:sz w:val="16"/>
          <w:szCs w:val="16"/>
        </w:rPr>
        <w:t xml:space="preserve"> barrier to environment surroundings, </w:t>
      </w:r>
      <w:r w:rsidR="003F6D4A" w:rsidRPr="00CB17F7">
        <w:rPr>
          <w:sz w:val="16"/>
          <w:szCs w:val="16"/>
        </w:rPr>
        <w:t>blocking the</w:t>
      </w:r>
      <w:r w:rsidR="003A5549" w:rsidRPr="00CB17F7">
        <w:rPr>
          <w:sz w:val="16"/>
          <w:szCs w:val="16"/>
        </w:rPr>
        <w:t xml:space="preserve"> penetration of</w:t>
      </w:r>
      <w:r w:rsidR="00AC5511">
        <w:rPr>
          <w:sz w:val="16"/>
          <w:szCs w:val="16"/>
        </w:rPr>
        <w:t xml:space="preserve"> potential </w:t>
      </w:r>
      <w:r w:rsidR="003A5549" w:rsidRPr="00CB17F7">
        <w:rPr>
          <w:sz w:val="16"/>
          <w:szCs w:val="16"/>
        </w:rPr>
        <w:t>irritants and allergens</w:t>
      </w:r>
      <w:r w:rsidR="00E60B1A">
        <w:rPr>
          <w:sz w:val="16"/>
          <w:szCs w:val="16"/>
          <w:vertAlign w:val="superscript"/>
        </w:rPr>
        <w:t>2</w:t>
      </w:r>
      <w:r w:rsidR="003A5549" w:rsidRPr="00CB17F7">
        <w:rPr>
          <w:sz w:val="16"/>
          <w:szCs w:val="16"/>
        </w:rPr>
        <w:t>. Simultaneously preventing any loss of water and preserving internal homeostasis</w:t>
      </w:r>
      <w:r w:rsidR="003A5549" w:rsidRPr="00CB17F7">
        <w:rPr>
          <w:sz w:val="16"/>
          <w:szCs w:val="16"/>
          <w:vertAlign w:val="superscript"/>
        </w:rPr>
        <w:t>3</w:t>
      </w:r>
      <w:r w:rsidR="003A5549" w:rsidRPr="00CB17F7">
        <w:rPr>
          <w:sz w:val="16"/>
          <w:szCs w:val="16"/>
        </w:rPr>
        <w:t>.</w:t>
      </w:r>
      <w:r w:rsidR="00362DEB">
        <w:rPr>
          <w:sz w:val="16"/>
          <w:szCs w:val="16"/>
        </w:rPr>
        <w:t xml:space="preserve"> </w:t>
      </w:r>
      <w:r w:rsidR="003A5549" w:rsidRPr="00CB17F7">
        <w:rPr>
          <w:sz w:val="16"/>
          <w:szCs w:val="16"/>
        </w:rPr>
        <w:t>Depending on the location of the body, the epidermis is made up of four or five layers of epithelial cells</w:t>
      </w:r>
      <w:r w:rsidR="005D4B8B">
        <w:rPr>
          <w:sz w:val="16"/>
          <w:szCs w:val="16"/>
          <w:vertAlign w:val="superscript"/>
        </w:rPr>
        <w:t>1</w:t>
      </w:r>
      <w:r w:rsidR="005F0F38">
        <w:rPr>
          <w:sz w:val="16"/>
          <w:szCs w:val="16"/>
        </w:rPr>
        <w:t>, as shown in figure 2</w:t>
      </w:r>
      <w:r w:rsidR="00362DEB">
        <w:rPr>
          <w:sz w:val="16"/>
          <w:szCs w:val="16"/>
        </w:rPr>
        <w:t xml:space="preserve">. </w:t>
      </w:r>
    </w:p>
    <w:p w14:paraId="15FA0542" w14:textId="482A48F9" w:rsidR="008A6524" w:rsidRDefault="00A117E6" w:rsidP="00635B29">
      <w:pPr>
        <w:jc w:val="both"/>
        <w:rPr>
          <w:sz w:val="16"/>
          <w:szCs w:val="16"/>
        </w:rPr>
      </w:pPr>
      <w:r>
        <w:rPr>
          <w:noProof/>
          <w:sz w:val="16"/>
          <w:szCs w:val="16"/>
        </w:rPr>
        <w:drawing>
          <wp:inline distT="0" distB="0" distL="0" distR="0" wp14:anchorId="77C35E65" wp14:editId="1D094EF7">
            <wp:extent cx="1878631" cy="1084961"/>
            <wp:effectExtent l="0" t="0" r="7620" b="1270"/>
            <wp:docPr id="3" name="Picture 3"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surface char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005191" cy="1158053"/>
                    </a:xfrm>
                    <a:prstGeom prst="rect">
                      <a:avLst/>
                    </a:prstGeom>
                  </pic:spPr>
                </pic:pic>
              </a:graphicData>
            </a:graphic>
          </wp:inline>
        </w:drawing>
      </w:r>
      <w:r w:rsidR="00534651">
        <w:rPr>
          <w:sz w:val="16"/>
          <w:szCs w:val="16"/>
        </w:rPr>
        <w:t>The dermis</w:t>
      </w:r>
      <w:r w:rsidR="00656C3A">
        <w:rPr>
          <w:sz w:val="16"/>
          <w:szCs w:val="16"/>
        </w:rPr>
        <w:t xml:space="preserve"> is a lot thicker than the </w:t>
      </w:r>
      <w:r w:rsidR="00B56970">
        <w:rPr>
          <w:sz w:val="16"/>
          <w:szCs w:val="16"/>
        </w:rPr>
        <w:t>epidermis</w:t>
      </w:r>
      <w:r w:rsidR="007C6D66">
        <w:rPr>
          <w:sz w:val="16"/>
          <w:szCs w:val="16"/>
        </w:rPr>
        <w:t xml:space="preserve">. </w:t>
      </w:r>
      <w:r w:rsidR="00543AB8">
        <w:rPr>
          <w:sz w:val="16"/>
          <w:szCs w:val="16"/>
        </w:rPr>
        <w:t xml:space="preserve">The dermis </w:t>
      </w:r>
      <w:r w:rsidR="00AE1C06">
        <w:rPr>
          <w:sz w:val="16"/>
          <w:szCs w:val="16"/>
        </w:rPr>
        <w:t xml:space="preserve">acts as a protection to the body from </w:t>
      </w:r>
      <w:r w:rsidR="00155EE3">
        <w:rPr>
          <w:sz w:val="16"/>
          <w:szCs w:val="16"/>
        </w:rPr>
        <w:t>stress and strain and provides the skin with</w:t>
      </w:r>
      <w:r w:rsidR="0058014D">
        <w:rPr>
          <w:sz w:val="16"/>
          <w:szCs w:val="16"/>
        </w:rPr>
        <w:t xml:space="preserve"> strength and elasticity</w:t>
      </w:r>
      <w:r w:rsidR="00B32EFA">
        <w:rPr>
          <w:sz w:val="16"/>
          <w:szCs w:val="16"/>
          <w:vertAlign w:val="superscript"/>
        </w:rPr>
        <w:t>9</w:t>
      </w:r>
      <w:r w:rsidR="0058014D">
        <w:rPr>
          <w:sz w:val="16"/>
          <w:szCs w:val="16"/>
        </w:rPr>
        <w:t>.</w:t>
      </w:r>
      <w:r w:rsidR="00FB70BA">
        <w:rPr>
          <w:sz w:val="16"/>
          <w:szCs w:val="16"/>
        </w:rPr>
        <w:t xml:space="preserve"> T</w:t>
      </w:r>
      <w:r w:rsidR="00C74740">
        <w:rPr>
          <w:sz w:val="16"/>
          <w:szCs w:val="16"/>
        </w:rPr>
        <w:t>he dermis</w:t>
      </w:r>
      <w:r w:rsidR="00FB70BA">
        <w:rPr>
          <w:sz w:val="16"/>
          <w:szCs w:val="16"/>
        </w:rPr>
        <w:t xml:space="preserve"> </w:t>
      </w:r>
      <w:r w:rsidR="00C74740">
        <w:rPr>
          <w:sz w:val="16"/>
          <w:szCs w:val="16"/>
        </w:rPr>
        <w:t>house</w:t>
      </w:r>
      <w:r w:rsidR="00FB70BA">
        <w:rPr>
          <w:sz w:val="16"/>
          <w:szCs w:val="16"/>
        </w:rPr>
        <w:t>s</w:t>
      </w:r>
      <w:r w:rsidR="00C74740">
        <w:rPr>
          <w:sz w:val="16"/>
          <w:szCs w:val="16"/>
        </w:rPr>
        <w:t xml:space="preserve"> </w:t>
      </w:r>
      <w:r w:rsidR="00BC59C5">
        <w:rPr>
          <w:sz w:val="16"/>
          <w:szCs w:val="16"/>
        </w:rPr>
        <w:t>var</w:t>
      </w:r>
      <w:r w:rsidR="00560410">
        <w:rPr>
          <w:sz w:val="16"/>
          <w:szCs w:val="16"/>
        </w:rPr>
        <w:t>ious</w:t>
      </w:r>
      <w:r w:rsidR="00003C56">
        <w:rPr>
          <w:sz w:val="16"/>
          <w:szCs w:val="16"/>
        </w:rPr>
        <w:t xml:space="preserve"> </w:t>
      </w:r>
      <w:r w:rsidR="00560410">
        <w:rPr>
          <w:sz w:val="16"/>
          <w:szCs w:val="16"/>
        </w:rPr>
        <w:t xml:space="preserve">structures </w:t>
      </w:r>
      <w:r w:rsidR="00C77036">
        <w:rPr>
          <w:sz w:val="16"/>
          <w:szCs w:val="16"/>
        </w:rPr>
        <w:t xml:space="preserve">like </w:t>
      </w:r>
      <w:r w:rsidR="00C74740">
        <w:rPr>
          <w:sz w:val="16"/>
          <w:szCs w:val="16"/>
        </w:rPr>
        <w:t xml:space="preserve">hair follicles, </w:t>
      </w:r>
      <w:r w:rsidR="00A114A5">
        <w:rPr>
          <w:sz w:val="16"/>
          <w:szCs w:val="16"/>
        </w:rPr>
        <w:t>blood vessels</w:t>
      </w:r>
      <w:r w:rsidR="00A83349">
        <w:rPr>
          <w:sz w:val="16"/>
          <w:szCs w:val="16"/>
        </w:rPr>
        <w:t>,</w:t>
      </w:r>
      <w:r w:rsidR="00812D1C">
        <w:rPr>
          <w:sz w:val="16"/>
          <w:szCs w:val="16"/>
        </w:rPr>
        <w:t xml:space="preserve"> lymphatic vessels</w:t>
      </w:r>
      <w:r w:rsidR="00E9100C">
        <w:rPr>
          <w:sz w:val="16"/>
          <w:szCs w:val="16"/>
        </w:rPr>
        <w:t>, sweat glands</w:t>
      </w:r>
      <w:r w:rsidR="00812D1C">
        <w:rPr>
          <w:sz w:val="16"/>
          <w:szCs w:val="16"/>
        </w:rPr>
        <w:t xml:space="preserve"> and</w:t>
      </w:r>
      <w:r w:rsidR="00A83349">
        <w:rPr>
          <w:sz w:val="16"/>
          <w:szCs w:val="16"/>
        </w:rPr>
        <w:t xml:space="preserve"> </w:t>
      </w:r>
      <w:r w:rsidR="00511A46">
        <w:rPr>
          <w:sz w:val="16"/>
          <w:szCs w:val="16"/>
        </w:rPr>
        <w:t>sebaceous glands</w:t>
      </w:r>
      <w:r w:rsidR="00240788">
        <w:rPr>
          <w:sz w:val="16"/>
          <w:szCs w:val="16"/>
        </w:rPr>
        <w:t xml:space="preserve"> which produce an oil that helps to manage the hair </w:t>
      </w:r>
      <w:r w:rsidR="00911675">
        <w:rPr>
          <w:sz w:val="16"/>
          <w:szCs w:val="16"/>
        </w:rPr>
        <w:t>by lubricating and waterproofing</w:t>
      </w:r>
      <w:r w:rsidR="000278E2">
        <w:rPr>
          <w:sz w:val="16"/>
          <w:szCs w:val="16"/>
          <w:vertAlign w:val="superscript"/>
        </w:rPr>
        <w:t>4</w:t>
      </w:r>
      <w:r w:rsidR="000278E2">
        <w:rPr>
          <w:sz w:val="16"/>
          <w:szCs w:val="16"/>
        </w:rPr>
        <w:t xml:space="preserve">. </w:t>
      </w:r>
    </w:p>
    <w:p w14:paraId="0F1C8D01" w14:textId="1F240431" w:rsidR="00EB5C04" w:rsidRPr="006B3EA7" w:rsidRDefault="00FB0AC0" w:rsidP="006B3EA7">
      <w:pPr>
        <w:pStyle w:val="Heading1"/>
      </w:pPr>
      <w:r>
        <w:lastRenderedPageBreak/>
        <w:t xml:space="preserve">                                                           </w:t>
      </w:r>
      <w:bookmarkStart w:id="5" w:name="_Toc55416769"/>
      <w:r w:rsidR="00EB5C04" w:rsidRPr="006B3EA7">
        <w:t>The Function of the Skin</w:t>
      </w:r>
      <w:r w:rsidR="003C0F64" w:rsidRPr="006B3EA7">
        <w:t xml:space="preserve">, </w:t>
      </w:r>
      <w:r w:rsidR="00503388" w:rsidRPr="006B3EA7">
        <w:t>Hypothermia</w:t>
      </w:r>
      <w:r w:rsidR="00A74B93" w:rsidRPr="006B3EA7">
        <w:t xml:space="preserve"> and Hyperthermia.</w:t>
      </w:r>
      <w:bookmarkEnd w:id="5"/>
    </w:p>
    <w:p w14:paraId="555A0AAC" w14:textId="58F1FF7B" w:rsidR="00EB5C04" w:rsidRPr="003B30C7" w:rsidRDefault="00EB5C04" w:rsidP="00EB5C04">
      <w:pPr>
        <w:jc w:val="both"/>
        <w:rPr>
          <w:sz w:val="16"/>
          <w:szCs w:val="16"/>
        </w:rPr>
      </w:pPr>
      <w:r w:rsidRPr="00E671DA">
        <w:rPr>
          <w:sz w:val="16"/>
          <w:szCs w:val="16"/>
        </w:rPr>
        <w:t>The skin has many</w:t>
      </w:r>
      <w:r>
        <w:rPr>
          <w:sz w:val="16"/>
          <w:szCs w:val="16"/>
        </w:rPr>
        <w:t xml:space="preserve"> roles</w:t>
      </w:r>
      <w:r w:rsidRPr="00E671DA">
        <w:rPr>
          <w:sz w:val="16"/>
          <w:szCs w:val="16"/>
        </w:rPr>
        <w:t xml:space="preserve"> </w:t>
      </w:r>
      <w:r>
        <w:rPr>
          <w:sz w:val="16"/>
          <w:szCs w:val="16"/>
        </w:rPr>
        <w:t>such as: Protection, Storage, Sensation, Water Resistance, Thermoregulation and Control water loss</w:t>
      </w:r>
      <w:r>
        <w:rPr>
          <w:sz w:val="16"/>
          <w:szCs w:val="16"/>
          <w:vertAlign w:val="superscript"/>
        </w:rPr>
        <w:t>5</w:t>
      </w:r>
      <w:r>
        <w:rPr>
          <w:sz w:val="16"/>
          <w:szCs w:val="16"/>
        </w:rPr>
        <w:t>. However, the three main functions are: Protection, Sensation and Thermoregulation and within these roles the skin plays various important physiological roles</w:t>
      </w:r>
      <w:r>
        <w:rPr>
          <w:sz w:val="16"/>
          <w:szCs w:val="16"/>
          <w:vertAlign w:val="superscript"/>
        </w:rPr>
        <w:t>5</w:t>
      </w:r>
      <w:r>
        <w:rPr>
          <w:sz w:val="16"/>
          <w:szCs w:val="16"/>
        </w:rPr>
        <w:t xml:space="preserve">. </w:t>
      </w:r>
    </w:p>
    <w:p w14:paraId="7A5841DF" w14:textId="3445DEF0" w:rsidR="00EB5C04" w:rsidRDefault="000615B2" w:rsidP="00EB5C04">
      <w:pPr>
        <w:jc w:val="both"/>
        <w:rPr>
          <w:sz w:val="16"/>
          <w:szCs w:val="16"/>
        </w:rPr>
      </w:pPr>
      <w:r>
        <w:rPr>
          <w:sz w:val="16"/>
          <w:szCs w:val="16"/>
        </w:rPr>
        <w:t>Hypothermia</w:t>
      </w:r>
      <w:r w:rsidR="00322647">
        <w:rPr>
          <w:sz w:val="16"/>
          <w:szCs w:val="16"/>
        </w:rPr>
        <w:t xml:space="preserve"> is a condition that can result </w:t>
      </w:r>
      <w:r w:rsidR="00707225">
        <w:rPr>
          <w:sz w:val="16"/>
          <w:szCs w:val="16"/>
        </w:rPr>
        <w:t>in death if not treated correctly.</w:t>
      </w:r>
      <w:r w:rsidR="00D31081">
        <w:rPr>
          <w:sz w:val="16"/>
          <w:szCs w:val="16"/>
        </w:rPr>
        <w:t xml:space="preserve"> A person </w:t>
      </w:r>
      <w:r w:rsidR="00745522">
        <w:rPr>
          <w:sz w:val="16"/>
          <w:szCs w:val="16"/>
        </w:rPr>
        <w:t xml:space="preserve">body must not fall below </w:t>
      </w:r>
      <w:r w:rsidR="008F76E5">
        <w:rPr>
          <w:sz w:val="16"/>
          <w:szCs w:val="16"/>
        </w:rPr>
        <w:t xml:space="preserve">35 </w:t>
      </w:r>
      <w:r w:rsidR="009F6E0B">
        <w:rPr>
          <w:sz w:val="16"/>
          <w:szCs w:val="16"/>
        </w:rPr>
        <w:t xml:space="preserve">degree </w:t>
      </w:r>
      <w:r w:rsidR="00A30504">
        <w:rPr>
          <w:sz w:val="16"/>
          <w:szCs w:val="16"/>
        </w:rPr>
        <w:t>Celsius</w:t>
      </w:r>
      <w:r w:rsidR="008F76E5">
        <w:rPr>
          <w:sz w:val="16"/>
          <w:szCs w:val="16"/>
        </w:rPr>
        <w:t xml:space="preserve"> as this is required for normal meta</w:t>
      </w:r>
      <w:r w:rsidR="00BF218D">
        <w:rPr>
          <w:sz w:val="16"/>
          <w:szCs w:val="16"/>
        </w:rPr>
        <w:t>bolism and bodily function</w:t>
      </w:r>
      <w:r w:rsidR="003F4000">
        <w:rPr>
          <w:sz w:val="16"/>
          <w:szCs w:val="16"/>
        </w:rPr>
        <w:t xml:space="preserve">. The normal body temperature is around </w:t>
      </w:r>
      <w:r w:rsidR="009F6E0B">
        <w:rPr>
          <w:sz w:val="16"/>
          <w:szCs w:val="16"/>
        </w:rPr>
        <w:t xml:space="preserve">37 degree Celsius </w:t>
      </w:r>
      <w:r w:rsidR="00C404B8">
        <w:rPr>
          <w:sz w:val="16"/>
          <w:szCs w:val="16"/>
        </w:rPr>
        <w:t xml:space="preserve">and the body’s thermoregulation </w:t>
      </w:r>
      <w:r w:rsidR="00FD6A10">
        <w:rPr>
          <w:sz w:val="16"/>
          <w:szCs w:val="16"/>
        </w:rPr>
        <w:t>mechanism adjusts to weather changes</w:t>
      </w:r>
      <w:r w:rsidR="00EF5F7F">
        <w:rPr>
          <w:sz w:val="16"/>
          <w:szCs w:val="16"/>
          <w:vertAlign w:val="superscript"/>
        </w:rPr>
        <w:t>9</w:t>
      </w:r>
      <w:r w:rsidR="00FD6A10">
        <w:rPr>
          <w:sz w:val="16"/>
          <w:szCs w:val="16"/>
        </w:rPr>
        <w:t xml:space="preserve">. </w:t>
      </w:r>
      <w:r w:rsidR="00B02127">
        <w:rPr>
          <w:sz w:val="16"/>
          <w:szCs w:val="16"/>
        </w:rPr>
        <w:t xml:space="preserve">A </w:t>
      </w:r>
      <w:r w:rsidR="00291853">
        <w:rPr>
          <w:sz w:val="16"/>
          <w:szCs w:val="16"/>
        </w:rPr>
        <w:t xml:space="preserve">brief </w:t>
      </w:r>
      <w:r w:rsidR="00B02127">
        <w:rPr>
          <w:sz w:val="16"/>
          <w:szCs w:val="16"/>
        </w:rPr>
        <w:t xml:space="preserve">description of how </w:t>
      </w:r>
      <w:r w:rsidR="00AD55D0">
        <w:rPr>
          <w:sz w:val="16"/>
          <w:szCs w:val="16"/>
        </w:rPr>
        <w:t>the thermo</w:t>
      </w:r>
      <w:r w:rsidR="00291853">
        <w:rPr>
          <w:sz w:val="16"/>
          <w:szCs w:val="16"/>
        </w:rPr>
        <w:t xml:space="preserve">regulation </w:t>
      </w:r>
      <w:r w:rsidR="003D5181">
        <w:rPr>
          <w:sz w:val="16"/>
          <w:szCs w:val="16"/>
        </w:rPr>
        <w:t xml:space="preserve">mechanism functions is given above. In brief, during </w:t>
      </w:r>
      <w:r w:rsidR="001548DA">
        <w:rPr>
          <w:sz w:val="16"/>
          <w:szCs w:val="16"/>
        </w:rPr>
        <w:t xml:space="preserve">the </w:t>
      </w:r>
      <w:r w:rsidR="003D5181">
        <w:rPr>
          <w:sz w:val="16"/>
          <w:szCs w:val="16"/>
        </w:rPr>
        <w:t xml:space="preserve">cold </w:t>
      </w:r>
      <w:r w:rsidR="00DC3313">
        <w:rPr>
          <w:sz w:val="16"/>
          <w:szCs w:val="16"/>
        </w:rPr>
        <w:t>signals from the brain causes vasoconstr</w:t>
      </w:r>
      <w:r w:rsidR="00DD4993">
        <w:rPr>
          <w:sz w:val="16"/>
          <w:szCs w:val="16"/>
        </w:rPr>
        <w:t>iction of the arterioles</w:t>
      </w:r>
      <w:r w:rsidR="00AD55D0">
        <w:rPr>
          <w:sz w:val="16"/>
          <w:szCs w:val="16"/>
        </w:rPr>
        <w:t xml:space="preserve"> </w:t>
      </w:r>
      <w:r w:rsidR="00B56912">
        <w:rPr>
          <w:sz w:val="16"/>
          <w:szCs w:val="16"/>
        </w:rPr>
        <w:t xml:space="preserve">in the skin which allows the body to </w:t>
      </w:r>
      <w:r w:rsidR="001C5531">
        <w:rPr>
          <w:sz w:val="16"/>
          <w:szCs w:val="16"/>
        </w:rPr>
        <w:t>move</w:t>
      </w:r>
      <w:r w:rsidR="00B56912">
        <w:rPr>
          <w:sz w:val="16"/>
          <w:szCs w:val="16"/>
        </w:rPr>
        <w:t xml:space="preserve"> blood to</w:t>
      </w:r>
      <w:r w:rsidR="004A6C28">
        <w:rPr>
          <w:sz w:val="16"/>
          <w:szCs w:val="16"/>
        </w:rPr>
        <w:t xml:space="preserve"> </w:t>
      </w:r>
      <w:r w:rsidR="00B56912">
        <w:rPr>
          <w:sz w:val="16"/>
          <w:szCs w:val="16"/>
        </w:rPr>
        <w:t>vital areas of the body</w:t>
      </w:r>
      <w:r w:rsidR="001C5531">
        <w:rPr>
          <w:sz w:val="16"/>
          <w:szCs w:val="16"/>
        </w:rPr>
        <w:t xml:space="preserve"> and </w:t>
      </w:r>
      <w:r w:rsidR="00705EBE">
        <w:rPr>
          <w:sz w:val="16"/>
          <w:szCs w:val="16"/>
        </w:rPr>
        <w:t xml:space="preserve">another signal from the brain goes to </w:t>
      </w:r>
      <w:r w:rsidR="00910515">
        <w:rPr>
          <w:sz w:val="16"/>
          <w:szCs w:val="16"/>
        </w:rPr>
        <w:t>the skeletal muscles, cont</w:t>
      </w:r>
      <w:r w:rsidR="00266306">
        <w:rPr>
          <w:sz w:val="16"/>
          <w:szCs w:val="16"/>
        </w:rPr>
        <w:t>r</w:t>
      </w:r>
      <w:r w:rsidR="00910515">
        <w:rPr>
          <w:sz w:val="16"/>
          <w:szCs w:val="16"/>
        </w:rPr>
        <w:t xml:space="preserve">acting them to cause shivering resulting </w:t>
      </w:r>
      <w:r w:rsidR="00AD1B02">
        <w:rPr>
          <w:sz w:val="16"/>
          <w:szCs w:val="16"/>
        </w:rPr>
        <w:t>in the body to be kept warm</w:t>
      </w:r>
      <w:r w:rsidR="00707D63">
        <w:rPr>
          <w:sz w:val="16"/>
          <w:szCs w:val="16"/>
          <w:vertAlign w:val="superscript"/>
        </w:rPr>
        <w:t>9</w:t>
      </w:r>
      <w:r w:rsidR="00AD1B02">
        <w:rPr>
          <w:sz w:val="16"/>
          <w:szCs w:val="16"/>
        </w:rPr>
        <w:t>.</w:t>
      </w:r>
      <w:r w:rsidR="00007549">
        <w:rPr>
          <w:sz w:val="16"/>
          <w:szCs w:val="16"/>
        </w:rPr>
        <w:t xml:space="preserve"> If the thermoregulation centre fails to </w:t>
      </w:r>
      <w:r w:rsidR="003962DE">
        <w:rPr>
          <w:sz w:val="16"/>
          <w:szCs w:val="16"/>
        </w:rPr>
        <w:t xml:space="preserve">preserve heat than a drop in core body temperature will occur </w:t>
      </w:r>
      <w:r w:rsidR="00CD369B">
        <w:rPr>
          <w:sz w:val="16"/>
          <w:szCs w:val="16"/>
        </w:rPr>
        <w:t>resulting in shivering and mental confusion</w:t>
      </w:r>
      <w:r w:rsidR="00707D63">
        <w:rPr>
          <w:sz w:val="16"/>
          <w:szCs w:val="16"/>
          <w:vertAlign w:val="superscript"/>
        </w:rPr>
        <w:t>9</w:t>
      </w:r>
      <w:r w:rsidR="00CD369B">
        <w:rPr>
          <w:sz w:val="16"/>
          <w:szCs w:val="16"/>
        </w:rPr>
        <w:t>.</w:t>
      </w:r>
      <w:r w:rsidR="00B74544">
        <w:rPr>
          <w:sz w:val="16"/>
          <w:szCs w:val="16"/>
        </w:rPr>
        <w:t xml:space="preserve"> One point to consider is that </w:t>
      </w:r>
      <w:r w:rsidR="00A63CD4">
        <w:rPr>
          <w:sz w:val="16"/>
          <w:szCs w:val="16"/>
        </w:rPr>
        <w:t xml:space="preserve">feeling very cold, shivering </w:t>
      </w:r>
      <w:r w:rsidR="004F0E67">
        <w:rPr>
          <w:sz w:val="16"/>
          <w:szCs w:val="16"/>
        </w:rPr>
        <w:t>does not necessarily mean  a person is experiencing hypothermia</w:t>
      </w:r>
      <w:r w:rsidR="00602556">
        <w:rPr>
          <w:sz w:val="16"/>
          <w:szCs w:val="16"/>
        </w:rPr>
        <w:t xml:space="preserve">. Only when the core body temperature falls below 35 degree Celsius </w:t>
      </w:r>
      <w:r w:rsidR="00413EA8">
        <w:rPr>
          <w:sz w:val="16"/>
          <w:szCs w:val="16"/>
        </w:rPr>
        <w:t>indicates hypothermia</w:t>
      </w:r>
      <w:r w:rsidR="00707D63">
        <w:rPr>
          <w:sz w:val="16"/>
          <w:szCs w:val="16"/>
          <w:vertAlign w:val="superscript"/>
        </w:rPr>
        <w:t>9</w:t>
      </w:r>
      <w:r w:rsidR="00413EA8">
        <w:rPr>
          <w:sz w:val="16"/>
          <w:szCs w:val="16"/>
        </w:rPr>
        <w:t>.</w:t>
      </w:r>
    </w:p>
    <w:p w14:paraId="6BFE7BA4" w14:textId="77777777" w:rsidR="00AD56E8" w:rsidRDefault="006374F0" w:rsidP="00EB5C04">
      <w:pPr>
        <w:jc w:val="both"/>
        <w:rPr>
          <w:sz w:val="16"/>
          <w:szCs w:val="16"/>
        </w:rPr>
      </w:pPr>
      <w:r>
        <w:rPr>
          <w:noProof/>
        </w:rPr>
        <w:drawing>
          <wp:inline distT="0" distB="0" distL="0" distR="0" wp14:anchorId="0326B633" wp14:editId="34E63AB4">
            <wp:extent cx="2316054" cy="1552575"/>
            <wp:effectExtent l="0" t="0" r="825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331335" cy="1562819"/>
                    </a:xfrm>
                    <a:prstGeom prst="rect">
                      <a:avLst/>
                    </a:prstGeom>
                  </pic:spPr>
                </pic:pic>
              </a:graphicData>
            </a:graphic>
          </wp:inline>
        </w:drawing>
      </w:r>
      <w:r w:rsidR="00DA1C01">
        <w:rPr>
          <w:sz w:val="16"/>
          <w:szCs w:val="16"/>
        </w:rPr>
        <w:t>(</w:t>
      </w:r>
      <w:r w:rsidR="00536770">
        <w:rPr>
          <w:sz w:val="16"/>
          <w:szCs w:val="16"/>
        </w:rPr>
        <w:t>Vasoc</w:t>
      </w:r>
      <w:r w:rsidR="00DA1C01">
        <w:rPr>
          <w:sz w:val="16"/>
          <w:szCs w:val="16"/>
        </w:rPr>
        <w:t>onstriction diagram)</w:t>
      </w:r>
    </w:p>
    <w:p w14:paraId="781094B7" w14:textId="77777777" w:rsidR="00AD56E8" w:rsidRDefault="00AD56E8" w:rsidP="00EB5C04">
      <w:pPr>
        <w:jc w:val="both"/>
        <w:rPr>
          <w:sz w:val="16"/>
          <w:szCs w:val="16"/>
        </w:rPr>
      </w:pPr>
    </w:p>
    <w:p w14:paraId="63D0C1CE" w14:textId="77777777" w:rsidR="00AD56E8" w:rsidRDefault="00AD56E8" w:rsidP="00EB5C04">
      <w:pPr>
        <w:jc w:val="both"/>
        <w:rPr>
          <w:sz w:val="16"/>
          <w:szCs w:val="16"/>
        </w:rPr>
      </w:pPr>
    </w:p>
    <w:p w14:paraId="7535AE93" w14:textId="77777777" w:rsidR="00AD56E8" w:rsidRDefault="00AD56E8" w:rsidP="00EB5C04">
      <w:pPr>
        <w:jc w:val="both"/>
        <w:rPr>
          <w:sz w:val="16"/>
          <w:szCs w:val="16"/>
        </w:rPr>
      </w:pPr>
    </w:p>
    <w:p w14:paraId="24079A8B" w14:textId="77777777" w:rsidR="00AD56E8" w:rsidRDefault="00AD56E8" w:rsidP="00EB5C04">
      <w:pPr>
        <w:jc w:val="both"/>
        <w:rPr>
          <w:sz w:val="16"/>
          <w:szCs w:val="16"/>
        </w:rPr>
      </w:pPr>
    </w:p>
    <w:p w14:paraId="40920EE9" w14:textId="77777777" w:rsidR="00AD56E8" w:rsidRDefault="00AD56E8" w:rsidP="00EB5C04">
      <w:pPr>
        <w:jc w:val="both"/>
        <w:rPr>
          <w:sz w:val="16"/>
          <w:szCs w:val="16"/>
        </w:rPr>
      </w:pPr>
    </w:p>
    <w:p w14:paraId="092A9487" w14:textId="77777777" w:rsidR="00AD56E8" w:rsidRDefault="00AD56E8" w:rsidP="00EB5C04">
      <w:pPr>
        <w:jc w:val="both"/>
        <w:rPr>
          <w:sz w:val="16"/>
          <w:szCs w:val="16"/>
        </w:rPr>
      </w:pPr>
    </w:p>
    <w:p w14:paraId="6799046D" w14:textId="77777777" w:rsidR="00AD56E8" w:rsidRDefault="00AD56E8" w:rsidP="00EB5C04">
      <w:pPr>
        <w:jc w:val="both"/>
        <w:rPr>
          <w:sz w:val="16"/>
          <w:szCs w:val="16"/>
        </w:rPr>
      </w:pPr>
    </w:p>
    <w:p w14:paraId="16E918EB" w14:textId="70607C79" w:rsidR="00AD56E8" w:rsidRDefault="00AD56E8" w:rsidP="00EB5C04">
      <w:pPr>
        <w:jc w:val="both"/>
        <w:rPr>
          <w:sz w:val="16"/>
          <w:szCs w:val="16"/>
        </w:rPr>
      </w:pPr>
    </w:p>
    <w:p w14:paraId="40942518" w14:textId="77777777" w:rsidR="00E855E2" w:rsidRDefault="00E855E2" w:rsidP="00EB5C04">
      <w:pPr>
        <w:jc w:val="both"/>
        <w:rPr>
          <w:sz w:val="16"/>
          <w:szCs w:val="16"/>
        </w:rPr>
      </w:pPr>
    </w:p>
    <w:p w14:paraId="104AAF62" w14:textId="77777777" w:rsidR="00E855E2" w:rsidRDefault="00E855E2" w:rsidP="00EB5C04">
      <w:pPr>
        <w:jc w:val="both"/>
        <w:rPr>
          <w:sz w:val="16"/>
          <w:szCs w:val="16"/>
        </w:rPr>
      </w:pPr>
    </w:p>
    <w:p w14:paraId="0362F0C1" w14:textId="77777777" w:rsidR="00E855E2" w:rsidRDefault="00E855E2" w:rsidP="00EB5C04">
      <w:pPr>
        <w:jc w:val="both"/>
        <w:rPr>
          <w:sz w:val="16"/>
          <w:szCs w:val="16"/>
        </w:rPr>
      </w:pPr>
    </w:p>
    <w:p w14:paraId="67CF4726" w14:textId="77777777" w:rsidR="00E855E2" w:rsidRDefault="00E855E2" w:rsidP="00EB5C04">
      <w:pPr>
        <w:jc w:val="both"/>
        <w:rPr>
          <w:sz w:val="16"/>
          <w:szCs w:val="16"/>
        </w:rPr>
      </w:pPr>
    </w:p>
    <w:p w14:paraId="3E1481A7" w14:textId="15E979DD" w:rsidR="004A7B4D" w:rsidRDefault="003525DC" w:rsidP="00EB5C04">
      <w:pPr>
        <w:jc w:val="both"/>
        <w:rPr>
          <w:sz w:val="16"/>
          <w:szCs w:val="16"/>
        </w:rPr>
      </w:pPr>
      <w:r>
        <w:rPr>
          <w:sz w:val="16"/>
          <w:szCs w:val="16"/>
        </w:rPr>
        <w:t>Hyperthermia is different from Hypoth</w:t>
      </w:r>
      <w:r w:rsidR="009B4D18">
        <w:rPr>
          <w:sz w:val="16"/>
          <w:szCs w:val="16"/>
        </w:rPr>
        <w:t>ermia</w:t>
      </w:r>
      <w:r w:rsidR="001D5985">
        <w:rPr>
          <w:sz w:val="16"/>
          <w:szCs w:val="16"/>
        </w:rPr>
        <w:t xml:space="preserve"> and occurs when there is a rise in the body temperature</w:t>
      </w:r>
      <w:r w:rsidR="00A634F5">
        <w:rPr>
          <w:sz w:val="16"/>
          <w:szCs w:val="16"/>
        </w:rPr>
        <w:t xml:space="preserve"> during heat exhaustion</w:t>
      </w:r>
      <w:r w:rsidR="00940493">
        <w:rPr>
          <w:sz w:val="16"/>
          <w:szCs w:val="16"/>
        </w:rPr>
        <w:t xml:space="preserve"> and heat strokes</w:t>
      </w:r>
      <w:r w:rsidR="00862D37">
        <w:rPr>
          <w:sz w:val="16"/>
          <w:szCs w:val="16"/>
        </w:rPr>
        <w:t xml:space="preserve">. </w:t>
      </w:r>
      <w:r w:rsidR="005D6420">
        <w:rPr>
          <w:sz w:val="16"/>
          <w:szCs w:val="16"/>
        </w:rPr>
        <w:t>When the body gets too hot</w:t>
      </w:r>
      <w:r w:rsidR="00E3182F">
        <w:rPr>
          <w:sz w:val="16"/>
          <w:szCs w:val="16"/>
        </w:rPr>
        <w:t>, sweat glands in the skin release more sweat</w:t>
      </w:r>
      <w:r w:rsidR="00FB77B7">
        <w:rPr>
          <w:sz w:val="16"/>
          <w:szCs w:val="16"/>
        </w:rPr>
        <w:t xml:space="preserve"> which evaporates, removing heat energy from the skin</w:t>
      </w:r>
      <w:r w:rsidR="00490C3C">
        <w:rPr>
          <w:sz w:val="16"/>
          <w:szCs w:val="16"/>
        </w:rPr>
        <w:t xml:space="preserve">. </w:t>
      </w:r>
      <w:r w:rsidR="008D7BA6">
        <w:rPr>
          <w:sz w:val="16"/>
          <w:szCs w:val="16"/>
        </w:rPr>
        <w:t xml:space="preserve">The process known as Vasodilation </w:t>
      </w:r>
      <w:r w:rsidR="00804F86">
        <w:rPr>
          <w:sz w:val="16"/>
          <w:szCs w:val="16"/>
        </w:rPr>
        <w:t xml:space="preserve">occurs when blood vessels </w:t>
      </w:r>
      <w:r w:rsidR="004305B3">
        <w:rPr>
          <w:sz w:val="16"/>
          <w:szCs w:val="16"/>
        </w:rPr>
        <w:t xml:space="preserve">leading to the skin capillaries become </w:t>
      </w:r>
      <w:r w:rsidR="00FA4291">
        <w:rPr>
          <w:sz w:val="16"/>
          <w:szCs w:val="16"/>
        </w:rPr>
        <w:t>wider</w:t>
      </w:r>
      <w:r w:rsidR="001A7D02">
        <w:rPr>
          <w:sz w:val="16"/>
          <w:szCs w:val="16"/>
        </w:rPr>
        <w:t xml:space="preserve">. The blood vessels </w:t>
      </w:r>
      <w:r w:rsidR="004A7B4D">
        <w:rPr>
          <w:sz w:val="16"/>
          <w:szCs w:val="16"/>
        </w:rPr>
        <w:t>dilate allowing more blood to flow through the skin resulting in heat to be lost</w:t>
      </w:r>
      <w:r w:rsidR="00E332C7">
        <w:rPr>
          <w:sz w:val="16"/>
          <w:szCs w:val="16"/>
          <w:vertAlign w:val="superscript"/>
        </w:rPr>
        <w:t>9</w:t>
      </w:r>
      <w:r w:rsidR="004A7B4D">
        <w:rPr>
          <w:sz w:val="16"/>
          <w:szCs w:val="16"/>
        </w:rPr>
        <w:t>.</w:t>
      </w:r>
    </w:p>
    <w:p w14:paraId="1E342129" w14:textId="1C5406E9" w:rsidR="0086183C" w:rsidRPr="00AD56E8" w:rsidRDefault="004305B3" w:rsidP="00AD56E8">
      <w:pPr>
        <w:jc w:val="both"/>
        <w:rPr>
          <w:sz w:val="16"/>
          <w:szCs w:val="16"/>
        </w:rPr>
      </w:pPr>
      <w:r>
        <w:rPr>
          <w:sz w:val="16"/>
          <w:szCs w:val="16"/>
        </w:rPr>
        <w:t xml:space="preserve"> </w:t>
      </w:r>
      <w:r w:rsidR="00A3526B">
        <w:rPr>
          <w:sz w:val="16"/>
          <w:szCs w:val="16"/>
        </w:rPr>
        <w:t xml:space="preserve"> </w:t>
      </w:r>
      <w:r w:rsidR="00341BBC">
        <w:rPr>
          <w:noProof/>
        </w:rPr>
        <w:drawing>
          <wp:inline distT="0" distB="0" distL="0" distR="0" wp14:anchorId="3F033654" wp14:editId="3F02AAE3">
            <wp:extent cx="2640965" cy="1889760"/>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640965" cy="1889760"/>
                    </a:xfrm>
                    <a:prstGeom prst="rect">
                      <a:avLst/>
                    </a:prstGeom>
                  </pic:spPr>
                </pic:pic>
              </a:graphicData>
            </a:graphic>
          </wp:inline>
        </w:drawing>
      </w:r>
      <w:r w:rsidR="00AD56E8">
        <w:t>(</w:t>
      </w:r>
      <w:r w:rsidR="00610985">
        <w:rPr>
          <w:sz w:val="16"/>
          <w:szCs w:val="16"/>
        </w:rPr>
        <w:t>Vasodilation diagram)</w:t>
      </w:r>
    </w:p>
    <w:p w14:paraId="51DAE758" w14:textId="55E9F2A2" w:rsidR="0066161E" w:rsidRDefault="0066161E" w:rsidP="00171614">
      <w:pPr>
        <w:tabs>
          <w:tab w:val="left" w:pos="1155"/>
        </w:tabs>
        <w:rPr>
          <w:b/>
          <w:bCs/>
          <w:u w:val="single"/>
        </w:rPr>
      </w:pPr>
    </w:p>
    <w:p w14:paraId="0B0E1EA0" w14:textId="37B99793" w:rsidR="0066161E" w:rsidRDefault="0066161E" w:rsidP="00171614">
      <w:pPr>
        <w:tabs>
          <w:tab w:val="left" w:pos="1155"/>
        </w:tabs>
        <w:rPr>
          <w:b/>
          <w:bCs/>
          <w:u w:val="single"/>
        </w:rPr>
      </w:pPr>
    </w:p>
    <w:p w14:paraId="65F8A5C3" w14:textId="0EFC0EFF" w:rsidR="0066161E" w:rsidRDefault="0066161E" w:rsidP="00171614">
      <w:pPr>
        <w:tabs>
          <w:tab w:val="left" w:pos="1155"/>
        </w:tabs>
        <w:rPr>
          <w:b/>
          <w:bCs/>
          <w:u w:val="single"/>
        </w:rPr>
      </w:pPr>
    </w:p>
    <w:p w14:paraId="76D8085A" w14:textId="77777777" w:rsidR="0066161E" w:rsidRDefault="0066161E" w:rsidP="00171614">
      <w:pPr>
        <w:tabs>
          <w:tab w:val="left" w:pos="1155"/>
        </w:tabs>
        <w:rPr>
          <w:b/>
          <w:bCs/>
          <w:u w:val="single"/>
        </w:rPr>
      </w:pPr>
    </w:p>
    <w:p w14:paraId="109060B4" w14:textId="0DDA8B39" w:rsidR="0086183C" w:rsidRDefault="0086183C" w:rsidP="00171614">
      <w:pPr>
        <w:tabs>
          <w:tab w:val="left" w:pos="1155"/>
        </w:tabs>
        <w:rPr>
          <w:b/>
          <w:bCs/>
          <w:u w:val="single"/>
        </w:rPr>
      </w:pPr>
    </w:p>
    <w:p w14:paraId="141BB52B" w14:textId="0601F396" w:rsidR="0086183C" w:rsidRDefault="0086183C" w:rsidP="00171614">
      <w:pPr>
        <w:tabs>
          <w:tab w:val="left" w:pos="1155"/>
        </w:tabs>
        <w:rPr>
          <w:b/>
          <w:bCs/>
          <w:u w:val="single"/>
        </w:rPr>
      </w:pPr>
    </w:p>
    <w:p w14:paraId="13EA877A" w14:textId="275C1FD3" w:rsidR="0086183C" w:rsidRDefault="0086183C" w:rsidP="00171614">
      <w:pPr>
        <w:tabs>
          <w:tab w:val="left" w:pos="1155"/>
        </w:tabs>
        <w:rPr>
          <w:b/>
          <w:bCs/>
          <w:u w:val="single"/>
        </w:rPr>
      </w:pPr>
    </w:p>
    <w:p w14:paraId="143DA697" w14:textId="1C2CA688" w:rsidR="0086183C" w:rsidRDefault="0086183C" w:rsidP="00171614">
      <w:pPr>
        <w:tabs>
          <w:tab w:val="left" w:pos="1155"/>
        </w:tabs>
        <w:rPr>
          <w:b/>
          <w:bCs/>
          <w:u w:val="single"/>
        </w:rPr>
      </w:pPr>
    </w:p>
    <w:p w14:paraId="77FD614E" w14:textId="77777777" w:rsidR="0086183C" w:rsidRPr="003D50E5" w:rsidRDefault="0086183C" w:rsidP="00171614">
      <w:pPr>
        <w:tabs>
          <w:tab w:val="left" w:pos="1155"/>
        </w:tabs>
        <w:rPr>
          <w:b/>
          <w:bCs/>
          <w:u w:val="single"/>
        </w:rPr>
      </w:pPr>
    </w:p>
    <w:p w14:paraId="722ADB4E" w14:textId="7B8EA160" w:rsidR="00066E7A" w:rsidRDefault="00066E7A" w:rsidP="00171614">
      <w:pPr>
        <w:tabs>
          <w:tab w:val="left" w:pos="1155"/>
        </w:tabs>
        <w:rPr>
          <w:b/>
          <w:bCs/>
          <w:u w:val="single"/>
        </w:rPr>
      </w:pPr>
    </w:p>
    <w:p w14:paraId="29D1D1EB" w14:textId="716EE987" w:rsidR="00BA06A4" w:rsidRDefault="00BA06A4" w:rsidP="00171614">
      <w:pPr>
        <w:tabs>
          <w:tab w:val="left" w:pos="1155"/>
        </w:tabs>
        <w:rPr>
          <w:b/>
          <w:bCs/>
          <w:u w:val="single"/>
        </w:rPr>
      </w:pPr>
    </w:p>
    <w:p w14:paraId="4701D2FC" w14:textId="2C07D99A" w:rsidR="00BA06A4" w:rsidRDefault="00BA06A4" w:rsidP="00171614">
      <w:pPr>
        <w:tabs>
          <w:tab w:val="left" w:pos="1155"/>
        </w:tabs>
        <w:rPr>
          <w:b/>
          <w:bCs/>
          <w:u w:val="single"/>
        </w:rPr>
      </w:pPr>
    </w:p>
    <w:p w14:paraId="4433AA6F" w14:textId="0D1E34BA" w:rsidR="00BA06A4" w:rsidRDefault="00BA06A4" w:rsidP="00171614">
      <w:pPr>
        <w:tabs>
          <w:tab w:val="left" w:pos="1155"/>
        </w:tabs>
        <w:rPr>
          <w:b/>
          <w:bCs/>
          <w:u w:val="single"/>
        </w:rPr>
      </w:pPr>
    </w:p>
    <w:p w14:paraId="5AD97339" w14:textId="63263FA0" w:rsidR="00BA06A4" w:rsidRDefault="00BA06A4" w:rsidP="00171614">
      <w:pPr>
        <w:tabs>
          <w:tab w:val="left" w:pos="1155"/>
        </w:tabs>
        <w:rPr>
          <w:b/>
          <w:bCs/>
          <w:u w:val="single"/>
        </w:rPr>
      </w:pPr>
    </w:p>
    <w:p w14:paraId="4D63C8DF" w14:textId="081DF47F" w:rsidR="00BA06A4" w:rsidRDefault="00BA06A4" w:rsidP="00171614">
      <w:pPr>
        <w:tabs>
          <w:tab w:val="left" w:pos="1155"/>
        </w:tabs>
        <w:rPr>
          <w:b/>
          <w:bCs/>
          <w:u w:val="single"/>
        </w:rPr>
      </w:pPr>
    </w:p>
    <w:p w14:paraId="00396BAE" w14:textId="35E4A6E3" w:rsidR="00BA06A4" w:rsidRDefault="00BA06A4" w:rsidP="00171614">
      <w:pPr>
        <w:tabs>
          <w:tab w:val="left" w:pos="1155"/>
        </w:tabs>
        <w:rPr>
          <w:b/>
          <w:bCs/>
          <w:u w:val="single"/>
        </w:rPr>
      </w:pPr>
    </w:p>
    <w:p w14:paraId="1FE3208B" w14:textId="676440B2" w:rsidR="00BA06A4" w:rsidRDefault="00BA06A4" w:rsidP="00171614">
      <w:pPr>
        <w:tabs>
          <w:tab w:val="left" w:pos="1155"/>
        </w:tabs>
        <w:rPr>
          <w:b/>
          <w:bCs/>
          <w:u w:val="single"/>
        </w:rPr>
      </w:pPr>
    </w:p>
    <w:p w14:paraId="4184205B" w14:textId="77777777" w:rsidR="000E304C" w:rsidRDefault="000E304C" w:rsidP="0000654E">
      <w:pPr>
        <w:tabs>
          <w:tab w:val="left" w:pos="1155"/>
        </w:tabs>
        <w:rPr>
          <w:b/>
          <w:bCs/>
          <w:sz w:val="16"/>
          <w:szCs w:val="16"/>
          <w:u w:val="single"/>
        </w:rPr>
        <w:sectPr w:rsidR="000E304C" w:rsidSect="000E304C">
          <w:type w:val="continuous"/>
          <w:pgSz w:w="11906" w:h="16838" w:code="9"/>
          <w:pgMar w:top="1440" w:right="1440" w:bottom="1440" w:left="1440" w:header="708" w:footer="708" w:gutter="0"/>
          <w:cols w:num="2" w:space="708"/>
          <w:docGrid w:linePitch="360"/>
        </w:sectPr>
      </w:pPr>
    </w:p>
    <w:p w14:paraId="0BE94551" w14:textId="568C96A0" w:rsidR="005A1834" w:rsidRPr="00AE6548" w:rsidRDefault="005A1834" w:rsidP="008F26B3">
      <w:pPr>
        <w:pStyle w:val="Heading1"/>
      </w:pPr>
      <w:bookmarkStart w:id="6" w:name="_Toc55416770"/>
      <w:r w:rsidRPr="00AE6548">
        <w:lastRenderedPageBreak/>
        <w:t>Poster Reference</w:t>
      </w:r>
      <w:bookmarkEnd w:id="6"/>
      <w:r w:rsidRPr="00AE6548">
        <w:t xml:space="preserve"> </w:t>
      </w:r>
    </w:p>
    <w:p w14:paraId="2EE69894" w14:textId="3D50F8F6" w:rsidR="00942197" w:rsidRDefault="003F6D38" w:rsidP="00066EFB">
      <w:pPr>
        <w:tabs>
          <w:tab w:val="left" w:pos="1155"/>
        </w:tabs>
        <w:jc w:val="both"/>
        <w:rPr>
          <w:sz w:val="16"/>
          <w:szCs w:val="16"/>
        </w:rPr>
      </w:pPr>
      <w:r w:rsidRPr="00066EFB">
        <w:rPr>
          <w:sz w:val="16"/>
          <w:szCs w:val="16"/>
        </w:rPr>
        <w:t>1</w:t>
      </w:r>
      <w:r w:rsidR="00942197">
        <w:rPr>
          <w:sz w:val="16"/>
          <w:szCs w:val="16"/>
        </w:rPr>
        <w:t xml:space="preserve">. </w:t>
      </w:r>
      <w:r w:rsidR="005A1834" w:rsidRPr="00066EFB">
        <w:rPr>
          <w:sz w:val="16"/>
          <w:szCs w:val="16"/>
        </w:rPr>
        <w:t xml:space="preserve"> </w:t>
      </w:r>
      <w:r w:rsidR="00A1424C">
        <w:rPr>
          <w:sz w:val="16"/>
          <w:szCs w:val="16"/>
        </w:rPr>
        <w:t>Lawton</w:t>
      </w:r>
      <w:r w:rsidR="00942197">
        <w:rPr>
          <w:sz w:val="16"/>
          <w:szCs w:val="16"/>
        </w:rPr>
        <w:t xml:space="preserve"> </w:t>
      </w:r>
      <w:r w:rsidR="00942197" w:rsidRPr="00456423">
        <w:rPr>
          <w:sz w:val="16"/>
          <w:szCs w:val="16"/>
        </w:rPr>
        <w:t xml:space="preserve">S </w:t>
      </w:r>
      <w:r w:rsidR="00942197">
        <w:rPr>
          <w:sz w:val="16"/>
          <w:szCs w:val="16"/>
        </w:rPr>
        <w:t>(</w:t>
      </w:r>
      <w:r w:rsidR="00942197" w:rsidRPr="00456423">
        <w:rPr>
          <w:sz w:val="16"/>
          <w:szCs w:val="16"/>
        </w:rPr>
        <w:t>2019</w:t>
      </w:r>
      <w:r w:rsidR="00942197">
        <w:rPr>
          <w:sz w:val="16"/>
          <w:szCs w:val="16"/>
        </w:rPr>
        <w:t>)</w:t>
      </w:r>
      <w:r w:rsidR="00942197" w:rsidRPr="00456423">
        <w:rPr>
          <w:sz w:val="16"/>
          <w:szCs w:val="16"/>
        </w:rPr>
        <w:t>. Skin 1: The Structure And Functions Of The Skin | Nursing Times.</w:t>
      </w:r>
      <w:r w:rsidR="00942197">
        <w:rPr>
          <w:sz w:val="16"/>
          <w:szCs w:val="16"/>
        </w:rPr>
        <w:t xml:space="preserve"> </w:t>
      </w:r>
      <w:r w:rsidR="00942197" w:rsidRPr="00456423">
        <w:rPr>
          <w:sz w:val="16"/>
          <w:szCs w:val="16"/>
        </w:rPr>
        <w:t xml:space="preserve">Nursing Times. Available at: </w:t>
      </w:r>
      <w:hyperlink r:id="rId18" w:history="1">
        <w:r w:rsidR="00942197" w:rsidRPr="00E71053">
          <w:rPr>
            <w:rStyle w:val="Hyperlink"/>
            <w:sz w:val="16"/>
            <w:szCs w:val="16"/>
          </w:rPr>
          <w:t>https://www.nursingtimes.net/clinical-archive/dermatology/skin-1-the-structure-and-functions-of-the-skin-25-11-2019/</w:t>
        </w:r>
      </w:hyperlink>
      <w:r w:rsidR="00942197">
        <w:rPr>
          <w:sz w:val="16"/>
          <w:szCs w:val="16"/>
        </w:rPr>
        <w:t xml:space="preserve"> </w:t>
      </w:r>
      <w:r w:rsidR="00942197" w:rsidRPr="00456423">
        <w:rPr>
          <w:sz w:val="16"/>
          <w:szCs w:val="16"/>
        </w:rPr>
        <w:t xml:space="preserve"> [Accessed 19 October 2020].</w:t>
      </w:r>
    </w:p>
    <w:p w14:paraId="24BD6448" w14:textId="7A948606" w:rsidR="003F6D38" w:rsidRPr="00066EFB" w:rsidRDefault="00D82FF9" w:rsidP="00066EFB">
      <w:pPr>
        <w:tabs>
          <w:tab w:val="left" w:pos="1155"/>
        </w:tabs>
        <w:jc w:val="both"/>
        <w:rPr>
          <w:sz w:val="16"/>
          <w:szCs w:val="16"/>
        </w:rPr>
      </w:pPr>
      <w:r w:rsidRPr="00066EFB">
        <w:rPr>
          <w:sz w:val="16"/>
          <w:szCs w:val="16"/>
        </w:rPr>
        <w:t>8.</w:t>
      </w:r>
      <w:r w:rsidR="00D354AA" w:rsidRPr="00066EFB">
        <w:rPr>
          <w:sz w:val="16"/>
          <w:szCs w:val="16"/>
        </w:rPr>
        <w:t xml:space="preserve"> </w:t>
      </w:r>
      <w:r w:rsidR="00DB34A1" w:rsidRPr="00066EFB">
        <w:rPr>
          <w:sz w:val="16"/>
          <w:szCs w:val="16"/>
        </w:rPr>
        <w:t xml:space="preserve">Schofield J, Grindlay D and Williams H (2009). Skin Conditions in the UK: A Health Care Needs Assessment. Available at: </w:t>
      </w:r>
      <w:hyperlink r:id="rId19" w:history="1">
        <w:r w:rsidR="00DB34A1" w:rsidRPr="00066EFB">
          <w:rPr>
            <w:rStyle w:val="Hyperlink"/>
            <w:sz w:val="16"/>
            <w:szCs w:val="16"/>
          </w:rPr>
          <w:t>https://www.nottingham.ac.uk/research/groups/cebd/documents/hcnaskinconditionsuk2009.pdf</w:t>
        </w:r>
      </w:hyperlink>
      <w:r w:rsidR="00DB34A1" w:rsidRPr="00066EFB">
        <w:rPr>
          <w:sz w:val="16"/>
          <w:szCs w:val="16"/>
        </w:rPr>
        <w:t xml:space="preserve"> (Accessed 19th October, 2020). </w:t>
      </w:r>
    </w:p>
    <w:p w14:paraId="53B0FBEF" w14:textId="77777777" w:rsidR="003F6D38" w:rsidRPr="00066EFB" w:rsidRDefault="00D82FF9" w:rsidP="00066EFB">
      <w:pPr>
        <w:tabs>
          <w:tab w:val="left" w:pos="1155"/>
        </w:tabs>
        <w:jc w:val="both"/>
        <w:rPr>
          <w:sz w:val="16"/>
          <w:szCs w:val="16"/>
        </w:rPr>
      </w:pPr>
      <w:r w:rsidRPr="00066EFB">
        <w:rPr>
          <w:sz w:val="16"/>
          <w:szCs w:val="16"/>
        </w:rPr>
        <w:t>6.</w:t>
      </w:r>
      <w:r w:rsidR="00D354AA" w:rsidRPr="00066EFB">
        <w:rPr>
          <w:sz w:val="16"/>
          <w:szCs w:val="16"/>
        </w:rPr>
        <w:t xml:space="preserve"> </w:t>
      </w:r>
      <w:r w:rsidR="00897E8D" w:rsidRPr="00066EFB">
        <w:rPr>
          <w:sz w:val="16"/>
          <w:szCs w:val="16"/>
        </w:rPr>
        <w:t xml:space="preserve">Hughes E (2001) Skin: its structure, function and related pathology. In: Hughes E, Van Onselen J (eds) Dermatology Nursing: A Practical Guide. Edinburgh: Churchill Livingstone. </w:t>
      </w:r>
    </w:p>
    <w:p w14:paraId="232CE39E" w14:textId="77777777" w:rsidR="003F6D38" w:rsidRPr="00066EFB" w:rsidRDefault="00C05142" w:rsidP="00066EFB">
      <w:pPr>
        <w:tabs>
          <w:tab w:val="left" w:pos="1155"/>
        </w:tabs>
        <w:jc w:val="both"/>
        <w:rPr>
          <w:sz w:val="16"/>
          <w:szCs w:val="16"/>
        </w:rPr>
      </w:pPr>
      <w:r w:rsidRPr="00066EFB">
        <w:rPr>
          <w:sz w:val="16"/>
          <w:szCs w:val="16"/>
        </w:rPr>
        <w:t>7.</w:t>
      </w:r>
      <w:r w:rsidR="00D354AA" w:rsidRPr="00066EFB">
        <w:rPr>
          <w:sz w:val="16"/>
          <w:szCs w:val="16"/>
        </w:rPr>
        <w:t xml:space="preserve"> </w:t>
      </w:r>
      <w:r w:rsidR="00CB7D92" w:rsidRPr="00066EFB">
        <w:rPr>
          <w:sz w:val="16"/>
          <w:szCs w:val="16"/>
        </w:rPr>
        <w:t xml:space="preserve">Kolarsick P, Kolarsick A M and Goodwin C (2011) Anatomy and physiology of the skin. </w:t>
      </w:r>
      <w:r w:rsidR="00CB7D92" w:rsidRPr="00066EFB">
        <w:rPr>
          <w:i/>
          <w:iCs/>
          <w:sz w:val="16"/>
          <w:szCs w:val="16"/>
        </w:rPr>
        <w:t xml:space="preserve">Journal of Dermatology Nurses’ Association; Volume 3 - Issue 4 </w:t>
      </w:r>
      <w:r w:rsidR="00CB7D92" w:rsidRPr="00066EFB">
        <w:rPr>
          <w:sz w:val="16"/>
          <w:szCs w:val="16"/>
        </w:rPr>
        <w:t xml:space="preserve">- p 203-213. Available at: </w:t>
      </w:r>
      <w:hyperlink r:id="rId20" w:history="1">
        <w:r w:rsidR="00CB7D92" w:rsidRPr="00066EFB">
          <w:rPr>
            <w:rStyle w:val="Hyperlink"/>
            <w:sz w:val="16"/>
            <w:szCs w:val="16"/>
          </w:rPr>
          <w:t>https://journals.lww.com/jdnaonline/Fulltext/2011/07000/Anatomy_and_Physiology_of_the_Skin.3.aspx</w:t>
        </w:r>
      </w:hyperlink>
      <w:r w:rsidR="00CB7D92" w:rsidRPr="00066EFB">
        <w:rPr>
          <w:sz w:val="16"/>
          <w:szCs w:val="16"/>
        </w:rPr>
        <w:t xml:space="preserve"> (Accessed 19th October, 2020).</w:t>
      </w:r>
    </w:p>
    <w:p w14:paraId="74FF37E8" w14:textId="77777777" w:rsidR="00FF6889" w:rsidRPr="00066EFB" w:rsidRDefault="00C05142" w:rsidP="00066EFB">
      <w:pPr>
        <w:tabs>
          <w:tab w:val="left" w:pos="1155"/>
        </w:tabs>
        <w:jc w:val="both"/>
        <w:rPr>
          <w:sz w:val="16"/>
          <w:szCs w:val="16"/>
        </w:rPr>
      </w:pPr>
      <w:r w:rsidRPr="00066EFB">
        <w:rPr>
          <w:sz w:val="16"/>
          <w:szCs w:val="16"/>
        </w:rPr>
        <w:t>5.</w:t>
      </w:r>
      <w:r w:rsidR="00D354AA" w:rsidRPr="00066EFB">
        <w:rPr>
          <w:sz w:val="16"/>
          <w:szCs w:val="16"/>
        </w:rPr>
        <w:t xml:space="preserve"> </w:t>
      </w:r>
      <w:r w:rsidR="001A40E8" w:rsidRPr="00066EFB">
        <w:rPr>
          <w:sz w:val="16"/>
          <w:szCs w:val="16"/>
        </w:rPr>
        <w:t>Graham-Brown R and Bourke J (2006) Mosby’s Color Atlas and Text of Dermatology. London: Mosby.</w:t>
      </w:r>
    </w:p>
    <w:p w14:paraId="04F4A79E" w14:textId="77777777" w:rsidR="00362D30" w:rsidRPr="00066EFB" w:rsidRDefault="00FF6889" w:rsidP="00066EFB">
      <w:pPr>
        <w:tabs>
          <w:tab w:val="left" w:pos="1155"/>
        </w:tabs>
        <w:jc w:val="both"/>
        <w:rPr>
          <w:sz w:val="16"/>
          <w:szCs w:val="16"/>
        </w:rPr>
      </w:pPr>
      <w:r w:rsidRPr="00066EFB">
        <w:rPr>
          <w:sz w:val="16"/>
          <w:szCs w:val="16"/>
        </w:rPr>
        <w:t xml:space="preserve">10. </w:t>
      </w:r>
      <w:r w:rsidR="000200FE" w:rsidRPr="00066EFB">
        <w:rPr>
          <w:sz w:val="16"/>
          <w:szCs w:val="16"/>
        </w:rPr>
        <w:t xml:space="preserve">White R and Butcher M (2005) The structure and functions of the skin. In: White R (ed) Skin Care in Wound Management: Assessment, Prevention and Treatment. Aberdeen: Wounds UK. </w:t>
      </w:r>
    </w:p>
    <w:p w14:paraId="52B797DE" w14:textId="137CA917" w:rsidR="00362D30" w:rsidRPr="00066EFB" w:rsidRDefault="00362D30" w:rsidP="00066EFB">
      <w:pPr>
        <w:tabs>
          <w:tab w:val="left" w:pos="1155"/>
        </w:tabs>
        <w:jc w:val="both"/>
        <w:rPr>
          <w:sz w:val="16"/>
          <w:szCs w:val="16"/>
        </w:rPr>
      </w:pPr>
      <w:r w:rsidRPr="00066EFB">
        <w:rPr>
          <w:sz w:val="16"/>
          <w:szCs w:val="16"/>
        </w:rPr>
        <w:t xml:space="preserve">9. </w:t>
      </w:r>
      <w:r w:rsidR="00E95CFF" w:rsidRPr="00066EFB">
        <w:rPr>
          <w:sz w:val="16"/>
          <w:szCs w:val="16"/>
        </w:rPr>
        <w:t>Waugh A and Grant A (2014). Ross and Wilson, Anatomy &amp; Physiology in Health and Illness.</w:t>
      </w:r>
      <w:r w:rsidR="0079153F">
        <w:rPr>
          <w:sz w:val="16"/>
          <w:szCs w:val="16"/>
        </w:rPr>
        <w:t xml:space="preserve"> </w:t>
      </w:r>
      <w:r w:rsidR="00E95CFF" w:rsidRPr="00066EFB">
        <w:rPr>
          <w:sz w:val="16"/>
          <w:szCs w:val="16"/>
        </w:rPr>
        <w:t>12</w:t>
      </w:r>
      <w:r w:rsidR="00E95CFF" w:rsidRPr="00066EFB">
        <w:rPr>
          <w:sz w:val="16"/>
          <w:szCs w:val="16"/>
          <w:vertAlign w:val="superscript"/>
        </w:rPr>
        <w:t>th</w:t>
      </w:r>
      <w:r w:rsidR="00E95CFF" w:rsidRPr="00066EFB">
        <w:rPr>
          <w:sz w:val="16"/>
          <w:szCs w:val="16"/>
        </w:rPr>
        <w:t xml:space="preserve">  edn Churchill Livingstone, Elsevier.</w:t>
      </w:r>
    </w:p>
    <w:p w14:paraId="473430B0" w14:textId="77777777" w:rsidR="00A02252" w:rsidRPr="00066EFB" w:rsidRDefault="00362D30" w:rsidP="00066EFB">
      <w:pPr>
        <w:tabs>
          <w:tab w:val="left" w:pos="1155"/>
        </w:tabs>
        <w:jc w:val="both"/>
        <w:rPr>
          <w:sz w:val="16"/>
          <w:szCs w:val="16"/>
        </w:rPr>
      </w:pPr>
      <w:r w:rsidRPr="00066EFB">
        <w:rPr>
          <w:sz w:val="16"/>
          <w:szCs w:val="16"/>
        </w:rPr>
        <w:t xml:space="preserve">2. </w:t>
      </w:r>
      <w:r w:rsidR="00485AE4" w:rsidRPr="00066EFB">
        <w:rPr>
          <w:sz w:val="16"/>
          <w:szCs w:val="16"/>
        </w:rPr>
        <w:t xml:space="preserve">Amirlak B and Shahabi L (2017) Skin Anatomy. Available at: </w:t>
      </w:r>
      <w:hyperlink r:id="rId21" w:anchor="a2" w:history="1">
        <w:r w:rsidR="00485AE4" w:rsidRPr="00066EFB">
          <w:rPr>
            <w:rStyle w:val="Hyperlink"/>
            <w:sz w:val="16"/>
            <w:szCs w:val="16"/>
          </w:rPr>
          <w:t>https://emedicine.medscape.com/article/1294744-overview#a2</w:t>
        </w:r>
      </w:hyperlink>
      <w:r w:rsidR="00485AE4" w:rsidRPr="00066EFB">
        <w:rPr>
          <w:sz w:val="16"/>
          <w:szCs w:val="16"/>
        </w:rPr>
        <w:t xml:space="preserve"> (Accessed 19</w:t>
      </w:r>
      <w:r w:rsidR="00485AE4" w:rsidRPr="00066EFB">
        <w:rPr>
          <w:sz w:val="16"/>
          <w:szCs w:val="16"/>
          <w:vertAlign w:val="superscript"/>
        </w:rPr>
        <w:t>th</w:t>
      </w:r>
      <w:r w:rsidR="00485AE4" w:rsidRPr="00066EFB">
        <w:rPr>
          <w:sz w:val="16"/>
          <w:szCs w:val="16"/>
        </w:rPr>
        <w:t xml:space="preserve"> October, 2020). </w:t>
      </w:r>
    </w:p>
    <w:p w14:paraId="0E94EDF0" w14:textId="77777777" w:rsidR="00896C60" w:rsidRPr="00066EFB" w:rsidRDefault="00A02252" w:rsidP="00066EFB">
      <w:pPr>
        <w:tabs>
          <w:tab w:val="left" w:pos="1155"/>
        </w:tabs>
        <w:jc w:val="both"/>
        <w:rPr>
          <w:sz w:val="16"/>
          <w:szCs w:val="16"/>
        </w:rPr>
      </w:pPr>
      <w:r w:rsidRPr="00066EFB">
        <w:rPr>
          <w:sz w:val="16"/>
          <w:szCs w:val="16"/>
        </w:rPr>
        <w:t xml:space="preserve">3. </w:t>
      </w:r>
      <w:r w:rsidR="005A1834" w:rsidRPr="00066EFB">
        <w:rPr>
          <w:sz w:val="16"/>
          <w:szCs w:val="16"/>
        </w:rPr>
        <w:t xml:space="preserve">Cork M J (1997) The importance of skin barrier function. </w:t>
      </w:r>
      <w:r w:rsidR="005A1834" w:rsidRPr="00066EFB">
        <w:rPr>
          <w:i/>
          <w:iCs/>
          <w:sz w:val="16"/>
          <w:szCs w:val="16"/>
        </w:rPr>
        <w:t xml:space="preserve">Journal of Dermatological Treatment; 8: Suppl 1, S7-S13. </w:t>
      </w:r>
    </w:p>
    <w:p w14:paraId="261C7ABD" w14:textId="0DF7B63F" w:rsidR="005A1834" w:rsidRDefault="00896C60" w:rsidP="00066EFB">
      <w:pPr>
        <w:tabs>
          <w:tab w:val="left" w:pos="1155"/>
        </w:tabs>
        <w:jc w:val="both"/>
        <w:rPr>
          <w:sz w:val="16"/>
          <w:szCs w:val="16"/>
        </w:rPr>
      </w:pPr>
      <w:r w:rsidRPr="00066EFB">
        <w:rPr>
          <w:sz w:val="16"/>
          <w:szCs w:val="16"/>
        </w:rPr>
        <w:t xml:space="preserve">4. </w:t>
      </w:r>
      <w:r w:rsidR="005A1834" w:rsidRPr="00066EFB">
        <w:rPr>
          <w:sz w:val="16"/>
          <w:szCs w:val="16"/>
        </w:rPr>
        <w:t>Gawkrodger D J (2007) Dermatology: An Illustrated Colour Text. Edinburgh: Churchill Livingstone.</w:t>
      </w:r>
    </w:p>
    <w:p w14:paraId="0FF3BC80" w14:textId="1CC6A8A1" w:rsidR="0047156B" w:rsidRPr="0000654E" w:rsidRDefault="00171614" w:rsidP="008F26B3">
      <w:pPr>
        <w:pStyle w:val="Heading1"/>
      </w:pPr>
      <w:bookmarkStart w:id="7" w:name="_Toc55416771"/>
      <w:r w:rsidRPr="003F0A8A">
        <w:t>Reference</w:t>
      </w:r>
      <w:bookmarkEnd w:id="7"/>
      <w:r w:rsidRPr="003F0A8A">
        <w:t xml:space="preserve"> </w:t>
      </w:r>
    </w:p>
    <w:p w14:paraId="2B253075" w14:textId="77777777" w:rsidR="00657C25" w:rsidRPr="00D16E03" w:rsidRDefault="00657C25" w:rsidP="00917978">
      <w:pPr>
        <w:tabs>
          <w:tab w:val="left" w:pos="1155"/>
        </w:tabs>
        <w:jc w:val="both"/>
        <w:rPr>
          <w:sz w:val="16"/>
          <w:szCs w:val="16"/>
        </w:rPr>
      </w:pPr>
      <w:bookmarkStart w:id="8" w:name="_Hlk55231564"/>
      <w:r w:rsidRPr="00D16E03">
        <w:rPr>
          <w:sz w:val="16"/>
          <w:szCs w:val="16"/>
        </w:rPr>
        <w:t xml:space="preserve">Amirlak B and Shahabi L (2017) Skin Anatomy. Available at: </w:t>
      </w:r>
      <w:hyperlink r:id="rId22" w:anchor="a2" w:history="1">
        <w:r w:rsidRPr="00D16E03">
          <w:rPr>
            <w:rStyle w:val="Hyperlink"/>
            <w:sz w:val="16"/>
            <w:szCs w:val="16"/>
          </w:rPr>
          <w:t>https://emedicine.medscape.com/article/1294744-overview#a2</w:t>
        </w:r>
      </w:hyperlink>
      <w:r w:rsidRPr="00D16E03">
        <w:rPr>
          <w:sz w:val="16"/>
          <w:szCs w:val="16"/>
        </w:rPr>
        <w:t xml:space="preserve"> (Accessed 19</w:t>
      </w:r>
      <w:r w:rsidRPr="00D16E03">
        <w:rPr>
          <w:sz w:val="16"/>
          <w:szCs w:val="16"/>
          <w:vertAlign w:val="superscript"/>
        </w:rPr>
        <w:t>th</w:t>
      </w:r>
      <w:r w:rsidRPr="00D16E03">
        <w:rPr>
          <w:sz w:val="16"/>
          <w:szCs w:val="16"/>
        </w:rPr>
        <w:t xml:space="preserve"> October, 2020). </w:t>
      </w:r>
    </w:p>
    <w:p w14:paraId="4CC0CD2C" w14:textId="77777777" w:rsidR="00657C25" w:rsidRPr="00D16E03" w:rsidRDefault="00657C25" w:rsidP="00917978">
      <w:pPr>
        <w:tabs>
          <w:tab w:val="left" w:pos="1155"/>
        </w:tabs>
        <w:jc w:val="both"/>
        <w:rPr>
          <w:i/>
          <w:iCs/>
          <w:sz w:val="16"/>
          <w:szCs w:val="16"/>
        </w:rPr>
      </w:pPr>
      <w:r w:rsidRPr="00D16E03">
        <w:rPr>
          <w:sz w:val="16"/>
          <w:szCs w:val="16"/>
        </w:rPr>
        <w:t xml:space="preserve">Cork M J (1997) The importance of skin barrier function. </w:t>
      </w:r>
      <w:r w:rsidRPr="00D16E03">
        <w:rPr>
          <w:i/>
          <w:iCs/>
          <w:sz w:val="16"/>
          <w:szCs w:val="16"/>
        </w:rPr>
        <w:t xml:space="preserve">Journal of Dermatological Treatment; 8: Suppl 1, S7-S13. </w:t>
      </w:r>
    </w:p>
    <w:p w14:paraId="1B8BF491" w14:textId="77777777" w:rsidR="00657C25" w:rsidRPr="00D16E03" w:rsidRDefault="00657C25" w:rsidP="00917978">
      <w:pPr>
        <w:tabs>
          <w:tab w:val="left" w:pos="1155"/>
        </w:tabs>
        <w:jc w:val="both"/>
        <w:rPr>
          <w:sz w:val="16"/>
          <w:szCs w:val="16"/>
        </w:rPr>
      </w:pPr>
      <w:r w:rsidRPr="00D16E03">
        <w:rPr>
          <w:sz w:val="16"/>
          <w:szCs w:val="16"/>
        </w:rPr>
        <w:t>Gawkrodger D J (2007) Dermatology: An Illustrated Colour Text. Edinburgh: Churchill Livingstone.</w:t>
      </w:r>
    </w:p>
    <w:p w14:paraId="63322183" w14:textId="77777777" w:rsidR="00657C25" w:rsidRPr="00D16E03" w:rsidRDefault="00657C25" w:rsidP="00917978">
      <w:pPr>
        <w:tabs>
          <w:tab w:val="left" w:pos="1155"/>
        </w:tabs>
        <w:jc w:val="both"/>
        <w:rPr>
          <w:sz w:val="16"/>
          <w:szCs w:val="16"/>
        </w:rPr>
      </w:pPr>
      <w:r w:rsidRPr="00D16E03">
        <w:rPr>
          <w:sz w:val="16"/>
          <w:szCs w:val="16"/>
        </w:rPr>
        <w:t>Graham-Brown R and Bourke J (2006) Mosby’s Color Atlas and Text of Dermatology. London: Mosby.</w:t>
      </w:r>
    </w:p>
    <w:p w14:paraId="153C7955" w14:textId="77777777" w:rsidR="00657C25" w:rsidRPr="00D16E03" w:rsidRDefault="00657C25" w:rsidP="00917978">
      <w:pPr>
        <w:tabs>
          <w:tab w:val="left" w:pos="1155"/>
        </w:tabs>
        <w:jc w:val="both"/>
        <w:rPr>
          <w:sz w:val="16"/>
          <w:szCs w:val="16"/>
        </w:rPr>
      </w:pPr>
      <w:r w:rsidRPr="00D16E03">
        <w:rPr>
          <w:sz w:val="16"/>
          <w:szCs w:val="16"/>
        </w:rPr>
        <w:t xml:space="preserve">Hughes E (2001) Skin: its structure, function and related pathology. In: Hughes E, Van Onselen J (eds) Dermatology Nursing: A Practical Guide. Edinburgh: Churchill Livingstone. </w:t>
      </w:r>
    </w:p>
    <w:p w14:paraId="4C076415" w14:textId="77777777" w:rsidR="00657C25" w:rsidRPr="00D16E03" w:rsidRDefault="00657C25" w:rsidP="00917978">
      <w:pPr>
        <w:tabs>
          <w:tab w:val="left" w:pos="1155"/>
        </w:tabs>
        <w:jc w:val="both"/>
        <w:rPr>
          <w:sz w:val="16"/>
          <w:szCs w:val="16"/>
        </w:rPr>
      </w:pPr>
      <w:r w:rsidRPr="00D16E03">
        <w:rPr>
          <w:sz w:val="16"/>
          <w:szCs w:val="16"/>
        </w:rPr>
        <w:t xml:space="preserve">Kolarsick P, Kolarsick A M and Goodwin C (2011) Anatomy and physiology of the skin. </w:t>
      </w:r>
      <w:r w:rsidRPr="00D16E03">
        <w:rPr>
          <w:i/>
          <w:iCs/>
          <w:sz w:val="16"/>
          <w:szCs w:val="16"/>
        </w:rPr>
        <w:t xml:space="preserve">Journal of Dermatology Nurses’ Association; Volume 3 - Issue 4 </w:t>
      </w:r>
      <w:r w:rsidRPr="00D16E03">
        <w:rPr>
          <w:sz w:val="16"/>
          <w:szCs w:val="16"/>
        </w:rPr>
        <w:t xml:space="preserve">- p 203-213. Available at: </w:t>
      </w:r>
      <w:hyperlink r:id="rId23" w:history="1">
        <w:r w:rsidRPr="00D16E03">
          <w:rPr>
            <w:rStyle w:val="Hyperlink"/>
            <w:sz w:val="16"/>
            <w:szCs w:val="16"/>
          </w:rPr>
          <w:t>https://journals.lww.com/jdnaonline/Fulltext/2011/07000/Anatomy_and_Physiology_of_the_Skin.3.aspx</w:t>
        </w:r>
      </w:hyperlink>
      <w:r w:rsidRPr="00D16E03">
        <w:rPr>
          <w:sz w:val="16"/>
          <w:szCs w:val="16"/>
        </w:rPr>
        <w:t xml:space="preserve"> (Accessed 19th October, 2020).</w:t>
      </w:r>
    </w:p>
    <w:p w14:paraId="529747EE" w14:textId="77777777" w:rsidR="00657C25" w:rsidRPr="00D16E03" w:rsidRDefault="00657C25" w:rsidP="00917978">
      <w:pPr>
        <w:tabs>
          <w:tab w:val="left" w:pos="1155"/>
        </w:tabs>
        <w:jc w:val="both"/>
        <w:rPr>
          <w:sz w:val="16"/>
          <w:szCs w:val="16"/>
        </w:rPr>
      </w:pPr>
      <w:r>
        <w:rPr>
          <w:sz w:val="16"/>
          <w:szCs w:val="16"/>
        </w:rPr>
        <w:t xml:space="preserve">Lawton </w:t>
      </w:r>
      <w:r w:rsidRPr="006B6E1B">
        <w:rPr>
          <w:sz w:val="16"/>
          <w:szCs w:val="16"/>
        </w:rPr>
        <w:t xml:space="preserve">S </w:t>
      </w:r>
      <w:r>
        <w:rPr>
          <w:sz w:val="16"/>
          <w:szCs w:val="16"/>
        </w:rPr>
        <w:t>(</w:t>
      </w:r>
      <w:r w:rsidRPr="006B6E1B">
        <w:rPr>
          <w:sz w:val="16"/>
          <w:szCs w:val="16"/>
        </w:rPr>
        <w:t>2019</w:t>
      </w:r>
      <w:r>
        <w:rPr>
          <w:sz w:val="16"/>
          <w:szCs w:val="16"/>
        </w:rPr>
        <w:t>)</w:t>
      </w:r>
      <w:r w:rsidRPr="006B6E1B">
        <w:rPr>
          <w:sz w:val="16"/>
          <w:szCs w:val="16"/>
        </w:rPr>
        <w:t>. Skin 1: The Structure And Functions Of The Skin | Nursing Times.</w:t>
      </w:r>
      <w:r>
        <w:rPr>
          <w:sz w:val="16"/>
          <w:szCs w:val="16"/>
        </w:rPr>
        <w:t xml:space="preserve"> </w:t>
      </w:r>
      <w:r w:rsidRPr="006B6E1B">
        <w:rPr>
          <w:sz w:val="16"/>
          <w:szCs w:val="16"/>
        </w:rPr>
        <w:t xml:space="preserve">Nursing Times. Available at: </w:t>
      </w:r>
      <w:hyperlink r:id="rId24" w:history="1">
        <w:r w:rsidRPr="00E71053">
          <w:rPr>
            <w:rStyle w:val="Hyperlink"/>
            <w:sz w:val="16"/>
            <w:szCs w:val="16"/>
          </w:rPr>
          <w:t>https://www.nursingtimes.net/clinical-archive/dermatology/skin-1-the-structure-and-functions-of-the-skin-25-11-2019/</w:t>
        </w:r>
      </w:hyperlink>
      <w:r>
        <w:rPr>
          <w:sz w:val="16"/>
          <w:szCs w:val="16"/>
        </w:rPr>
        <w:t xml:space="preserve"> </w:t>
      </w:r>
      <w:r w:rsidRPr="006B6E1B">
        <w:rPr>
          <w:sz w:val="16"/>
          <w:szCs w:val="16"/>
        </w:rPr>
        <w:t xml:space="preserve"> [Accessed 19 October 2020].</w:t>
      </w:r>
    </w:p>
    <w:p w14:paraId="10AF482F" w14:textId="77777777" w:rsidR="00657C25" w:rsidRPr="00D16E03" w:rsidRDefault="00657C25" w:rsidP="00917978">
      <w:pPr>
        <w:tabs>
          <w:tab w:val="left" w:pos="1155"/>
        </w:tabs>
        <w:jc w:val="both"/>
        <w:rPr>
          <w:sz w:val="16"/>
          <w:szCs w:val="16"/>
        </w:rPr>
      </w:pPr>
      <w:r w:rsidRPr="00D16E03">
        <w:rPr>
          <w:sz w:val="16"/>
          <w:szCs w:val="16"/>
        </w:rPr>
        <w:t xml:space="preserve">Schofield J, Grindlay D and Williams H (2009). Skin Conditions in the UK: A Health Care Needs Assessment. Available at: </w:t>
      </w:r>
      <w:hyperlink r:id="rId25" w:history="1">
        <w:r w:rsidRPr="00D16E03">
          <w:rPr>
            <w:rStyle w:val="Hyperlink"/>
            <w:sz w:val="16"/>
            <w:szCs w:val="16"/>
          </w:rPr>
          <w:t>https://www.nottingham.ac.uk/research/groups/cebd/documents/hcnaskinconditionsuk2009.pdf</w:t>
        </w:r>
      </w:hyperlink>
      <w:r w:rsidRPr="00D16E03">
        <w:rPr>
          <w:sz w:val="16"/>
          <w:szCs w:val="16"/>
        </w:rPr>
        <w:t xml:space="preserve"> (Accessed 19th October, 2020). </w:t>
      </w:r>
    </w:p>
    <w:bookmarkEnd w:id="8"/>
    <w:p w14:paraId="2F70FAEF" w14:textId="4EF14019" w:rsidR="00657C25" w:rsidRPr="00D16E03" w:rsidRDefault="00657C25" w:rsidP="00657C25">
      <w:pPr>
        <w:tabs>
          <w:tab w:val="left" w:pos="1155"/>
        </w:tabs>
        <w:jc w:val="both"/>
        <w:rPr>
          <w:sz w:val="16"/>
          <w:szCs w:val="16"/>
        </w:rPr>
      </w:pPr>
      <w:r w:rsidRPr="00D16E03">
        <w:rPr>
          <w:sz w:val="16"/>
          <w:szCs w:val="16"/>
        </w:rPr>
        <w:t>Waugh A and Grant A (2014). Ross and Wilson, Anatomy &amp; Physiology in Health and Illness.</w:t>
      </w:r>
      <w:r w:rsidR="0023006B">
        <w:rPr>
          <w:sz w:val="16"/>
          <w:szCs w:val="16"/>
        </w:rPr>
        <w:t xml:space="preserve"> </w:t>
      </w:r>
      <w:r w:rsidRPr="00D16E03">
        <w:rPr>
          <w:sz w:val="16"/>
          <w:szCs w:val="16"/>
        </w:rPr>
        <w:t>12</w:t>
      </w:r>
      <w:r w:rsidRPr="00D16E03">
        <w:rPr>
          <w:sz w:val="16"/>
          <w:szCs w:val="16"/>
          <w:vertAlign w:val="superscript"/>
        </w:rPr>
        <w:t>th</w:t>
      </w:r>
      <w:r w:rsidRPr="00D16E03">
        <w:rPr>
          <w:sz w:val="16"/>
          <w:szCs w:val="16"/>
        </w:rPr>
        <w:t xml:space="preserve">  edn Churchill Livingstone, Elsevier.</w:t>
      </w:r>
    </w:p>
    <w:p w14:paraId="1C575DB8" w14:textId="333DD6B9" w:rsidR="00657C25" w:rsidRDefault="00657C25" w:rsidP="00657C25">
      <w:pPr>
        <w:tabs>
          <w:tab w:val="left" w:pos="1155"/>
        </w:tabs>
        <w:jc w:val="both"/>
        <w:rPr>
          <w:sz w:val="16"/>
          <w:szCs w:val="16"/>
        </w:rPr>
      </w:pPr>
      <w:r w:rsidRPr="00D16E03">
        <w:rPr>
          <w:sz w:val="16"/>
          <w:szCs w:val="16"/>
        </w:rPr>
        <w:t xml:space="preserve">White R and Butcher M (2005) The structure and functions of the skin. In: White R (ed) Skin Care in Wound Management: Assessment, Prevention and Treatment. Aberdeen: Wounds UK. </w:t>
      </w:r>
    </w:p>
    <w:p w14:paraId="5A0AEBF9" w14:textId="700B9C40" w:rsidR="00191B73" w:rsidRDefault="00191B73" w:rsidP="00657C25">
      <w:pPr>
        <w:tabs>
          <w:tab w:val="left" w:pos="1155"/>
        </w:tabs>
        <w:jc w:val="both"/>
        <w:rPr>
          <w:sz w:val="16"/>
          <w:szCs w:val="16"/>
        </w:rPr>
      </w:pPr>
    </w:p>
    <w:p w14:paraId="08763991" w14:textId="3A8B1BF6" w:rsidR="00191B73" w:rsidRDefault="00191B73" w:rsidP="00657C25">
      <w:pPr>
        <w:tabs>
          <w:tab w:val="left" w:pos="1155"/>
        </w:tabs>
        <w:jc w:val="both"/>
        <w:rPr>
          <w:sz w:val="16"/>
          <w:szCs w:val="16"/>
        </w:rPr>
      </w:pPr>
    </w:p>
    <w:p w14:paraId="05BC6D42" w14:textId="3977A5ED" w:rsidR="00191B73" w:rsidRDefault="00191B73" w:rsidP="00657C25">
      <w:pPr>
        <w:tabs>
          <w:tab w:val="left" w:pos="1155"/>
        </w:tabs>
        <w:jc w:val="both"/>
        <w:rPr>
          <w:sz w:val="16"/>
          <w:szCs w:val="16"/>
        </w:rPr>
      </w:pPr>
    </w:p>
    <w:sectPr w:rsidR="00191B73" w:rsidSect="000E304C">
      <w:type w:val="continuous"/>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6AD563" w14:textId="77777777" w:rsidR="00D10844" w:rsidRDefault="00D10844" w:rsidP="00171614">
      <w:pPr>
        <w:spacing w:after="0" w:line="240" w:lineRule="auto"/>
      </w:pPr>
      <w:r>
        <w:separator/>
      </w:r>
    </w:p>
  </w:endnote>
  <w:endnote w:type="continuationSeparator" w:id="0">
    <w:p w14:paraId="1642B870" w14:textId="77777777" w:rsidR="00D10844" w:rsidRDefault="00D10844" w:rsidP="001716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48417260"/>
      <w:docPartObj>
        <w:docPartGallery w:val="Page Numbers (Bottom of Page)"/>
        <w:docPartUnique/>
      </w:docPartObj>
    </w:sdtPr>
    <w:sdtEndPr>
      <w:rPr>
        <w:noProof/>
      </w:rPr>
    </w:sdtEndPr>
    <w:sdtContent>
      <w:p w14:paraId="0E5E4CEA" w14:textId="305A9CD2" w:rsidR="00C57686" w:rsidRDefault="00C576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2677A2" w14:textId="77777777" w:rsidR="00577828" w:rsidRDefault="005778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FD77B0" w14:textId="77777777" w:rsidR="00D10844" w:rsidRDefault="00D10844" w:rsidP="00171614">
      <w:pPr>
        <w:spacing w:after="0" w:line="240" w:lineRule="auto"/>
      </w:pPr>
      <w:r>
        <w:separator/>
      </w:r>
    </w:p>
  </w:footnote>
  <w:footnote w:type="continuationSeparator" w:id="0">
    <w:p w14:paraId="4C847610" w14:textId="77777777" w:rsidR="00D10844" w:rsidRDefault="00D10844" w:rsidP="001716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9F57F4"/>
    <w:multiLevelType w:val="hybridMultilevel"/>
    <w:tmpl w:val="321CA7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5C126E"/>
    <w:multiLevelType w:val="hybridMultilevel"/>
    <w:tmpl w:val="723E1E8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93F5568"/>
    <w:multiLevelType w:val="hybridMultilevel"/>
    <w:tmpl w:val="33CA1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681E36"/>
    <w:multiLevelType w:val="multilevel"/>
    <w:tmpl w:val="54EC6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01F0914"/>
    <w:multiLevelType w:val="multilevel"/>
    <w:tmpl w:val="4F20CF0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D17F99"/>
    <w:multiLevelType w:val="hybridMultilevel"/>
    <w:tmpl w:val="E3C0F2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5"/>
  </w:num>
  <w:num w:numId="3">
    <w:abstractNumId w:val="3"/>
  </w:num>
  <w:num w:numId="4">
    <w:abstractNumId w:val="1"/>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tjA3srS0MDExsTBR0lEKTi0uzszPAykwMqgFAAnNj9otAAAA"/>
  </w:docVars>
  <w:rsids>
    <w:rsidRoot w:val="005312EA"/>
    <w:rsid w:val="00000D19"/>
    <w:rsid w:val="00001E4A"/>
    <w:rsid w:val="00003031"/>
    <w:rsid w:val="00003203"/>
    <w:rsid w:val="00003900"/>
    <w:rsid w:val="00003C56"/>
    <w:rsid w:val="0000633E"/>
    <w:rsid w:val="0000654E"/>
    <w:rsid w:val="00007458"/>
    <w:rsid w:val="00007549"/>
    <w:rsid w:val="00015DE5"/>
    <w:rsid w:val="000178D1"/>
    <w:rsid w:val="000200FE"/>
    <w:rsid w:val="0002216E"/>
    <w:rsid w:val="00023D02"/>
    <w:rsid w:val="000251CB"/>
    <w:rsid w:val="00026F44"/>
    <w:rsid w:val="000278E2"/>
    <w:rsid w:val="000317CC"/>
    <w:rsid w:val="00033F2D"/>
    <w:rsid w:val="00034251"/>
    <w:rsid w:val="00037616"/>
    <w:rsid w:val="00041BE4"/>
    <w:rsid w:val="00042894"/>
    <w:rsid w:val="0004453A"/>
    <w:rsid w:val="00044E4B"/>
    <w:rsid w:val="00047EE6"/>
    <w:rsid w:val="00053DCD"/>
    <w:rsid w:val="00054642"/>
    <w:rsid w:val="000555B3"/>
    <w:rsid w:val="00055FCA"/>
    <w:rsid w:val="000612D3"/>
    <w:rsid w:val="000615B2"/>
    <w:rsid w:val="00061C5E"/>
    <w:rsid w:val="00063F3D"/>
    <w:rsid w:val="0006561E"/>
    <w:rsid w:val="00066E7A"/>
    <w:rsid w:val="00066EFB"/>
    <w:rsid w:val="000673FF"/>
    <w:rsid w:val="000747DE"/>
    <w:rsid w:val="00075F23"/>
    <w:rsid w:val="00076D01"/>
    <w:rsid w:val="000774C2"/>
    <w:rsid w:val="000774D0"/>
    <w:rsid w:val="00077FF0"/>
    <w:rsid w:val="0009212C"/>
    <w:rsid w:val="00093CC0"/>
    <w:rsid w:val="00094F43"/>
    <w:rsid w:val="000964D2"/>
    <w:rsid w:val="000A159B"/>
    <w:rsid w:val="000A339C"/>
    <w:rsid w:val="000A3F02"/>
    <w:rsid w:val="000A5B2D"/>
    <w:rsid w:val="000B6994"/>
    <w:rsid w:val="000C25F6"/>
    <w:rsid w:val="000C2A18"/>
    <w:rsid w:val="000C2F85"/>
    <w:rsid w:val="000C3105"/>
    <w:rsid w:val="000C32C3"/>
    <w:rsid w:val="000C3733"/>
    <w:rsid w:val="000D2829"/>
    <w:rsid w:val="000D5039"/>
    <w:rsid w:val="000E304C"/>
    <w:rsid w:val="000E3782"/>
    <w:rsid w:val="000E39D0"/>
    <w:rsid w:val="000E70D0"/>
    <w:rsid w:val="000F025F"/>
    <w:rsid w:val="000F04B7"/>
    <w:rsid w:val="000F4CB9"/>
    <w:rsid w:val="001012A3"/>
    <w:rsid w:val="00101F21"/>
    <w:rsid w:val="00104B44"/>
    <w:rsid w:val="001069F0"/>
    <w:rsid w:val="00110A05"/>
    <w:rsid w:val="00113E04"/>
    <w:rsid w:val="00120E1D"/>
    <w:rsid w:val="001240B2"/>
    <w:rsid w:val="001240C0"/>
    <w:rsid w:val="00130253"/>
    <w:rsid w:val="0013161C"/>
    <w:rsid w:val="00131953"/>
    <w:rsid w:val="00132259"/>
    <w:rsid w:val="001322E2"/>
    <w:rsid w:val="00133459"/>
    <w:rsid w:val="001351C9"/>
    <w:rsid w:val="00136BF1"/>
    <w:rsid w:val="00147031"/>
    <w:rsid w:val="0014770F"/>
    <w:rsid w:val="00147CB8"/>
    <w:rsid w:val="001548DA"/>
    <w:rsid w:val="00154CD2"/>
    <w:rsid w:val="00155EE3"/>
    <w:rsid w:val="00156187"/>
    <w:rsid w:val="00156E77"/>
    <w:rsid w:val="00163D1E"/>
    <w:rsid w:val="00163D68"/>
    <w:rsid w:val="00170B75"/>
    <w:rsid w:val="00171614"/>
    <w:rsid w:val="00174297"/>
    <w:rsid w:val="001768A2"/>
    <w:rsid w:val="001833D8"/>
    <w:rsid w:val="00187AB6"/>
    <w:rsid w:val="00187CEF"/>
    <w:rsid w:val="00191882"/>
    <w:rsid w:val="00191B73"/>
    <w:rsid w:val="00193994"/>
    <w:rsid w:val="001949B6"/>
    <w:rsid w:val="00194A87"/>
    <w:rsid w:val="00197736"/>
    <w:rsid w:val="001A232C"/>
    <w:rsid w:val="001A35A8"/>
    <w:rsid w:val="001A40E8"/>
    <w:rsid w:val="001A5BD0"/>
    <w:rsid w:val="001A65AA"/>
    <w:rsid w:val="001A7D02"/>
    <w:rsid w:val="001B2EC3"/>
    <w:rsid w:val="001B5C25"/>
    <w:rsid w:val="001B5FD5"/>
    <w:rsid w:val="001C08A2"/>
    <w:rsid w:val="001C1450"/>
    <w:rsid w:val="001C27AA"/>
    <w:rsid w:val="001C4215"/>
    <w:rsid w:val="001C5531"/>
    <w:rsid w:val="001C6080"/>
    <w:rsid w:val="001C717E"/>
    <w:rsid w:val="001D0DB0"/>
    <w:rsid w:val="001D1482"/>
    <w:rsid w:val="001D5937"/>
    <w:rsid w:val="001D5985"/>
    <w:rsid w:val="001D7E49"/>
    <w:rsid w:val="001E49A3"/>
    <w:rsid w:val="001E7904"/>
    <w:rsid w:val="001F6752"/>
    <w:rsid w:val="00204EF3"/>
    <w:rsid w:val="002137FB"/>
    <w:rsid w:val="00217510"/>
    <w:rsid w:val="00217570"/>
    <w:rsid w:val="00220020"/>
    <w:rsid w:val="00222966"/>
    <w:rsid w:val="00226A82"/>
    <w:rsid w:val="0023006B"/>
    <w:rsid w:val="00236C90"/>
    <w:rsid w:val="0024057A"/>
    <w:rsid w:val="00240788"/>
    <w:rsid w:val="00240A15"/>
    <w:rsid w:val="00240F55"/>
    <w:rsid w:val="0024220A"/>
    <w:rsid w:val="00243611"/>
    <w:rsid w:val="002458D6"/>
    <w:rsid w:val="00245D2B"/>
    <w:rsid w:val="00246429"/>
    <w:rsid w:val="0025641D"/>
    <w:rsid w:val="00257394"/>
    <w:rsid w:val="00260126"/>
    <w:rsid w:val="002614FF"/>
    <w:rsid w:val="00262BE9"/>
    <w:rsid w:val="00266306"/>
    <w:rsid w:val="00272BD4"/>
    <w:rsid w:val="00274B71"/>
    <w:rsid w:val="00280797"/>
    <w:rsid w:val="002832D2"/>
    <w:rsid w:val="002906B9"/>
    <w:rsid w:val="00291853"/>
    <w:rsid w:val="0029282D"/>
    <w:rsid w:val="002957B5"/>
    <w:rsid w:val="00295ECB"/>
    <w:rsid w:val="002A3195"/>
    <w:rsid w:val="002A39A5"/>
    <w:rsid w:val="002A4263"/>
    <w:rsid w:val="002B1809"/>
    <w:rsid w:val="002B1977"/>
    <w:rsid w:val="002B3848"/>
    <w:rsid w:val="002C12FB"/>
    <w:rsid w:val="002C1DEC"/>
    <w:rsid w:val="002C4A79"/>
    <w:rsid w:val="002C54D3"/>
    <w:rsid w:val="002E0BFB"/>
    <w:rsid w:val="002E0D16"/>
    <w:rsid w:val="002E1867"/>
    <w:rsid w:val="002E2A7B"/>
    <w:rsid w:val="002E55E2"/>
    <w:rsid w:val="002E5FD7"/>
    <w:rsid w:val="002F1345"/>
    <w:rsid w:val="002F2D41"/>
    <w:rsid w:val="002F4268"/>
    <w:rsid w:val="0030013B"/>
    <w:rsid w:val="00302CA1"/>
    <w:rsid w:val="003060DF"/>
    <w:rsid w:val="00306B3A"/>
    <w:rsid w:val="00310A28"/>
    <w:rsid w:val="00314C04"/>
    <w:rsid w:val="00315897"/>
    <w:rsid w:val="00315C7B"/>
    <w:rsid w:val="003162E7"/>
    <w:rsid w:val="0031636B"/>
    <w:rsid w:val="003210D2"/>
    <w:rsid w:val="00321C77"/>
    <w:rsid w:val="00322647"/>
    <w:rsid w:val="003246B1"/>
    <w:rsid w:val="003317D9"/>
    <w:rsid w:val="003337F8"/>
    <w:rsid w:val="0033540E"/>
    <w:rsid w:val="00335F70"/>
    <w:rsid w:val="00341BBC"/>
    <w:rsid w:val="003425A0"/>
    <w:rsid w:val="00342D3F"/>
    <w:rsid w:val="003431D1"/>
    <w:rsid w:val="003439AE"/>
    <w:rsid w:val="00350C4E"/>
    <w:rsid w:val="0035154D"/>
    <w:rsid w:val="003525DC"/>
    <w:rsid w:val="00354567"/>
    <w:rsid w:val="00361CBC"/>
    <w:rsid w:val="00362D30"/>
    <w:rsid w:val="00362DEB"/>
    <w:rsid w:val="0036450E"/>
    <w:rsid w:val="0036709F"/>
    <w:rsid w:val="003679B9"/>
    <w:rsid w:val="00373051"/>
    <w:rsid w:val="00374E43"/>
    <w:rsid w:val="00376512"/>
    <w:rsid w:val="003765F7"/>
    <w:rsid w:val="0037697D"/>
    <w:rsid w:val="0038034C"/>
    <w:rsid w:val="00380C3C"/>
    <w:rsid w:val="003811F6"/>
    <w:rsid w:val="00381287"/>
    <w:rsid w:val="00381F94"/>
    <w:rsid w:val="00383036"/>
    <w:rsid w:val="00386040"/>
    <w:rsid w:val="00386769"/>
    <w:rsid w:val="00386C54"/>
    <w:rsid w:val="003874B2"/>
    <w:rsid w:val="0039058E"/>
    <w:rsid w:val="00392420"/>
    <w:rsid w:val="00395A06"/>
    <w:rsid w:val="003962DE"/>
    <w:rsid w:val="003A5549"/>
    <w:rsid w:val="003A5874"/>
    <w:rsid w:val="003A7B53"/>
    <w:rsid w:val="003B0EC7"/>
    <w:rsid w:val="003B16CD"/>
    <w:rsid w:val="003B30C7"/>
    <w:rsid w:val="003B3A59"/>
    <w:rsid w:val="003B5A27"/>
    <w:rsid w:val="003B7DDF"/>
    <w:rsid w:val="003C0F64"/>
    <w:rsid w:val="003C2801"/>
    <w:rsid w:val="003C3EDB"/>
    <w:rsid w:val="003D1F9C"/>
    <w:rsid w:val="003D50E5"/>
    <w:rsid w:val="003D5181"/>
    <w:rsid w:val="003D6225"/>
    <w:rsid w:val="003E02D3"/>
    <w:rsid w:val="003E46DE"/>
    <w:rsid w:val="003E481B"/>
    <w:rsid w:val="003F0A8A"/>
    <w:rsid w:val="003F3BD4"/>
    <w:rsid w:val="003F4000"/>
    <w:rsid w:val="003F6D38"/>
    <w:rsid w:val="003F6D4A"/>
    <w:rsid w:val="0040029B"/>
    <w:rsid w:val="00401428"/>
    <w:rsid w:val="004042DF"/>
    <w:rsid w:val="004053D4"/>
    <w:rsid w:val="00413EA8"/>
    <w:rsid w:val="004162ED"/>
    <w:rsid w:val="00416F48"/>
    <w:rsid w:val="00417B6B"/>
    <w:rsid w:val="00420BBF"/>
    <w:rsid w:val="00422E01"/>
    <w:rsid w:val="004234F5"/>
    <w:rsid w:val="00425A77"/>
    <w:rsid w:val="00425C3D"/>
    <w:rsid w:val="004305B3"/>
    <w:rsid w:val="004350AC"/>
    <w:rsid w:val="00442CFD"/>
    <w:rsid w:val="00452EAB"/>
    <w:rsid w:val="004546C2"/>
    <w:rsid w:val="0045492D"/>
    <w:rsid w:val="00456013"/>
    <w:rsid w:val="00456423"/>
    <w:rsid w:val="00457D2E"/>
    <w:rsid w:val="00460032"/>
    <w:rsid w:val="004620C3"/>
    <w:rsid w:val="00470A51"/>
    <w:rsid w:val="0047156B"/>
    <w:rsid w:val="00473B37"/>
    <w:rsid w:val="00474DB8"/>
    <w:rsid w:val="00475A13"/>
    <w:rsid w:val="00485AE4"/>
    <w:rsid w:val="00487922"/>
    <w:rsid w:val="004908AD"/>
    <w:rsid w:val="00490C3C"/>
    <w:rsid w:val="00493E1D"/>
    <w:rsid w:val="004941E1"/>
    <w:rsid w:val="004A0F0C"/>
    <w:rsid w:val="004A24F9"/>
    <w:rsid w:val="004A3F37"/>
    <w:rsid w:val="004A6C28"/>
    <w:rsid w:val="004A7B4D"/>
    <w:rsid w:val="004B1A95"/>
    <w:rsid w:val="004C1DBD"/>
    <w:rsid w:val="004C768D"/>
    <w:rsid w:val="004D025B"/>
    <w:rsid w:val="004D509D"/>
    <w:rsid w:val="004D56E5"/>
    <w:rsid w:val="004D7063"/>
    <w:rsid w:val="004E2D57"/>
    <w:rsid w:val="004E4AC4"/>
    <w:rsid w:val="004E4D3F"/>
    <w:rsid w:val="004F0E67"/>
    <w:rsid w:val="004F509E"/>
    <w:rsid w:val="004F7A92"/>
    <w:rsid w:val="00500992"/>
    <w:rsid w:val="00503388"/>
    <w:rsid w:val="00504C8E"/>
    <w:rsid w:val="00511A46"/>
    <w:rsid w:val="0051375E"/>
    <w:rsid w:val="00517783"/>
    <w:rsid w:val="0052390F"/>
    <w:rsid w:val="00523C17"/>
    <w:rsid w:val="0052427D"/>
    <w:rsid w:val="005312EA"/>
    <w:rsid w:val="00531BCC"/>
    <w:rsid w:val="00532DCB"/>
    <w:rsid w:val="00532E09"/>
    <w:rsid w:val="00534651"/>
    <w:rsid w:val="00534C87"/>
    <w:rsid w:val="00534F6F"/>
    <w:rsid w:val="00535866"/>
    <w:rsid w:val="00536510"/>
    <w:rsid w:val="00536770"/>
    <w:rsid w:val="00536EDF"/>
    <w:rsid w:val="005378D1"/>
    <w:rsid w:val="005402A9"/>
    <w:rsid w:val="00540612"/>
    <w:rsid w:val="00543A6F"/>
    <w:rsid w:val="00543AB8"/>
    <w:rsid w:val="00543F4B"/>
    <w:rsid w:val="0054578B"/>
    <w:rsid w:val="005464CE"/>
    <w:rsid w:val="00546975"/>
    <w:rsid w:val="00550DA5"/>
    <w:rsid w:val="00550FCC"/>
    <w:rsid w:val="00552774"/>
    <w:rsid w:val="00552EED"/>
    <w:rsid w:val="00552F1D"/>
    <w:rsid w:val="005536B2"/>
    <w:rsid w:val="00553FA3"/>
    <w:rsid w:val="005548A1"/>
    <w:rsid w:val="00557CC5"/>
    <w:rsid w:val="00560410"/>
    <w:rsid w:val="005773E2"/>
    <w:rsid w:val="00577828"/>
    <w:rsid w:val="0058014D"/>
    <w:rsid w:val="0058138F"/>
    <w:rsid w:val="00582906"/>
    <w:rsid w:val="00586A3F"/>
    <w:rsid w:val="0058798F"/>
    <w:rsid w:val="00587A2E"/>
    <w:rsid w:val="00587D91"/>
    <w:rsid w:val="00590030"/>
    <w:rsid w:val="005953E2"/>
    <w:rsid w:val="00597621"/>
    <w:rsid w:val="005A1834"/>
    <w:rsid w:val="005A1D2A"/>
    <w:rsid w:val="005A3752"/>
    <w:rsid w:val="005A5F7D"/>
    <w:rsid w:val="005A660C"/>
    <w:rsid w:val="005A69B8"/>
    <w:rsid w:val="005B0398"/>
    <w:rsid w:val="005B0807"/>
    <w:rsid w:val="005B1389"/>
    <w:rsid w:val="005B3A90"/>
    <w:rsid w:val="005B3C0A"/>
    <w:rsid w:val="005B60E7"/>
    <w:rsid w:val="005C6C34"/>
    <w:rsid w:val="005C751B"/>
    <w:rsid w:val="005D1B4D"/>
    <w:rsid w:val="005D1F95"/>
    <w:rsid w:val="005D4B8B"/>
    <w:rsid w:val="005D6420"/>
    <w:rsid w:val="005F0F38"/>
    <w:rsid w:val="005F3329"/>
    <w:rsid w:val="005F38DE"/>
    <w:rsid w:val="00602556"/>
    <w:rsid w:val="00610985"/>
    <w:rsid w:val="00622D42"/>
    <w:rsid w:val="00624230"/>
    <w:rsid w:val="00625317"/>
    <w:rsid w:val="00626592"/>
    <w:rsid w:val="00627A76"/>
    <w:rsid w:val="006340FA"/>
    <w:rsid w:val="00635383"/>
    <w:rsid w:val="00635B29"/>
    <w:rsid w:val="006374F0"/>
    <w:rsid w:val="006404BD"/>
    <w:rsid w:val="00640D26"/>
    <w:rsid w:val="006442A7"/>
    <w:rsid w:val="00647115"/>
    <w:rsid w:val="00652C19"/>
    <w:rsid w:val="00655EF5"/>
    <w:rsid w:val="00656227"/>
    <w:rsid w:val="00656AD1"/>
    <w:rsid w:val="00656C3A"/>
    <w:rsid w:val="00657C25"/>
    <w:rsid w:val="0066161E"/>
    <w:rsid w:val="00663B2D"/>
    <w:rsid w:val="0066764A"/>
    <w:rsid w:val="0067052F"/>
    <w:rsid w:val="00670B20"/>
    <w:rsid w:val="00672B5D"/>
    <w:rsid w:val="00672BA7"/>
    <w:rsid w:val="00672E95"/>
    <w:rsid w:val="00683735"/>
    <w:rsid w:val="0068693C"/>
    <w:rsid w:val="00695E68"/>
    <w:rsid w:val="006B01F0"/>
    <w:rsid w:val="006B370B"/>
    <w:rsid w:val="006B3EA7"/>
    <w:rsid w:val="006B616E"/>
    <w:rsid w:val="006B6E1B"/>
    <w:rsid w:val="006B7894"/>
    <w:rsid w:val="006C3CD9"/>
    <w:rsid w:val="006C57C7"/>
    <w:rsid w:val="006D0450"/>
    <w:rsid w:val="006D1D77"/>
    <w:rsid w:val="006D25A7"/>
    <w:rsid w:val="006D32B5"/>
    <w:rsid w:val="006E0C74"/>
    <w:rsid w:val="006E1E06"/>
    <w:rsid w:val="006E4E17"/>
    <w:rsid w:val="006E7933"/>
    <w:rsid w:val="006E79C6"/>
    <w:rsid w:val="006F2FBC"/>
    <w:rsid w:val="006F2FCC"/>
    <w:rsid w:val="006F57B2"/>
    <w:rsid w:val="007026A0"/>
    <w:rsid w:val="007033CC"/>
    <w:rsid w:val="007037E7"/>
    <w:rsid w:val="00705D24"/>
    <w:rsid w:val="00705EBE"/>
    <w:rsid w:val="00707225"/>
    <w:rsid w:val="00707D63"/>
    <w:rsid w:val="00713549"/>
    <w:rsid w:val="007135FA"/>
    <w:rsid w:val="007172E7"/>
    <w:rsid w:val="007200D5"/>
    <w:rsid w:val="00720B8D"/>
    <w:rsid w:val="00724DE4"/>
    <w:rsid w:val="00727F50"/>
    <w:rsid w:val="007319FB"/>
    <w:rsid w:val="007323D5"/>
    <w:rsid w:val="007324FD"/>
    <w:rsid w:val="007338E6"/>
    <w:rsid w:val="00734364"/>
    <w:rsid w:val="007352C6"/>
    <w:rsid w:val="007419BF"/>
    <w:rsid w:val="00745522"/>
    <w:rsid w:val="00752C49"/>
    <w:rsid w:val="00755B07"/>
    <w:rsid w:val="007561B1"/>
    <w:rsid w:val="00760C5D"/>
    <w:rsid w:val="007724C8"/>
    <w:rsid w:val="00776AB2"/>
    <w:rsid w:val="00777F6C"/>
    <w:rsid w:val="00783B86"/>
    <w:rsid w:val="0078446F"/>
    <w:rsid w:val="0078576B"/>
    <w:rsid w:val="0079153F"/>
    <w:rsid w:val="00793911"/>
    <w:rsid w:val="00793ED8"/>
    <w:rsid w:val="00794A9D"/>
    <w:rsid w:val="007958A2"/>
    <w:rsid w:val="00797DF5"/>
    <w:rsid w:val="007A08A8"/>
    <w:rsid w:val="007A13D3"/>
    <w:rsid w:val="007A469C"/>
    <w:rsid w:val="007A63CC"/>
    <w:rsid w:val="007B077D"/>
    <w:rsid w:val="007B65CA"/>
    <w:rsid w:val="007B77A3"/>
    <w:rsid w:val="007C02FD"/>
    <w:rsid w:val="007C65A4"/>
    <w:rsid w:val="007C6D66"/>
    <w:rsid w:val="007C717E"/>
    <w:rsid w:val="007C7DD0"/>
    <w:rsid w:val="007D23CE"/>
    <w:rsid w:val="007D5BFC"/>
    <w:rsid w:val="007E0C6E"/>
    <w:rsid w:val="007E2121"/>
    <w:rsid w:val="007E366B"/>
    <w:rsid w:val="007E5C7C"/>
    <w:rsid w:val="007F425C"/>
    <w:rsid w:val="007F5059"/>
    <w:rsid w:val="00804C9E"/>
    <w:rsid w:val="00804F86"/>
    <w:rsid w:val="008078BD"/>
    <w:rsid w:val="00807E6B"/>
    <w:rsid w:val="008113B6"/>
    <w:rsid w:val="00812D1C"/>
    <w:rsid w:val="00822FE7"/>
    <w:rsid w:val="00825468"/>
    <w:rsid w:val="0082580E"/>
    <w:rsid w:val="008268FC"/>
    <w:rsid w:val="0082693F"/>
    <w:rsid w:val="00827BDC"/>
    <w:rsid w:val="008336E1"/>
    <w:rsid w:val="00835137"/>
    <w:rsid w:val="00837BF2"/>
    <w:rsid w:val="008432F2"/>
    <w:rsid w:val="0084518A"/>
    <w:rsid w:val="00845616"/>
    <w:rsid w:val="008468D8"/>
    <w:rsid w:val="00851BC7"/>
    <w:rsid w:val="008556E3"/>
    <w:rsid w:val="008562C4"/>
    <w:rsid w:val="0085755B"/>
    <w:rsid w:val="0086183C"/>
    <w:rsid w:val="00862D37"/>
    <w:rsid w:val="008632BA"/>
    <w:rsid w:val="00865E67"/>
    <w:rsid w:val="008666D2"/>
    <w:rsid w:val="00866A9F"/>
    <w:rsid w:val="008756BA"/>
    <w:rsid w:val="008759F0"/>
    <w:rsid w:val="00876CA2"/>
    <w:rsid w:val="00876DC9"/>
    <w:rsid w:val="00880EE3"/>
    <w:rsid w:val="008853CD"/>
    <w:rsid w:val="0088552D"/>
    <w:rsid w:val="008864F4"/>
    <w:rsid w:val="008907C8"/>
    <w:rsid w:val="0089422E"/>
    <w:rsid w:val="008949BB"/>
    <w:rsid w:val="00895860"/>
    <w:rsid w:val="00896C60"/>
    <w:rsid w:val="00897E8D"/>
    <w:rsid w:val="008A0B09"/>
    <w:rsid w:val="008A2843"/>
    <w:rsid w:val="008A34C0"/>
    <w:rsid w:val="008A4841"/>
    <w:rsid w:val="008A48A9"/>
    <w:rsid w:val="008A6524"/>
    <w:rsid w:val="008A6566"/>
    <w:rsid w:val="008B1229"/>
    <w:rsid w:val="008B27A9"/>
    <w:rsid w:val="008B5F6B"/>
    <w:rsid w:val="008C0AD7"/>
    <w:rsid w:val="008C1A25"/>
    <w:rsid w:val="008D7BA6"/>
    <w:rsid w:val="008E2462"/>
    <w:rsid w:val="008F110D"/>
    <w:rsid w:val="008F26B3"/>
    <w:rsid w:val="008F30F0"/>
    <w:rsid w:val="008F7271"/>
    <w:rsid w:val="008F76E5"/>
    <w:rsid w:val="00910515"/>
    <w:rsid w:val="00911675"/>
    <w:rsid w:val="00917978"/>
    <w:rsid w:val="00924505"/>
    <w:rsid w:val="009250EF"/>
    <w:rsid w:val="009266A0"/>
    <w:rsid w:val="00931B4E"/>
    <w:rsid w:val="0093224C"/>
    <w:rsid w:val="009342EC"/>
    <w:rsid w:val="009369D6"/>
    <w:rsid w:val="00940493"/>
    <w:rsid w:val="009417D0"/>
    <w:rsid w:val="00941E27"/>
    <w:rsid w:val="00941F16"/>
    <w:rsid w:val="00942197"/>
    <w:rsid w:val="00944F6D"/>
    <w:rsid w:val="009462FD"/>
    <w:rsid w:val="00950059"/>
    <w:rsid w:val="00953345"/>
    <w:rsid w:val="00954864"/>
    <w:rsid w:val="00954898"/>
    <w:rsid w:val="0095763E"/>
    <w:rsid w:val="00964E1C"/>
    <w:rsid w:val="009677EF"/>
    <w:rsid w:val="00973255"/>
    <w:rsid w:val="009750C5"/>
    <w:rsid w:val="009756EF"/>
    <w:rsid w:val="00984942"/>
    <w:rsid w:val="00984F8C"/>
    <w:rsid w:val="00986339"/>
    <w:rsid w:val="00990A06"/>
    <w:rsid w:val="00991487"/>
    <w:rsid w:val="009A04E1"/>
    <w:rsid w:val="009A3899"/>
    <w:rsid w:val="009A4B57"/>
    <w:rsid w:val="009B1458"/>
    <w:rsid w:val="009B4D18"/>
    <w:rsid w:val="009C3B11"/>
    <w:rsid w:val="009C665C"/>
    <w:rsid w:val="009C7C38"/>
    <w:rsid w:val="009D091A"/>
    <w:rsid w:val="009D32EE"/>
    <w:rsid w:val="009D630F"/>
    <w:rsid w:val="009D757B"/>
    <w:rsid w:val="009E23F6"/>
    <w:rsid w:val="009E2778"/>
    <w:rsid w:val="009E46BE"/>
    <w:rsid w:val="009F24BB"/>
    <w:rsid w:val="009F34A0"/>
    <w:rsid w:val="009F5331"/>
    <w:rsid w:val="009F55F7"/>
    <w:rsid w:val="009F6E0B"/>
    <w:rsid w:val="00A02051"/>
    <w:rsid w:val="00A02252"/>
    <w:rsid w:val="00A079B5"/>
    <w:rsid w:val="00A10FC9"/>
    <w:rsid w:val="00A114A5"/>
    <w:rsid w:val="00A117E6"/>
    <w:rsid w:val="00A13D7E"/>
    <w:rsid w:val="00A14163"/>
    <w:rsid w:val="00A1424C"/>
    <w:rsid w:val="00A14480"/>
    <w:rsid w:val="00A2268D"/>
    <w:rsid w:val="00A25A73"/>
    <w:rsid w:val="00A25FAC"/>
    <w:rsid w:val="00A30504"/>
    <w:rsid w:val="00A3526B"/>
    <w:rsid w:val="00A36C57"/>
    <w:rsid w:val="00A3712D"/>
    <w:rsid w:val="00A43962"/>
    <w:rsid w:val="00A54498"/>
    <w:rsid w:val="00A62257"/>
    <w:rsid w:val="00A62ABF"/>
    <w:rsid w:val="00A634F5"/>
    <w:rsid w:val="00A63CD4"/>
    <w:rsid w:val="00A64432"/>
    <w:rsid w:val="00A650FB"/>
    <w:rsid w:val="00A7134C"/>
    <w:rsid w:val="00A713B1"/>
    <w:rsid w:val="00A725AE"/>
    <w:rsid w:val="00A72B90"/>
    <w:rsid w:val="00A73A56"/>
    <w:rsid w:val="00A73CE5"/>
    <w:rsid w:val="00A74B93"/>
    <w:rsid w:val="00A77616"/>
    <w:rsid w:val="00A8103F"/>
    <w:rsid w:val="00A82890"/>
    <w:rsid w:val="00A83349"/>
    <w:rsid w:val="00A855AE"/>
    <w:rsid w:val="00A87226"/>
    <w:rsid w:val="00A96FF8"/>
    <w:rsid w:val="00AA0950"/>
    <w:rsid w:val="00AA3094"/>
    <w:rsid w:val="00AA39E5"/>
    <w:rsid w:val="00AA5BD1"/>
    <w:rsid w:val="00AA62A2"/>
    <w:rsid w:val="00AA6D6D"/>
    <w:rsid w:val="00AB691B"/>
    <w:rsid w:val="00AC0247"/>
    <w:rsid w:val="00AC20F5"/>
    <w:rsid w:val="00AC34CC"/>
    <w:rsid w:val="00AC5511"/>
    <w:rsid w:val="00AC78F2"/>
    <w:rsid w:val="00AD1B02"/>
    <w:rsid w:val="00AD41A0"/>
    <w:rsid w:val="00AD55D0"/>
    <w:rsid w:val="00AD56E8"/>
    <w:rsid w:val="00AD5BA9"/>
    <w:rsid w:val="00AD5F7E"/>
    <w:rsid w:val="00AE1C06"/>
    <w:rsid w:val="00AE4B7A"/>
    <w:rsid w:val="00AE4F7B"/>
    <w:rsid w:val="00AE521B"/>
    <w:rsid w:val="00AE6548"/>
    <w:rsid w:val="00AE676D"/>
    <w:rsid w:val="00AF0305"/>
    <w:rsid w:val="00AF2C33"/>
    <w:rsid w:val="00AF5C6D"/>
    <w:rsid w:val="00AF6141"/>
    <w:rsid w:val="00B011F0"/>
    <w:rsid w:val="00B02127"/>
    <w:rsid w:val="00B0682E"/>
    <w:rsid w:val="00B13159"/>
    <w:rsid w:val="00B151AA"/>
    <w:rsid w:val="00B20595"/>
    <w:rsid w:val="00B23842"/>
    <w:rsid w:val="00B30392"/>
    <w:rsid w:val="00B30601"/>
    <w:rsid w:val="00B32EFA"/>
    <w:rsid w:val="00B37C26"/>
    <w:rsid w:val="00B42C56"/>
    <w:rsid w:val="00B43006"/>
    <w:rsid w:val="00B434F2"/>
    <w:rsid w:val="00B45706"/>
    <w:rsid w:val="00B47586"/>
    <w:rsid w:val="00B47B70"/>
    <w:rsid w:val="00B47B72"/>
    <w:rsid w:val="00B50EB2"/>
    <w:rsid w:val="00B54180"/>
    <w:rsid w:val="00B54E1F"/>
    <w:rsid w:val="00B56912"/>
    <w:rsid w:val="00B56970"/>
    <w:rsid w:val="00B579F5"/>
    <w:rsid w:val="00B57B2A"/>
    <w:rsid w:val="00B60963"/>
    <w:rsid w:val="00B660C1"/>
    <w:rsid w:val="00B671BB"/>
    <w:rsid w:val="00B672D4"/>
    <w:rsid w:val="00B73030"/>
    <w:rsid w:val="00B741E2"/>
    <w:rsid w:val="00B74544"/>
    <w:rsid w:val="00B74908"/>
    <w:rsid w:val="00B750BA"/>
    <w:rsid w:val="00B773BE"/>
    <w:rsid w:val="00B80AB0"/>
    <w:rsid w:val="00B845BB"/>
    <w:rsid w:val="00B90D1C"/>
    <w:rsid w:val="00B90D4F"/>
    <w:rsid w:val="00B9217C"/>
    <w:rsid w:val="00B93B7A"/>
    <w:rsid w:val="00B94125"/>
    <w:rsid w:val="00B94315"/>
    <w:rsid w:val="00B968CF"/>
    <w:rsid w:val="00BA0541"/>
    <w:rsid w:val="00BA06A4"/>
    <w:rsid w:val="00BA2664"/>
    <w:rsid w:val="00BA5DC9"/>
    <w:rsid w:val="00BB0ED5"/>
    <w:rsid w:val="00BB2C01"/>
    <w:rsid w:val="00BB5980"/>
    <w:rsid w:val="00BB7E94"/>
    <w:rsid w:val="00BC0DF5"/>
    <w:rsid w:val="00BC42DC"/>
    <w:rsid w:val="00BC527C"/>
    <w:rsid w:val="00BC59C5"/>
    <w:rsid w:val="00BC69D4"/>
    <w:rsid w:val="00BC6FF7"/>
    <w:rsid w:val="00BD0992"/>
    <w:rsid w:val="00BE31E9"/>
    <w:rsid w:val="00BE5AB9"/>
    <w:rsid w:val="00BF218D"/>
    <w:rsid w:val="00BF48E9"/>
    <w:rsid w:val="00BF5846"/>
    <w:rsid w:val="00BF6D33"/>
    <w:rsid w:val="00C04AFC"/>
    <w:rsid w:val="00C04D40"/>
    <w:rsid w:val="00C05142"/>
    <w:rsid w:val="00C05743"/>
    <w:rsid w:val="00C06472"/>
    <w:rsid w:val="00C109DC"/>
    <w:rsid w:val="00C16ADB"/>
    <w:rsid w:val="00C219CF"/>
    <w:rsid w:val="00C27BA1"/>
    <w:rsid w:val="00C32BCD"/>
    <w:rsid w:val="00C3468C"/>
    <w:rsid w:val="00C358B1"/>
    <w:rsid w:val="00C362A1"/>
    <w:rsid w:val="00C36523"/>
    <w:rsid w:val="00C404B8"/>
    <w:rsid w:val="00C42F0B"/>
    <w:rsid w:val="00C44608"/>
    <w:rsid w:val="00C4537A"/>
    <w:rsid w:val="00C53E47"/>
    <w:rsid w:val="00C54BB1"/>
    <w:rsid w:val="00C55D87"/>
    <w:rsid w:val="00C57686"/>
    <w:rsid w:val="00C612CC"/>
    <w:rsid w:val="00C63F8F"/>
    <w:rsid w:val="00C645A9"/>
    <w:rsid w:val="00C64CC2"/>
    <w:rsid w:val="00C66B57"/>
    <w:rsid w:val="00C7034A"/>
    <w:rsid w:val="00C72493"/>
    <w:rsid w:val="00C74740"/>
    <w:rsid w:val="00C76446"/>
    <w:rsid w:val="00C77036"/>
    <w:rsid w:val="00C81575"/>
    <w:rsid w:val="00C87295"/>
    <w:rsid w:val="00C8776A"/>
    <w:rsid w:val="00C90B4B"/>
    <w:rsid w:val="00C93B9A"/>
    <w:rsid w:val="00C97FBB"/>
    <w:rsid w:val="00CA08F8"/>
    <w:rsid w:val="00CA4CDF"/>
    <w:rsid w:val="00CA642B"/>
    <w:rsid w:val="00CA70DD"/>
    <w:rsid w:val="00CB17F7"/>
    <w:rsid w:val="00CB3790"/>
    <w:rsid w:val="00CB6F30"/>
    <w:rsid w:val="00CB7573"/>
    <w:rsid w:val="00CB7D92"/>
    <w:rsid w:val="00CC3BEF"/>
    <w:rsid w:val="00CC52CC"/>
    <w:rsid w:val="00CD05E7"/>
    <w:rsid w:val="00CD369B"/>
    <w:rsid w:val="00CD3CFC"/>
    <w:rsid w:val="00CD504A"/>
    <w:rsid w:val="00CE0435"/>
    <w:rsid w:val="00CE3431"/>
    <w:rsid w:val="00CE5082"/>
    <w:rsid w:val="00CE6035"/>
    <w:rsid w:val="00CE7568"/>
    <w:rsid w:val="00D00139"/>
    <w:rsid w:val="00D03507"/>
    <w:rsid w:val="00D0694A"/>
    <w:rsid w:val="00D10844"/>
    <w:rsid w:val="00D113FD"/>
    <w:rsid w:val="00D14196"/>
    <w:rsid w:val="00D168BE"/>
    <w:rsid w:val="00D16E03"/>
    <w:rsid w:val="00D25306"/>
    <w:rsid w:val="00D31081"/>
    <w:rsid w:val="00D32219"/>
    <w:rsid w:val="00D32BAF"/>
    <w:rsid w:val="00D354AA"/>
    <w:rsid w:val="00D36504"/>
    <w:rsid w:val="00D3758B"/>
    <w:rsid w:val="00D43179"/>
    <w:rsid w:val="00D5106B"/>
    <w:rsid w:val="00D53C1B"/>
    <w:rsid w:val="00D545A5"/>
    <w:rsid w:val="00D6012B"/>
    <w:rsid w:val="00D60444"/>
    <w:rsid w:val="00D658FE"/>
    <w:rsid w:val="00D72B33"/>
    <w:rsid w:val="00D72CE8"/>
    <w:rsid w:val="00D75EEF"/>
    <w:rsid w:val="00D82677"/>
    <w:rsid w:val="00D829D2"/>
    <w:rsid w:val="00D82D3B"/>
    <w:rsid w:val="00D82FF9"/>
    <w:rsid w:val="00D90E91"/>
    <w:rsid w:val="00D91896"/>
    <w:rsid w:val="00D95350"/>
    <w:rsid w:val="00DA1C01"/>
    <w:rsid w:val="00DA48D5"/>
    <w:rsid w:val="00DA6AA8"/>
    <w:rsid w:val="00DA7059"/>
    <w:rsid w:val="00DB032F"/>
    <w:rsid w:val="00DB34A1"/>
    <w:rsid w:val="00DB55C1"/>
    <w:rsid w:val="00DB5794"/>
    <w:rsid w:val="00DB5818"/>
    <w:rsid w:val="00DB5F42"/>
    <w:rsid w:val="00DB6AB5"/>
    <w:rsid w:val="00DB76F1"/>
    <w:rsid w:val="00DC3081"/>
    <w:rsid w:val="00DC3313"/>
    <w:rsid w:val="00DC4944"/>
    <w:rsid w:val="00DC5785"/>
    <w:rsid w:val="00DD00F7"/>
    <w:rsid w:val="00DD4993"/>
    <w:rsid w:val="00DD6FC1"/>
    <w:rsid w:val="00DD7279"/>
    <w:rsid w:val="00DD7C44"/>
    <w:rsid w:val="00DE0CEF"/>
    <w:rsid w:val="00DE38C6"/>
    <w:rsid w:val="00DE4082"/>
    <w:rsid w:val="00DE40C7"/>
    <w:rsid w:val="00DF12AE"/>
    <w:rsid w:val="00DF5401"/>
    <w:rsid w:val="00E01C95"/>
    <w:rsid w:val="00E06002"/>
    <w:rsid w:val="00E0767F"/>
    <w:rsid w:val="00E107DA"/>
    <w:rsid w:val="00E127FC"/>
    <w:rsid w:val="00E1397C"/>
    <w:rsid w:val="00E14C70"/>
    <w:rsid w:val="00E15E83"/>
    <w:rsid w:val="00E167E7"/>
    <w:rsid w:val="00E16E97"/>
    <w:rsid w:val="00E3182F"/>
    <w:rsid w:val="00E31C8B"/>
    <w:rsid w:val="00E3203A"/>
    <w:rsid w:val="00E3251C"/>
    <w:rsid w:val="00E332C7"/>
    <w:rsid w:val="00E339D3"/>
    <w:rsid w:val="00E33EF4"/>
    <w:rsid w:val="00E34C94"/>
    <w:rsid w:val="00E358CB"/>
    <w:rsid w:val="00E3710F"/>
    <w:rsid w:val="00E37466"/>
    <w:rsid w:val="00E37EFF"/>
    <w:rsid w:val="00E5263A"/>
    <w:rsid w:val="00E53432"/>
    <w:rsid w:val="00E54673"/>
    <w:rsid w:val="00E561BB"/>
    <w:rsid w:val="00E57BDF"/>
    <w:rsid w:val="00E57F11"/>
    <w:rsid w:val="00E60B1A"/>
    <w:rsid w:val="00E646AA"/>
    <w:rsid w:val="00E671DA"/>
    <w:rsid w:val="00E70675"/>
    <w:rsid w:val="00E736D4"/>
    <w:rsid w:val="00E74674"/>
    <w:rsid w:val="00E818F8"/>
    <w:rsid w:val="00E84E21"/>
    <w:rsid w:val="00E855E2"/>
    <w:rsid w:val="00E87C97"/>
    <w:rsid w:val="00E9100C"/>
    <w:rsid w:val="00E9301B"/>
    <w:rsid w:val="00E95937"/>
    <w:rsid w:val="00E95CFF"/>
    <w:rsid w:val="00EA3A95"/>
    <w:rsid w:val="00EA4492"/>
    <w:rsid w:val="00EA5F8A"/>
    <w:rsid w:val="00EA7B6F"/>
    <w:rsid w:val="00EA7FAF"/>
    <w:rsid w:val="00EB2089"/>
    <w:rsid w:val="00EB4231"/>
    <w:rsid w:val="00EB5C04"/>
    <w:rsid w:val="00EC00E3"/>
    <w:rsid w:val="00EC500C"/>
    <w:rsid w:val="00EC732E"/>
    <w:rsid w:val="00ED0132"/>
    <w:rsid w:val="00ED14EE"/>
    <w:rsid w:val="00ED168D"/>
    <w:rsid w:val="00ED3697"/>
    <w:rsid w:val="00EE0288"/>
    <w:rsid w:val="00EE2820"/>
    <w:rsid w:val="00EE3FD3"/>
    <w:rsid w:val="00EE4BDC"/>
    <w:rsid w:val="00EE566B"/>
    <w:rsid w:val="00EF11F9"/>
    <w:rsid w:val="00EF1924"/>
    <w:rsid w:val="00EF3394"/>
    <w:rsid w:val="00EF5F7F"/>
    <w:rsid w:val="00F00438"/>
    <w:rsid w:val="00F1068E"/>
    <w:rsid w:val="00F10E0A"/>
    <w:rsid w:val="00F11967"/>
    <w:rsid w:val="00F1342E"/>
    <w:rsid w:val="00F14528"/>
    <w:rsid w:val="00F1557E"/>
    <w:rsid w:val="00F20BF9"/>
    <w:rsid w:val="00F257F7"/>
    <w:rsid w:val="00F2700E"/>
    <w:rsid w:val="00F27690"/>
    <w:rsid w:val="00F35645"/>
    <w:rsid w:val="00F3614F"/>
    <w:rsid w:val="00F37C54"/>
    <w:rsid w:val="00F43DE3"/>
    <w:rsid w:val="00F44472"/>
    <w:rsid w:val="00F452BD"/>
    <w:rsid w:val="00F462AB"/>
    <w:rsid w:val="00F53FDE"/>
    <w:rsid w:val="00F5435B"/>
    <w:rsid w:val="00F5535C"/>
    <w:rsid w:val="00F569A2"/>
    <w:rsid w:val="00F604DD"/>
    <w:rsid w:val="00F60EF7"/>
    <w:rsid w:val="00F67818"/>
    <w:rsid w:val="00F705E3"/>
    <w:rsid w:val="00F7101F"/>
    <w:rsid w:val="00F710CB"/>
    <w:rsid w:val="00F73456"/>
    <w:rsid w:val="00F73BFE"/>
    <w:rsid w:val="00F902C5"/>
    <w:rsid w:val="00F9323A"/>
    <w:rsid w:val="00F93D7D"/>
    <w:rsid w:val="00F953F5"/>
    <w:rsid w:val="00F971AD"/>
    <w:rsid w:val="00FA13FE"/>
    <w:rsid w:val="00FA4291"/>
    <w:rsid w:val="00FA636E"/>
    <w:rsid w:val="00FB0AC0"/>
    <w:rsid w:val="00FB1B5D"/>
    <w:rsid w:val="00FB2842"/>
    <w:rsid w:val="00FB405E"/>
    <w:rsid w:val="00FB70BA"/>
    <w:rsid w:val="00FB7693"/>
    <w:rsid w:val="00FB77B7"/>
    <w:rsid w:val="00FC0B58"/>
    <w:rsid w:val="00FC3F5C"/>
    <w:rsid w:val="00FD0E08"/>
    <w:rsid w:val="00FD26C2"/>
    <w:rsid w:val="00FD6405"/>
    <w:rsid w:val="00FD6A10"/>
    <w:rsid w:val="00FE0409"/>
    <w:rsid w:val="00FF205B"/>
    <w:rsid w:val="00FF29E0"/>
    <w:rsid w:val="00FF323D"/>
    <w:rsid w:val="00FF490E"/>
    <w:rsid w:val="00FF6889"/>
    <w:rsid w:val="00FF7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3E9B1"/>
  <w15:chartTrackingRefBased/>
  <w15:docId w15:val="{8163DBEC-6905-4C67-8976-4404805C1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3B9A"/>
  </w:style>
  <w:style w:type="paragraph" w:styleId="Heading1">
    <w:name w:val="heading 1"/>
    <w:basedOn w:val="Normal"/>
    <w:next w:val="Normal"/>
    <w:link w:val="Heading1Char"/>
    <w:uiPriority w:val="9"/>
    <w:qFormat/>
    <w:rsid w:val="00C93B9A"/>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C93B9A"/>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93B9A"/>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93B9A"/>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C93B9A"/>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C93B9A"/>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C93B9A"/>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C93B9A"/>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C93B9A"/>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16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1614"/>
  </w:style>
  <w:style w:type="paragraph" w:styleId="Footer">
    <w:name w:val="footer"/>
    <w:basedOn w:val="Normal"/>
    <w:link w:val="FooterChar"/>
    <w:uiPriority w:val="99"/>
    <w:unhideWhenUsed/>
    <w:rsid w:val="001716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1614"/>
  </w:style>
  <w:style w:type="character" w:styleId="Hyperlink">
    <w:name w:val="Hyperlink"/>
    <w:basedOn w:val="DefaultParagraphFont"/>
    <w:uiPriority w:val="99"/>
    <w:unhideWhenUsed/>
    <w:rsid w:val="00B660C1"/>
    <w:rPr>
      <w:color w:val="0563C1" w:themeColor="hyperlink"/>
      <w:u w:val="single"/>
    </w:rPr>
  </w:style>
  <w:style w:type="character" w:styleId="UnresolvedMention">
    <w:name w:val="Unresolved Mention"/>
    <w:basedOn w:val="DefaultParagraphFont"/>
    <w:uiPriority w:val="99"/>
    <w:semiHidden/>
    <w:unhideWhenUsed/>
    <w:rsid w:val="00B660C1"/>
    <w:rPr>
      <w:color w:val="605E5C"/>
      <w:shd w:val="clear" w:color="auto" w:fill="E1DFDD"/>
    </w:rPr>
  </w:style>
  <w:style w:type="paragraph" w:styleId="ListParagraph">
    <w:name w:val="List Paragraph"/>
    <w:basedOn w:val="Normal"/>
    <w:uiPriority w:val="34"/>
    <w:qFormat/>
    <w:rsid w:val="005548A1"/>
    <w:pPr>
      <w:ind w:left="720"/>
      <w:contextualSpacing/>
    </w:pPr>
  </w:style>
  <w:style w:type="character" w:customStyle="1" w:styleId="Heading1Char">
    <w:name w:val="Heading 1 Char"/>
    <w:basedOn w:val="DefaultParagraphFont"/>
    <w:link w:val="Heading1"/>
    <w:uiPriority w:val="9"/>
    <w:rsid w:val="00C93B9A"/>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C93B9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93B9A"/>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93B9A"/>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C93B9A"/>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C93B9A"/>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C93B9A"/>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C93B9A"/>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C93B9A"/>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C93B9A"/>
    <w:pPr>
      <w:spacing w:line="240" w:lineRule="auto"/>
    </w:pPr>
    <w:rPr>
      <w:b/>
      <w:bCs/>
      <w:smallCaps/>
      <w:color w:val="44546A" w:themeColor="text2"/>
    </w:rPr>
  </w:style>
  <w:style w:type="paragraph" w:styleId="Title">
    <w:name w:val="Title"/>
    <w:basedOn w:val="Normal"/>
    <w:next w:val="Normal"/>
    <w:link w:val="TitleChar"/>
    <w:uiPriority w:val="10"/>
    <w:qFormat/>
    <w:rsid w:val="00C93B9A"/>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C93B9A"/>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C93B9A"/>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C93B9A"/>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C93B9A"/>
    <w:rPr>
      <w:b/>
      <w:bCs/>
    </w:rPr>
  </w:style>
  <w:style w:type="character" w:styleId="Emphasis">
    <w:name w:val="Emphasis"/>
    <w:basedOn w:val="DefaultParagraphFont"/>
    <w:uiPriority w:val="20"/>
    <w:qFormat/>
    <w:rsid w:val="00C93B9A"/>
    <w:rPr>
      <w:i/>
      <w:iCs/>
    </w:rPr>
  </w:style>
  <w:style w:type="paragraph" w:styleId="NoSpacing">
    <w:name w:val="No Spacing"/>
    <w:uiPriority w:val="1"/>
    <w:qFormat/>
    <w:rsid w:val="00C93B9A"/>
    <w:pPr>
      <w:spacing w:after="0" w:line="240" w:lineRule="auto"/>
    </w:pPr>
  </w:style>
  <w:style w:type="paragraph" w:styleId="Quote">
    <w:name w:val="Quote"/>
    <w:basedOn w:val="Normal"/>
    <w:next w:val="Normal"/>
    <w:link w:val="QuoteChar"/>
    <w:uiPriority w:val="29"/>
    <w:qFormat/>
    <w:rsid w:val="00C93B9A"/>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C93B9A"/>
    <w:rPr>
      <w:color w:val="44546A" w:themeColor="text2"/>
      <w:sz w:val="24"/>
      <w:szCs w:val="24"/>
    </w:rPr>
  </w:style>
  <w:style w:type="paragraph" w:styleId="IntenseQuote">
    <w:name w:val="Intense Quote"/>
    <w:basedOn w:val="Normal"/>
    <w:next w:val="Normal"/>
    <w:link w:val="IntenseQuoteChar"/>
    <w:uiPriority w:val="30"/>
    <w:qFormat/>
    <w:rsid w:val="00C93B9A"/>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C93B9A"/>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C93B9A"/>
    <w:rPr>
      <w:i/>
      <w:iCs/>
      <w:color w:val="595959" w:themeColor="text1" w:themeTint="A6"/>
    </w:rPr>
  </w:style>
  <w:style w:type="character" w:styleId="IntenseEmphasis">
    <w:name w:val="Intense Emphasis"/>
    <w:basedOn w:val="DefaultParagraphFont"/>
    <w:uiPriority w:val="21"/>
    <w:qFormat/>
    <w:rsid w:val="00C93B9A"/>
    <w:rPr>
      <w:b/>
      <w:bCs/>
      <w:i/>
      <w:iCs/>
    </w:rPr>
  </w:style>
  <w:style w:type="character" w:styleId="SubtleReference">
    <w:name w:val="Subtle Reference"/>
    <w:basedOn w:val="DefaultParagraphFont"/>
    <w:uiPriority w:val="31"/>
    <w:qFormat/>
    <w:rsid w:val="00C93B9A"/>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C93B9A"/>
    <w:rPr>
      <w:b/>
      <w:bCs/>
      <w:smallCaps/>
      <w:color w:val="44546A" w:themeColor="text2"/>
      <w:u w:val="single"/>
    </w:rPr>
  </w:style>
  <w:style w:type="character" w:styleId="BookTitle">
    <w:name w:val="Book Title"/>
    <w:basedOn w:val="DefaultParagraphFont"/>
    <w:uiPriority w:val="33"/>
    <w:qFormat/>
    <w:rsid w:val="00C93B9A"/>
    <w:rPr>
      <w:b/>
      <w:bCs/>
      <w:smallCaps/>
      <w:spacing w:val="10"/>
    </w:rPr>
  </w:style>
  <w:style w:type="paragraph" w:styleId="TOCHeading">
    <w:name w:val="TOC Heading"/>
    <w:basedOn w:val="Heading1"/>
    <w:next w:val="Normal"/>
    <w:uiPriority w:val="39"/>
    <w:unhideWhenUsed/>
    <w:qFormat/>
    <w:rsid w:val="00C93B9A"/>
    <w:pPr>
      <w:outlineLvl w:val="9"/>
    </w:pPr>
  </w:style>
  <w:style w:type="paragraph" w:styleId="TOC1">
    <w:name w:val="toc 1"/>
    <w:basedOn w:val="Normal"/>
    <w:next w:val="Normal"/>
    <w:autoRedefine/>
    <w:uiPriority w:val="39"/>
    <w:unhideWhenUsed/>
    <w:rsid w:val="00DA48D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4675562">
      <w:bodyDiv w:val="1"/>
      <w:marLeft w:val="0"/>
      <w:marRight w:val="0"/>
      <w:marTop w:val="0"/>
      <w:marBottom w:val="0"/>
      <w:divBdr>
        <w:top w:val="none" w:sz="0" w:space="0" w:color="auto"/>
        <w:left w:val="none" w:sz="0" w:space="0" w:color="auto"/>
        <w:bottom w:val="none" w:sz="0" w:space="0" w:color="auto"/>
        <w:right w:val="none" w:sz="0" w:space="0" w:color="auto"/>
      </w:divBdr>
    </w:div>
    <w:div w:id="2075732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yperlink" Target="https://www.nursingtimes.net/clinical-archive/dermatology/skin-1-the-structure-and-functions-of-the-skin-25-11-2019/"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emedicine.medscape.com/article/1294744-overview"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hyperlink" Target="https://www.nottingham.ac.uk/research/groups/cebd/documents/hcnaskinconditionsuk2009.pdf"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journals.lww.com/jdnaonline/Fulltext/2011/07000/Anatomy_and_Physiology_of_the_Skin.3.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nursingtimes.net/clinical-archive/dermatology/skin-1-the-structure-and-functions-of-the-skin-25-11-2019/" TargetMode="Externa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journals.lww.com/jdnaonline/Fulltext/2011/07000/Anatomy_and_Physiology_of_the_Skin.3.aspx" TargetMode="External"/><Relationship Id="rId10" Type="http://schemas.openxmlformats.org/officeDocument/2006/relationships/image" Target="media/image2.png"/><Relationship Id="rId19" Type="http://schemas.openxmlformats.org/officeDocument/2006/relationships/hyperlink" Target="https://www.nottingham.ac.uk/research/groups/cebd/documents/hcnaskinconditionsuk2009.pdf"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 Id="rId22" Type="http://schemas.openxmlformats.org/officeDocument/2006/relationships/hyperlink" Target="https://emedicine.medscape.com/article/1294744-overview"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10A569-A28C-47F9-8BC2-6322076561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TotalTime>
  <Pages>5</Pages>
  <Words>1741</Words>
  <Characters>9926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harun boksh</dc:creator>
  <cp:keywords/>
  <dc:description/>
  <cp:lastModifiedBy>harun boksh</cp:lastModifiedBy>
  <cp:revision>190</cp:revision>
  <dcterms:created xsi:type="dcterms:W3CDTF">2020-11-02T22:32:00Z</dcterms:created>
  <dcterms:modified xsi:type="dcterms:W3CDTF">2020-11-04T22:12:00Z</dcterms:modified>
</cp:coreProperties>
</file>