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96144011"/>
        <w:docPartObj>
          <w:docPartGallery w:val="Cover Pages"/>
          <w:docPartUnique/>
        </w:docPartObj>
      </w:sdtPr>
      <w:sdtEndPr>
        <w:rPr>
          <w:color w:val="auto"/>
        </w:rPr>
      </w:sdtEndPr>
      <w:sdtContent>
        <w:p w14:paraId="1D09357C" w14:textId="12CF730E" w:rsidR="007231DC" w:rsidRDefault="007231DC">
          <w:pPr>
            <w:pStyle w:val="NoSpacing"/>
            <w:spacing w:before="1540" w:after="240"/>
            <w:jc w:val="center"/>
            <w:rPr>
              <w:color w:val="4472C4" w:themeColor="accent1"/>
            </w:rPr>
          </w:pPr>
          <w:r>
            <w:rPr>
              <w:noProof/>
              <w:color w:val="4472C4" w:themeColor="accent1"/>
            </w:rPr>
            <w:drawing>
              <wp:inline distT="0" distB="0" distL="0" distR="0" wp14:anchorId="320BCF20" wp14:editId="0A15DD9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82BC1E7930F4CC38FCF5D94F4613E2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559CB5" w14:textId="46A7C0BD" w:rsidR="007231DC" w:rsidRDefault="00E938D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Design of a FESTO automation gripper.</w:t>
              </w:r>
            </w:p>
          </w:sdtContent>
        </w:sdt>
        <w:sdt>
          <w:sdtPr>
            <w:rPr>
              <w:color w:val="4472C4" w:themeColor="accent1"/>
              <w:sz w:val="28"/>
              <w:szCs w:val="28"/>
            </w:rPr>
            <w:alias w:val="Subtitle"/>
            <w:tag w:val=""/>
            <w:id w:val="328029620"/>
            <w:placeholder>
              <w:docPart w:val="6098525CE7EC43DEA762FAF8CE2A4776"/>
            </w:placeholder>
            <w:dataBinding w:prefixMappings="xmlns:ns0='http://purl.org/dc/elements/1.1/' xmlns:ns1='http://schemas.openxmlformats.org/package/2006/metadata/core-properties' " w:xpath="/ns1:coreProperties[1]/ns0:subject[1]" w:storeItemID="{6C3C8BC8-F283-45AE-878A-BAB7291924A1}"/>
            <w:text/>
          </w:sdtPr>
          <w:sdtEndPr/>
          <w:sdtContent>
            <w:p w14:paraId="40698A3F" w14:textId="36A9111E" w:rsidR="007231DC" w:rsidRDefault="00E938D1">
              <w:pPr>
                <w:pStyle w:val="NoSpacing"/>
                <w:jc w:val="center"/>
                <w:rPr>
                  <w:color w:val="4472C4" w:themeColor="accent1"/>
                  <w:sz w:val="28"/>
                  <w:szCs w:val="28"/>
                </w:rPr>
              </w:pPr>
              <w:r>
                <w:rPr>
                  <w:color w:val="4472C4" w:themeColor="accent1"/>
                  <w:sz w:val="28"/>
                  <w:szCs w:val="28"/>
                </w:rPr>
                <w:t>A report detailing the process and work that went towards the production of a FESTO automation gripper attachment.</w:t>
              </w:r>
            </w:p>
          </w:sdtContent>
        </w:sdt>
        <w:p w14:paraId="2BE95919" w14:textId="77777777" w:rsidR="007231DC" w:rsidRDefault="007231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3E1961D" wp14:editId="00487DE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7T00:00:00Z">
                                    <w:dateFormat w:val="MMMM d, yyyy"/>
                                    <w:lid w:val="en-US"/>
                                    <w:storeMappedDataAs w:val="dateTime"/>
                                    <w:calendar w:val="gregorian"/>
                                  </w:date>
                                </w:sdtPr>
                                <w:sdtEndPr/>
                                <w:sdtContent>
                                  <w:p w14:paraId="015CC265" w14:textId="4CE50917" w:rsidR="007231DC" w:rsidRDefault="00001EB3">
                                    <w:pPr>
                                      <w:pStyle w:val="NoSpacing"/>
                                      <w:spacing w:after="40"/>
                                      <w:jc w:val="center"/>
                                      <w:rPr>
                                        <w:caps/>
                                        <w:color w:val="4472C4" w:themeColor="accent1"/>
                                        <w:sz w:val="28"/>
                                        <w:szCs w:val="28"/>
                                      </w:rPr>
                                    </w:pPr>
                                    <w:r>
                                      <w:rPr>
                                        <w:caps/>
                                        <w:color w:val="4472C4" w:themeColor="accent1"/>
                                        <w:sz w:val="28"/>
                                        <w:szCs w:val="28"/>
                                      </w:rPr>
                                      <w:t>June 17, 2022</w:t>
                                    </w:r>
                                  </w:p>
                                </w:sdtContent>
                              </w:sdt>
                              <w:p w14:paraId="5E9A4620" w14:textId="2951CDD2" w:rsidR="007231DC" w:rsidRDefault="005A06D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938D1">
                                      <w:rPr>
                                        <w:caps/>
                                        <w:color w:val="4472C4" w:themeColor="accent1"/>
                                      </w:rPr>
                                      <w:t>University of wales trinity</w:t>
                                    </w:r>
                                  </w:sdtContent>
                                </w:sdt>
                              </w:p>
                              <w:p w14:paraId="5F81249F" w14:textId="71D17E99" w:rsidR="007231DC" w:rsidRDefault="005A06DE" w:rsidP="00001EB3">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01EB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E1961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17T00:00:00Z">
                              <w:dateFormat w:val="MMMM d, yyyy"/>
                              <w:lid w:val="en-US"/>
                              <w:storeMappedDataAs w:val="dateTime"/>
                              <w:calendar w:val="gregorian"/>
                            </w:date>
                          </w:sdtPr>
                          <w:sdtEndPr/>
                          <w:sdtContent>
                            <w:p w14:paraId="015CC265" w14:textId="4CE50917" w:rsidR="007231DC" w:rsidRDefault="00001EB3">
                              <w:pPr>
                                <w:pStyle w:val="NoSpacing"/>
                                <w:spacing w:after="40"/>
                                <w:jc w:val="center"/>
                                <w:rPr>
                                  <w:caps/>
                                  <w:color w:val="4472C4" w:themeColor="accent1"/>
                                  <w:sz w:val="28"/>
                                  <w:szCs w:val="28"/>
                                </w:rPr>
                              </w:pPr>
                              <w:r>
                                <w:rPr>
                                  <w:caps/>
                                  <w:color w:val="4472C4" w:themeColor="accent1"/>
                                  <w:sz w:val="28"/>
                                  <w:szCs w:val="28"/>
                                </w:rPr>
                                <w:t>June 17, 2022</w:t>
                              </w:r>
                            </w:p>
                          </w:sdtContent>
                        </w:sdt>
                        <w:p w14:paraId="5E9A4620" w14:textId="2951CDD2" w:rsidR="007231DC" w:rsidRDefault="005A06D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938D1">
                                <w:rPr>
                                  <w:caps/>
                                  <w:color w:val="4472C4" w:themeColor="accent1"/>
                                </w:rPr>
                                <w:t>University of wales trinity</w:t>
                              </w:r>
                            </w:sdtContent>
                          </w:sdt>
                        </w:p>
                        <w:p w14:paraId="5F81249F" w14:textId="71D17E99" w:rsidR="007231DC" w:rsidRDefault="005A06DE" w:rsidP="00001EB3">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01EB3">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7811BBB6" wp14:editId="5B5B1D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67DD4B" w14:textId="323F6457" w:rsidR="007231DC" w:rsidRDefault="007231DC">
          <w:r>
            <w:br w:type="page"/>
          </w:r>
        </w:p>
      </w:sdtContent>
    </w:sdt>
    <w:sdt>
      <w:sdtPr>
        <w:rPr>
          <w:rFonts w:asciiTheme="minorHAnsi" w:eastAsiaTheme="minorHAnsi" w:hAnsiTheme="minorHAnsi" w:cstheme="minorBidi"/>
          <w:color w:val="auto"/>
          <w:sz w:val="22"/>
          <w:szCs w:val="22"/>
          <w:lang w:val="en-GB"/>
        </w:rPr>
        <w:id w:val="-1189447831"/>
        <w:docPartObj>
          <w:docPartGallery w:val="Table of Contents"/>
          <w:docPartUnique/>
        </w:docPartObj>
      </w:sdtPr>
      <w:sdtEndPr>
        <w:rPr>
          <w:b/>
          <w:bCs/>
          <w:noProof/>
        </w:rPr>
      </w:sdtEndPr>
      <w:sdtContent>
        <w:p w14:paraId="2A22E674" w14:textId="6FC46617" w:rsidR="00D26CB5" w:rsidRDefault="00D26CB5">
          <w:pPr>
            <w:pStyle w:val="TOCHeading"/>
          </w:pPr>
          <w:r>
            <w:t>Contents</w:t>
          </w:r>
        </w:p>
        <w:p w14:paraId="6FEDCAF9" w14:textId="3DD55051" w:rsidR="00DF730C" w:rsidRDefault="00D26CB5">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06364841" w:history="1">
            <w:r w:rsidR="00DF730C" w:rsidRPr="00ED1747">
              <w:rPr>
                <w:rStyle w:val="Hyperlink"/>
                <w:noProof/>
              </w:rPr>
              <w:t>Introduction</w:t>
            </w:r>
            <w:r w:rsidR="00DF730C">
              <w:rPr>
                <w:noProof/>
                <w:webHidden/>
              </w:rPr>
              <w:tab/>
            </w:r>
            <w:r w:rsidR="00DF730C">
              <w:rPr>
                <w:noProof/>
                <w:webHidden/>
              </w:rPr>
              <w:fldChar w:fldCharType="begin"/>
            </w:r>
            <w:r w:rsidR="00DF730C">
              <w:rPr>
                <w:noProof/>
                <w:webHidden/>
              </w:rPr>
              <w:instrText xml:space="preserve"> PAGEREF _Toc106364841 \h </w:instrText>
            </w:r>
            <w:r w:rsidR="00DF730C">
              <w:rPr>
                <w:noProof/>
                <w:webHidden/>
              </w:rPr>
            </w:r>
            <w:r w:rsidR="00DF730C">
              <w:rPr>
                <w:noProof/>
                <w:webHidden/>
              </w:rPr>
              <w:fldChar w:fldCharType="separate"/>
            </w:r>
            <w:r w:rsidR="00DF730C">
              <w:rPr>
                <w:noProof/>
                <w:webHidden/>
              </w:rPr>
              <w:t>2</w:t>
            </w:r>
            <w:r w:rsidR="00DF730C">
              <w:rPr>
                <w:noProof/>
                <w:webHidden/>
              </w:rPr>
              <w:fldChar w:fldCharType="end"/>
            </w:r>
          </w:hyperlink>
        </w:p>
        <w:p w14:paraId="1090A3AD" w14:textId="1FE786F2" w:rsidR="00DF730C" w:rsidRDefault="005A06DE">
          <w:pPr>
            <w:pStyle w:val="TOC1"/>
            <w:tabs>
              <w:tab w:val="right" w:leader="dot" w:pos="9016"/>
            </w:tabs>
            <w:rPr>
              <w:rFonts w:eastAsiaTheme="minorEastAsia"/>
              <w:noProof/>
              <w:lang w:eastAsia="zh-CN"/>
            </w:rPr>
          </w:pPr>
          <w:hyperlink w:anchor="_Toc106364842" w:history="1">
            <w:r w:rsidR="00DF730C" w:rsidRPr="00ED1747">
              <w:rPr>
                <w:rStyle w:val="Hyperlink"/>
                <w:noProof/>
              </w:rPr>
              <w:t>Main Findings</w:t>
            </w:r>
            <w:r w:rsidR="00DF730C">
              <w:rPr>
                <w:noProof/>
                <w:webHidden/>
              </w:rPr>
              <w:tab/>
            </w:r>
            <w:r w:rsidR="00DF730C">
              <w:rPr>
                <w:noProof/>
                <w:webHidden/>
              </w:rPr>
              <w:fldChar w:fldCharType="begin"/>
            </w:r>
            <w:r w:rsidR="00DF730C">
              <w:rPr>
                <w:noProof/>
                <w:webHidden/>
              </w:rPr>
              <w:instrText xml:space="preserve"> PAGEREF _Toc106364842 \h </w:instrText>
            </w:r>
            <w:r w:rsidR="00DF730C">
              <w:rPr>
                <w:noProof/>
                <w:webHidden/>
              </w:rPr>
            </w:r>
            <w:r w:rsidR="00DF730C">
              <w:rPr>
                <w:noProof/>
                <w:webHidden/>
              </w:rPr>
              <w:fldChar w:fldCharType="separate"/>
            </w:r>
            <w:r w:rsidR="00DF730C">
              <w:rPr>
                <w:noProof/>
                <w:webHidden/>
              </w:rPr>
              <w:t>3</w:t>
            </w:r>
            <w:r w:rsidR="00DF730C">
              <w:rPr>
                <w:noProof/>
                <w:webHidden/>
              </w:rPr>
              <w:fldChar w:fldCharType="end"/>
            </w:r>
          </w:hyperlink>
        </w:p>
        <w:p w14:paraId="17E3E902" w14:textId="6A5482DC" w:rsidR="00DF730C" w:rsidRDefault="005A06DE">
          <w:pPr>
            <w:pStyle w:val="TOC2"/>
            <w:tabs>
              <w:tab w:val="right" w:leader="dot" w:pos="9016"/>
            </w:tabs>
            <w:rPr>
              <w:rFonts w:eastAsiaTheme="minorEastAsia"/>
              <w:noProof/>
              <w:lang w:eastAsia="zh-CN"/>
            </w:rPr>
          </w:pPr>
          <w:hyperlink w:anchor="_Toc106364843" w:history="1">
            <w:r w:rsidR="00DF730C" w:rsidRPr="00ED1747">
              <w:rPr>
                <w:rStyle w:val="Hyperlink"/>
                <w:noProof/>
              </w:rPr>
              <w:t>The gripper and its components</w:t>
            </w:r>
            <w:r w:rsidR="00DF730C">
              <w:rPr>
                <w:noProof/>
                <w:webHidden/>
              </w:rPr>
              <w:tab/>
            </w:r>
            <w:r w:rsidR="00DF730C">
              <w:rPr>
                <w:noProof/>
                <w:webHidden/>
              </w:rPr>
              <w:fldChar w:fldCharType="begin"/>
            </w:r>
            <w:r w:rsidR="00DF730C">
              <w:rPr>
                <w:noProof/>
                <w:webHidden/>
              </w:rPr>
              <w:instrText xml:space="preserve"> PAGEREF _Toc106364843 \h </w:instrText>
            </w:r>
            <w:r w:rsidR="00DF730C">
              <w:rPr>
                <w:noProof/>
                <w:webHidden/>
              </w:rPr>
            </w:r>
            <w:r w:rsidR="00DF730C">
              <w:rPr>
                <w:noProof/>
                <w:webHidden/>
              </w:rPr>
              <w:fldChar w:fldCharType="separate"/>
            </w:r>
            <w:r w:rsidR="00DF730C">
              <w:rPr>
                <w:noProof/>
                <w:webHidden/>
              </w:rPr>
              <w:t>3</w:t>
            </w:r>
            <w:r w:rsidR="00DF730C">
              <w:rPr>
                <w:noProof/>
                <w:webHidden/>
              </w:rPr>
              <w:fldChar w:fldCharType="end"/>
            </w:r>
          </w:hyperlink>
        </w:p>
        <w:p w14:paraId="1D6EBE4E" w14:textId="6EAF4496" w:rsidR="00DF730C" w:rsidRDefault="005A06DE">
          <w:pPr>
            <w:pStyle w:val="TOC2"/>
            <w:tabs>
              <w:tab w:val="right" w:leader="dot" w:pos="9016"/>
            </w:tabs>
            <w:rPr>
              <w:rFonts w:eastAsiaTheme="minorEastAsia"/>
              <w:noProof/>
              <w:lang w:eastAsia="zh-CN"/>
            </w:rPr>
          </w:pPr>
          <w:hyperlink w:anchor="_Toc106364844" w:history="1">
            <w:r w:rsidR="00DF730C" w:rsidRPr="00ED1747">
              <w:rPr>
                <w:rStyle w:val="Hyperlink"/>
                <w:noProof/>
              </w:rPr>
              <w:t>Specification</w:t>
            </w:r>
            <w:r w:rsidR="00DF730C">
              <w:rPr>
                <w:noProof/>
                <w:webHidden/>
              </w:rPr>
              <w:tab/>
            </w:r>
            <w:r w:rsidR="00DF730C">
              <w:rPr>
                <w:noProof/>
                <w:webHidden/>
              </w:rPr>
              <w:fldChar w:fldCharType="begin"/>
            </w:r>
            <w:r w:rsidR="00DF730C">
              <w:rPr>
                <w:noProof/>
                <w:webHidden/>
              </w:rPr>
              <w:instrText xml:space="preserve"> PAGEREF _Toc106364844 \h </w:instrText>
            </w:r>
            <w:r w:rsidR="00DF730C">
              <w:rPr>
                <w:noProof/>
                <w:webHidden/>
              </w:rPr>
            </w:r>
            <w:r w:rsidR="00DF730C">
              <w:rPr>
                <w:noProof/>
                <w:webHidden/>
              </w:rPr>
              <w:fldChar w:fldCharType="separate"/>
            </w:r>
            <w:r w:rsidR="00DF730C">
              <w:rPr>
                <w:noProof/>
                <w:webHidden/>
              </w:rPr>
              <w:t>3</w:t>
            </w:r>
            <w:r w:rsidR="00DF730C">
              <w:rPr>
                <w:noProof/>
                <w:webHidden/>
              </w:rPr>
              <w:fldChar w:fldCharType="end"/>
            </w:r>
          </w:hyperlink>
        </w:p>
        <w:p w14:paraId="3C87823D" w14:textId="65748BC5" w:rsidR="00DF730C" w:rsidRDefault="005A06DE">
          <w:pPr>
            <w:pStyle w:val="TOC2"/>
            <w:tabs>
              <w:tab w:val="right" w:leader="dot" w:pos="9016"/>
            </w:tabs>
            <w:rPr>
              <w:rFonts w:eastAsiaTheme="minorEastAsia"/>
              <w:noProof/>
              <w:lang w:eastAsia="zh-CN"/>
            </w:rPr>
          </w:pPr>
          <w:hyperlink w:anchor="_Toc106364845" w:history="1">
            <w:r w:rsidR="00DF730C" w:rsidRPr="00ED1747">
              <w:rPr>
                <w:rStyle w:val="Hyperlink"/>
                <w:noProof/>
              </w:rPr>
              <w:t>Design inspiration</w:t>
            </w:r>
            <w:r w:rsidR="00DF730C">
              <w:rPr>
                <w:noProof/>
                <w:webHidden/>
              </w:rPr>
              <w:tab/>
            </w:r>
            <w:r w:rsidR="00DF730C">
              <w:rPr>
                <w:noProof/>
                <w:webHidden/>
              </w:rPr>
              <w:fldChar w:fldCharType="begin"/>
            </w:r>
            <w:r w:rsidR="00DF730C">
              <w:rPr>
                <w:noProof/>
                <w:webHidden/>
              </w:rPr>
              <w:instrText xml:space="preserve"> PAGEREF _Toc106364845 \h </w:instrText>
            </w:r>
            <w:r w:rsidR="00DF730C">
              <w:rPr>
                <w:noProof/>
                <w:webHidden/>
              </w:rPr>
            </w:r>
            <w:r w:rsidR="00DF730C">
              <w:rPr>
                <w:noProof/>
                <w:webHidden/>
              </w:rPr>
              <w:fldChar w:fldCharType="separate"/>
            </w:r>
            <w:r w:rsidR="00DF730C">
              <w:rPr>
                <w:noProof/>
                <w:webHidden/>
              </w:rPr>
              <w:t>4</w:t>
            </w:r>
            <w:r w:rsidR="00DF730C">
              <w:rPr>
                <w:noProof/>
                <w:webHidden/>
              </w:rPr>
              <w:fldChar w:fldCharType="end"/>
            </w:r>
          </w:hyperlink>
        </w:p>
        <w:p w14:paraId="359C3813" w14:textId="11D50F99" w:rsidR="00DF730C" w:rsidRDefault="005A06DE">
          <w:pPr>
            <w:pStyle w:val="TOC2"/>
            <w:tabs>
              <w:tab w:val="right" w:leader="dot" w:pos="9016"/>
            </w:tabs>
            <w:rPr>
              <w:rFonts w:eastAsiaTheme="minorEastAsia"/>
              <w:noProof/>
              <w:lang w:eastAsia="zh-CN"/>
            </w:rPr>
          </w:pPr>
          <w:hyperlink w:anchor="_Toc106364846" w:history="1">
            <w:r w:rsidR="00DF730C" w:rsidRPr="00ED1747">
              <w:rPr>
                <w:rStyle w:val="Hyperlink"/>
                <w:noProof/>
              </w:rPr>
              <w:t>DFMEA- Design Failure Mode and Effective Analysis</w:t>
            </w:r>
            <w:r w:rsidR="00DF730C">
              <w:rPr>
                <w:noProof/>
                <w:webHidden/>
              </w:rPr>
              <w:tab/>
            </w:r>
            <w:r w:rsidR="00DF730C">
              <w:rPr>
                <w:noProof/>
                <w:webHidden/>
              </w:rPr>
              <w:fldChar w:fldCharType="begin"/>
            </w:r>
            <w:r w:rsidR="00DF730C">
              <w:rPr>
                <w:noProof/>
                <w:webHidden/>
              </w:rPr>
              <w:instrText xml:space="preserve"> PAGEREF _Toc106364846 \h </w:instrText>
            </w:r>
            <w:r w:rsidR="00DF730C">
              <w:rPr>
                <w:noProof/>
                <w:webHidden/>
              </w:rPr>
            </w:r>
            <w:r w:rsidR="00DF730C">
              <w:rPr>
                <w:noProof/>
                <w:webHidden/>
              </w:rPr>
              <w:fldChar w:fldCharType="separate"/>
            </w:r>
            <w:r w:rsidR="00DF730C">
              <w:rPr>
                <w:noProof/>
                <w:webHidden/>
              </w:rPr>
              <w:t>5</w:t>
            </w:r>
            <w:r w:rsidR="00DF730C">
              <w:rPr>
                <w:noProof/>
                <w:webHidden/>
              </w:rPr>
              <w:fldChar w:fldCharType="end"/>
            </w:r>
          </w:hyperlink>
        </w:p>
        <w:p w14:paraId="4520098B" w14:textId="36E8DD54" w:rsidR="00DF730C" w:rsidRDefault="005A06DE">
          <w:pPr>
            <w:pStyle w:val="TOC2"/>
            <w:tabs>
              <w:tab w:val="right" w:leader="dot" w:pos="9016"/>
            </w:tabs>
            <w:rPr>
              <w:rFonts w:eastAsiaTheme="minorEastAsia"/>
              <w:noProof/>
              <w:lang w:eastAsia="zh-CN"/>
            </w:rPr>
          </w:pPr>
          <w:hyperlink w:anchor="_Toc106364847" w:history="1">
            <w:r w:rsidR="00DF730C" w:rsidRPr="00ED1747">
              <w:rPr>
                <w:rStyle w:val="Hyperlink"/>
                <w:noProof/>
              </w:rPr>
              <w:t>DFM- Design for Manufacture.</w:t>
            </w:r>
            <w:r w:rsidR="00DF730C">
              <w:rPr>
                <w:noProof/>
                <w:webHidden/>
              </w:rPr>
              <w:tab/>
            </w:r>
            <w:r w:rsidR="00DF730C">
              <w:rPr>
                <w:noProof/>
                <w:webHidden/>
              </w:rPr>
              <w:fldChar w:fldCharType="begin"/>
            </w:r>
            <w:r w:rsidR="00DF730C">
              <w:rPr>
                <w:noProof/>
                <w:webHidden/>
              </w:rPr>
              <w:instrText xml:space="preserve"> PAGEREF _Toc106364847 \h </w:instrText>
            </w:r>
            <w:r w:rsidR="00DF730C">
              <w:rPr>
                <w:noProof/>
                <w:webHidden/>
              </w:rPr>
            </w:r>
            <w:r w:rsidR="00DF730C">
              <w:rPr>
                <w:noProof/>
                <w:webHidden/>
              </w:rPr>
              <w:fldChar w:fldCharType="separate"/>
            </w:r>
            <w:r w:rsidR="00DF730C">
              <w:rPr>
                <w:noProof/>
                <w:webHidden/>
              </w:rPr>
              <w:t>6</w:t>
            </w:r>
            <w:r w:rsidR="00DF730C">
              <w:rPr>
                <w:noProof/>
                <w:webHidden/>
              </w:rPr>
              <w:fldChar w:fldCharType="end"/>
            </w:r>
          </w:hyperlink>
        </w:p>
        <w:p w14:paraId="791AEEC3" w14:textId="25A60D26" w:rsidR="00DF730C" w:rsidRDefault="005A06DE">
          <w:pPr>
            <w:pStyle w:val="TOC2"/>
            <w:tabs>
              <w:tab w:val="right" w:leader="dot" w:pos="9016"/>
            </w:tabs>
            <w:rPr>
              <w:rFonts w:eastAsiaTheme="minorEastAsia"/>
              <w:noProof/>
              <w:lang w:eastAsia="zh-CN"/>
            </w:rPr>
          </w:pPr>
          <w:hyperlink w:anchor="_Toc106364848" w:history="1">
            <w:r w:rsidR="00DF730C" w:rsidRPr="00ED1747">
              <w:rPr>
                <w:rStyle w:val="Hyperlink"/>
                <w:noProof/>
              </w:rPr>
              <w:t>DFA- Design for Assembly</w:t>
            </w:r>
            <w:r w:rsidR="00DF730C">
              <w:rPr>
                <w:noProof/>
                <w:webHidden/>
              </w:rPr>
              <w:tab/>
            </w:r>
            <w:r w:rsidR="00DF730C">
              <w:rPr>
                <w:noProof/>
                <w:webHidden/>
              </w:rPr>
              <w:fldChar w:fldCharType="begin"/>
            </w:r>
            <w:r w:rsidR="00DF730C">
              <w:rPr>
                <w:noProof/>
                <w:webHidden/>
              </w:rPr>
              <w:instrText xml:space="preserve"> PAGEREF _Toc106364848 \h </w:instrText>
            </w:r>
            <w:r w:rsidR="00DF730C">
              <w:rPr>
                <w:noProof/>
                <w:webHidden/>
              </w:rPr>
            </w:r>
            <w:r w:rsidR="00DF730C">
              <w:rPr>
                <w:noProof/>
                <w:webHidden/>
              </w:rPr>
              <w:fldChar w:fldCharType="separate"/>
            </w:r>
            <w:r w:rsidR="00DF730C">
              <w:rPr>
                <w:noProof/>
                <w:webHidden/>
              </w:rPr>
              <w:t>6</w:t>
            </w:r>
            <w:r w:rsidR="00DF730C">
              <w:rPr>
                <w:noProof/>
                <w:webHidden/>
              </w:rPr>
              <w:fldChar w:fldCharType="end"/>
            </w:r>
          </w:hyperlink>
        </w:p>
        <w:p w14:paraId="1946A3CE" w14:textId="6C00D4C9" w:rsidR="00DF730C" w:rsidRDefault="005A06DE">
          <w:pPr>
            <w:pStyle w:val="TOC1"/>
            <w:tabs>
              <w:tab w:val="right" w:leader="dot" w:pos="9016"/>
            </w:tabs>
            <w:rPr>
              <w:rFonts w:eastAsiaTheme="minorEastAsia"/>
              <w:noProof/>
              <w:lang w:eastAsia="zh-CN"/>
            </w:rPr>
          </w:pPr>
          <w:hyperlink w:anchor="_Toc106364849" w:history="1">
            <w:r w:rsidR="00DF730C" w:rsidRPr="00ED1747">
              <w:rPr>
                <w:rStyle w:val="Hyperlink"/>
                <w:noProof/>
              </w:rPr>
              <w:t>Design tools used in the process</w:t>
            </w:r>
            <w:r w:rsidR="00DF730C">
              <w:rPr>
                <w:noProof/>
                <w:webHidden/>
              </w:rPr>
              <w:tab/>
            </w:r>
            <w:r w:rsidR="00DF730C">
              <w:rPr>
                <w:noProof/>
                <w:webHidden/>
              </w:rPr>
              <w:fldChar w:fldCharType="begin"/>
            </w:r>
            <w:r w:rsidR="00DF730C">
              <w:rPr>
                <w:noProof/>
                <w:webHidden/>
              </w:rPr>
              <w:instrText xml:space="preserve"> PAGEREF _Toc106364849 \h </w:instrText>
            </w:r>
            <w:r w:rsidR="00DF730C">
              <w:rPr>
                <w:noProof/>
                <w:webHidden/>
              </w:rPr>
            </w:r>
            <w:r w:rsidR="00DF730C">
              <w:rPr>
                <w:noProof/>
                <w:webHidden/>
              </w:rPr>
              <w:fldChar w:fldCharType="separate"/>
            </w:r>
            <w:r w:rsidR="00DF730C">
              <w:rPr>
                <w:noProof/>
                <w:webHidden/>
              </w:rPr>
              <w:t>7</w:t>
            </w:r>
            <w:r w:rsidR="00DF730C">
              <w:rPr>
                <w:noProof/>
                <w:webHidden/>
              </w:rPr>
              <w:fldChar w:fldCharType="end"/>
            </w:r>
          </w:hyperlink>
        </w:p>
        <w:p w14:paraId="4606DE24" w14:textId="5DF1AF55" w:rsidR="00DF730C" w:rsidRDefault="005A06DE">
          <w:pPr>
            <w:pStyle w:val="TOC2"/>
            <w:tabs>
              <w:tab w:val="right" w:leader="dot" w:pos="9016"/>
            </w:tabs>
            <w:rPr>
              <w:rFonts w:eastAsiaTheme="minorEastAsia"/>
              <w:noProof/>
              <w:lang w:eastAsia="zh-CN"/>
            </w:rPr>
          </w:pPr>
          <w:hyperlink w:anchor="_Toc106364850" w:history="1">
            <w:r w:rsidR="00DF730C" w:rsidRPr="00ED1747">
              <w:rPr>
                <w:rStyle w:val="Hyperlink"/>
                <w:noProof/>
              </w:rPr>
              <w:t>Solidworks (CAD)</w:t>
            </w:r>
            <w:r w:rsidR="00DF730C">
              <w:rPr>
                <w:noProof/>
                <w:webHidden/>
              </w:rPr>
              <w:tab/>
            </w:r>
            <w:r w:rsidR="00DF730C">
              <w:rPr>
                <w:noProof/>
                <w:webHidden/>
              </w:rPr>
              <w:fldChar w:fldCharType="begin"/>
            </w:r>
            <w:r w:rsidR="00DF730C">
              <w:rPr>
                <w:noProof/>
                <w:webHidden/>
              </w:rPr>
              <w:instrText xml:space="preserve"> PAGEREF _Toc106364850 \h </w:instrText>
            </w:r>
            <w:r w:rsidR="00DF730C">
              <w:rPr>
                <w:noProof/>
                <w:webHidden/>
              </w:rPr>
            </w:r>
            <w:r w:rsidR="00DF730C">
              <w:rPr>
                <w:noProof/>
                <w:webHidden/>
              </w:rPr>
              <w:fldChar w:fldCharType="separate"/>
            </w:r>
            <w:r w:rsidR="00DF730C">
              <w:rPr>
                <w:noProof/>
                <w:webHidden/>
              </w:rPr>
              <w:t>7</w:t>
            </w:r>
            <w:r w:rsidR="00DF730C">
              <w:rPr>
                <w:noProof/>
                <w:webHidden/>
              </w:rPr>
              <w:fldChar w:fldCharType="end"/>
            </w:r>
          </w:hyperlink>
        </w:p>
        <w:p w14:paraId="1084EFC9" w14:textId="502CF2D3" w:rsidR="00DF730C" w:rsidRDefault="005A06DE">
          <w:pPr>
            <w:pStyle w:val="TOC2"/>
            <w:tabs>
              <w:tab w:val="right" w:leader="dot" w:pos="9016"/>
            </w:tabs>
            <w:rPr>
              <w:rFonts w:eastAsiaTheme="minorEastAsia"/>
              <w:noProof/>
              <w:lang w:eastAsia="zh-CN"/>
            </w:rPr>
          </w:pPr>
          <w:hyperlink w:anchor="_Toc106364851" w:history="1">
            <w:r w:rsidR="00DF730C" w:rsidRPr="00ED1747">
              <w:rPr>
                <w:rStyle w:val="Hyperlink"/>
                <w:noProof/>
              </w:rPr>
              <w:t>Calculating stresses and forces using Solidworks</w:t>
            </w:r>
            <w:r w:rsidR="00DF730C">
              <w:rPr>
                <w:noProof/>
                <w:webHidden/>
              </w:rPr>
              <w:tab/>
            </w:r>
            <w:r w:rsidR="00DF730C">
              <w:rPr>
                <w:noProof/>
                <w:webHidden/>
              </w:rPr>
              <w:fldChar w:fldCharType="begin"/>
            </w:r>
            <w:r w:rsidR="00DF730C">
              <w:rPr>
                <w:noProof/>
                <w:webHidden/>
              </w:rPr>
              <w:instrText xml:space="preserve"> PAGEREF _Toc106364851 \h </w:instrText>
            </w:r>
            <w:r w:rsidR="00DF730C">
              <w:rPr>
                <w:noProof/>
                <w:webHidden/>
              </w:rPr>
            </w:r>
            <w:r w:rsidR="00DF730C">
              <w:rPr>
                <w:noProof/>
                <w:webHidden/>
              </w:rPr>
              <w:fldChar w:fldCharType="separate"/>
            </w:r>
            <w:r w:rsidR="00DF730C">
              <w:rPr>
                <w:noProof/>
                <w:webHidden/>
              </w:rPr>
              <w:t>8</w:t>
            </w:r>
            <w:r w:rsidR="00DF730C">
              <w:rPr>
                <w:noProof/>
                <w:webHidden/>
              </w:rPr>
              <w:fldChar w:fldCharType="end"/>
            </w:r>
          </w:hyperlink>
        </w:p>
        <w:p w14:paraId="56EFAA4A" w14:textId="009EF768" w:rsidR="00DF730C" w:rsidRDefault="005A06DE">
          <w:pPr>
            <w:pStyle w:val="TOC1"/>
            <w:tabs>
              <w:tab w:val="right" w:leader="dot" w:pos="9016"/>
            </w:tabs>
            <w:rPr>
              <w:rFonts w:eastAsiaTheme="minorEastAsia"/>
              <w:noProof/>
              <w:lang w:eastAsia="zh-CN"/>
            </w:rPr>
          </w:pPr>
          <w:hyperlink w:anchor="_Toc106364852" w:history="1">
            <w:r w:rsidR="00DF730C" w:rsidRPr="00ED1747">
              <w:rPr>
                <w:rStyle w:val="Hyperlink"/>
                <w:noProof/>
              </w:rPr>
              <w:t>Conclusion</w:t>
            </w:r>
            <w:r w:rsidR="00DF730C">
              <w:rPr>
                <w:noProof/>
                <w:webHidden/>
              </w:rPr>
              <w:tab/>
            </w:r>
            <w:r w:rsidR="00DF730C">
              <w:rPr>
                <w:noProof/>
                <w:webHidden/>
              </w:rPr>
              <w:fldChar w:fldCharType="begin"/>
            </w:r>
            <w:r w:rsidR="00DF730C">
              <w:rPr>
                <w:noProof/>
                <w:webHidden/>
              </w:rPr>
              <w:instrText xml:space="preserve"> PAGEREF _Toc106364852 \h </w:instrText>
            </w:r>
            <w:r w:rsidR="00DF730C">
              <w:rPr>
                <w:noProof/>
                <w:webHidden/>
              </w:rPr>
            </w:r>
            <w:r w:rsidR="00DF730C">
              <w:rPr>
                <w:noProof/>
                <w:webHidden/>
              </w:rPr>
              <w:fldChar w:fldCharType="separate"/>
            </w:r>
            <w:r w:rsidR="00DF730C">
              <w:rPr>
                <w:noProof/>
                <w:webHidden/>
              </w:rPr>
              <w:t>10</w:t>
            </w:r>
            <w:r w:rsidR="00DF730C">
              <w:rPr>
                <w:noProof/>
                <w:webHidden/>
              </w:rPr>
              <w:fldChar w:fldCharType="end"/>
            </w:r>
          </w:hyperlink>
        </w:p>
        <w:p w14:paraId="4364C288" w14:textId="3AED12AA" w:rsidR="00DF730C" w:rsidRDefault="005A06DE">
          <w:pPr>
            <w:pStyle w:val="TOC1"/>
            <w:tabs>
              <w:tab w:val="right" w:leader="dot" w:pos="9016"/>
            </w:tabs>
            <w:rPr>
              <w:rFonts w:eastAsiaTheme="minorEastAsia"/>
              <w:noProof/>
              <w:lang w:eastAsia="zh-CN"/>
            </w:rPr>
          </w:pPr>
          <w:hyperlink w:anchor="_Toc106364853" w:history="1">
            <w:r w:rsidR="00DF730C" w:rsidRPr="00ED1747">
              <w:rPr>
                <w:rStyle w:val="Hyperlink"/>
                <w:noProof/>
              </w:rPr>
              <w:t>Bibliography</w:t>
            </w:r>
            <w:r w:rsidR="00DF730C">
              <w:rPr>
                <w:noProof/>
                <w:webHidden/>
              </w:rPr>
              <w:tab/>
            </w:r>
            <w:r w:rsidR="00DF730C">
              <w:rPr>
                <w:noProof/>
                <w:webHidden/>
              </w:rPr>
              <w:fldChar w:fldCharType="begin"/>
            </w:r>
            <w:r w:rsidR="00DF730C">
              <w:rPr>
                <w:noProof/>
                <w:webHidden/>
              </w:rPr>
              <w:instrText xml:space="preserve"> PAGEREF _Toc106364853 \h </w:instrText>
            </w:r>
            <w:r w:rsidR="00DF730C">
              <w:rPr>
                <w:noProof/>
                <w:webHidden/>
              </w:rPr>
            </w:r>
            <w:r w:rsidR="00DF730C">
              <w:rPr>
                <w:noProof/>
                <w:webHidden/>
              </w:rPr>
              <w:fldChar w:fldCharType="separate"/>
            </w:r>
            <w:r w:rsidR="00DF730C">
              <w:rPr>
                <w:noProof/>
                <w:webHidden/>
              </w:rPr>
              <w:t>10</w:t>
            </w:r>
            <w:r w:rsidR="00DF730C">
              <w:rPr>
                <w:noProof/>
                <w:webHidden/>
              </w:rPr>
              <w:fldChar w:fldCharType="end"/>
            </w:r>
          </w:hyperlink>
        </w:p>
        <w:p w14:paraId="17EFBA9F" w14:textId="0B87B998" w:rsidR="00D26CB5" w:rsidRDefault="00D26CB5">
          <w:r>
            <w:rPr>
              <w:b/>
              <w:bCs/>
              <w:noProof/>
            </w:rPr>
            <w:fldChar w:fldCharType="end"/>
          </w:r>
        </w:p>
      </w:sdtContent>
    </w:sdt>
    <w:p w14:paraId="30499617" w14:textId="49F90B62" w:rsidR="00D26CB5" w:rsidRDefault="00D26CB5"/>
    <w:p w14:paraId="723697B9" w14:textId="77777777" w:rsidR="00D26CB5" w:rsidRDefault="00D26CB5">
      <w:r>
        <w:br w:type="page"/>
      </w:r>
    </w:p>
    <w:p w14:paraId="6942FD37" w14:textId="5BF4686D" w:rsidR="00691664" w:rsidRDefault="00D26CB5" w:rsidP="00D26CB5">
      <w:pPr>
        <w:pStyle w:val="Heading1"/>
      </w:pPr>
      <w:bookmarkStart w:id="0" w:name="_Toc106364841"/>
      <w:r>
        <w:lastRenderedPageBreak/>
        <w:t>Introduction</w:t>
      </w:r>
      <w:bookmarkEnd w:id="0"/>
      <w:r>
        <w:t xml:space="preserve"> </w:t>
      </w:r>
    </w:p>
    <w:p w14:paraId="7263D14A" w14:textId="69F359D5" w:rsidR="0013498B" w:rsidRPr="006E2574" w:rsidRDefault="00974913" w:rsidP="00366203">
      <w:pPr>
        <w:rPr>
          <w:rFonts w:cstheme="minorHAnsi"/>
        </w:rPr>
      </w:pPr>
      <w:r w:rsidRPr="006E2574">
        <w:rPr>
          <w:rFonts w:cstheme="minorHAnsi"/>
        </w:rPr>
        <w:t xml:space="preserve">Robotics has become a major improvement to manufacturing sites around the world. </w:t>
      </w:r>
      <w:r w:rsidR="004D2F1F" w:rsidRPr="006E2574">
        <w:rPr>
          <w:rFonts w:cstheme="minorHAnsi"/>
        </w:rPr>
        <w:t xml:space="preserve">By having robotics systems in a manufacturing environment, it can </w:t>
      </w:r>
      <w:r w:rsidR="00D41314" w:rsidRPr="006E2574">
        <w:rPr>
          <w:rFonts w:cstheme="minorHAnsi"/>
        </w:rPr>
        <w:t>considerably</w:t>
      </w:r>
      <w:r w:rsidR="004D2F1F" w:rsidRPr="006E2574">
        <w:rPr>
          <w:rFonts w:cstheme="minorHAnsi"/>
        </w:rPr>
        <w:t xml:space="preserve"> increase the productivity.</w:t>
      </w:r>
      <w:r w:rsidR="00D41314">
        <w:rPr>
          <w:rFonts w:cstheme="minorHAnsi"/>
        </w:rPr>
        <w:t xml:space="preserve"> ‘’</w:t>
      </w:r>
      <w:r w:rsidR="006E2574" w:rsidRPr="006E2574">
        <w:t>Mobile automation solutions increase the</w:t>
      </w:r>
      <w:r w:rsidR="006E2574" w:rsidRPr="006E2574">
        <w:rPr>
          <w:rFonts w:cstheme="minorHAnsi"/>
          <w:color w:val="595D61"/>
          <w:shd w:val="clear" w:color="auto" w:fill="FFFFFF"/>
        </w:rPr>
        <w:t> </w:t>
      </w:r>
      <w:r w:rsidR="006E2574" w:rsidRPr="006E2574">
        <w:t xml:space="preserve">flexibility of the production facility and enable a sustainable increase in cost-effectiveness’’ </w:t>
      </w:r>
      <w:sdt>
        <w:sdtPr>
          <w:id w:val="-684050494"/>
          <w:citation/>
        </w:sdtPr>
        <w:sdtEndPr/>
        <w:sdtContent>
          <w:r w:rsidR="006E2574" w:rsidRPr="006E2574">
            <w:fldChar w:fldCharType="begin"/>
          </w:r>
          <w:r w:rsidR="006E2574" w:rsidRPr="006E2574">
            <w:rPr>
              <w:lang w:val="en-US"/>
            </w:rPr>
            <w:instrText xml:space="preserve"> CITATION KUK22 \l 1033 </w:instrText>
          </w:r>
          <w:r w:rsidR="006E2574" w:rsidRPr="006E2574">
            <w:fldChar w:fldCharType="separate"/>
          </w:r>
          <w:r w:rsidR="00E6149A" w:rsidRPr="00E6149A">
            <w:rPr>
              <w:noProof/>
              <w:lang w:val="en-US"/>
            </w:rPr>
            <w:t>(KUKA, 2022)</w:t>
          </w:r>
          <w:r w:rsidR="006E2574" w:rsidRPr="006E2574">
            <w:fldChar w:fldCharType="end"/>
          </w:r>
        </w:sdtContent>
      </w:sdt>
      <w:r w:rsidR="006E2574" w:rsidRPr="006E2574">
        <w:t>.</w:t>
      </w:r>
      <w:r w:rsidR="004D2F1F" w:rsidRPr="006E2574">
        <w:rPr>
          <w:rFonts w:cstheme="minorHAnsi"/>
        </w:rPr>
        <w:t xml:space="preserve"> Robotics have many uses such as manoeuvring heavy objects, carrying out quality control work and even carry out labour intensive </w:t>
      </w:r>
      <w:r w:rsidR="00063EEA">
        <w:rPr>
          <w:rFonts w:cstheme="minorHAnsi"/>
        </w:rPr>
        <w:t>tasks</w:t>
      </w:r>
      <w:r w:rsidR="004D2F1F" w:rsidRPr="006E2574">
        <w:rPr>
          <w:rFonts w:cstheme="minorHAnsi"/>
        </w:rPr>
        <w:t xml:space="preserve"> which is typically carried out for long periods of time.</w:t>
      </w:r>
      <w:r w:rsidR="006E2574" w:rsidRPr="006E2574">
        <w:rPr>
          <w:rFonts w:cstheme="minorHAnsi"/>
        </w:rPr>
        <w:t xml:space="preserve"> </w:t>
      </w:r>
      <w:r w:rsidR="00662CA1" w:rsidRPr="006E2574">
        <w:rPr>
          <w:rFonts w:cstheme="minorHAnsi"/>
        </w:rPr>
        <w:t xml:space="preserve">This report will be going into detail and will show the process of creating and designing a robotic gripper attachment which will soon be placed onto a FESTO robotic arm. The report will go in depth to show what research and development was taken to ensure that the gripper meets </w:t>
      </w:r>
      <w:r w:rsidR="00063EEA">
        <w:rPr>
          <w:rFonts w:cstheme="minorHAnsi"/>
        </w:rPr>
        <w:t xml:space="preserve">the correct criteria and that it works as intended. </w:t>
      </w:r>
      <w:r w:rsidR="00662CA1" w:rsidRPr="006E2574">
        <w:rPr>
          <w:rFonts w:cstheme="minorHAnsi"/>
        </w:rPr>
        <w:t xml:space="preserve"> </w:t>
      </w:r>
    </w:p>
    <w:p w14:paraId="42DA0E31" w14:textId="60E4899D" w:rsidR="00ED064E" w:rsidRPr="006E2574" w:rsidRDefault="003515DD" w:rsidP="00366203">
      <w:r w:rsidRPr="006E2574">
        <w:t xml:space="preserve">Once the gripper is created it will be attached to a FESTO arm which is operated </w:t>
      </w:r>
      <w:r w:rsidR="00980061" w:rsidRPr="006E2574">
        <w:t>by the use of</w:t>
      </w:r>
      <w:r w:rsidRPr="006E2574">
        <w:t xml:space="preserve"> a software known as CP labs. CP labs is a FESTO</w:t>
      </w:r>
      <w:r w:rsidR="00E938D1" w:rsidRPr="006E2574">
        <w:t xml:space="preserve"> owned software </w:t>
      </w:r>
      <w:r w:rsidRPr="006E2574">
        <w:t xml:space="preserve">to help </w:t>
      </w:r>
      <w:r w:rsidR="00980061" w:rsidRPr="006E2574">
        <w:t>educate</w:t>
      </w:r>
      <w:r w:rsidR="00E938D1" w:rsidRPr="006E2574">
        <w:t xml:space="preserve"> and simulate</w:t>
      </w:r>
      <w:r w:rsidRPr="006E2574">
        <w:t xml:space="preserve"> an automation</w:t>
      </w:r>
      <w:r w:rsidR="00E938D1" w:rsidRPr="006E2574">
        <w:t xml:space="preserve"> system. CP labs </w:t>
      </w:r>
      <w:r w:rsidRPr="006E2574">
        <w:t xml:space="preserve">is used for training on mechatronic systems </w:t>
      </w:r>
      <w:sdt>
        <w:sdtPr>
          <w:id w:val="1082730199"/>
          <w:citation/>
        </w:sdtPr>
        <w:sdtEndPr/>
        <w:sdtContent>
          <w:r w:rsidRPr="006E2574">
            <w:fldChar w:fldCharType="begin"/>
          </w:r>
          <w:r w:rsidRPr="006E2574">
            <w:rPr>
              <w:lang w:val="en-US"/>
            </w:rPr>
            <w:instrText xml:space="preserve"> CITATION FES22 \l 1033 </w:instrText>
          </w:r>
          <w:r w:rsidRPr="006E2574">
            <w:fldChar w:fldCharType="separate"/>
          </w:r>
          <w:r w:rsidR="00E6149A" w:rsidRPr="00E6149A">
            <w:rPr>
              <w:noProof/>
              <w:lang w:val="en-US"/>
            </w:rPr>
            <w:t>(FESTO, 2022)</w:t>
          </w:r>
          <w:r w:rsidRPr="006E2574">
            <w:fldChar w:fldCharType="end"/>
          </w:r>
        </w:sdtContent>
      </w:sdt>
      <w:r w:rsidRPr="006E2574">
        <w:t xml:space="preserve">. </w:t>
      </w:r>
      <w:r w:rsidR="00591765" w:rsidRPr="006E2574">
        <w:t>With being able to operate with CP labs</w:t>
      </w:r>
      <w:r w:rsidR="00637E08">
        <w:t>,</w:t>
      </w:r>
      <w:r w:rsidR="00591765" w:rsidRPr="006E2574">
        <w:t xml:space="preserve"> it allows for the gripper to be dialled in correctly and for the gripper to conduct its job correctly and efficiently.</w:t>
      </w:r>
      <w:r w:rsidR="00E938D1" w:rsidRPr="006E2574">
        <w:t xml:space="preserve"> </w:t>
      </w:r>
      <w:r w:rsidR="00133F94" w:rsidRPr="006E2574">
        <w:t>Th</w:t>
      </w:r>
      <w:r w:rsidR="00E938D1" w:rsidRPr="006E2574">
        <w:t>e</w:t>
      </w:r>
      <w:r w:rsidR="00133F94" w:rsidRPr="006E2574">
        <w:t xml:space="preserve"> system is </w:t>
      </w:r>
      <w:r w:rsidR="00E938D1" w:rsidRPr="006E2574">
        <w:t>incredibly</w:t>
      </w:r>
      <w:r w:rsidR="00133F94" w:rsidRPr="006E2574">
        <w:t xml:space="preserve"> useful for testing out new equipment </w:t>
      </w:r>
      <w:r w:rsidR="00E938D1" w:rsidRPr="006E2574">
        <w:t xml:space="preserve">such </w:t>
      </w:r>
      <w:r w:rsidR="00133F94" w:rsidRPr="006E2574">
        <w:t>as the designed gripper</w:t>
      </w:r>
      <w:r w:rsidR="00E938D1" w:rsidRPr="006E2574">
        <w:t>.</w:t>
      </w:r>
      <w:r w:rsidR="00534DE2" w:rsidRPr="006E2574">
        <w:t xml:space="preserve"> </w:t>
      </w:r>
      <w:r w:rsidR="00E938D1" w:rsidRPr="006E2574">
        <w:t>Once installed</w:t>
      </w:r>
      <w:r w:rsidR="00C31980">
        <w:t>,</w:t>
      </w:r>
      <w:r w:rsidR="00E938D1" w:rsidRPr="006E2574">
        <w:t xml:space="preserve"> it allows for technicians and students to experiment with different techniques and processes to see which suits the best criteria for w</w:t>
      </w:r>
      <w:r w:rsidR="00637E08">
        <w:t>h</w:t>
      </w:r>
      <w:r w:rsidR="00E938D1" w:rsidRPr="006E2574">
        <w:t>at they would like to achieve</w:t>
      </w:r>
      <w:r w:rsidR="00133F94" w:rsidRPr="006E2574">
        <w:t>.</w:t>
      </w:r>
      <w:r w:rsidR="00534DE2" w:rsidRPr="006E2574">
        <w:t xml:space="preserve"> With this easy accessibility function of the system, it allows users to create and customise a unique system to provide easy</w:t>
      </w:r>
      <w:r w:rsidR="00E938D1" w:rsidRPr="006E2574">
        <w:t>,</w:t>
      </w:r>
      <w:r w:rsidR="00534DE2" w:rsidRPr="006E2574">
        <w:t xml:space="preserve"> yet efficient work.</w:t>
      </w:r>
      <w:r w:rsidR="00133F94" w:rsidRPr="006E2574">
        <w:t xml:space="preserve"> It allows you to test any kit </w:t>
      </w:r>
      <w:r w:rsidR="0025454A" w:rsidRPr="006E2574">
        <w:t>prior to</w:t>
      </w:r>
      <w:r w:rsidR="00133F94" w:rsidRPr="006E2574">
        <w:t xml:space="preserve"> putting </w:t>
      </w:r>
      <w:r w:rsidR="00E938D1" w:rsidRPr="006E2574">
        <w:t>it to use</w:t>
      </w:r>
      <w:r w:rsidR="00133F94" w:rsidRPr="006E2574">
        <w:t xml:space="preserve"> </w:t>
      </w:r>
      <w:r w:rsidR="00E938D1" w:rsidRPr="006E2574">
        <w:t>in a</w:t>
      </w:r>
      <w:r w:rsidR="00133F94" w:rsidRPr="006E2574">
        <w:t xml:space="preserve"> </w:t>
      </w:r>
      <w:r w:rsidR="0025454A" w:rsidRPr="006E2574">
        <w:t>working</w:t>
      </w:r>
      <w:r w:rsidR="00133F94" w:rsidRPr="006E2574">
        <w:t xml:space="preserve"> automated production line. </w:t>
      </w:r>
      <w:r w:rsidR="00E938D1" w:rsidRPr="006E2574">
        <w:t xml:space="preserve">The information included in this report will explain why </w:t>
      </w:r>
      <w:r w:rsidR="00637E08">
        <w:t>the task of designing a gripper</w:t>
      </w:r>
      <w:r w:rsidR="00E938D1" w:rsidRPr="006E2574">
        <w:t xml:space="preserve"> was carried out, the research and development that has been </w:t>
      </w:r>
      <w:r w:rsidR="00637E08" w:rsidRPr="006E2574">
        <w:t>conducted</w:t>
      </w:r>
      <w:r w:rsidR="00E938D1" w:rsidRPr="006E2574">
        <w:t xml:space="preserve">, </w:t>
      </w:r>
      <w:r w:rsidR="00637E08">
        <w:t>and an overall look</w:t>
      </w:r>
      <w:r w:rsidR="00015AA6" w:rsidRPr="006E2574">
        <w:t xml:space="preserve"> how well it functions when it’s put to the test. The report will contain tables</w:t>
      </w:r>
      <w:r w:rsidR="00637E08">
        <w:t xml:space="preserve"> such as DFMEA,</w:t>
      </w:r>
      <w:r w:rsidR="00015AA6" w:rsidRPr="006E2574">
        <w:t xml:space="preserve"> showing what processes were carried out to iron out any </w:t>
      </w:r>
      <w:r w:rsidR="00C31980" w:rsidRPr="006E2574">
        <w:t>complications</w:t>
      </w:r>
      <w:r w:rsidR="00015AA6" w:rsidRPr="006E2574">
        <w:t xml:space="preserve"> that may become apparent in the future.</w:t>
      </w:r>
      <w:r w:rsidR="00637E08">
        <w:t xml:space="preserve"> Within the report stress diagnostics stat</w:t>
      </w:r>
      <w:r w:rsidR="00CF4CFC">
        <w:t>istics</w:t>
      </w:r>
      <w:r w:rsidR="00637E08">
        <w:t xml:space="preserve"> will also be </w:t>
      </w:r>
      <w:r w:rsidR="00CF4CFC">
        <w:t>presented</w:t>
      </w:r>
      <w:r w:rsidR="00637E08">
        <w:t xml:space="preserve"> to give a good idea on how practical it will be. </w:t>
      </w:r>
    </w:p>
    <w:p w14:paraId="1624B573" w14:textId="77777777" w:rsidR="00E938D1" w:rsidRDefault="00E938D1" w:rsidP="00366203"/>
    <w:p w14:paraId="5EF0936B" w14:textId="77777777" w:rsidR="00534DE2" w:rsidRDefault="00534DE2" w:rsidP="00366203"/>
    <w:p w14:paraId="2CDE23F1" w14:textId="6115A59F" w:rsidR="00ED064E" w:rsidRDefault="00ED064E" w:rsidP="00366203"/>
    <w:p w14:paraId="167FB322" w14:textId="732F7C2A" w:rsidR="00ED064E" w:rsidRDefault="00ED064E" w:rsidP="00366203"/>
    <w:p w14:paraId="7FBB4387" w14:textId="506A14BB" w:rsidR="00ED064E" w:rsidRDefault="00ED064E" w:rsidP="00366203"/>
    <w:p w14:paraId="10AA21FA" w14:textId="0A7D199B" w:rsidR="00ED064E" w:rsidRDefault="00ED064E" w:rsidP="00366203"/>
    <w:p w14:paraId="7C4BFC7D" w14:textId="487CC03C" w:rsidR="00ED064E" w:rsidRDefault="00ED064E" w:rsidP="00366203"/>
    <w:p w14:paraId="74E79C94" w14:textId="0630373F" w:rsidR="00ED064E" w:rsidRDefault="00ED064E" w:rsidP="00366203"/>
    <w:p w14:paraId="02C41600" w14:textId="35E66E13" w:rsidR="00ED064E" w:rsidRDefault="00ED064E" w:rsidP="00366203"/>
    <w:p w14:paraId="6419A3CB" w14:textId="796F49ED" w:rsidR="00ED064E" w:rsidRDefault="00ED064E" w:rsidP="00366203"/>
    <w:p w14:paraId="3D73FD76" w14:textId="5C597BF5" w:rsidR="00ED064E" w:rsidRDefault="00ED064E" w:rsidP="00366203"/>
    <w:p w14:paraId="6FF54576" w14:textId="563E99E5" w:rsidR="00ED064E" w:rsidRDefault="00ED064E" w:rsidP="00366203"/>
    <w:p w14:paraId="3AA2D89C" w14:textId="01BFFE45" w:rsidR="00ED064E" w:rsidRDefault="00ED064E" w:rsidP="00366203"/>
    <w:p w14:paraId="045542E0" w14:textId="77777777" w:rsidR="00ED064E" w:rsidRDefault="00ED064E" w:rsidP="00366203"/>
    <w:p w14:paraId="59EACBAA" w14:textId="7D1B9C7B" w:rsidR="00ED064E" w:rsidRDefault="00ED064E" w:rsidP="00ED064E">
      <w:pPr>
        <w:pStyle w:val="Heading1"/>
      </w:pPr>
      <w:bookmarkStart w:id="1" w:name="_Toc106364842"/>
      <w:r>
        <w:t>Main Findings</w:t>
      </w:r>
      <w:bookmarkEnd w:id="1"/>
    </w:p>
    <w:p w14:paraId="274F0EC0" w14:textId="7CF8DC8F" w:rsidR="0018607E" w:rsidRDefault="0018607E" w:rsidP="0018607E">
      <w:pPr>
        <w:pStyle w:val="Heading2"/>
      </w:pPr>
      <w:bookmarkStart w:id="2" w:name="_Toc106364843"/>
      <w:r>
        <w:t>The gripper and its components</w:t>
      </w:r>
      <w:bookmarkEnd w:id="2"/>
    </w:p>
    <w:p w14:paraId="262F5422" w14:textId="233C3798" w:rsidR="0018607E" w:rsidRDefault="0018607E" w:rsidP="0018607E">
      <w:r>
        <w:t xml:space="preserve">The gripper in all is a very basic attachment for the Festo gripper. Below will contain some parts that make up the product. </w:t>
      </w:r>
    </w:p>
    <w:p w14:paraId="582D7552" w14:textId="7D9A2F3D" w:rsidR="0018607E" w:rsidRDefault="003B5AD2" w:rsidP="0018607E">
      <w:pPr>
        <w:pStyle w:val="ListParagraph"/>
        <w:numPr>
          <w:ilvl w:val="0"/>
          <w:numId w:val="2"/>
        </w:numPr>
      </w:pPr>
      <w:r>
        <w:rPr>
          <w:u w:val="single"/>
        </w:rPr>
        <w:t>The gripper body</w:t>
      </w:r>
      <w:r w:rsidR="0018607E">
        <w:t xml:space="preserve">– This will contain the internals for the gripper such as the pneumatic fittings and the mechanical system to open and close the jaws on the gripper. </w:t>
      </w:r>
    </w:p>
    <w:p w14:paraId="6CCC3A66" w14:textId="405FF9F6" w:rsidR="0018607E" w:rsidRDefault="0018607E" w:rsidP="0018607E">
      <w:pPr>
        <w:pStyle w:val="ListParagraph"/>
        <w:numPr>
          <w:ilvl w:val="0"/>
          <w:numId w:val="2"/>
        </w:numPr>
      </w:pPr>
      <w:r>
        <w:rPr>
          <w:u w:val="single"/>
        </w:rPr>
        <w:t>Two movable arms</w:t>
      </w:r>
      <w:r w:rsidRPr="0018607E">
        <w:t>-</w:t>
      </w:r>
      <w:r>
        <w:t xml:space="preserve"> The arms will be what the jaws are bolted to. The arms will have two threaded holes to ensure that once the jaws are attached, they will not detach themselves. </w:t>
      </w:r>
    </w:p>
    <w:p w14:paraId="3D053114" w14:textId="2CD19EFF" w:rsidR="0018607E" w:rsidRDefault="0018607E" w:rsidP="0018607E">
      <w:pPr>
        <w:pStyle w:val="ListParagraph"/>
        <w:numPr>
          <w:ilvl w:val="0"/>
          <w:numId w:val="2"/>
        </w:numPr>
      </w:pPr>
      <w:r>
        <w:rPr>
          <w:u w:val="single"/>
        </w:rPr>
        <w:t>Removable jaws</w:t>
      </w:r>
      <w:r w:rsidRPr="0018607E">
        <w:t>-</w:t>
      </w:r>
      <w:r>
        <w:t xml:space="preserve"> </w:t>
      </w:r>
      <w:r w:rsidR="00AC5B9E">
        <w:t xml:space="preserve">The jaws that will be attached to the moveable arms will be detachable. This allows for the gripper to be modular and allows for </w:t>
      </w:r>
      <w:r w:rsidR="009B658D">
        <w:t>other</w:t>
      </w:r>
      <w:r w:rsidR="00AC5B9E">
        <w:t xml:space="preserve"> attachments created further on down the line.</w:t>
      </w:r>
      <w:r w:rsidR="00184B89">
        <w:t xml:space="preserve"> By adding this feature to the </w:t>
      </w:r>
      <w:r w:rsidR="00FF3F35">
        <w:t>gripper,</w:t>
      </w:r>
      <w:r w:rsidR="00184B89">
        <w:t xml:space="preserve"> it allows for a cheaper purchase if another attachment was to be needed.  </w:t>
      </w:r>
    </w:p>
    <w:p w14:paraId="76CACAF9" w14:textId="7C5DB30D" w:rsidR="00906BD6" w:rsidRDefault="00906BD6" w:rsidP="0018607E">
      <w:pPr>
        <w:pStyle w:val="ListParagraph"/>
        <w:numPr>
          <w:ilvl w:val="0"/>
          <w:numId w:val="2"/>
        </w:numPr>
      </w:pPr>
      <w:r>
        <w:rPr>
          <w:u w:val="single"/>
        </w:rPr>
        <w:t xml:space="preserve">Rubber </w:t>
      </w:r>
      <w:r w:rsidR="00CA18FB">
        <w:rPr>
          <w:u w:val="single"/>
        </w:rPr>
        <w:t>grips</w:t>
      </w:r>
      <w:r w:rsidRPr="00906BD6">
        <w:t>-</w:t>
      </w:r>
      <w:r>
        <w:t xml:space="preserve"> </w:t>
      </w:r>
      <w:r w:rsidR="00716892">
        <w:t>These will act as grip when the phone is being collected from the selection process.</w:t>
      </w:r>
      <w:r w:rsidR="005946DC">
        <w:t xml:space="preserve"> They will be applied in the final stage of the assembly process. </w:t>
      </w:r>
    </w:p>
    <w:p w14:paraId="31AAE9D1" w14:textId="7A2695CC" w:rsidR="00311CDD" w:rsidRPr="0018607E" w:rsidRDefault="00311CDD" w:rsidP="0018607E">
      <w:pPr>
        <w:pStyle w:val="ListParagraph"/>
        <w:numPr>
          <w:ilvl w:val="0"/>
          <w:numId w:val="2"/>
        </w:numPr>
      </w:pPr>
      <w:r>
        <w:rPr>
          <w:u w:val="single"/>
        </w:rPr>
        <w:t>Camera sensor</w:t>
      </w:r>
      <w:r w:rsidRPr="00311CDD">
        <w:t>-</w:t>
      </w:r>
      <w:r>
        <w:t xml:space="preserve"> </w:t>
      </w:r>
      <w:r w:rsidR="00FF3F35">
        <w:t>A</w:t>
      </w:r>
      <w:r>
        <w:t xml:space="preserve"> camera detection device will be fitted internally within the body of the gripper. The purpose of this component will allow the system to record that a component has been retrieved by the gripper and will also notify the system if no component has been retrieved. </w:t>
      </w:r>
    </w:p>
    <w:p w14:paraId="21362BB2" w14:textId="4903403E" w:rsidR="00B363B8" w:rsidRDefault="00B363B8" w:rsidP="00B363B8">
      <w:pPr>
        <w:pStyle w:val="Heading2"/>
      </w:pPr>
      <w:bookmarkStart w:id="3" w:name="_Toc106364844"/>
      <w:r>
        <w:t>Specification</w:t>
      </w:r>
      <w:bookmarkEnd w:id="3"/>
      <w:r>
        <w:t xml:space="preserve"> </w:t>
      </w:r>
    </w:p>
    <w:p w14:paraId="1CC46BDC" w14:textId="7E36FE89" w:rsidR="00B363B8" w:rsidRDefault="00B363B8" w:rsidP="00B363B8">
      <w:r>
        <w:t xml:space="preserve">Below can be found the specification for the gripper and what its required to do: </w:t>
      </w:r>
    </w:p>
    <w:p w14:paraId="1FA90F07" w14:textId="467A0A62" w:rsidR="00ED064E" w:rsidRDefault="00B363B8" w:rsidP="00ED064E">
      <w:pPr>
        <w:pStyle w:val="ListParagraph"/>
        <w:numPr>
          <w:ilvl w:val="0"/>
          <w:numId w:val="1"/>
        </w:numPr>
      </w:pPr>
      <w:r>
        <w:t xml:space="preserve">The gripper must be able to move the mock phone from the </w:t>
      </w:r>
      <w:r w:rsidR="007877D3">
        <w:t xml:space="preserve">finished goods and load them onto an AGV (Autonomous Guided Vehicle). </w:t>
      </w:r>
    </w:p>
    <w:p w14:paraId="52ED1BB4" w14:textId="0212A90F" w:rsidR="007877D3" w:rsidRDefault="007877D3" w:rsidP="00ED064E">
      <w:pPr>
        <w:pStyle w:val="ListParagraph"/>
        <w:numPr>
          <w:ilvl w:val="0"/>
          <w:numId w:val="1"/>
        </w:numPr>
      </w:pPr>
      <w:r>
        <w:t xml:space="preserve">The gripper must have a suffice grip onto the phone </w:t>
      </w:r>
      <w:r w:rsidR="00453DBA">
        <w:t>for</w:t>
      </w:r>
      <w:r>
        <w:t xml:space="preserve"> it to be moved. </w:t>
      </w:r>
    </w:p>
    <w:p w14:paraId="394DC056" w14:textId="7773B7FF" w:rsidR="007877D3" w:rsidRDefault="007877D3" w:rsidP="00ED064E">
      <w:pPr>
        <w:pStyle w:val="ListParagraph"/>
        <w:numPr>
          <w:ilvl w:val="0"/>
          <w:numId w:val="1"/>
        </w:numPr>
      </w:pPr>
      <w:r>
        <w:t xml:space="preserve">The gripper must be able to work with the current system </w:t>
      </w:r>
      <w:r w:rsidR="00453DBA">
        <w:t>to</w:t>
      </w:r>
      <w:r>
        <w:t xml:space="preserve"> operate correctly. </w:t>
      </w:r>
    </w:p>
    <w:p w14:paraId="2D66A6D3" w14:textId="1C31939A" w:rsidR="0059110B" w:rsidRDefault="00780759" w:rsidP="00ED064E">
      <w:pPr>
        <w:pStyle w:val="ListParagraph"/>
        <w:numPr>
          <w:ilvl w:val="0"/>
          <w:numId w:val="1"/>
        </w:numPr>
      </w:pPr>
      <w:r>
        <w:t xml:space="preserve">The gripper must be operated either pneumatically or electrically for the jaws to operate. </w:t>
      </w:r>
    </w:p>
    <w:p w14:paraId="34F8292D" w14:textId="542DCBBD" w:rsidR="00635F92" w:rsidRDefault="00635F92" w:rsidP="00ED064E">
      <w:pPr>
        <w:pStyle w:val="ListParagraph"/>
        <w:numPr>
          <w:ilvl w:val="0"/>
          <w:numId w:val="1"/>
        </w:numPr>
      </w:pPr>
      <w:r>
        <w:t>The jaws must have the correct amount of pressure entering to ensure a suffice grip.</w:t>
      </w:r>
    </w:p>
    <w:p w14:paraId="52A6643F" w14:textId="52D9CC16" w:rsidR="00780759" w:rsidRDefault="00780759" w:rsidP="00ED064E">
      <w:pPr>
        <w:pStyle w:val="ListParagraph"/>
        <w:numPr>
          <w:ilvl w:val="0"/>
          <w:numId w:val="1"/>
        </w:numPr>
      </w:pPr>
      <w:r>
        <w:t xml:space="preserve">The jaws must be soft closing </w:t>
      </w:r>
      <w:r w:rsidR="00893047">
        <w:t>to</w:t>
      </w:r>
      <w:r>
        <w:t xml:space="preserve"> keep the phone protected whilst in transport. </w:t>
      </w:r>
    </w:p>
    <w:p w14:paraId="08773E03" w14:textId="3BB555DD" w:rsidR="00D77560" w:rsidRDefault="00D77560" w:rsidP="00ED064E">
      <w:pPr>
        <w:pStyle w:val="ListParagraph"/>
        <w:numPr>
          <w:ilvl w:val="0"/>
          <w:numId w:val="1"/>
        </w:numPr>
      </w:pPr>
      <w:r>
        <w:t xml:space="preserve">The gripper must be able to attach to the already threaded holes on the FESTO arm. </w:t>
      </w:r>
    </w:p>
    <w:p w14:paraId="658F03EF" w14:textId="39FF5301" w:rsidR="00635F92" w:rsidRDefault="00635F92" w:rsidP="00B8574F">
      <w:pPr>
        <w:pStyle w:val="ListParagraph"/>
        <w:numPr>
          <w:ilvl w:val="0"/>
          <w:numId w:val="1"/>
        </w:numPr>
      </w:pPr>
      <w:r>
        <w:t xml:space="preserve">The gripper must have some form of protect on the jaws I.E rubber cushioning. </w:t>
      </w:r>
    </w:p>
    <w:p w14:paraId="13203046" w14:textId="0F8D6E8F" w:rsidR="004D3E4B" w:rsidRDefault="004D3E4B" w:rsidP="00B8574F">
      <w:pPr>
        <w:pStyle w:val="ListParagraph"/>
        <w:numPr>
          <w:ilvl w:val="0"/>
          <w:numId w:val="1"/>
        </w:numPr>
      </w:pPr>
      <w:r>
        <w:t xml:space="preserve">The gripper must have a sensor fitting projecting towards the grippers to detect that it has collected a phone. </w:t>
      </w:r>
    </w:p>
    <w:p w14:paraId="3FD70CDC" w14:textId="1C3EF1A0" w:rsidR="008C2408" w:rsidRDefault="008C2408" w:rsidP="00B8574F">
      <w:pPr>
        <w:pStyle w:val="ListParagraph"/>
        <w:numPr>
          <w:ilvl w:val="0"/>
          <w:numId w:val="1"/>
        </w:numPr>
      </w:pPr>
      <w:r>
        <w:t>The gripper must be able to be easily manufactured.</w:t>
      </w:r>
    </w:p>
    <w:p w14:paraId="59D119D5" w14:textId="77777777" w:rsidR="008C2408" w:rsidRDefault="008C2408" w:rsidP="00B8574F">
      <w:pPr>
        <w:pStyle w:val="ListParagraph"/>
        <w:numPr>
          <w:ilvl w:val="0"/>
          <w:numId w:val="1"/>
        </w:numPr>
      </w:pPr>
      <w:r>
        <w:t>The gripper must be able to be easily assembled.</w:t>
      </w:r>
    </w:p>
    <w:p w14:paraId="68A8BF61" w14:textId="03862762" w:rsidR="00270EAD" w:rsidRDefault="008C2408" w:rsidP="00EE50B8">
      <w:pPr>
        <w:pStyle w:val="ListParagraph"/>
        <w:numPr>
          <w:ilvl w:val="0"/>
          <w:numId w:val="1"/>
        </w:numPr>
      </w:pPr>
      <w:r>
        <w:t xml:space="preserve">The gripper must be able to be maintained simply and effectively.  </w:t>
      </w:r>
    </w:p>
    <w:p w14:paraId="4CA17C2B" w14:textId="430EDA49" w:rsidR="00510BB9" w:rsidRDefault="00510BB9" w:rsidP="00510BB9"/>
    <w:p w14:paraId="2BD908B9" w14:textId="0EAB0421" w:rsidR="00510BB9" w:rsidRDefault="00510BB9" w:rsidP="00510BB9"/>
    <w:p w14:paraId="51CA18B7" w14:textId="431E90E6" w:rsidR="00510BB9" w:rsidRDefault="00510BB9" w:rsidP="00510BB9"/>
    <w:p w14:paraId="06A9902A" w14:textId="49433BF0" w:rsidR="00510BB9" w:rsidRDefault="00510BB9" w:rsidP="00510BB9"/>
    <w:p w14:paraId="4F1B063D" w14:textId="77777777" w:rsidR="00510BB9" w:rsidRDefault="00510BB9" w:rsidP="00510BB9"/>
    <w:p w14:paraId="30AFCCAF" w14:textId="4A6C22F2" w:rsidR="00635F92" w:rsidRDefault="00635F92" w:rsidP="00635F92">
      <w:pPr>
        <w:pStyle w:val="Heading2"/>
      </w:pPr>
      <w:bookmarkStart w:id="4" w:name="_Toc106364845"/>
      <w:r>
        <w:lastRenderedPageBreak/>
        <w:t>Design inspiration</w:t>
      </w:r>
      <w:bookmarkEnd w:id="4"/>
      <w:r w:rsidR="00330D97">
        <w:t xml:space="preserve"> </w:t>
      </w:r>
    </w:p>
    <w:tbl>
      <w:tblPr>
        <w:tblStyle w:val="TableGrid"/>
        <w:tblW w:w="0" w:type="auto"/>
        <w:tblLook w:val="04A0" w:firstRow="1" w:lastRow="0" w:firstColumn="1" w:lastColumn="0" w:noHBand="0" w:noVBand="1"/>
      </w:tblPr>
      <w:tblGrid>
        <w:gridCol w:w="3005"/>
        <w:gridCol w:w="3005"/>
        <w:gridCol w:w="3006"/>
      </w:tblGrid>
      <w:tr w:rsidR="004D3E4B" w14:paraId="1DD354E2" w14:textId="77777777" w:rsidTr="00BC7452">
        <w:tc>
          <w:tcPr>
            <w:tcW w:w="3005" w:type="dxa"/>
          </w:tcPr>
          <w:p w14:paraId="0E33DD9D" w14:textId="3FE4583D" w:rsidR="00BC7452" w:rsidRDefault="00BC7452" w:rsidP="00BC7452">
            <w:pPr>
              <w:jc w:val="center"/>
            </w:pPr>
            <w:r>
              <w:t>Inspiration</w:t>
            </w:r>
          </w:p>
        </w:tc>
        <w:tc>
          <w:tcPr>
            <w:tcW w:w="3005" w:type="dxa"/>
          </w:tcPr>
          <w:p w14:paraId="76C97BDD" w14:textId="3619F58D" w:rsidR="00BC7452" w:rsidRDefault="00BC7452" w:rsidP="00BC7452">
            <w:pPr>
              <w:jc w:val="center"/>
            </w:pPr>
            <w:r>
              <w:t>Pros</w:t>
            </w:r>
          </w:p>
        </w:tc>
        <w:tc>
          <w:tcPr>
            <w:tcW w:w="3006" w:type="dxa"/>
          </w:tcPr>
          <w:p w14:paraId="2AA1D774" w14:textId="1CEDF073" w:rsidR="00BC7452" w:rsidRDefault="00BC7452" w:rsidP="00BC7452">
            <w:pPr>
              <w:jc w:val="center"/>
            </w:pPr>
            <w:r>
              <w:t>Cons</w:t>
            </w:r>
          </w:p>
        </w:tc>
      </w:tr>
      <w:tr w:rsidR="004D3E4B" w14:paraId="2D25C049" w14:textId="77777777" w:rsidTr="00C571BF">
        <w:trPr>
          <w:trHeight w:val="2147"/>
        </w:trPr>
        <w:tc>
          <w:tcPr>
            <w:tcW w:w="3005" w:type="dxa"/>
          </w:tcPr>
          <w:p w14:paraId="26E7BCA9" w14:textId="181BC9FA" w:rsidR="00BC7452" w:rsidRDefault="00C571BF" w:rsidP="00635F92">
            <w:r>
              <w:rPr>
                <w:noProof/>
              </w:rPr>
              <w:drawing>
                <wp:anchor distT="0" distB="0" distL="114300" distR="114300" simplePos="0" relativeHeight="251660288" behindDoc="0" locked="0" layoutInCell="1" allowOverlap="1" wp14:anchorId="55558CF8" wp14:editId="1772350A">
                  <wp:simplePos x="0" y="0"/>
                  <wp:positionH relativeFrom="column">
                    <wp:posOffset>6985</wp:posOffset>
                  </wp:positionH>
                  <wp:positionV relativeFrom="paragraph">
                    <wp:posOffset>249555</wp:posOffset>
                  </wp:positionV>
                  <wp:extent cx="1188720" cy="118872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88720" cy="1188720"/>
                          </a:xfrm>
                          <a:prstGeom prst="rect">
                            <a:avLst/>
                          </a:prstGeom>
                          <a:noFill/>
                          <a:ln>
                            <a:noFill/>
                          </a:ln>
                        </pic:spPr>
                      </pic:pic>
                    </a:graphicData>
                  </a:graphic>
                  <wp14:sizeRelH relativeFrom="page">
                    <wp14:pctWidth>0</wp14:pctWidth>
                  </wp14:sizeRelH>
                  <wp14:sizeRelV relativeFrom="page">
                    <wp14:pctHeight>0</wp14:pctHeight>
                  </wp14:sizeRelV>
                </wp:anchor>
              </w:drawing>
            </w:r>
            <w:r w:rsidR="00330D97">
              <w:rPr>
                <w:noProof/>
              </w:rPr>
              <mc:AlternateContent>
                <mc:Choice Requires="wps">
                  <w:drawing>
                    <wp:anchor distT="0" distB="0" distL="114300" distR="114300" simplePos="0" relativeHeight="251664384" behindDoc="0" locked="0" layoutInCell="1" allowOverlap="1" wp14:anchorId="7AFDD85B" wp14:editId="59C85E54">
                      <wp:simplePos x="0" y="0"/>
                      <wp:positionH relativeFrom="column">
                        <wp:posOffset>6985</wp:posOffset>
                      </wp:positionH>
                      <wp:positionV relativeFrom="paragraph">
                        <wp:posOffset>0</wp:posOffset>
                      </wp:positionV>
                      <wp:extent cx="1447800" cy="4572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447800" cy="457200"/>
                              </a:xfrm>
                              <a:prstGeom prst="rect">
                                <a:avLst/>
                              </a:prstGeom>
                              <a:solidFill>
                                <a:prstClr val="white"/>
                              </a:solidFill>
                              <a:ln>
                                <a:noFill/>
                              </a:ln>
                            </wps:spPr>
                            <wps:txbx>
                              <w:txbxContent>
                                <w:p w14:paraId="52E85AAF" w14:textId="4274096E" w:rsidR="00330D97" w:rsidRPr="00330D97" w:rsidRDefault="00330D97" w:rsidP="00330D97">
                                  <w:pPr>
                                    <w:pStyle w:val="Caption"/>
                                    <w:rPr>
                                      <w:noProof/>
                                      <w:sz w:val="24"/>
                                      <w:szCs w:val="24"/>
                                    </w:rPr>
                                  </w:pPr>
                                  <w:r w:rsidRPr="00330D97">
                                    <w:rPr>
                                      <w:sz w:val="24"/>
                                      <w:szCs w:val="24"/>
                                    </w:rPr>
                                    <w:t xml:space="preserve">Figure </w:t>
                                  </w:r>
                                  <w:r w:rsidRPr="00330D97">
                                    <w:rPr>
                                      <w:sz w:val="24"/>
                                      <w:szCs w:val="24"/>
                                    </w:rPr>
                                    <w:fldChar w:fldCharType="begin"/>
                                  </w:r>
                                  <w:r w:rsidRPr="00330D97">
                                    <w:rPr>
                                      <w:sz w:val="24"/>
                                      <w:szCs w:val="24"/>
                                    </w:rPr>
                                    <w:instrText xml:space="preserve"> SEQ Figure \* ARABIC </w:instrText>
                                  </w:r>
                                  <w:r w:rsidRPr="00330D97">
                                    <w:rPr>
                                      <w:sz w:val="24"/>
                                      <w:szCs w:val="24"/>
                                    </w:rPr>
                                    <w:fldChar w:fldCharType="separate"/>
                                  </w:r>
                                  <w:r w:rsidRPr="00330D97">
                                    <w:rPr>
                                      <w:noProof/>
                                      <w:sz w:val="24"/>
                                      <w:szCs w:val="24"/>
                                    </w:rPr>
                                    <w:t>1</w:t>
                                  </w:r>
                                  <w:r w:rsidRPr="00330D97">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AFDD85B" id="Text Box 4" o:spid="_x0000_s1027" type="#_x0000_t202" style="position:absolute;margin-left:.55pt;margin-top:0;width:114pt;height:36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" stroked="f">
                      <v:textbox inset="0,0,0,0">
                        <w:txbxContent>
                          <w:p w14:paraId="52E85AAF" w14:textId="4274096E" w:rsidR="00330D97" w:rsidRPr="00330D97" w:rsidRDefault="00330D97" w:rsidP="00330D97">
                            <w:pPr>
                              <w:pStyle w:val="Caption"/>
                              <w:rPr>
                                <w:noProof/>
                                <w:sz w:val="24"/>
                                <w:szCs w:val="24"/>
                              </w:rPr>
                            </w:pPr>
                            <w:r w:rsidRPr="00330D97">
                              <w:rPr>
                                <w:sz w:val="24"/>
                                <w:szCs w:val="24"/>
                              </w:rPr>
                              <w:t xml:space="preserve">Figure </w:t>
                            </w:r>
                            <w:r w:rsidRPr="00330D97">
                              <w:rPr>
                                <w:sz w:val="24"/>
                                <w:szCs w:val="24"/>
                              </w:rPr>
                              <w:fldChar w:fldCharType="begin"/>
                            </w:r>
                            <w:r w:rsidRPr="00330D97">
                              <w:rPr>
                                <w:sz w:val="24"/>
                                <w:szCs w:val="24"/>
                              </w:rPr>
                              <w:instrText xml:space="preserve"> SEQ Figure \* ARABIC </w:instrText>
                            </w:r>
                            <w:r w:rsidRPr="00330D97">
                              <w:rPr>
                                <w:sz w:val="24"/>
                                <w:szCs w:val="24"/>
                              </w:rPr>
                              <w:fldChar w:fldCharType="separate"/>
                            </w:r>
                            <w:r w:rsidRPr="00330D97">
                              <w:rPr>
                                <w:noProof/>
                                <w:sz w:val="24"/>
                                <w:szCs w:val="24"/>
                              </w:rPr>
                              <w:t>1</w:t>
                            </w:r>
                            <w:r w:rsidRPr="00330D97">
                              <w:rPr>
                                <w:sz w:val="24"/>
                                <w:szCs w:val="24"/>
                              </w:rPr>
                              <w:fldChar w:fldCharType="end"/>
                            </w:r>
                          </w:p>
                        </w:txbxContent>
                      </v:textbox>
                      <w10:wrap type="square"/>
                    </v:shape>
                  </w:pict>
                </mc:Fallback>
              </mc:AlternateContent>
            </w:r>
          </w:p>
          <w:p w14:paraId="4F6C307A" w14:textId="1E393D39" w:rsidR="00BC7452" w:rsidRDefault="00BC7452" w:rsidP="00635F92"/>
        </w:tc>
        <w:tc>
          <w:tcPr>
            <w:tcW w:w="3005" w:type="dxa"/>
          </w:tcPr>
          <w:p w14:paraId="0E5033BC" w14:textId="1D2EACFD" w:rsidR="00BC7452" w:rsidRDefault="001E2207" w:rsidP="001E2207">
            <w:pPr>
              <w:pStyle w:val="ListParagraph"/>
              <w:numPr>
                <w:ilvl w:val="0"/>
                <w:numId w:val="1"/>
              </w:numPr>
            </w:pPr>
            <w:r>
              <w:t xml:space="preserve">Sturdy design. </w:t>
            </w:r>
          </w:p>
          <w:p w14:paraId="31BB84A8" w14:textId="77777777" w:rsidR="001E2207" w:rsidRDefault="001E2207" w:rsidP="001E2207">
            <w:pPr>
              <w:pStyle w:val="ListParagraph"/>
              <w:numPr>
                <w:ilvl w:val="0"/>
                <w:numId w:val="1"/>
              </w:numPr>
            </w:pPr>
            <w:r>
              <w:t xml:space="preserve">Wide grippers allow for good grip. </w:t>
            </w:r>
          </w:p>
          <w:p w14:paraId="4E3C9FA8" w14:textId="77777777" w:rsidR="001E2207" w:rsidRDefault="001E2207" w:rsidP="001E2207">
            <w:pPr>
              <w:pStyle w:val="ListParagraph"/>
              <w:numPr>
                <w:ilvl w:val="0"/>
                <w:numId w:val="1"/>
              </w:numPr>
            </w:pPr>
            <w:r>
              <w:t xml:space="preserve">Chamfered jaws allow for small collection areas. </w:t>
            </w:r>
          </w:p>
          <w:p w14:paraId="048C9203" w14:textId="057AAC9C" w:rsidR="001E2207" w:rsidRDefault="001E2207" w:rsidP="001E2207">
            <w:pPr>
              <w:ind w:left="360"/>
            </w:pPr>
          </w:p>
        </w:tc>
        <w:tc>
          <w:tcPr>
            <w:tcW w:w="3006" w:type="dxa"/>
          </w:tcPr>
          <w:p w14:paraId="45448280" w14:textId="094B0441" w:rsidR="00BC7452" w:rsidRDefault="001E2207" w:rsidP="001E2207">
            <w:pPr>
              <w:pStyle w:val="ListParagraph"/>
              <w:numPr>
                <w:ilvl w:val="0"/>
                <w:numId w:val="1"/>
              </w:numPr>
            </w:pPr>
            <w:r>
              <w:t xml:space="preserve">Weighty design. </w:t>
            </w:r>
          </w:p>
          <w:p w14:paraId="5E8BF171" w14:textId="6C1F569F" w:rsidR="001E2207" w:rsidRDefault="001E2207" w:rsidP="001E2207">
            <w:pPr>
              <w:pStyle w:val="ListParagraph"/>
              <w:numPr>
                <w:ilvl w:val="0"/>
                <w:numId w:val="1"/>
              </w:numPr>
            </w:pPr>
            <w:r>
              <w:t xml:space="preserve">Costly due to bulky design. </w:t>
            </w:r>
          </w:p>
          <w:p w14:paraId="1FCA40D4" w14:textId="39F44C49" w:rsidR="001E2207" w:rsidRDefault="001E2207" w:rsidP="001E2207">
            <w:pPr>
              <w:pStyle w:val="ListParagraph"/>
              <w:numPr>
                <w:ilvl w:val="0"/>
                <w:numId w:val="1"/>
              </w:numPr>
            </w:pPr>
            <w:r>
              <w:t>Jaws are wide enough for good overall surface grip.</w:t>
            </w:r>
          </w:p>
        </w:tc>
      </w:tr>
      <w:tr w:rsidR="004D3E4B" w14:paraId="79721DF0" w14:textId="77777777" w:rsidTr="00BC7452">
        <w:tc>
          <w:tcPr>
            <w:tcW w:w="3005" w:type="dxa"/>
          </w:tcPr>
          <w:p w14:paraId="00B36F4F" w14:textId="22E13C6B" w:rsidR="00BC7452" w:rsidRDefault="00BC7452" w:rsidP="00635F92"/>
          <w:p w14:paraId="1C4E7DFF" w14:textId="7B91CD5C" w:rsidR="00B8574F" w:rsidRDefault="00C571BF" w:rsidP="00635F92">
            <w:r>
              <w:rPr>
                <w:noProof/>
              </w:rPr>
              <w:drawing>
                <wp:anchor distT="0" distB="0" distL="114300" distR="114300" simplePos="0" relativeHeight="251661312" behindDoc="0" locked="0" layoutInCell="1" allowOverlap="1" wp14:anchorId="46406906" wp14:editId="3F742CA9">
                  <wp:simplePos x="0" y="0"/>
                  <wp:positionH relativeFrom="column">
                    <wp:posOffset>12627</wp:posOffset>
                  </wp:positionH>
                  <wp:positionV relativeFrom="paragraph">
                    <wp:posOffset>187384</wp:posOffset>
                  </wp:positionV>
                  <wp:extent cx="1083310" cy="1394460"/>
                  <wp:effectExtent l="0" t="0" r="254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83310" cy="1394460"/>
                          </a:xfrm>
                          <a:prstGeom prst="rect">
                            <a:avLst/>
                          </a:prstGeom>
                          <a:noFill/>
                          <a:ln>
                            <a:noFill/>
                          </a:ln>
                        </pic:spPr>
                      </pic:pic>
                    </a:graphicData>
                  </a:graphic>
                  <wp14:sizeRelH relativeFrom="page">
                    <wp14:pctWidth>0</wp14:pctWidth>
                  </wp14:sizeRelH>
                  <wp14:sizeRelV relativeFrom="page">
                    <wp14:pctHeight>0</wp14:pctHeight>
                  </wp14:sizeRelV>
                </wp:anchor>
              </w:drawing>
            </w:r>
            <w:r w:rsidR="00330D97">
              <w:rPr>
                <w:noProof/>
              </w:rPr>
              <mc:AlternateContent>
                <mc:Choice Requires="wps">
                  <w:drawing>
                    <wp:anchor distT="0" distB="0" distL="114300" distR="114300" simplePos="0" relativeHeight="251666432" behindDoc="0" locked="0" layoutInCell="1" allowOverlap="1" wp14:anchorId="44F6FFD3" wp14:editId="76747D76">
                      <wp:simplePos x="0" y="0"/>
                      <wp:positionH relativeFrom="column">
                        <wp:posOffset>-48260</wp:posOffset>
                      </wp:positionH>
                      <wp:positionV relativeFrom="paragraph">
                        <wp:posOffset>-170815</wp:posOffset>
                      </wp:positionV>
                      <wp:extent cx="1309370" cy="457200"/>
                      <wp:effectExtent l="0" t="0" r="5080" b="0"/>
                      <wp:wrapSquare wrapText="bothSides"/>
                      <wp:docPr id="5" name="Text Box 5"/>
                      <wp:cNvGraphicFramePr/>
                      <a:graphic xmlns:a="http://schemas.openxmlformats.org/drawingml/2006/main">
                        <a:graphicData uri="http://schemas.microsoft.com/office/word/2010/wordprocessingShape">
                          <wps:wsp>
                            <wps:cNvSpPr txBox="1"/>
                            <wps:spPr>
                              <a:xfrm>
                                <a:off x="0" y="0"/>
                                <a:ext cx="1309370" cy="457200"/>
                              </a:xfrm>
                              <a:prstGeom prst="rect">
                                <a:avLst/>
                              </a:prstGeom>
                              <a:solidFill>
                                <a:prstClr val="white"/>
                              </a:solidFill>
                              <a:ln>
                                <a:noFill/>
                              </a:ln>
                            </wps:spPr>
                            <wps:txbx>
                              <w:txbxContent>
                                <w:p w14:paraId="0B130927" w14:textId="1FEDE889" w:rsidR="00330D97" w:rsidRPr="00330D97" w:rsidRDefault="00330D97" w:rsidP="00330D97">
                                  <w:pPr>
                                    <w:pStyle w:val="Caption"/>
                                    <w:rPr>
                                      <w:noProof/>
                                      <w:sz w:val="24"/>
                                      <w:szCs w:val="24"/>
                                    </w:rPr>
                                  </w:pPr>
                                  <w:r w:rsidRPr="00330D97">
                                    <w:rPr>
                                      <w:sz w:val="24"/>
                                      <w:szCs w:val="24"/>
                                    </w:rPr>
                                    <w:t xml:space="preserve">Figure </w:t>
                                  </w:r>
                                  <w:r w:rsidRPr="00330D97">
                                    <w:rPr>
                                      <w:sz w:val="24"/>
                                      <w:szCs w:val="24"/>
                                    </w:rPr>
                                    <w:fldChar w:fldCharType="begin"/>
                                  </w:r>
                                  <w:r w:rsidRPr="00330D97">
                                    <w:rPr>
                                      <w:sz w:val="24"/>
                                      <w:szCs w:val="24"/>
                                    </w:rPr>
                                    <w:instrText xml:space="preserve"> SEQ Figure \* ARABIC </w:instrText>
                                  </w:r>
                                  <w:r w:rsidRPr="00330D97">
                                    <w:rPr>
                                      <w:sz w:val="24"/>
                                      <w:szCs w:val="24"/>
                                    </w:rPr>
                                    <w:fldChar w:fldCharType="separate"/>
                                  </w:r>
                                  <w:r w:rsidRPr="00330D97">
                                    <w:rPr>
                                      <w:noProof/>
                                      <w:sz w:val="24"/>
                                      <w:szCs w:val="24"/>
                                    </w:rPr>
                                    <w:t>2</w:t>
                                  </w:r>
                                  <w:r w:rsidRPr="00330D97">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4F6FFD3" id="Text Box 5" o:spid="_x0000_s1028" type="#_x0000_t202" style="position:absolute;margin-left:-3.8pt;margin-top:-13.45pt;width:103.1pt;height:3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" stroked="f">
                      <v:textbox inset="0,0,0,0">
                        <w:txbxContent>
                          <w:p w14:paraId="0B130927" w14:textId="1FEDE889" w:rsidR="00330D97" w:rsidRPr="00330D97" w:rsidRDefault="00330D97" w:rsidP="00330D97">
                            <w:pPr>
                              <w:pStyle w:val="Caption"/>
                              <w:rPr>
                                <w:noProof/>
                                <w:sz w:val="24"/>
                                <w:szCs w:val="24"/>
                              </w:rPr>
                            </w:pPr>
                            <w:r w:rsidRPr="00330D97">
                              <w:rPr>
                                <w:sz w:val="24"/>
                                <w:szCs w:val="24"/>
                              </w:rPr>
                              <w:t xml:space="preserve">Figure </w:t>
                            </w:r>
                            <w:r w:rsidRPr="00330D97">
                              <w:rPr>
                                <w:sz w:val="24"/>
                                <w:szCs w:val="24"/>
                              </w:rPr>
                              <w:fldChar w:fldCharType="begin"/>
                            </w:r>
                            <w:r w:rsidRPr="00330D97">
                              <w:rPr>
                                <w:sz w:val="24"/>
                                <w:szCs w:val="24"/>
                              </w:rPr>
                              <w:instrText xml:space="preserve"> SEQ Figure \* ARABIC </w:instrText>
                            </w:r>
                            <w:r w:rsidRPr="00330D97">
                              <w:rPr>
                                <w:sz w:val="24"/>
                                <w:szCs w:val="24"/>
                              </w:rPr>
                              <w:fldChar w:fldCharType="separate"/>
                            </w:r>
                            <w:r w:rsidRPr="00330D97">
                              <w:rPr>
                                <w:noProof/>
                                <w:sz w:val="24"/>
                                <w:szCs w:val="24"/>
                              </w:rPr>
                              <w:t>2</w:t>
                            </w:r>
                            <w:r w:rsidRPr="00330D97">
                              <w:rPr>
                                <w:sz w:val="24"/>
                                <w:szCs w:val="24"/>
                              </w:rPr>
                              <w:fldChar w:fldCharType="end"/>
                            </w:r>
                          </w:p>
                        </w:txbxContent>
                      </v:textbox>
                      <w10:wrap type="square"/>
                    </v:shape>
                  </w:pict>
                </mc:Fallback>
              </mc:AlternateContent>
            </w:r>
          </w:p>
        </w:tc>
        <w:tc>
          <w:tcPr>
            <w:tcW w:w="3005" w:type="dxa"/>
          </w:tcPr>
          <w:p w14:paraId="148A834B" w14:textId="77777777" w:rsidR="00BC7452" w:rsidRDefault="001E2207" w:rsidP="001E2207">
            <w:pPr>
              <w:pStyle w:val="ListParagraph"/>
              <w:numPr>
                <w:ilvl w:val="0"/>
                <w:numId w:val="1"/>
              </w:numPr>
            </w:pPr>
            <w:r>
              <w:t>Easy connection system.</w:t>
            </w:r>
          </w:p>
          <w:p w14:paraId="24E4BF1A" w14:textId="77777777" w:rsidR="001E2207" w:rsidRDefault="001E2207" w:rsidP="001E2207">
            <w:pPr>
              <w:pStyle w:val="ListParagraph"/>
              <w:numPr>
                <w:ilvl w:val="0"/>
                <w:numId w:val="1"/>
              </w:numPr>
            </w:pPr>
            <w:r>
              <w:t xml:space="preserve">Can simply attach and detach jaws from main body. </w:t>
            </w:r>
          </w:p>
          <w:p w14:paraId="0A447270" w14:textId="3F6B6476" w:rsidR="001E2207" w:rsidRDefault="001E2207" w:rsidP="001E2207">
            <w:pPr>
              <w:pStyle w:val="ListParagraph"/>
              <w:numPr>
                <w:ilvl w:val="0"/>
                <w:numId w:val="1"/>
              </w:numPr>
            </w:pPr>
            <w:r>
              <w:t xml:space="preserve">Easy pressure connection points. </w:t>
            </w:r>
          </w:p>
        </w:tc>
        <w:tc>
          <w:tcPr>
            <w:tcW w:w="3006" w:type="dxa"/>
          </w:tcPr>
          <w:p w14:paraId="2EC7E9DB" w14:textId="77777777" w:rsidR="00BC7452" w:rsidRDefault="001E2207" w:rsidP="001E2207">
            <w:pPr>
              <w:pStyle w:val="ListParagraph"/>
              <w:numPr>
                <w:ilvl w:val="0"/>
                <w:numId w:val="1"/>
              </w:numPr>
            </w:pPr>
            <w:r>
              <w:t xml:space="preserve">Grippers have awkward machined angle. May cause issues retrieving the phone. </w:t>
            </w:r>
          </w:p>
          <w:p w14:paraId="37E895C1" w14:textId="7103A9C9" w:rsidR="001E2207" w:rsidRDefault="001E2207" w:rsidP="001E2207">
            <w:pPr>
              <w:pStyle w:val="ListParagraph"/>
              <w:numPr>
                <w:ilvl w:val="0"/>
                <w:numId w:val="1"/>
              </w:numPr>
            </w:pPr>
            <w:r>
              <w:t xml:space="preserve">Grip face on the jaws isn’t wide enough, which may lead to insufficient grip. </w:t>
            </w:r>
          </w:p>
          <w:p w14:paraId="7EE6DB25" w14:textId="5156CC4C" w:rsidR="001E2207" w:rsidRDefault="001E2207" w:rsidP="001E2207">
            <w:pPr>
              <w:pStyle w:val="ListParagraph"/>
              <w:numPr>
                <w:ilvl w:val="0"/>
                <w:numId w:val="1"/>
              </w:numPr>
            </w:pPr>
            <w:r>
              <w:t xml:space="preserve">Not compatible to FESTO arm. </w:t>
            </w:r>
          </w:p>
        </w:tc>
      </w:tr>
      <w:tr w:rsidR="004D3E4B" w14:paraId="638C30E2" w14:textId="77777777" w:rsidTr="00BC7452">
        <w:tc>
          <w:tcPr>
            <w:tcW w:w="3005" w:type="dxa"/>
          </w:tcPr>
          <w:p w14:paraId="7E2BD9F2" w14:textId="66F8E098" w:rsidR="00BC7452" w:rsidRDefault="00330D97" w:rsidP="00635F92">
            <w:r>
              <w:rPr>
                <w:noProof/>
              </w:rPr>
              <w:drawing>
                <wp:anchor distT="0" distB="0" distL="114300" distR="114300" simplePos="0" relativeHeight="251662336" behindDoc="0" locked="0" layoutInCell="1" allowOverlap="1" wp14:anchorId="1327DF3F" wp14:editId="42A3D110">
                  <wp:simplePos x="0" y="0"/>
                  <wp:positionH relativeFrom="column">
                    <wp:posOffset>71755</wp:posOffset>
                  </wp:positionH>
                  <wp:positionV relativeFrom="paragraph">
                    <wp:posOffset>281305</wp:posOffset>
                  </wp:positionV>
                  <wp:extent cx="1331595" cy="965200"/>
                  <wp:effectExtent l="0" t="0" r="1905" b="6350"/>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31595" cy="9652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8480" behindDoc="0" locked="0" layoutInCell="1" allowOverlap="1" wp14:anchorId="3ED63A4A" wp14:editId="45CF8888">
                      <wp:simplePos x="0" y="0"/>
                      <wp:positionH relativeFrom="column">
                        <wp:posOffset>70485</wp:posOffset>
                      </wp:positionH>
                      <wp:positionV relativeFrom="paragraph">
                        <wp:posOffset>0</wp:posOffset>
                      </wp:positionV>
                      <wp:extent cx="1675765" cy="457200"/>
                      <wp:effectExtent l="0" t="0" r="635" b="0"/>
                      <wp:wrapSquare wrapText="bothSides"/>
                      <wp:docPr id="6" name="Text Box 6"/>
                      <wp:cNvGraphicFramePr/>
                      <a:graphic xmlns:a="http://schemas.openxmlformats.org/drawingml/2006/main">
                        <a:graphicData uri="http://schemas.microsoft.com/office/word/2010/wordprocessingShape">
                          <wps:wsp>
                            <wps:cNvSpPr txBox="1"/>
                            <wps:spPr>
                              <a:xfrm>
                                <a:off x="0" y="0"/>
                                <a:ext cx="1675765" cy="457200"/>
                              </a:xfrm>
                              <a:prstGeom prst="rect">
                                <a:avLst/>
                              </a:prstGeom>
                              <a:solidFill>
                                <a:prstClr val="white"/>
                              </a:solidFill>
                              <a:ln>
                                <a:noFill/>
                              </a:ln>
                            </wps:spPr>
                            <wps:txbx>
                              <w:txbxContent>
                                <w:p w14:paraId="5710C247" w14:textId="1B0A95C0" w:rsidR="00330D97" w:rsidRPr="00330D97" w:rsidRDefault="00330D97" w:rsidP="00330D97">
                                  <w:pPr>
                                    <w:pStyle w:val="Caption"/>
                                    <w:rPr>
                                      <w:noProof/>
                                      <w:sz w:val="24"/>
                                      <w:szCs w:val="24"/>
                                    </w:rPr>
                                  </w:pPr>
                                  <w:r w:rsidRPr="00330D97">
                                    <w:rPr>
                                      <w:sz w:val="24"/>
                                      <w:szCs w:val="24"/>
                                    </w:rPr>
                                    <w:t xml:space="preserve">Figure </w:t>
                                  </w:r>
                                  <w:r w:rsidRPr="00330D97">
                                    <w:rPr>
                                      <w:sz w:val="24"/>
                                      <w:szCs w:val="24"/>
                                    </w:rPr>
                                    <w:fldChar w:fldCharType="begin"/>
                                  </w:r>
                                  <w:r w:rsidRPr="00330D97">
                                    <w:rPr>
                                      <w:sz w:val="24"/>
                                      <w:szCs w:val="24"/>
                                    </w:rPr>
                                    <w:instrText xml:space="preserve"> SEQ Figure \* ARABIC </w:instrText>
                                  </w:r>
                                  <w:r w:rsidRPr="00330D97">
                                    <w:rPr>
                                      <w:sz w:val="24"/>
                                      <w:szCs w:val="24"/>
                                    </w:rPr>
                                    <w:fldChar w:fldCharType="separate"/>
                                  </w:r>
                                  <w:r w:rsidRPr="00330D97">
                                    <w:rPr>
                                      <w:noProof/>
                                      <w:sz w:val="24"/>
                                      <w:szCs w:val="24"/>
                                    </w:rPr>
                                    <w:t>3</w:t>
                                  </w:r>
                                  <w:r w:rsidRPr="00330D97">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ED63A4A" id="Text Box 6" o:spid="_x0000_s1029" type="#_x0000_t202" style="position:absolute;margin-left:5.55pt;margin-top:0;width:131.95pt;height:3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" stroked="f">
                      <v:textbox inset="0,0,0,0">
                        <w:txbxContent>
                          <w:p w14:paraId="5710C247" w14:textId="1B0A95C0" w:rsidR="00330D97" w:rsidRPr="00330D97" w:rsidRDefault="00330D97" w:rsidP="00330D97">
                            <w:pPr>
                              <w:pStyle w:val="Caption"/>
                              <w:rPr>
                                <w:noProof/>
                                <w:sz w:val="24"/>
                                <w:szCs w:val="24"/>
                              </w:rPr>
                            </w:pPr>
                            <w:r w:rsidRPr="00330D97">
                              <w:rPr>
                                <w:sz w:val="24"/>
                                <w:szCs w:val="24"/>
                              </w:rPr>
                              <w:t xml:space="preserve">Figure </w:t>
                            </w:r>
                            <w:r w:rsidRPr="00330D97">
                              <w:rPr>
                                <w:sz w:val="24"/>
                                <w:szCs w:val="24"/>
                              </w:rPr>
                              <w:fldChar w:fldCharType="begin"/>
                            </w:r>
                            <w:r w:rsidRPr="00330D97">
                              <w:rPr>
                                <w:sz w:val="24"/>
                                <w:szCs w:val="24"/>
                              </w:rPr>
                              <w:instrText xml:space="preserve"> SEQ Figure \* ARABIC </w:instrText>
                            </w:r>
                            <w:r w:rsidRPr="00330D97">
                              <w:rPr>
                                <w:sz w:val="24"/>
                                <w:szCs w:val="24"/>
                              </w:rPr>
                              <w:fldChar w:fldCharType="separate"/>
                            </w:r>
                            <w:r w:rsidRPr="00330D97">
                              <w:rPr>
                                <w:noProof/>
                                <w:sz w:val="24"/>
                                <w:szCs w:val="24"/>
                              </w:rPr>
                              <w:t>3</w:t>
                            </w:r>
                            <w:r w:rsidRPr="00330D97">
                              <w:rPr>
                                <w:sz w:val="24"/>
                                <w:szCs w:val="24"/>
                              </w:rPr>
                              <w:fldChar w:fldCharType="end"/>
                            </w:r>
                          </w:p>
                        </w:txbxContent>
                      </v:textbox>
                      <w10:wrap type="square"/>
                    </v:shape>
                  </w:pict>
                </mc:Fallback>
              </mc:AlternateContent>
            </w:r>
          </w:p>
          <w:p w14:paraId="6732061D" w14:textId="77777777" w:rsidR="00B8574F" w:rsidRDefault="00B8574F" w:rsidP="00635F92"/>
          <w:p w14:paraId="6D78092A" w14:textId="77777777" w:rsidR="00876F1C" w:rsidRDefault="00876F1C" w:rsidP="00635F92"/>
          <w:p w14:paraId="147AAF66" w14:textId="77777777" w:rsidR="00876F1C" w:rsidRDefault="00876F1C" w:rsidP="00635F92"/>
          <w:p w14:paraId="29F37800" w14:textId="31047EA1" w:rsidR="00876F1C" w:rsidRDefault="00876F1C" w:rsidP="00635F92"/>
        </w:tc>
        <w:tc>
          <w:tcPr>
            <w:tcW w:w="3005" w:type="dxa"/>
          </w:tcPr>
          <w:p w14:paraId="2ED4CB1F" w14:textId="77777777" w:rsidR="00BC7452" w:rsidRDefault="009D4F21" w:rsidP="009D4F21">
            <w:pPr>
              <w:pStyle w:val="ListParagraph"/>
              <w:numPr>
                <w:ilvl w:val="0"/>
                <w:numId w:val="1"/>
              </w:numPr>
            </w:pPr>
            <w:r>
              <w:t xml:space="preserve">Simple straight forward design. </w:t>
            </w:r>
          </w:p>
          <w:p w14:paraId="6316B8E1" w14:textId="77777777" w:rsidR="009D4F21" w:rsidRDefault="009D4F21" w:rsidP="009D4F21">
            <w:pPr>
              <w:pStyle w:val="ListParagraph"/>
              <w:numPr>
                <w:ilvl w:val="0"/>
                <w:numId w:val="1"/>
              </w:numPr>
            </w:pPr>
            <w:r>
              <w:t>Simple operations</w:t>
            </w:r>
          </w:p>
          <w:p w14:paraId="7C4F5C8E" w14:textId="4E6CA683" w:rsidR="009D4F21" w:rsidRDefault="009D4F21" w:rsidP="009D4F21">
            <w:pPr>
              <w:pStyle w:val="ListParagraph"/>
              <w:numPr>
                <w:ilvl w:val="0"/>
                <w:numId w:val="1"/>
              </w:numPr>
            </w:pPr>
            <w:r>
              <w:t xml:space="preserve">Easy assembly and disassembly for repair. </w:t>
            </w:r>
          </w:p>
        </w:tc>
        <w:tc>
          <w:tcPr>
            <w:tcW w:w="3006" w:type="dxa"/>
          </w:tcPr>
          <w:p w14:paraId="372EC623" w14:textId="77777777" w:rsidR="00ED20F6" w:rsidRDefault="009D4F21" w:rsidP="00ED20F6">
            <w:pPr>
              <w:pStyle w:val="ListParagraph"/>
              <w:numPr>
                <w:ilvl w:val="0"/>
                <w:numId w:val="1"/>
              </w:numPr>
            </w:pPr>
            <w:r>
              <w:t>Bulky design</w:t>
            </w:r>
            <w:r w:rsidR="00ED20F6">
              <w:t>.</w:t>
            </w:r>
          </w:p>
          <w:p w14:paraId="258AED70" w14:textId="77777777" w:rsidR="00ED20F6" w:rsidRDefault="00ED20F6" w:rsidP="00ED20F6">
            <w:pPr>
              <w:pStyle w:val="ListParagraph"/>
              <w:numPr>
                <w:ilvl w:val="0"/>
                <w:numId w:val="1"/>
              </w:numPr>
            </w:pPr>
            <w:r>
              <w:t xml:space="preserve">No pneumatic connection points. </w:t>
            </w:r>
          </w:p>
          <w:p w14:paraId="0B9EBB82" w14:textId="0A66B44A" w:rsidR="00ED20F6" w:rsidRDefault="00ED20F6" w:rsidP="00ED20F6">
            <w:pPr>
              <w:pStyle w:val="ListParagraph"/>
              <w:numPr>
                <w:ilvl w:val="0"/>
                <w:numId w:val="1"/>
              </w:numPr>
            </w:pPr>
            <w:r>
              <w:t>No slot for sensor fitting. (</w:t>
            </w:r>
            <w:r w:rsidR="00C757C3">
              <w:t>Which</w:t>
            </w:r>
            <w:r>
              <w:t xml:space="preserve"> is required) </w:t>
            </w:r>
          </w:p>
        </w:tc>
      </w:tr>
    </w:tbl>
    <w:p w14:paraId="13966ECC" w14:textId="77777777" w:rsidR="00EE50B8" w:rsidRDefault="00EE50B8" w:rsidP="00635F92"/>
    <w:p w14:paraId="339A2B48" w14:textId="2AC011DC" w:rsidR="00510BB9" w:rsidRDefault="00C757C3" w:rsidP="00635F92">
      <w:r>
        <w:t xml:space="preserve">From the table you can see inspiration that will go towards the final gripper design. By getting inspiration it allows to get a better understand of what the finished product may look like. </w:t>
      </w:r>
      <w:r w:rsidR="00BB26AA">
        <w:t xml:space="preserve">Going forward the pros and cons of each gripper will be taken into consideration to create and reliable and well-functioning gripper to complete the task in hand. </w:t>
      </w:r>
      <w:r w:rsidR="00014595">
        <w:t>Evaluating other grippers allow</w:t>
      </w:r>
      <w:r w:rsidR="00FD1CC8">
        <w:t>s</w:t>
      </w:r>
      <w:r w:rsidR="00014595">
        <w:t xml:space="preserve"> me to </w:t>
      </w:r>
      <w:r w:rsidR="00FD1CC8">
        <w:t xml:space="preserve">iron out any known issues other manufactures have with already produced components. </w:t>
      </w:r>
      <w:r w:rsidR="00F46D93">
        <w:t xml:space="preserve">By researching these </w:t>
      </w:r>
      <w:r w:rsidR="00D366CF">
        <w:t>issues,</w:t>
      </w:r>
      <w:r w:rsidR="00F46D93">
        <w:t xml:space="preserve"> I can produce a gripper with very little to no faults and create a very reliable product. </w:t>
      </w:r>
    </w:p>
    <w:p w14:paraId="21F8145C" w14:textId="4531D9D9" w:rsidR="007677C9" w:rsidRDefault="007677C9" w:rsidP="00635F92"/>
    <w:p w14:paraId="247F3E2A" w14:textId="61877A58" w:rsidR="007677C9" w:rsidRDefault="007677C9" w:rsidP="00635F92"/>
    <w:p w14:paraId="256D79C8" w14:textId="07E40FD4" w:rsidR="007677C9" w:rsidRDefault="007677C9" w:rsidP="00635F92"/>
    <w:p w14:paraId="533FEF29" w14:textId="08DC9F00" w:rsidR="007677C9" w:rsidRDefault="007677C9" w:rsidP="00635F92"/>
    <w:p w14:paraId="12CC7BA6" w14:textId="32DA79FA" w:rsidR="007677C9" w:rsidRDefault="007677C9" w:rsidP="00635F92"/>
    <w:p w14:paraId="02862AC4" w14:textId="7F7F3E2F" w:rsidR="007677C9" w:rsidRDefault="007677C9" w:rsidP="00635F92"/>
    <w:p w14:paraId="4F817F5E" w14:textId="1A7AA987" w:rsidR="007677C9" w:rsidRDefault="007677C9" w:rsidP="00635F92"/>
    <w:p w14:paraId="6EC66978" w14:textId="77777777" w:rsidR="007677C9" w:rsidRPr="00635F92" w:rsidRDefault="007677C9" w:rsidP="00635F92"/>
    <w:p w14:paraId="215055E4" w14:textId="711ED5F3" w:rsidR="00FE6E50" w:rsidRDefault="004C3E3D" w:rsidP="00B85866">
      <w:pPr>
        <w:pStyle w:val="Heading2"/>
      </w:pPr>
      <w:bookmarkStart w:id="5" w:name="_Toc106364846"/>
      <w:r>
        <w:lastRenderedPageBreak/>
        <w:t>D</w:t>
      </w:r>
      <w:r w:rsidR="00FE6E50">
        <w:t>FMEA</w:t>
      </w:r>
      <w:r>
        <w:t xml:space="preserve">- Design </w:t>
      </w:r>
      <w:r w:rsidR="00FE6E50">
        <w:t>Failure Mode and Effective Analysis</w:t>
      </w:r>
      <w:bookmarkEnd w:id="5"/>
    </w:p>
    <w:p w14:paraId="50D03DB2" w14:textId="472BCADD" w:rsidR="00B85866" w:rsidRDefault="00FE6E50" w:rsidP="00FE6E50">
      <w:r>
        <w:t>In this part of the report, it will be going through the failure modes that have been encountered whilst designing the gripper for the FESTO arm. They have been well</w:t>
      </w:r>
      <w:r w:rsidR="0005470A">
        <w:t xml:space="preserve"> thought-out</w:t>
      </w:r>
      <w:r>
        <w:t xml:space="preserve"> </w:t>
      </w:r>
      <w:r w:rsidR="000C2079">
        <w:t>modes that have believed to have the most common effects on the gripper</w:t>
      </w:r>
      <w:r w:rsidR="0005470A">
        <w:t xml:space="preserve">. A </w:t>
      </w:r>
      <w:r w:rsidR="004C3E3D">
        <w:t>D</w:t>
      </w:r>
      <w:r w:rsidR="0005470A">
        <w:t xml:space="preserve">FMEA table was used to ensure that the reliability of the gripper will be suffice for the task it’s going to carry out. The table enables users to think of issues they may come across and then lets the engineer see where the issue may appear. By identifying these issues, it allows to make a </w:t>
      </w:r>
      <w:r w:rsidR="00E16D22">
        <w:t>better-defined</w:t>
      </w:r>
      <w:r w:rsidR="0005470A">
        <w:t xml:space="preserve"> product whilst enabling good quality assurance to the end customer. </w:t>
      </w:r>
      <w:r w:rsidR="001D2090">
        <w:t xml:space="preserve">A </w:t>
      </w:r>
      <w:r w:rsidR="004C3E3D">
        <w:t>D</w:t>
      </w:r>
      <w:r w:rsidR="001D2090">
        <w:t xml:space="preserve">FMEA table also helps engineers see any direct effects which may compromise minor failure modes.  </w:t>
      </w:r>
      <w:r w:rsidR="00E16D22">
        <w:t xml:space="preserve">Minor </w:t>
      </w:r>
      <w:r w:rsidR="00EC4BE7">
        <w:t>failures</w:t>
      </w:r>
      <w:r w:rsidR="00E16D22">
        <w:t xml:space="preserve"> </w:t>
      </w:r>
      <w:r w:rsidR="000A5D53">
        <w:t>include</w:t>
      </w:r>
      <w:r w:rsidR="00E16D22">
        <w:t xml:space="preserve"> issues such as the gripper not running its primary function- which is to move the mock phone from point A to point B. </w:t>
      </w:r>
      <w:r w:rsidR="00EC4BE7">
        <w:t xml:space="preserve">Below a </w:t>
      </w:r>
      <w:r w:rsidR="004C3E3D">
        <w:t>D</w:t>
      </w:r>
      <w:r w:rsidR="00EC4BE7">
        <w:t xml:space="preserve">FMEA table was produced to iron out </w:t>
      </w:r>
      <w:r w:rsidR="000A5D53">
        <w:t>potential</w:t>
      </w:r>
      <w:r w:rsidR="00EC4BE7">
        <w:t xml:space="preserve"> issues with the required gripper. By </w:t>
      </w:r>
      <w:r w:rsidR="000A5D53">
        <w:t>referring</w:t>
      </w:r>
      <w:r w:rsidR="00EC4BE7">
        <w:t xml:space="preserve"> to the specification of the gripper important data was generated to see where the soon designed gripper needed to improve.  </w:t>
      </w:r>
    </w:p>
    <w:p w14:paraId="76126CB4" w14:textId="0AF61BF3" w:rsidR="00510BB9" w:rsidRDefault="00510BB9" w:rsidP="00FE6E50">
      <w:r>
        <w:rPr>
          <w:noProof/>
        </w:rPr>
        <w:drawing>
          <wp:anchor distT="0" distB="0" distL="114300" distR="114300" simplePos="0" relativeHeight="251669504" behindDoc="0" locked="0" layoutInCell="1" allowOverlap="1" wp14:anchorId="32A0AF3E" wp14:editId="7F8AC3F9">
            <wp:simplePos x="0" y="0"/>
            <wp:positionH relativeFrom="margin">
              <wp:posOffset>-122555</wp:posOffset>
            </wp:positionH>
            <wp:positionV relativeFrom="paragraph">
              <wp:posOffset>0</wp:posOffset>
            </wp:positionV>
            <wp:extent cx="6180455" cy="3810000"/>
            <wp:effectExtent l="0" t="0" r="0" b="0"/>
            <wp:wrapSquare wrapText="bothSides"/>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14" cstate="print">
                      <a:extLst>
                        <a:ext uri="{28A0092B-C50C-407E-A947-70E740481C1C}">
                          <a14:useLocalDpi xmlns:a14="http://schemas.microsoft.com/office/drawing/2010/main" val="0"/>
                        </a:ext>
                      </a:extLst>
                    </a:blip>
                    <a:srcRect l="576" t="15166" r="72078" b="29016"/>
                    <a:stretch/>
                  </pic:blipFill>
                  <pic:spPr bwMode="auto">
                    <a:xfrm>
                      <a:off x="0" y="0"/>
                      <a:ext cx="6180455" cy="381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36F374" w14:textId="46628296" w:rsidR="00510BB9" w:rsidRDefault="00453FA3" w:rsidP="00ED064E">
      <w:r>
        <w:t xml:space="preserve">Pictured above the </w:t>
      </w:r>
      <w:r w:rsidR="004C3E3D">
        <w:t>D</w:t>
      </w:r>
      <w:r>
        <w:t>FMEA</w:t>
      </w:r>
      <w:r w:rsidR="004C3E3D">
        <w:t xml:space="preserve"> (Design Failure mode and effective </w:t>
      </w:r>
      <w:r w:rsidR="000679E8">
        <w:t>analysis) table</w:t>
      </w:r>
      <w:r>
        <w:t xml:space="preserve"> carried out on the designed gripper. FMEA tables are a great way to really go into depth with examining a products fault. It allows the designer of the product to see where the product can improve and what controls need to be implemented to ensure a successful product</w:t>
      </w:r>
      <w:r w:rsidR="004C3E3D">
        <w:t xml:space="preserve"> </w:t>
      </w:r>
      <w:sdt>
        <w:sdtPr>
          <w:id w:val="553276804"/>
          <w:citation/>
        </w:sdtPr>
        <w:sdtEndPr/>
        <w:sdtContent>
          <w:r w:rsidR="004C3E3D">
            <w:fldChar w:fldCharType="begin"/>
          </w:r>
          <w:r w:rsidR="004C3E3D">
            <w:rPr>
              <w:lang w:val="en-US"/>
            </w:rPr>
            <w:instrText xml:space="preserve"> CITATION LIM22 \l 1033 </w:instrText>
          </w:r>
          <w:r w:rsidR="004C3E3D">
            <w:fldChar w:fldCharType="separate"/>
          </w:r>
          <w:r w:rsidR="00E6149A" w:rsidRPr="00E6149A">
            <w:rPr>
              <w:noProof/>
              <w:lang w:val="en-US"/>
            </w:rPr>
            <w:t>(LIMBLE, 2022)</w:t>
          </w:r>
          <w:r w:rsidR="004C3E3D">
            <w:fldChar w:fldCharType="end"/>
          </w:r>
        </w:sdtContent>
      </w:sdt>
      <w:r w:rsidR="004C3E3D">
        <w:t xml:space="preserve"> </w:t>
      </w:r>
      <w:r>
        <w:t xml:space="preserve">. </w:t>
      </w:r>
      <w:r w:rsidR="007B7314">
        <w:t>Using an FMEA table also allows for use of finding alternatives during your design process. By incorporating changes earlier in your design, allows for less hassle and changes when you are coming to a finishing stage of your design.</w:t>
      </w:r>
      <w:r w:rsidR="004C3E3D">
        <w:t xml:space="preserve"> </w:t>
      </w:r>
      <w:r w:rsidR="007B7314">
        <w:t xml:space="preserve"> </w:t>
      </w:r>
      <w:r w:rsidR="00884A76">
        <w:t xml:space="preserve">Although deemed to be useful, DFMEA tables do have they draw backs. </w:t>
      </w:r>
      <w:r w:rsidR="001C40F1">
        <w:t xml:space="preserve">The process of creating a DFMEA table is that it’s a lengthy process which does take up a lot of time </w:t>
      </w:r>
      <w:sdt>
        <w:sdtPr>
          <w:id w:val="930775767"/>
          <w:citation/>
        </w:sdtPr>
        <w:sdtEndPr/>
        <w:sdtContent>
          <w:r w:rsidR="001C40F1">
            <w:fldChar w:fldCharType="begin"/>
          </w:r>
          <w:r w:rsidR="001C40F1">
            <w:rPr>
              <w:lang w:val="en-US"/>
            </w:rPr>
            <w:instrText xml:space="preserve"> CITATION TWI22 \l 1033 </w:instrText>
          </w:r>
          <w:r w:rsidR="001C40F1">
            <w:fldChar w:fldCharType="separate"/>
          </w:r>
          <w:r w:rsidR="00E6149A" w:rsidRPr="00E6149A">
            <w:rPr>
              <w:noProof/>
              <w:lang w:val="en-US"/>
            </w:rPr>
            <w:t>(TWI, 2022)</w:t>
          </w:r>
          <w:r w:rsidR="001C40F1">
            <w:fldChar w:fldCharType="end"/>
          </w:r>
        </w:sdtContent>
      </w:sdt>
      <w:r w:rsidR="001C40F1">
        <w:t xml:space="preserve">. </w:t>
      </w:r>
      <w:r w:rsidR="00D350F4">
        <w:t xml:space="preserve">Another downfall to the FMEA process is that if </w:t>
      </w:r>
      <w:r w:rsidR="00F628F7">
        <w:t>you’re</w:t>
      </w:r>
      <w:r w:rsidR="00D350F4">
        <w:t xml:space="preserve"> dealing with a completely new product, you may miss some </w:t>
      </w:r>
      <w:r w:rsidR="00F628F7">
        <w:t xml:space="preserve">problems with the product </w:t>
      </w:r>
      <w:sdt>
        <w:sdtPr>
          <w:id w:val="1485426381"/>
          <w:citation/>
        </w:sdtPr>
        <w:sdtEndPr/>
        <w:sdtContent>
          <w:r w:rsidR="00F628F7">
            <w:fldChar w:fldCharType="begin"/>
          </w:r>
          <w:r w:rsidR="00F628F7">
            <w:rPr>
              <w:lang w:val="en-US"/>
            </w:rPr>
            <w:instrText xml:space="preserve"> CITATION qua22 \l 1033 </w:instrText>
          </w:r>
          <w:r w:rsidR="00F628F7">
            <w:fldChar w:fldCharType="separate"/>
          </w:r>
          <w:r w:rsidR="00E6149A" w:rsidRPr="00E6149A">
            <w:rPr>
              <w:noProof/>
              <w:lang w:val="en-US"/>
            </w:rPr>
            <w:t>(quality training portal, 2022)</w:t>
          </w:r>
          <w:r w:rsidR="00F628F7">
            <w:fldChar w:fldCharType="end"/>
          </w:r>
        </w:sdtContent>
      </w:sdt>
      <w:r w:rsidR="00F628F7">
        <w:t xml:space="preserve">. If you miss issues with the </w:t>
      </w:r>
      <w:r w:rsidR="008F7B8A">
        <w:t>product,</w:t>
      </w:r>
      <w:r w:rsidR="00F628F7">
        <w:t xml:space="preserve"> you may hit a wall further down the design process which may put an entire stop to the project</w:t>
      </w:r>
      <w:r w:rsidR="003636E3">
        <w:t>.</w:t>
      </w:r>
      <w:r w:rsidR="00424B91">
        <w:t xml:space="preserve"> Once the table was completed and the design was revaluated, it is apparent that the RPN </w:t>
      </w:r>
      <w:r w:rsidR="00424B91">
        <w:lastRenderedPageBreak/>
        <w:t xml:space="preserve">(Risk Priority Number) numbers for each possible issue was reduced. By having an overall lower RPN means that a component can be depended on a lot more and can be a very reliable product. </w:t>
      </w:r>
    </w:p>
    <w:p w14:paraId="5849C294" w14:textId="77777777" w:rsidR="00DC3AED" w:rsidRDefault="00DC3AED" w:rsidP="00DC3AED">
      <w:pPr>
        <w:pStyle w:val="Heading2"/>
      </w:pPr>
      <w:bookmarkStart w:id="6" w:name="_Toc106364847"/>
      <w:r>
        <w:t>DFM- Design for Manufacture.</w:t>
      </w:r>
      <w:bookmarkEnd w:id="6"/>
      <w:r>
        <w:t xml:space="preserve"> </w:t>
      </w:r>
    </w:p>
    <w:p w14:paraId="63C68651" w14:textId="77138973" w:rsidR="006F5F79" w:rsidRDefault="006F5F79" w:rsidP="00DC3AED">
      <w:r>
        <w:rPr>
          <w:noProof/>
        </w:rPr>
        <w:drawing>
          <wp:anchor distT="0" distB="0" distL="114300" distR="114300" simplePos="0" relativeHeight="251674624" behindDoc="0" locked="0" layoutInCell="1" allowOverlap="1" wp14:anchorId="69D55C2F" wp14:editId="137E33CD">
            <wp:simplePos x="0" y="0"/>
            <wp:positionH relativeFrom="column">
              <wp:posOffset>2486025</wp:posOffset>
            </wp:positionH>
            <wp:positionV relativeFrom="paragraph">
              <wp:posOffset>2457450</wp:posOffset>
            </wp:positionV>
            <wp:extent cx="2038350" cy="2019300"/>
            <wp:effectExtent l="0" t="0" r="0" b="0"/>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5" cstate="print">
                      <a:extLst>
                        <a:ext uri="{28A0092B-C50C-407E-A947-70E740481C1C}">
                          <a14:useLocalDpi xmlns:a14="http://schemas.microsoft.com/office/drawing/2010/main" val="0"/>
                        </a:ext>
                      </a:extLst>
                    </a:blip>
                    <a:srcRect l="50188" t="25705" r="14248" b="11661"/>
                    <a:stretch/>
                  </pic:blipFill>
                  <pic:spPr bwMode="auto">
                    <a:xfrm>
                      <a:off x="0" y="0"/>
                      <a:ext cx="2038350"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C3AED">
        <w:t xml:space="preserve">When designing and thinking about the gripper, </w:t>
      </w:r>
      <w:r w:rsidR="00041069">
        <w:t xml:space="preserve">an easy and simple design was mentioned as the grippers overall job is straight forward. Its job is to move the mock phone from point A to point B. Whilst the process is easy enough, the gripper also had to be a simplistic design. This is where DFM (Design </w:t>
      </w:r>
      <w:r w:rsidR="008F7B8A">
        <w:t>for</w:t>
      </w:r>
      <w:r w:rsidR="00041069">
        <w:t xml:space="preserve"> Manufacture) comes into the equation. When designing and imagining how the gripper would look, the idea of having it made to be easy to use, easy to manufacture and easy to be maintained played a big part in </w:t>
      </w:r>
      <w:r w:rsidR="00B87D62">
        <w:t>the</w:t>
      </w:r>
      <w:r w:rsidR="00041069">
        <w:t xml:space="preserve"> specification.  </w:t>
      </w:r>
      <w:r w:rsidR="00D21C22">
        <w:t>By making an easy design you are allowing the design to be cost effective. Meaning that it’ll be cheap to manufacture</w:t>
      </w:r>
      <w:r w:rsidR="00844F03">
        <w:t xml:space="preserve"> </w:t>
      </w:r>
      <w:sdt>
        <w:sdtPr>
          <w:id w:val="1217704579"/>
          <w:citation/>
        </w:sdtPr>
        <w:sdtEndPr/>
        <w:sdtContent>
          <w:r w:rsidR="00844F03">
            <w:fldChar w:fldCharType="begin"/>
          </w:r>
          <w:r w:rsidR="00844F03">
            <w:rPr>
              <w:lang w:val="en-US"/>
            </w:rPr>
            <w:instrText xml:space="preserve"> CITATION Fra21 \l 1033 </w:instrText>
          </w:r>
          <w:r w:rsidR="00844F03">
            <w:fldChar w:fldCharType="separate"/>
          </w:r>
          <w:r w:rsidR="00E6149A" w:rsidRPr="00E6149A">
            <w:rPr>
              <w:noProof/>
              <w:lang w:val="en-US"/>
            </w:rPr>
            <w:t>(Fractory , 2021)</w:t>
          </w:r>
          <w:r w:rsidR="00844F03">
            <w:fldChar w:fldCharType="end"/>
          </w:r>
        </w:sdtContent>
      </w:sdt>
      <w:r w:rsidR="00D21C22">
        <w:t xml:space="preserve">. </w:t>
      </w:r>
      <w:r w:rsidR="003F1D2E">
        <w:t xml:space="preserve">The design also featured many standard components, for example, nuts, </w:t>
      </w:r>
      <w:r w:rsidR="007A0975">
        <w:t>bolts,</w:t>
      </w:r>
      <w:r w:rsidR="003F1D2E">
        <w:t xml:space="preserve"> and spacers. By having these standard components within the design, it allows for easy replacement of parts as they are produced on a large scale</w:t>
      </w:r>
      <w:r w:rsidR="006E5003">
        <w:t xml:space="preserve"> </w:t>
      </w:r>
      <w:sdt>
        <w:sdtPr>
          <w:id w:val="1577698889"/>
          <w:citation/>
        </w:sdtPr>
        <w:sdtEndPr/>
        <w:sdtContent>
          <w:r w:rsidR="006E5003">
            <w:fldChar w:fldCharType="begin"/>
          </w:r>
          <w:r w:rsidR="006E5003">
            <w:rPr>
              <w:lang w:val="en-US"/>
            </w:rPr>
            <w:instrText xml:space="preserve"> CITATION Rel22 \l 1033 </w:instrText>
          </w:r>
          <w:r w:rsidR="006E5003">
            <w:fldChar w:fldCharType="separate"/>
          </w:r>
          <w:r w:rsidR="00E6149A" w:rsidRPr="00E6149A">
            <w:rPr>
              <w:noProof/>
              <w:lang w:val="en-US"/>
            </w:rPr>
            <w:t>(ReliablePlant, 2022)</w:t>
          </w:r>
          <w:r w:rsidR="006E5003">
            <w:fldChar w:fldCharType="end"/>
          </w:r>
        </w:sdtContent>
      </w:sdt>
      <w:r w:rsidR="006E5003">
        <w:t xml:space="preserve"> </w:t>
      </w:r>
      <w:r w:rsidR="003F1D2E">
        <w:t xml:space="preserve">. </w:t>
      </w:r>
      <w:r w:rsidR="00074709">
        <w:t xml:space="preserve">The gripper will also contain modular </w:t>
      </w:r>
      <w:r w:rsidR="00757B81">
        <w:t>components</w:t>
      </w:r>
      <w:r w:rsidR="00074709">
        <w:t xml:space="preserve"> which allow for easy inspection and maintenance. The gripper will be designed to be easily taken apart for inspection and any repair work. By doing this, it will </w:t>
      </w:r>
      <w:r w:rsidR="00B87D62">
        <w:t xml:space="preserve">give the </w:t>
      </w:r>
      <w:r w:rsidR="00074709">
        <w:t>maintenance team</w:t>
      </w:r>
      <w:r w:rsidR="00B87D62">
        <w:t xml:space="preserve"> a quick and simple task which in theory, should</w:t>
      </w:r>
      <w:r w:rsidR="00074709">
        <w:t xml:space="preserve"> reduce the downtime of the component which means less downtime on a manufacturing line</w:t>
      </w:r>
      <w:r w:rsidR="005733E8">
        <w:t xml:space="preserve"> </w:t>
      </w:r>
      <w:sdt>
        <w:sdtPr>
          <w:id w:val="-1272697593"/>
          <w:citation/>
        </w:sdtPr>
        <w:sdtEndPr/>
        <w:sdtContent>
          <w:r w:rsidR="005733E8">
            <w:fldChar w:fldCharType="begin"/>
          </w:r>
          <w:r w:rsidR="005733E8">
            <w:rPr>
              <w:lang w:val="en-US"/>
            </w:rPr>
            <w:instrText xml:space="preserve"> CITATION cnf21 \l 1033 </w:instrText>
          </w:r>
          <w:r w:rsidR="005733E8">
            <w:fldChar w:fldCharType="separate"/>
          </w:r>
          <w:r w:rsidR="00E6149A" w:rsidRPr="00E6149A">
            <w:rPr>
              <w:noProof/>
              <w:lang w:val="en-US"/>
            </w:rPr>
            <w:t>(cnfastpcb, 2021)</w:t>
          </w:r>
          <w:r w:rsidR="005733E8">
            <w:fldChar w:fldCharType="end"/>
          </w:r>
        </w:sdtContent>
      </w:sdt>
      <w:r w:rsidR="00074709">
        <w:t xml:space="preserve">. </w:t>
      </w:r>
    </w:p>
    <w:p w14:paraId="5C43C260" w14:textId="4B7940EB" w:rsidR="006F5F79" w:rsidRDefault="006F5F79" w:rsidP="00DC3AED"/>
    <w:p w14:paraId="356230A5" w14:textId="77777777" w:rsidR="006F5F79" w:rsidRDefault="006F5F79" w:rsidP="00DC3AED"/>
    <w:p w14:paraId="3FE0A739" w14:textId="35774624" w:rsidR="006F5F79" w:rsidRDefault="006F5F79" w:rsidP="00DC3AED"/>
    <w:p w14:paraId="3756C319" w14:textId="37D63C56" w:rsidR="006F5F79" w:rsidRDefault="006F5F79" w:rsidP="00DC3AED"/>
    <w:p w14:paraId="30D57108" w14:textId="3E429E65" w:rsidR="006F5F79" w:rsidRDefault="006F5F79" w:rsidP="00DC3AED"/>
    <w:p w14:paraId="71E1C34F" w14:textId="26A95D97" w:rsidR="00ED0EDB" w:rsidRDefault="00ED0EDB" w:rsidP="00DC3AED"/>
    <w:p w14:paraId="4A782F63" w14:textId="77777777" w:rsidR="006F5F79" w:rsidRDefault="006F5F79" w:rsidP="00DC3AED"/>
    <w:p w14:paraId="79C071E8" w14:textId="455EA63F" w:rsidR="00ED0EDB" w:rsidRDefault="00ED0EDB" w:rsidP="00ED0EDB">
      <w:pPr>
        <w:pStyle w:val="Heading2"/>
      </w:pPr>
      <w:bookmarkStart w:id="7" w:name="_Toc106364848"/>
      <w:r>
        <w:t>DFA- Design for Assembly</w:t>
      </w:r>
      <w:bookmarkEnd w:id="7"/>
    </w:p>
    <w:p w14:paraId="5A537A39" w14:textId="33F1C758" w:rsidR="00C14BFE" w:rsidRDefault="00DB436F" w:rsidP="00DC3AED">
      <w:r>
        <w:t>Designing for assembly is a very useful process to introduce into any assembly method. By brining this process in the design of the product you are allowing a minimization of assembly cost. Designing parts which are self-aligning or a part that requires zero to little tools can really aid with a simple yet effective product. The designing for assembly was taken into to consideration as it</w:t>
      </w:r>
      <w:r w:rsidR="005970B9">
        <w:t xml:space="preserve"> was</w:t>
      </w:r>
      <w:r>
        <w:t xml:space="preserve"> </w:t>
      </w:r>
      <w:r w:rsidR="005970B9">
        <w:t>required</w:t>
      </w:r>
      <w:r>
        <w:t xml:space="preserve"> to be a </w:t>
      </w:r>
      <w:r w:rsidR="005970B9">
        <w:t>neat</w:t>
      </w:r>
      <w:r>
        <w:t xml:space="preserve"> and easy model. For example, the body of the </w:t>
      </w:r>
      <w:r w:rsidR="005970B9">
        <w:t>constructed</w:t>
      </w:r>
      <w:r>
        <w:t xml:space="preserve"> gripper is removable to allow for servicing and maintainability reasons. </w:t>
      </w:r>
      <w:r w:rsidR="005E3313">
        <w:t>When it times to reassemble the gripper after maintenance there has been a lip added to the bottom of the removable plate. By adding this lip allows the engineer to simply place the cover back on without having a</w:t>
      </w:r>
      <w:r w:rsidR="005970B9">
        <w:t>n</w:t>
      </w:r>
      <w:r w:rsidR="005E3313">
        <w:t xml:space="preserve"> alignment </w:t>
      </w:r>
      <w:r w:rsidR="005970B9">
        <w:t>issue</w:t>
      </w:r>
      <w:r w:rsidR="005E3313">
        <w:t>. With this lip being added it also allows for the bolts holding the back cover on to simply be dropped back into position without any hassle or fuss.</w:t>
      </w:r>
    </w:p>
    <w:p w14:paraId="5D794EAA" w14:textId="7FF8EB03" w:rsidR="00DF730C" w:rsidRDefault="00DF730C" w:rsidP="00DC3AED"/>
    <w:p w14:paraId="0B5CD871" w14:textId="03E80E64" w:rsidR="00DF730C" w:rsidRDefault="00DF730C" w:rsidP="00DC3AED"/>
    <w:p w14:paraId="59697776" w14:textId="77777777" w:rsidR="00DF730C" w:rsidRDefault="00DF730C" w:rsidP="00DC3AED"/>
    <w:p w14:paraId="1290776E" w14:textId="67866921" w:rsidR="00756F53" w:rsidRDefault="00C14BFE" w:rsidP="00DC3AED">
      <w:r>
        <w:lastRenderedPageBreak/>
        <w:t>When looking back at the grippers initial design there were some changes made in an earlier stage. These changes occurred as by using the Lucas methodology, the method was used to iron out parts that in earlier stages of development of the gripper</w:t>
      </w:r>
      <w:r w:rsidR="00756F53">
        <w:t xml:space="preserve">. </w:t>
      </w:r>
    </w:p>
    <w:p w14:paraId="2551982D" w14:textId="334ABD4A" w:rsidR="009D72E6" w:rsidRDefault="009D72E6" w:rsidP="00DC3AED">
      <w:r>
        <w:rPr>
          <w:noProof/>
        </w:rPr>
        <w:drawing>
          <wp:anchor distT="0" distB="0" distL="114300" distR="114300" simplePos="0" relativeHeight="251673600" behindDoc="0" locked="0" layoutInCell="1" allowOverlap="1" wp14:anchorId="5B0706AB" wp14:editId="7698410A">
            <wp:simplePos x="0" y="0"/>
            <wp:positionH relativeFrom="column">
              <wp:posOffset>57150</wp:posOffset>
            </wp:positionH>
            <wp:positionV relativeFrom="paragraph">
              <wp:posOffset>681355</wp:posOffset>
            </wp:positionV>
            <wp:extent cx="1752600" cy="2000250"/>
            <wp:effectExtent l="0" t="0" r="0" b="0"/>
            <wp:wrapSquare wrapText="bothSides"/>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16" cstate="print">
                      <a:extLst>
                        <a:ext uri="{28A0092B-C50C-407E-A947-70E740481C1C}">
                          <a14:useLocalDpi xmlns:a14="http://schemas.microsoft.com/office/drawing/2010/main" val="0"/>
                        </a:ext>
                      </a:extLst>
                    </a:blip>
                    <a:srcRect l="36893" t="18909" r="32528" b="19047"/>
                    <a:stretch/>
                  </pic:blipFill>
                  <pic:spPr bwMode="auto">
                    <a:xfrm>
                      <a:off x="0" y="0"/>
                      <a:ext cx="1752600" cy="200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6F53">
        <w:t xml:space="preserve">Talked about above, the cover was mentioned to have a lip on there to help with the assembly process of the gripper. Illustrated below is the designed gripper front plate. </w:t>
      </w:r>
    </w:p>
    <w:p w14:paraId="1E738609" w14:textId="5C4801D9" w:rsidR="003A2B71" w:rsidRDefault="009D72E6" w:rsidP="00DC3AED">
      <w:r>
        <w:rPr>
          <w:noProof/>
        </w:rPr>
        <w:drawing>
          <wp:anchor distT="0" distB="0" distL="114300" distR="114300" simplePos="0" relativeHeight="251672576" behindDoc="0" locked="0" layoutInCell="1" allowOverlap="1" wp14:anchorId="2225BCB3" wp14:editId="661D5F75">
            <wp:simplePos x="0" y="0"/>
            <wp:positionH relativeFrom="column">
              <wp:posOffset>2257425</wp:posOffset>
            </wp:positionH>
            <wp:positionV relativeFrom="paragraph">
              <wp:posOffset>19685</wp:posOffset>
            </wp:positionV>
            <wp:extent cx="552450" cy="2190750"/>
            <wp:effectExtent l="0" t="0" r="0" b="0"/>
            <wp:wrapSquare wrapText="bothSides"/>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l="51351" t="15954" r="39010" b="10774"/>
                    <a:stretch/>
                  </pic:blipFill>
                  <pic:spPr bwMode="auto">
                    <a:xfrm>
                      <a:off x="0" y="0"/>
                      <a:ext cx="552450" cy="2190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6F53">
        <w:t xml:space="preserve"> </w:t>
      </w:r>
    </w:p>
    <w:p w14:paraId="231615D4" w14:textId="329699EC" w:rsidR="0032765C" w:rsidRDefault="0032765C" w:rsidP="00DC3AED"/>
    <w:p w14:paraId="1D7AF412" w14:textId="33254178" w:rsidR="0032765C" w:rsidRDefault="0032765C" w:rsidP="00DC3AED"/>
    <w:p w14:paraId="62A7EFC3" w14:textId="28ABA790" w:rsidR="0032765C" w:rsidRDefault="0032765C" w:rsidP="00DC3AED"/>
    <w:p w14:paraId="010213BF" w14:textId="3424D854" w:rsidR="0032765C" w:rsidRDefault="0032765C" w:rsidP="00DC3AED"/>
    <w:p w14:paraId="72DB5381" w14:textId="0400427E" w:rsidR="0032765C" w:rsidRDefault="0032765C" w:rsidP="00DC3AED"/>
    <w:p w14:paraId="14907380" w14:textId="625ABD04" w:rsidR="009D72E6" w:rsidRDefault="009D72E6" w:rsidP="00DC3AED"/>
    <w:p w14:paraId="4E123385" w14:textId="5D07358C" w:rsidR="009D72E6" w:rsidRDefault="009D72E6" w:rsidP="00DC3AED"/>
    <w:p w14:paraId="1D295CDE" w14:textId="531680E6" w:rsidR="009D72E6" w:rsidRDefault="009D72E6" w:rsidP="00DC3AED">
      <w:r>
        <w:t xml:space="preserve">With having the lip on the back plate, it can help with assembly and with taking apart the gripper for repair and reassembly. The back plate was designed to allow simple reconstruction. As shown above the back plate has the mentioned lip. The back plate was also designed to be placed on in any position. </w:t>
      </w:r>
      <w:r w:rsidR="00801BC3">
        <w:t>Again,</w:t>
      </w:r>
      <w:r>
        <w:t xml:space="preserve"> by having this feature it </w:t>
      </w:r>
      <w:r w:rsidR="00801BC3">
        <w:t>lessens</w:t>
      </w:r>
      <w:r>
        <w:t xml:space="preserve"> the chances of components being mounted incorrectly and potentially cause serious problems </w:t>
      </w:r>
      <w:r w:rsidR="00C01F4B">
        <w:t>later</w:t>
      </w:r>
      <w:r>
        <w:t xml:space="preserve"> in the future.  </w:t>
      </w:r>
    </w:p>
    <w:p w14:paraId="26BC03F3" w14:textId="15743ADF" w:rsidR="0032765C" w:rsidRDefault="0032765C" w:rsidP="00DC3AED"/>
    <w:p w14:paraId="09F6FF06" w14:textId="2DBC8600" w:rsidR="008F7B8A" w:rsidRDefault="008F7B8A" w:rsidP="008F7B8A">
      <w:pPr>
        <w:pStyle w:val="Heading1"/>
      </w:pPr>
      <w:bookmarkStart w:id="8" w:name="_Toc106364849"/>
      <w:r>
        <w:t>Design tools used in the process</w:t>
      </w:r>
      <w:bookmarkEnd w:id="8"/>
    </w:p>
    <w:p w14:paraId="346D7209" w14:textId="04E1A4BB" w:rsidR="008F7B8A" w:rsidRDefault="008F7B8A" w:rsidP="008F7B8A">
      <w:pPr>
        <w:pStyle w:val="Heading2"/>
      </w:pPr>
      <w:bookmarkStart w:id="9" w:name="_Toc106364850"/>
      <w:r>
        <w:t>Solidworks (CAD)</w:t>
      </w:r>
      <w:bookmarkEnd w:id="9"/>
    </w:p>
    <w:p w14:paraId="4999AEE7" w14:textId="254EDB47" w:rsidR="008F7B8A" w:rsidRDefault="007677C9" w:rsidP="008F7B8A">
      <w:r>
        <w:t xml:space="preserve">Solidworks is a design software that allows users to create 2D and 3D shapes. Solidworks can be used to create parts and pieces of one whole component. The parts and components can then be </w:t>
      </w:r>
      <w:r w:rsidR="003A2B71">
        <w:t>utilized</w:t>
      </w:r>
      <w:r>
        <w:t xml:space="preserve"> to create one assembly piece. The software then allows the user to visually see how their finished product will look. It’s a very useful software as it makes available different scenarios for the designer to configure with.  </w:t>
      </w:r>
      <w:r w:rsidR="006907AD">
        <w:t xml:space="preserve">The software was used to enable the gripper to be seen as a whole product. Solidworks enabled a very thorough design process allowing to see how different concepts would utilize the gripper performance. </w:t>
      </w:r>
      <w:r w:rsidR="0032765C">
        <w:t xml:space="preserve">Pictured below is the final design. </w:t>
      </w:r>
    </w:p>
    <w:p w14:paraId="5DFBD870" w14:textId="5D3EF8D9" w:rsidR="0032765C" w:rsidRDefault="00ED1A0D" w:rsidP="008F7B8A">
      <w:r>
        <w:rPr>
          <w:noProof/>
        </w:rPr>
        <w:drawing>
          <wp:anchor distT="0" distB="0" distL="114300" distR="114300" simplePos="0" relativeHeight="251671552" behindDoc="0" locked="0" layoutInCell="1" allowOverlap="1" wp14:anchorId="4F8041D9" wp14:editId="4BD033FF">
            <wp:simplePos x="0" y="0"/>
            <wp:positionH relativeFrom="margin">
              <wp:align>center</wp:align>
            </wp:positionH>
            <wp:positionV relativeFrom="paragraph">
              <wp:posOffset>16510</wp:posOffset>
            </wp:positionV>
            <wp:extent cx="3352800" cy="2157924"/>
            <wp:effectExtent l="0" t="0" r="0" b="0"/>
            <wp:wrapSquare wrapText="bothSides"/>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18" cstate="print">
                      <a:extLst>
                        <a:ext uri="{28A0092B-C50C-407E-A947-70E740481C1C}">
                          <a14:useLocalDpi xmlns:a14="http://schemas.microsoft.com/office/drawing/2010/main" val="0"/>
                        </a:ext>
                      </a:extLst>
                    </a:blip>
                    <a:srcRect l="34567" t="26295" r="11756" b="12252"/>
                    <a:stretch/>
                  </pic:blipFill>
                  <pic:spPr bwMode="auto">
                    <a:xfrm>
                      <a:off x="0" y="0"/>
                      <a:ext cx="3352800" cy="215792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83408F" w14:textId="77777777" w:rsidR="0032765C" w:rsidRDefault="0032765C" w:rsidP="008F7B8A"/>
    <w:p w14:paraId="52526E10" w14:textId="3F554756" w:rsidR="00C97C13" w:rsidRDefault="00C97C13" w:rsidP="008F7B8A"/>
    <w:p w14:paraId="459E7AD2" w14:textId="6A21D81E" w:rsidR="00C97C13" w:rsidRDefault="00C97C13" w:rsidP="008F7B8A"/>
    <w:p w14:paraId="7BA23AEA" w14:textId="63E61C30" w:rsidR="00C97C13" w:rsidRDefault="00C97C13" w:rsidP="008F7B8A"/>
    <w:p w14:paraId="0DD455C7" w14:textId="25EB5BD5" w:rsidR="0032765C" w:rsidRDefault="0032765C" w:rsidP="008F7B8A"/>
    <w:p w14:paraId="512EB81E" w14:textId="3741A4A8" w:rsidR="0032765C" w:rsidRDefault="0032765C" w:rsidP="008F7B8A"/>
    <w:p w14:paraId="6C569D0A" w14:textId="16516FB6" w:rsidR="0032765C" w:rsidRDefault="0032765C" w:rsidP="008F7B8A"/>
    <w:p w14:paraId="4D374759" w14:textId="66828C60" w:rsidR="0032765C" w:rsidRDefault="0032765C" w:rsidP="008F7B8A"/>
    <w:p w14:paraId="29C98565" w14:textId="6B57A295" w:rsidR="0032765C" w:rsidRPr="008F7B8A" w:rsidRDefault="006D5044" w:rsidP="008F7B8A">
      <w:r>
        <w:t xml:space="preserve">As mentioned, the gripper came from inspiration as mentioned on a previous page. It really helped with the thought process and other ideas along the way. The gripper contains 2 jaw plates, rubber bumpers, the main body and the cover. All parts have been designed with the design processes thought about such as DFMEA and DFM and so on. </w:t>
      </w:r>
    </w:p>
    <w:p w14:paraId="642A8F50" w14:textId="72A07098" w:rsidR="008F7B8A" w:rsidRDefault="008F7B8A" w:rsidP="008F7B8A">
      <w:pPr>
        <w:pStyle w:val="Heading2"/>
      </w:pPr>
      <w:bookmarkStart w:id="10" w:name="_Toc106364851"/>
      <w:r>
        <w:t>Calculating stresses and forces using Solidworks</w:t>
      </w:r>
      <w:bookmarkEnd w:id="10"/>
    </w:p>
    <w:p w14:paraId="7CF5F7A6" w14:textId="28BF5063" w:rsidR="001749E5" w:rsidRDefault="00B07D0C" w:rsidP="00E34E53">
      <w:r>
        <w:rPr>
          <w:noProof/>
        </w:rPr>
        <w:drawing>
          <wp:anchor distT="0" distB="0" distL="114300" distR="114300" simplePos="0" relativeHeight="251670528" behindDoc="0" locked="0" layoutInCell="1" allowOverlap="1" wp14:anchorId="6CA460AC" wp14:editId="30754FF3">
            <wp:simplePos x="0" y="0"/>
            <wp:positionH relativeFrom="margin">
              <wp:align>left</wp:align>
            </wp:positionH>
            <wp:positionV relativeFrom="paragraph">
              <wp:posOffset>1573530</wp:posOffset>
            </wp:positionV>
            <wp:extent cx="5505450" cy="2219325"/>
            <wp:effectExtent l="0" t="0" r="0" b="9525"/>
            <wp:wrapSquare wrapText="bothSides"/>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9">
                      <a:extLst>
                        <a:ext uri="{28A0092B-C50C-407E-A947-70E740481C1C}">
                          <a14:useLocalDpi xmlns:a14="http://schemas.microsoft.com/office/drawing/2010/main" val="0"/>
                        </a:ext>
                      </a:extLst>
                    </a:blip>
                    <a:srcRect l="12298" t="13295" r="19399" b="37751"/>
                    <a:stretch/>
                  </pic:blipFill>
                  <pic:spPr bwMode="auto">
                    <a:xfrm>
                      <a:off x="0" y="0"/>
                      <a:ext cx="5505450" cy="221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45AD9">
        <w:t xml:space="preserve">Solidworks was used applied to the task quite significantly. It enabled a very in depth look to how the gripper would work and operate upon completion. The software allows the user to carry out stresses and forces upon a component. In this case, the stress and force tool within Solidworks was used to show where weak points may be on the gripper’s jaws. Its essential to know where these weak spots are to allow further improvement on components. If there were to be unidentified weak points contained within the jaws, it could lead to very serious and lengthy break-down times and unnecessary maintenance.  </w:t>
      </w:r>
      <w:r w:rsidR="00963F34">
        <w:t xml:space="preserve">Pictured below are the results of the first stress tests carried out on the gripper arm- the component which will undertake a significant amount of force and weight. </w:t>
      </w:r>
    </w:p>
    <w:p w14:paraId="283A30AD" w14:textId="77777777" w:rsidR="0032765C" w:rsidRDefault="0032765C" w:rsidP="00E34E53"/>
    <w:p w14:paraId="03DA5047" w14:textId="3D7AB9E4" w:rsidR="00B07D0C" w:rsidRDefault="00E32DD4" w:rsidP="00E34E53">
      <w:r>
        <w:t>The</w:t>
      </w:r>
      <w:r w:rsidR="00B07D0C">
        <w:t xml:space="preserve"> back plate of the gripper has a slight bend when the force was applied. This is an issue that can not happen at all as it will result in a failure. The rear plate of the gripper must be strong enough to hold the pressure given by the pneumatics of the gripper and then the phone itself. </w:t>
      </w:r>
      <w:r w:rsidR="00867135">
        <w:t xml:space="preserve">The information below shows the properties of the chosen material and its characteristics. </w:t>
      </w:r>
    </w:p>
    <w:tbl>
      <w:tblPr>
        <w:tblStyle w:val="LightList-Accent11"/>
        <w:tblW w:w="10862" w:type="dxa"/>
        <w:tblInd w:w="-955"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229"/>
        <w:gridCol w:w="4741"/>
        <w:gridCol w:w="2892"/>
      </w:tblGrid>
      <w:tr w:rsidR="00425F00" w:rsidRPr="000841BF" w14:paraId="5787E8A0" w14:textId="77777777" w:rsidTr="00425F00">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21E21A39" w14:textId="77777777" w:rsidR="00425F00" w:rsidRPr="003E6C57" w:rsidRDefault="00425F00" w:rsidP="00454A33">
            <w:pPr>
              <w:jc w:val="center"/>
              <w:rPr>
                <w:rStyle w:val="Strong"/>
                <w:b/>
                <w:color w:val="auto"/>
              </w:rPr>
            </w:pPr>
            <w:r>
              <w:rPr>
                <w:rStyle w:val="Strong"/>
                <w:color w:val="auto"/>
              </w:rPr>
              <w:t>Model Reference</w:t>
            </w:r>
          </w:p>
        </w:tc>
        <w:tc>
          <w:tcPr>
            <w:tcW w:w="4741"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7A14C90E" w14:textId="77777777" w:rsidR="00425F00" w:rsidRPr="003E6C57" w:rsidRDefault="00425F00" w:rsidP="00454A3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892"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0A7221D0" w14:textId="77777777" w:rsidR="00425F00" w:rsidRPr="003E6C57" w:rsidRDefault="00425F00" w:rsidP="00454A33">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425F00" w:rsidRPr="000841BF" w14:paraId="72A1FA2E" w14:textId="77777777" w:rsidTr="00425F00">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8496B0" w:themeColor="text2" w:themeTint="99"/>
              <w:left w:val="none" w:sz="0" w:space="0" w:color="auto"/>
              <w:bottom w:val="single" w:sz="8" w:space="0" w:color="auto"/>
            </w:tcBorders>
            <w:vAlign w:val="center"/>
          </w:tcPr>
          <w:p w14:paraId="13F42795" w14:textId="77777777" w:rsidR="00425F00" w:rsidRPr="00577134" w:rsidRDefault="00425F00" w:rsidP="00454A33">
            <w:pPr>
              <w:jc w:val="center"/>
              <w:rPr>
                <w:rStyle w:val="Strong"/>
                <w:sz w:val="20"/>
                <w:szCs w:val="20"/>
              </w:rPr>
            </w:pPr>
            <w:r>
              <w:rPr>
                <w:noProof/>
                <w:sz w:val="20"/>
                <w:szCs w:val="20"/>
              </w:rPr>
              <w:drawing>
                <wp:inline distT="0" distB="0" distL="0" distR="0" wp14:anchorId="4B079E7C" wp14:editId="7E57EAE9">
                  <wp:extent cx="1904365" cy="1247775"/>
                  <wp:effectExtent l="0" t="0" r="635" b="9525"/>
                  <wp:docPr id="9" name="Picture 9" descr="A picture containing bed&#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9" descr="A picture containing bed&#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04365" cy="1247775"/>
                          </a:xfrm>
                          <a:prstGeom prst="rect">
                            <a:avLst/>
                          </a:prstGeom>
                        </pic:spPr>
                      </pic:pic>
                    </a:graphicData>
                  </a:graphic>
                </wp:inline>
              </w:drawing>
            </w:r>
          </w:p>
        </w:tc>
        <w:tc>
          <w:tcPr>
            <w:tcW w:w="4741" w:type="dxa"/>
            <w:tcBorders>
              <w:top w:val="single" w:sz="18" w:space="0" w:color="8496B0" w:themeColor="text2" w:themeTint="99"/>
              <w:bottom w:val="single" w:sz="8" w:space="0" w:color="auto"/>
            </w:tcBorders>
          </w:tcPr>
          <w:tbl>
            <w:tblPr>
              <w:tblStyle w:val="MediumGrid1-Accent6"/>
              <w:tblW w:w="4509" w:type="dxa"/>
              <w:tblLayout w:type="fixed"/>
              <w:tblLook w:val="0680" w:firstRow="0" w:lastRow="0" w:firstColumn="1" w:lastColumn="0" w:noHBand="1" w:noVBand="1"/>
            </w:tblPr>
            <w:tblGrid>
              <w:gridCol w:w="2242"/>
              <w:gridCol w:w="2267"/>
            </w:tblGrid>
            <w:tr w:rsidR="00425F00" w:rsidRPr="00577134" w14:paraId="0F944EDB" w14:textId="77777777" w:rsidTr="00454A3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189F305C" w14:textId="77777777" w:rsidR="00425F00" w:rsidRPr="00BE6656" w:rsidRDefault="00425F00" w:rsidP="00454A33">
                  <w:pPr>
                    <w:jc w:val="right"/>
                    <w:rPr>
                      <w:rStyle w:val="Strong"/>
                      <w:b/>
                      <w:bCs/>
                      <w:sz w:val="20"/>
                      <w:szCs w:val="20"/>
                    </w:rPr>
                  </w:pPr>
                  <w:r>
                    <w:rPr>
                      <w:rStyle w:val="Strong"/>
                      <w:sz w:val="20"/>
                      <w:szCs w:val="20"/>
                    </w:rPr>
                    <w:t>Name</w:t>
                  </w:r>
                  <w:r w:rsidRPr="00BE6656">
                    <w:rPr>
                      <w:rStyle w:val="Strong"/>
                      <w:sz w:val="20"/>
                      <w:szCs w:val="20"/>
                    </w:rPr>
                    <w:t>:</w:t>
                  </w:r>
                </w:p>
              </w:tc>
              <w:tc>
                <w:tcPr>
                  <w:tcW w:w="2267" w:type="dxa"/>
                  <w:tcBorders>
                    <w:top w:val="nil"/>
                    <w:left w:val="nil"/>
                    <w:bottom w:val="nil"/>
                    <w:right w:val="nil"/>
                  </w:tcBorders>
                  <w:shd w:val="clear" w:color="auto" w:fill="auto"/>
                </w:tcPr>
                <w:p w14:paraId="2E0EF9DD" w14:textId="77777777" w:rsidR="00425F00" w:rsidRPr="00BE6656" w:rsidRDefault="00425F00" w:rsidP="00454A33">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201.0-T43 Insulated Mold Casting (SS)</w:t>
                  </w:r>
                </w:p>
              </w:tc>
            </w:tr>
            <w:tr w:rsidR="00425F00" w:rsidRPr="00577134" w14:paraId="5645CB4E" w14:textId="77777777" w:rsidTr="00454A3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7A1EA8B" w14:textId="77777777" w:rsidR="00425F00" w:rsidRDefault="00425F00" w:rsidP="00454A33">
                  <w:pPr>
                    <w:jc w:val="right"/>
                    <w:rPr>
                      <w:rStyle w:val="Strong"/>
                      <w:b/>
                      <w:sz w:val="20"/>
                      <w:szCs w:val="20"/>
                    </w:rPr>
                  </w:pPr>
                  <w:r>
                    <w:rPr>
                      <w:rStyle w:val="Strong"/>
                      <w:sz w:val="20"/>
                      <w:szCs w:val="20"/>
                    </w:rPr>
                    <w:t>Model type:</w:t>
                  </w:r>
                </w:p>
              </w:tc>
              <w:tc>
                <w:tcPr>
                  <w:tcW w:w="2267" w:type="dxa"/>
                  <w:tcBorders>
                    <w:top w:val="nil"/>
                    <w:left w:val="nil"/>
                    <w:bottom w:val="nil"/>
                    <w:right w:val="nil"/>
                  </w:tcBorders>
                  <w:shd w:val="clear" w:color="auto" w:fill="auto"/>
                </w:tcPr>
                <w:p w14:paraId="29AFBF2C" w14:textId="77777777" w:rsidR="00425F00" w:rsidRDefault="00425F00" w:rsidP="00454A3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425F00" w:rsidRPr="00577134" w14:paraId="3EDC71F8" w14:textId="77777777" w:rsidTr="00454A3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E9564BF" w14:textId="77777777" w:rsidR="00425F00" w:rsidRDefault="00425F00" w:rsidP="00454A33">
                  <w:pPr>
                    <w:jc w:val="right"/>
                    <w:rPr>
                      <w:rStyle w:val="Strong"/>
                      <w:b/>
                      <w:sz w:val="20"/>
                      <w:szCs w:val="20"/>
                    </w:rPr>
                  </w:pPr>
                  <w:r>
                    <w:rPr>
                      <w:rStyle w:val="Strong"/>
                      <w:sz w:val="20"/>
                      <w:szCs w:val="20"/>
                    </w:rPr>
                    <w:t>Default failure criterion:</w:t>
                  </w:r>
                </w:p>
              </w:tc>
              <w:tc>
                <w:tcPr>
                  <w:tcW w:w="2267" w:type="dxa"/>
                  <w:tcBorders>
                    <w:top w:val="nil"/>
                    <w:left w:val="nil"/>
                    <w:bottom w:val="nil"/>
                    <w:right w:val="nil"/>
                  </w:tcBorders>
                  <w:shd w:val="clear" w:color="auto" w:fill="auto"/>
                </w:tcPr>
                <w:p w14:paraId="5446E56D" w14:textId="77777777" w:rsidR="00425F00" w:rsidRDefault="00425F00" w:rsidP="00454A3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425F00" w:rsidRPr="00577134" w14:paraId="7BE3ED3B" w14:textId="77777777" w:rsidTr="00454A3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A0D1C19" w14:textId="77777777" w:rsidR="00425F00" w:rsidRDefault="00425F00" w:rsidP="00454A33">
                  <w:pPr>
                    <w:jc w:val="right"/>
                    <w:rPr>
                      <w:rStyle w:val="Strong"/>
                      <w:b/>
                      <w:sz w:val="20"/>
                      <w:szCs w:val="20"/>
                    </w:rPr>
                  </w:pPr>
                  <w:r>
                    <w:rPr>
                      <w:rStyle w:val="Strong"/>
                      <w:sz w:val="20"/>
                      <w:szCs w:val="20"/>
                    </w:rPr>
                    <w:t>Yield strength:</w:t>
                  </w:r>
                </w:p>
              </w:tc>
              <w:tc>
                <w:tcPr>
                  <w:tcW w:w="2267" w:type="dxa"/>
                  <w:tcBorders>
                    <w:top w:val="nil"/>
                    <w:left w:val="nil"/>
                    <w:bottom w:val="nil"/>
                    <w:right w:val="nil"/>
                  </w:tcBorders>
                  <w:shd w:val="clear" w:color="auto" w:fill="auto"/>
                </w:tcPr>
                <w:p w14:paraId="53FBBF3A" w14:textId="77777777" w:rsidR="00425F00" w:rsidRDefault="00425F00" w:rsidP="00454A3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2.25e+08 N/m^2</w:t>
                  </w:r>
                </w:p>
              </w:tc>
            </w:tr>
            <w:tr w:rsidR="00425F00" w:rsidRPr="00577134" w14:paraId="38DDF746" w14:textId="77777777" w:rsidTr="00454A33">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210F67A" w14:textId="77777777" w:rsidR="00425F00" w:rsidRDefault="00425F00" w:rsidP="00454A33">
                  <w:pPr>
                    <w:jc w:val="right"/>
                    <w:rPr>
                      <w:rStyle w:val="Strong"/>
                      <w:b/>
                      <w:sz w:val="20"/>
                      <w:szCs w:val="20"/>
                    </w:rPr>
                  </w:pPr>
                  <w:r>
                    <w:rPr>
                      <w:rStyle w:val="Strong"/>
                      <w:sz w:val="20"/>
                      <w:szCs w:val="20"/>
                    </w:rPr>
                    <w:t>Tensile strength:</w:t>
                  </w:r>
                </w:p>
              </w:tc>
              <w:tc>
                <w:tcPr>
                  <w:tcW w:w="2267" w:type="dxa"/>
                  <w:tcBorders>
                    <w:top w:val="nil"/>
                    <w:left w:val="nil"/>
                    <w:bottom w:val="nil"/>
                    <w:right w:val="nil"/>
                  </w:tcBorders>
                  <w:shd w:val="clear" w:color="auto" w:fill="auto"/>
                </w:tcPr>
                <w:p w14:paraId="0FCCA4E1" w14:textId="77777777" w:rsidR="00425F00" w:rsidRDefault="00425F00" w:rsidP="00454A33">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2.73e+08 N/m^2</w:t>
                  </w:r>
                </w:p>
              </w:tc>
            </w:tr>
          </w:tbl>
          <w:p w14:paraId="6B5A7DE9" w14:textId="77777777" w:rsidR="00425F00" w:rsidRDefault="00425F00" w:rsidP="00454A33">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p w14:paraId="3664005D" w14:textId="099D465D" w:rsidR="00B87F4A" w:rsidRPr="00577134" w:rsidRDefault="00B87F4A" w:rsidP="00454A33">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892" w:type="dxa"/>
            <w:tcBorders>
              <w:top w:val="single" w:sz="18" w:space="0" w:color="8496B0" w:themeColor="text2" w:themeTint="99"/>
              <w:bottom w:val="single" w:sz="8" w:space="0" w:color="auto"/>
              <w:right w:val="none" w:sz="0" w:space="0" w:color="auto"/>
            </w:tcBorders>
          </w:tcPr>
          <w:p w14:paraId="356EB1A6" w14:textId="77777777" w:rsidR="00425F00" w:rsidRPr="00577134" w:rsidRDefault="00425F00" w:rsidP="00454A33">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1(Fillet6)(Gripper arm)</w:t>
            </w:r>
          </w:p>
        </w:tc>
      </w:tr>
    </w:tbl>
    <w:p w14:paraId="170CB785" w14:textId="775855E7" w:rsidR="00524981" w:rsidRDefault="00524981" w:rsidP="00B87F4A"/>
    <w:p w14:paraId="12E48112" w14:textId="633856A5" w:rsidR="006C743C" w:rsidRDefault="006C743C" w:rsidP="00B87F4A"/>
    <w:p w14:paraId="0360E03F" w14:textId="36877E5E" w:rsidR="006C743C" w:rsidRDefault="006C743C" w:rsidP="00B87F4A"/>
    <w:p w14:paraId="0707BFCF" w14:textId="4F560BA4" w:rsidR="006C743C" w:rsidRDefault="006C743C" w:rsidP="00B87F4A"/>
    <w:p w14:paraId="33096932" w14:textId="5044BD7C" w:rsidR="006C743C" w:rsidRDefault="006C743C" w:rsidP="00B87F4A">
      <w:r>
        <w:t xml:space="preserve">Once the results from the last test were </w:t>
      </w:r>
      <w:r w:rsidR="0081501B">
        <w:t>analysed</w:t>
      </w:r>
      <w:r>
        <w:t xml:space="preserve"> a second test was carried out with some improvements. </w:t>
      </w:r>
      <w:r w:rsidR="0081501B">
        <w:t>These improvements</w:t>
      </w:r>
      <w:r>
        <w:t xml:space="preserve"> become apparent from the last test. </w:t>
      </w:r>
      <w:r w:rsidR="0081501B">
        <w:t xml:space="preserve">On the gripper arm it was found to be flexible a significant amount in a crucial part of the jaws- where the phone would be held. This had to be amended immediately as it would result in failure. </w:t>
      </w:r>
    </w:p>
    <w:p w14:paraId="782623F2" w14:textId="5267BFF7" w:rsidR="00915742" w:rsidRDefault="002813E5" w:rsidP="00B87F4A">
      <w:r>
        <w:rPr>
          <w:noProof/>
        </w:rPr>
        <mc:AlternateContent>
          <mc:Choice Requires="wps">
            <w:drawing>
              <wp:anchor distT="0" distB="0" distL="114300" distR="114300" simplePos="0" relativeHeight="251680768" behindDoc="0" locked="0" layoutInCell="1" allowOverlap="1" wp14:anchorId="713C4789" wp14:editId="74BC1606">
                <wp:simplePos x="0" y="0"/>
                <wp:positionH relativeFrom="margin">
                  <wp:align>right</wp:align>
                </wp:positionH>
                <wp:positionV relativeFrom="paragraph">
                  <wp:posOffset>1048385</wp:posOffset>
                </wp:positionV>
                <wp:extent cx="714375" cy="504825"/>
                <wp:effectExtent l="0" t="0" r="28575" b="28575"/>
                <wp:wrapNone/>
                <wp:docPr id="17" name="Oval 17"/>
                <wp:cNvGraphicFramePr/>
                <a:graphic xmlns:a="http://schemas.openxmlformats.org/drawingml/2006/main">
                  <a:graphicData uri="http://schemas.microsoft.com/office/word/2010/wordprocessingShape">
                    <wps:wsp>
                      <wps:cNvSpPr/>
                      <wps:spPr>
                        <a:xfrm>
                          <a:off x="0" y="0"/>
                          <a:ext cx="714375" cy="5048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oval w14:anchorId="2E41EECE" id="Oval 17" o:spid="_x0000_s1026" style="position:absolute;margin-left:5.05pt;margin-top:82.55pt;width:56.25pt;height:39.75pt;z-index:25168076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" filled="f" strokecolor="red" strokeweight="1pt">
                <v:stroke joinstyle="miter"/>
                <w10:wrap anchorx="margin"/>
              </v:oval>
            </w:pict>
          </mc:Fallback>
        </mc:AlternateContent>
      </w:r>
      <w:r>
        <w:rPr>
          <w:noProof/>
        </w:rPr>
        <mc:AlternateContent>
          <mc:Choice Requires="wps">
            <w:drawing>
              <wp:anchor distT="0" distB="0" distL="114300" distR="114300" simplePos="0" relativeHeight="251678720" behindDoc="0" locked="0" layoutInCell="1" allowOverlap="1" wp14:anchorId="4A33CEED" wp14:editId="36B0638E">
                <wp:simplePos x="0" y="0"/>
                <wp:positionH relativeFrom="column">
                  <wp:posOffset>1000125</wp:posOffset>
                </wp:positionH>
                <wp:positionV relativeFrom="paragraph">
                  <wp:posOffset>1610360</wp:posOffset>
                </wp:positionV>
                <wp:extent cx="714375" cy="504825"/>
                <wp:effectExtent l="0" t="0" r="28575" b="28575"/>
                <wp:wrapNone/>
                <wp:docPr id="16" name="Oval 16"/>
                <wp:cNvGraphicFramePr/>
                <a:graphic xmlns:a="http://schemas.openxmlformats.org/drawingml/2006/main">
                  <a:graphicData uri="http://schemas.microsoft.com/office/word/2010/wordprocessingShape">
                    <wps:wsp>
                      <wps:cNvSpPr/>
                      <wps:spPr>
                        <a:xfrm>
                          <a:off x="0" y="0"/>
                          <a:ext cx="714375" cy="5048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oval w14:anchorId="237B16A9" id="Oval 16" o:spid="_x0000_s1026" style="position:absolute;margin-left:78.75pt;margin-top:126.8pt;width:56.25pt;height:39.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" filled="f" strokecolor="red" strokeweight="1pt">
                <v:stroke joinstyle="miter"/>
              </v:oval>
            </w:pict>
          </mc:Fallback>
        </mc:AlternateContent>
      </w:r>
      <w:r>
        <w:rPr>
          <w:noProof/>
        </w:rPr>
        <w:drawing>
          <wp:anchor distT="0" distB="0" distL="114300" distR="114300" simplePos="0" relativeHeight="251677696" behindDoc="0" locked="0" layoutInCell="1" allowOverlap="1" wp14:anchorId="1F42131C" wp14:editId="28E25302">
            <wp:simplePos x="0" y="0"/>
            <wp:positionH relativeFrom="column">
              <wp:posOffset>3181350</wp:posOffset>
            </wp:positionH>
            <wp:positionV relativeFrom="paragraph">
              <wp:posOffset>305435</wp:posOffset>
            </wp:positionV>
            <wp:extent cx="3166745" cy="1990725"/>
            <wp:effectExtent l="0" t="0" r="0" b="9525"/>
            <wp:wrapSquare wrapText="bothSides"/>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rotWithShape="1">
                    <a:blip r:embed="rId21" cstate="print">
                      <a:extLst>
                        <a:ext uri="{28A0092B-C50C-407E-A947-70E740481C1C}">
                          <a14:useLocalDpi xmlns:a14="http://schemas.microsoft.com/office/drawing/2010/main" val="0"/>
                        </a:ext>
                      </a:extLst>
                    </a:blip>
                    <a:srcRect l="26756" t="19500" r="28706" b="25251"/>
                    <a:stretch/>
                  </pic:blipFill>
                  <pic:spPr bwMode="auto">
                    <a:xfrm>
                      <a:off x="0" y="0"/>
                      <a:ext cx="3166745"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6672" behindDoc="0" locked="0" layoutInCell="1" allowOverlap="1" wp14:anchorId="41888C6F" wp14:editId="10CAB736">
            <wp:simplePos x="0" y="0"/>
            <wp:positionH relativeFrom="margin">
              <wp:align>left</wp:align>
            </wp:positionH>
            <wp:positionV relativeFrom="paragraph">
              <wp:posOffset>410210</wp:posOffset>
            </wp:positionV>
            <wp:extent cx="3016250" cy="1876425"/>
            <wp:effectExtent l="0" t="0" r="0" b="9525"/>
            <wp:wrapSquare wrapText="bothSides"/>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22" cstate="print">
                      <a:extLst>
                        <a:ext uri="{28A0092B-C50C-407E-A947-70E740481C1C}">
                          <a14:useLocalDpi xmlns:a14="http://schemas.microsoft.com/office/drawing/2010/main" val="0"/>
                        </a:ext>
                      </a:extLst>
                    </a:blip>
                    <a:srcRect l="34567" t="69992" r="43605" b="12252"/>
                    <a:stretch/>
                  </pic:blipFill>
                  <pic:spPr bwMode="auto">
                    <a:xfrm>
                      <a:off x="0" y="0"/>
                      <a:ext cx="3016250" cy="187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5742">
        <w:t xml:space="preserve">Below can be found the before and after improvements of the jaw. </w:t>
      </w:r>
    </w:p>
    <w:p w14:paraId="5007F53E" w14:textId="6EA5CA14" w:rsidR="002813E5" w:rsidRDefault="002813E5" w:rsidP="00524981"/>
    <w:p w14:paraId="694662AA" w14:textId="5A2A9462" w:rsidR="002813E5" w:rsidRDefault="002813E5" w:rsidP="00524981">
      <w:r>
        <w:t>With the results from the last test, a small bridging piece was added to see if improvements would be made to the jaws performance. Once added</w:t>
      </w:r>
      <w:r w:rsidR="00183B79">
        <w:t>,</w:t>
      </w:r>
      <w:r>
        <w:t xml:space="preserve"> another test was carried out ensuring the same variables were added to </w:t>
      </w:r>
      <w:r w:rsidR="00183B79">
        <w:t xml:space="preserve">allow a fair </w:t>
      </w:r>
      <w:r w:rsidR="00737EC8">
        <w:t>examination</w:t>
      </w:r>
      <w:r w:rsidR="00183B79">
        <w:t xml:space="preserve">. </w:t>
      </w:r>
      <w:r>
        <w:t xml:space="preserve"> </w:t>
      </w:r>
      <w:r w:rsidR="00737EC8">
        <w:t xml:space="preserve">Below can be found the results. </w:t>
      </w:r>
    </w:p>
    <w:p w14:paraId="026811C0" w14:textId="721A45C2" w:rsidR="00472703" w:rsidRDefault="00472703" w:rsidP="00524981">
      <w:r>
        <w:rPr>
          <w:noProof/>
        </w:rPr>
        <w:drawing>
          <wp:anchor distT="0" distB="0" distL="114300" distR="114300" simplePos="0" relativeHeight="251681792" behindDoc="0" locked="0" layoutInCell="1" allowOverlap="1" wp14:anchorId="4373BEEC" wp14:editId="38B7FBBD">
            <wp:simplePos x="0" y="0"/>
            <wp:positionH relativeFrom="margin">
              <wp:posOffset>1409065</wp:posOffset>
            </wp:positionH>
            <wp:positionV relativeFrom="paragraph">
              <wp:posOffset>60325</wp:posOffset>
            </wp:positionV>
            <wp:extent cx="3133725" cy="1714500"/>
            <wp:effectExtent l="0" t="0" r="9525" b="0"/>
            <wp:wrapSquare wrapText="bothSides"/>
            <wp:docPr id="18" name="Picture 18" descr="Shape, arrow&#10;&#10;Description automatically generated"/>
            <wp:cNvGraphicFramePr/>
            <a:graphic xmlns:a="http://schemas.openxmlformats.org/drawingml/2006/main">
              <a:graphicData uri="http://schemas.openxmlformats.org/drawingml/2006/picture">
                <pic:pic xmlns:pic="http://schemas.openxmlformats.org/drawingml/2006/picture">
                  <pic:nvPicPr>
                    <pic:cNvPr id="18" name="Picture 18" descr="Shape, arrow&#10;&#10;Description automatically generated"/>
                    <pic:cNvPicPr/>
                  </pic:nvPicPr>
                  <pic:blipFill rotWithShape="1">
                    <a:blip r:embed="rId23" cstate="print">
                      <a:extLst>
                        <a:ext uri="{28A0092B-C50C-407E-A947-70E740481C1C}">
                          <a14:useLocalDpi xmlns:a14="http://schemas.microsoft.com/office/drawing/2010/main" val="0"/>
                        </a:ext>
                      </a:extLst>
                    </a:blip>
                    <a:srcRect l="26100" t="14247" r="10083" b="8208"/>
                    <a:stretch/>
                  </pic:blipFill>
                  <pic:spPr bwMode="auto">
                    <a:xfrm>
                      <a:off x="0" y="0"/>
                      <a:ext cx="3133725" cy="1714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0B48FD" w14:textId="77777777" w:rsidR="00472703" w:rsidRDefault="00472703" w:rsidP="00524981"/>
    <w:p w14:paraId="26A4EF12" w14:textId="2480D2C6" w:rsidR="00472703" w:rsidRDefault="00472703" w:rsidP="00524981"/>
    <w:p w14:paraId="25F59D8A" w14:textId="2AC898CF" w:rsidR="00472703" w:rsidRDefault="00472703" w:rsidP="00524981"/>
    <w:p w14:paraId="6C9B0341" w14:textId="0E25DE3B" w:rsidR="00472703" w:rsidRDefault="00472703" w:rsidP="00524981"/>
    <w:p w14:paraId="5DCB425E" w14:textId="59BDEE2F" w:rsidR="00472703" w:rsidRDefault="00472703" w:rsidP="00524981"/>
    <w:p w14:paraId="66675956" w14:textId="05414699" w:rsidR="00472703" w:rsidRDefault="00472703" w:rsidP="00524981"/>
    <w:p w14:paraId="343E1341" w14:textId="1B61AC0C" w:rsidR="00472703" w:rsidRDefault="00472703" w:rsidP="00524981">
      <w:r>
        <w:t xml:space="preserve">From the image above it is clear that the bridged piece </w:t>
      </w:r>
      <w:r w:rsidR="007D51B9">
        <w:t>significantly</w:t>
      </w:r>
      <w:r>
        <w:t xml:space="preserve"> aided in supporting the rear plate of the jaw. This will now be added to the overall final design of the product to ensure a much solid component. </w:t>
      </w:r>
      <w:r w:rsidR="007D51B9">
        <w:t xml:space="preserve">The stress analysis tool was used for this reason. </w:t>
      </w:r>
      <w:r w:rsidR="000664A8">
        <w:t xml:space="preserve">The tool allowed to see any issues before putting the components into manufacture. Stress analysis tools aid in also </w:t>
      </w:r>
      <w:r w:rsidR="00F65871">
        <w:t>reducing</w:t>
      </w:r>
      <w:r w:rsidR="000664A8">
        <w:t xml:space="preserve"> costs of manufacture. </w:t>
      </w:r>
      <w:r w:rsidR="002525F6">
        <w:t>It can also help aid with physical effects on the component</w:t>
      </w:r>
      <w:r w:rsidR="00E6149A">
        <w:t xml:space="preserve"> </w:t>
      </w:r>
      <w:sdt>
        <w:sdtPr>
          <w:id w:val="-2000485459"/>
          <w:citation/>
        </w:sdtPr>
        <w:sdtEndPr/>
        <w:sdtContent>
          <w:r w:rsidR="00E6149A">
            <w:fldChar w:fldCharType="begin"/>
          </w:r>
          <w:r w:rsidR="00E6149A">
            <w:instrText xml:space="preserve"> CITATION IND21 \l 2057 </w:instrText>
          </w:r>
          <w:r w:rsidR="00E6149A">
            <w:fldChar w:fldCharType="separate"/>
          </w:r>
          <w:r w:rsidR="00E6149A" w:rsidRPr="00E6149A">
            <w:rPr>
              <w:noProof/>
            </w:rPr>
            <w:t>(INDOVANCE, 2021)</w:t>
          </w:r>
          <w:r w:rsidR="00E6149A">
            <w:fldChar w:fldCharType="end"/>
          </w:r>
        </w:sdtContent>
      </w:sdt>
      <w:r w:rsidR="002525F6">
        <w:t xml:space="preserve">. </w:t>
      </w:r>
      <w:r w:rsidR="00E6149A">
        <w:t xml:space="preserve">As mentioned previously, testing software tools such as Solidworks allows designers to find errors early on in design stages. </w:t>
      </w:r>
      <w:r w:rsidR="00B45E62">
        <w:t>It also allows to make a better overall product before coming to make a prototype</w:t>
      </w:r>
      <w:r w:rsidR="00D35E46">
        <w:t xml:space="preserve"> </w:t>
      </w:r>
      <w:sdt>
        <w:sdtPr>
          <w:id w:val="-242112754"/>
          <w:citation/>
        </w:sdtPr>
        <w:sdtEndPr/>
        <w:sdtContent>
          <w:r w:rsidR="00D35E46">
            <w:fldChar w:fldCharType="begin"/>
          </w:r>
          <w:r w:rsidR="00D35E46">
            <w:instrText xml:space="preserve"> CITATION IND21 \l 2057 </w:instrText>
          </w:r>
          <w:r w:rsidR="00D35E46">
            <w:fldChar w:fldCharType="separate"/>
          </w:r>
          <w:r w:rsidR="00D35E46" w:rsidRPr="00D35E46">
            <w:rPr>
              <w:noProof/>
            </w:rPr>
            <w:t>(INDOVANCE, 2021)</w:t>
          </w:r>
          <w:r w:rsidR="00D35E46">
            <w:fldChar w:fldCharType="end"/>
          </w:r>
        </w:sdtContent>
      </w:sdt>
      <w:r w:rsidR="00B45E62">
        <w:t xml:space="preserve">. </w:t>
      </w:r>
    </w:p>
    <w:p w14:paraId="2E8B6C50" w14:textId="5726E6F1" w:rsidR="00472703" w:rsidRDefault="00472703" w:rsidP="00524981"/>
    <w:p w14:paraId="0A767E46" w14:textId="7ED70B48" w:rsidR="00D86062" w:rsidRDefault="00D86062" w:rsidP="00524981"/>
    <w:p w14:paraId="1AD8D0C7" w14:textId="77777777" w:rsidR="00D86062" w:rsidRPr="00524981" w:rsidRDefault="00D86062" w:rsidP="00524981"/>
    <w:p w14:paraId="70A4F93D" w14:textId="29D62315" w:rsidR="008F7B8A" w:rsidRDefault="008F7B8A" w:rsidP="008F7B8A">
      <w:pPr>
        <w:pStyle w:val="Heading1"/>
      </w:pPr>
      <w:bookmarkStart w:id="11" w:name="_Toc106364852"/>
      <w:r>
        <w:lastRenderedPageBreak/>
        <w:t>Conclusion</w:t>
      </w:r>
      <w:bookmarkEnd w:id="11"/>
    </w:p>
    <w:p w14:paraId="6418A9E3" w14:textId="5EDBDB3E" w:rsidR="001C0511" w:rsidRDefault="00B91053" w:rsidP="001C0511">
      <w:r>
        <w:t xml:space="preserve">To conclude my findings, it can be found that the project, overall, went successful. All research and development tasks </w:t>
      </w:r>
      <w:r w:rsidR="00987E5B">
        <w:t>were</w:t>
      </w:r>
      <w:r>
        <w:t xml:space="preserve"> carried out to ensure a safe and effective gripper was constructed.  </w:t>
      </w:r>
    </w:p>
    <w:p w14:paraId="22189076" w14:textId="2BEC8D25" w:rsidR="00032DA2" w:rsidRDefault="00987E5B" w:rsidP="001C0511">
      <w:r>
        <w:t xml:space="preserve">By following the design processes, it allowed for a well thought out product. Using processes such as DFMEA meant that any problems there were identified using the DFMEA process </w:t>
      </w:r>
      <w:r w:rsidR="00E504DC">
        <w:t>could be</w:t>
      </w:r>
      <w:r>
        <w:t xml:space="preserve"> iron</w:t>
      </w:r>
      <w:r w:rsidR="00E504DC">
        <w:t>ed</w:t>
      </w:r>
      <w:r>
        <w:t xml:space="preserve"> out</w:t>
      </w:r>
      <w:r w:rsidR="00E504DC">
        <w:t xml:space="preserve"> and </w:t>
      </w:r>
      <w:r>
        <w:t xml:space="preserve">any issues that may become apparent further down the design method. If you eliminate issues at early stages, it means that costs can be kept low as thinking ahead is crucial. </w:t>
      </w:r>
      <w:r w:rsidR="002561B2">
        <w:t>If the design was to cause problems when components are close to completion, it will be very costly to work backwards to fix an issue that could’ve been removed in early stages</w:t>
      </w:r>
      <w:r w:rsidR="005166A0">
        <w:t xml:space="preserve">. </w:t>
      </w:r>
      <w:r w:rsidR="00032DA2">
        <w:t xml:space="preserve">Thankfully, by using DFMEA allowed all problems to be found in initial stages.  </w:t>
      </w:r>
    </w:p>
    <w:p w14:paraId="2CEF9D28" w14:textId="08F7FFBB" w:rsidR="004508AB" w:rsidRDefault="004508AB" w:rsidP="001C0511">
      <w:r>
        <w:t>Standardisation was thought about when designing the gripper. There is where Design for Manufacture (DFM) plays a part. DFM was used as previously mentioned</w:t>
      </w:r>
      <w:r w:rsidR="000733AA">
        <w:t xml:space="preserve">. The process was used </w:t>
      </w:r>
      <w:r w:rsidR="008312A5">
        <w:t xml:space="preserve">to allow the gripper to be as standard as possible. The gripper was mentioned in the specification to be standard as it can be easily repaired or replaced. Standardised components such as bolts were used in the design to allow for easy access. Bolts can be found anywhere in the world at different prices. B having these parts in the design it allowed for quick and easy repair. </w:t>
      </w:r>
      <w:r w:rsidR="00F63C6E">
        <w:t>This allows to decreased downtime as the parts can be stored and ready for use at any moment.</w:t>
      </w:r>
      <w:r w:rsidR="005266C1">
        <w:t xml:space="preserve"> It again met the criteria which is always a positive and meaning that a well thought out gripper has been designed. </w:t>
      </w:r>
    </w:p>
    <w:p w14:paraId="53AD35DA" w14:textId="4D5609AA" w:rsidR="00E504DC" w:rsidRDefault="0088330A" w:rsidP="001C0511">
      <w:r>
        <w:t>By using DF</w:t>
      </w:r>
      <w:r w:rsidR="004508AB">
        <w:t>A</w:t>
      </w:r>
      <w:r>
        <w:t xml:space="preserve"> (Design for </w:t>
      </w:r>
      <w:r w:rsidR="004508AB">
        <w:t>Assembly</w:t>
      </w:r>
      <w:r>
        <w:t xml:space="preserve">) it also allowed for the gripper to be designed with the operator in mind. The grippers specification stated that it needed to be easy to use and to be </w:t>
      </w:r>
      <w:r w:rsidR="005E1126">
        <w:t>effortlessly</w:t>
      </w:r>
      <w:r>
        <w:t xml:space="preserve"> installed when completed. </w:t>
      </w:r>
      <w:r w:rsidR="00ED421E">
        <w:t>The DF</w:t>
      </w:r>
      <w:r w:rsidR="004508AB">
        <w:t>A</w:t>
      </w:r>
      <w:r w:rsidR="00ED421E">
        <w:t xml:space="preserve"> process allowed for the gripper to stick to the specification. For example, the back front place to access the grippers internals was designed to have a small internal lip to ensure that when taken apart, it does not take </w:t>
      </w:r>
      <w:r w:rsidR="00B16972">
        <w:t>a long</w:t>
      </w:r>
      <w:r w:rsidR="00ED421E">
        <w:t xml:space="preserve"> time to reassemble after a service or repair. </w:t>
      </w:r>
      <w:r w:rsidR="00B16972">
        <w:t xml:space="preserve">With having this lip on the front </w:t>
      </w:r>
      <w:r w:rsidR="005E1126">
        <w:t>plate,</w:t>
      </w:r>
      <w:r w:rsidR="00B16972">
        <w:t xml:space="preserve"> it also </w:t>
      </w:r>
      <w:r w:rsidR="005E1126">
        <w:t>decreases</w:t>
      </w:r>
      <w:r w:rsidR="00B16972">
        <w:t xml:space="preserve"> time for the product as its quick and to put back together. </w:t>
      </w:r>
    </w:p>
    <w:p w14:paraId="2E62C099" w14:textId="6430F594" w:rsidR="00DD24D6" w:rsidRDefault="00DD24D6" w:rsidP="001C0511">
      <w:r>
        <w:t xml:space="preserve">All in all, the design process and the CAD work used in this project worked very well as the gripper was made and can be seen above. </w:t>
      </w:r>
      <w:r w:rsidR="00615C99">
        <w:t xml:space="preserve">All processes where well thought out and were used correctly to aid in the completion of the task. </w:t>
      </w:r>
    </w:p>
    <w:p w14:paraId="454A0F80" w14:textId="13CCAFBA" w:rsidR="003E28EB" w:rsidRDefault="003E28EB" w:rsidP="001C0511">
      <w:r>
        <w:t xml:space="preserve">Pictured below is the final gripper attached the FESTO arm. </w:t>
      </w:r>
    </w:p>
    <w:p w14:paraId="6136874F" w14:textId="746A1CD8" w:rsidR="004508AB" w:rsidRDefault="003E28EB" w:rsidP="001C0511">
      <w:r>
        <w:rPr>
          <w:noProof/>
        </w:rPr>
        <w:drawing>
          <wp:anchor distT="0" distB="0" distL="114300" distR="114300" simplePos="0" relativeHeight="251682816" behindDoc="0" locked="0" layoutInCell="1" allowOverlap="1" wp14:anchorId="31A16547" wp14:editId="2021D7DF">
            <wp:simplePos x="0" y="0"/>
            <wp:positionH relativeFrom="column">
              <wp:posOffset>1057275</wp:posOffset>
            </wp:positionH>
            <wp:positionV relativeFrom="paragraph">
              <wp:posOffset>274955</wp:posOffset>
            </wp:positionV>
            <wp:extent cx="3181350" cy="2333625"/>
            <wp:effectExtent l="0" t="0" r="0" b="9525"/>
            <wp:wrapSquare wrapText="bothSides"/>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rotWithShape="1">
                    <a:blip r:embed="rId24" cstate="print">
                      <a:extLst>
                        <a:ext uri="{28A0092B-C50C-407E-A947-70E740481C1C}">
                          <a14:useLocalDpi xmlns:a14="http://schemas.microsoft.com/office/drawing/2010/main" val="0"/>
                        </a:ext>
                      </a:extLst>
                    </a:blip>
                    <a:srcRect l="23432" t="17727" r="21062" b="9888"/>
                    <a:stretch/>
                  </pic:blipFill>
                  <pic:spPr bwMode="auto">
                    <a:xfrm>
                      <a:off x="0" y="0"/>
                      <a:ext cx="3181350" cy="2333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884FC7" w14:textId="1F1143FE" w:rsidR="005E1126" w:rsidRDefault="005E1126" w:rsidP="001C0511"/>
    <w:p w14:paraId="3376B610" w14:textId="5BF6B207" w:rsidR="00987E5B" w:rsidRDefault="002561B2" w:rsidP="001C0511">
      <w:r>
        <w:t xml:space="preserve"> </w:t>
      </w:r>
    </w:p>
    <w:p w14:paraId="4F102C6D" w14:textId="77777777" w:rsidR="00987E5B" w:rsidRDefault="00987E5B" w:rsidP="001C0511"/>
    <w:p w14:paraId="5496691A" w14:textId="0939519E" w:rsidR="001C0511" w:rsidRDefault="001C0511" w:rsidP="001C0511"/>
    <w:p w14:paraId="76FCC03C" w14:textId="415DED39" w:rsidR="001C0511" w:rsidRDefault="001C0511" w:rsidP="001C0511"/>
    <w:p w14:paraId="3172548D" w14:textId="25E185CD" w:rsidR="001C0511" w:rsidRDefault="001C0511" w:rsidP="001C0511"/>
    <w:p w14:paraId="57D6E2B6" w14:textId="2932580F" w:rsidR="003E28EB" w:rsidRDefault="003E28EB" w:rsidP="001C0511"/>
    <w:p w14:paraId="0B690EE5" w14:textId="77777777" w:rsidR="003E28EB" w:rsidRPr="001C0511" w:rsidRDefault="003E28EB" w:rsidP="001C0511"/>
    <w:bookmarkStart w:id="12" w:name="_Toc106364853" w:displacedByCustomXml="next"/>
    <w:sdt>
      <w:sdtPr>
        <w:rPr>
          <w:rFonts w:asciiTheme="minorHAnsi" w:eastAsiaTheme="minorHAnsi" w:hAnsiTheme="minorHAnsi" w:cstheme="minorBidi"/>
          <w:color w:val="auto"/>
          <w:sz w:val="22"/>
          <w:szCs w:val="22"/>
        </w:rPr>
        <w:id w:val="41256965"/>
        <w:docPartObj>
          <w:docPartGallery w:val="Bibliographies"/>
          <w:docPartUnique/>
        </w:docPartObj>
      </w:sdtPr>
      <w:sdtEndPr/>
      <w:sdtContent>
        <w:p w14:paraId="679B1A42" w14:textId="747D2D2B" w:rsidR="001749E5" w:rsidRDefault="001749E5">
          <w:pPr>
            <w:pStyle w:val="Heading1"/>
          </w:pPr>
          <w:r>
            <w:t>Bibliography</w:t>
          </w:r>
          <w:bookmarkEnd w:id="12"/>
        </w:p>
        <w:sdt>
          <w:sdtPr>
            <w:id w:val="111145805"/>
            <w:bibliography/>
          </w:sdtPr>
          <w:sdtEndPr/>
          <w:sdtContent>
            <w:p w14:paraId="3CEB2536" w14:textId="77777777" w:rsidR="00E6149A" w:rsidRDefault="001749E5" w:rsidP="00E6149A">
              <w:pPr>
                <w:pStyle w:val="Bibliography"/>
                <w:rPr>
                  <w:noProof/>
                  <w:sz w:val="24"/>
                  <w:szCs w:val="24"/>
                </w:rPr>
              </w:pPr>
              <w:r>
                <w:fldChar w:fldCharType="begin"/>
              </w:r>
              <w:r>
                <w:instrText xml:space="preserve"> BIBLIOGRAPHY </w:instrText>
              </w:r>
              <w:r>
                <w:fldChar w:fldCharType="separate"/>
              </w:r>
              <w:r w:rsidR="00E6149A">
                <w:rPr>
                  <w:noProof/>
                </w:rPr>
                <w:t xml:space="preserve">cnfastpcb, 2021. </w:t>
              </w:r>
              <w:r w:rsidR="00E6149A">
                <w:rPr>
                  <w:i/>
                  <w:iCs/>
                  <w:noProof/>
                </w:rPr>
                <w:t xml:space="preserve">What Is DFM And What Are Its Advantages. </w:t>
              </w:r>
              <w:r w:rsidR="00E6149A">
                <w:rPr>
                  <w:noProof/>
                </w:rPr>
                <w:t xml:space="preserve">[Online] </w:t>
              </w:r>
              <w:r w:rsidR="00E6149A">
                <w:rPr>
                  <w:noProof/>
                </w:rPr>
                <w:br/>
                <w:t xml:space="preserve">Available at: </w:t>
              </w:r>
              <w:r w:rsidR="00E6149A">
                <w:rPr>
                  <w:noProof/>
                  <w:u w:val="single"/>
                </w:rPr>
                <w:t>https://www.cnfastpcb.com/news/what-is-dfm-and-what-are-its-advantages-48826995.html</w:t>
              </w:r>
              <w:r w:rsidR="00E6149A">
                <w:rPr>
                  <w:noProof/>
                </w:rPr>
                <w:br/>
                <w:t>[Accessed 8 June 2022].</w:t>
              </w:r>
            </w:p>
            <w:p w14:paraId="23FF6D19" w14:textId="77777777" w:rsidR="00E6149A" w:rsidRDefault="00E6149A" w:rsidP="00E6149A">
              <w:pPr>
                <w:pStyle w:val="Bibliography"/>
                <w:rPr>
                  <w:noProof/>
                </w:rPr>
              </w:pPr>
              <w:r>
                <w:rPr>
                  <w:noProof/>
                </w:rPr>
                <w:t xml:space="preserve">FESTO, 2022. </w:t>
              </w:r>
              <w:r>
                <w:rPr>
                  <w:i/>
                  <w:iCs/>
                  <w:noProof/>
                </w:rPr>
                <w:t xml:space="preserve">CP Labs. </w:t>
              </w:r>
              <w:r>
                <w:rPr>
                  <w:noProof/>
                </w:rPr>
                <w:t xml:space="preserve">[Online] </w:t>
              </w:r>
              <w:r>
                <w:rPr>
                  <w:noProof/>
                </w:rPr>
                <w:br/>
                <w:t xml:space="preserve">Available at: </w:t>
              </w:r>
              <w:r>
                <w:rPr>
                  <w:noProof/>
                  <w:u w:val="single"/>
                </w:rPr>
                <w:t>https://www.festo.com/gb/en/e/technical-education/learning-systems/factory-automation-and-industry-4-0/training-factories/cp-systems-all-round-i4-0-training-factories/cp-lab-id_36133/</w:t>
              </w:r>
              <w:r>
                <w:rPr>
                  <w:noProof/>
                </w:rPr>
                <w:br/>
                <w:t>[Accessed 2 June 2022].</w:t>
              </w:r>
            </w:p>
            <w:p w14:paraId="190921D0" w14:textId="77777777" w:rsidR="00E6149A" w:rsidRDefault="00E6149A" w:rsidP="00E6149A">
              <w:pPr>
                <w:pStyle w:val="Bibliography"/>
                <w:rPr>
                  <w:noProof/>
                </w:rPr>
              </w:pPr>
              <w:r>
                <w:rPr>
                  <w:noProof/>
                </w:rPr>
                <w:t xml:space="preserve">Fractory , 2021. </w:t>
              </w:r>
              <w:r>
                <w:rPr>
                  <w:i/>
                  <w:iCs/>
                  <w:noProof/>
                </w:rPr>
                <w:t xml:space="preserve">Design for Manufacturing. </w:t>
              </w:r>
              <w:r>
                <w:rPr>
                  <w:noProof/>
                </w:rPr>
                <w:t xml:space="preserve">[Online] </w:t>
              </w:r>
              <w:r>
                <w:rPr>
                  <w:noProof/>
                </w:rPr>
                <w:br/>
                <w:t xml:space="preserve">Available at: </w:t>
              </w:r>
              <w:r>
                <w:rPr>
                  <w:noProof/>
                  <w:u w:val="single"/>
                </w:rPr>
                <w:t>https://fractory.com/design-for-manufacturing-dfm/#:~:text=%20Some%20key%20benefits%20of%20DFM%20are%20as,6%20Easier%20to%20scale%20up%20production%20More%20</w:t>
              </w:r>
              <w:r>
                <w:rPr>
                  <w:noProof/>
                </w:rPr>
                <w:br/>
                <w:t>[Accessed 8 June 2022].</w:t>
              </w:r>
            </w:p>
            <w:p w14:paraId="0E62F837" w14:textId="77777777" w:rsidR="00E6149A" w:rsidRDefault="00E6149A" w:rsidP="00E6149A">
              <w:pPr>
                <w:pStyle w:val="Bibliography"/>
                <w:rPr>
                  <w:noProof/>
                </w:rPr>
              </w:pPr>
              <w:r>
                <w:rPr>
                  <w:noProof/>
                </w:rPr>
                <w:t xml:space="preserve">INDOVANCE, 2021. </w:t>
              </w:r>
              <w:r>
                <w:rPr>
                  <w:i/>
                  <w:iCs/>
                  <w:noProof/>
                </w:rPr>
                <w:t xml:space="preserve">4 Reasons to Run FEA with SOLIDWORKS Simulation. </w:t>
              </w:r>
              <w:r>
                <w:rPr>
                  <w:noProof/>
                </w:rPr>
                <w:t xml:space="preserve">[Online] </w:t>
              </w:r>
              <w:r>
                <w:rPr>
                  <w:noProof/>
                </w:rPr>
                <w:br/>
                <w:t xml:space="preserve">Available at: </w:t>
              </w:r>
              <w:r>
                <w:rPr>
                  <w:noProof/>
                  <w:u w:val="single"/>
                </w:rPr>
                <w:t>https://www.indovance.com/knowledge-center/4-reasons-to-run-fea-with-solidworks-simulation/</w:t>
              </w:r>
              <w:r>
                <w:rPr>
                  <w:noProof/>
                </w:rPr>
                <w:br/>
                <w:t>[Accessed 17 June 2022].</w:t>
              </w:r>
            </w:p>
            <w:p w14:paraId="05D90CAF" w14:textId="77777777" w:rsidR="00E6149A" w:rsidRDefault="00E6149A" w:rsidP="00E6149A">
              <w:pPr>
                <w:pStyle w:val="Bibliography"/>
                <w:rPr>
                  <w:noProof/>
                </w:rPr>
              </w:pPr>
              <w:r>
                <w:rPr>
                  <w:noProof/>
                </w:rPr>
                <w:t xml:space="preserve">KUKA, 2022. </w:t>
              </w:r>
              <w:r>
                <w:rPr>
                  <w:i/>
                  <w:iCs/>
                  <w:noProof/>
                </w:rPr>
                <w:t xml:space="preserve">Intelligent automated guided vehicle systems revolutionize the future of production. </w:t>
              </w:r>
              <w:r>
                <w:rPr>
                  <w:noProof/>
                </w:rPr>
                <w:t xml:space="preserve">[Online] </w:t>
              </w:r>
              <w:r>
                <w:rPr>
                  <w:noProof/>
                </w:rPr>
                <w:br/>
                <w:t xml:space="preserve">Available at: </w:t>
              </w:r>
              <w:r>
                <w:rPr>
                  <w:noProof/>
                  <w:u w:val="single"/>
                </w:rPr>
                <w:t>https://www.kuka.com/en-gb/future-production/mobile-robots?sc_camp=B0AD2317B83C486B8944E1432344D0F2&amp;sc_camp=B0AD2317B83C486B8944E1432344D0F2&amp;msclkid=8b4da5730c33135b2e27c7d2cf11ffdb&amp;utm_source=bing&amp;utm_medium=cpc&amp;utm_campaign=GB-EN-Dynamic-S-NB-%5BR%5D&amp;ut</w:t>
              </w:r>
              <w:r>
                <w:rPr>
                  <w:noProof/>
                </w:rPr>
                <w:br/>
                <w:t>[Accessed 8 June 2022].</w:t>
              </w:r>
            </w:p>
            <w:p w14:paraId="72C8399D" w14:textId="77777777" w:rsidR="00E6149A" w:rsidRDefault="00E6149A" w:rsidP="00E6149A">
              <w:pPr>
                <w:pStyle w:val="Bibliography"/>
                <w:rPr>
                  <w:noProof/>
                </w:rPr>
              </w:pPr>
              <w:r>
                <w:rPr>
                  <w:noProof/>
                </w:rPr>
                <w:t xml:space="preserve">LIMBLE, 2022. </w:t>
              </w:r>
              <w:r>
                <w:rPr>
                  <w:i/>
                  <w:iCs/>
                  <w:noProof/>
                </w:rPr>
                <w:t xml:space="preserve">FMEA &amp; FMECA: How To Perform Failure Mode And Effects Analysis. </w:t>
              </w:r>
              <w:r>
                <w:rPr>
                  <w:noProof/>
                </w:rPr>
                <w:t xml:space="preserve">[Online] </w:t>
              </w:r>
              <w:r>
                <w:rPr>
                  <w:noProof/>
                </w:rPr>
                <w:br/>
                <w:t xml:space="preserve">Available at: </w:t>
              </w:r>
              <w:r>
                <w:rPr>
                  <w:noProof/>
                  <w:u w:val="single"/>
                </w:rPr>
                <w:t>https://limblecmms.com/blog/fmea-and-fmeca/#:~:text=Use%20an%20FMEA%20table%20or%20worksheet%20to%20guide,the%20intro%2C%20there%20are%20three%20types%20of%20FMEA%3A</w:t>
              </w:r>
              <w:r>
                <w:rPr>
                  <w:noProof/>
                </w:rPr>
                <w:br/>
                <w:t>[Accessed 8 June 2022].</w:t>
              </w:r>
            </w:p>
            <w:p w14:paraId="0657240A" w14:textId="77777777" w:rsidR="00E6149A" w:rsidRDefault="00E6149A" w:rsidP="00E6149A">
              <w:pPr>
                <w:pStyle w:val="Bibliography"/>
                <w:rPr>
                  <w:noProof/>
                </w:rPr>
              </w:pPr>
              <w:r>
                <w:rPr>
                  <w:noProof/>
                </w:rPr>
                <w:t xml:space="preserve">quality training portal, 2022. </w:t>
              </w:r>
              <w:r>
                <w:rPr>
                  <w:i/>
                  <w:iCs/>
                  <w:noProof/>
                </w:rPr>
                <w:t xml:space="preserve">Pitfalls and Limitations of FMEAs. </w:t>
              </w:r>
              <w:r>
                <w:rPr>
                  <w:noProof/>
                </w:rPr>
                <w:t xml:space="preserve">[Online] </w:t>
              </w:r>
              <w:r>
                <w:rPr>
                  <w:noProof/>
                </w:rPr>
                <w:br/>
                <w:t xml:space="preserve">Available at: </w:t>
              </w:r>
              <w:r>
                <w:rPr>
                  <w:noProof/>
                  <w:u w:val="single"/>
                </w:rPr>
                <w:t>https://qualitytrainingportal.com/resources/fmea-resource-center/pitfalls-limitations-fmeas/</w:t>
              </w:r>
              <w:r>
                <w:rPr>
                  <w:noProof/>
                </w:rPr>
                <w:br/>
                <w:t>[Accessed 8 June 2022].</w:t>
              </w:r>
            </w:p>
            <w:p w14:paraId="580E4B9A" w14:textId="77777777" w:rsidR="00E6149A" w:rsidRDefault="00E6149A" w:rsidP="00E6149A">
              <w:pPr>
                <w:pStyle w:val="Bibliography"/>
                <w:rPr>
                  <w:noProof/>
                </w:rPr>
              </w:pPr>
              <w:r>
                <w:rPr>
                  <w:noProof/>
                </w:rPr>
                <w:t xml:space="preserve">ReliablePlant, 2022. </w:t>
              </w:r>
              <w:r>
                <w:rPr>
                  <w:i/>
                  <w:iCs/>
                  <w:noProof/>
                </w:rPr>
                <w:t xml:space="preserve">How to Reap the Benefits of Parts Standardization. </w:t>
              </w:r>
              <w:r>
                <w:rPr>
                  <w:noProof/>
                </w:rPr>
                <w:t xml:space="preserve">[Online] </w:t>
              </w:r>
              <w:r>
                <w:rPr>
                  <w:noProof/>
                </w:rPr>
                <w:br/>
                <w:t xml:space="preserve">Available at: </w:t>
              </w:r>
              <w:r>
                <w:rPr>
                  <w:noProof/>
                  <w:u w:val="single"/>
                </w:rPr>
                <w:t>https://www.reliableplant.com/Read/29102/effectively-drive-improvement</w:t>
              </w:r>
              <w:r>
                <w:rPr>
                  <w:noProof/>
                </w:rPr>
                <w:br/>
                <w:t>[Accessed 8 June 2022].</w:t>
              </w:r>
            </w:p>
            <w:p w14:paraId="37774716" w14:textId="77777777" w:rsidR="00E6149A" w:rsidRDefault="00E6149A" w:rsidP="00E6149A">
              <w:pPr>
                <w:pStyle w:val="Bibliography"/>
                <w:rPr>
                  <w:noProof/>
                </w:rPr>
              </w:pPr>
              <w:r>
                <w:rPr>
                  <w:noProof/>
                </w:rPr>
                <w:t xml:space="preserve">TWI, 2022. </w:t>
              </w:r>
              <w:r>
                <w:rPr>
                  <w:i/>
                  <w:iCs/>
                  <w:noProof/>
                </w:rPr>
                <w:t xml:space="preserve">FMECA VS FMEA (WHAT IS THE DIFFERENCE BETWEEN THEM?). </w:t>
              </w:r>
              <w:r>
                <w:rPr>
                  <w:noProof/>
                </w:rPr>
                <w:t xml:space="preserve">[Online] </w:t>
              </w:r>
              <w:r>
                <w:rPr>
                  <w:noProof/>
                </w:rPr>
                <w:br/>
                <w:t xml:space="preserve">Available at: </w:t>
              </w:r>
              <w:r>
                <w:rPr>
                  <w:noProof/>
                  <w:u w:val="single"/>
                </w:rPr>
                <w:t>https://www.twi-global.com/technical-knowledge/faqs/fmeca-vs-fmea#FMECADisadvantages</w:t>
              </w:r>
              <w:r>
                <w:rPr>
                  <w:noProof/>
                </w:rPr>
                <w:br/>
                <w:t>[Accessed 8 June 2022].</w:t>
              </w:r>
            </w:p>
            <w:p w14:paraId="444B5308" w14:textId="7AE313D8" w:rsidR="001749E5" w:rsidRDefault="001749E5" w:rsidP="00E6149A">
              <w:r>
                <w:rPr>
                  <w:b/>
                  <w:bCs/>
                  <w:noProof/>
                </w:rPr>
                <w:lastRenderedPageBreak/>
                <w:fldChar w:fldCharType="end"/>
              </w:r>
            </w:p>
          </w:sdtContent>
        </w:sdt>
      </w:sdtContent>
    </w:sdt>
    <w:p w14:paraId="27FE46EC" w14:textId="1BE2EB17" w:rsidR="00ED064E" w:rsidRPr="00ED064E" w:rsidRDefault="00ED064E" w:rsidP="00ED064E"/>
    <w:sectPr w:rsidR="00ED064E" w:rsidRPr="00ED064E" w:rsidSect="007231D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1F5BE" w14:textId="77777777" w:rsidR="005A06DE" w:rsidRDefault="005A06DE" w:rsidP="007231DC">
      <w:pPr>
        <w:spacing w:after="0" w:line="240" w:lineRule="auto"/>
      </w:pPr>
      <w:r>
        <w:separator/>
      </w:r>
    </w:p>
  </w:endnote>
  <w:endnote w:type="continuationSeparator" w:id="0">
    <w:p w14:paraId="0F7B4CC3" w14:textId="77777777" w:rsidR="005A06DE" w:rsidRDefault="005A06DE" w:rsidP="00723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374F9" w14:textId="77777777" w:rsidR="005A06DE" w:rsidRDefault="005A06DE" w:rsidP="007231DC">
      <w:pPr>
        <w:spacing w:after="0" w:line="240" w:lineRule="auto"/>
      </w:pPr>
      <w:r>
        <w:separator/>
      </w:r>
    </w:p>
  </w:footnote>
  <w:footnote w:type="continuationSeparator" w:id="0">
    <w:p w14:paraId="338FFF62" w14:textId="77777777" w:rsidR="005A06DE" w:rsidRDefault="005A06DE" w:rsidP="00723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500AE"/>
    <w:multiLevelType w:val="hybridMultilevel"/>
    <w:tmpl w:val="5C26B7C8"/>
    <w:lvl w:ilvl="0" w:tplc="8C041C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53478B"/>
    <w:multiLevelType w:val="hybridMultilevel"/>
    <w:tmpl w:val="A2029E2A"/>
    <w:lvl w:ilvl="0" w:tplc="C4E2B0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772950">
    <w:abstractNumId w:val="1"/>
  </w:num>
  <w:num w:numId="2" w16cid:durableId="250048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1DC"/>
    <w:rsid w:val="00001EB3"/>
    <w:rsid w:val="00014595"/>
    <w:rsid w:val="00015AA6"/>
    <w:rsid w:val="00032DA2"/>
    <w:rsid w:val="00041069"/>
    <w:rsid w:val="0005470A"/>
    <w:rsid w:val="00063EEA"/>
    <w:rsid w:val="000664A8"/>
    <w:rsid w:val="000679E8"/>
    <w:rsid w:val="000733AA"/>
    <w:rsid w:val="00074709"/>
    <w:rsid w:val="000A5D53"/>
    <w:rsid w:val="000C2079"/>
    <w:rsid w:val="000D1484"/>
    <w:rsid w:val="000E1002"/>
    <w:rsid w:val="001012B2"/>
    <w:rsid w:val="00114795"/>
    <w:rsid w:val="00133F94"/>
    <w:rsid w:val="0013498B"/>
    <w:rsid w:val="0016493A"/>
    <w:rsid w:val="001749E5"/>
    <w:rsid w:val="00183B79"/>
    <w:rsid w:val="00184B89"/>
    <w:rsid w:val="0018607E"/>
    <w:rsid w:val="001C0511"/>
    <w:rsid w:val="001C40F1"/>
    <w:rsid w:val="001D2090"/>
    <w:rsid w:val="001E2207"/>
    <w:rsid w:val="001E5BA9"/>
    <w:rsid w:val="00200E9A"/>
    <w:rsid w:val="002525F6"/>
    <w:rsid w:val="002534F8"/>
    <w:rsid w:val="0025454A"/>
    <w:rsid w:val="002561B2"/>
    <w:rsid w:val="00270EAD"/>
    <w:rsid w:val="002813E5"/>
    <w:rsid w:val="00311CDD"/>
    <w:rsid w:val="0032765C"/>
    <w:rsid w:val="00330D97"/>
    <w:rsid w:val="003515DD"/>
    <w:rsid w:val="003636E3"/>
    <w:rsid w:val="0036597A"/>
    <w:rsid w:val="00366203"/>
    <w:rsid w:val="003A2B71"/>
    <w:rsid w:val="003A2C0F"/>
    <w:rsid w:val="003B5AD2"/>
    <w:rsid w:val="003E0E89"/>
    <w:rsid w:val="003E28EB"/>
    <w:rsid w:val="003E732A"/>
    <w:rsid w:val="003F1D2E"/>
    <w:rsid w:val="00424B91"/>
    <w:rsid w:val="00425F00"/>
    <w:rsid w:val="00445AD9"/>
    <w:rsid w:val="004508AB"/>
    <w:rsid w:val="00453DBA"/>
    <w:rsid w:val="00453FA3"/>
    <w:rsid w:val="00472703"/>
    <w:rsid w:val="004B32EA"/>
    <w:rsid w:val="004C3E3D"/>
    <w:rsid w:val="004D2F1F"/>
    <w:rsid w:val="004D3E4B"/>
    <w:rsid w:val="00510BB9"/>
    <w:rsid w:val="005166A0"/>
    <w:rsid w:val="00524981"/>
    <w:rsid w:val="005266C1"/>
    <w:rsid w:val="00534DE2"/>
    <w:rsid w:val="00565B6A"/>
    <w:rsid w:val="005733E8"/>
    <w:rsid w:val="005778AB"/>
    <w:rsid w:val="0059110B"/>
    <w:rsid w:val="00591765"/>
    <w:rsid w:val="005946DC"/>
    <w:rsid w:val="005970B9"/>
    <w:rsid w:val="005A06DE"/>
    <w:rsid w:val="005D0502"/>
    <w:rsid w:val="005D3C70"/>
    <w:rsid w:val="005E1126"/>
    <w:rsid w:val="005E3313"/>
    <w:rsid w:val="00615C99"/>
    <w:rsid w:val="00634AAB"/>
    <w:rsid w:val="00635F92"/>
    <w:rsid w:val="00637E08"/>
    <w:rsid w:val="00662CA1"/>
    <w:rsid w:val="00663FAC"/>
    <w:rsid w:val="006907AD"/>
    <w:rsid w:val="00691664"/>
    <w:rsid w:val="006A1857"/>
    <w:rsid w:val="006A4DFD"/>
    <w:rsid w:val="006B159B"/>
    <w:rsid w:val="006C716B"/>
    <w:rsid w:val="006C743C"/>
    <w:rsid w:val="006D5044"/>
    <w:rsid w:val="006E2574"/>
    <w:rsid w:val="006E5003"/>
    <w:rsid w:val="006F5F79"/>
    <w:rsid w:val="006F6AB3"/>
    <w:rsid w:val="00716892"/>
    <w:rsid w:val="007231DC"/>
    <w:rsid w:val="00737EC8"/>
    <w:rsid w:val="00756F53"/>
    <w:rsid w:val="00757B81"/>
    <w:rsid w:val="007677C9"/>
    <w:rsid w:val="00780759"/>
    <w:rsid w:val="007877D3"/>
    <w:rsid w:val="007A0975"/>
    <w:rsid w:val="007B1D23"/>
    <w:rsid w:val="007B7314"/>
    <w:rsid w:val="007D51B9"/>
    <w:rsid w:val="007F44F3"/>
    <w:rsid w:val="00801BC3"/>
    <w:rsid w:val="0081501B"/>
    <w:rsid w:val="008312A5"/>
    <w:rsid w:val="00844F03"/>
    <w:rsid w:val="00867135"/>
    <w:rsid w:val="00876F1C"/>
    <w:rsid w:val="0088330A"/>
    <w:rsid w:val="00884A76"/>
    <w:rsid w:val="00893047"/>
    <w:rsid w:val="008C2408"/>
    <w:rsid w:val="008C4028"/>
    <w:rsid w:val="008F7B8A"/>
    <w:rsid w:val="00906BD6"/>
    <w:rsid w:val="00915742"/>
    <w:rsid w:val="00963F34"/>
    <w:rsid w:val="00974913"/>
    <w:rsid w:val="00980061"/>
    <w:rsid w:val="00987E5B"/>
    <w:rsid w:val="009B658D"/>
    <w:rsid w:val="009D4F21"/>
    <w:rsid w:val="009D72E6"/>
    <w:rsid w:val="00A156F6"/>
    <w:rsid w:val="00A166DB"/>
    <w:rsid w:val="00A34832"/>
    <w:rsid w:val="00AC5B9E"/>
    <w:rsid w:val="00AE323A"/>
    <w:rsid w:val="00B07D0C"/>
    <w:rsid w:val="00B16972"/>
    <w:rsid w:val="00B363B8"/>
    <w:rsid w:val="00B45E62"/>
    <w:rsid w:val="00B8574F"/>
    <w:rsid w:val="00B85866"/>
    <w:rsid w:val="00B87D62"/>
    <w:rsid w:val="00B87F4A"/>
    <w:rsid w:val="00B91053"/>
    <w:rsid w:val="00BB26AA"/>
    <w:rsid w:val="00BC7452"/>
    <w:rsid w:val="00C01F4B"/>
    <w:rsid w:val="00C14BFE"/>
    <w:rsid w:val="00C31980"/>
    <w:rsid w:val="00C40F32"/>
    <w:rsid w:val="00C52AD0"/>
    <w:rsid w:val="00C55C45"/>
    <w:rsid w:val="00C571BF"/>
    <w:rsid w:val="00C757C3"/>
    <w:rsid w:val="00C97C13"/>
    <w:rsid w:val="00CA18FB"/>
    <w:rsid w:val="00CA4076"/>
    <w:rsid w:val="00CB17F9"/>
    <w:rsid w:val="00CF4CFC"/>
    <w:rsid w:val="00D21C22"/>
    <w:rsid w:val="00D26CB5"/>
    <w:rsid w:val="00D350F4"/>
    <w:rsid w:val="00D35E46"/>
    <w:rsid w:val="00D366CF"/>
    <w:rsid w:val="00D41314"/>
    <w:rsid w:val="00D6696E"/>
    <w:rsid w:val="00D77560"/>
    <w:rsid w:val="00D85DD1"/>
    <w:rsid w:val="00D86062"/>
    <w:rsid w:val="00DB436F"/>
    <w:rsid w:val="00DC3AED"/>
    <w:rsid w:val="00DC3FAE"/>
    <w:rsid w:val="00DD24D6"/>
    <w:rsid w:val="00DE280A"/>
    <w:rsid w:val="00DF730C"/>
    <w:rsid w:val="00E16D22"/>
    <w:rsid w:val="00E26545"/>
    <w:rsid w:val="00E32DD4"/>
    <w:rsid w:val="00E34E53"/>
    <w:rsid w:val="00E504DC"/>
    <w:rsid w:val="00E6149A"/>
    <w:rsid w:val="00E622B8"/>
    <w:rsid w:val="00E938D1"/>
    <w:rsid w:val="00EB4BB6"/>
    <w:rsid w:val="00EB75AE"/>
    <w:rsid w:val="00EC4BE7"/>
    <w:rsid w:val="00EC574A"/>
    <w:rsid w:val="00ED064E"/>
    <w:rsid w:val="00ED0EDB"/>
    <w:rsid w:val="00ED1A0D"/>
    <w:rsid w:val="00ED20F6"/>
    <w:rsid w:val="00ED421E"/>
    <w:rsid w:val="00EE50B8"/>
    <w:rsid w:val="00F46D93"/>
    <w:rsid w:val="00F628F7"/>
    <w:rsid w:val="00F63C6E"/>
    <w:rsid w:val="00F65871"/>
    <w:rsid w:val="00F71F2C"/>
    <w:rsid w:val="00F765B1"/>
    <w:rsid w:val="00FD1CC8"/>
    <w:rsid w:val="00FE60C6"/>
    <w:rsid w:val="00FE6E50"/>
    <w:rsid w:val="00FF3F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92261C"/>
  <w15:chartTrackingRefBased/>
  <w15:docId w15:val="{B47221D0-140A-4F40-A8F0-4E8169037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C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63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3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1DC"/>
  </w:style>
  <w:style w:type="paragraph" w:styleId="Footer">
    <w:name w:val="footer"/>
    <w:basedOn w:val="Normal"/>
    <w:link w:val="FooterChar"/>
    <w:uiPriority w:val="99"/>
    <w:unhideWhenUsed/>
    <w:rsid w:val="00723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1DC"/>
  </w:style>
  <w:style w:type="paragraph" w:styleId="NoSpacing">
    <w:name w:val="No Spacing"/>
    <w:link w:val="NoSpacingChar"/>
    <w:uiPriority w:val="1"/>
    <w:qFormat/>
    <w:rsid w:val="007231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31DC"/>
    <w:rPr>
      <w:rFonts w:eastAsiaTheme="minorEastAsia"/>
      <w:lang w:val="en-US"/>
    </w:rPr>
  </w:style>
  <w:style w:type="character" w:customStyle="1" w:styleId="Heading1Char">
    <w:name w:val="Heading 1 Char"/>
    <w:basedOn w:val="DefaultParagraphFont"/>
    <w:link w:val="Heading1"/>
    <w:uiPriority w:val="9"/>
    <w:rsid w:val="00D26C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6CB5"/>
    <w:pPr>
      <w:outlineLvl w:val="9"/>
    </w:pPr>
    <w:rPr>
      <w:lang w:val="en-US"/>
    </w:rPr>
  </w:style>
  <w:style w:type="paragraph" w:styleId="TOC1">
    <w:name w:val="toc 1"/>
    <w:basedOn w:val="Normal"/>
    <w:next w:val="Normal"/>
    <w:autoRedefine/>
    <w:uiPriority w:val="39"/>
    <w:unhideWhenUsed/>
    <w:rsid w:val="00D26CB5"/>
    <w:pPr>
      <w:spacing w:after="100"/>
    </w:pPr>
  </w:style>
  <w:style w:type="character" w:styleId="Hyperlink">
    <w:name w:val="Hyperlink"/>
    <w:basedOn w:val="DefaultParagraphFont"/>
    <w:uiPriority w:val="99"/>
    <w:unhideWhenUsed/>
    <w:rsid w:val="00D26CB5"/>
    <w:rPr>
      <w:color w:val="0563C1" w:themeColor="hyperlink"/>
      <w:u w:val="single"/>
    </w:rPr>
  </w:style>
  <w:style w:type="character" w:customStyle="1" w:styleId="Heading2Char">
    <w:name w:val="Heading 2 Char"/>
    <w:basedOn w:val="DefaultParagraphFont"/>
    <w:link w:val="Heading2"/>
    <w:uiPriority w:val="9"/>
    <w:rsid w:val="00B363B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363B8"/>
    <w:pPr>
      <w:ind w:left="720"/>
      <w:contextualSpacing/>
    </w:pPr>
  </w:style>
  <w:style w:type="paragraph" w:styleId="Bibliography">
    <w:name w:val="Bibliography"/>
    <w:basedOn w:val="Normal"/>
    <w:next w:val="Normal"/>
    <w:uiPriority w:val="37"/>
    <w:unhideWhenUsed/>
    <w:rsid w:val="001749E5"/>
  </w:style>
  <w:style w:type="paragraph" w:styleId="TOC2">
    <w:name w:val="toc 2"/>
    <w:basedOn w:val="Normal"/>
    <w:next w:val="Normal"/>
    <w:autoRedefine/>
    <w:uiPriority w:val="39"/>
    <w:unhideWhenUsed/>
    <w:rsid w:val="00D77560"/>
    <w:pPr>
      <w:spacing w:after="100"/>
      <w:ind w:left="220"/>
    </w:pPr>
  </w:style>
  <w:style w:type="table" w:styleId="TableGrid">
    <w:name w:val="Table Grid"/>
    <w:basedOn w:val="TableNormal"/>
    <w:uiPriority w:val="39"/>
    <w:rsid w:val="00BC74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30D9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30D97"/>
    <w:pPr>
      <w:spacing w:after="0"/>
    </w:pPr>
  </w:style>
  <w:style w:type="character" w:styleId="Strong">
    <w:name w:val="Strong"/>
    <w:basedOn w:val="DefaultParagraphFont"/>
    <w:uiPriority w:val="22"/>
    <w:qFormat/>
    <w:rsid w:val="006E2574"/>
    <w:rPr>
      <w:b/>
      <w:bCs/>
    </w:rPr>
  </w:style>
  <w:style w:type="table" w:customStyle="1" w:styleId="LightList-Accent11">
    <w:name w:val="Light List - Accent 11"/>
    <w:basedOn w:val="TableNormal"/>
    <w:uiPriority w:val="61"/>
    <w:rsid w:val="00425F00"/>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MediumGrid1-Accent6">
    <w:name w:val="Medium Grid 1 Accent 6"/>
    <w:basedOn w:val="TableNormal"/>
    <w:uiPriority w:val="67"/>
    <w:rsid w:val="00425F00"/>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4113">
      <w:bodyDiv w:val="1"/>
      <w:marLeft w:val="0"/>
      <w:marRight w:val="0"/>
      <w:marTop w:val="0"/>
      <w:marBottom w:val="0"/>
      <w:divBdr>
        <w:top w:val="none" w:sz="0" w:space="0" w:color="auto"/>
        <w:left w:val="none" w:sz="0" w:space="0" w:color="auto"/>
        <w:bottom w:val="none" w:sz="0" w:space="0" w:color="auto"/>
        <w:right w:val="none" w:sz="0" w:space="0" w:color="auto"/>
      </w:divBdr>
    </w:div>
    <w:div w:id="43871370">
      <w:bodyDiv w:val="1"/>
      <w:marLeft w:val="0"/>
      <w:marRight w:val="0"/>
      <w:marTop w:val="0"/>
      <w:marBottom w:val="0"/>
      <w:divBdr>
        <w:top w:val="none" w:sz="0" w:space="0" w:color="auto"/>
        <w:left w:val="none" w:sz="0" w:space="0" w:color="auto"/>
        <w:bottom w:val="none" w:sz="0" w:space="0" w:color="auto"/>
        <w:right w:val="none" w:sz="0" w:space="0" w:color="auto"/>
      </w:divBdr>
    </w:div>
    <w:div w:id="56587703">
      <w:bodyDiv w:val="1"/>
      <w:marLeft w:val="0"/>
      <w:marRight w:val="0"/>
      <w:marTop w:val="0"/>
      <w:marBottom w:val="0"/>
      <w:divBdr>
        <w:top w:val="none" w:sz="0" w:space="0" w:color="auto"/>
        <w:left w:val="none" w:sz="0" w:space="0" w:color="auto"/>
        <w:bottom w:val="none" w:sz="0" w:space="0" w:color="auto"/>
        <w:right w:val="none" w:sz="0" w:space="0" w:color="auto"/>
      </w:divBdr>
    </w:div>
    <w:div w:id="66460380">
      <w:bodyDiv w:val="1"/>
      <w:marLeft w:val="0"/>
      <w:marRight w:val="0"/>
      <w:marTop w:val="0"/>
      <w:marBottom w:val="0"/>
      <w:divBdr>
        <w:top w:val="none" w:sz="0" w:space="0" w:color="auto"/>
        <w:left w:val="none" w:sz="0" w:space="0" w:color="auto"/>
        <w:bottom w:val="none" w:sz="0" w:space="0" w:color="auto"/>
        <w:right w:val="none" w:sz="0" w:space="0" w:color="auto"/>
      </w:divBdr>
    </w:div>
    <w:div w:id="73669776">
      <w:bodyDiv w:val="1"/>
      <w:marLeft w:val="0"/>
      <w:marRight w:val="0"/>
      <w:marTop w:val="0"/>
      <w:marBottom w:val="0"/>
      <w:divBdr>
        <w:top w:val="none" w:sz="0" w:space="0" w:color="auto"/>
        <w:left w:val="none" w:sz="0" w:space="0" w:color="auto"/>
        <w:bottom w:val="none" w:sz="0" w:space="0" w:color="auto"/>
        <w:right w:val="none" w:sz="0" w:space="0" w:color="auto"/>
      </w:divBdr>
    </w:div>
    <w:div w:id="144901195">
      <w:bodyDiv w:val="1"/>
      <w:marLeft w:val="0"/>
      <w:marRight w:val="0"/>
      <w:marTop w:val="0"/>
      <w:marBottom w:val="0"/>
      <w:divBdr>
        <w:top w:val="none" w:sz="0" w:space="0" w:color="auto"/>
        <w:left w:val="none" w:sz="0" w:space="0" w:color="auto"/>
        <w:bottom w:val="none" w:sz="0" w:space="0" w:color="auto"/>
        <w:right w:val="none" w:sz="0" w:space="0" w:color="auto"/>
      </w:divBdr>
    </w:div>
    <w:div w:id="149559103">
      <w:bodyDiv w:val="1"/>
      <w:marLeft w:val="0"/>
      <w:marRight w:val="0"/>
      <w:marTop w:val="0"/>
      <w:marBottom w:val="0"/>
      <w:divBdr>
        <w:top w:val="none" w:sz="0" w:space="0" w:color="auto"/>
        <w:left w:val="none" w:sz="0" w:space="0" w:color="auto"/>
        <w:bottom w:val="none" w:sz="0" w:space="0" w:color="auto"/>
        <w:right w:val="none" w:sz="0" w:space="0" w:color="auto"/>
      </w:divBdr>
    </w:div>
    <w:div w:id="152069030">
      <w:bodyDiv w:val="1"/>
      <w:marLeft w:val="0"/>
      <w:marRight w:val="0"/>
      <w:marTop w:val="0"/>
      <w:marBottom w:val="0"/>
      <w:divBdr>
        <w:top w:val="none" w:sz="0" w:space="0" w:color="auto"/>
        <w:left w:val="none" w:sz="0" w:space="0" w:color="auto"/>
        <w:bottom w:val="none" w:sz="0" w:space="0" w:color="auto"/>
        <w:right w:val="none" w:sz="0" w:space="0" w:color="auto"/>
      </w:divBdr>
    </w:div>
    <w:div w:id="164396791">
      <w:bodyDiv w:val="1"/>
      <w:marLeft w:val="0"/>
      <w:marRight w:val="0"/>
      <w:marTop w:val="0"/>
      <w:marBottom w:val="0"/>
      <w:divBdr>
        <w:top w:val="none" w:sz="0" w:space="0" w:color="auto"/>
        <w:left w:val="none" w:sz="0" w:space="0" w:color="auto"/>
        <w:bottom w:val="none" w:sz="0" w:space="0" w:color="auto"/>
        <w:right w:val="none" w:sz="0" w:space="0" w:color="auto"/>
      </w:divBdr>
    </w:div>
    <w:div w:id="166596015">
      <w:bodyDiv w:val="1"/>
      <w:marLeft w:val="0"/>
      <w:marRight w:val="0"/>
      <w:marTop w:val="0"/>
      <w:marBottom w:val="0"/>
      <w:divBdr>
        <w:top w:val="none" w:sz="0" w:space="0" w:color="auto"/>
        <w:left w:val="none" w:sz="0" w:space="0" w:color="auto"/>
        <w:bottom w:val="none" w:sz="0" w:space="0" w:color="auto"/>
        <w:right w:val="none" w:sz="0" w:space="0" w:color="auto"/>
      </w:divBdr>
    </w:div>
    <w:div w:id="215629817">
      <w:bodyDiv w:val="1"/>
      <w:marLeft w:val="0"/>
      <w:marRight w:val="0"/>
      <w:marTop w:val="0"/>
      <w:marBottom w:val="0"/>
      <w:divBdr>
        <w:top w:val="none" w:sz="0" w:space="0" w:color="auto"/>
        <w:left w:val="none" w:sz="0" w:space="0" w:color="auto"/>
        <w:bottom w:val="none" w:sz="0" w:space="0" w:color="auto"/>
        <w:right w:val="none" w:sz="0" w:space="0" w:color="auto"/>
      </w:divBdr>
    </w:div>
    <w:div w:id="236137349">
      <w:bodyDiv w:val="1"/>
      <w:marLeft w:val="0"/>
      <w:marRight w:val="0"/>
      <w:marTop w:val="0"/>
      <w:marBottom w:val="0"/>
      <w:divBdr>
        <w:top w:val="none" w:sz="0" w:space="0" w:color="auto"/>
        <w:left w:val="none" w:sz="0" w:space="0" w:color="auto"/>
        <w:bottom w:val="none" w:sz="0" w:space="0" w:color="auto"/>
        <w:right w:val="none" w:sz="0" w:space="0" w:color="auto"/>
      </w:divBdr>
    </w:div>
    <w:div w:id="255093833">
      <w:bodyDiv w:val="1"/>
      <w:marLeft w:val="0"/>
      <w:marRight w:val="0"/>
      <w:marTop w:val="0"/>
      <w:marBottom w:val="0"/>
      <w:divBdr>
        <w:top w:val="none" w:sz="0" w:space="0" w:color="auto"/>
        <w:left w:val="none" w:sz="0" w:space="0" w:color="auto"/>
        <w:bottom w:val="none" w:sz="0" w:space="0" w:color="auto"/>
        <w:right w:val="none" w:sz="0" w:space="0" w:color="auto"/>
      </w:divBdr>
    </w:div>
    <w:div w:id="273513961">
      <w:bodyDiv w:val="1"/>
      <w:marLeft w:val="0"/>
      <w:marRight w:val="0"/>
      <w:marTop w:val="0"/>
      <w:marBottom w:val="0"/>
      <w:divBdr>
        <w:top w:val="none" w:sz="0" w:space="0" w:color="auto"/>
        <w:left w:val="none" w:sz="0" w:space="0" w:color="auto"/>
        <w:bottom w:val="none" w:sz="0" w:space="0" w:color="auto"/>
        <w:right w:val="none" w:sz="0" w:space="0" w:color="auto"/>
      </w:divBdr>
    </w:div>
    <w:div w:id="289634723">
      <w:bodyDiv w:val="1"/>
      <w:marLeft w:val="0"/>
      <w:marRight w:val="0"/>
      <w:marTop w:val="0"/>
      <w:marBottom w:val="0"/>
      <w:divBdr>
        <w:top w:val="none" w:sz="0" w:space="0" w:color="auto"/>
        <w:left w:val="none" w:sz="0" w:space="0" w:color="auto"/>
        <w:bottom w:val="none" w:sz="0" w:space="0" w:color="auto"/>
        <w:right w:val="none" w:sz="0" w:space="0" w:color="auto"/>
      </w:divBdr>
    </w:div>
    <w:div w:id="290477393">
      <w:bodyDiv w:val="1"/>
      <w:marLeft w:val="0"/>
      <w:marRight w:val="0"/>
      <w:marTop w:val="0"/>
      <w:marBottom w:val="0"/>
      <w:divBdr>
        <w:top w:val="none" w:sz="0" w:space="0" w:color="auto"/>
        <w:left w:val="none" w:sz="0" w:space="0" w:color="auto"/>
        <w:bottom w:val="none" w:sz="0" w:space="0" w:color="auto"/>
        <w:right w:val="none" w:sz="0" w:space="0" w:color="auto"/>
      </w:divBdr>
    </w:div>
    <w:div w:id="300699569">
      <w:bodyDiv w:val="1"/>
      <w:marLeft w:val="0"/>
      <w:marRight w:val="0"/>
      <w:marTop w:val="0"/>
      <w:marBottom w:val="0"/>
      <w:divBdr>
        <w:top w:val="none" w:sz="0" w:space="0" w:color="auto"/>
        <w:left w:val="none" w:sz="0" w:space="0" w:color="auto"/>
        <w:bottom w:val="none" w:sz="0" w:space="0" w:color="auto"/>
        <w:right w:val="none" w:sz="0" w:space="0" w:color="auto"/>
      </w:divBdr>
    </w:div>
    <w:div w:id="301859118">
      <w:bodyDiv w:val="1"/>
      <w:marLeft w:val="0"/>
      <w:marRight w:val="0"/>
      <w:marTop w:val="0"/>
      <w:marBottom w:val="0"/>
      <w:divBdr>
        <w:top w:val="none" w:sz="0" w:space="0" w:color="auto"/>
        <w:left w:val="none" w:sz="0" w:space="0" w:color="auto"/>
        <w:bottom w:val="none" w:sz="0" w:space="0" w:color="auto"/>
        <w:right w:val="none" w:sz="0" w:space="0" w:color="auto"/>
      </w:divBdr>
    </w:div>
    <w:div w:id="347098433">
      <w:bodyDiv w:val="1"/>
      <w:marLeft w:val="0"/>
      <w:marRight w:val="0"/>
      <w:marTop w:val="0"/>
      <w:marBottom w:val="0"/>
      <w:divBdr>
        <w:top w:val="none" w:sz="0" w:space="0" w:color="auto"/>
        <w:left w:val="none" w:sz="0" w:space="0" w:color="auto"/>
        <w:bottom w:val="none" w:sz="0" w:space="0" w:color="auto"/>
        <w:right w:val="none" w:sz="0" w:space="0" w:color="auto"/>
      </w:divBdr>
    </w:div>
    <w:div w:id="361980381">
      <w:bodyDiv w:val="1"/>
      <w:marLeft w:val="0"/>
      <w:marRight w:val="0"/>
      <w:marTop w:val="0"/>
      <w:marBottom w:val="0"/>
      <w:divBdr>
        <w:top w:val="none" w:sz="0" w:space="0" w:color="auto"/>
        <w:left w:val="none" w:sz="0" w:space="0" w:color="auto"/>
        <w:bottom w:val="none" w:sz="0" w:space="0" w:color="auto"/>
        <w:right w:val="none" w:sz="0" w:space="0" w:color="auto"/>
      </w:divBdr>
    </w:div>
    <w:div w:id="364525280">
      <w:bodyDiv w:val="1"/>
      <w:marLeft w:val="0"/>
      <w:marRight w:val="0"/>
      <w:marTop w:val="0"/>
      <w:marBottom w:val="0"/>
      <w:divBdr>
        <w:top w:val="none" w:sz="0" w:space="0" w:color="auto"/>
        <w:left w:val="none" w:sz="0" w:space="0" w:color="auto"/>
        <w:bottom w:val="none" w:sz="0" w:space="0" w:color="auto"/>
        <w:right w:val="none" w:sz="0" w:space="0" w:color="auto"/>
      </w:divBdr>
    </w:div>
    <w:div w:id="365253880">
      <w:bodyDiv w:val="1"/>
      <w:marLeft w:val="0"/>
      <w:marRight w:val="0"/>
      <w:marTop w:val="0"/>
      <w:marBottom w:val="0"/>
      <w:divBdr>
        <w:top w:val="none" w:sz="0" w:space="0" w:color="auto"/>
        <w:left w:val="none" w:sz="0" w:space="0" w:color="auto"/>
        <w:bottom w:val="none" w:sz="0" w:space="0" w:color="auto"/>
        <w:right w:val="none" w:sz="0" w:space="0" w:color="auto"/>
      </w:divBdr>
    </w:div>
    <w:div w:id="369308321">
      <w:bodyDiv w:val="1"/>
      <w:marLeft w:val="0"/>
      <w:marRight w:val="0"/>
      <w:marTop w:val="0"/>
      <w:marBottom w:val="0"/>
      <w:divBdr>
        <w:top w:val="none" w:sz="0" w:space="0" w:color="auto"/>
        <w:left w:val="none" w:sz="0" w:space="0" w:color="auto"/>
        <w:bottom w:val="none" w:sz="0" w:space="0" w:color="auto"/>
        <w:right w:val="none" w:sz="0" w:space="0" w:color="auto"/>
      </w:divBdr>
    </w:div>
    <w:div w:id="392313929">
      <w:bodyDiv w:val="1"/>
      <w:marLeft w:val="0"/>
      <w:marRight w:val="0"/>
      <w:marTop w:val="0"/>
      <w:marBottom w:val="0"/>
      <w:divBdr>
        <w:top w:val="none" w:sz="0" w:space="0" w:color="auto"/>
        <w:left w:val="none" w:sz="0" w:space="0" w:color="auto"/>
        <w:bottom w:val="none" w:sz="0" w:space="0" w:color="auto"/>
        <w:right w:val="none" w:sz="0" w:space="0" w:color="auto"/>
      </w:divBdr>
    </w:div>
    <w:div w:id="401373149">
      <w:bodyDiv w:val="1"/>
      <w:marLeft w:val="0"/>
      <w:marRight w:val="0"/>
      <w:marTop w:val="0"/>
      <w:marBottom w:val="0"/>
      <w:divBdr>
        <w:top w:val="none" w:sz="0" w:space="0" w:color="auto"/>
        <w:left w:val="none" w:sz="0" w:space="0" w:color="auto"/>
        <w:bottom w:val="none" w:sz="0" w:space="0" w:color="auto"/>
        <w:right w:val="none" w:sz="0" w:space="0" w:color="auto"/>
      </w:divBdr>
    </w:div>
    <w:div w:id="408816503">
      <w:bodyDiv w:val="1"/>
      <w:marLeft w:val="0"/>
      <w:marRight w:val="0"/>
      <w:marTop w:val="0"/>
      <w:marBottom w:val="0"/>
      <w:divBdr>
        <w:top w:val="none" w:sz="0" w:space="0" w:color="auto"/>
        <w:left w:val="none" w:sz="0" w:space="0" w:color="auto"/>
        <w:bottom w:val="none" w:sz="0" w:space="0" w:color="auto"/>
        <w:right w:val="none" w:sz="0" w:space="0" w:color="auto"/>
      </w:divBdr>
    </w:div>
    <w:div w:id="421417781">
      <w:bodyDiv w:val="1"/>
      <w:marLeft w:val="0"/>
      <w:marRight w:val="0"/>
      <w:marTop w:val="0"/>
      <w:marBottom w:val="0"/>
      <w:divBdr>
        <w:top w:val="none" w:sz="0" w:space="0" w:color="auto"/>
        <w:left w:val="none" w:sz="0" w:space="0" w:color="auto"/>
        <w:bottom w:val="none" w:sz="0" w:space="0" w:color="auto"/>
        <w:right w:val="none" w:sz="0" w:space="0" w:color="auto"/>
      </w:divBdr>
    </w:div>
    <w:div w:id="429745286">
      <w:bodyDiv w:val="1"/>
      <w:marLeft w:val="0"/>
      <w:marRight w:val="0"/>
      <w:marTop w:val="0"/>
      <w:marBottom w:val="0"/>
      <w:divBdr>
        <w:top w:val="none" w:sz="0" w:space="0" w:color="auto"/>
        <w:left w:val="none" w:sz="0" w:space="0" w:color="auto"/>
        <w:bottom w:val="none" w:sz="0" w:space="0" w:color="auto"/>
        <w:right w:val="none" w:sz="0" w:space="0" w:color="auto"/>
      </w:divBdr>
    </w:div>
    <w:div w:id="430400092">
      <w:bodyDiv w:val="1"/>
      <w:marLeft w:val="0"/>
      <w:marRight w:val="0"/>
      <w:marTop w:val="0"/>
      <w:marBottom w:val="0"/>
      <w:divBdr>
        <w:top w:val="none" w:sz="0" w:space="0" w:color="auto"/>
        <w:left w:val="none" w:sz="0" w:space="0" w:color="auto"/>
        <w:bottom w:val="none" w:sz="0" w:space="0" w:color="auto"/>
        <w:right w:val="none" w:sz="0" w:space="0" w:color="auto"/>
      </w:divBdr>
    </w:div>
    <w:div w:id="454951798">
      <w:bodyDiv w:val="1"/>
      <w:marLeft w:val="0"/>
      <w:marRight w:val="0"/>
      <w:marTop w:val="0"/>
      <w:marBottom w:val="0"/>
      <w:divBdr>
        <w:top w:val="none" w:sz="0" w:space="0" w:color="auto"/>
        <w:left w:val="none" w:sz="0" w:space="0" w:color="auto"/>
        <w:bottom w:val="none" w:sz="0" w:space="0" w:color="auto"/>
        <w:right w:val="none" w:sz="0" w:space="0" w:color="auto"/>
      </w:divBdr>
    </w:div>
    <w:div w:id="501239011">
      <w:bodyDiv w:val="1"/>
      <w:marLeft w:val="0"/>
      <w:marRight w:val="0"/>
      <w:marTop w:val="0"/>
      <w:marBottom w:val="0"/>
      <w:divBdr>
        <w:top w:val="none" w:sz="0" w:space="0" w:color="auto"/>
        <w:left w:val="none" w:sz="0" w:space="0" w:color="auto"/>
        <w:bottom w:val="none" w:sz="0" w:space="0" w:color="auto"/>
        <w:right w:val="none" w:sz="0" w:space="0" w:color="auto"/>
      </w:divBdr>
    </w:div>
    <w:div w:id="578760018">
      <w:bodyDiv w:val="1"/>
      <w:marLeft w:val="0"/>
      <w:marRight w:val="0"/>
      <w:marTop w:val="0"/>
      <w:marBottom w:val="0"/>
      <w:divBdr>
        <w:top w:val="none" w:sz="0" w:space="0" w:color="auto"/>
        <w:left w:val="none" w:sz="0" w:space="0" w:color="auto"/>
        <w:bottom w:val="none" w:sz="0" w:space="0" w:color="auto"/>
        <w:right w:val="none" w:sz="0" w:space="0" w:color="auto"/>
      </w:divBdr>
    </w:div>
    <w:div w:id="596600728">
      <w:bodyDiv w:val="1"/>
      <w:marLeft w:val="0"/>
      <w:marRight w:val="0"/>
      <w:marTop w:val="0"/>
      <w:marBottom w:val="0"/>
      <w:divBdr>
        <w:top w:val="none" w:sz="0" w:space="0" w:color="auto"/>
        <w:left w:val="none" w:sz="0" w:space="0" w:color="auto"/>
        <w:bottom w:val="none" w:sz="0" w:space="0" w:color="auto"/>
        <w:right w:val="none" w:sz="0" w:space="0" w:color="auto"/>
      </w:divBdr>
    </w:div>
    <w:div w:id="611862158">
      <w:bodyDiv w:val="1"/>
      <w:marLeft w:val="0"/>
      <w:marRight w:val="0"/>
      <w:marTop w:val="0"/>
      <w:marBottom w:val="0"/>
      <w:divBdr>
        <w:top w:val="none" w:sz="0" w:space="0" w:color="auto"/>
        <w:left w:val="none" w:sz="0" w:space="0" w:color="auto"/>
        <w:bottom w:val="none" w:sz="0" w:space="0" w:color="auto"/>
        <w:right w:val="none" w:sz="0" w:space="0" w:color="auto"/>
      </w:divBdr>
    </w:div>
    <w:div w:id="615796355">
      <w:bodyDiv w:val="1"/>
      <w:marLeft w:val="0"/>
      <w:marRight w:val="0"/>
      <w:marTop w:val="0"/>
      <w:marBottom w:val="0"/>
      <w:divBdr>
        <w:top w:val="none" w:sz="0" w:space="0" w:color="auto"/>
        <w:left w:val="none" w:sz="0" w:space="0" w:color="auto"/>
        <w:bottom w:val="none" w:sz="0" w:space="0" w:color="auto"/>
        <w:right w:val="none" w:sz="0" w:space="0" w:color="auto"/>
      </w:divBdr>
    </w:div>
    <w:div w:id="652755359">
      <w:bodyDiv w:val="1"/>
      <w:marLeft w:val="0"/>
      <w:marRight w:val="0"/>
      <w:marTop w:val="0"/>
      <w:marBottom w:val="0"/>
      <w:divBdr>
        <w:top w:val="none" w:sz="0" w:space="0" w:color="auto"/>
        <w:left w:val="none" w:sz="0" w:space="0" w:color="auto"/>
        <w:bottom w:val="none" w:sz="0" w:space="0" w:color="auto"/>
        <w:right w:val="none" w:sz="0" w:space="0" w:color="auto"/>
      </w:divBdr>
    </w:div>
    <w:div w:id="658536849">
      <w:bodyDiv w:val="1"/>
      <w:marLeft w:val="0"/>
      <w:marRight w:val="0"/>
      <w:marTop w:val="0"/>
      <w:marBottom w:val="0"/>
      <w:divBdr>
        <w:top w:val="none" w:sz="0" w:space="0" w:color="auto"/>
        <w:left w:val="none" w:sz="0" w:space="0" w:color="auto"/>
        <w:bottom w:val="none" w:sz="0" w:space="0" w:color="auto"/>
        <w:right w:val="none" w:sz="0" w:space="0" w:color="auto"/>
      </w:divBdr>
    </w:div>
    <w:div w:id="668872751">
      <w:bodyDiv w:val="1"/>
      <w:marLeft w:val="0"/>
      <w:marRight w:val="0"/>
      <w:marTop w:val="0"/>
      <w:marBottom w:val="0"/>
      <w:divBdr>
        <w:top w:val="none" w:sz="0" w:space="0" w:color="auto"/>
        <w:left w:val="none" w:sz="0" w:space="0" w:color="auto"/>
        <w:bottom w:val="none" w:sz="0" w:space="0" w:color="auto"/>
        <w:right w:val="none" w:sz="0" w:space="0" w:color="auto"/>
      </w:divBdr>
    </w:div>
    <w:div w:id="683171744">
      <w:bodyDiv w:val="1"/>
      <w:marLeft w:val="0"/>
      <w:marRight w:val="0"/>
      <w:marTop w:val="0"/>
      <w:marBottom w:val="0"/>
      <w:divBdr>
        <w:top w:val="none" w:sz="0" w:space="0" w:color="auto"/>
        <w:left w:val="none" w:sz="0" w:space="0" w:color="auto"/>
        <w:bottom w:val="none" w:sz="0" w:space="0" w:color="auto"/>
        <w:right w:val="none" w:sz="0" w:space="0" w:color="auto"/>
      </w:divBdr>
    </w:div>
    <w:div w:id="683939605">
      <w:bodyDiv w:val="1"/>
      <w:marLeft w:val="0"/>
      <w:marRight w:val="0"/>
      <w:marTop w:val="0"/>
      <w:marBottom w:val="0"/>
      <w:divBdr>
        <w:top w:val="none" w:sz="0" w:space="0" w:color="auto"/>
        <w:left w:val="none" w:sz="0" w:space="0" w:color="auto"/>
        <w:bottom w:val="none" w:sz="0" w:space="0" w:color="auto"/>
        <w:right w:val="none" w:sz="0" w:space="0" w:color="auto"/>
      </w:divBdr>
    </w:div>
    <w:div w:id="692419466">
      <w:bodyDiv w:val="1"/>
      <w:marLeft w:val="0"/>
      <w:marRight w:val="0"/>
      <w:marTop w:val="0"/>
      <w:marBottom w:val="0"/>
      <w:divBdr>
        <w:top w:val="none" w:sz="0" w:space="0" w:color="auto"/>
        <w:left w:val="none" w:sz="0" w:space="0" w:color="auto"/>
        <w:bottom w:val="none" w:sz="0" w:space="0" w:color="auto"/>
        <w:right w:val="none" w:sz="0" w:space="0" w:color="auto"/>
      </w:divBdr>
    </w:div>
    <w:div w:id="707336636">
      <w:bodyDiv w:val="1"/>
      <w:marLeft w:val="0"/>
      <w:marRight w:val="0"/>
      <w:marTop w:val="0"/>
      <w:marBottom w:val="0"/>
      <w:divBdr>
        <w:top w:val="none" w:sz="0" w:space="0" w:color="auto"/>
        <w:left w:val="none" w:sz="0" w:space="0" w:color="auto"/>
        <w:bottom w:val="none" w:sz="0" w:space="0" w:color="auto"/>
        <w:right w:val="none" w:sz="0" w:space="0" w:color="auto"/>
      </w:divBdr>
    </w:div>
    <w:div w:id="743986797">
      <w:bodyDiv w:val="1"/>
      <w:marLeft w:val="0"/>
      <w:marRight w:val="0"/>
      <w:marTop w:val="0"/>
      <w:marBottom w:val="0"/>
      <w:divBdr>
        <w:top w:val="none" w:sz="0" w:space="0" w:color="auto"/>
        <w:left w:val="none" w:sz="0" w:space="0" w:color="auto"/>
        <w:bottom w:val="none" w:sz="0" w:space="0" w:color="auto"/>
        <w:right w:val="none" w:sz="0" w:space="0" w:color="auto"/>
      </w:divBdr>
    </w:div>
    <w:div w:id="744376287">
      <w:bodyDiv w:val="1"/>
      <w:marLeft w:val="0"/>
      <w:marRight w:val="0"/>
      <w:marTop w:val="0"/>
      <w:marBottom w:val="0"/>
      <w:divBdr>
        <w:top w:val="none" w:sz="0" w:space="0" w:color="auto"/>
        <w:left w:val="none" w:sz="0" w:space="0" w:color="auto"/>
        <w:bottom w:val="none" w:sz="0" w:space="0" w:color="auto"/>
        <w:right w:val="none" w:sz="0" w:space="0" w:color="auto"/>
      </w:divBdr>
    </w:div>
    <w:div w:id="749960600">
      <w:bodyDiv w:val="1"/>
      <w:marLeft w:val="0"/>
      <w:marRight w:val="0"/>
      <w:marTop w:val="0"/>
      <w:marBottom w:val="0"/>
      <w:divBdr>
        <w:top w:val="none" w:sz="0" w:space="0" w:color="auto"/>
        <w:left w:val="none" w:sz="0" w:space="0" w:color="auto"/>
        <w:bottom w:val="none" w:sz="0" w:space="0" w:color="auto"/>
        <w:right w:val="none" w:sz="0" w:space="0" w:color="auto"/>
      </w:divBdr>
    </w:div>
    <w:div w:id="779762263">
      <w:bodyDiv w:val="1"/>
      <w:marLeft w:val="0"/>
      <w:marRight w:val="0"/>
      <w:marTop w:val="0"/>
      <w:marBottom w:val="0"/>
      <w:divBdr>
        <w:top w:val="none" w:sz="0" w:space="0" w:color="auto"/>
        <w:left w:val="none" w:sz="0" w:space="0" w:color="auto"/>
        <w:bottom w:val="none" w:sz="0" w:space="0" w:color="auto"/>
        <w:right w:val="none" w:sz="0" w:space="0" w:color="auto"/>
      </w:divBdr>
    </w:div>
    <w:div w:id="803427712">
      <w:bodyDiv w:val="1"/>
      <w:marLeft w:val="0"/>
      <w:marRight w:val="0"/>
      <w:marTop w:val="0"/>
      <w:marBottom w:val="0"/>
      <w:divBdr>
        <w:top w:val="none" w:sz="0" w:space="0" w:color="auto"/>
        <w:left w:val="none" w:sz="0" w:space="0" w:color="auto"/>
        <w:bottom w:val="none" w:sz="0" w:space="0" w:color="auto"/>
        <w:right w:val="none" w:sz="0" w:space="0" w:color="auto"/>
      </w:divBdr>
    </w:div>
    <w:div w:id="807816987">
      <w:bodyDiv w:val="1"/>
      <w:marLeft w:val="0"/>
      <w:marRight w:val="0"/>
      <w:marTop w:val="0"/>
      <w:marBottom w:val="0"/>
      <w:divBdr>
        <w:top w:val="none" w:sz="0" w:space="0" w:color="auto"/>
        <w:left w:val="none" w:sz="0" w:space="0" w:color="auto"/>
        <w:bottom w:val="none" w:sz="0" w:space="0" w:color="auto"/>
        <w:right w:val="none" w:sz="0" w:space="0" w:color="auto"/>
      </w:divBdr>
    </w:div>
    <w:div w:id="829904982">
      <w:bodyDiv w:val="1"/>
      <w:marLeft w:val="0"/>
      <w:marRight w:val="0"/>
      <w:marTop w:val="0"/>
      <w:marBottom w:val="0"/>
      <w:divBdr>
        <w:top w:val="none" w:sz="0" w:space="0" w:color="auto"/>
        <w:left w:val="none" w:sz="0" w:space="0" w:color="auto"/>
        <w:bottom w:val="none" w:sz="0" w:space="0" w:color="auto"/>
        <w:right w:val="none" w:sz="0" w:space="0" w:color="auto"/>
      </w:divBdr>
    </w:div>
    <w:div w:id="830832455">
      <w:bodyDiv w:val="1"/>
      <w:marLeft w:val="0"/>
      <w:marRight w:val="0"/>
      <w:marTop w:val="0"/>
      <w:marBottom w:val="0"/>
      <w:divBdr>
        <w:top w:val="none" w:sz="0" w:space="0" w:color="auto"/>
        <w:left w:val="none" w:sz="0" w:space="0" w:color="auto"/>
        <w:bottom w:val="none" w:sz="0" w:space="0" w:color="auto"/>
        <w:right w:val="none" w:sz="0" w:space="0" w:color="auto"/>
      </w:divBdr>
    </w:div>
    <w:div w:id="834684411">
      <w:bodyDiv w:val="1"/>
      <w:marLeft w:val="0"/>
      <w:marRight w:val="0"/>
      <w:marTop w:val="0"/>
      <w:marBottom w:val="0"/>
      <w:divBdr>
        <w:top w:val="none" w:sz="0" w:space="0" w:color="auto"/>
        <w:left w:val="none" w:sz="0" w:space="0" w:color="auto"/>
        <w:bottom w:val="none" w:sz="0" w:space="0" w:color="auto"/>
        <w:right w:val="none" w:sz="0" w:space="0" w:color="auto"/>
      </w:divBdr>
    </w:div>
    <w:div w:id="843931892">
      <w:bodyDiv w:val="1"/>
      <w:marLeft w:val="0"/>
      <w:marRight w:val="0"/>
      <w:marTop w:val="0"/>
      <w:marBottom w:val="0"/>
      <w:divBdr>
        <w:top w:val="none" w:sz="0" w:space="0" w:color="auto"/>
        <w:left w:val="none" w:sz="0" w:space="0" w:color="auto"/>
        <w:bottom w:val="none" w:sz="0" w:space="0" w:color="auto"/>
        <w:right w:val="none" w:sz="0" w:space="0" w:color="auto"/>
      </w:divBdr>
    </w:div>
    <w:div w:id="929317078">
      <w:bodyDiv w:val="1"/>
      <w:marLeft w:val="0"/>
      <w:marRight w:val="0"/>
      <w:marTop w:val="0"/>
      <w:marBottom w:val="0"/>
      <w:divBdr>
        <w:top w:val="none" w:sz="0" w:space="0" w:color="auto"/>
        <w:left w:val="none" w:sz="0" w:space="0" w:color="auto"/>
        <w:bottom w:val="none" w:sz="0" w:space="0" w:color="auto"/>
        <w:right w:val="none" w:sz="0" w:space="0" w:color="auto"/>
      </w:divBdr>
    </w:div>
    <w:div w:id="1011951039">
      <w:bodyDiv w:val="1"/>
      <w:marLeft w:val="0"/>
      <w:marRight w:val="0"/>
      <w:marTop w:val="0"/>
      <w:marBottom w:val="0"/>
      <w:divBdr>
        <w:top w:val="none" w:sz="0" w:space="0" w:color="auto"/>
        <w:left w:val="none" w:sz="0" w:space="0" w:color="auto"/>
        <w:bottom w:val="none" w:sz="0" w:space="0" w:color="auto"/>
        <w:right w:val="none" w:sz="0" w:space="0" w:color="auto"/>
      </w:divBdr>
    </w:div>
    <w:div w:id="1028069941">
      <w:bodyDiv w:val="1"/>
      <w:marLeft w:val="0"/>
      <w:marRight w:val="0"/>
      <w:marTop w:val="0"/>
      <w:marBottom w:val="0"/>
      <w:divBdr>
        <w:top w:val="none" w:sz="0" w:space="0" w:color="auto"/>
        <w:left w:val="none" w:sz="0" w:space="0" w:color="auto"/>
        <w:bottom w:val="none" w:sz="0" w:space="0" w:color="auto"/>
        <w:right w:val="none" w:sz="0" w:space="0" w:color="auto"/>
      </w:divBdr>
    </w:div>
    <w:div w:id="1052580569">
      <w:bodyDiv w:val="1"/>
      <w:marLeft w:val="0"/>
      <w:marRight w:val="0"/>
      <w:marTop w:val="0"/>
      <w:marBottom w:val="0"/>
      <w:divBdr>
        <w:top w:val="none" w:sz="0" w:space="0" w:color="auto"/>
        <w:left w:val="none" w:sz="0" w:space="0" w:color="auto"/>
        <w:bottom w:val="none" w:sz="0" w:space="0" w:color="auto"/>
        <w:right w:val="none" w:sz="0" w:space="0" w:color="auto"/>
      </w:divBdr>
    </w:div>
    <w:div w:id="1109547446">
      <w:bodyDiv w:val="1"/>
      <w:marLeft w:val="0"/>
      <w:marRight w:val="0"/>
      <w:marTop w:val="0"/>
      <w:marBottom w:val="0"/>
      <w:divBdr>
        <w:top w:val="none" w:sz="0" w:space="0" w:color="auto"/>
        <w:left w:val="none" w:sz="0" w:space="0" w:color="auto"/>
        <w:bottom w:val="none" w:sz="0" w:space="0" w:color="auto"/>
        <w:right w:val="none" w:sz="0" w:space="0" w:color="auto"/>
      </w:divBdr>
    </w:div>
    <w:div w:id="1113598334">
      <w:bodyDiv w:val="1"/>
      <w:marLeft w:val="0"/>
      <w:marRight w:val="0"/>
      <w:marTop w:val="0"/>
      <w:marBottom w:val="0"/>
      <w:divBdr>
        <w:top w:val="none" w:sz="0" w:space="0" w:color="auto"/>
        <w:left w:val="none" w:sz="0" w:space="0" w:color="auto"/>
        <w:bottom w:val="none" w:sz="0" w:space="0" w:color="auto"/>
        <w:right w:val="none" w:sz="0" w:space="0" w:color="auto"/>
      </w:divBdr>
    </w:div>
    <w:div w:id="1147169248">
      <w:bodyDiv w:val="1"/>
      <w:marLeft w:val="0"/>
      <w:marRight w:val="0"/>
      <w:marTop w:val="0"/>
      <w:marBottom w:val="0"/>
      <w:divBdr>
        <w:top w:val="none" w:sz="0" w:space="0" w:color="auto"/>
        <w:left w:val="none" w:sz="0" w:space="0" w:color="auto"/>
        <w:bottom w:val="none" w:sz="0" w:space="0" w:color="auto"/>
        <w:right w:val="none" w:sz="0" w:space="0" w:color="auto"/>
      </w:divBdr>
    </w:div>
    <w:div w:id="1242104376">
      <w:bodyDiv w:val="1"/>
      <w:marLeft w:val="0"/>
      <w:marRight w:val="0"/>
      <w:marTop w:val="0"/>
      <w:marBottom w:val="0"/>
      <w:divBdr>
        <w:top w:val="none" w:sz="0" w:space="0" w:color="auto"/>
        <w:left w:val="none" w:sz="0" w:space="0" w:color="auto"/>
        <w:bottom w:val="none" w:sz="0" w:space="0" w:color="auto"/>
        <w:right w:val="none" w:sz="0" w:space="0" w:color="auto"/>
      </w:divBdr>
    </w:div>
    <w:div w:id="1244873411">
      <w:bodyDiv w:val="1"/>
      <w:marLeft w:val="0"/>
      <w:marRight w:val="0"/>
      <w:marTop w:val="0"/>
      <w:marBottom w:val="0"/>
      <w:divBdr>
        <w:top w:val="none" w:sz="0" w:space="0" w:color="auto"/>
        <w:left w:val="none" w:sz="0" w:space="0" w:color="auto"/>
        <w:bottom w:val="none" w:sz="0" w:space="0" w:color="auto"/>
        <w:right w:val="none" w:sz="0" w:space="0" w:color="auto"/>
      </w:divBdr>
    </w:div>
    <w:div w:id="1259100790">
      <w:bodyDiv w:val="1"/>
      <w:marLeft w:val="0"/>
      <w:marRight w:val="0"/>
      <w:marTop w:val="0"/>
      <w:marBottom w:val="0"/>
      <w:divBdr>
        <w:top w:val="none" w:sz="0" w:space="0" w:color="auto"/>
        <w:left w:val="none" w:sz="0" w:space="0" w:color="auto"/>
        <w:bottom w:val="none" w:sz="0" w:space="0" w:color="auto"/>
        <w:right w:val="none" w:sz="0" w:space="0" w:color="auto"/>
      </w:divBdr>
    </w:div>
    <w:div w:id="1271820486">
      <w:bodyDiv w:val="1"/>
      <w:marLeft w:val="0"/>
      <w:marRight w:val="0"/>
      <w:marTop w:val="0"/>
      <w:marBottom w:val="0"/>
      <w:divBdr>
        <w:top w:val="none" w:sz="0" w:space="0" w:color="auto"/>
        <w:left w:val="none" w:sz="0" w:space="0" w:color="auto"/>
        <w:bottom w:val="none" w:sz="0" w:space="0" w:color="auto"/>
        <w:right w:val="none" w:sz="0" w:space="0" w:color="auto"/>
      </w:divBdr>
    </w:div>
    <w:div w:id="1298031186">
      <w:bodyDiv w:val="1"/>
      <w:marLeft w:val="0"/>
      <w:marRight w:val="0"/>
      <w:marTop w:val="0"/>
      <w:marBottom w:val="0"/>
      <w:divBdr>
        <w:top w:val="none" w:sz="0" w:space="0" w:color="auto"/>
        <w:left w:val="none" w:sz="0" w:space="0" w:color="auto"/>
        <w:bottom w:val="none" w:sz="0" w:space="0" w:color="auto"/>
        <w:right w:val="none" w:sz="0" w:space="0" w:color="auto"/>
      </w:divBdr>
    </w:div>
    <w:div w:id="1376924510">
      <w:bodyDiv w:val="1"/>
      <w:marLeft w:val="0"/>
      <w:marRight w:val="0"/>
      <w:marTop w:val="0"/>
      <w:marBottom w:val="0"/>
      <w:divBdr>
        <w:top w:val="none" w:sz="0" w:space="0" w:color="auto"/>
        <w:left w:val="none" w:sz="0" w:space="0" w:color="auto"/>
        <w:bottom w:val="none" w:sz="0" w:space="0" w:color="auto"/>
        <w:right w:val="none" w:sz="0" w:space="0" w:color="auto"/>
      </w:divBdr>
    </w:div>
    <w:div w:id="1439443199">
      <w:bodyDiv w:val="1"/>
      <w:marLeft w:val="0"/>
      <w:marRight w:val="0"/>
      <w:marTop w:val="0"/>
      <w:marBottom w:val="0"/>
      <w:divBdr>
        <w:top w:val="none" w:sz="0" w:space="0" w:color="auto"/>
        <w:left w:val="none" w:sz="0" w:space="0" w:color="auto"/>
        <w:bottom w:val="none" w:sz="0" w:space="0" w:color="auto"/>
        <w:right w:val="none" w:sz="0" w:space="0" w:color="auto"/>
      </w:divBdr>
    </w:div>
    <w:div w:id="1586692292">
      <w:bodyDiv w:val="1"/>
      <w:marLeft w:val="0"/>
      <w:marRight w:val="0"/>
      <w:marTop w:val="0"/>
      <w:marBottom w:val="0"/>
      <w:divBdr>
        <w:top w:val="none" w:sz="0" w:space="0" w:color="auto"/>
        <w:left w:val="none" w:sz="0" w:space="0" w:color="auto"/>
        <w:bottom w:val="none" w:sz="0" w:space="0" w:color="auto"/>
        <w:right w:val="none" w:sz="0" w:space="0" w:color="auto"/>
      </w:divBdr>
    </w:div>
    <w:div w:id="1595020140">
      <w:bodyDiv w:val="1"/>
      <w:marLeft w:val="0"/>
      <w:marRight w:val="0"/>
      <w:marTop w:val="0"/>
      <w:marBottom w:val="0"/>
      <w:divBdr>
        <w:top w:val="none" w:sz="0" w:space="0" w:color="auto"/>
        <w:left w:val="none" w:sz="0" w:space="0" w:color="auto"/>
        <w:bottom w:val="none" w:sz="0" w:space="0" w:color="auto"/>
        <w:right w:val="none" w:sz="0" w:space="0" w:color="auto"/>
      </w:divBdr>
    </w:div>
    <w:div w:id="1649088544">
      <w:bodyDiv w:val="1"/>
      <w:marLeft w:val="0"/>
      <w:marRight w:val="0"/>
      <w:marTop w:val="0"/>
      <w:marBottom w:val="0"/>
      <w:divBdr>
        <w:top w:val="none" w:sz="0" w:space="0" w:color="auto"/>
        <w:left w:val="none" w:sz="0" w:space="0" w:color="auto"/>
        <w:bottom w:val="none" w:sz="0" w:space="0" w:color="auto"/>
        <w:right w:val="none" w:sz="0" w:space="0" w:color="auto"/>
      </w:divBdr>
    </w:div>
    <w:div w:id="1656684891">
      <w:bodyDiv w:val="1"/>
      <w:marLeft w:val="0"/>
      <w:marRight w:val="0"/>
      <w:marTop w:val="0"/>
      <w:marBottom w:val="0"/>
      <w:divBdr>
        <w:top w:val="none" w:sz="0" w:space="0" w:color="auto"/>
        <w:left w:val="none" w:sz="0" w:space="0" w:color="auto"/>
        <w:bottom w:val="none" w:sz="0" w:space="0" w:color="auto"/>
        <w:right w:val="none" w:sz="0" w:space="0" w:color="auto"/>
      </w:divBdr>
    </w:div>
    <w:div w:id="1670327770">
      <w:bodyDiv w:val="1"/>
      <w:marLeft w:val="0"/>
      <w:marRight w:val="0"/>
      <w:marTop w:val="0"/>
      <w:marBottom w:val="0"/>
      <w:divBdr>
        <w:top w:val="none" w:sz="0" w:space="0" w:color="auto"/>
        <w:left w:val="none" w:sz="0" w:space="0" w:color="auto"/>
        <w:bottom w:val="none" w:sz="0" w:space="0" w:color="auto"/>
        <w:right w:val="none" w:sz="0" w:space="0" w:color="auto"/>
      </w:divBdr>
    </w:div>
    <w:div w:id="1679574659">
      <w:bodyDiv w:val="1"/>
      <w:marLeft w:val="0"/>
      <w:marRight w:val="0"/>
      <w:marTop w:val="0"/>
      <w:marBottom w:val="0"/>
      <w:divBdr>
        <w:top w:val="none" w:sz="0" w:space="0" w:color="auto"/>
        <w:left w:val="none" w:sz="0" w:space="0" w:color="auto"/>
        <w:bottom w:val="none" w:sz="0" w:space="0" w:color="auto"/>
        <w:right w:val="none" w:sz="0" w:space="0" w:color="auto"/>
      </w:divBdr>
    </w:div>
    <w:div w:id="1720057873">
      <w:bodyDiv w:val="1"/>
      <w:marLeft w:val="0"/>
      <w:marRight w:val="0"/>
      <w:marTop w:val="0"/>
      <w:marBottom w:val="0"/>
      <w:divBdr>
        <w:top w:val="none" w:sz="0" w:space="0" w:color="auto"/>
        <w:left w:val="none" w:sz="0" w:space="0" w:color="auto"/>
        <w:bottom w:val="none" w:sz="0" w:space="0" w:color="auto"/>
        <w:right w:val="none" w:sz="0" w:space="0" w:color="auto"/>
      </w:divBdr>
    </w:div>
    <w:div w:id="1720977231">
      <w:bodyDiv w:val="1"/>
      <w:marLeft w:val="0"/>
      <w:marRight w:val="0"/>
      <w:marTop w:val="0"/>
      <w:marBottom w:val="0"/>
      <w:divBdr>
        <w:top w:val="none" w:sz="0" w:space="0" w:color="auto"/>
        <w:left w:val="none" w:sz="0" w:space="0" w:color="auto"/>
        <w:bottom w:val="none" w:sz="0" w:space="0" w:color="auto"/>
        <w:right w:val="none" w:sz="0" w:space="0" w:color="auto"/>
      </w:divBdr>
    </w:div>
    <w:div w:id="1770932911">
      <w:bodyDiv w:val="1"/>
      <w:marLeft w:val="0"/>
      <w:marRight w:val="0"/>
      <w:marTop w:val="0"/>
      <w:marBottom w:val="0"/>
      <w:divBdr>
        <w:top w:val="none" w:sz="0" w:space="0" w:color="auto"/>
        <w:left w:val="none" w:sz="0" w:space="0" w:color="auto"/>
        <w:bottom w:val="none" w:sz="0" w:space="0" w:color="auto"/>
        <w:right w:val="none" w:sz="0" w:space="0" w:color="auto"/>
      </w:divBdr>
    </w:div>
    <w:div w:id="1795714259">
      <w:bodyDiv w:val="1"/>
      <w:marLeft w:val="0"/>
      <w:marRight w:val="0"/>
      <w:marTop w:val="0"/>
      <w:marBottom w:val="0"/>
      <w:divBdr>
        <w:top w:val="none" w:sz="0" w:space="0" w:color="auto"/>
        <w:left w:val="none" w:sz="0" w:space="0" w:color="auto"/>
        <w:bottom w:val="none" w:sz="0" w:space="0" w:color="auto"/>
        <w:right w:val="none" w:sz="0" w:space="0" w:color="auto"/>
      </w:divBdr>
    </w:div>
    <w:div w:id="1820997762">
      <w:bodyDiv w:val="1"/>
      <w:marLeft w:val="0"/>
      <w:marRight w:val="0"/>
      <w:marTop w:val="0"/>
      <w:marBottom w:val="0"/>
      <w:divBdr>
        <w:top w:val="none" w:sz="0" w:space="0" w:color="auto"/>
        <w:left w:val="none" w:sz="0" w:space="0" w:color="auto"/>
        <w:bottom w:val="none" w:sz="0" w:space="0" w:color="auto"/>
        <w:right w:val="none" w:sz="0" w:space="0" w:color="auto"/>
      </w:divBdr>
    </w:div>
    <w:div w:id="1848010213">
      <w:bodyDiv w:val="1"/>
      <w:marLeft w:val="0"/>
      <w:marRight w:val="0"/>
      <w:marTop w:val="0"/>
      <w:marBottom w:val="0"/>
      <w:divBdr>
        <w:top w:val="none" w:sz="0" w:space="0" w:color="auto"/>
        <w:left w:val="none" w:sz="0" w:space="0" w:color="auto"/>
        <w:bottom w:val="none" w:sz="0" w:space="0" w:color="auto"/>
        <w:right w:val="none" w:sz="0" w:space="0" w:color="auto"/>
      </w:divBdr>
    </w:div>
    <w:div w:id="1873569611">
      <w:bodyDiv w:val="1"/>
      <w:marLeft w:val="0"/>
      <w:marRight w:val="0"/>
      <w:marTop w:val="0"/>
      <w:marBottom w:val="0"/>
      <w:divBdr>
        <w:top w:val="none" w:sz="0" w:space="0" w:color="auto"/>
        <w:left w:val="none" w:sz="0" w:space="0" w:color="auto"/>
        <w:bottom w:val="none" w:sz="0" w:space="0" w:color="auto"/>
        <w:right w:val="none" w:sz="0" w:space="0" w:color="auto"/>
      </w:divBdr>
    </w:div>
    <w:div w:id="1886524218">
      <w:bodyDiv w:val="1"/>
      <w:marLeft w:val="0"/>
      <w:marRight w:val="0"/>
      <w:marTop w:val="0"/>
      <w:marBottom w:val="0"/>
      <w:divBdr>
        <w:top w:val="none" w:sz="0" w:space="0" w:color="auto"/>
        <w:left w:val="none" w:sz="0" w:space="0" w:color="auto"/>
        <w:bottom w:val="none" w:sz="0" w:space="0" w:color="auto"/>
        <w:right w:val="none" w:sz="0" w:space="0" w:color="auto"/>
      </w:divBdr>
    </w:div>
    <w:div w:id="1903100837">
      <w:bodyDiv w:val="1"/>
      <w:marLeft w:val="0"/>
      <w:marRight w:val="0"/>
      <w:marTop w:val="0"/>
      <w:marBottom w:val="0"/>
      <w:divBdr>
        <w:top w:val="none" w:sz="0" w:space="0" w:color="auto"/>
        <w:left w:val="none" w:sz="0" w:space="0" w:color="auto"/>
        <w:bottom w:val="none" w:sz="0" w:space="0" w:color="auto"/>
        <w:right w:val="none" w:sz="0" w:space="0" w:color="auto"/>
      </w:divBdr>
    </w:div>
    <w:div w:id="1980451844">
      <w:bodyDiv w:val="1"/>
      <w:marLeft w:val="0"/>
      <w:marRight w:val="0"/>
      <w:marTop w:val="0"/>
      <w:marBottom w:val="0"/>
      <w:divBdr>
        <w:top w:val="none" w:sz="0" w:space="0" w:color="auto"/>
        <w:left w:val="none" w:sz="0" w:space="0" w:color="auto"/>
        <w:bottom w:val="none" w:sz="0" w:space="0" w:color="auto"/>
        <w:right w:val="none" w:sz="0" w:space="0" w:color="auto"/>
      </w:divBdr>
    </w:div>
    <w:div w:id="2067221052">
      <w:bodyDiv w:val="1"/>
      <w:marLeft w:val="0"/>
      <w:marRight w:val="0"/>
      <w:marTop w:val="0"/>
      <w:marBottom w:val="0"/>
      <w:divBdr>
        <w:top w:val="none" w:sz="0" w:space="0" w:color="auto"/>
        <w:left w:val="none" w:sz="0" w:space="0" w:color="auto"/>
        <w:bottom w:val="none" w:sz="0" w:space="0" w:color="auto"/>
        <w:right w:val="none" w:sz="0" w:space="0" w:color="auto"/>
      </w:divBdr>
    </w:div>
    <w:div w:id="2067871983">
      <w:bodyDiv w:val="1"/>
      <w:marLeft w:val="0"/>
      <w:marRight w:val="0"/>
      <w:marTop w:val="0"/>
      <w:marBottom w:val="0"/>
      <w:divBdr>
        <w:top w:val="none" w:sz="0" w:space="0" w:color="auto"/>
        <w:left w:val="none" w:sz="0" w:space="0" w:color="auto"/>
        <w:bottom w:val="none" w:sz="0" w:space="0" w:color="auto"/>
        <w:right w:val="none" w:sz="0" w:space="0" w:color="auto"/>
      </w:divBdr>
    </w:div>
    <w:div w:id="2073456177">
      <w:bodyDiv w:val="1"/>
      <w:marLeft w:val="0"/>
      <w:marRight w:val="0"/>
      <w:marTop w:val="0"/>
      <w:marBottom w:val="0"/>
      <w:divBdr>
        <w:top w:val="none" w:sz="0" w:space="0" w:color="auto"/>
        <w:left w:val="none" w:sz="0" w:space="0" w:color="auto"/>
        <w:bottom w:val="none" w:sz="0" w:space="0" w:color="auto"/>
        <w:right w:val="none" w:sz="0" w:space="0" w:color="auto"/>
      </w:divBdr>
    </w:div>
    <w:div w:id="2102097557">
      <w:bodyDiv w:val="1"/>
      <w:marLeft w:val="0"/>
      <w:marRight w:val="0"/>
      <w:marTop w:val="0"/>
      <w:marBottom w:val="0"/>
      <w:divBdr>
        <w:top w:val="none" w:sz="0" w:space="0" w:color="auto"/>
        <w:left w:val="none" w:sz="0" w:space="0" w:color="auto"/>
        <w:bottom w:val="none" w:sz="0" w:space="0" w:color="auto"/>
        <w:right w:val="none" w:sz="0" w:space="0" w:color="auto"/>
      </w:divBdr>
    </w:div>
    <w:div w:id="2108303260">
      <w:bodyDiv w:val="1"/>
      <w:marLeft w:val="0"/>
      <w:marRight w:val="0"/>
      <w:marTop w:val="0"/>
      <w:marBottom w:val="0"/>
      <w:divBdr>
        <w:top w:val="none" w:sz="0" w:space="0" w:color="auto"/>
        <w:left w:val="none" w:sz="0" w:space="0" w:color="auto"/>
        <w:bottom w:val="none" w:sz="0" w:space="0" w:color="auto"/>
        <w:right w:val="none" w:sz="0" w:space="0" w:color="auto"/>
      </w:divBdr>
    </w:div>
    <w:div w:id="2142573969">
      <w:bodyDiv w:val="1"/>
      <w:marLeft w:val="0"/>
      <w:marRight w:val="0"/>
      <w:marTop w:val="0"/>
      <w:marBottom w:val="0"/>
      <w:divBdr>
        <w:top w:val="none" w:sz="0" w:space="0" w:color="auto"/>
        <w:left w:val="none" w:sz="0" w:space="0" w:color="auto"/>
        <w:bottom w:val="none" w:sz="0" w:space="0" w:color="auto"/>
        <w:right w:val="none" w:sz="0" w:space="0" w:color="auto"/>
      </w:divBdr>
    </w:div>
    <w:div w:id="214442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2BC1E7930F4CC38FCF5D94F4613E23"/>
        <w:category>
          <w:name w:val="General"/>
          <w:gallery w:val="placeholder"/>
        </w:category>
        <w:types>
          <w:type w:val="bbPlcHdr"/>
        </w:types>
        <w:behaviors>
          <w:behavior w:val="content"/>
        </w:behaviors>
        <w:guid w:val="{5E50C209-2E0B-405C-B336-69A6FD290D94}"/>
      </w:docPartPr>
      <w:docPartBody>
        <w:p w:rsidR="005E7B99" w:rsidRDefault="00751869" w:rsidP="00751869">
          <w:pPr>
            <w:pStyle w:val="082BC1E7930F4CC38FCF5D94F4613E23"/>
          </w:pPr>
          <w:r>
            <w:rPr>
              <w:rFonts w:asciiTheme="majorHAnsi" w:eastAsiaTheme="majorEastAsia" w:hAnsiTheme="majorHAnsi" w:cstheme="majorBidi"/>
              <w:caps/>
              <w:color w:val="4472C4" w:themeColor="accent1"/>
              <w:sz w:val="80"/>
              <w:szCs w:val="80"/>
            </w:rPr>
            <w:t>[Document title]</w:t>
          </w:r>
        </w:p>
      </w:docPartBody>
    </w:docPart>
    <w:docPart>
      <w:docPartPr>
        <w:name w:val="6098525CE7EC43DEA762FAF8CE2A4776"/>
        <w:category>
          <w:name w:val="General"/>
          <w:gallery w:val="placeholder"/>
        </w:category>
        <w:types>
          <w:type w:val="bbPlcHdr"/>
        </w:types>
        <w:behaviors>
          <w:behavior w:val="content"/>
        </w:behaviors>
        <w:guid w:val="{5AE15AF0-28E5-4601-AC1D-131CE8E0DA82}"/>
      </w:docPartPr>
      <w:docPartBody>
        <w:p w:rsidR="005E7B99" w:rsidRDefault="00751869" w:rsidP="00751869">
          <w:pPr>
            <w:pStyle w:val="6098525CE7EC43DEA762FAF8CE2A477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869"/>
    <w:rsid w:val="00044F26"/>
    <w:rsid w:val="00350D93"/>
    <w:rsid w:val="0044173D"/>
    <w:rsid w:val="004C78A3"/>
    <w:rsid w:val="005E7B99"/>
    <w:rsid w:val="006945C5"/>
    <w:rsid w:val="00751869"/>
    <w:rsid w:val="00870E59"/>
    <w:rsid w:val="008B1C42"/>
    <w:rsid w:val="00B05A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2BC1E7930F4CC38FCF5D94F4613E23">
    <w:name w:val="082BC1E7930F4CC38FCF5D94F4613E23"/>
    <w:rsid w:val="00751869"/>
  </w:style>
  <w:style w:type="paragraph" w:customStyle="1" w:styleId="6098525CE7EC43DEA762FAF8CE2A4776">
    <w:name w:val="6098525CE7EC43DEA762FAF8CE2A4776"/>
    <w:rsid w:val="007518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FES22</b:Tag>
    <b:SourceType>InternetSite</b:SourceType>
    <b:Guid>{1B3DAA6C-5189-436B-9903-486F310DFE4D}</b:Guid>
    <b:Author>
      <b:Author>
        <b:Corporate>FESTO</b:Corporate>
      </b:Author>
    </b:Author>
    <b:Title>CP Labs</b:Title>
    <b:Year>2022</b:Year>
    <b:YearAccessed>2022</b:YearAccessed>
    <b:MonthAccessed>June </b:MonthAccessed>
    <b:DayAccessed>2</b:DayAccessed>
    <b:URL>https://www.festo.com/gb/en/e/technical-education/learning-systems/factory-automation-and-industry-4-0/training-factories/cp-systems-all-round-i4-0-training-factories/cp-lab-id_36133/</b:URL>
    <b:RefOrder>2</b:RefOrder>
  </b:Source>
  <b:Source>
    <b:Tag>LIM22</b:Tag>
    <b:SourceType>InternetSite</b:SourceType>
    <b:Guid>{1EDB6031-DDFE-4704-A6DA-2EA63B1FA8CC}</b:Guid>
    <b:Title>FMEA &amp; FMECA: How To Perform Failure Mode And Effects Analysis</b:Title>
    <b:Year>2022</b:Year>
    <b:Author>
      <b:Author>
        <b:Corporate>LIMBLE</b:Corporate>
      </b:Author>
    </b:Author>
    <b:YearAccessed>2022</b:YearAccessed>
    <b:MonthAccessed>June</b:MonthAccessed>
    <b:DayAccessed>8</b:DayAccessed>
    <b:URL>https://limblecmms.com/blog/fmea-and-fmeca/#:~:text=Use%20an%20FMEA%20table%20or%20worksheet%20to%20guide,the%20intro%2C%20there%20are%20three%20types%20of%20FMEA%3A</b:URL>
    <b:RefOrder>3</b:RefOrder>
  </b:Source>
  <b:Source>
    <b:Tag>TWI22</b:Tag>
    <b:SourceType>InternetSite</b:SourceType>
    <b:Guid>{CF2D2D49-45DC-46AC-BD7F-4918052487CB}</b:Guid>
    <b:Author>
      <b:Author>
        <b:Corporate>TWI</b:Corporate>
      </b:Author>
    </b:Author>
    <b:Title>FMECA VS FMEA (WHAT IS THE DIFFERENCE BETWEEN THEM?)</b:Title>
    <b:Year>2022</b:Year>
    <b:YearAccessed>2022</b:YearAccessed>
    <b:MonthAccessed>June</b:MonthAccessed>
    <b:DayAccessed>8</b:DayAccessed>
    <b:URL>https://www.twi-global.com/technical-knowledge/faqs/fmeca-vs-fmea#FMECADisadvantages</b:URL>
    <b:RefOrder>4</b:RefOrder>
  </b:Source>
  <b:Source>
    <b:Tag>qua22</b:Tag>
    <b:SourceType>InternetSite</b:SourceType>
    <b:Guid>{D15F9236-C8CC-4B35-B8C6-DFFB40BE59F0}</b:Guid>
    <b:Author>
      <b:Author>
        <b:Corporate>quality training portal</b:Corporate>
      </b:Author>
    </b:Author>
    <b:Title>Pitfalls and Limitations of FMEAs</b:Title>
    <b:Year>2022</b:Year>
    <b:YearAccessed>2022</b:YearAccessed>
    <b:MonthAccessed>June</b:MonthAccessed>
    <b:DayAccessed>8</b:DayAccessed>
    <b:URL>https://qualitytrainingportal.com/resources/fmea-resource-center/pitfalls-limitations-fmeas/</b:URL>
    <b:RefOrder>5</b:RefOrder>
  </b:Source>
  <b:Source>
    <b:Tag>Fra21</b:Tag>
    <b:SourceType>InternetSite</b:SourceType>
    <b:Guid>{1C400294-8A79-4EAA-B3D9-E0CFD58D9177}</b:Guid>
    <b:Author>
      <b:Author>
        <b:Corporate>Fractory </b:Corporate>
      </b:Author>
    </b:Author>
    <b:Title>Design for Manufacturing </b:Title>
    <b:Year>2021</b:Year>
    <b:YearAccessed>2022</b:YearAccessed>
    <b:MonthAccessed>June</b:MonthAccessed>
    <b:DayAccessed>8</b:DayAccessed>
    <b:URL>https://fractory.com/design-for-manufacturing-dfm/#:~:text=%20Some%20key%20benefits%20of%20DFM%20are%20as,6%20Easier%20to%20scale%20up%20production%20More%20</b:URL>
    <b:RefOrder>6</b:RefOrder>
  </b:Source>
  <b:Source>
    <b:Tag>Rel22</b:Tag>
    <b:SourceType>InternetSite</b:SourceType>
    <b:Guid>{C1BED397-8A70-435B-BA63-67B9B4C61EF8}</b:Guid>
    <b:Author>
      <b:Author>
        <b:Corporate>ReliablePlant</b:Corporate>
      </b:Author>
    </b:Author>
    <b:Title>How to Reap the Benefits of Parts Standardization</b:Title>
    <b:Year>2022</b:Year>
    <b:YearAccessed>2022</b:YearAccessed>
    <b:MonthAccessed>June</b:MonthAccessed>
    <b:DayAccessed>8</b:DayAccessed>
    <b:URL>https://www.reliableplant.com/Read/29102/effectively-drive-improvement</b:URL>
    <b:RefOrder>7</b:RefOrder>
  </b:Source>
  <b:Source>
    <b:Tag>cnf21</b:Tag>
    <b:SourceType>InternetSite</b:SourceType>
    <b:Guid>{0646A0EF-C9D4-4331-A064-029B4A579AB8}</b:Guid>
    <b:Author>
      <b:Author>
        <b:Corporate>cnfastpcb</b:Corporate>
      </b:Author>
    </b:Author>
    <b:Title>What Is DFM And What Are Its Advantages</b:Title>
    <b:Year>2021</b:Year>
    <b:YearAccessed>2022</b:YearAccessed>
    <b:MonthAccessed>June</b:MonthAccessed>
    <b:DayAccessed>8</b:DayAccessed>
    <b:URL>https://www.cnfastpcb.com/news/what-is-dfm-and-what-are-its-advantages-48826995.html</b:URL>
    <b:RefOrder>8</b:RefOrder>
  </b:Source>
  <b:Source>
    <b:Tag>KUK22</b:Tag>
    <b:SourceType>InternetSite</b:SourceType>
    <b:Guid>{3920D0D3-0836-4AB0-97A1-F727AED9F680}</b:Guid>
    <b:Title>Intelligent automated guided vehicle systems revolutionize the future of production</b:Title>
    <b:Year>2022</b:Year>
    <b:Author>
      <b:Author>
        <b:Corporate>KUKA</b:Corporate>
      </b:Author>
    </b:Author>
    <b:YearAccessed>2022</b:YearAccessed>
    <b:MonthAccessed>June</b:MonthAccessed>
    <b:DayAccessed>8</b:DayAccessed>
    <b:URL>https://www.kuka.com/en-gb/future-production/mobile-robots?sc_camp=B0AD2317B83C486B8944E1432344D0F2&amp;sc_camp=B0AD2317B83C486B8944E1432344D0F2&amp;msclkid=8b4da5730c33135b2e27c7d2cf11ffdb&amp;utm_source=bing&amp;utm_medium=cpc&amp;utm_campaign=GB-EN-Dynamic-S-NB-%5BR%5D&amp;ut</b:URL>
    <b:RefOrder>1</b:RefOrder>
  </b:Source>
  <b:Source>
    <b:Tag>IND21</b:Tag>
    <b:SourceType>InternetSite</b:SourceType>
    <b:Guid>{28F12CF1-62F8-41A0-9E34-97B5252F5BCD}</b:Guid>
    <b:Title>4 Reasons to Run FEA with SOLIDWORKS Simulation</b:Title>
    <b:Year>2021</b:Year>
    <b:Author>
      <b:Author>
        <b:Corporate>INDOVANCE</b:Corporate>
      </b:Author>
    </b:Author>
    <b:YearAccessed>2022</b:YearAccessed>
    <b:MonthAccessed>June</b:MonthAccessed>
    <b:DayAccessed>17</b:DayAccessed>
    <b:URL>https://www.indovance.com/knowledge-center/4-reasons-to-run-fea-with-solidworks-simulation/</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9F88EF-ABA0-49A6-A3AB-CE9C61238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3312</Words>
  <Characters>18885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Design of a FESTO automation gripper.</vt:lpstr>
    </vt:vector>
  </TitlesOfParts>
  <Company>University of wales trinity</Company>
  <LinksUpToDate>false</LinksUpToDate>
  <CharactersWithSpaces>22153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a FESTO automation gripper.</dc:title>
  <dc:subject>A report detailing the process and work that went towards the production of a FESTO automation gripper attachment.</dc:subject>
  <dc:creator>Ethan Harris</dc:creator>
  <cp:keywords/>
  <dc:description/>
  <cp:lastModifiedBy>Ethan Harris (1912242)</cp:lastModifiedBy>
  <cp:revision>3</cp:revision>
  <dcterms:created xsi:type="dcterms:W3CDTF">2022-06-17T15:20:00Z</dcterms:created>
  <dcterms:modified xsi:type="dcterms:W3CDTF">2022-06-17T15:21:00Z</dcterms:modified>
</cp:coreProperties>
</file>