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C5CF2D7" w14:paraId="2C078E63" wp14:textId="54E5D7AE">
      <w:pPr>
        <w:rPr>
          <w:rFonts w:ascii="Arial" w:hAnsi="Arial" w:eastAsia="Arial" w:cs="Arial"/>
        </w:rPr>
      </w:pPr>
      <w:bookmarkStart w:name="_GoBack" w:id="0"/>
      <w:bookmarkEnd w:id="0"/>
      <w:r w:rsidRPr="5C5CF2D7" w:rsidR="7D34258A">
        <w:rPr>
          <w:rFonts w:ascii="Arial" w:hAnsi="Arial" w:eastAsia="Arial" w:cs="Arial"/>
          <w:b w:val="1"/>
          <w:bCs w:val="1"/>
        </w:rPr>
        <w:t>Student</w:t>
      </w:r>
      <w:r w:rsidRPr="5C5CF2D7" w:rsidR="7D34258A">
        <w:rPr>
          <w:rFonts w:ascii="Arial" w:hAnsi="Arial" w:eastAsia="Arial" w:cs="Arial"/>
          <w:b w:val="1"/>
          <w:bCs w:val="1"/>
        </w:rPr>
        <w:t xml:space="preserve"> name</w:t>
      </w:r>
      <w:r w:rsidR="7D34258A">
        <w:rPr/>
        <w:t xml:space="preserve">: </w:t>
      </w:r>
      <w:r w:rsidRPr="5C5CF2D7" w:rsidR="7D34258A">
        <w:rPr>
          <w:rFonts w:ascii="Arial" w:hAnsi="Arial" w:eastAsia="Arial" w:cs="Arial"/>
        </w:rPr>
        <w:t>Cojocaru Florentina</w:t>
      </w:r>
    </w:p>
    <w:p w:rsidR="7D34258A" w:rsidP="5C5CF2D7" w:rsidRDefault="7D34258A" w14:paraId="3B90EC7D" w14:textId="6A73D933">
      <w:pPr>
        <w:pStyle w:val="Normal"/>
      </w:pPr>
      <w:r w:rsidRPr="5C5CF2D7" w:rsidR="7D34258A">
        <w:rPr>
          <w:rFonts w:ascii="Arial" w:hAnsi="Arial" w:eastAsia="Arial" w:cs="Arial"/>
          <w:b w:val="1"/>
          <w:bCs w:val="1"/>
        </w:rPr>
        <w:t>Student</w:t>
      </w:r>
      <w:r w:rsidRPr="5C5CF2D7" w:rsidR="7D34258A">
        <w:rPr>
          <w:rFonts w:ascii="Arial" w:hAnsi="Arial" w:eastAsia="Arial" w:cs="Arial"/>
          <w:b w:val="1"/>
          <w:bCs w:val="1"/>
        </w:rPr>
        <w:t xml:space="preserve"> ID</w:t>
      </w:r>
      <w:r w:rsidR="7D34258A">
        <w:rPr/>
        <w:t xml:space="preserve">: </w:t>
      </w:r>
      <w:r w:rsidRPr="5C5CF2D7" w:rsidR="7D34258A">
        <w:rPr>
          <w:rFonts w:ascii="Arial" w:hAnsi="Arial" w:eastAsia="Arial" w:cs="Arial"/>
        </w:rPr>
        <w:t>2016811</w:t>
      </w:r>
    </w:p>
    <w:p w:rsidR="4C7A250B" w:rsidP="5C5CF2D7" w:rsidRDefault="4C7A250B" w14:paraId="1DCDD29C" w14:textId="53818637">
      <w:pPr>
        <w:pStyle w:val="Normal"/>
      </w:pPr>
      <w:r w:rsidRPr="5C5CF2D7" w:rsidR="4C7A250B">
        <w:rPr>
          <w:rFonts w:ascii="Arial" w:hAnsi="Arial" w:eastAsia="Arial" w:cs="Arial"/>
          <w:b w:val="1"/>
          <w:bCs w:val="1"/>
        </w:rPr>
        <w:t>Module</w:t>
      </w:r>
      <w:r w:rsidR="12D5B26E">
        <w:rPr/>
        <w:t>:</w:t>
      </w:r>
      <w:r w:rsidR="12D5B26E">
        <w:rPr/>
        <w:t xml:space="preserve"> </w:t>
      </w:r>
      <w:r w:rsidRPr="5C5CF2D7" w:rsidR="12D5B26E">
        <w:rPr>
          <w:rFonts w:ascii="Arial" w:hAnsi="Arial" w:eastAsia="Arial" w:cs="Arial"/>
        </w:rPr>
        <w:t>Professional a</w:t>
      </w:r>
      <w:r w:rsidRPr="5C5CF2D7" w:rsidR="5523C808">
        <w:rPr>
          <w:rFonts w:ascii="Arial" w:hAnsi="Arial" w:eastAsia="Arial" w:cs="Arial"/>
        </w:rPr>
        <w:t>nd Career development</w:t>
      </w:r>
    </w:p>
    <w:p w:rsidR="7D34258A" w:rsidP="5C5CF2D7" w:rsidRDefault="7D34258A" w14:paraId="08787320" w14:textId="3EBAA288">
      <w:pPr>
        <w:pStyle w:val="Normal"/>
      </w:pPr>
      <w:r w:rsidRPr="5C5CF2D7" w:rsidR="7D34258A">
        <w:rPr>
          <w:rFonts w:ascii="Arial" w:hAnsi="Arial" w:eastAsia="Arial" w:cs="Arial"/>
          <w:b w:val="1"/>
          <w:bCs w:val="1"/>
        </w:rPr>
        <w:t xml:space="preserve">Module </w:t>
      </w:r>
      <w:r w:rsidRPr="5C5CF2D7" w:rsidR="45A98D39">
        <w:rPr>
          <w:rFonts w:ascii="Arial" w:hAnsi="Arial" w:eastAsia="Arial" w:cs="Arial"/>
          <w:b w:val="1"/>
          <w:bCs w:val="1"/>
        </w:rPr>
        <w:t>code</w:t>
      </w:r>
      <w:r w:rsidRPr="5C5CF2D7" w:rsidR="45A98D39">
        <w:rPr>
          <w:rFonts w:ascii="Arial" w:hAnsi="Arial" w:eastAsia="Arial" w:cs="Arial"/>
          <w:color w:val="auto"/>
        </w:rPr>
        <w:t>:</w:t>
      </w:r>
      <w:r w:rsidRPr="5C5CF2D7" w:rsidR="7D34258A">
        <w:rPr>
          <w:rFonts w:ascii="Arial" w:hAnsi="Arial" w:eastAsia="Arial" w:cs="Arial"/>
          <w:color w:val="auto"/>
        </w:rPr>
        <w:t xml:space="preserve"> BMSW4005</w:t>
      </w:r>
      <w:r w:rsidRPr="5C5CF2D7" w:rsidR="19AB117C">
        <w:rPr>
          <w:rFonts w:ascii="Arial" w:hAnsi="Arial" w:eastAsia="Arial" w:cs="Arial"/>
          <w:color w:val="auto"/>
        </w:rPr>
        <w:t xml:space="preserve"> </w:t>
      </w:r>
    </w:p>
    <w:p w:rsidR="7D34258A" w:rsidP="5C5CF2D7" w:rsidRDefault="7D34258A" w14:paraId="27AC017C" w14:textId="237322F5">
      <w:pPr>
        <w:pStyle w:val="Normal"/>
      </w:pPr>
      <w:r w:rsidRPr="5C5CF2D7" w:rsidR="7D34258A">
        <w:rPr>
          <w:rFonts w:ascii="Arial" w:hAnsi="Arial" w:eastAsia="Arial" w:cs="Arial"/>
          <w:b w:val="1"/>
          <w:bCs w:val="1"/>
        </w:rPr>
        <w:t>Lecturer</w:t>
      </w:r>
      <w:r w:rsidRPr="5C5CF2D7" w:rsidR="23FDF650">
        <w:rPr>
          <w:rFonts w:ascii="Arial" w:hAnsi="Arial" w:eastAsia="Arial" w:cs="Arial"/>
          <w:b w:val="1"/>
          <w:bCs w:val="1"/>
        </w:rPr>
        <w:t xml:space="preserve"> N</w:t>
      </w:r>
      <w:r w:rsidRPr="5C5CF2D7" w:rsidR="23FDF650">
        <w:rPr>
          <w:rFonts w:ascii="Arial" w:hAnsi="Arial" w:eastAsia="Arial" w:cs="Arial"/>
          <w:b w:val="1"/>
          <w:bCs w:val="1"/>
        </w:rPr>
        <w:t>ame</w:t>
      </w:r>
      <w:r w:rsidR="7D34258A">
        <w:rPr/>
        <w:t xml:space="preserve">: </w:t>
      </w:r>
      <w:r w:rsidRPr="5C5CF2D7" w:rsidR="7D34258A">
        <w:rPr>
          <w:rFonts w:ascii="Arial" w:hAnsi="Arial" w:eastAsia="Arial" w:cs="Arial"/>
          <w:color w:val="auto"/>
        </w:rPr>
        <w:t>Besty Jose</w:t>
      </w:r>
    </w:p>
    <w:p w:rsidR="5C5CF2D7" w:rsidP="5C5CF2D7" w:rsidRDefault="5C5CF2D7" w14:paraId="3191A50D" w14:textId="382F60B7">
      <w:pPr>
        <w:pStyle w:val="Normal"/>
      </w:pPr>
    </w:p>
    <w:p w:rsidR="5C5CF2D7" w:rsidP="5C5CF2D7" w:rsidRDefault="5C5CF2D7" w14:paraId="241647BE" w14:textId="61F02147">
      <w:pPr>
        <w:pStyle w:val="Normal"/>
      </w:pPr>
    </w:p>
    <w:p w:rsidR="5C5CF2D7" w:rsidP="5C5CF2D7" w:rsidRDefault="5C5CF2D7" w14:paraId="231450CD" w14:textId="4E6C7EDA">
      <w:pPr>
        <w:pStyle w:val="Normal"/>
      </w:pPr>
    </w:p>
    <w:p w:rsidR="5C5CF2D7" w:rsidP="5C5CF2D7" w:rsidRDefault="5C5CF2D7" w14:paraId="749F02DF" w14:textId="18FA715D">
      <w:pPr>
        <w:pStyle w:val="Normal"/>
      </w:pPr>
    </w:p>
    <w:p w:rsidR="5C5CF2D7" w:rsidP="5C5CF2D7" w:rsidRDefault="5C5CF2D7" w14:paraId="09902AD8" w14:textId="1A2E6C7C">
      <w:pPr>
        <w:pStyle w:val="Normal"/>
      </w:pPr>
    </w:p>
    <w:p w:rsidR="5C5CF2D7" w:rsidP="5C5CF2D7" w:rsidRDefault="5C5CF2D7" w14:paraId="44A7860C" w14:textId="331AC040">
      <w:pPr>
        <w:pStyle w:val="Normal"/>
      </w:pPr>
    </w:p>
    <w:p w:rsidR="69A67CC9" w:rsidP="5C5CF2D7" w:rsidRDefault="69A67CC9" w14:paraId="36683846" w14:textId="037C34BF">
      <w:pPr>
        <w:pStyle w:val="Normal"/>
        <w:rPr>
          <w:rFonts w:ascii="Calibri" w:hAnsi="Calibri" w:eastAsia="Calibri" w:cs="Calibri"/>
          <w:noProof w:val="0"/>
          <w:sz w:val="22"/>
          <w:szCs w:val="22"/>
          <w:lang w:val="en-US"/>
        </w:rPr>
      </w:pPr>
      <w:r w:rsidRPr="5C5CF2D7" w:rsidR="69A67CC9">
        <w:rPr>
          <w:rFonts w:ascii="Arial" w:hAnsi="Arial" w:eastAsia="Arial" w:cs="Arial"/>
          <w:b w:val="1"/>
          <w:bCs w:val="1"/>
        </w:rPr>
        <w:t xml:space="preserve">The </w:t>
      </w:r>
      <w:r w:rsidRPr="5C5CF2D7" w:rsidR="24712CA0">
        <w:rPr>
          <w:rFonts w:ascii="Arial" w:hAnsi="Arial" w:eastAsia="Arial" w:cs="Arial"/>
          <w:b w:val="1"/>
          <w:bCs w:val="1"/>
          <w:noProof w:val="0"/>
          <w:lang w:val="en-US"/>
        </w:rPr>
        <w:t>benefits of paying attention to employees’ health</w:t>
      </w:r>
      <w:r w:rsidRPr="5C5CF2D7" w:rsidR="24712C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5C5CF2D7" w:rsidP="5C5CF2D7" w:rsidRDefault="5C5CF2D7" w14:paraId="5BD55A53" w14:textId="1845D42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DFCB025" w:rsidP="4DDE9917" w:rsidRDefault="1DFCB025" w14:paraId="0DFF6056" w14:textId="00043D17">
      <w:pPr>
        <w:spacing w:line="360" w:lineRule="auto"/>
        <w:jc w:val="both"/>
      </w:pPr>
      <w:r w:rsidRPr="4DDE9917" w:rsidR="6A50A5AE">
        <w:rPr>
          <w:rFonts w:ascii="Arial" w:hAnsi="Arial" w:eastAsia="Arial" w:cs="Arial"/>
          <w:noProof w:val="0"/>
          <w:sz w:val="22"/>
          <w:szCs w:val="22"/>
          <w:lang w:val="en-US"/>
        </w:rPr>
        <w:t xml:space="preserve">An open-book assessment will be conducted here based on the UK's case study related to employee health and safety. By thoroughly understanding the details of the case study, benefits </w:t>
      </w:r>
      <w:r w:rsidRPr="4DDE9917" w:rsidR="6A50A5AE">
        <w:rPr>
          <w:rFonts w:ascii="Arial" w:hAnsi="Arial" w:eastAsia="Arial" w:cs="Arial"/>
          <w:noProof w:val="0"/>
          <w:sz w:val="22"/>
          <w:szCs w:val="22"/>
          <w:lang w:val="en-US"/>
        </w:rPr>
        <w:t>regarding</w:t>
      </w:r>
      <w:r w:rsidRPr="4DDE9917" w:rsidR="6A50A5AE">
        <w:rPr>
          <w:rFonts w:ascii="Arial" w:hAnsi="Arial" w:eastAsia="Arial" w:cs="Arial"/>
          <w:noProof w:val="0"/>
          <w:sz w:val="22"/>
          <w:szCs w:val="22"/>
          <w:lang w:val="en-US"/>
        </w:rPr>
        <w:t xml:space="preserve"> employee health will be </w:t>
      </w:r>
      <w:r w:rsidRPr="4DDE9917" w:rsidR="6A50A5AE">
        <w:rPr>
          <w:rFonts w:ascii="Arial" w:hAnsi="Arial" w:eastAsia="Arial" w:cs="Arial"/>
          <w:noProof w:val="0"/>
          <w:sz w:val="22"/>
          <w:szCs w:val="22"/>
          <w:lang w:val="en-US"/>
        </w:rPr>
        <w:t>identified</w:t>
      </w:r>
      <w:r w:rsidRPr="4DDE9917" w:rsidR="6A50A5AE">
        <w:rPr>
          <w:rFonts w:ascii="Arial" w:hAnsi="Arial" w:eastAsia="Arial" w:cs="Arial"/>
          <w:noProof w:val="0"/>
          <w:sz w:val="22"/>
          <w:szCs w:val="22"/>
          <w:lang w:val="en-US"/>
        </w:rPr>
        <w:t xml:space="preserve"> and </w:t>
      </w:r>
      <w:r w:rsidRPr="4DDE9917" w:rsidR="6A50A5AE">
        <w:rPr>
          <w:rFonts w:ascii="Arial" w:hAnsi="Arial" w:eastAsia="Arial" w:cs="Arial"/>
          <w:noProof w:val="0"/>
          <w:sz w:val="22"/>
          <w:szCs w:val="22"/>
          <w:lang w:val="en-US"/>
        </w:rPr>
        <w:t>analyzed</w:t>
      </w:r>
      <w:r w:rsidRPr="4DDE9917" w:rsidR="6A50A5AE">
        <w:rPr>
          <w:rFonts w:ascii="Arial" w:hAnsi="Arial" w:eastAsia="Arial" w:cs="Arial"/>
          <w:noProof w:val="0"/>
          <w:sz w:val="22"/>
          <w:szCs w:val="22"/>
          <w:lang w:val="en-US"/>
        </w:rPr>
        <w:t xml:space="preserve"> here. Along with that, </w:t>
      </w:r>
      <w:r w:rsidRPr="4DDE9917" w:rsidR="6A50A5AE">
        <w:rPr>
          <w:rFonts w:ascii="Arial" w:hAnsi="Arial" w:eastAsia="Arial" w:cs="Arial"/>
          <w:noProof w:val="0"/>
          <w:sz w:val="22"/>
          <w:szCs w:val="22"/>
          <w:lang w:val="en-US"/>
        </w:rPr>
        <w:t>organizational</w:t>
      </w:r>
      <w:r w:rsidRPr="4DDE9917" w:rsidR="6A50A5AE">
        <w:rPr>
          <w:rFonts w:ascii="Arial" w:hAnsi="Arial" w:eastAsia="Arial" w:cs="Arial"/>
          <w:noProof w:val="0"/>
          <w:sz w:val="22"/>
          <w:szCs w:val="22"/>
          <w:lang w:val="en-US"/>
        </w:rPr>
        <w:t xml:space="preserve"> perspectives will also be given here.</w:t>
      </w:r>
    </w:p>
    <w:p w:rsidR="47E5DCB7" w:rsidP="4DDE9917" w:rsidRDefault="47E5DCB7" w14:paraId="78262EB5" w14:textId="6B679CEE">
      <w:pPr>
        <w:spacing w:line="360" w:lineRule="auto"/>
        <w:jc w:val="both"/>
      </w:pPr>
      <w:r w:rsidRPr="4DDE9917" w:rsidR="378D197D">
        <w:rPr>
          <w:rFonts w:ascii="Arial" w:hAnsi="Arial" w:eastAsia="Arial" w:cs="Arial"/>
          <w:noProof w:val="0"/>
          <w:sz w:val="22"/>
          <w:szCs w:val="22"/>
          <w:lang w:val="en-US"/>
        </w:rPr>
        <w:t xml:space="preserve">According to the research provided by the Institute of Employment Studies, employees are highly prone to health and safety-related issues in the workplace. In comparison to other countries, health-related issues among the employees working in the UK organizations can be seen primarily. It is high time that the UK government and </w:t>
      </w:r>
      <w:r w:rsidRPr="4DDE9917" w:rsidR="378D197D">
        <w:rPr>
          <w:rFonts w:ascii="Arial" w:hAnsi="Arial" w:eastAsia="Arial" w:cs="Arial"/>
          <w:noProof w:val="0"/>
          <w:sz w:val="22"/>
          <w:szCs w:val="22"/>
          <w:lang w:val="en-US"/>
        </w:rPr>
        <w:t>industries</w:t>
      </w:r>
      <w:r w:rsidRPr="4DDE9917" w:rsidR="378D197D">
        <w:rPr>
          <w:rFonts w:ascii="Arial" w:hAnsi="Arial" w:eastAsia="Arial" w:cs="Arial"/>
          <w:noProof w:val="0"/>
          <w:sz w:val="22"/>
          <w:szCs w:val="22"/>
          <w:lang w:val="en-US"/>
        </w:rPr>
        <w:t xml:space="preserve"> pay attention to the health factors of the employees. Detailed discussion and strategies </w:t>
      </w:r>
      <w:r w:rsidRPr="4DDE9917" w:rsidR="378D197D">
        <w:rPr>
          <w:rFonts w:ascii="Arial" w:hAnsi="Arial" w:eastAsia="Arial" w:cs="Arial"/>
          <w:noProof w:val="0"/>
          <w:sz w:val="22"/>
          <w:szCs w:val="22"/>
          <w:lang w:val="en-US"/>
        </w:rPr>
        <w:t>regarding</w:t>
      </w:r>
      <w:r w:rsidRPr="4DDE9917" w:rsidR="378D197D">
        <w:rPr>
          <w:rFonts w:ascii="Arial" w:hAnsi="Arial" w:eastAsia="Arial" w:cs="Arial"/>
          <w:noProof w:val="0"/>
          <w:sz w:val="22"/>
          <w:szCs w:val="22"/>
          <w:lang w:val="en-US"/>
        </w:rPr>
        <w:t xml:space="preserve"> employee health can be long-term beneficial here. Some of the benefits are addressed here:</w:t>
      </w:r>
    </w:p>
    <w:p w:rsidR="47E5DCB7" w:rsidP="4DDE9917" w:rsidRDefault="47E5DCB7" w14:paraId="7C1D3E0B" w14:textId="7840E04A">
      <w:pPr>
        <w:spacing w:line="360" w:lineRule="auto"/>
        <w:jc w:val="both"/>
      </w:pPr>
      <w:r w:rsidRPr="4DDE9917" w:rsidR="378D197D">
        <w:rPr>
          <w:rFonts w:ascii="Arial" w:hAnsi="Arial" w:eastAsia="Arial" w:cs="Arial"/>
          <w:b w:val="1"/>
          <w:bCs w:val="1"/>
          <w:noProof w:val="0"/>
          <w:sz w:val="22"/>
          <w:szCs w:val="22"/>
          <w:lang w:val="en-US"/>
        </w:rPr>
        <w:t xml:space="preserve">Increasing productivity: </w:t>
      </w:r>
    </w:p>
    <w:p w:rsidR="47E5DCB7" w:rsidP="4DDE9917" w:rsidRDefault="47E5DCB7" w14:paraId="2DC93C5F" w14:textId="3928102D">
      <w:pPr>
        <w:spacing w:line="360" w:lineRule="auto"/>
        <w:jc w:val="both"/>
      </w:pPr>
      <w:r w:rsidRPr="4DDE9917" w:rsidR="378D197D">
        <w:rPr>
          <w:rFonts w:ascii="Arial" w:hAnsi="Arial" w:eastAsia="Arial" w:cs="Arial"/>
          <w:noProof w:val="0"/>
          <w:sz w:val="22"/>
          <w:szCs w:val="22"/>
          <w:lang w:val="en-US"/>
        </w:rPr>
        <w:t>Productivity should be mentioned here as a valuable part of taking care of employees' health. Due to health issues, efficiency and productivity are the first things that an employee loses, and it affects the overall activities of an organization. By ensuring employees' health, organizational productivity can be developed. As mentioned in the given case study, the European Agency for Safety and Health at work is currently focusing on the long-term health aspects of the employees</w:t>
      </w:r>
      <w:r w:rsidRPr="4DDE9917" w:rsidR="378D197D">
        <w:rPr>
          <w:rFonts w:ascii="Arial" w:hAnsi="Arial" w:eastAsia="Arial" w:cs="Arial"/>
          <w:noProof w:val="0"/>
          <w:color w:val="000000" w:themeColor="text1" w:themeTint="FF" w:themeShade="FF"/>
          <w:sz w:val="22"/>
          <w:szCs w:val="22"/>
          <w:lang w:val="en-US"/>
        </w:rPr>
        <w:t xml:space="preserve"> (Butler, 2019, p. 1197)</w:t>
      </w:r>
      <w:r w:rsidRPr="4DDE9917" w:rsidR="378D197D">
        <w:rPr>
          <w:rFonts w:ascii="Arial" w:hAnsi="Arial" w:eastAsia="Arial" w:cs="Arial"/>
          <w:noProof w:val="0"/>
          <w:sz w:val="22"/>
          <w:szCs w:val="22"/>
          <w:lang w:val="en-US"/>
        </w:rPr>
        <w:t>. For that matter, they have organi</w:t>
      </w:r>
      <w:r w:rsidRPr="4DDE9917" w:rsidR="23EC0107">
        <w:rPr>
          <w:rFonts w:ascii="Arial" w:hAnsi="Arial" w:eastAsia="Arial" w:cs="Arial"/>
          <w:noProof w:val="0"/>
          <w:sz w:val="22"/>
          <w:szCs w:val="22"/>
          <w:lang w:val="en-US"/>
        </w:rPr>
        <w:t>z</w:t>
      </w:r>
      <w:r w:rsidRPr="4DDE9917" w:rsidR="378D197D">
        <w:rPr>
          <w:rFonts w:ascii="Arial" w:hAnsi="Arial" w:eastAsia="Arial" w:cs="Arial"/>
          <w:noProof w:val="0"/>
          <w:sz w:val="22"/>
          <w:szCs w:val="22"/>
          <w:lang w:val="en-US"/>
        </w:rPr>
        <w:t>ed ‘Healthy Workplaces Campaigns</w:t>
      </w:r>
      <w:r w:rsidRPr="4DDE9917" w:rsidR="378D197D">
        <w:rPr>
          <w:rFonts w:ascii="Arial" w:hAnsi="Arial" w:eastAsia="Arial" w:cs="Arial"/>
          <w:noProof w:val="0"/>
          <w:sz w:val="22"/>
          <w:szCs w:val="22"/>
          <w:lang w:val="en-US"/>
        </w:rPr>
        <w:t>’.</w:t>
      </w:r>
      <w:r w:rsidRPr="4DDE9917" w:rsidR="378D197D">
        <w:rPr>
          <w:rFonts w:ascii="Arial" w:hAnsi="Arial" w:eastAsia="Arial" w:cs="Arial"/>
          <w:noProof w:val="0"/>
          <w:sz w:val="22"/>
          <w:szCs w:val="22"/>
          <w:lang w:val="en-US"/>
        </w:rPr>
        <w:t xml:space="preserve"> </w:t>
      </w:r>
      <w:r w:rsidRPr="4DDE9917" w:rsidR="093DF514">
        <w:rPr>
          <w:rFonts w:ascii="Arial" w:hAnsi="Arial" w:eastAsia="Arial" w:cs="Arial"/>
          <w:noProof w:val="0"/>
          <w:sz w:val="22"/>
          <w:szCs w:val="22"/>
          <w:lang w:val="en-US"/>
        </w:rPr>
        <w:t>Organizations</w:t>
      </w:r>
      <w:r w:rsidRPr="4DDE9917" w:rsidR="378D197D">
        <w:rPr>
          <w:rFonts w:ascii="Arial" w:hAnsi="Arial" w:eastAsia="Arial" w:cs="Arial"/>
          <w:noProof w:val="0"/>
          <w:sz w:val="22"/>
          <w:szCs w:val="22"/>
          <w:lang w:val="en-US"/>
        </w:rPr>
        <w:t xml:space="preserve"> running their business in the UK should get inspired by this movement and arrange awareness programs for their employees. Along with that, offering safety guides and health equipment should be done by the </w:t>
      </w:r>
      <w:r w:rsidRPr="4DDE9917" w:rsidR="26F81151">
        <w:rPr>
          <w:rFonts w:ascii="Arial" w:hAnsi="Arial" w:eastAsia="Arial" w:cs="Arial"/>
          <w:noProof w:val="0"/>
          <w:sz w:val="22"/>
          <w:szCs w:val="22"/>
          <w:lang w:val="en-US"/>
        </w:rPr>
        <w:t>organizations</w:t>
      </w:r>
      <w:r w:rsidRPr="4DDE9917" w:rsidR="378D197D">
        <w:rPr>
          <w:rFonts w:ascii="Arial" w:hAnsi="Arial" w:eastAsia="Arial" w:cs="Arial"/>
          <w:noProof w:val="0"/>
          <w:sz w:val="22"/>
          <w:szCs w:val="22"/>
          <w:lang w:val="en-US"/>
        </w:rPr>
        <w:t xml:space="preserve">. Thus, overall productivity </w:t>
      </w:r>
      <w:r w:rsidRPr="4DDE9917" w:rsidR="319CE46F">
        <w:rPr>
          <w:rFonts w:ascii="Arial" w:hAnsi="Arial" w:eastAsia="Arial" w:cs="Arial"/>
          <w:noProof w:val="0"/>
          <w:sz w:val="22"/>
          <w:szCs w:val="22"/>
          <w:lang w:val="en-US"/>
        </w:rPr>
        <w:t>will benefit</w:t>
      </w:r>
      <w:r w:rsidRPr="4DDE9917" w:rsidR="378D197D">
        <w:rPr>
          <w:rFonts w:ascii="Arial" w:hAnsi="Arial" w:eastAsia="Arial" w:cs="Arial"/>
          <w:noProof w:val="0"/>
          <w:sz w:val="22"/>
          <w:szCs w:val="22"/>
          <w:lang w:val="en-US"/>
        </w:rPr>
        <w:t xml:space="preserve">. </w:t>
      </w:r>
    </w:p>
    <w:p w:rsidR="47E5DCB7" w:rsidP="4DDE9917" w:rsidRDefault="47E5DCB7" w14:paraId="725000BE" w14:textId="7096EFFB">
      <w:pPr>
        <w:spacing w:line="360" w:lineRule="auto"/>
        <w:jc w:val="both"/>
      </w:pPr>
      <w:r w:rsidRPr="4DDE9917" w:rsidR="378D197D">
        <w:rPr>
          <w:rFonts w:ascii="Arial" w:hAnsi="Arial" w:eastAsia="Arial" w:cs="Arial"/>
          <w:b w:val="1"/>
          <w:bCs w:val="1"/>
          <w:noProof w:val="0"/>
          <w:sz w:val="22"/>
          <w:szCs w:val="22"/>
          <w:lang w:val="en-US"/>
        </w:rPr>
        <w:t>Constant innovation:</w:t>
      </w:r>
    </w:p>
    <w:p w:rsidR="47E5DCB7" w:rsidP="4DDE9917" w:rsidRDefault="47E5DCB7" w14:paraId="7A3B6A8C" w14:textId="755E928A">
      <w:pPr>
        <w:spacing w:line="360" w:lineRule="auto"/>
        <w:jc w:val="both"/>
        <w:rPr>
          <w:rFonts w:ascii="Arial" w:hAnsi="Arial" w:eastAsia="Arial" w:cs="Arial"/>
          <w:noProof w:val="0"/>
          <w:sz w:val="22"/>
          <w:szCs w:val="22"/>
          <w:lang w:val="en-US"/>
        </w:rPr>
      </w:pPr>
      <w:r w:rsidRPr="4DDE9917" w:rsidR="378D197D">
        <w:rPr>
          <w:rFonts w:ascii="Arial" w:hAnsi="Arial" w:eastAsia="Arial" w:cs="Arial"/>
          <w:noProof w:val="0"/>
          <w:sz w:val="22"/>
          <w:szCs w:val="22"/>
          <w:lang w:val="en-US"/>
        </w:rPr>
        <w:t xml:space="preserve">Employees are known to be the pillar of innovation in an </w:t>
      </w:r>
      <w:r w:rsidRPr="4DDE9917" w:rsidR="608AA365">
        <w:rPr>
          <w:rFonts w:ascii="Arial" w:hAnsi="Arial" w:eastAsia="Arial" w:cs="Arial"/>
          <w:noProof w:val="0"/>
          <w:sz w:val="22"/>
          <w:szCs w:val="22"/>
          <w:lang w:val="en-US"/>
        </w:rPr>
        <w:t>organization</w:t>
      </w:r>
      <w:r w:rsidRPr="4DDE9917" w:rsidR="378D197D">
        <w:rPr>
          <w:rFonts w:ascii="Arial" w:hAnsi="Arial" w:eastAsia="Arial" w:cs="Arial"/>
          <w:noProof w:val="0"/>
          <w:sz w:val="22"/>
          <w:szCs w:val="22"/>
          <w:lang w:val="en-US"/>
        </w:rPr>
        <w:t>. Workplace injuries and other health</w:t>
      </w:r>
      <w:r w:rsidRPr="4DDE9917" w:rsidR="3E134EE8">
        <w:rPr>
          <w:rFonts w:ascii="Arial" w:hAnsi="Arial" w:eastAsia="Arial" w:cs="Arial"/>
          <w:noProof w:val="0"/>
          <w:sz w:val="22"/>
          <w:szCs w:val="22"/>
          <w:lang w:val="en-US"/>
        </w:rPr>
        <w:t>-</w:t>
      </w:r>
      <w:r w:rsidRPr="4DDE9917" w:rsidR="378D197D">
        <w:rPr>
          <w:rFonts w:ascii="Arial" w:hAnsi="Arial" w:eastAsia="Arial" w:cs="Arial"/>
          <w:noProof w:val="0"/>
          <w:sz w:val="22"/>
          <w:szCs w:val="22"/>
          <w:lang w:val="en-US"/>
        </w:rPr>
        <w:t>related issues add obstacles to their ideas and concepts. As a result, organi</w:t>
      </w:r>
      <w:r w:rsidRPr="4DDE9917" w:rsidR="58F626D2">
        <w:rPr>
          <w:rFonts w:ascii="Arial" w:hAnsi="Arial" w:eastAsia="Arial" w:cs="Arial"/>
          <w:noProof w:val="0"/>
          <w:sz w:val="22"/>
          <w:szCs w:val="22"/>
          <w:lang w:val="en-US"/>
        </w:rPr>
        <w:t>z</w:t>
      </w:r>
      <w:r w:rsidRPr="4DDE9917" w:rsidR="378D197D">
        <w:rPr>
          <w:rFonts w:ascii="Arial" w:hAnsi="Arial" w:eastAsia="Arial" w:cs="Arial"/>
          <w:noProof w:val="0"/>
          <w:sz w:val="22"/>
          <w:szCs w:val="22"/>
          <w:lang w:val="en-US"/>
        </w:rPr>
        <w:t>ations lose their creativity. Henceforth, organi</w:t>
      </w:r>
      <w:r w:rsidRPr="4DDE9917" w:rsidR="2E1782F8">
        <w:rPr>
          <w:rFonts w:ascii="Arial" w:hAnsi="Arial" w:eastAsia="Arial" w:cs="Arial"/>
          <w:noProof w:val="0"/>
          <w:sz w:val="22"/>
          <w:szCs w:val="22"/>
          <w:lang w:val="en-US"/>
        </w:rPr>
        <w:t>z</w:t>
      </w:r>
      <w:r w:rsidRPr="4DDE9917" w:rsidR="378D197D">
        <w:rPr>
          <w:rFonts w:ascii="Arial" w:hAnsi="Arial" w:eastAsia="Arial" w:cs="Arial"/>
          <w:noProof w:val="0"/>
          <w:sz w:val="22"/>
          <w:szCs w:val="22"/>
          <w:lang w:val="en-US"/>
        </w:rPr>
        <w:t>ations must offer workplace security and health facilities to the employees. Thus, organi</w:t>
      </w:r>
      <w:r w:rsidRPr="4DDE9917" w:rsidR="0BDFC824">
        <w:rPr>
          <w:rFonts w:ascii="Arial" w:hAnsi="Arial" w:eastAsia="Arial" w:cs="Arial"/>
          <w:noProof w:val="0"/>
          <w:sz w:val="22"/>
          <w:szCs w:val="22"/>
          <w:lang w:val="en-US"/>
        </w:rPr>
        <w:t>z</w:t>
      </w:r>
      <w:r w:rsidRPr="4DDE9917" w:rsidR="378D197D">
        <w:rPr>
          <w:rFonts w:ascii="Arial" w:hAnsi="Arial" w:eastAsia="Arial" w:cs="Arial"/>
          <w:noProof w:val="0"/>
          <w:sz w:val="22"/>
          <w:szCs w:val="22"/>
          <w:lang w:val="en-US"/>
        </w:rPr>
        <w:t>ational innovation and sustainability will thrive. For instance, according to the European Parliament, functions of employees get restricted due to health issues</w:t>
      </w:r>
      <w:r w:rsidRPr="4DDE9917" w:rsidR="378D197D">
        <w:rPr>
          <w:rFonts w:ascii="Arial" w:hAnsi="Arial" w:eastAsia="Arial" w:cs="Arial"/>
          <w:noProof w:val="0"/>
          <w:color w:val="000000" w:themeColor="text1" w:themeTint="FF" w:themeShade="FF"/>
          <w:sz w:val="22"/>
          <w:szCs w:val="22"/>
          <w:lang w:val="en-US"/>
        </w:rPr>
        <w:t xml:space="preserve"> (Burns, and Johnson, 2015, p. 25)</w:t>
      </w:r>
      <w:r w:rsidRPr="4DDE9917" w:rsidR="378D197D">
        <w:rPr>
          <w:rFonts w:ascii="Arial" w:hAnsi="Arial" w:eastAsia="Arial" w:cs="Arial"/>
          <w:noProof w:val="0"/>
          <w:sz w:val="22"/>
          <w:szCs w:val="22"/>
          <w:lang w:val="en-US"/>
        </w:rPr>
        <w:t>. Therefore, commitment should be given to the security and safety of the employees. In this way, along with the welfare of the workers, organi</w:t>
      </w:r>
      <w:r w:rsidRPr="4DDE9917" w:rsidR="0F94A109">
        <w:rPr>
          <w:rFonts w:ascii="Arial" w:hAnsi="Arial" w:eastAsia="Arial" w:cs="Arial"/>
          <w:noProof w:val="0"/>
          <w:sz w:val="22"/>
          <w:szCs w:val="22"/>
          <w:lang w:val="en-US"/>
        </w:rPr>
        <w:t>z</w:t>
      </w:r>
      <w:r w:rsidRPr="4DDE9917" w:rsidR="378D197D">
        <w:rPr>
          <w:rFonts w:ascii="Arial" w:hAnsi="Arial" w:eastAsia="Arial" w:cs="Arial"/>
          <w:noProof w:val="0"/>
          <w:sz w:val="22"/>
          <w:szCs w:val="22"/>
          <w:lang w:val="en-US"/>
        </w:rPr>
        <w:t xml:space="preserve">ational profitability can also be </w:t>
      </w:r>
      <w:r w:rsidRPr="4DDE9917" w:rsidR="378D197D">
        <w:rPr>
          <w:rFonts w:ascii="Arial" w:hAnsi="Arial" w:eastAsia="Arial" w:cs="Arial"/>
          <w:noProof w:val="0"/>
          <w:sz w:val="22"/>
          <w:szCs w:val="22"/>
          <w:lang w:val="en-US"/>
        </w:rPr>
        <w:t>facilitated</w:t>
      </w:r>
      <w:r w:rsidRPr="4DDE9917" w:rsidR="378D197D">
        <w:rPr>
          <w:rFonts w:ascii="Arial" w:hAnsi="Arial" w:eastAsia="Arial" w:cs="Arial"/>
          <w:noProof w:val="0"/>
          <w:sz w:val="22"/>
          <w:szCs w:val="22"/>
          <w:lang w:val="en-US"/>
        </w:rPr>
        <w:t xml:space="preserve">. </w:t>
      </w:r>
      <w:r>
        <w:tab/>
      </w:r>
    </w:p>
    <w:p w:rsidR="47E5DCB7" w:rsidP="4DDE9917" w:rsidRDefault="47E5DCB7" w14:paraId="55B994E5" w14:textId="7A5A2E7F">
      <w:pPr>
        <w:spacing w:line="360" w:lineRule="auto"/>
        <w:jc w:val="both"/>
      </w:pPr>
      <w:r w:rsidRPr="4DDE9917" w:rsidR="378D197D">
        <w:rPr>
          <w:rFonts w:ascii="Arial" w:hAnsi="Arial" w:eastAsia="Arial" w:cs="Arial"/>
          <w:b w:val="1"/>
          <w:bCs w:val="1"/>
          <w:noProof w:val="0"/>
          <w:sz w:val="22"/>
          <w:szCs w:val="22"/>
          <w:lang w:val="en-US"/>
        </w:rPr>
        <w:t>Financial development:</w:t>
      </w:r>
    </w:p>
    <w:p w:rsidR="47E5DCB7" w:rsidP="4DDE9917" w:rsidRDefault="47E5DCB7" w14:paraId="5AD2C01F" w14:textId="75EB6546">
      <w:pPr>
        <w:spacing w:line="360" w:lineRule="auto"/>
        <w:jc w:val="both"/>
      </w:pPr>
      <w:r w:rsidRPr="4DDE9917" w:rsidR="378D197D">
        <w:rPr>
          <w:rFonts w:ascii="Arial" w:hAnsi="Arial" w:eastAsia="Arial" w:cs="Arial"/>
          <w:noProof w:val="0"/>
          <w:sz w:val="22"/>
          <w:szCs w:val="22"/>
          <w:lang w:val="en-US"/>
        </w:rPr>
        <w:t xml:space="preserve">Financial development can be </w:t>
      </w:r>
      <w:r w:rsidRPr="4DDE9917" w:rsidR="378D197D">
        <w:rPr>
          <w:rFonts w:ascii="Arial" w:hAnsi="Arial" w:eastAsia="Arial" w:cs="Arial"/>
          <w:noProof w:val="0"/>
          <w:sz w:val="22"/>
          <w:szCs w:val="22"/>
          <w:lang w:val="en-US"/>
        </w:rPr>
        <w:t>stated</w:t>
      </w:r>
      <w:r w:rsidRPr="4DDE9917" w:rsidR="378D197D">
        <w:rPr>
          <w:rFonts w:ascii="Arial" w:hAnsi="Arial" w:eastAsia="Arial" w:cs="Arial"/>
          <w:noProof w:val="0"/>
          <w:sz w:val="22"/>
          <w:szCs w:val="22"/>
          <w:lang w:val="en-US"/>
        </w:rPr>
        <w:t xml:space="preserve"> as one of the grave benefits of ensuring employees' health. As mentioned in the case study, a UK Policy Paper highlighted the financial issue of this country due to the health hazards of the employees. According to this paper, the UK economy loses </w:t>
      </w:r>
      <w:r w:rsidRPr="4DDE9917" w:rsidR="266ABBE7">
        <w:rPr>
          <w:rFonts w:ascii="Arial" w:hAnsi="Arial" w:eastAsia="Arial" w:cs="Arial"/>
          <w:noProof w:val="0"/>
          <w:sz w:val="22"/>
          <w:szCs w:val="22"/>
          <w:lang w:val="en-US"/>
        </w:rPr>
        <w:t>around 100</w:t>
      </w:r>
      <w:r w:rsidRPr="4DDE9917" w:rsidR="378D197D">
        <w:rPr>
          <w:rFonts w:ascii="Arial" w:hAnsi="Arial" w:eastAsia="Arial" w:cs="Arial"/>
          <w:noProof w:val="0"/>
          <w:sz w:val="22"/>
          <w:szCs w:val="22"/>
          <w:lang w:val="en-US"/>
        </w:rPr>
        <w:t xml:space="preserve"> billion every year due to the high ratio of ill-health employees</w:t>
      </w:r>
      <w:r w:rsidRPr="4DDE9917" w:rsidR="378D197D">
        <w:rPr>
          <w:rFonts w:ascii="Arial" w:hAnsi="Arial" w:eastAsia="Arial" w:cs="Arial"/>
          <w:noProof w:val="0"/>
          <w:color w:val="000000" w:themeColor="text1" w:themeTint="FF" w:themeShade="FF"/>
          <w:sz w:val="22"/>
          <w:szCs w:val="22"/>
          <w:lang w:val="en-US"/>
        </w:rPr>
        <w:t xml:space="preserve"> (Handelman, 2015, p. 815)</w:t>
      </w:r>
      <w:r w:rsidRPr="4DDE9917" w:rsidR="378D197D">
        <w:rPr>
          <w:rFonts w:ascii="Arial" w:hAnsi="Arial" w:eastAsia="Arial" w:cs="Arial"/>
          <w:noProof w:val="0"/>
          <w:sz w:val="22"/>
          <w:szCs w:val="22"/>
          <w:lang w:val="en-US"/>
        </w:rPr>
        <w:t xml:space="preserve">. Henceforth, it is necessary to offer a healthy workplace and facilities to the employees of this country. By </w:t>
      </w:r>
      <w:r w:rsidRPr="4DDE9917" w:rsidR="378D197D">
        <w:rPr>
          <w:rFonts w:ascii="Arial" w:hAnsi="Arial" w:eastAsia="Arial" w:cs="Arial"/>
          <w:noProof w:val="0"/>
          <w:sz w:val="22"/>
          <w:szCs w:val="22"/>
          <w:lang w:val="en-US"/>
        </w:rPr>
        <w:t>mitigating</w:t>
      </w:r>
      <w:r w:rsidRPr="4DDE9917" w:rsidR="378D197D">
        <w:rPr>
          <w:rFonts w:ascii="Arial" w:hAnsi="Arial" w:eastAsia="Arial" w:cs="Arial"/>
          <w:noProof w:val="0"/>
          <w:sz w:val="22"/>
          <w:szCs w:val="22"/>
          <w:lang w:val="en-US"/>
        </w:rPr>
        <w:t xml:space="preserve"> this issue, the economic development of the UK will be </w:t>
      </w:r>
      <w:r w:rsidRPr="4DDE9917" w:rsidR="378D197D">
        <w:rPr>
          <w:rFonts w:ascii="Arial" w:hAnsi="Arial" w:eastAsia="Arial" w:cs="Arial"/>
          <w:noProof w:val="0"/>
          <w:sz w:val="22"/>
          <w:szCs w:val="22"/>
          <w:lang w:val="en-US"/>
        </w:rPr>
        <w:t>facilitated</w:t>
      </w:r>
      <w:r w:rsidRPr="4DDE9917" w:rsidR="378D197D">
        <w:rPr>
          <w:rFonts w:ascii="Arial" w:hAnsi="Arial" w:eastAsia="Arial" w:cs="Arial"/>
          <w:noProof w:val="0"/>
          <w:sz w:val="22"/>
          <w:szCs w:val="22"/>
          <w:lang w:val="en-US"/>
        </w:rPr>
        <w:t>.</w:t>
      </w:r>
    </w:p>
    <w:p w:rsidR="5C5CF2D7" w:rsidP="5C5CF2D7" w:rsidRDefault="5C5CF2D7" w14:paraId="3D41AF0C" w14:textId="79FF9977">
      <w:pPr>
        <w:pStyle w:val="Normal"/>
        <w:spacing w:line="480" w:lineRule="auto"/>
        <w:jc w:val="both"/>
        <w:rPr>
          <w:rFonts w:ascii="Arial" w:hAnsi="Arial" w:eastAsia="Arial" w:cs="Arial"/>
          <w:noProof w:val="0"/>
          <w:sz w:val="22"/>
          <w:szCs w:val="22"/>
          <w:lang w:val="en-US"/>
        </w:rPr>
      </w:pPr>
    </w:p>
    <w:p w:rsidR="5C5CF2D7" w:rsidP="5C5CF2D7" w:rsidRDefault="5C5CF2D7" w14:paraId="71CAF0D2" w14:textId="05C208A6">
      <w:pPr>
        <w:pStyle w:val="Normal"/>
        <w:spacing w:line="480" w:lineRule="auto"/>
        <w:jc w:val="both"/>
        <w:rPr>
          <w:rFonts w:ascii="Arial" w:hAnsi="Arial" w:eastAsia="Arial" w:cs="Arial"/>
          <w:noProof w:val="0"/>
          <w:sz w:val="22"/>
          <w:szCs w:val="22"/>
          <w:lang w:val="en-US"/>
        </w:rPr>
      </w:pPr>
    </w:p>
    <w:p w:rsidR="5C5CF2D7" w:rsidP="5C5CF2D7" w:rsidRDefault="5C5CF2D7" w14:paraId="5CB08DC6" w14:textId="6A74782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3FAAA3DA" w14:textId="4B99491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4A918456" w14:textId="01C02D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23945268" w14:textId="5DEBBEB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037DB433" w14:textId="599F73D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18DC1CC2" w14:textId="6DCF75D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5396F3A7" w14:textId="79ECD29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2508C7C5" w14:textId="59C0A72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4ABF2521" w14:textId="50EC842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5C5CF2D7" w:rsidP="5C5CF2D7" w:rsidRDefault="5C5CF2D7" w14:paraId="2ACD9E4F" w14:textId="6BFE0DEE">
      <w:pPr>
        <w:pStyle w:val="Normal"/>
      </w:pPr>
    </w:p>
    <w:p w:rsidR="5C5CF2D7" w:rsidP="5C5CF2D7" w:rsidRDefault="5C5CF2D7" w14:paraId="2F7B52B1" w14:textId="5E512089">
      <w:pPr>
        <w:pStyle w:val="Normal"/>
      </w:pPr>
    </w:p>
    <w:p w:rsidR="5C5CF2D7" w:rsidP="5C5CF2D7" w:rsidRDefault="5C5CF2D7" w14:paraId="074EC3AD" w14:textId="583762BB">
      <w:pPr>
        <w:pStyle w:val="Normal"/>
      </w:pPr>
    </w:p>
    <w:p w:rsidR="5C5CF2D7" w:rsidP="5C5CF2D7" w:rsidRDefault="5C5CF2D7" w14:paraId="0380EC98" w14:textId="582E5EDD">
      <w:pPr>
        <w:pStyle w:val="Normal"/>
      </w:pPr>
    </w:p>
    <w:p w:rsidR="5C5CF2D7" w:rsidP="5C5CF2D7" w:rsidRDefault="5C5CF2D7" w14:paraId="2E4735AE" w14:textId="261C8F39">
      <w:pPr>
        <w:pStyle w:val="Normal"/>
      </w:pPr>
    </w:p>
    <w:p w:rsidR="5C5CF2D7" w:rsidP="5C5CF2D7" w:rsidRDefault="5C5CF2D7" w14:paraId="249B2C4A" w14:textId="112EA632">
      <w:pPr>
        <w:pStyle w:val="Normal"/>
      </w:pPr>
    </w:p>
    <w:p w:rsidR="5C5CF2D7" w:rsidP="5C5CF2D7" w:rsidRDefault="5C5CF2D7" w14:paraId="0D412684" w14:textId="5B3F6462">
      <w:pPr>
        <w:pStyle w:val="Normal"/>
      </w:pPr>
    </w:p>
    <w:p w:rsidR="5C5CF2D7" w:rsidP="5C5CF2D7" w:rsidRDefault="5C5CF2D7" w14:paraId="005CF56F" w14:textId="2FFECBDA">
      <w:pPr>
        <w:pStyle w:val="Normal"/>
      </w:pPr>
    </w:p>
    <w:p w:rsidR="5C5CF2D7" w:rsidP="5C5CF2D7" w:rsidRDefault="5C5CF2D7" w14:paraId="3BA99B1B" w14:textId="67F88086">
      <w:pPr>
        <w:pStyle w:val="Normal"/>
      </w:pPr>
    </w:p>
    <w:p w:rsidR="5C5CF2D7" w:rsidP="5C5CF2D7" w:rsidRDefault="5C5CF2D7" w14:paraId="04F386F2" w14:textId="53D19F75">
      <w:pPr>
        <w:pStyle w:val="Normal"/>
      </w:pPr>
    </w:p>
    <w:p w:rsidR="5C5CF2D7" w:rsidP="5C5CF2D7" w:rsidRDefault="5C5CF2D7" w14:paraId="0856650B" w14:textId="1022500B">
      <w:pPr>
        <w:pStyle w:val="Normal"/>
      </w:pPr>
    </w:p>
    <w:p w:rsidR="5C5CF2D7" w:rsidP="5C5CF2D7" w:rsidRDefault="5C5CF2D7" w14:paraId="53C8F970" w14:textId="398DDA99">
      <w:pPr>
        <w:pStyle w:val="Normal"/>
      </w:pPr>
    </w:p>
    <w:p w:rsidR="5C5CF2D7" w:rsidP="5C5CF2D7" w:rsidRDefault="5C5CF2D7" w14:paraId="6C73B7DF" w14:textId="29816CE0">
      <w:pPr>
        <w:pStyle w:val="Normal"/>
      </w:pPr>
    </w:p>
    <w:p w:rsidR="5C5CF2D7" w:rsidP="5C5CF2D7" w:rsidRDefault="5C5CF2D7" w14:paraId="417A11F4" w14:textId="753EA5E3">
      <w:pPr>
        <w:pStyle w:val="Normal"/>
      </w:pPr>
    </w:p>
    <w:p w:rsidR="5C5CF2D7" w:rsidP="5C5CF2D7" w:rsidRDefault="5C5CF2D7" w14:paraId="3606543F" w14:textId="68B9884F">
      <w:pPr>
        <w:pStyle w:val="Normal"/>
      </w:pPr>
    </w:p>
    <w:p w:rsidR="5C5CF2D7" w:rsidP="5C5CF2D7" w:rsidRDefault="5C5CF2D7" w14:paraId="139D662D" w14:textId="6250F34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DDEB41"/>
    <w:rsid w:val="01446B4F"/>
    <w:rsid w:val="093DF514"/>
    <w:rsid w:val="09ECF08D"/>
    <w:rsid w:val="0A627C66"/>
    <w:rsid w:val="0B2BD092"/>
    <w:rsid w:val="0BDFC824"/>
    <w:rsid w:val="0CA23BE7"/>
    <w:rsid w:val="0D3120F8"/>
    <w:rsid w:val="0EF2BB3D"/>
    <w:rsid w:val="0F705CA4"/>
    <w:rsid w:val="0F94A109"/>
    <w:rsid w:val="12D5B26E"/>
    <w:rsid w:val="166BC1AD"/>
    <w:rsid w:val="167CECF8"/>
    <w:rsid w:val="1807920E"/>
    <w:rsid w:val="19AB117C"/>
    <w:rsid w:val="1DFCB025"/>
    <w:rsid w:val="1E98B1C8"/>
    <w:rsid w:val="21AA4574"/>
    <w:rsid w:val="23EC0107"/>
    <w:rsid w:val="23FDF650"/>
    <w:rsid w:val="24712CA0"/>
    <w:rsid w:val="24D79BCB"/>
    <w:rsid w:val="25E4871B"/>
    <w:rsid w:val="266ABBE7"/>
    <w:rsid w:val="26F81151"/>
    <w:rsid w:val="27F9E368"/>
    <w:rsid w:val="2E1782F8"/>
    <w:rsid w:val="2F45A829"/>
    <w:rsid w:val="2F9CA16F"/>
    <w:rsid w:val="300AEC17"/>
    <w:rsid w:val="319CE46F"/>
    <w:rsid w:val="31E48DAD"/>
    <w:rsid w:val="3306D222"/>
    <w:rsid w:val="378D197D"/>
    <w:rsid w:val="3A56A904"/>
    <w:rsid w:val="3B411730"/>
    <w:rsid w:val="3CBA4411"/>
    <w:rsid w:val="3DC5ADF9"/>
    <w:rsid w:val="3E134EE8"/>
    <w:rsid w:val="416A6E8F"/>
    <w:rsid w:val="44FEF6C4"/>
    <w:rsid w:val="450BD0E5"/>
    <w:rsid w:val="45A98D39"/>
    <w:rsid w:val="47E5DCB7"/>
    <w:rsid w:val="4A5D8084"/>
    <w:rsid w:val="4C7A250B"/>
    <w:rsid w:val="4C8207EC"/>
    <w:rsid w:val="4D52FAAC"/>
    <w:rsid w:val="4DDE9917"/>
    <w:rsid w:val="4DE6CE4E"/>
    <w:rsid w:val="4E2C38FA"/>
    <w:rsid w:val="5523C808"/>
    <w:rsid w:val="5688F732"/>
    <w:rsid w:val="578981B4"/>
    <w:rsid w:val="58F626D2"/>
    <w:rsid w:val="5BC3C35B"/>
    <w:rsid w:val="5C5CF2D7"/>
    <w:rsid w:val="5E2791BA"/>
    <w:rsid w:val="60319CE5"/>
    <w:rsid w:val="608AA365"/>
    <w:rsid w:val="60DDEB41"/>
    <w:rsid w:val="65303686"/>
    <w:rsid w:val="6583EA84"/>
    <w:rsid w:val="688076C9"/>
    <w:rsid w:val="695F9A4E"/>
    <w:rsid w:val="69718D26"/>
    <w:rsid w:val="69A67CC9"/>
    <w:rsid w:val="6A50A5AE"/>
    <w:rsid w:val="6ACA3A49"/>
    <w:rsid w:val="6BA390A1"/>
    <w:rsid w:val="6C70B9BC"/>
    <w:rsid w:val="6D6E8C2B"/>
    <w:rsid w:val="6EF85F8A"/>
    <w:rsid w:val="73618C93"/>
    <w:rsid w:val="747BCBA1"/>
    <w:rsid w:val="75A5CB0F"/>
    <w:rsid w:val="765B6401"/>
    <w:rsid w:val="794C89D4"/>
    <w:rsid w:val="7AA9F142"/>
    <w:rsid w:val="7D27FA88"/>
    <w:rsid w:val="7D34258A"/>
    <w:rsid w:val="7D41B8FF"/>
    <w:rsid w:val="7D6E8FA6"/>
    <w:rsid w:val="7E466008"/>
    <w:rsid w:val="7FF36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DEB41"/>
  <w15:chartTrackingRefBased/>
  <w15:docId w15:val="{E0D93536-B72D-42DF-94E8-75AE4E6A26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2021-10-19T08:33:51.5049146Z</dcterms:created>
  <dcterms:modified xsi:type="dcterms:W3CDTF">2021-10-19T10:03:49.2839613Z</dcterms:modified>
  <dc:creator>Florentina Cojocaru (2016811)</dc:creator>
  <lastModifiedBy>Florentina Cojocaru (2016811)</lastModifiedBy>
</coreProperties>
</file>