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4F2B824" w:rsidP="24F2B824" w:rsidRDefault="24F2B824" w14:paraId="376CD3A5" w14:textId="15CA5254">
      <w:pPr>
        <w:pStyle w:val="Normal"/>
      </w:pPr>
    </w:p>
    <w:p w:rsidR="62A3D4C6" w:rsidP="24F2B824" w:rsidRDefault="62A3D4C6" w14:paraId="29EDD13D" w14:textId="2E9D7B1D">
      <w:pPr>
        <w:pStyle w:val="Normal"/>
        <w:keepNext w:val="0"/>
        <w:keepLines w:val="0"/>
        <w:spacing w:line="360" w:lineRule="auto"/>
        <w:rPr>
          <w:rFonts w:ascii="Arial" w:hAnsi="Arial" w:eastAsia="Arial" w:cs="Arial"/>
          <w:b w:val="0"/>
          <w:bCs w:val="0"/>
          <w:color w:val="auto"/>
          <w:sz w:val="24"/>
          <w:szCs w:val="24"/>
        </w:rPr>
      </w:pPr>
      <w:r w:rsidRPr="24F2B824" w:rsidR="62A3D4C6">
        <w:rPr>
          <w:rFonts w:ascii="Arial" w:hAnsi="Arial" w:eastAsia="Arial" w:cs="Arial"/>
          <w:b w:val="0"/>
          <w:bCs w:val="0"/>
          <w:color w:val="auto"/>
          <w:sz w:val="24"/>
          <w:szCs w:val="24"/>
        </w:rPr>
        <w:t xml:space="preserve">Part 1 </w:t>
      </w:r>
    </w:p>
    <w:p w:rsidR="24F2B824" w:rsidP="24F2B824" w:rsidRDefault="24F2B824" w14:paraId="1B17A479" w14:textId="513F2B6B">
      <w:pPr>
        <w:pStyle w:val="Normal"/>
        <w:keepNext w:val="0"/>
        <w:keepLines w:val="0"/>
        <w:spacing w:line="360" w:lineRule="auto"/>
        <w:rPr>
          <w:rFonts w:ascii="Arial" w:hAnsi="Arial" w:eastAsia="Arial" w:cs="Arial"/>
          <w:b w:val="0"/>
          <w:bCs w:val="0"/>
          <w:color w:val="auto"/>
          <w:sz w:val="24"/>
          <w:szCs w:val="24"/>
        </w:rPr>
      </w:pPr>
    </w:p>
    <w:p w:rsidR="366EB995" w:rsidP="24F2B824" w:rsidRDefault="366EB995" w14:paraId="6AE38D23" w14:textId="086554D8">
      <w:pPr>
        <w:pStyle w:val="Normal"/>
        <w:keepNext w:val="0"/>
        <w:keepLines w:val="0"/>
        <w:spacing w:line="360" w:lineRule="auto"/>
        <w:rPr>
          <w:rFonts w:ascii="Arial" w:hAnsi="Arial" w:eastAsia="Arial" w:cs="Arial"/>
          <w:b w:val="0"/>
          <w:bCs w:val="0"/>
          <w:color w:val="auto"/>
          <w:sz w:val="24"/>
          <w:szCs w:val="24"/>
        </w:rPr>
      </w:pPr>
      <w:r w:rsidR="366EB995">
        <w:drawing>
          <wp:inline wp14:editId="5C06505E" wp14:anchorId="299D21FD">
            <wp:extent cx="5724525" cy="3819525"/>
            <wp:effectExtent l="0" t="0" r="0" b="0"/>
            <wp:docPr id="15172641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7264101" name=""/>
                    <pic:cNvPicPr/>
                  </pic:nvPicPr>
                  <pic:blipFill>
                    <a:blip xmlns:r="http://schemas.openxmlformats.org/officeDocument/2006/relationships" r:embed="rId218866901">
                      <a:extLst>
                        <a:ext xmlns:a="http://schemas.openxmlformats.org/drawingml/2006/main" uri="{28A0092B-C50C-407E-A947-70E740481C1C}">
                          <a14:useLocalDpi xmlns:a14="http://schemas.microsoft.com/office/drawing/2010/main" val="0"/>
                        </a:ext>
                      </a:extLst>
                    </a:blip>
                    <a:stretch>
                      <a:fillRect/>
                    </a:stretch>
                  </pic:blipFill>
                  <pic:spPr>
                    <a:xfrm>
                      <a:off x="0" y="0"/>
                      <a:ext cx="5724525" cy="3819525"/>
                    </a:xfrm>
                    <a:prstGeom prst="rect">
                      <a:avLst/>
                    </a:prstGeom>
                  </pic:spPr>
                </pic:pic>
              </a:graphicData>
            </a:graphic>
          </wp:inline>
        </w:drawing>
      </w:r>
    </w:p>
    <w:p w:rsidR="5C0163C0" w:rsidP="24F2B824" w:rsidRDefault="5C0163C0" w14:paraId="50C1BA0B" w14:textId="4A874FBF">
      <w:pPr>
        <w:pStyle w:val="Normal"/>
        <w:keepNext w:val="0"/>
        <w:keepLines w:val="0"/>
        <w:spacing w:line="360" w:lineRule="auto"/>
        <w:rPr>
          <w:rFonts w:ascii="Arial" w:hAnsi="Arial" w:eastAsia="Arial" w:cs="Arial"/>
          <w:b w:val="0"/>
          <w:bCs w:val="0"/>
          <w:noProof w:val="0"/>
          <w:color w:val="auto"/>
          <w:sz w:val="24"/>
          <w:szCs w:val="24"/>
          <w:lang w:val="en-GB"/>
        </w:rPr>
      </w:pPr>
      <w:r w:rsidRPr="24F2B824" w:rsidR="5C0163C0">
        <w:rPr>
          <w:rFonts w:ascii="Arial" w:hAnsi="Arial" w:eastAsia="Arial" w:cs="Arial"/>
          <w:b w:val="0"/>
          <w:bCs w:val="0"/>
          <w:noProof w:val="0"/>
          <w:color w:val="auto"/>
          <w:sz w:val="24"/>
          <w:szCs w:val="24"/>
          <w:lang w:val="en-GB"/>
        </w:rPr>
        <w:t>(</w:t>
      </w:r>
      <w:r w:rsidRPr="24F2B824" w:rsidR="5C0163C0">
        <w:rPr>
          <w:rFonts w:ascii="Arial" w:hAnsi="Arial" w:eastAsia="Arial" w:cs="Arial"/>
          <w:b w:val="0"/>
          <w:bCs w:val="0"/>
          <w:noProof w:val="0"/>
          <w:color w:val="auto"/>
          <w:sz w:val="24"/>
          <w:szCs w:val="24"/>
          <w:lang w:val="en-GB"/>
        </w:rPr>
        <w:t>Marine.gov.scot</w:t>
      </w:r>
      <w:r w:rsidRPr="24F2B824" w:rsidR="5C0163C0">
        <w:rPr>
          <w:rFonts w:ascii="Arial" w:hAnsi="Arial" w:eastAsia="Arial" w:cs="Arial"/>
          <w:b w:val="0"/>
          <w:bCs w:val="0"/>
          <w:noProof w:val="0"/>
          <w:color w:val="auto"/>
          <w:sz w:val="24"/>
          <w:szCs w:val="24"/>
          <w:lang w:val="en-GB"/>
        </w:rPr>
        <w:t>, 2020)</w:t>
      </w:r>
    </w:p>
    <w:p w:rsidR="24F2B824" w:rsidP="24F2B824" w:rsidRDefault="24F2B824" w14:paraId="439E7C9F" w14:textId="430FAB22">
      <w:pPr>
        <w:pStyle w:val="Normal"/>
        <w:keepNext w:val="0"/>
        <w:keepLines w:val="0"/>
        <w:spacing w:line="360" w:lineRule="auto"/>
        <w:rPr>
          <w:rFonts w:ascii="Arial" w:hAnsi="Arial" w:eastAsia="Arial" w:cs="Arial"/>
          <w:b w:val="0"/>
          <w:bCs w:val="0"/>
          <w:color w:val="auto"/>
          <w:sz w:val="24"/>
          <w:szCs w:val="24"/>
        </w:rPr>
      </w:pPr>
    </w:p>
    <w:p w:rsidR="24F2B824" w:rsidP="24F2B824" w:rsidRDefault="24F2B824" w14:paraId="3F0638B0" w14:textId="5DB04E8C">
      <w:pPr>
        <w:pStyle w:val="Normal"/>
        <w:keepNext w:val="0"/>
        <w:keepLines w:val="0"/>
        <w:spacing w:line="360" w:lineRule="auto"/>
        <w:rPr>
          <w:rFonts w:ascii="Arial" w:hAnsi="Arial" w:eastAsia="Arial" w:cs="Arial"/>
          <w:b w:val="0"/>
          <w:bCs w:val="0"/>
          <w:color w:val="auto"/>
          <w:sz w:val="24"/>
          <w:szCs w:val="24"/>
        </w:rPr>
      </w:pPr>
    </w:p>
    <w:p w:rsidR="24F2B824" w:rsidP="24F2B824" w:rsidRDefault="24F2B824" w14:paraId="4C94F972" w14:textId="3F0EBD7B">
      <w:pPr>
        <w:pStyle w:val="Normal"/>
        <w:keepNext w:val="0"/>
        <w:keepLines w:val="0"/>
        <w:spacing w:line="360" w:lineRule="auto"/>
        <w:rPr>
          <w:rFonts w:ascii="Arial" w:hAnsi="Arial" w:eastAsia="Arial" w:cs="Arial"/>
          <w:b w:val="0"/>
          <w:bCs w:val="0"/>
          <w:color w:val="auto"/>
          <w:sz w:val="24"/>
          <w:szCs w:val="24"/>
        </w:rPr>
      </w:pPr>
    </w:p>
    <w:p w:rsidR="24F2B824" w:rsidP="24F2B824" w:rsidRDefault="24F2B824" w14:paraId="4EED1287" w14:textId="270E5E4A">
      <w:pPr>
        <w:pStyle w:val="Normal"/>
        <w:keepNext w:val="0"/>
        <w:keepLines w:val="0"/>
        <w:spacing w:line="360" w:lineRule="auto"/>
        <w:rPr>
          <w:rFonts w:ascii="Arial" w:hAnsi="Arial" w:eastAsia="Arial" w:cs="Arial"/>
          <w:b w:val="0"/>
          <w:bCs w:val="0"/>
          <w:color w:val="auto"/>
          <w:sz w:val="24"/>
          <w:szCs w:val="24"/>
        </w:rPr>
      </w:pPr>
    </w:p>
    <w:p w:rsidR="24F2B824" w:rsidP="24F2B824" w:rsidRDefault="24F2B824" w14:paraId="33A97808" w14:textId="15499CCB">
      <w:pPr>
        <w:pStyle w:val="Normal"/>
        <w:keepNext w:val="0"/>
        <w:keepLines w:val="0"/>
        <w:spacing w:line="360" w:lineRule="auto"/>
        <w:rPr>
          <w:rFonts w:ascii="Arial" w:hAnsi="Arial" w:eastAsia="Arial" w:cs="Arial"/>
          <w:b w:val="0"/>
          <w:bCs w:val="0"/>
          <w:color w:val="auto"/>
          <w:sz w:val="24"/>
          <w:szCs w:val="24"/>
        </w:rPr>
      </w:pPr>
    </w:p>
    <w:p w:rsidR="24F2B824" w:rsidP="24F2B824" w:rsidRDefault="24F2B824" w14:paraId="2FF1497A" w14:textId="4A878EA2">
      <w:pPr>
        <w:pStyle w:val="Normal"/>
        <w:keepNext w:val="0"/>
        <w:keepLines w:val="0"/>
        <w:spacing w:line="360" w:lineRule="auto"/>
        <w:rPr>
          <w:rFonts w:ascii="Arial" w:hAnsi="Arial" w:eastAsia="Arial" w:cs="Arial"/>
          <w:b w:val="0"/>
          <w:bCs w:val="0"/>
          <w:color w:val="auto"/>
          <w:sz w:val="24"/>
          <w:szCs w:val="24"/>
        </w:rPr>
      </w:pPr>
    </w:p>
    <w:p w:rsidR="24F2B824" w:rsidP="24F2B824" w:rsidRDefault="24F2B824" w14:paraId="6D15B1D1" w14:textId="299EF908">
      <w:pPr>
        <w:pStyle w:val="Normal"/>
        <w:keepNext w:val="0"/>
        <w:keepLines w:val="0"/>
        <w:spacing w:line="360" w:lineRule="auto"/>
        <w:rPr>
          <w:rFonts w:ascii="Arial" w:hAnsi="Arial" w:eastAsia="Arial" w:cs="Arial"/>
          <w:b w:val="0"/>
          <w:bCs w:val="0"/>
          <w:color w:val="auto"/>
          <w:sz w:val="24"/>
          <w:szCs w:val="24"/>
        </w:rPr>
      </w:pPr>
    </w:p>
    <w:p w:rsidR="24F2B824" w:rsidP="24F2B824" w:rsidRDefault="24F2B824" w14:paraId="0CD90E93" w14:textId="29309D72">
      <w:pPr>
        <w:pStyle w:val="Normal"/>
        <w:keepNext w:val="0"/>
        <w:keepLines w:val="0"/>
        <w:spacing w:line="360" w:lineRule="auto"/>
        <w:rPr>
          <w:rFonts w:ascii="Arial" w:hAnsi="Arial" w:eastAsia="Arial" w:cs="Arial"/>
          <w:b w:val="0"/>
          <w:bCs w:val="0"/>
          <w:color w:val="auto"/>
          <w:sz w:val="24"/>
          <w:szCs w:val="24"/>
        </w:rPr>
      </w:pPr>
    </w:p>
    <w:p w:rsidR="24F2B824" w:rsidP="24F2B824" w:rsidRDefault="24F2B824" w14:paraId="4C12F60A" w14:textId="2DEDB3AC">
      <w:pPr>
        <w:pStyle w:val="Normal"/>
        <w:keepNext w:val="0"/>
        <w:keepLines w:val="0"/>
        <w:spacing w:line="360" w:lineRule="auto"/>
        <w:rPr>
          <w:rFonts w:ascii="Arial" w:hAnsi="Arial" w:eastAsia="Arial" w:cs="Arial"/>
          <w:b w:val="0"/>
          <w:bCs w:val="0"/>
          <w:color w:val="auto"/>
          <w:sz w:val="24"/>
          <w:szCs w:val="24"/>
        </w:rPr>
      </w:pPr>
    </w:p>
    <w:p w:rsidR="24F2B824" w:rsidP="24F2B824" w:rsidRDefault="24F2B824" w14:paraId="52F71B0A" w14:textId="4D1839EB">
      <w:pPr>
        <w:pStyle w:val="Normal"/>
        <w:keepNext w:val="0"/>
        <w:keepLines w:val="0"/>
        <w:spacing w:line="360" w:lineRule="auto"/>
        <w:rPr>
          <w:rFonts w:ascii="Arial" w:hAnsi="Arial" w:eastAsia="Arial" w:cs="Arial"/>
          <w:b w:val="0"/>
          <w:bCs w:val="0"/>
          <w:color w:val="auto"/>
          <w:sz w:val="24"/>
          <w:szCs w:val="24"/>
        </w:rPr>
      </w:pPr>
    </w:p>
    <w:p w:rsidR="24F2B824" w:rsidP="24F2B824" w:rsidRDefault="24F2B824" w14:paraId="45DB1A39" w14:textId="57E930E7">
      <w:pPr>
        <w:pStyle w:val="Normal"/>
        <w:keepNext w:val="0"/>
        <w:keepLines w:val="0"/>
        <w:spacing w:line="360" w:lineRule="auto"/>
        <w:rPr>
          <w:rFonts w:ascii="Arial" w:hAnsi="Arial" w:eastAsia="Arial" w:cs="Arial"/>
          <w:b w:val="0"/>
          <w:bCs w:val="0"/>
          <w:color w:val="auto"/>
          <w:sz w:val="24"/>
          <w:szCs w:val="24"/>
        </w:rPr>
      </w:pPr>
    </w:p>
    <w:p w:rsidR="4DE37460" w:rsidP="24F2B824" w:rsidRDefault="4DE37460" w14:paraId="5AA7AB8B" w14:textId="514A76FF">
      <w:pPr>
        <w:pStyle w:val="Normal"/>
        <w:keepNext w:val="0"/>
        <w:keepLines w:val="0"/>
        <w:spacing w:line="360" w:lineRule="auto"/>
        <w:rPr>
          <w:rFonts w:ascii="Arial" w:hAnsi="Arial" w:eastAsia="Arial" w:cs="Arial"/>
          <w:b w:val="0"/>
          <w:bCs w:val="0"/>
          <w:color w:val="auto"/>
          <w:sz w:val="24"/>
          <w:szCs w:val="24"/>
        </w:rPr>
      </w:pPr>
      <w:r w:rsidRPr="24F2B824" w:rsidR="4DE37460">
        <w:rPr>
          <w:rFonts w:ascii="Arial" w:hAnsi="Arial" w:eastAsia="Arial" w:cs="Arial"/>
          <w:b w:val="0"/>
          <w:bCs w:val="0"/>
          <w:color w:val="auto"/>
          <w:sz w:val="24"/>
          <w:szCs w:val="24"/>
        </w:rPr>
        <w:t>Part 2</w:t>
      </w:r>
    </w:p>
    <w:p w:rsidR="5A79BB4A" w:rsidP="24F2B824" w:rsidRDefault="5A79BB4A" w14:paraId="1844C89C" w14:textId="576857D3">
      <w:pPr>
        <w:pStyle w:val="Normal"/>
        <w:keepNext w:val="0"/>
        <w:keepLines w:val="0"/>
        <w:spacing w:line="360" w:lineRule="auto"/>
        <w:rPr>
          <w:rFonts w:ascii="Arial" w:hAnsi="Arial" w:eastAsia="Arial" w:cs="Arial"/>
          <w:b w:val="0"/>
          <w:bCs w:val="0"/>
          <w:color w:val="auto"/>
          <w:sz w:val="24"/>
          <w:szCs w:val="24"/>
        </w:rPr>
      </w:pPr>
      <w:r w:rsidRPr="24F2B824" w:rsidR="5A79BB4A">
        <w:rPr>
          <w:rFonts w:ascii="Arial" w:hAnsi="Arial" w:eastAsia="Arial" w:cs="Arial"/>
          <w:b w:val="0"/>
          <w:bCs w:val="0"/>
          <w:color w:val="auto"/>
          <w:sz w:val="24"/>
          <w:szCs w:val="24"/>
        </w:rPr>
        <w:t xml:space="preserve">The </w:t>
      </w:r>
      <w:r w:rsidRPr="24F2B824" w:rsidR="7513A1B5">
        <w:rPr>
          <w:rFonts w:ascii="Arial" w:hAnsi="Arial" w:eastAsia="Arial" w:cs="Arial"/>
          <w:b w:val="0"/>
          <w:bCs w:val="0"/>
          <w:color w:val="auto"/>
          <w:sz w:val="24"/>
          <w:szCs w:val="24"/>
        </w:rPr>
        <w:t xml:space="preserve">salty </w:t>
      </w:r>
      <w:r w:rsidRPr="24F2B824" w:rsidR="5A79BB4A">
        <w:rPr>
          <w:rFonts w:ascii="Arial" w:hAnsi="Arial" w:eastAsia="Arial" w:cs="Arial"/>
          <w:b w:val="0"/>
          <w:bCs w:val="0"/>
          <w:color w:val="auto"/>
          <w:sz w:val="24"/>
          <w:szCs w:val="24"/>
        </w:rPr>
        <w:t xml:space="preserve">air came </w:t>
      </w:r>
      <w:r w:rsidRPr="24F2B824" w:rsidR="2084EC78">
        <w:rPr>
          <w:rFonts w:ascii="Arial" w:hAnsi="Arial" w:eastAsia="Arial" w:cs="Arial"/>
          <w:b w:val="0"/>
          <w:bCs w:val="0"/>
          <w:color w:val="auto"/>
          <w:sz w:val="24"/>
          <w:szCs w:val="24"/>
        </w:rPr>
        <w:t xml:space="preserve">flowing </w:t>
      </w:r>
      <w:r w:rsidRPr="24F2B824" w:rsidR="5A79BB4A">
        <w:rPr>
          <w:rFonts w:ascii="Arial" w:hAnsi="Arial" w:eastAsia="Arial" w:cs="Arial"/>
          <w:b w:val="0"/>
          <w:bCs w:val="0"/>
          <w:color w:val="auto"/>
          <w:sz w:val="24"/>
          <w:szCs w:val="24"/>
        </w:rPr>
        <w:t xml:space="preserve">in through the windows of the bus as we approached the local </w:t>
      </w:r>
      <w:r w:rsidRPr="24F2B824" w:rsidR="489B100C">
        <w:rPr>
          <w:rFonts w:ascii="Arial" w:hAnsi="Arial" w:eastAsia="Arial" w:cs="Arial"/>
          <w:b w:val="0"/>
          <w:bCs w:val="0"/>
          <w:color w:val="auto"/>
          <w:sz w:val="24"/>
          <w:szCs w:val="24"/>
        </w:rPr>
        <w:t xml:space="preserve">beach </w:t>
      </w:r>
      <w:r w:rsidRPr="24F2B824" w:rsidR="6E45FCE1">
        <w:rPr>
          <w:rFonts w:ascii="Arial" w:hAnsi="Arial" w:eastAsia="Arial" w:cs="Arial"/>
          <w:b w:val="0"/>
          <w:bCs w:val="0"/>
          <w:color w:val="auto"/>
          <w:sz w:val="24"/>
          <w:szCs w:val="24"/>
        </w:rPr>
        <w:t>ready for a</w:t>
      </w:r>
      <w:r w:rsidRPr="24F2B824" w:rsidR="5E3FF448">
        <w:rPr>
          <w:rFonts w:ascii="Arial" w:hAnsi="Arial" w:eastAsia="Arial" w:cs="Arial"/>
          <w:b w:val="0"/>
          <w:bCs w:val="0"/>
          <w:color w:val="auto"/>
          <w:sz w:val="24"/>
          <w:szCs w:val="24"/>
        </w:rPr>
        <w:t xml:space="preserve">n exciting </w:t>
      </w:r>
      <w:r w:rsidRPr="24F2B824" w:rsidR="6E45FCE1">
        <w:rPr>
          <w:rFonts w:ascii="Arial" w:hAnsi="Arial" w:eastAsia="Arial" w:cs="Arial"/>
          <w:b w:val="0"/>
          <w:bCs w:val="0"/>
          <w:color w:val="auto"/>
          <w:sz w:val="24"/>
          <w:szCs w:val="24"/>
        </w:rPr>
        <w:t>day of exploring and learning.</w:t>
      </w:r>
      <w:r w:rsidRPr="24F2B824" w:rsidR="78A77AFD">
        <w:rPr>
          <w:rFonts w:ascii="Arial" w:hAnsi="Arial" w:eastAsia="Arial" w:cs="Arial"/>
          <w:b w:val="0"/>
          <w:bCs w:val="0"/>
          <w:color w:val="auto"/>
          <w:sz w:val="24"/>
          <w:szCs w:val="24"/>
        </w:rPr>
        <w:t xml:space="preserve"> </w:t>
      </w:r>
      <w:bookmarkStart w:name="_Int_TbkiMg18" w:id="458009116"/>
      <w:r w:rsidRPr="24F2B824" w:rsidR="5977DD02">
        <w:rPr>
          <w:rFonts w:ascii="Arial" w:hAnsi="Arial" w:eastAsia="Arial" w:cs="Arial"/>
          <w:b w:val="0"/>
          <w:bCs w:val="0"/>
          <w:color w:val="auto"/>
          <w:sz w:val="24"/>
          <w:szCs w:val="24"/>
        </w:rPr>
        <w:t>M</w:t>
      </w:r>
      <w:r w:rsidRPr="24F2B824" w:rsidR="162CD19A">
        <w:rPr>
          <w:rFonts w:ascii="Arial" w:hAnsi="Arial" w:eastAsia="Arial" w:cs="Arial"/>
          <w:b w:val="0"/>
          <w:bCs w:val="0"/>
          <w:color w:val="auto"/>
          <w:sz w:val="24"/>
          <w:szCs w:val="24"/>
        </w:rPr>
        <w:t>yself</w:t>
      </w:r>
      <w:bookmarkEnd w:id="458009116"/>
      <w:r w:rsidRPr="24F2B824" w:rsidR="162CD19A">
        <w:rPr>
          <w:rFonts w:ascii="Arial" w:hAnsi="Arial" w:eastAsia="Arial" w:cs="Arial"/>
          <w:b w:val="0"/>
          <w:bCs w:val="0"/>
          <w:color w:val="auto"/>
          <w:sz w:val="24"/>
          <w:szCs w:val="24"/>
        </w:rPr>
        <w:t xml:space="preserve">, a group of </w:t>
      </w:r>
      <w:r w:rsidRPr="24F2B824" w:rsidR="361D2909">
        <w:rPr>
          <w:rFonts w:ascii="Arial" w:hAnsi="Arial" w:eastAsia="Arial" w:cs="Arial"/>
          <w:b w:val="0"/>
          <w:bCs w:val="0"/>
          <w:color w:val="auto"/>
          <w:sz w:val="24"/>
          <w:szCs w:val="24"/>
        </w:rPr>
        <w:t>10</w:t>
      </w:r>
      <w:r w:rsidRPr="24F2B824" w:rsidR="162CD19A">
        <w:rPr>
          <w:rFonts w:ascii="Arial" w:hAnsi="Arial" w:eastAsia="Arial" w:cs="Arial"/>
          <w:b w:val="0"/>
          <w:bCs w:val="0"/>
          <w:color w:val="auto"/>
          <w:sz w:val="24"/>
          <w:szCs w:val="24"/>
        </w:rPr>
        <w:t xml:space="preserve"> children</w:t>
      </w:r>
      <w:r w:rsidRPr="24F2B824" w:rsidR="35E9D8C6">
        <w:rPr>
          <w:rFonts w:ascii="Arial" w:hAnsi="Arial" w:eastAsia="Arial" w:cs="Arial"/>
          <w:b w:val="0"/>
          <w:bCs w:val="0"/>
          <w:color w:val="auto"/>
          <w:sz w:val="24"/>
          <w:szCs w:val="24"/>
        </w:rPr>
        <w:t xml:space="preserve"> aged </w:t>
      </w:r>
      <w:r w:rsidRPr="24F2B824" w:rsidR="3D6C20FE">
        <w:rPr>
          <w:rFonts w:ascii="Arial" w:hAnsi="Arial" w:eastAsia="Arial" w:cs="Arial"/>
          <w:b w:val="0"/>
          <w:bCs w:val="0"/>
          <w:color w:val="auto"/>
          <w:sz w:val="24"/>
          <w:szCs w:val="24"/>
        </w:rPr>
        <w:t xml:space="preserve">6 </w:t>
      </w:r>
      <w:r w:rsidRPr="24F2B824" w:rsidR="6F71D362">
        <w:rPr>
          <w:rFonts w:ascii="Arial" w:hAnsi="Arial" w:eastAsia="Arial" w:cs="Arial"/>
          <w:b w:val="0"/>
          <w:bCs w:val="0"/>
          <w:color w:val="auto"/>
          <w:sz w:val="24"/>
          <w:szCs w:val="24"/>
        </w:rPr>
        <w:t xml:space="preserve">and </w:t>
      </w:r>
      <w:r w:rsidRPr="24F2B824" w:rsidR="3D6C20FE">
        <w:rPr>
          <w:rFonts w:ascii="Arial" w:hAnsi="Arial" w:eastAsia="Arial" w:cs="Arial"/>
          <w:b w:val="0"/>
          <w:bCs w:val="0"/>
          <w:color w:val="auto"/>
          <w:sz w:val="24"/>
          <w:szCs w:val="24"/>
        </w:rPr>
        <w:t xml:space="preserve">7 </w:t>
      </w:r>
      <w:r w:rsidRPr="24F2B824" w:rsidR="162CD19A">
        <w:rPr>
          <w:rFonts w:ascii="Arial" w:hAnsi="Arial" w:eastAsia="Arial" w:cs="Arial"/>
          <w:b w:val="0"/>
          <w:bCs w:val="0"/>
          <w:color w:val="auto"/>
          <w:sz w:val="24"/>
          <w:szCs w:val="24"/>
        </w:rPr>
        <w:t xml:space="preserve">and two early years practitioners </w:t>
      </w:r>
      <w:r w:rsidRPr="24F2B824" w:rsidR="1F486996">
        <w:rPr>
          <w:rFonts w:ascii="Arial" w:hAnsi="Arial" w:eastAsia="Arial" w:cs="Arial"/>
          <w:b w:val="0"/>
          <w:bCs w:val="0"/>
          <w:color w:val="auto"/>
          <w:sz w:val="24"/>
          <w:szCs w:val="24"/>
        </w:rPr>
        <w:t>arrive</w:t>
      </w:r>
      <w:r w:rsidRPr="24F2B824" w:rsidR="4BEBDD84">
        <w:rPr>
          <w:rFonts w:ascii="Arial" w:hAnsi="Arial" w:eastAsia="Arial" w:cs="Arial"/>
          <w:b w:val="0"/>
          <w:bCs w:val="0"/>
          <w:color w:val="auto"/>
          <w:sz w:val="24"/>
          <w:szCs w:val="24"/>
        </w:rPr>
        <w:t>d</w:t>
      </w:r>
      <w:r w:rsidRPr="24F2B824" w:rsidR="1F486996">
        <w:rPr>
          <w:rFonts w:ascii="Arial" w:hAnsi="Arial" w:eastAsia="Arial" w:cs="Arial"/>
          <w:b w:val="0"/>
          <w:bCs w:val="0"/>
          <w:color w:val="auto"/>
          <w:sz w:val="24"/>
          <w:szCs w:val="24"/>
        </w:rPr>
        <w:t xml:space="preserve"> at the</w:t>
      </w:r>
      <w:r w:rsidRPr="24F2B824" w:rsidR="418BBE4B">
        <w:rPr>
          <w:rFonts w:ascii="Arial" w:hAnsi="Arial" w:eastAsia="Arial" w:cs="Arial"/>
          <w:b w:val="0"/>
          <w:bCs w:val="0"/>
          <w:color w:val="auto"/>
          <w:sz w:val="24"/>
          <w:szCs w:val="24"/>
        </w:rPr>
        <w:t xml:space="preserve"> </w:t>
      </w:r>
      <w:r w:rsidRPr="24F2B824" w:rsidR="5656D206">
        <w:rPr>
          <w:rFonts w:ascii="Arial" w:hAnsi="Arial" w:eastAsia="Arial" w:cs="Arial"/>
          <w:b w:val="0"/>
          <w:bCs w:val="0"/>
          <w:color w:val="auto"/>
          <w:sz w:val="24"/>
          <w:szCs w:val="24"/>
        </w:rPr>
        <w:t xml:space="preserve">beach </w:t>
      </w:r>
      <w:r w:rsidRPr="24F2B824" w:rsidR="1F486996">
        <w:rPr>
          <w:rFonts w:ascii="Arial" w:hAnsi="Arial" w:eastAsia="Arial" w:cs="Arial"/>
          <w:b w:val="0"/>
          <w:bCs w:val="0"/>
          <w:color w:val="auto"/>
          <w:sz w:val="24"/>
          <w:szCs w:val="24"/>
        </w:rPr>
        <w:t>nets</w:t>
      </w:r>
      <w:r w:rsidRPr="24F2B824" w:rsidR="1674BA53">
        <w:rPr>
          <w:rFonts w:ascii="Arial" w:hAnsi="Arial" w:eastAsia="Arial" w:cs="Arial"/>
          <w:b w:val="0"/>
          <w:bCs w:val="0"/>
          <w:color w:val="auto"/>
          <w:sz w:val="24"/>
          <w:szCs w:val="24"/>
        </w:rPr>
        <w:t xml:space="preserve"> </w:t>
      </w:r>
      <w:r w:rsidRPr="24F2B824" w:rsidR="1F486996">
        <w:rPr>
          <w:rFonts w:ascii="Arial" w:hAnsi="Arial" w:eastAsia="Arial" w:cs="Arial"/>
          <w:b w:val="0"/>
          <w:bCs w:val="0"/>
          <w:color w:val="auto"/>
          <w:sz w:val="24"/>
          <w:szCs w:val="24"/>
        </w:rPr>
        <w:t>in hand</w:t>
      </w:r>
      <w:r w:rsidRPr="24F2B824" w:rsidR="588F7005">
        <w:rPr>
          <w:rFonts w:ascii="Arial" w:hAnsi="Arial" w:eastAsia="Arial" w:cs="Arial"/>
          <w:b w:val="0"/>
          <w:bCs w:val="0"/>
          <w:color w:val="auto"/>
          <w:sz w:val="24"/>
          <w:szCs w:val="24"/>
        </w:rPr>
        <w:t xml:space="preserve">, </w:t>
      </w:r>
      <w:r w:rsidRPr="24F2B824" w:rsidR="524C88BA">
        <w:rPr>
          <w:rFonts w:ascii="Arial" w:hAnsi="Arial" w:eastAsia="Arial" w:cs="Arial"/>
          <w:b w:val="0"/>
          <w:bCs w:val="0"/>
          <w:color w:val="auto"/>
          <w:sz w:val="24"/>
          <w:szCs w:val="24"/>
        </w:rPr>
        <w:t>prepared to</w:t>
      </w:r>
      <w:r w:rsidRPr="24F2B824" w:rsidR="56D7911A">
        <w:rPr>
          <w:rFonts w:ascii="Arial" w:hAnsi="Arial" w:eastAsia="Arial" w:cs="Arial"/>
          <w:b w:val="0"/>
          <w:bCs w:val="0"/>
          <w:color w:val="auto"/>
          <w:sz w:val="24"/>
          <w:szCs w:val="24"/>
        </w:rPr>
        <w:t xml:space="preserve"> go and learn from the beautiful landscape that surrounded us. </w:t>
      </w:r>
      <w:r w:rsidRPr="24F2B824" w:rsidR="4A1E0490">
        <w:rPr>
          <w:rFonts w:ascii="Arial" w:hAnsi="Arial" w:eastAsia="Arial" w:cs="Arial"/>
          <w:b w:val="0"/>
          <w:bCs w:val="0"/>
          <w:color w:val="auto"/>
          <w:sz w:val="24"/>
          <w:szCs w:val="24"/>
        </w:rPr>
        <w:t xml:space="preserve">Upon </w:t>
      </w:r>
      <w:r w:rsidRPr="24F2B824" w:rsidR="276A35C8">
        <w:rPr>
          <w:rFonts w:ascii="Arial" w:hAnsi="Arial" w:eastAsia="Arial" w:cs="Arial"/>
          <w:b w:val="0"/>
          <w:bCs w:val="0"/>
          <w:color w:val="auto"/>
          <w:sz w:val="24"/>
          <w:szCs w:val="24"/>
        </w:rPr>
        <w:t xml:space="preserve">our </w:t>
      </w:r>
      <w:r w:rsidRPr="24F2B824" w:rsidR="13A62E65">
        <w:rPr>
          <w:rFonts w:ascii="Arial" w:hAnsi="Arial" w:eastAsia="Arial" w:cs="Arial"/>
          <w:b w:val="0"/>
          <w:bCs w:val="0"/>
          <w:color w:val="auto"/>
          <w:sz w:val="24"/>
          <w:szCs w:val="24"/>
        </w:rPr>
        <w:t xml:space="preserve">scenic </w:t>
      </w:r>
      <w:r w:rsidRPr="24F2B824" w:rsidR="276A35C8">
        <w:rPr>
          <w:rFonts w:ascii="Arial" w:hAnsi="Arial" w:eastAsia="Arial" w:cs="Arial"/>
          <w:b w:val="0"/>
          <w:bCs w:val="0"/>
          <w:color w:val="auto"/>
          <w:sz w:val="24"/>
          <w:szCs w:val="24"/>
        </w:rPr>
        <w:t>journey to the desired area of focus on the beach, one of the children asked</w:t>
      </w:r>
      <w:r w:rsidRPr="24F2B824" w:rsidR="7779CEF8">
        <w:rPr>
          <w:rFonts w:ascii="Arial" w:hAnsi="Arial" w:eastAsia="Arial" w:cs="Arial"/>
          <w:b w:val="0"/>
          <w:bCs w:val="0"/>
          <w:color w:val="auto"/>
          <w:sz w:val="24"/>
          <w:szCs w:val="24"/>
        </w:rPr>
        <w:t>, “Miss, what is sand? Where does it come from?</w:t>
      </w:r>
      <w:r w:rsidRPr="24F2B824" w:rsidR="7779CEF8">
        <w:rPr>
          <w:rFonts w:ascii="Arial" w:hAnsi="Arial" w:eastAsia="Arial" w:cs="Arial"/>
          <w:b w:val="0"/>
          <w:bCs w:val="0"/>
          <w:color w:val="auto"/>
          <w:sz w:val="24"/>
          <w:szCs w:val="24"/>
        </w:rPr>
        <w:t>”.</w:t>
      </w:r>
      <w:r w:rsidRPr="24F2B824" w:rsidR="7779CEF8">
        <w:rPr>
          <w:rFonts w:ascii="Arial" w:hAnsi="Arial" w:eastAsia="Arial" w:cs="Arial"/>
          <w:b w:val="0"/>
          <w:bCs w:val="0"/>
          <w:color w:val="auto"/>
          <w:sz w:val="24"/>
          <w:szCs w:val="24"/>
        </w:rPr>
        <w:t xml:space="preserve"> </w:t>
      </w:r>
      <w:r w:rsidRPr="24F2B824" w:rsidR="0B0ECD88">
        <w:rPr>
          <w:rFonts w:ascii="Arial" w:hAnsi="Arial" w:eastAsia="Arial" w:cs="Arial"/>
          <w:b w:val="0"/>
          <w:bCs w:val="0"/>
          <w:color w:val="auto"/>
          <w:sz w:val="24"/>
          <w:szCs w:val="24"/>
        </w:rPr>
        <w:t>T</w:t>
      </w:r>
      <w:r w:rsidRPr="24F2B824" w:rsidR="68657D58">
        <w:rPr>
          <w:rFonts w:ascii="Arial" w:hAnsi="Arial" w:eastAsia="Arial" w:cs="Arial"/>
          <w:b w:val="0"/>
          <w:bCs w:val="0"/>
          <w:color w:val="auto"/>
          <w:sz w:val="24"/>
          <w:szCs w:val="24"/>
        </w:rPr>
        <w:t xml:space="preserve">his sparked a vigorous conversation as to what the children thought </w:t>
      </w:r>
      <w:r w:rsidRPr="24F2B824" w:rsidR="4CC5D7C6">
        <w:rPr>
          <w:rFonts w:ascii="Arial" w:hAnsi="Arial" w:eastAsia="Arial" w:cs="Arial"/>
          <w:b w:val="0"/>
          <w:bCs w:val="0"/>
          <w:color w:val="auto"/>
          <w:sz w:val="24"/>
          <w:szCs w:val="24"/>
        </w:rPr>
        <w:t xml:space="preserve">sand </w:t>
      </w:r>
      <w:r w:rsidRPr="24F2B824" w:rsidR="68657D58">
        <w:rPr>
          <w:rFonts w:ascii="Arial" w:hAnsi="Arial" w:eastAsia="Arial" w:cs="Arial"/>
          <w:b w:val="0"/>
          <w:bCs w:val="0"/>
          <w:color w:val="auto"/>
          <w:sz w:val="24"/>
          <w:szCs w:val="24"/>
        </w:rPr>
        <w:t>could be</w:t>
      </w:r>
      <w:r w:rsidRPr="24F2B824" w:rsidR="59A4869C">
        <w:rPr>
          <w:rFonts w:ascii="Arial" w:hAnsi="Arial" w:eastAsia="Arial" w:cs="Arial"/>
          <w:b w:val="0"/>
          <w:bCs w:val="0"/>
          <w:color w:val="auto"/>
          <w:sz w:val="24"/>
          <w:szCs w:val="24"/>
        </w:rPr>
        <w:t xml:space="preserve">, </w:t>
      </w:r>
      <w:r w:rsidRPr="24F2B824" w:rsidR="3831DDA5">
        <w:rPr>
          <w:rFonts w:ascii="Arial" w:hAnsi="Arial" w:eastAsia="Arial" w:cs="Arial"/>
          <w:b w:val="0"/>
          <w:bCs w:val="0"/>
          <w:color w:val="auto"/>
          <w:sz w:val="24"/>
          <w:szCs w:val="24"/>
        </w:rPr>
        <w:t xml:space="preserve">with myself and the </w:t>
      </w:r>
      <w:r w:rsidRPr="24F2B824" w:rsidR="5567BC9C">
        <w:rPr>
          <w:rFonts w:ascii="Arial" w:hAnsi="Arial" w:eastAsia="Arial" w:cs="Arial"/>
          <w:b w:val="0"/>
          <w:bCs w:val="0"/>
          <w:color w:val="auto"/>
          <w:sz w:val="24"/>
          <w:szCs w:val="24"/>
        </w:rPr>
        <w:t xml:space="preserve">practitioners curiously listening to </w:t>
      </w:r>
      <w:r w:rsidRPr="24F2B824" w:rsidR="7C30EEF8">
        <w:rPr>
          <w:rFonts w:ascii="Arial" w:hAnsi="Arial" w:eastAsia="Arial" w:cs="Arial"/>
          <w:b w:val="0"/>
          <w:bCs w:val="0"/>
          <w:color w:val="auto"/>
          <w:sz w:val="24"/>
          <w:szCs w:val="24"/>
        </w:rPr>
        <w:t xml:space="preserve">their </w:t>
      </w:r>
      <w:r w:rsidRPr="24F2B824" w:rsidR="5567BC9C">
        <w:rPr>
          <w:rFonts w:ascii="Arial" w:hAnsi="Arial" w:eastAsia="Arial" w:cs="Arial"/>
          <w:b w:val="0"/>
          <w:bCs w:val="0"/>
          <w:color w:val="auto"/>
          <w:sz w:val="24"/>
          <w:szCs w:val="24"/>
        </w:rPr>
        <w:t xml:space="preserve">scientific methods </w:t>
      </w:r>
      <w:r w:rsidRPr="24F2B824" w:rsidR="084A445C">
        <w:rPr>
          <w:rFonts w:ascii="Arial" w:hAnsi="Arial" w:eastAsia="Arial" w:cs="Arial"/>
          <w:b w:val="0"/>
          <w:bCs w:val="0"/>
          <w:color w:val="auto"/>
          <w:sz w:val="24"/>
          <w:szCs w:val="24"/>
        </w:rPr>
        <w:t xml:space="preserve">they </w:t>
      </w:r>
      <w:r w:rsidRPr="24F2B824" w:rsidR="5567BC9C">
        <w:rPr>
          <w:rFonts w:ascii="Arial" w:hAnsi="Arial" w:eastAsia="Arial" w:cs="Arial"/>
          <w:b w:val="0"/>
          <w:bCs w:val="0"/>
          <w:color w:val="auto"/>
          <w:sz w:val="24"/>
          <w:szCs w:val="24"/>
        </w:rPr>
        <w:t xml:space="preserve">had created </w:t>
      </w:r>
      <w:r w:rsidRPr="24F2B824" w:rsidR="69C7D878">
        <w:rPr>
          <w:rFonts w:ascii="Arial" w:hAnsi="Arial" w:eastAsia="Arial" w:cs="Arial"/>
          <w:b w:val="0"/>
          <w:bCs w:val="0"/>
          <w:color w:val="auto"/>
          <w:sz w:val="24"/>
          <w:szCs w:val="24"/>
        </w:rPr>
        <w:t>independently, allowing the children to express their thought processes without adult intervention</w:t>
      </w:r>
      <w:r w:rsidRPr="24F2B824" w:rsidR="781953D3">
        <w:rPr>
          <w:rFonts w:ascii="Arial" w:hAnsi="Arial" w:eastAsia="Arial" w:cs="Arial"/>
          <w:b w:val="0"/>
          <w:bCs w:val="0"/>
          <w:color w:val="auto"/>
          <w:sz w:val="24"/>
          <w:szCs w:val="24"/>
        </w:rPr>
        <w:t xml:space="preserve">. </w:t>
      </w:r>
    </w:p>
    <w:p w:rsidR="781953D3" w:rsidP="24F2B824" w:rsidRDefault="781953D3" w14:paraId="19EB19DA" w14:textId="2692AADA">
      <w:pPr>
        <w:pStyle w:val="Normal"/>
        <w:keepNext w:val="0"/>
        <w:keepLines w:val="0"/>
        <w:spacing w:line="360" w:lineRule="auto"/>
        <w:rPr>
          <w:rFonts w:ascii="Arial" w:hAnsi="Arial" w:eastAsia="Arial" w:cs="Arial"/>
          <w:b w:val="0"/>
          <w:bCs w:val="0"/>
          <w:color w:val="auto"/>
          <w:sz w:val="24"/>
          <w:szCs w:val="24"/>
        </w:rPr>
      </w:pPr>
      <w:r w:rsidRPr="24F2B824" w:rsidR="781953D3">
        <w:rPr>
          <w:rFonts w:ascii="Arial" w:hAnsi="Arial" w:eastAsia="Arial" w:cs="Arial"/>
          <w:b w:val="0"/>
          <w:bCs w:val="0"/>
          <w:color w:val="auto"/>
          <w:sz w:val="24"/>
          <w:szCs w:val="24"/>
        </w:rPr>
        <w:t xml:space="preserve">It was interesting to hear </w:t>
      </w:r>
      <w:r w:rsidRPr="24F2B824" w:rsidR="204430A3">
        <w:rPr>
          <w:rFonts w:ascii="Arial" w:hAnsi="Arial" w:eastAsia="Arial" w:cs="Arial"/>
          <w:b w:val="0"/>
          <w:bCs w:val="0"/>
          <w:color w:val="auto"/>
          <w:sz w:val="24"/>
          <w:szCs w:val="24"/>
        </w:rPr>
        <w:t xml:space="preserve">the children discuss their different thought processes to one another and then see them intently listen </w:t>
      </w:r>
      <w:r w:rsidRPr="24F2B824" w:rsidR="45276A47">
        <w:rPr>
          <w:rFonts w:ascii="Arial" w:hAnsi="Arial" w:eastAsia="Arial" w:cs="Arial"/>
          <w:b w:val="0"/>
          <w:bCs w:val="0"/>
          <w:color w:val="auto"/>
          <w:sz w:val="24"/>
          <w:szCs w:val="24"/>
        </w:rPr>
        <w:t>whilst myself and the two other practitioners joined into the conversation</w:t>
      </w:r>
      <w:r w:rsidRPr="24F2B824" w:rsidR="549902DF">
        <w:rPr>
          <w:rFonts w:ascii="Arial" w:hAnsi="Arial" w:eastAsia="Arial" w:cs="Arial"/>
          <w:b w:val="0"/>
          <w:bCs w:val="0"/>
          <w:color w:val="auto"/>
          <w:sz w:val="24"/>
          <w:szCs w:val="24"/>
        </w:rPr>
        <w:t xml:space="preserve"> once we felt it was </w:t>
      </w:r>
      <w:r w:rsidRPr="24F2B824" w:rsidR="549902DF">
        <w:rPr>
          <w:rFonts w:ascii="Arial" w:hAnsi="Arial" w:eastAsia="Arial" w:cs="Arial"/>
          <w:b w:val="0"/>
          <w:bCs w:val="0"/>
          <w:color w:val="auto"/>
          <w:sz w:val="24"/>
          <w:szCs w:val="24"/>
        </w:rPr>
        <w:t>appropriate to</w:t>
      </w:r>
      <w:r w:rsidRPr="24F2B824" w:rsidR="549902DF">
        <w:rPr>
          <w:rFonts w:ascii="Arial" w:hAnsi="Arial" w:eastAsia="Arial" w:cs="Arial"/>
          <w:b w:val="0"/>
          <w:bCs w:val="0"/>
          <w:color w:val="auto"/>
          <w:sz w:val="24"/>
          <w:szCs w:val="24"/>
        </w:rPr>
        <w:t xml:space="preserve"> do so.</w:t>
      </w:r>
      <w:r w:rsidRPr="24F2B824" w:rsidR="2E67D20A">
        <w:rPr>
          <w:rFonts w:ascii="Arial" w:hAnsi="Arial" w:eastAsia="Arial" w:cs="Arial"/>
          <w:b w:val="0"/>
          <w:bCs w:val="0"/>
          <w:color w:val="auto"/>
          <w:sz w:val="24"/>
          <w:szCs w:val="24"/>
        </w:rPr>
        <w:t xml:space="preserve"> We </w:t>
      </w:r>
      <w:r w:rsidRPr="24F2B824" w:rsidR="4AE379FF">
        <w:rPr>
          <w:rFonts w:ascii="Arial" w:hAnsi="Arial" w:eastAsia="Arial" w:cs="Arial"/>
          <w:b w:val="0"/>
          <w:bCs w:val="0"/>
          <w:color w:val="auto"/>
          <w:sz w:val="24"/>
          <w:szCs w:val="24"/>
        </w:rPr>
        <w:t xml:space="preserve">discussed the process of </w:t>
      </w:r>
      <w:r w:rsidRPr="24F2B824" w:rsidR="4A0550B3">
        <w:rPr>
          <w:rFonts w:ascii="Arial" w:hAnsi="Arial" w:eastAsia="Arial" w:cs="Arial"/>
          <w:b w:val="0"/>
          <w:bCs w:val="0"/>
          <w:color w:val="auto"/>
          <w:sz w:val="24"/>
          <w:szCs w:val="24"/>
        </w:rPr>
        <w:t xml:space="preserve">organic matter such as </w:t>
      </w:r>
      <w:r w:rsidRPr="24F2B824" w:rsidR="4AE379FF">
        <w:rPr>
          <w:rFonts w:ascii="Arial" w:hAnsi="Arial" w:eastAsia="Arial" w:cs="Arial"/>
          <w:b w:val="0"/>
          <w:bCs w:val="0"/>
          <w:color w:val="auto"/>
          <w:sz w:val="24"/>
          <w:szCs w:val="24"/>
        </w:rPr>
        <w:t>rock</w:t>
      </w:r>
      <w:r w:rsidRPr="24F2B824" w:rsidR="52C05900">
        <w:rPr>
          <w:rFonts w:ascii="Arial" w:hAnsi="Arial" w:eastAsia="Arial" w:cs="Arial"/>
          <w:b w:val="0"/>
          <w:bCs w:val="0"/>
          <w:color w:val="auto"/>
          <w:sz w:val="24"/>
          <w:szCs w:val="24"/>
        </w:rPr>
        <w:t xml:space="preserve">s and shells being broken down into tiny pieces over </w:t>
      </w:r>
      <w:r w:rsidRPr="24F2B824" w:rsidR="52C05900">
        <w:rPr>
          <w:rFonts w:ascii="Arial" w:hAnsi="Arial" w:eastAsia="Arial" w:cs="Arial"/>
          <w:b w:val="0"/>
          <w:bCs w:val="0"/>
          <w:color w:val="auto"/>
          <w:sz w:val="24"/>
          <w:szCs w:val="24"/>
        </w:rPr>
        <w:t>a long period</w:t>
      </w:r>
      <w:r w:rsidRPr="24F2B824" w:rsidR="52C05900">
        <w:rPr>
          <w:rFonts w:ascii="Arial" w:hAnsi="Arial" w:eastAsia="Arial" w:cs="Arial"/>
          <w:b w:val="0"/>
          <w:bCs w:val="0"/>
          <w:color w:val="auto"/>
          <w:sz w:val="24"/>
          <w:szCs w:val="24"/>
        </w:rPr>
        <w:t xml:space="preserve"> time, </w:t>
      </w:r>
      <w:r w:rsidRPr="24F2B824" w:rsidR="6B14FEB9">
        <w:rPr>
          <w:rFonts w:ascii="Arial" w:hAnsi="Arial" w:eastAsia="Arial" w:cs="Arial"/>
          <w:b w:val="0"/>
          <w:bCs w:val="0"/>
          <w:color w:val="auto"/>
          <w:sz w:val="24"/>
          <w:szCs w:val="24"/>
        </w:rPr>
        <w:t>beginning the formation of sand</w:t>
      </w:r>
      <w:r w:rsidRPr="24F2B824" w:rsidR="4507B1BB">
        <w:rPr>
          <w:rFonts w:ascii="Arial" w:hAnsi="Arial" w:eastAsia="Arial" w:cs="Arial"/>
          <w:b w:val="0"/>
          <w:bCs w:val="0"/>
          <w:color w:val="auto"/>
          <w:sz w:val="24"/>
          <w:szCs w:val="24"/>
        </w:rPr>
        <w:t xml:space="preserve"> and how this is called erosion</w:t>
      </w:r>
      <w:r w:rsidRPr="24F2B824" w:rsidR="6B14FEB9">
        <w:rPr>
          <w:rFonts w:ascii="Arial" w:hAnsi="Arial" w:eastAsia="Arial" w:cs="Arial"/>
          <w:b w:val="0"/>
          <w:bCs w:val="0"/>
          <w:color w:val="auto"/>
          <w:sz w:val="24"/>
          <w:szCs w:val="24"/>
        </w:rPr>
        <w:t xml:space="preserve">. </w:t>
      </w:r>
      <w:r w:rsidRPr="24F2B824" w:rsidR="52C05900">
        <w:rPr>
          <w:rFonts w:ascii="Arial" w:hAnsi="Arial" w:eastAsia="Arial" w:cs="Arial"/>
          <w:b w:val="0"/>
          <w:bCs w:val="0"/>
          <w:color w:val="auto"/>
          <w:sz w:val="24"/>
          <w:szCs w:val="24"/>
        </w:rPr>
        <w:t xml:space="preserve"> </w:t>
      </w:r>
      <w:r w:rsidRPr="24F2B824" w:rsidR="60016BC2">
        <w:rPr>
          <w:rFonts w:ascii="Arial" w:hAnsi="Arial" w:eastAsia="Arial" w:cs="Arial"/>
          <w:b w:val="0"/>
          <w:bCs w:val="0"/>
          <w:color w:val="auto"/>
          <w:sz w:val="24"/>
          <w:szCs w:val="24"/>
        </w:rPr>
        <w:t xml:space="preserve">The children </w:t>
      </w:r>
      <w:r w:rsidRPr="24F2B824" w:rsidR="60016BC2">
        <w:rPr>
          <w:rFonts w:ascii="Arial" w:hAnsi="Arial" w:eastAsia="Arial" w:cs="Arial"/>
          <w:b w:val="0"/>
          <w:bCs w:val="0"/>
          <w:color w:val="auto"/>
          <w:sz w:val="24"/>
          <w:szCs w:val="24"/>
        </w:rPr>
        <w:t>seemed to find</w:t>
      </w:r>
      <w:r w:rsidRPr="24F2B824" w:rsidR="60016BC2">
        <w:rPr>
          <w:rFonts w:ascii="Arial" w:hAnsi="Arial" w:eastAsia="Arial" w:cs="Arial"/>
          <w:b w:val="0"/>
          <w:bCs w:val="0"/>
          <w:color w:val="auto"/>
          <w:sz w:val="24"/>
          <w:szCs w:val="24"/>
        </w:rPr>
        <w:t xml:space="preserve"> this conversation </w:t>
      </w:r>
      <w:r w:rsidRPr="24F2B824" w:rsidR="60016BC2">
        <w:rPr>
          <w:rFonts w:ascii="Arial" w:hAnsi="Arial" w:eastAsia="Arial" w:cs="Arial"/>
          <w:b w:val="0"/>
          <w:bCs w:val="0"/>
          <w:color w:val="auto"/>
          <w:sz w:val="24"/>
          <w:szCs w:val="24"/>
        </w:rPr>
        <w:t>very interesting</w:t>
      </w:r>
      <w:r w:rsidRPr="24F2B824" w:rsidR="60016BC2">
        <w:rPr>
          <w:rFonts w:ascii="Arial" w:hAnsi="Arial" w:eastAsia="Arial" w:cs="Arial"/>
          <w:b w:val="0"/>
          <w:bCs w:val="0"/>
          <w:color w:val="auto"/>
          <w:sz w:val="24"/>
          <w:szCs w:val="24"/>
        </w:rPr>
        <w:t xml:space="preserve"> </w:t>
      </w:r>
      <w:r w:rsidRPr="24F2B824" w:rsidR="4A538698">
        <w:rPr>
          <w:rFonts w:ascii="Arial" w:hAnsi="Arial" w:eastAsia="Arial" w:cs="Arial"/>
          <w:b w:val="0"/>
          <w:bCs w:val="0"/>
          <w:color w:val="auto"/>
          <w:sz w:val="24"/>
          <w:szCs w:val="24"/>
        </w:rPr>
        <w:t xml:space="preserve">based on </w:t>
      </w:r>
      <w:r w:rsidRPr="24F2B824" w:rsidR="60016BC2">
        <w:rPr>
          <w:rFonts w:ascii="Arial" w:hAnsi="Arial" w:eastAsia="Arial" w:cs="Arial"/>
          <w:b w:val="0"/>
          <w:bCs w:val="0"/>
          <w:color w:val="auto"/>
          <w:sz w:val="24"/>
          <w:szCs w:val="24"/>
        </w:rPr>
        <w:t xml:space="preserve">the amount of interaction </w:t>
      </w:r>
      <w:r w:rsidRPr="24F2B824" w:rsidR="45E73467">
        <w:rPr>
          <w:rFonts w:ascii="Arial" w:hAnsi="Arial" w:eastAsia="Arial" w:cs="Arial"/>
          <w:b w:val="0"/>
          <w:bCs w:val="0"/>
          <w:color w:val="auto"/>
          <w:sz w:val="24"/>
          <w:szCs w:val="24"/>
        </w:rPr>
        <w:t xml:space="preserve">and response </w:t>
      </w:r>
      <w:r w:rsidRPr="24F2B824" w:rsidR="60016BC2">
        <w:rPr>
          <w:rFonts w:ascii="Arial" w:hAnsi="Arial" w:eastAsia="Arial" w:cs="Arial"/>
          <w:b w:val="0"/>
          <w:bCs w:val="0"/>
          <w:color w:val="auto"/>
          <w:sz w:val="24"/>
          <w:szCs w:val="24"/>
        </w:rPr>
        <w:t xml:space="preserve">that was </w:t>
      </w:r>
      <w:r w:rsidRPr="24F2B824" w:rsidR="56214495">
        <w:rPr>
          <w:rFonts w:ascii="Arial" w:hAnsi="Arial" w:eastAsia="Arial" w:cs="Arial"/>
          <w:b w:val="0"/>
          <w:bCs w:val="0"/>
          <w:color w:val="auto"/>
          <w:sz w:val="24"/>
          <w:szCs w:val="24"/>
        </w:rPr>
        <w:t>received</w:t>
      </w:r>
      <w:r w:rsidRPr="24F2B824" w:rsidR="56214495">
        <w:rPr>
          <w:rFonts w:ascii="Arial" w:hAnsi="Arial" w:eastAsia="Arial" w:cs="Arial"/>
          <w:b w:val="0"/>
          <w:bCs w:val="0"/>
          <w:color w:val="auto"/>
          <w:sz w:val="24"/>
          <w:szCs w:val="24"/>
        </w:rPr>
        <w:t xml:space="preserve"> </w:t>
      </w:r>
      <w:r w:rsidRPr="24F2B824" w:rsidR="60016BC2">
        <w:rPr>
          <w:rFonts w:ascii="Arial" w:hAnsi="Arial" w:eastAsia="Arial" w:cs="Arial"/>
          <w:b w:val="0"/>
          <w:bCs w:val="0"/>
          <w:color w:val="auto"/>
          <w:sz w:val="24"/>
          <w:szCs w:val="24"/>
        </w:rPr>
        <w:t xml:space="preserve">back from them. </w:t>
      </w:r>
    </w:p>
    <w:p w:rsidR="7EEB48AD" w:rsidP="24F2B824" w:rsidRDefault="7EEB48AD" w14:paraId="1D20B4F9" w14:textId="51EFC9F8">
      <w:pPr>
        <w:pStyle w:val="Normal"/>
        <w:keepNext w:val="0"/>
        <w:keepLines w:val="0"/>
        <w:spacing w:line="360" w:lineRule="auto"/>
        <w:rPr>
          <w:rFonts w:ascii="Arial" w:hAnsi="Arial" w:eastAsia="Arial" w:cs="Arial"/>
          <w:b w:val="0"/>
          <w:bCs w:val="0"/>
          <w:color w:val="auto"/>
          <w:sz w:val="24"/>
          <w:szCs w:val="24"/>
        </w:rPr>
      </w:pPr>
      <w:r w:rsidR="7EEB48AD">
        <w:drawing>
          <wp:inline wp14:editId="397CB92C" wp14:anchorId="5ABE8E69">
            <wp:extent cx="3193655" cy="1917274"/>
            <wp:effectExtent l="0" t="0" r="0" b="0"/>
            <wp:docPr id="14321952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2253879" name=""/>
                    <pic:cNvPicPr/>
                  </pic:nvPicPr>
                  <pic:blipFill>
                    <a:blip xmlns:r="http://schemas.openxmlformats.org/officeDocument/2006/relationships" r:embed="rId1513764577">
                      <a:extLst>
                        <a:ext uri="{28A0092B-C50C-407E-A947-70E740481C1C}">
                          <a14:useLocalDpi xmlns:a14="http://schemas.microsoft.com/office/drawing/2010/main"/>
                        </a:ext>
                      </a:extLst>
                    </a:blip>
                    <a:stretch>
                      <a:fillRect/>
                    </a:stretch>
                    <a:srcRect l="39101" t="19828" r="5110" b="16674"/>
                  </pic:blipFill>
                  <pic:spPr>
                    <a:xfrm rot="0">
                      <a:off x="0" y="0"/>
                      <a:ext cx="3193655" cy="1917274"/>
                    </a:xfrm>
                    <a:prstGeom prst="rect">
                      <a:avLst/>
                    </a:prstGeom>
                  </pic:spPr>
                </pic:pic>
              </a:graphicData>
            </a:graphic>
          </wp:inline>
        </w:drawing>
      </w:r>
    </w:p>
    <w:p w:rsidR="0B5D955F" w:rsidP="24F2B824" w:rsidRDefault="0B5D955F" w14:paraId="5BB49619" w14:textId="3B613C70">
      <w:pPr>
        <w:pStyle w:val="Normal"/>
        <w:keepNext w:val="0"/>
        <w:keepLines w:val="0"/>
        <w:spacing w:line="360" w:lineRule="auto"/>
        <w:rPr>
          <w:rFonts w:ascii="Arial" w:hAnsi="Arial" w:eastAsia="Arial" w:cs="Arial"/>
          <w:b w:val="0"/>
          <w:bCs w:val="0"/>
          <w:color w:val="auto"/>
          <w:sz w:val="24"/>
          <w:szCs w:val="24"/>
        </w:rPr>
      </w:pPr>
      <w:r w:rsidRPr="24F2B824" w:rsidR="0B5D955F">
        <w:rPr>
          <w:rFonts w:ascii="Arial" w:hAnsi="Arial" w:eastAsia="Arial" w:cs="Arial"/>
          <w:b w:val="0"/>
          <w:bCs w:val="0"/>
          <w:color w:val="auto"/>
          <w:sz w:val="24"/>
          <w:szCs w:val="24"/>
        </w:rPr>
        <w:t>(Google maps, 2025)</w:t>
      </w:r>
    </w:p>
    <w:p w:rsidR="456FC166" w:rsidP="24F2B824" w:rsidRDefault="456FC166" w14:paraId="12F8C976" w14:textId="190323EB">
      <w:pPr>
        <w:pStyle w:val="Normal"/>
        <w:keepNext w:val="0"/>
        <w:keepLines w:val="0"/>
        <w:spacing w:line="360" w:lineRule="auto"/>
        <w:rPr>
          <w:rFonts w:ascii="Arial" w:hAnsi="Arial" w:eastAsia="Arial" w:cs="Arial"/>
          <w:b w:val="0"/>
          <w:bCs w:val="0"/>
          <w:color w:val="auto"/>
          <w:sz w:val="24"/>
          <w:szCs w:val="24"/>
        </w:rPr>
      </w:pPr>
      <w:r w:rsidRPr="24F2B824" w:rsidR="456FC166">
        <w:rPr>
          <w:rFonts w:ascii="Arial" w:hAnsi="Arial" w:eastAsia="Arial" w:cs="Arial"/>
          <w:b w:val="0"/>
          <w:bCs w:val="0"/>
          <w:color w:val="auto"/>
          <w:sz w:val="24"/>
          <w:szCs w:val="24"/>
        </w:rPr>
        <w:t xml:space="preserve">After a </w:t>
      </w:r>
      <w:r w:rsidRPr="24F2B824" w:rsidR="456FC166">
        <w:rPr>
          <w:rFonts w:ascii="Arial" w:hAnsi="Arial" w:eastAsia="Arial" w:cs="Arial"/>
          <w:b w:val="0"/>
          <w:bCs w:val="0"/>
          <w:color w:val="auto"/>
          <w:sz w:val="24"/>
          <w:szCs w:val="24"/>
        </w:rPr>
        <w:t>short stroll</w:t>
      </w:r>
      <w:r w:rsidRPr="24F2B824" w:rsidR="47680DF3">
        <w:rPr>
          <w:rFonts w:ascii="Arial" w:hAnsi="Arial" w:eastAsia="Arial" w:cs="Arial"/>
          <w:b w:val="0"/>
          <w:bCs w:val="0"/>
          <w:color w:val="auto"/>
          <w:sz w:val="24"/>
          <w:szCs w:val="24"/>
        </w:rPr>
        <w:t xml:space="preserve"> along the </w:t>
      </w:r>
      <w:r w:rsidRPr="24F2B824" w:rsidR="4480018A">
        <w:rPr>
          <w:rFonts w:ascii="Arial" w:hAnsi="Arial" w:eastAsia="Arial" w:cs="Arial"/>
          <w:b w:val="0"/>
          <w:bCs w:val="0"/>
          <w:color w:val="auto"/>
          <w:sz w:val="24"/>
          <w:szCs w:val="24"/>
        </w:rPr>
        <w:t>beach</w:t>
      </w:r>
      <w:r w:rsidRPr="24F2B824" w:rsidR="47680DF3">
        <w:rPr>
          <w:rFonts w:ascii="Arial" w:hAnsi="Arial" w:eastAsia="Arial" w:cs="Arial"/>
          <w:b w:val="0"/>
          <w:bCs w:val="0"/>
          <w:color w:val="auto"/>
          <w:sz w:val="24"/>
          <w:szCs w:val="24"/>
        </w:rPr>
        <w:t xml:space="preserve">, we arrived just alongside </w:t>
      </w:r>
      <w:r w:rsidRPr="24F2B824" w:rsidR="261FBE5C">
        <w:rPr>
          <w:rFonts w:ascii="Arial" w:hAnsi="Arial" w:eastAsia="Arial" w:cs="Arial"/>
          <w:b w:val="0"/>
          <w:bCs w:val="0"/>
          <w:color w:val="auto"/>
          <w:sz w:val="24"/>
          <w:szCs w:val="24"/>
        </w:rPr>
        <w:t xml:space="preserve">some </w:t>
      </w:r>
      <w:r w:rsidRPr="24F2B824" w:rsidR="47680DF3">
        <w:rPr>
          <w:rFonts w:ascii="Arial" w:hAnsi="Arial" w:eastAsia="Arial" w:cs="Arial"/>
          <w:b w:val="0"/>
          <w:bCs w:val="0"/>
          <w:color w:val="auto"/>
          <w:sz w:val="24"/>
          <w:szCs w:val="24"/>
        </w:rPr>
        <w:t>rockpools</w:t>
      </w:r>
      <w:r w:rsidRPr="24F2B824" w:rsidR="19C7AE84">
        <w:rPr>
          <w:rFonts w:ascii="Arial" w:hAnsi="Arial" w:eastAsia="Arial" w:cs="Arial"/>
          <w:b w:val="0"/>
          <w:bCs w:val="0"/>
          <w:color w:val="auto"/>
          <w:sz w:val="24"/>
          <w:szCs w:val="24"/>
        </w:rPr>
        <w:t xml:space="preserve"> and set down </w:t>
      </w:r>
      <w:r w:rsidRPr="24F2B824" w:rsidR="6571E35F">
        <w:rPr>
          <w:rFonts w:ascii="Arial" w:hAnsi="Arial" w:eastAsia="Arial" w:cs="Arial"/>
          <w:b w:val="0"/>
          <w:bCs w:val="0"/>
          <w:color w:val="auto"/>
          <w:sz w:val="24"/>
          <w:szCs w:val="24"/>
        </w:rPr>
        <w:t>all of</w:t>
      </w:r>
      <w:r w:rsidRPr="24F2B824" w:rsidR="6571E35F">
        <w:rPr>
          <w:rFonts w:ascii="Arial" w:hAnsi="Arial" w:eastAsia="Arial" w:cs="Arial"/>
          <w:b w:val="0"/>
          <w:bCs w:val="0"/>
          <w:color w:val="auto"/>
          <w:sz w:val="24"/>
          <w:szCs w:val="24"/>
        </w:rPr>
        <w:t xml:space="preserve"> our belongings safely</w:t>
      </w:r>
      <w:r w:rsidRPr="24F2B824" w:rsidR="592543E0">
        <w:rPr>
          <w:rFonts w:ascii="Arial" w:hAnsi="Arial" w:eastAsia="Arial" w:cs="Arial"/>
          <w:b w:val="0"/>
          <w:bCs w:val="0"/>
          <w:color w:val="auto"/>
          <w:sz w:val="24"/>
          <w:szCs w:val="24"/>
        </w:rPr>
        <w:t>.</w:t>
      </w:r>
      <w:r w:rsidRPr="24F2B824" w:rsidR="3180EB8E">
        <w:rPr>
          <w:rFonts w:ascii="Arial" w:hAnsi="Arial" w:eastAsia="Arial" w:cs="Arial"/>
          <w:b w:val="0"/>
          <w:bCs w:val="0"/>
          <w:color w:val="auto"/>
          <w:sz w:val="24"/>
          <w:szCs w:val="24"/>
        </w:rPr>
        <w:t xml:space="preserve"> </w:t>
      </w:r>
      <w:r w:rsidRPr="24F2B824" w:rsidR="766D096E">
        <w:rPr>
          <w:rFonts w:ascii="Arial" w:hAnsi="Arial" w:eastAsia="Arial" w:cs="Arial"/>
          <w:b w:val="0"/>
          <w:bCs w:val="0"/>
          <w:color w:val="auto"/>
          <w:sz w:val="24"/>
          <w:szCs w:val="24"/>
        </w:rPr>
        <w:t>For the past 4 weeks w</w:t>
      </w:r>
      <w:r w:rsidRPr="24F2B824" w:rsidR="4DEFCF4B">
        <w:rPr>
          <w:rFonts w:ascii="Arial" w:hAnsi="Arial" w:eastAsia="Arial" w:cs="Arial"/>
          <w:b w:val="0"/>
          <w:bCs w:val="0"/>
          <w:color w:val="auto"/>
          <w:sz w:val="24"/>
          <w:szCs w:val="24"/>
        </w:rPr>
        <w:t xml:space="preserve">e have been learning all </w:t>
      </w:r>
      <w:r w:rsidRPr="24F2B824" w:rsidR="2A154A60">
        <w:rPr>
          <w:rFonts w:ascii="Arial" w:hAnsi="Arial" w:eastAsia="Arial" w:cs="Arial"/>
          <w:b w:val="0"/>
          <w:bCs w:val="0"/>
          <w:color w:val="auto"/>
          <w:sz w:val="24"/>
          <w:szCs w:val="24"/>
        </w:rPr>
        <w:t xml:space="preserve">about </w:t>
      </w:r>
      <w:r w:rsidRPr="24F2B824" w:rsidR="51CA8A2C">
        <w:rPr>
          <w:rFonts w:ascii="Arial" w:hAnsi="Arial" w:eastAsia="Arial" w:cs="Arial"/>
          <w:b w:val="0"/>
          <w:bCs w:val="0"/>
          <w:color w:val="auto"/>
          <w:sz w:val="24"/>
          <w:szCs w:val="24"/>
        </w:rPr>
        <w:t>what recycling is</w:t>
      </w:r>
      <w:r w:rsidRPr="24F2B824" w:rsidR="6B2FB272">
        <w:rPr>
          <w:rFonts w:ascii="Arial" w:hAnsi="Arial" w:eastAsia="Arial" w:cs="Arial"/>
          <w:b w:val="0"/>
          <w:bCs w:val="0"/>
          <w:color w:val="auto"/>
          <w:sz w:val="24"/>
          <w:szCs w:val="24"/>
        </w:rPr>
        <w:t xml:space="preserve">, </w:t>
      </w:r>
      <w:r w:rsidRPr="24F2B824" w:rsidR="51CA8A2C">
        <w:rPr>
          <w:rFonts w:ascii="Arial" w:hAnsi="Arial" w:eastAsia="Arial" w:cs="Arial"/>
          <w:b w:val="0"/>
          <w:bCs w:val="0"/>
          <w:color w:val="auto"/>
          <w:sz w:val="24"/>
          <w:szCs w:val="24"/>
        </w:rPr>
        <w:t>how to do it</w:t>
      </w:r>
      <w:r w:rsidRPr="24F2B824" w:rsidR="4DEFCF4B">
        <w:rPr>
          <w:rFonts w:ascii="Arial" w:hAnsi="Arial" w:eastAsia="Arial" w:cs="Arial"/>
          <w:b w:val="0"/>
          <w:bCs w:val="0"/>
          <w:color w:val="auto"/>
          <w:sz w:val="24"/>
          <w:szCs w:val="24"/>
        </w:rPr>
        <w:t xml:space="preserve">, </w:t>
      </w:r>
      <w:r w:rsidRPr="24F2B824" w:rsidR="71D05488">
        <w:rPr>
          <w:rFonts w:ascii="Arial" w:hAnsi="Arial" w:eastAsia="Arial" w:cs="Arial"/>
          <w:b w:val="0"/>
          <w:bCs w:val="0"/>
          <w:color w:val="auto"/>
          <w:sz w:val="24"/>
          <w:szCs w:val="24"/>
        </w:rPr>
        <w:t>what sustainability is</w:t>
      </w:r>
      <w:r w:rsidRPr="24F2B824" w:rsidR="26BB902A">
        <w:rPr>
          <w:rFonts w:ascii="Arial" w:hAnsi="Arial" w:eastAsia="Arial" w:cs="Arial"/>
          <w:b w:val="0"/>
          <w:bCs w:val="0"/>
          <w:color w:val="auto"/>
          <w:sz w:val="24"/>
          <w:szCs w:val="24"/>
        </w:rPr>
        <w:t xml:space="preserve"> </w:t>
      </w:r>
      <w:r w:rsidRPr="24F2B824" w:rsidR="26BB902A">
        <w:rPr>
          <w:rFonts w:ascii="Arial" w:hAnsi="Arial" w:eastAsia="Arial" w:cs="Arial"/>
          <w:b w:val="0"/>
          <w:bCs w:val="0"/>
          <w:color w:val="auto"/>
          <w:sz w:val="24"/>
          <w:szCs w:val="24"/>
        </w:rPr>
        <w:t xml:space="preserve">and how we can play a part in helping </w:t>
      </w:r>
      <w:r w:rsidRPr="24F2B824" w:rsidR="14ADAC79">
        <w:rPr>
          <w:rFonts w:ascii="Arial" w:hAnsi="Arial" w:eastAsia="Arial" w:cs="Arial"/>
          <w:b w:val="0"/>
          <w:bCs w:val="0"/>
          <w:color w:val="auto"/>
          <w:sz w:val="24"/>
          <w:szCs w:val="24"/>
        </w:rPr>
        <w:t>the planet Earth</w:t>
      </w:r>
      <w:r w:rsidRPr="24F2B824" w:rsidR="05CDA43E">
        <w:rPr>
          <w:rFonts w:ascii="Arial" w:hAnsi="Arial" w:eastAsia="Arial" w:cs="Arial"/>
          <w:b w:val="0"/>
          <w:bCs w:val="0"/>
          <w:color w:val="auto"/>
          <w:sz w:val="24"/>
          <w:szCs w:val="24"/>
        </w:rPr>
        <w:t>. We all sat around in a big circle on the</w:t>
      </w:r>
      <w:r w:rsidRPr="24F2B824" w:rsidR="618BA7A0">
        <w:rPr>
          <w:rFonts w:ascii="Arial" w:hAnsi="Arial" w:eastAsia="Arial" w:cs="Arial"/>
          <w:b w:val="0"/>
          <w:bCs w:val="0"/>
          <w:color w:val="auto"/>
          <w:sz w:val="24"/>
          <w:szCs w:val="24"/>
        </w:rPr>
        <w:t xml:space="preserve"> </w:t>
      </w:r>
      <w:bookmarkStart w:name="_Int_YmbOXSih" w:id="733033299"/>
      <w:r w:rsidRPr="24F2B824" w:rsidR="618BA7A0">
        <w:rPr>
          <w:rFonts w:ascii="Arial" w:hAnsi="Arial" w:eastAsia="Arial" w:cs="Arial"/>
          <w:b w:val="0"/>
          <w:bCs w:val="0"/>
          <w:color w:val="auto"/>
          <w:sz w:val="24"/>
          <w:szCs w:val="24"/>
        </w:rPr>
        <w:t>sand</w:t>
      </w:r>
      <w:bookmarkEnd w:id="733033299"/>
      <w:r w:rsidRPr="24F2B824" w:rsidR="618BA7A0">
        <w:rPr>
          <w:rFonts w:ascii="Arial" w:hAnsi="Arial" w:eastAsia="Arial" w:cs="Arial"/>
          <w:b w:val="0"/>
          <w:bCs w:val="0"/>
          <w:color w:val="auto"/>
          <w:sz w:val="24"/>
          <w:szCs w:val="24"/>
        </w:rPr>
        <w:t xml:space="preserve"> and</w:t>
      </w:r>
      <w:r w:rsidRPr="24F2B824" w:rsidR="6B1257ED">
        <w:rPr>
          <w:rFonts w:ascii="Arial" w:hAnsi="Arial" w:eastAsia="Arial" w:cs="Arial"/>
          <w:b w:val="0"/>
          <w:bCs w:val="0"/>
          <w:color w:val="auto"/>
          <w:sz w:val="24"/>
          <w:szCs w:val="24"/>
        </w:rPr>
        <w:t xml:space="preserve"> I asked the group an open-ended question</w:t>
      </w:r>
      <w:r w:rsidRPr="24F2B824" w:rsidR="1A0FE5F7">
        <w:rPr>
          <w:rFonts w:ascii="Arial" w:hAnsi="Arial" w:eastAsia="Arial" w:cs="Arial"/>
          <w:b w:val="0"/>
          <w:bCs w:val="0"/>
          <w:color w:val="auto"/>
          <w:sz w:val="24"/>
          <w:szCs w:val="24"/>
        </w:rPr>
        <w:t>;</w:t>
      </w:r>
      <w:r w:rsidRPr="24F2B824" w:rsidR="3B32BB64">
        <w:rPr>
          <w:rFonts w:ascii="Arial" w:hAnsi="Arial" w:eastAsia="Arial" w:cs="Arial"/>
          <w:b w:val="0"/>
          <w:bCs w:val="0"/>
          <w:color w:val="auto"/>
          <w:sz w:val="24"/>
          <w:szCs w:val="24"/>
        </w:rPr>
        <w:t xml:space="preserve"> </w:t>
      </w:r>
      <w:r w:rsidRPr="24F2B824" w:rsidR="7A814BED">
        <w:rPr>
          <w:rFonts w:ascii="Arial" w:hAnsi="Arial" w:eastAsia="Arial" w:cs="Arial"/>
          <w:b w:val="0"/>
          <w:bCs w:val="0"/>
          <w:color w:val="auto"/>
          <w:sz w:val="24"/>
          <w:szCs w:val="24"/>
        </w:rPr>
        <w:t xml:space="preserve">“What are some examples of </w:t>
      </w:r>
      <w:r w:rsidRPr="24F2B824" w:rsidR="3FFA1854">
        <w:rPr>
          <w:rFonts w:ascii="Arial" w:hAnsi="Arial" w:eastAsia="Arial" w:cs="Arial"/>
          <w:b w:val="0"/>
          <w:bCs w:val="0"/>
          <w:color w:val="auto"/>
          <w:sz w:val="24"/>
          <w:szCs w:val="24"/>
        </w:rPr>
        <w:t>sustainable acts that we could do during our time at the beach</w:t>
      </w:r>
      <w:r w:rsidRPr="24F2B824" w:rsidR="0F5186A8">
        <w:rPr>
          <w:rFonts w:ascii="Arial" w:hAnsi="Arial" w:eastAsia="Arial" w:cs="Arial"/>
          <w:b w:val="0"/>
          <w:bCs w:val="0"/>
          <w:color w:val="auto"/>
          <w:sz w:val="24"/>
          <w:szCs w:val="24"/>
        </w:rPr>
        <w:t>?</w:t>
      </w:r>
      <w:r w:rsidRPr="24F2B824" w:rsidR="0F5186A8">
        <w:rPr>
          <w:rFonts w:ascii="Arial" w:hAnsi="Arial" w:eastAsia="Arial" w:cs="Arial"/>
          <w:b w:val="0"/>
          <w:bCs w:val="0"/>
          <w:color w:val="auto"/>
          <w:sz w:val="24"/>
          <w:szCs w:val="24"/>
        </w:rPr>
        <w:t>”</w:t>
      </w:r>
      <w:r w:rsidRPr="24F2B824" w:rsidR="5EA6BE5A">
        <w:rPr>
          <w:rFonts w:ascii="Arial" w:hAnsi="Arial" w:eastAsia="Arial" w:cs="Arial"/>
          <w:b w:val="0"/>
          <w:bCs w:val="0"/>
          <w:color w:val="auto"/>
          <w:sz w:val="24"/>
          <w:szCs w:val="24"/>
        </w:rPr>
        <w:t>.</w:t>
      </w:r>
    </w:p>
    <w:p w:rsidR="080BF4CB" w:rsidP="24F2B824" w:rsidRDefault="080BF4CB" w14:paraId="7A659028" w14:textId="3B6BA3B1">
      <w:pPr>
        <w:pStyle w:val="Normal"/>
        <w:keepNext w:val="0"/>
        <w:keepLines w:val="0"/>
        <w:spacing w:line="360" w:lineRule="auto"/>
        <w:rPr>
          <w:rFonts w:ascii="Arial" w:hAnsi="Arial" w:eastAsia="Arial" w:cs="Arial"/>
          <w:b w:val="0"/>
          <w:bCs w:val="0"/>
          <w:color w:val="auto"/>
          <w:sz w:val="24"/>
          <w:szCs w:val="24"/>
        </w:rPr>
      </w:pPr>
      <w:r w:rsidRPr="24F2B824" w:rsidR="080BF4CB">
        <w:rPr>
          <w:rFonts w:ascii="Arial" w:hAnsi="Arial" w:eastAsia="Arial" w:cs="Arial"/>
          <w:b w:val="0"/>
          <w:bCs w:val="0"/>
          <w:color w:val="auto"/>
          <w:sz w:val="24"/>
          <w:szCs w:val="24"/>
        </w:rPr>
        <w:t>The approach for the trip was to make it as child led as possible, leaving the decision making up to the children as to what they would all like to do</w:t>
      </w:r>
      <w:r w:rsidRPr="24F2B824" w:rsidR="605A87C2">
        <w:rPr>
          <w:rFonts w:ascii="Arial" w:hAnsi="Arial" w:eastAsia="Arial" w:cs="Arial"/>
          <w:b w:val="0"/>
          <w:bCs w:val="0"/>
          <w:color w:val="auto"/>
          <w:sz w:val="24"/>
          <w:szCs w:val="24"/>
        </w:rPr>
        <w:t xml:space="preserve">, therefore, scaffolding their learning rather than leading. </w:t>
      </w:r>
      <w:bookmarkStart w:name="_Int_OS8Fgdjl" w:id="1148845956"/>
      <w:r w:rsidRPr="24F2B824" w:rsidR="64954DAC">
        <w:rPr>
          <w:rFonts w:ascii="Arial" w:hAnsi="Arial" w:eastAsia="Arial" w:cs="Arial"/>
          <w:b w:val="0"/>
          <w:bCs w:val="0"/>
          <w:color w:val="auto"/>
          <w:sz w:val="24"/>
          <w:szCs w:val="24"/>
        </w:rPr>
        <w:t>Myself</w:t>
      </w:r>
      <w:bookmarkEnd w:id="1148845956"/>
      <w:r w:rsidRPr="24F2B824" w:rsidR="64954DAC">
        <w:rPr>
          <w:rFonts w:ascii="Arial" w:hAnsi="Arial" w:eastAsia="Arial" w:cs="Arial"/>
          <w:b w:val="0"/>
          <w:bCs w:val="0"/>
          <w:color w:val="auto"/>
          <w:sz w:val="24"/>
          <w:szCs w:val="24"/>
        </w:rPr>
        <w:t xml:space="preserve"> and the other early years </w:t>
      </w:r>
      <w:r w:rsidRPr="24F2B824" w:rsidR="010DB4AE">
        <w:rPr>
          <w:rFonts w:ascii="Arial" w:hAnsi="Arial" w:eastAsia="Arial" w:cs="Arial"/>
          <w:b w:val="0"/>
          <w:bCs w:val="0"/>
          <w:color w:val="auto"/>
          <w:sz w:val="24"/>
          <w:szCs w:val="24"/>
        </w:rPr>
        <w:t>practitioners</w:t>
      </w:r>
      <w:r w:rsidRPr="24F2B824" w:rsidR="64954DAC">
        <w:rPr>
          <w:rFonts w:ascii="Arial" w:hAnsi="Arial" w:eastAsia="Arial" w:cs="Arial"/>
          <w:b w:val="0"/>
          <w:bCs w:val="0"/>
          <w:color w:val="auto"/>
          <w:sz w:val="24"/>
          <w:szCs w:val="24"/>
        </w:rPr>
        <w:t xml:space="preserve"> had brought along resources </w:t>
      </w:r>
      <w:r w:rsidRPr="24F2B824" w:rsidR="01DA4D95">
        <w:rPr>
          <w:rFonts w:ascii="Arial" w:hAnsi="Arial" w:eastAsia="Arial" w:cs="Arial"/>
          <w:b w:val="0"/>
          <w:bCs w:val="0"/>
          <w:color w:val="auto"/>
          <w:sz w:val="24"/>
          <w:szCs w:val="24"/>
        </w:rPr>
        <w:t xml:space="preserve">that we predicted the children may </w:t>
      </w:r>
      <w:r w:rsidRPr="24F2B824" w:rsidR="337578C6">
        <w:rPr>
          <w:rFonts w:ascii="Arial" w:hAnsi="Arial" w:eastAsia="Arial" w:cs="Arial"/>
          <w:b w:val="0"/>
          <w:bCs w:val="0"/>
          <w:color w:val="auto"/>
          <w:sz w:val="24"/>
          <w:szCs w:val="24"/>
        </w:rPr>
        <w:t xml:space="preserve">request </w:t>
      </w:r>
      <w:r w:rsidRPr="24F2B824" w:rsidR="01DA4D95">
        <w:rPr>
          <w:rFonts w:ascii="Arial" w:hAnsi="Arial" w:eastAsia="Arial" w:cs="Arial"/>
          <w:b w:val="0"/>
          <w:bCs w:val="0"/>
          <w:color w:val="auto"/>
          <w:sz w:val="24"/>
          <w:szCs w:val="24"/>
        </w:rPr>
        <w:t xml:space="preserve">once they had </w:t>
      </w:r>
      <w:r w:rsidRPr="24F2B824" w:rsidR="4F933EE4">
        <w:rPr>
          <w:rFonts w:ascii="Arial" w:hAnsi="Arial" w:eastAsia="Arial" w:cs="Arial"/>
          <w:b w:val="0"/>
          <w:bCs w:val="0"/>
          <w:color w:val="auto"/>
          <w:sz w:val="24"/>
          <w:szCs w:val="24"/>
        </w:rPr>
        <w:t>decided on</w:t>
      </w:r>
      <w:r w:rsidRPr="24F2B824" w:rsidR="01DA4D95">
        <w:rPr>
          <w:rFonts w:ascii="Arial" w:hAnsi="Arial" w:eastAsia="Arial" w:cs="Arial"/>
          <w:b w:val="0"/>
          <w:bCs w:val="0"/>
          <w:color w:val="auto"/>
          <w:sz w:val="24"/>
          <w:szCs w:val="24"/>
        </w:rPr>
        <w:t xml:space="preserve"> their sustainable act ideas</w:t>
      </w:r>
      <w:r w:rsidRPr="24F2B824" w:rsidR="3DF80717">
        <w:rPr>
          <w:rFonts w:ascii="Arial" w:hAnsi="Arial" w:eastAsia="Arial" w:cs="Arial"/>
          <w:b w:val="0"/>
          <w:bCs w:val="0"/>
          <w:color w:val="auto"/>
          <w:sz w:val="24"/>
          <w:szCs w:val="24"/>
        </w:rPr>
        <w:t xml:space="preserve">. </w:t>
      </w:r>
      <w:r w:rsidRPr="24F2B824" w:rsidR="65835631">
        <w:rPr>
          <w:rFonts w:ascii="Arial" w:hAnsi="Arial" w:eastAsia="Arial" w:cs="Arial"/>
          <w:b w:val="0"/>
          <w:bCs w:val="0"/>
          <w:color w:val="auto"/>
          <w:sz w:val="24"/>
          <w:szCs w:val="24"/>
        </w:rPr>
        <w:t xml:space="preserve">We gathered items such as paper and drawing tools, nets, litter pickers, buckets, </w:t>
      </w:r>
      <w:r w:rsidRPr="24F2B824" w:rsidR="2E046EDD">
        <w:rPr>
          <w:rFonts w:ascii="Arial" w:hAnsi="Arial" w:eastAsia="Arial" w:cs="Arial"/>
          <w:b w:val="0"/>
          <w:bCs w:val="0"/>
          <w:color w:val="auto"/>
          <w:sz w:val="24"/>
          <w:szCs w:val="24"/>
        </w:rPr>
        <w:t>bin</w:t>
      </w:r>
      <w:r w:rsidRPr="24F2B824" w:rsidR="38009B85">
        <w:rPr>
          <w:rFonts w:ascii="Arial" w:hAnsi="Arial" w:eastAsia="Arial" w:cs="Arial"/>
          <w:b w:val="0"/>
          <w:bCs w:val="0"/>
          <w:color w:val="auto"/>
          <w:sz w:val="24"/>
          <w:szCs w:val="24"/>
        </w:rPr>
        <w:t xml:space="preserve"> bags /recycling </w:t>
      </w:r>
      <w:r w:rsidRPr="24F2B824" w:rsidR="38009B85">
        <w:rPr>
          <w:rFonts w:ascii="Arial" w:hAnsi="Arial" w:eastAsia="Arial" w:cs="Arial"/>
          <w:b w:val="0"/>
          <w:bCs w:val="0"/>
          <w:color w:val="auto"/>
          <w:sz w:val="24"/>
          <w:szCs w:val="24"/>
        </w:rPr>
        <w:t>bags</w:t>
      </w:r>
      <w:r w:rsidRPr="24F2B824" w:rsidR="66DFA68C">
        <w:rPr>
          <w:rFonts w:ascii="Arial" w:hAnsi="Arial" w:eastAsia="Arial" w:cs="Arial"/>
          <w:b w:val="0"/>
          <w:bCs w:val="0"/>
          <w:color w:val="auto"/>
          <w:sz w:val="24"/>
          <w:szCs w:val="24"/>
        </w:rPr>
        <w:t xml:space="preserve"> and shovels. </w:t>
      </w:r>
    </w:p>
    <w:p w:rsidR="66DFA68C" w:rsidP="24F2B824" w:rsidRDefault="66DFA68C" w14:paraId="184A4B93" w14:textId="34EA384F">
      <w:pPr>
        <w:pStyle w:val="Normal"/>
        <w:keepNext w:val="0"/>
        <w:keepLines w:val="0"/>
        <w:spacing w:line="360" w:lineRule="auto"/>
        <w:rPr>
          <w:rFonts w:ascii="Arial" w:hAnsi="Arial" w:eastAsia="Arial" w:cs="Arial"/>
          <w:b w:val="0"/>
          <w:bCs w:val="0"/>
          <w:color w:val="auto"/>
          <w:sz w:val="24"/>
          <w:szCs w:val="24"/>
        </w:rPr>
      </w:pPr>
      <w:r w:rsidRPr="24F2B824" w:rsidR="66DFA68C">
        <w:rPr>
          <w:rFonts w:ascii="Arial" w:hAnsi="Arial" w:eastAsia="Arial" w:cs="Arial"/>
          <w:b w:val="0"/>
          <w:bCs w:val="0"/>
          <w:color w:val="auto"/>
          <w:sz w:val="24"/>
          <w:szCs w:val="24"/>
        </w:rPr>
        <w:t xml:space="preserve">The children </w:t>
      </w:r>
      <w:r w:rsidRPr="24F2B824" w:rsidR="78589650">
        <w:rPr>
          <w:rFonts w:ascii="Arial" w:hAnsi="Arial" w:eastAsia="Arial" w:cs="Arial"/>
          <w:b w:val="0"/>
          <w:bCs w:val="0"/>
          <w:color w:val="auto"/>
          <w:sz w:val="24"/>
          <w:szCs w:val="24"/>
        </w:rPr>
        <w:t>came up with</w:t>
      </w:r>
      <w:r w:rsidRPr="24F2B824" w:rsidR="78589650">
        <w:rPr>
          <w:rFonts w:ascii="Arial" w:hAnsi="Arial" w:eastAsia="Arial" w:cs="Arial"/>
          <w:b w:val="0"/>
          <w:bCs w:val="0"/>
          <w:color w:val="auto"/>
          <w:sz w:val="24"/>
          <w:szCs w:val="24"/>
        </w:rPr>
        <w:t xml:space="preserve"> wonderfully clever ideas including </w:t>
      </w:r>
      <w:r w:rsidRPr="24F2B824" w:rsidR="122823A9">
        <w:rPr>
          <w:rFonts w:ascii="Arial" w:hAnsi="Arial" w:eastAsia="Arial" w:cs="Arial"/>
          <w:b w:val="0"/>
          <w:bCs w:val="0"/>
          <w:color w:val="auto"/>
          <w:sz w:val="24"/>
          <w:szCs w:val="24"/>
        </w:rPr>
        <w:t xml:space="preserve">educational </w:t>
      </w:r>
      <w:r w:rsidRPr="24F2B824" w:rsidR="78589650">
        <w:rPr>
          <w:rFonts w:ascii="Arial" w:hAnsi="Arial" w:eastAsia="Arial" w:cs="Arial"/>
          <w:b w:val="0"/>
          <w:bCs w:val="0"/>
          <w:color w:val="auto"/>
          <w:sz w:val="24"/>
          <w:szCs w:val="24"/>
        </w:rPr>
        <w:t>poster</w:t>
      </w:r>
      <w:r w:rsidRPr="24F2B824" w:rsidR="52B886BE">
        <w:rPr>
          <w:rFonts w:ascii="Arial" w:hAnsi="Arial" w:eastAsia="Arial" w:cs="Arial"/>
          <w:b w:val="0"/>
          <w:bCs w:val="0"/>
          <w:color w:val="auto"/>
          <w:sz w:val="24"/>
          <w:szCs w:val="24"/>
        </w:rPr>
        <w:t xml:space="preserve">/leaflet </w:t>
      </w:r>
      <w:r w:rsidRPr="24F2B824" w:rsidR="78589650">
        <w:rPr>
          <w:rFonts w:ascii="Arial" w:hAnsi="Arial" w:eastAsia="Arial" w:cs="Arial"/>
          <w:b w:val="0"/>
          <w:bCs w:val="0"/>
          <w:color w:val="auto"/>
          <w:sz w:val="24"/>
          <w:szCs w:val="24"/>
        </w:rPr>
        <w:t>making, litter picking, sea life rescue and many more. After discussing</w:t>
      </w:r>
      <w:r w:rsidRPr="24F2B824" w:rsidR="269DB87A">
        <w:rPr>
          <w:rFonts w:ascii="Arial" w:hAnsi="Arial" w:eastAsia="Arial" w:cs="Arial"/>
          <w:b w:val="0"/>
          <w:bCs w:val="0"/>
          <w:color w:val="auto"/>
          <w:sz w:val="24"/>
          <w:szCs w:val="24"/>
        </w:rPr>
        <w:t xml:space="preserve">, </w:t>
      </w:r>
      <w:r w:rsidRPr="24F2B824" w:rsidR="78589650">
        <w:rPr>
          <w:rFonts w:ascii="Arial" w:hAnsi="Arial" w:eastAsia="Arial" w:cs="Arial"/>
          <w:b w:val="0"/>
          <w:bCs w:val="0"/>
          <w:color w:val="auto"/>
          <w:sz w:val="24"/>
          <w:szCs w:val="24"/>
        </w:rPr>
        <w:t xml:space="preserve">the children </w:t>
      </w:r>
      <w:r w:rsidRPr="24F2B824" w:rsidR="66DFA68C">
        <w:rPr>
          <w:rFonts w:ascii="Arial" w:hAnsi="Arial" w:eastAsia="Arial" w:cs="Arial"/>
          <w:b w:val="0"/>
          <w:bCs w:val="0"/>
          <w:color w:val="auto"/>
          <w:sz w:val="24"/>
          <w:szCs w:val="24"/>
        </w:rPr>
        <w:t xml:space="preserve">collectively decided on </w:t>
      </w:r>
      <w:r w:rsidRPr="24F2B824" w:rsidR="5B7E95B0">
        <w:rPr>
          <w:rFonts w:ascii="Arial" w:hAnsi="Arial" w:eastAsia="Arial" w:cs="Arial"/>
          <w:b w:val="0"/>
          <w:bCs w:val="0"/>
          <w:color w:val="auto"/>
          <w:sz w:val="24"/>
          <w:szCs w:val="24"/>
        </w:rPr>
        <w:t>an</w:t>
      </w:r>
      <w:r w:rsidRPr="24F2B824" w:rsidR="66DFA68C">
        <w:rPr>
          <w:rFonts w:ascii="Arial" w:hAnsi="Arial" w:eastAsia="Arial" w:cs="Arial"/>
          <w:b w:val="0"/>
          <w:bCs w:val="0"/>
          <w:color w:val="auto"/>
          <w:sz w:val="24"/>
          <w:szCs w:val="24"/>
        </w:rPr>
        <w:t xml:space="preserve"> </w:t>
      </w:r>
      <w:r w:rsidRPr="24F2B824" w:rsidR="66DFA68C">
        <w:rPr>
          <w:rFonts w:ascii="Arial" w:hAnsi="Arial" w:eastAsia="Arial" w:cs="Arial"/>
          <w:b w:val="0"/>
          <w:bCs w:val="0"/>
          <w:color w:val="auto"/>
          <w:sz w:val="24"/>
          <w:szCs w:val="24"/>
        </w:rPr>
        <w:t>activit</w:t>
      </w:r>
      <w:r w:rsidRPr="24F2B824" w:rsidR="578D8928">
        <w:rPr>
          <w:rFonts w:ascii="Arial" w:hAnsi="Arial" w:eastAsia="Arial" w:cs="Arial"/>
          <w:b w:val="0"/>
          <w:bCs w:val="0"/>
          <w:color w:val="auto"/>
          <w:sz w:val="24"/>
          <w:szCs w:val="24"/>
        </w:rPr>
        <w:t>y that they felt was the most important, this was litter picking</w:t>
      </w:r>
      <w:r w:rsidRPr="24F2B824" w:rsidR="36618B2D">
        <w:rPr>
          <w:rFonts w:ascii="Arial" w:hAnsi="Arial" w:eastAsia="Arial" w:cs="Arial"/>
          <w:b w:val="0"/>
          <w:bCs w:val="0"/>
          <w:color w:val="auto"/>
          <w:sz w:val="24"/>
          <w:szCs w:val="24"/>
        </w:rPr>
        <w:t xml:space="preserve">. </w:t>
      </w:r>
      <w:r w:rsidRPr="24F2B824" w:rsidR="3B9B75CA">
        <w:rPr>
          <w:rFonts w:ascii="Arial" w:hAnsi="Arial" w:eastAsia="Arial" w:cs="Arial"/>
          <w:b w:val="0"/>
          <w:bCs w:val="0"/>
          <w:color w:val="auto"/>
          <w:sz w:val="24"/>
          <w:szCs w:val="24"/>
        </w:rPr>
        <w:t xml:space="preserve">At this point it was </w:t>
      </w:r>
      <w:r w:rsidRPr="24F2B824" w:rsidR="3B9B75CA">
        <w:rPr>
          <w:rFonts w:ascii="Arial" w:hAnsi="Arial" w:eastAsia="Arial" w:cs="Arial"/>
          <w:b w:val="0"/>
          <w:bCs w:val="0"/>
          <w:color w:val="auto"/>
          <w:sz w:val="24"/>
          <w:szCs w:val="24"/>
        </w:rPr>
        <w:t>evident</w:t>
      </w:r>
      <w:r w:rsidRPr="24F2B824" w:rsidR="3B9B75CA">
        <w:rPr>
          <w:rFonts w:ascii="Arial" w:hAnsi="Arial" w:eastAsia="Arial" w:cs="Arial"/>
          <w:b w:val="0"/>
          <w:bCs w:val="0"/>
          <w:color w:val="auto"/>
          <w:sz w:val="24"/>
          <w:szCs w:val="24"/>
        </w:rPr>
        <w:t xml:space="preserve"> that the children were eager to go and explore</w:t>
      </w:r>
      <w:r w:rsidRPr="24F2B824" w:rsidR="791FB2F2">
        <w:rPr>
          <w:rFonts w:ascii="Arial" w:hAnsi="Arial" w:eastAsia="Arial" w:cs="Arial"/>
          <w:b w:val="0"/>
          <w:bCs w:val="0"/>
          <w:color w:val="auto"/>
          <w:sz w:val="24"/>
          <w:szCs w:val="24"/>
        </w:rPr>
        <w:t xml:space="preserve"> </w:t>
      </w:r>
      <w:r w:rsidRPr="24F2B824" w:rsidR="060D6CED">
        <w:rPr>
          <w:rFonts w:ascii="Arial" w:hAnsi="Arial" w:eastAsia="Arial" w:cs="Arial"/>
          <w:b w:val="0"/>
          <w:bCs w:val="0"/>
          <w:color w:val="auto"/>
          <w:sz w:val="24"/>
          <w:szCs w:val="24"/>
        </w:rPr>
        <w:t>and learn from the landscape around them</w:t>
      </w:r>
      <w:r w:rsidRPr="24F2B824" w:rsidR="1A610BBC">
        <w:rPr>
          <w:rFonts w:ascii="Arial" w:hAnsi="Arial" w:eastAsia="Arial" w:cs="Arial"/>
          <w:b w:val="0"/>
          <w:bCs w:val="0"/>
          <w:color w:val="auto"/>
          <w:sz w:val="24"/>
          <w:szCs w:val="24"/>
        </w:rPr>
        <w:t xml:space="preserve">, </w:t>
      </w:r>
      <w:r w:rsidRPr="24F2B824" w:rsidR="1A610BBC">
        <w:rPr>
          <w:rFonts w:ascii="Arial" w:hAnsi="Arial" w:eastAsia="Arial" w:cs="Arial"/>
          <w:b w:val="0"/>
          <w:bCs w:val="0"/>
          <w:color w:val="auto"/>
          <w:sz w:val="24"/>
          <w:szCs w:val="24"/>
        </w:rPr>
        <w:t xml:space="preserve">coming </w:t>
      </w:r>
      <w:r w:rsidRPr="24F2B824" w:rsidR="419ECB5D">
        <w:rPr>
          <w:rFonts w:ascii="Arial" w:hAnsi="Arial" w:eastAsia="Arial" w:cs="Arial"/>
          <w:b w:val="0"/>
          <w:bCs w:val="0"/>
          <w:color w:val="auto"/>
          <w:sz w:val="24"/>
          <w:szCs w:val="24"/>
        </w:rPr>
        <w:t>up with</w:t>
      </w:r>
      <w:r w:rsidRPr="24F2B824" w:rsidR="419ECB5D">
        <w:rPr>
          <w:rFonts w:ascii="Arial" w:hAnsi="Arial" w:eastAsia="Arial" w:cs="Arial"/>
          <w:b w:val="0"/>
          <w:bCs w:val="0"/>
          <w:color w:val="auto"/>
          <w:sz w:val="24"/>
          <w:szCs w:val="24"/>
        </w:rPr>
        <w:t xml:space="preserve"> their own questions and even answers</w:t>
      </w:r>
      <w:r w:rsidRPr="24F2B824" w:rsidR="4B656C9F">
        <w:rPr>
          <w:rFonts w:ascii="Arial" w:hAnsi="Arial" w:eastAsia="Arial" w:cs="Arial"/>
          <w:b w:val="0"/>
          <w:bCs w:val="0"/>
          <w:color w:val="auto"/>
          <w:sz w:val="24"/>
          <w:szCs w:val="24"/>
        </w:rPr>
        <w:t xml:space="preserve"> that we could discuss during the litter picking a</w:t>
      </w:r>
      <w:r w:rsidRPr="24F2B824" w:rsidR="3DCA32A5">
        <w:rPr>
          <w:rFonts w:ascii="Arial" w:hAnsi="Arial" w:eastAsia="Arial" w:cs="Arial"/>
          <w:b w:val="0"/>
          <w:bCs w:val="0"/>
          <w:color w:val="auto"/>
          <w:sz w:val="24"/>
          <w:szCs w:val="24"/>
        </w:rPr>
        <w:t>nd</w:t>
      </w:r>
      <w:r w:rsidRPr="24F2B824" w:rsidR="4B656C9F">
        <w:rPr>
          <w:rFonts w:ascii="Arial" w:hAnsi="Arial" w:eastAsia="Arial" w:cs="Arial"/>
          <w:b w:val="0"/>
          <w:bCs w:val="0"/>
          <w:color w:val="auto"/>
          <w:sz w:val="24"/>
          <w:szCs w:val="24"/>
        </w:rPr>
        <w:t xml:space="preserve"> all together as a group afterwards.</w:t>
      </w:r>
      <w:r w:rsidRPr="24F2B824" w:rsidR="63FC91FE">
        <w:rPr>
          <w:rFonts w:ascii="Arial" w:hAnsi="Arial" w:eastAsia="Arial" w:cs="Arial"/>
          <w:b w:val="0"/>
          <w:bCs w:val="0"/>
          <w:color w:val="auto"/>
          <w:sz w:val="24"/>
          <w:szCs w:val="24"/>
        </w:rPr>
        <w:t xml:space="preserve"> </w:t>
      </w:r>
      <w:r w:rsidRPr="24F2B824" w:rsidR="134502BD">
        <w:rPr>
          <w:rFonts w:ascii="Arial" w:hAnsi="Arial" w:eastAsia="Arial" w:cs="Arial"/>
          <w:b w:val="0"/>
          <w:bCs w:val="0"/>
          <w:color w:val="auto"/>
          <w:sz w:val="24"/>
          <w:szCs w:val="24"/>
        </w:rPr>
        <w:t xml:space="preserve">The children got their litter pickers and soon set off to wander our designated litter picking </w:t>
      </w:r>
      <w:r w:rsidRPr="24F2B824" w:rsidR="5B194DFF">
        <w:rPr>
          <w:rFonts w:ascii="Arial" w:hAnsi="Arial" w:eastAsia="Arial" w:cs="Arial"/>
          <w:b w:val="0"/>
          <w:bCs w:val="0"/>
          <w:color w:val="auto"/>
          <w:sz w:val="24"/>
          <w:szCs w:val="24"/>
        </w:rPr>
        <w:t xml:space="preserve">area for as much litter as possible. </w:t>
      </w:r>
    </w:p>
    <w:p w:rsidR="5B194DFF" w:rsidP="24F2B824" w:rsidRDefault="5B194DFF" w14:paraId="1DF5A6C2" w14:textId="4F293F63">
      <w:pPr>
        <w:pStyle w:val="Normal"/>
        <w:keepNext w:val="0"/>
        <w:keepLines w:val="0"/>
        <w:spacing w:line="360" w:lineRule="auto"/>
        <w:rPr>
          <w:rFonts w:ascii="Arial" w:hAnsi="Arial" w:eastAsia="Arial" w:cs="Arial"/>
          <w:b w:val="0"/>
          <w:bCs w:val="0"/>
          <w:color w:val="auto"/>
          <w:sz w:val="24"/>
          <w:szCs w:val="24"/>
        </w:rPr>
      </w:pPr>
      <w:bookmarkStart w:name="_Int_HbakJvGO" w:id="1199694255"/>
      <w:r w:rsidRPr="24F2B824" w:rsidR="5B194DFF">
        <w:rPr>
          <w:rFonts w:ascii="Arial" w:hAnsi="Arial" w:eastAsia="Arial" w:cs="Arial"/>
          <w:b w:val="0"/>
          <w:bCs w:val="0"/>
          <w:color w:val="auto"/>
          <w:sz w:val="24"/>
          <w:szCs w:val="24"/>
        </w:rPr>
        <w:t>Myself</w:t>
      </w:r>
      <w:bookmarkEnd w:id="1199694255"/>
      <w:r w:rsidRPr="24F2B824" w:rsidR="5B194DFF">
        <w:rPr>
          <w:rFonts w:ascii="Arial" w:hAnsi="Arial" w:eastAsia="Arial" w:cs="Arial"/>
          <w:b w:val="0"/>
          <w:bCs w:val="0"/>
          <w:color w:val="auto"/>
          <w:sz w:val="24"/>
          <w:szCs w:val="24"/>
        </w:rPr>
        <w:t xml:space="preserve"> and the two other practitioners </w:t>
      </w:r>
      <w:r w:rsidRPr="24F2B824" w:rsidR="5B194DFF">
        <w:rPr>
          <w:rFonts w:ascii="Arial" w:hAnsi="Arial" w:eastAsia="Arial" w:cs="Arial"/>
          <w:b w:val="0"/>
          <w:bCs w:val="0"/>
          <w:color w:val="auto"/>
          <w:sz w:val="24"/>
          <w:szCs w:val="24"/>
        </w:rPr>
        <w:t>observed</w:t>
      </w:r>
      <w:r w:rsidRPr="24F2B824" w:rsidR="5B194DFF">
        <w:rPr>
          <w:rFonts w:ascii="Arial" w:hAnsi="Arial" w:eastAsia="Arial" w:cs="Arial"/>
          <w:b w:val="0"/>
          <w:bCs w:val="0"/>
          <w:color w:val="auto"/>
          <w:sz w:val="24"/>
          <w:szCs w:val="24"/>
        </w:rPr>
        <w:t xml:space="preserve"> the children</w:t>
      </w:r>
      <w:r w:rsidRPr="24F2B824" w:rsidR="5E3736CC">
        <w:rPr>
          <w:rFonts w:ascii="Arial" w:hAnsi="Arial" w:eastAsia="Arial" w:cs="Arial"/>
          <w:b w:val="0"/>
          <w:bCs w:val="0"/>
          <w:color w:val="auto"/>
          <w:sz w:val="24"/>
          <w:szCs w:val="24"/>
        </w:rPr>
        <w:t xml:space="preserve">, not intervening with their exploration and allowing them </w:t>
      </w:r>
      <w:bookmarkStart w:name="_Int_PKTFmpqh" w:id="780272997"/>
      <w:r w:rsidRPr="24F2B824" w:rsidR="5E3736CC">
        <w:rPr>
          <w:rFonts w:ascii="Arial" w:hAnsi="Arial" w:eastAsia="Arial" w:cs="Arial"/>
          <w:b w:val="0"/>
          <w:bCs w:val="0"/>
          <w:color w:val="auto"/>
          <w:sz w:val="24"/>
          <w:szCs w:val="24"/>
        </w:rPr>
        <w:t>to</w:t>
      </w:r>
      <w:bookmarkEnd w:id="780272997"/>
      <w:r w:rsidRPr="24F2B824" w:rsidR="5E3736CC">
        <w:rPr>
          <w:rFonts w:ascii="Arial" w:hAnsi="Arial" w:eastAsia="Arial" w:cs="Arial"/>
          <w:b w:val="0"/>
          <w:bCs w:val="0"/>
          <w:color w:val="auto"/>
          <w:sz w:val="24"/>
          <w:szCs w:val="24"/>
        </w:rPr>
        <w:t xml:space="preserve"> freely learn fro</w:t>
      </w:r>
      <w:r w:rsidRPr="24F2B824" w:rsidR="6ACE7668">
        <w:rPr>
          <w:rFonts w:ascii="Arial" w:hAnsi="Arial" w:eastAsia="Arial" w:cs="Arial"/>
          <w:b w:val="0"/>
          <w:bCs w:val="0"/>
          <w:color w:val="auto"/>
          <w:sz w:val="24"/>
          <w:szCs w:val="24"/>
        </w:rPr>
        <w:t xml:space="preserve">m the natural sources around them. </w:t>
      </w:r>
      <w:r w:rsidRPr="24F2B824" w:rsidR="07FCE450">
        <w:rPr>
          <w:rFonts w:ascii="Arial" w:hAnsi="Arial" w:eastAsia="Arial" w:cs="Arial"/>
          <w:b w:val="0"/>
          <w:bCs w:val="0"/>
          <w:color w:val="auto"/>
          <w:sz w:val="24"/>
          <w:szCs w:val="24"/>
        </w:rPr>
        <w:t xml:space="preserve">The sun was shining down and there was an effortless breeze as we admired the children’s </w:t>
      </w:r>
      <w:r w:rsidRPr="24F2B824" w:rsidR="750BC1D3">
        <w:rPr>
          <w:rFonts w:ascii="Arial" w:hAnsi="Arial" w:eastAsia="Arial" w:cs="Arial"/>
          <w:b w:val="0"/>
          <w:bCs w:val="0"/>
          <w:color w:val="auto"/>
          <w:sz w:val="24"/>
          <w:szCs w:val="24"/>
        </w:rPr>
        <w:t xml:space="preserve">generosity and curiosity. </w:t>
      </w:r>
    </w:p>
    <w:p w:rsidR="750BC1D3" w:rsidP="24F2B824" w:rsidRDefault="750BC1D3" w14:paraId="3B3EE2DA" w14:textId="634FE1DD">
      <w:pPr>
        <w:pStyle w:val="Normal"/>
        <w:keepNext w:val="0"/>
        <w:keepLines w:val="0"/>
        <w:spacing w:line="360" w:lineRule="auto"/>
        <w:rPr>
          <w:rFonts w:ascii="Arial" w:hAnsi="Arial" w:eastAsia="Arial" w:cs="Arial"/>
          <w:b w:val="0"/>
          <w:bCs w:val="0"/>
          <w:color w:val="auto"/>
          <w:sz w:val="24"/>
          <w:szCs w:val="24"/>
        </w:rPr>
      </w:pPr>
      <w:r w:rsidRPr="24F2B824" w:rsidR="750BC1D3">
        <w:rPr>
          <w:rFonts w:ascii="Arial" w:hAnsi="Arial" w:eastAsia="Arial" w:cs="Arial"/>
          <w:b w:val="0"/>
          <w:bCs w:val="0"/>
          <w:color w:val="auto"/>
          <w:sz w:val="24"/>
          <w:szCs w:val="24"/>
        </w:rPr>
        <w:t>As I strolled past one child who was searching amongst the rockpools</w:t>
      </w:r>
      <w:r w:rsidRPr="24F2B824" w:rsidR="097A8E7F">
        <w:rPr>
          <w:rFonts w:ascii="Arial" w:hAnsi="Arial" w:eastAsia="Arial" w:cs="Arial"/>
          <w:b w:val="0"/>
          <w:bCs w:val="0"/>
          <w:color w:val="auto"/>
          <w:sz w:val="24"/>
          <w:szCs w:val="24"/>
        </w:rPr>
        <w:t xml:space="preserve"> for litter</w:t>
      </w:r>
      <w:r w:rsidRPr="24F2B824" w:rsidR="750BC1D3">
        <w:rPr>
          <w:rFonts w:ascii="Arial" w:hAnsi="Arial" w:eastAsia="Arial" w:cs="Arial"/>
          <w:b w:val="0"/>
          <w:bCs w:val="0"/>
          <w:color w:val="auto"/>
          <w:sz w:val="24"/>
          <w:szCs w:val="24"/>
        </w:rPr>
        <w:t>, I</w:t>
      </w:r>
      <w:r w:rsidRPr="24F2B824" w:rsidR="0EA21FA5">
        <w:rPr>
          <w:rFonts w:ascii="Arial" w:hAnsi="Arial" w:eastAsia="Arial" w:cs="Arial"/>
          <w:b w:val="0"/>
          <w:bCs w:val="0"/>
          <w:color w:val="auto"/>
          <w:sz w:val="24"/>
          <w:szCs w:val="24"/>
        </w:rPr>
        <w:t xml:space="preserve"> asked</w:t>
      </w:r>
      <w:r w:rsidRPr="24F2B824" w:rsidR="3DA87309">
        <w:rPr>
          <w:rFonts w:ascii="Arial" w:hAnsi="Arial" w:eastAsia="Arial" w:cs="Arial"/>
          <w:b w:val="0"/>
          <w:bCs w:val="0"/>
          <w:color w:val="auto"/>
          <w:sz w:val="24"/>
          <w:szCs w:val="24"/>
        </w:rPr>
        <w:t xml:space="preserve"> “How do you think the litter managed to get amongst the rockpools?</w:t>
      </w:r>
      <w:r w:rsidRPr="24F2B824" w:rsidR="3DA87309">
        <w:rPr>
          <w:rFonts w:ascii="Arial" w:hAnsi="Arial" w:eastAsia="Arial" w:cs="Arial"/>
          <w:b w:val="0"/>
          <w:bCs w:val="0"/>
          <w:color w:val="auto"/>
          <w:sz w:val="24"/>
          <w:szCs w:val="24"/>
        </w:rPr>
        <w:t>”.</w:t>
      </w:r>
      <w:r w:rsidRPr="24F2B824" w:rsidR="3DA87309">
        <w:rPr>
          <w:rFonts w:ascii="Arial" w:hAnsi="Arial" w:eastAsia="Arial" w:cs="Arial"/>
          <w:b w:val="0"/>
          <w:bCs w:val="0"/>
          <w:color w:val="auto"/>
          <w:sz w:val="24"/>
          <w:szCs w:val="24"/>
        </w:rPr>
        <w:t xml:space="preserve"> The child thought for a few moments, looking around t</w:t>
      </w:r>
      <w:r w:rsidRPr="24F2B824" w:rsidR="35D9C346">
        <w:rPr>
          <w:rFonts w:ascii="Arial" w:hAnsi="Arial" w:eastAsia="Arial" w:cs="Arial"/>
          <w:b w:val="0"/>
          <w:bCs w:val="0"/>
          <w:color w:val="auto"/>
          <w:sz w:val="24"/>
          <w:szCs w:val="24"/>
        </w:rPr>
        <w:t xml:space="preserve">heir environment to see how this could have happened. The child responded by </w:t>
      </w:r>
      <w:r w:rsidRPr="24F2B824" w:rsidR="35C5A818">
        <w:rPr>
          <w:rFonts w:ascii="Arial" w:hAnsi="Arial" w:eastAsia="Arial" w:cs="Arial"/>
          <w:b w:val="0"/>
          <w:bCs w:val="0"/>
          <w:color w:val="auto"/>
          <w:sz w:val="24"/>
          <w:szCs w:val="24"/>
        </w:rPr>
        <w:t>saying “The water moves the litter around the beach</w:t>
      </w:r>
      <w:r w:rsidRPr="24F2B824" w:rsidR="35C5A818">
        <w:rPr>
          <w:rFonts w:ascii="Arial" w:hAnsi="Arial" w:eastAsia="Arial" w:cs="Arial"/>
          <w:b w:val="0"/>
          <w:bCs w:val="0"/>
          <w:color w:val="auto"/>
          <w:sz w:val="24"/>
          <w:szCs w:val="24"/>
        </w:rPr>
        <w:t>”.</w:t>
      </w:r>
      <w:r w:rsidRPr="24F2B824" w:rsidR="35C5A818">
        <w:rPr>
          <w:rFonts w:ascii="Arial" w:hAnsi="Arial" w:eastAsia="Arial" w:cs="Arial"/>
          <w:b w:val="0"/>
          <w:bCs w:val="0"/>
          <w:color w:val="auto"/>
          <w:sz w:val="24"/>
          <w:szCs w:val="24"/>
        </w:rPr>
        <w:t xml:space="preserve"> We then </w:t>
      </w:r>
      <w:r w:rsidRPr="24F2B824" w:rsidR="35C5A818">
        <w:rPr>
          <w:rFonts w:ascii="Arial" w:hAnsi="Arial" w:eastAsia="Arial" w:cs="Arial"/>
          <w:b w:val="0"/>
          <w:bCs w:val="0"/>
          <w:color w:val="auto"/>
          <w:sz w:val="24"/>
          <w:szCs w:val="24"/>
        </w:rPr>
        <w:t xml:space="preserve">had a discussion </w:t>
      </w:r>
      <w:r w:rsidRPr="24F2B824" w:rsidR="6D079B48">
        <w:rPr>
          <w:rFonts w:ascii="Arial" w:hAnsi="Arial" w:eastAsia="Arial" w:cs="Arial"/>
          <w:b w:val="0"/>
          <w:bCs w:val="0"/>
          <w:color w:val="auto"/>
          <w:sz w:val="24"/>
          <w:szCs w:val="24"/>
        </w:rPr>
        <w:t>about</w:t>
      </w:r>
      <w:r w:rsidRPr="24F2B824" w:rsidR="6D079B48">
        <w:rPr>
          <w:rFonts w:ascii="Arial" w:hAnsi="Arial" w:eastAsia="Arial" w:cs="Arial"/>
          <w:b w:val="0"/>
          <w:bCs w:val="0"/>
          <w:color w:val="auto"/>
          <w:sz w:val="24"/>
          <w:szCs w:val="24"/>
        </w:rPr>
        <w:t xml:space="preserve"> how this is called the tide and how it moves </w:t>
      </w:r>
      <w:r w:rsidRPr="24F2B824" w:rsidR="0E2EA4DD">
        <w:rPr>
          <w:rFonts w:ascii="Arial" w:hAnsi="Arial" w:eastAsia="Arial" w:cs="Arial"/>
          <w:b w:val="0"/>
          <w:bCs w:val="0"/>
          <w:color w:val="auto"/>
          <w:sz w:val="24"/>
          <w:szCs w:val="24"/>
        </w:rPr>
        <w:t xml:space="preserve">up and down the beach </w:t>
      </w:r>
      <w:r w:rsidRPr="24F2B824" w:rsidR="6D079B48">
        <w:rPr>
          <w:rFonts w:ascii="Arial" w:hAnsi="Arial" w:eastAsia="Arial" w:cs="Arial"/>
          <w:b w:val="0"/>
          <w:bCs w:val="0"/>
          <w:color w:val="auto"/>
          <w:sz w:val="24"/>
          <w:szCs w:val="24"/>
        </w:rPr>
        <w:t>at different points of the day</w:t>
      </w:r>
      <w:r w:rsidRPr="24F2B824" w:rsidR="52DD892F">
        <w:rPr>
          <w:rFonts w:ascii="Arial" w:hAnsi="Arial" w:eastAsia="Arial" w:cs="Arial"/>
          <w:b w:val="0"/>
          <w:bCs w:val="0"/>
          <w:color w:val="auto"/>
          <w:sz w:val="24"/>
          <w:szCs w:val="24"/>
        </w:rPr>
        <w:t xml:space="preserve"> due to something called the gravitational pull</w:t>
      </w:r>
      <w:r w:rsidRPr="24F2B824" w:rsidR="463AC9B5">
        <w:rPr>
          <w:rFonts w:ascii="Arial" w:hAnsi="Arial" w:eastAsia="Arial" w:cs="Arial"/>
          <w:b w:val="0"/>
          <w:bCs w:val="0"/>
          <w:color w:val="auto"/>
          <w:sz w:val="24"/>
          <w:szCs w:val="24"/>
        </w:rPr>
        <w:t xml:space="preserve"> of the moon and the sun</w:t>
      </w:r>
      <w:r w:rsidRPr="24F2B824" w:rsidR="3B1F3ED4">
        <w:rPr>
          <w:rFonts w:ascii="Arial" w:hAnsi="Arial" w:eastAsia="Arial" w:cs="Arial"/>
          <w:b w:val="0"/>
          <w:bCs w:val="0"/>
          <w:color w:val="auto"/>
          <w:sz w:val="24"/>
          <w:szCs w:val="24"/>
        </w:rPr>
        <w:t xml:space="preserve">. I made a note of this specific topic so that we could discuss it in more depth as a group. </w:t>
      </w:r>
    </w:p>
    <w:p w:rsidR="3E2B7577" w:rsidP="24F2B824" w:rsidRDefault="3E2B7577" w14:paraId="051DFB19" w14:textId="1893A394">
      <w:pPr>
        <w:pStyle w:val="Normal"/>
        <w:keepNext w:val="0"/>
        <w:keepLines w:val="0"/>
        <w:spacing w:line="360" w:lineRule="auto"/>
        <w:rPr>
          <w:rFonts w:ascii="Arial" w:hAnsi="Arial" w:eastAsia="Arial" w:cs="Arial"/>
          <w:b w:val="0"/>
          <w:bCs w:val="0"/>
          <w:color w:val="auto"/>
          <w:sz w:val="24"/>
          <w:szCs w:val="24"/>
        </w:rPr>
      </w:pPr>
      <w:r w:rsidRPr="24F2B824" w:rsidR="3E2B7577">
        <w:rPr>
          <w:rFonts w:ascii="Arial" w:hAnsi="Arial" w:eastAsia="Arial" w:cs="Arial"/>
          <w:b w:val="0"/>
          <w:bCs w:val="0"/>
          <w:color w:val="auto"/>
          <w:sz w:val="24"/>
          <w:szCs w:val="24"/>
        </w:rPr>
        <w:t xml:space="preserve">After a while of the children exploring and filling up their buckets with litter from the beach, we decided to join back into a group and discuss what types of litter </w:t>
      </w:r>
      <w:r w:rsidRPr="24F2B824" w:rsidR="07F5CB56">
        <w:rPr>
          <w:rFonts w:ascii="Arial" w:hAnsi="Arial" w:eastAsia="Arial" w:cs="Arial"/>
          <w:b w:val="0"/>
          <w:bCs w:val="0"/>
          <w:color w:val="auto"/>
          <w:sz w:val="24"/>
          <w:szCs w:val="24"/>
        </w:rPr>
        <w:t xml:space="preserve">they found. The children had a good knowledge of types of litter from our sustainability lessons and could therefore </w:t>
      </w:r>
      <w:r w:rsidRPr="24F2B824" w:rsidR="55C0AF64">
        <w:rPr>
          <w:rFonts w:ascii="Arial" w:hAnsi="Arial" w:eastAsia="Arial" w:cs="Arial"/>
          <w:b w:val="0"/>
          <w:bCs w:val="0"/>
          <w:color w:val="auto"/>
          <w:sz w:val="24"/>
          <w:szCs w:val="24"/>
        </w:rPr>
        <w:t xml:space="preserve">visually differentiate soft and </w:t>
      </w:r>
      <w:r w:rsidRPr="24F2B824" w:rsidR="55C0AF64">
        <w:rPr>
          <w:rFonts w:ascii="Arial" w:hAnsi="Arial" w:eastAsia="Arial" w:cs="Arial"/>
          <w:b w:val="0"/>
          <w:bCs w:val="0"/>
          <w:color w:val="auto"/>
          <w:sz w:val="24"/>
          <w:szCs w:val="24"/>
        </w:rPr>
        <w:t>hard plastic</w:t>
      </w:r>
      <w:r w:rsidRPr="24F2B824" w:rsidR="55C0AF64">
        <w:rPr>
          <w:rFonts w:ascii="Arial" w:hAnsi="Arial" w:eastAsia="Arial" w:cs="Arial"/>
          <w:b w:val="0"/>
          <w:bCs w:val="0"/>
          <w:color w:val="auto"/>
          <w:sz w:val="24"/>
          <w:szCs w:val="24"/>
        </w:rPr>
        <w:t>. It was clear f</w:t>
      </w:r>
      <w:r w:rsidRPr="24F2B824" w:rsidR="4F17F1F2">
        <w:rPr>
          <w:rFonts w:ascii="Arial" w:hAnsi="Arial" w:eastAsia="Arial" w:cs="Arial"/>
          <w:b w:val="0"/>
          <w:bCs w:val="0"/>
          <w:color w:val="auto"/>
          <w:sz w:val="24"/>
          <w:szCs w:val="24"/>
        </w:rPr>
        <w:t>rom the discussion that the children found a high quantity of plastic, specifically soft plastic.</w:t>
      </w:r>
      <w:r w:rsidRPr="24F2B824" w:rsidR="44C1B253">
        <w:rPr>
          <w:rFonts w:ascii="Arial" w:hAnsi="Arial" w:eastAsia="Arial" w:cs="Arial"/>
          <w:b w:val="0"/>
          <w:bCs w:val="0"/>
          <w:color w:val="auto"/>
          <w:sz w:val="24"/>
          <w:szCs w:val="24"/>
        </w:rPr>
        <w:t xml:space="preserve"> The trip itself was heavily focused on being child led and therefore depended on me planning in the moment. Prior to the discussion surrounding the excess plastic</w:t>
      </w:r>
      <w:r w:rsidRPr="24F2B824" w:rsidR="7D00B437">
        <w:rPr>
          <w:rFonts w:ascii="Arial" w:hAnsi="Arial" w:eastAsia="Arial" w:cs="Arial"/>
          <w:b w:val="0"/>
          <w:bCs w:val="0"/>
          <w:color w:val="auto"/>
          <w:sz w:val="24"/>
          <w:szCs w:val="24"/>
        </w:rPr>
        <w:t xml:space="preserve"> there was not a specific learning </w:t>
      </w:r>
      <w:r w:rsidRPr="24F2B824" w:rsidR="13113883">
        <w:rPr>
          <w:rFonts w:ascii="Arial" w:hAnsi="Arial" w:eastAsia="Arial" w:cs="Arial"/>
          <w:b w:val="0"/>
          <w:bCs w:val="0"/>
          <w:color w:val="auto"/>
          <w:sz w:val="24"/>
          <w:szCs w:val="24"/>
        </w:rPr>
        <w:t xml:space="preserve">outcome </w:t>
      </w:r>
      <w:r w:rsidRPr="24F2B824" w:rsidR="076F8B60">
        <w:rPr>
          <w:rFonts w:ascii="Arial" w:hAnsi="Arial" w:eastAsia="Arial" w:cs="Arial"/>
          <w:b w:val="0"/>
          <w:bCs w:val="0"/>
          <w:color w:val="auto"/>
          <w:sz w:val="24"/>
          <w:szCs w:val="24"/>
        </w:rPr>
        <w:t>for the trip because I wanted this to be decided by the children.</w:t>
      </w:r>
      <w:r w:rsidRPr="24F2B824" w:rsidR="78E2FA77">
        <w:rPr>
          <w:rFonts w:ascii="Arial" w:hAnsi="Arial" w:eastAsia="Arial" w:cs="Arial"/>
          <w:b w:val="0"/>
          <w:bCs w:val="0"/>
          <w:color w:val="auto"/>
          <w:sz w:val="24"/>
          <w:szCs w:val="24"/>
        </w:rPr>
        <w:t xml:space="preserve"> </w:t>
      </w:r>
      <w:r w:rsidRPr="24F2B824" w:rsidR="36E190BA">
        <w:rPr>
          <w:rFonts w:ascii="Arial" w:hAnsi="Arial" w:eastAsia="Arial" w:cs="Arial"/>
          <w:b w:val="0"/>
          <w:bCs w:val="0"/>
          <w:color w:val="auto"/>
          <w:sz w:val="24"/>
          <w:szCs w:val="24"/>
        </w:rPr>
        <w:t>It was decided prior that t</w:t>
      </w:r>
      <w:r w:rsidRPr="24F2B824" w:rsidR="78E2FA77">
        <w:rPr>
          <w:rFonts w:ascii="Arial" w:hAnsi="Arial" w:eastAsia="Arial" w:cs="Arial"/>
          <w:b w:val="0"/>
          <w:bCs w:val="0"/>
          <w:color w:val="auto"/>
          <w:sz w:val="24"/>
          <w:szCs w:val="24"/>
        </w:rPr>
        <w:t xml:space="preserve">he broad topic was </w:t>
      </w:r>
      <w:r w:rsidRPr="24F2B824" w:rsidR="0DDBC754">
        <w:rPr>
          <w:rFonts w:ascii="Arial" w:hAnsi="Arial" w:eastAsia="Arial" w:cs="Arial"/>
          <w:b w:val="0"/>
          <w:bCs w:val="0"/>
          <w:color w:val="auto"/>
          <w:sz w:val="24"/>
          <w:szCs w:val="24"/>
        </w:rPr>
        <w:t>sustainability</w:t>
      </w:r>
      <w:r w:rsidRPr="24F2B824" w:rsidR="0F86C6A9">
        <w:rPr>
          <w:rFonts w:ascii="Arial" w:hAnsi="Arial" w:eastAsia="Arial" w:cs="Arial"/>
          <w:b w:val="0"/>
          <w:bCs w:val="0"/>
          <w:color w:val="auto"/>
          <w:sz w:val="24"/>
          <w:szCs w:val="24"/>
        </w:rPr>
        <w:t xml:space="preserve"> </w:t>
      </w:r>
      <w:r w:rsidRPr="24F2B824" w:rsidR="0DDBC754">
        <w:rPr>
          <w:rFonts w:ascii="Arial" w:hAnsi="Arial" w:eastAsia="Arial" w:cs="Arial"/>
          <w:b w:val="0"/>
          <w:bCs w:val="0"/>
          <w:color w:val="auto"/>
          <w:sz w:val="24"/>
          <w:szCs w:val="24"/>
        </w:rPr>
        <w:t xml:space="preserve">and </w:t>
      </w:r>
      <w:r w:rsidRPr="24F2B824" w:rsidR="764DDB2F">
        <w:rPr>
          <w:rFonts w:ascii="Arial" w:hAnsi="Arial" w:eastAsia="Arial" w:cs="Arial"/>
          <w:b w:val="0"/>
          <w:bCs w:val="0"/>
          <w:color w:val="auto"/>
          <w:sz w:val="24"/>
          <w:szCs w:val="24"/>
        </w:rPr>
        <w:t xml:space="preserve">that </w:t>
      </w:r>
      <w:r w:rsidRPr="24F2B824" w:rsidR="0DDBC754">
        <w:rPr>
          <w:rFonts w:ascii="Arial" w:hAnsi="Arial" w:eastAsia="Arial" w:cs="Arial"/>
          <w:b w:val="0"/>
          <w:bCs w:val="0"/>
          <w:color w:val="auto"/>
          <w:sz w:val="24"/>
          <w:szCs w:val="24"/>
        </w:rPr>
        <w:t>we would then build a learning outcome from the experience itself.</w:t>
      </w:r>
      <w:r w:rsidRPr="24F2B824" w:rsidR="7863502F">
        <w:rPr>
          <w:rFonts w:ascii="Arial" w:hAnsi="Arial" w:eastAsia="Arial" w:cs="Arial"/>
          <w:b w:val="0"/>
          <w:bCs w:val="0"/>
          <w:color w:val="auto"/>
          <w:sz w:val="24"/>
          <w:szCs w:val="24"/>
        </w:rPr>
        <w:t xml:space="preserve"> </w:t>
      </w:r>
    </w:p>
    <w:p w:rsidR="008A6B94" w:rsidP="24F2B824" w:rsidRDefault="008A6B94" w14:paraId="7F41662D" w14:textId="1063AD78">
      <w:pPr>
        <w:pStyle w:val="Normal"/>
        <w:keepNext w:val="0"/>
        <w:keepLines w:val="0"/>
        <w:spacing w:before="0" w:beforeAutospacing="off" w:after="0" w:afterAutospacing="off" w:line="360" w:lineRule="auto"/>
        <w:rPr>
          <w:rFonts w:ascii="Arial" w:hAnsi="Arial" w:eastAsia="Arial" w:cs="Arial"/>
          <w:b w:val="0"/>
          <w:bCs w:val="0"/>
          <w:color w:val="auto"/>
          <w:sz w:val="24"/>
          <w:szCs w:val="24"/>
        </w:rPr>
      </w:pPr>
      <w:r w:rsidRPr="24F2B824" w:rsidR="008A6B94">
        <w:rPr>
          <w:rFonts w:ascii="Arial" w:hAnsi="Arial" w:eastAsia="Arial" w:cs="Arial"/>
          <w:b w:val="0"/>
          <w:bCs w:val="0"/>
          <w:color w:val="auto"/>
          <w:sz w:val="24"/>
          <w:szCs w:val="24"/>
        </w:rPr>
        <w:t xml:space="preserve">I </w:t>
      </w:r>
      <w:r w:rsidRPr="24F2B824" w:rsidR="177EA7E7">
        <w:rPr>
          <w:rFonts w:ascii="Arial" w:hAnsi="Arial" w:eastAsia="Arial" w:cs="Arial"/>
          <w:b w:val="0"/>
          <w:bCs w:val="0"/>
          <w:color w:val="auto"/>
          <w:sz w:val="24"/>
          <w:szCs w:val="24"/>
        </w:rPr>
        <w:t xml:space="preserve">had brought my classroom supplies </w:t>
      </w:r>
      <w:r w:rsidRPr="24F2B824" w:rsidR="1371E0BF">
        <w:rPr>
          <w:rFonts w:ascii="Arial" w:hAnsi="Arial" w:eastAsia="Arial" w:cs="Arial"/>
          <w:b w:val="0"/>
          <w:bCs w:val="0"/>
          <w:color w:val="auto"/>
          <w:sz w:val="24"/>
          <w:szCs w:val="24"/>
        </w:rPr>
        <w:t xml:space="preserve">with me </w:t>
      </w:r>
      <w:r w:rsidRPr="24F2B824" w:rsidR="177EA7E7">
        <w:rPr>
          <w:rFonts w:ascii="Arial" w:hAnsi="Arial" w:eastAsia="Arial" w:cs="Arial"/>
          <w:b w:val="0"/>
          <w:bCs w:val="0"/>
          <w:color w:val="auto"/>
          <w:sz w:val="24"/>
          <w:szCs w:val="24"/>
        </w:rPr>
        <w:t xml:space="preserve">that </w:t>
      </w:r>
      <w:r w:rsidRPr="24F2B824" w:rsidR="5C43CD96">
        <w:rPr>
          <w:rFonts w:ascii="Arial" w:hAnsi="Arial" w:eastAsia="Arial" w:cs="Arial"/>
          <w:b w:val="0"/>
          <w:bCs w:val="0"/>
          <w:color w:val="auto"/>
          <w:sz w:val="24"/>
          <w:szCs w:val="24"/>
        </w:rPr>
        <w:t>we had been using in</w:t>
      </w:r>
      <w:r w:rsidRPr="24F2B824" w:rsidR="177EA7E7">
        <w:rPr>
          <w:rFonts w:ascii="Arial" w:hAnsi="Arial" w:eastAsia="Arial" w:cs="Arial"/>
          <w:b w:val="0"/>
          <w:bCs w:val="0"/>
          <w:color w:val="auto"/>
          <w:sz w:val="24"/>
          <w:szCs w:val="24"/>
        </w:rPr>
        <w:t xml:space="preserve"> </w:t>
      </w:r>
      <w:r w:rsidRPr="24F2B824" w:rsidR="1CD09B69">
        <w:rPr>
          <w:rFonts w:ascii="Arial" w:hAnsi="Arial" w:eastAsia="Arial" w:cs="Arial"/>
          <w:b w:val="0"/>
          <w:bCs w:val="0"/>
          <w:color w:val="auto"/>
          <w:sz w:val="24"/>
          <w:szCs w:val="24"/>
        </w:rPr>
        <w:t xml:space="preserve">our </w:t>
      </w:r>
      <w:r w:rsidRPr="24F2B824" w:rsidR="177EA7E7">
        <w:rPr>
          <w:rFonts w:ascii="Arial" w:hAnsi="Arial" w:eastAsia="Arial" w:cs="Arial"/>
          <w:b w:val="0"/>
          <w:bCs w:val="0"/>
          <w:color w:val="auto"/>
          <w:sz w:val="24"/>
          <w:szCs w:val="24"/>
        </w:rPr>
        <w:t xml:space="preserve">sustainability lessons. </w:t>
      </w:r>
      <w:r w:rsidRPr="24F2B824" w:rsidR="658D1966">
        <w:rPr>
          <w:rFonts w:ascii="Arial" w:hAnsi="Arial" w:eastAsia="Arial" w:cs="Arial"/>
          <w:b w:val="0"/>
          <w:bCs w:val="0"/>
          <w:color w:val="auto"/>
          <w:sz w:val="24"/>
          <w:szCs w:val="24"/>
        </w:rPr>
        <w:t>A</w:t>
      </w:r>
      <w:r w:rsidRPr="24F2B824" w:rsidR="2CDBB0B5">
        <w:rPr>
          <w:rFonts w:ascii="Arial" w:hAnsi="Arial" w:eastAsia="Arial" w:cs="Arial"/>
          <w:b w:val="0"/>
          <w:bCs w:val="0"/>
          <w:color w:val="auto"/>
          <w:sz w:val="24"/>
          <w:szCs w:val="24"/>
        </w:rPr>
        <w:t>mongst the</w:t>
      </w:r>
      <w:r w:rsidRPr="24F2B824" w:rsidR="35F637CE">
        <w:rPr>
          <w:rFonts w:ascii="Arial" w:hAnsi="Arial" w:eastAsia="Arial" w:cs="Arial"/>
          <w:b w:val="0"/>
          <w:bCs w:val="0"/>
          <w:color w:val="auto"/>
          <w:sz w:val="24"/>
          <w:szCs w:val="24"/>
        </w:rPr>
        <w:t xml:space="preserve"> </w:t>
      </w:r>
      <w:r w:rsidRPr="24F2B824" w:rsidR="2CDBB0B5">
        <w:rPr>
          <w:rFonts w:ascii="Arial" w:hAnsi="Arial" w:eastAsia="Arial" w:cs="Arial"/>
          <w:b w:val="0"/>
          <w:bCs w:val="0"/>
          <w:color w:val="auto"/>
          <w:sz w:val="24"/>
          <w:szCs w:val="24"/>
        </w:rPr>
        <w:t xml:space="preserve">resources was </w:t>
      </w:r>
      <w:r w:rsidRPr="24F2B824" w:rsidR="12DEE7B6">
        <w:rPr>
          <w:rFonts w:ascii="Arial" w:hAnsi="Arial" w:eastAsia="Arial" w:cs="Arial"/>
          <w:b w:val="0"/>
          <w:bCs w:val="0"/>
          <w:color w:val="auto"/>
          <w:sz w:val="24"/>
          <w:szCs w:val="24"/>
        </w:rPr>
        <w:t xml:space="preserve">a poster that </w:t>
      </w:r>
      <w:r w:rsidRPr="24F2B824" w:rsidR="5CA044F8">
        <w:rPr>
          <w:rFonts w:ascii="Arial" w:hAnsi="Arial" w:eastAsia="Arial" w:cs="Arial"/>
          <w:b w:val="0"/>
          <w:bCs w:val="0"/>
          <w:color w:val="auto"/>
          <w:sz w:val="24"/>
          <w:szCs w:val="24"/>
        </w:rPr>
        <w:t>showed how many years it would take for a particular item to break down in the ocean. We all s</w:t>
      </w:r>
      <w:r w:rsidRPr="24F2B824" w:rsidR="688DE7C3">
        <w:rPr>
          <w:rFonts w:ascii="Arial" w:hAnsi="Arial" w:eastAsia="Arial" w:cs="Arial"/>
          <w:b w:val="0"/>
          <w:bCs w:val="0"/>
          <w:color w:val="auto"/>
          <w:sz w:val="24"/>
          <w:szCs w:val="24"/>
        </w:rPr>
        <w:t>a</w:t>
      </w:r>
      <w:r w:rsidRPr="24F2B824" w:rsidR="5CA044F8">
        <w:rPr>
          <w:rFonts w:ascii="Arial" w:hAnsi="Arial" w:eastAsia="Arial" w:cs="Arial"/>
          <w:b w:val="0"/>
          <w:bCs w:val="0"/>
          <w:color w:val="auto"/>
          <w:sz w:val="24"/>
          <w:szCs w:val="24"/>
        </w:rPr>
        <w:t>t together in a circle</w:t>
      </w:r>
      <w:r w:rsidRPr="24F2B824" w:rsidR="39D2681B">
        <w:rPr>
          <w:rFonts w:ascii="Arial" w:hAnsi="Arial" w:eastAsia="Arial" w:cs="Arial"/>
          <w:b w:val="0"/>
          <w:bCs w:val="0"/>
          <w:color w:val="auto"/>
          <w:sz w:val="24"/>
          <w:szCs w:val="24"/>
        </w:rPr>
        <w:t xml:space="preserve">, passing the poster around and discussing the facts that we read. The children seemed </w:t>
      </w:r>
      <w:r w:rsidRPr="24F2B824" w:rsidR="39D2681B">
        <w:rPr>
          <w:rFonts w:ascii="Arial" w:hAnsi="Arial" w:eastAsia="Arial" w:cs="Arial"/>
          <w:b w:val="0"/>
          <w:bCs w:val="0"/>
          <w:color w:val="auto"/>
          <w:sz w:val="24"/>
          <w:szCs w:val="24"/>
        </w:rPr>
        <w:t xml:space="preserve">very </w:t>
      </w:r>
      <w:r w:rsidRPr="24F2B824" w:rsidR="7D1B73B1">
        <w:rPr>
          <w:rFonts w:ascii="Arial" w:hAnsi="Arial" w:eastAsia="Arial" w:cs="Arial"/>
          <w:b w:val="0"/>
          <w:bCs w:val="0"/>
          <w:color w:val="auto"/>
          <w:sz w:val="24"/>
          <w:szCs w:val="24"/>
        </w:rPr>
        <w:t>surprised</w:t>
      </w:r>
      <w:r w:rsidRPr="24F2B824" w:rsidR="39D2681B">
        <w:rPr>
          <w:rFonts w:ascii="Arial" w:hAnsi="Arial" w:eastAsia="Arial" w:cs="Arial"/>
          <w:b w:val="0"/>
          <w:bCs w:val="0"/>
          <w:color w:val="auto"/>
          <w:sz w:val="24"/>
          <w:szCs w:val="24"/>
        </w:rPr>
        <w:t xml:space="preserve"> to find out how many years it takes for these </w:t>
      </w:r>
      <w:r w:rsidRPr="24F2B824" w:rsidR="10EB5522">
        <w:rPr>
          <w:rFonts w:ascii="Arial" w:hAnsi="Arial" w:eastAsia="Arial" w:cs="Arial"/>
          <w:b w:val="0"/>
          <w:bCs w:val="0"/>
          <w:color w:val="auto"/>
          <w:sz w:val="24"/>
          <w:szCs w:val="24"/>
        </w:rPr>
        <w:t>everyday</w:t>
      </w:r>
      <w:r w:rsidRPr="24F2B824" w:rsidR="39D2681B">
        <w:rPr>
          <w:rFonts w:ascii="Arial" w:hAnsi="Arial" w:eastAsia="Arial" w:cs="Arial"/>
          <w:b w:val="0"/>
          <w:bCs w:val="0"/>
          <w:color w:val="auto"/>
          <w:sz w:val="24"/>
          <w:szCs w:val="24"/>
        </w:rPr>
        <w:t xml:space="preserve"> items to break down. </w:t>
      </w:r>
      <w:r w:rsidRPr="24F2B824" w:rsidR="11951B6B">
        <w:rPr>
          <w:rFonts w:ascii="Arial" w:hAnsi="Arial" w:eastAsia="Arial" w:cs="Arial"/>
          <w:b w:val="0"/>
          <w:bCs w:val="0"/>
          <w:color w:val="auto"/>
          <w:sz w:val="24"/>
          <w:szCs w:val="24"/>
        </w:rPr>
        <w:t xml:space="preserve">We then </w:t>
      </w:r>
      <w:r w:rsidRPr="24F2B824" w:rsidR="07225004">
        <w:rPr>
          <w:rFonts w:ascii="Arial" w:hAnsi="Arial" w:eastAsia="Arial" w:cs="Arial"/>
          <w:b w:val="0"/>
          <w:bCs w:val="0"/>
          <w:color w:val="auto"/>
          <w:sz w:val="24"/>
          <w:szCs w:val="24"/>
        </w:rPr>
        <w:t>further elaborated</w:t>
      </w:r>
      <w:r w:rsidRPr="24F2B824" w:rsidR="11951B6B">
        <w:rPr>
          <w:rFonts w:ascii="Arial" w:hAnsi="Arial" w:eastAsia="Arial" w:cs="Arial"/>
          <w:b w:val="0"/>
          <w:bCs w:val="0"/>
          <w:color w:val="auto"/>
          <w:sz w:val="24"/>
          <w:szCs w:val="24"/>
        </w:rPr>
        <w:t xml:space="preserve"> on from th</w:t>
      </w:r>
      <w:r w:rsidRPr="24F2B824" w:rsidR="111EBF03">
        <w:rPr>
          <w:rFonts w:ascii="Arial" w:hAnsi="Arial" w:eastAsia="Arial" w:cs="Arial"/>
          <w:b w:val="0"/>
          <w:bCs w:val="0"/>
          <w:color w:val="auto"/>
          <w:sz w:val="24"/>
          <w:szCs w:val="24"/>
        </w:rPr>
        <w:t>e</w:t>
      </w:r>
      <w:r w:rsidRPr="24F2B824" w:rsidR="11951B6B">
        <w:rPr>
          <w:rFonts w:ascii="Arial" w:hAnsi="Arial" w:eastAsia="Arial" w:cs="Arial"/>
          <w:b w:val="0"/>
          <w:bCs w:val="0"/>
          <w:color w:val="auto"/>
          <w:sz w:val="24"/>
          <w:szCs w:val="24"/>
        </w:rPr>
        <w:t xml:space="preserve"> poster and went on to discuss </w:t>
      </w:r>
      <w:r w:rsidRPr="24F2B824" w:rsidR="6D2DB528">
        <w:rPr>
          <w:rFonts w:ascii="Arial" w:hAnsi="Arial" w:eastAsia="Arial" w:cs="Arial"/>
          <w:b w:val="0"/>
          <w:bCs w:val="0"/>
          <w:color w:val="auto"/>
          <w:sz w:val="24"/>
          <w:szCs w:val="24"/>
        </w:rPr>
        <w:t xml:space="preserve">what biodegrading </w:t>
      </w:r>
      <w:r w:rsidRPr="24F2B824" w:rsidR="38B00140">
        <w:rPr>
          <w:rFonts w:ascii="Arial" w:hAnsi="Arial" w:eastAsia="Arial" w:cs="Arial"/>
          <w:b w:val="0"/>
          <w:bCs w:val="0"/>
          <w:color w:val="auto"/>
          <w:sz w:val="24"/>
          <w:szCs w:val="24"/>
        </w:rPr>
        <w:t xml:space="preserve">is and </w:t>
      </w:r>
      <w:r w:rsidRPr="24F2B824" w:rsidR="44886964">
        <w:rPr>
          <w:rFonts w:ascii="Arial" w:hAnsi="Arial" w:eastAsia="Arial" w:cs="Arial"/>
          <w:b w:val="0"/>
          <w:bCs w:val="0"/>
          <w:color w:val="auto"/>
          <w:sz w:val="24"/>
          <w:szCs w:val="24"/>
        </w:rPr>
        <w:t>how this means that the items in the poster will never actually biodegrade</w:t>
      </w:r>
      <w:r w:rsidRPr="24F2B824" w:rsidR="1C7182AE">
        <w:rPr>
          <w:rFonts w:ascii="Arial" w:hAnsi="Arial" w:eastAsia="Arial" w:cs="Arial"/>
          <w:b w:val="0"/>
          <w:bCs w:val="0"/>
          <w:color w:val="auto"/>
          <w:sz w:val="24"/>
          <w:szCs w:val="24"/>
        </w:rPr>
        <w:t xml:space="preserve">. </w:t>
      </w:r>
      <w:r w:rsidRPr="24F2B824" w:rsidR="44886964">
        <w:rPr>
          <w:rFonts w:ascii="Arial" w:hAnsi="Arial" w:eastAsia="Arial" w:cs="Arial"/>
          <w:b w:val="0"/>
          <w:bCs w:val="0"/>
          <w:color w:val="auto"/>
          <w:sz w:val="24"/>
          <w:szCs w:val="24"/>
        </w:rPr>
        <w:t xml:space="preserve"> </w:t>
      </w:r>
    </w:p>
    <w:p w:rsidR="047B3C88" w:rsidP="24F2B824" w:rsidRDefault="047B3C88" w14:paraId="25A8FF11" w14:textId="61DB238B">
      <w:pPr>
        <w:pStyle w:val="Normal"/>
        <w:keepNext w:val="0"/>
        <w:keepLines w:val="0"/>
        <w:spacing w:before="0" w:beforeAutospacing="off" w:after="0" w:afterAutospacing="off" w:line="360" w:lineRule="auto"/>
        <w:rPr>
          <w:rFonts w:ascii="Arial" w:hAnsi="Arial" w:eastAsia="Arial" w:cs="Arial"/>
          <w:b w:val="0"/>
          <w:bCs w:val="0"/>
          <w:color w:val="auto"/>
          <w:sz w:val="24"/>
          <w:szCs w:val="24"/>
        </w:rPr>
      </w:pPr>
      <w:r w:rsidR="047B3C88">
        <w:drawing>
          <wp:inline wp14:editId="30B4B968" wp14:anchorId="78DD53DF">
            <wp:extent cx="2286000" cy="5724525"/>
            <wp:effectExtent l="0" t="0" r="0" b="0"/>
            <wp:docPr id="12005867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5252124" name=""/>
                    <pic:cNvPicPr/>
                  </pic:nvPicPr>
                  <pic:blipFill>
                    <a:blip xmlns:r="http://schemas.openxmlformats.org/officeDocument/2006/relationships" r:embed="rId483798378">
                      <a:extLst>
                        <a:ext xmlns:a="http://schemas.openxmlformats.org/drawingml/2006/main" uri="{28A0092B-C50C-407E-A947-70E740481C1C}">
                          <a14:useLocalDpi xmlns:a14="http://schemas.microsoft.com/office/drawing/2010/main" val="0"/>
                        </a:ext>
                      </a:extLst>
                    </a:blip>
                    <a:stretch>
                      <a:fillRect/>
                    </a:stretch>
                  </pic:blipFill>
                  <pic:spPr>
                    <a:xfrm>
                      <a:off x="0" y="0"/>
                      <a:ext cx="2286000" cy="5724525"/>
                    </a:xfrm>
                    <a:prstGeom prst="rect">
                      <a:avLst/>
                    </a:prstGeom>
                  </pic:spPr>
                </pic:pic>
              </a:graphicData>
            </a:graphic>
          </wp:inline>
        </w:drawing>
      </w:r>
    </w:p>
    <w:p w:rsidR="24F2B824" w:rsidP="24F2B824" w:rsidRDefault="24F2B824" w14:paraId="41DBF7F1" w14:textId="2EBF8585">
      <w:pPr>
        <w:pStyle w:val="Normal"/>
        <w:keepNext w:val="0"/>
        <w:keepLines w:val="0"/>
        <w:spacing w:before="0" w:beforeAutospacing="off" w:after="0" w:afterAutospacing="off" w:line="360" w:lineRule="auto"/>
        <w:rPr>
          <w:rFonts w:ascii="Arial" w:hAnsi="Arial" w:eastAsia="Arial" w:cs="Arial"/>
          <w:b w:val="0"/>
          <w:bCs w:val="0"/>
          <w:color w:val="auto"/>
        </w:rPr>
      </w:pPr>
    </w:p>
    <w:p w:rsidR="45337F9C" w:rsidP="24F2B824" w:rsidRDefault="45337F9C" w14:paraId="0F09B812" w14:textId="1FD4CDE3">
      <w:pPr>
        <w:pStyle w:val="Normal"/>
        <w:keepNext w:val="0"/>
        <w:keepLines w:val="0"/>
        <w:spacing w:before="0" w:beforeAutospacing="off" w:after="0" w:afterAutospacing="off" w:line="360" w:lineRule="auto"/>
        <w:rPr>
          <w:rFonts w:ascii="Arial" w:hAnsi="Arial" w:eastAsia="Arial" w:cs="Arial"/>
          <w:b w:val="0"/>
          <w:bCs w:val="0"/>
          <w:noProof w:val="0"/>
          <w:color w:val="auto"/>
          <w:sz w:val="24"/>
          <w:szCs w:val="24"/>
          <w:lang w:val="en-GB"/>
        </w:rPr>
      </w:pPr>
      <w:r w:rsidRPr="24F2B824" w:rsidR="45337F9C">
        <w:rPr>
          <w:rFonts w:ascii="Arial" w:hAnsi="Arial" w:eastAsia="Arial" w:cs="Arial"/>
          <w:b w:val="0"/>
          <w:bCs w:val="0"/>
          <w:noProof w:val="0"/>
          <w:color w:val="auto"/>
          <w:sz w:val="24"/>
          <w:szCs w:val="24"/>
          <w:lang w:val="en-GB"/>
        </w:rPr>
        <w:t>Mainwaring, G. (2021)</w:t>
      </w:r>
    </w:p>
    <w:p w:rsidR="24F2B824" w:rsidP="24F2B824" w:rsidRDefault="24F2B824" w14:paraId="4B74D957" w14:textId="4684EDC7">
      <w:pPr>
        <w:pStyle w:val="Normal"/>
        <w:keepNext w:val="0"/>
        <w:keepLines w:val="0"/>
        <w:spacing w:line="360" w:lineRule="auto"/>
        <w:rPr>
          <w:rFonts w:ascii="Arial" w:hAnsi="Arial" w:eastAsia="Arial" w:cs="Arial"/>
          <w:b w:val="0"/>
          <w:bCs w:val="0"/>
          <w:color w:val="auto"/>
          <w:sz w:val="24"/>
          <w:szCs w:val="24"/>
        </w:rPr>
      </w:pPr>
    </w:p>
    <w:p w:rsidR="51A86113" w:rsidP="24F2B824" w:rsidRDefault="51A86113" w14:paraId="2BE5387B" w14:textId="7F0BA2FE">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rPr>
      </w:pPr>
      <w:r w:rsidRPr="24F2B824" w:rsidR="51A86113">
        <w:rPr>
          <w:rFonts w:ascii="Arial" w:hAnsi="Arial" w:eastAsia="Arial" w:cs="Arial"/>
          <w:b w:val="0"/>
          <w:bCs w:val="0"/>
          <w:color w:val="auto"/>
          <w:sz w:val="24"/>
          <w:szCs w:val="24"/>
        </w:rPr>
        <w:t xml:space="preserve"> </w:t>
      </w:r>
      <w:r w:rsidRPr="24F2B824" w:rsidR="407DC530">
        <w:rPr>
          <w:rFonts w:ascii="Arial" w:hAnsi="Arial" w:eastAsia="Arial" w:cs="Arial"/>
          <w:b w:val="0"/>
          <w:bCs w:val="0"/>
          <w:color w:val="auto"/>
          <w:sz w:val="24"/>
          <w:szCs w:val="24"/>
        </w:rPr>
        <w:t>I asked the group “What can we do with the high amount of soft plastic that was found?</w:t>
      </w:r>
      <w:r w:rsidRPr="24F2B824" w:rsidR="407DC530">
        <w:rPr>
          <w:rFonts w:ascii="Arial" w:hAnsi="Arial" w:eastAsia="Arial" w:cs="Arial"/>
          <w:b w:val="0"/>
          <w:bCs w:val="0"/>
          <w:color w:val="auto"/>
          <w:sz w:val="24"/>
          <w:szCs w:val="24"/>
        </w:rPr>
        <w:t>”.</w:t>
      </w:r>
      <w:r w:rsidRPr="24F2B824" w:rsidR="407DC530">
        <w:rPr>
          <w:rFonts w:ascii="Arial" w:hAnsi="Arial" w:eastAsia="Arial" w:cs="Arial"/>
          <w:b w:val="0"/>
          <w:bCs w:val="0"/>
          <w:color w:val="auto"/>
          <w:sz w:val="24"/>
          <w:szCs w:val="24"/>
        </w:rPr>
        <w:t xml:space="preserve"> </w:t>
      </w:r>
      <w:r w:rsidRPr="24F2B824" w:rsidR="3EAEC88B">
        <w:rPr>
          <w:rFonts w:ascii="Arial" w:hAnsi="Arial" w:eastAsia="Arial" w:cs="Arial"/>
          <w:b w:val="0"/>
          <w:bCs w:val="0"/>
          <w:color w:val="auto"/>
          <w:sz w:val="24"/>
          <w:szCs w:val="24"/>
        </w:rPr>
        <w:t xml:space="preserve">I asked this specific question because I wanted to continue the child led approach and allow the children to </w:t>
      </w:r>
      <w:r w:rsidRPr="24F2B824" w:rsidR="3EAEC88B">
        <w:rPr>
          <w:rFonts w:ascii="Arial" w:hAnsi="Arial" w:eastAsia="Arial" w:cs="Arial"/>
          <w:b w:val="0"/>
          <w:bCs w:val="0"/>
          <w:color w:val="auto"/>
          <w:sz w:val="24"/>
          <w:szCs w:val="24"/>
        </w:rPr>
        <w:t>make a decision</w:t>
      </w:r>
      <w:r w:rsidRPr="24F2B824" w:rsidR="3EAEC88B">
        <w:rPr>
          <w:rFonts w:ascii="Arial" w:hAnsi="Arial" w:eastAsia="Arial" w:cs="Arial"/>
          <w:b w:val="0"/>
          <w:bCs w:val="0"/>
          <w:color w:val="auto"/>
          <w:sz w:val="24"/>
          <w:szCs w:val="24"/>
        </w:rPr>
        <w:t xml:space="preserve"> based on their own i</w:t>
      </w:r>
      <w:r w:rsidRPr="24F2B824" w:rsidR="091C29E5">
        <w:rPr>
          <w:rFonts w:ascii="Arial" w:hAnsi="Arial" w:eastAsia="Arial" w:cs="Arial"/>
          <w:b w:val="0"/>
          <w:bCs w:val="0"/>
          <w:color w:val="auto"/>
          <w:sz w:val="24"/>
          <w:szCs w:val="24"/>
        </w:rPr>
        <w:t>deas and creativity.</w:t>
      </w:r>
      <w:r w:rsidRPr="24F2B824" w:rsidR="3EAEC88B">
        <w:rPr>
          <w:rFonts w:ascii="Arial" w:hAnsi="Arial" w:eastAsia="Arial" w:cs="Arial"/>
          <w:b w:val="0"/>
          <w:bCs w:val="0"/>
          <w:color w:val="auto"/>
          <w:sz w:val="24"/>
          <w:szCs w:val="24"/>
        </w:rPr>
        <w:t xml:space="preserve"> </w:t>
      </w:r>
      <w:r w:rsidRPr="24F2B824" w:rsidR="5F9773C8">
        <w:rPr>
          <w:rFonts w:ascii="Arial" w:hAnsi="Arial" w:eastAsia="Arial" w:cs="Arial"/>
          <w:b w:val="0"/>
          <w:bCs w:val="0"/>
          <w:color w:val="auto"/>
          <w:sz w:val="24"/>
          <w:szCs w:val="24"/>
        </w:rPr>
        <w:t xml:space="preserve">The children </w:t>
      </w:r>
      <w:r w:rsidRPr="24F2B824" w:rsidR="5F9773C8">
        <w:rPr>
          <w:rFonts w:ascii="Arial" w:hAnsi="Arial" w:eastAsia="Arial" w:cs="Arial"/>
          <w:b w:val="0"/>
          <w:bCs w:val="0"/>
          <w:color w:val="auto"/>
          <w:sz w:val="24"/>
          <w:szCs w:val="24"/>
        </w:rPr>
        <w:t>came up with</w:t>
      </w:r>
      <w:r w:rsidRPr="24F2B824" w:rsidR="5F9773C8">
        <w:rPr>
          <w:rFonts w:ascii="Arial" w:hAnsi="Arial" w:eastAsia="Arial" w:cs="Arial"/>
          <w:b w:val="0"/>
          <w:bCs w:val="0"/>
          <w:color w:val="auto"/>
          <w:sz w:val="24"/>
          <w:szCs w:val="24"/>
        </w:rPr>
        <w:t xml:space="preserve"> several independent ideas</w:t>
      </w:r>
      <w:r w:rsidRPr="24F2B824" w:rsidR="77434329">
        <w:rPr>
          <w:rFonts w:ascii="Arial" w:hAnsi="Arial" w:eastAsia="Arial" w:cs="Arial"/>
          <w:b w:val="0"/>
          <w:bCs w:val="0"/>
          <w:color w:val="auto"/>
          <w:sz w:val="24"/>
          <w:szCs w:val="24"/>
        </w:rPr>
        <w:t xml:space="preserve"> including </w:t>
      </w:r>
      <w:r w:rsidRPr="24F2B824" w:rsidR="5F9773C8">
        <w:rPr>
          <w:rFonts w:ascii="Arial" w:hAnsi="Arial" w:eastAsia="Arial" w:cs="Arial"/>
          <w:b w:val="0"/>
          <w:bCs w:val="0"/>
          <w:color w:val="auto"/>
          <w:sz w:val="24"/>
          <w:szCs w:val="24"/>
        </w:rPr>
        <w:t xml:space="preserve">using the soft plastic to create </w:t>
      </w:r>
      <w:r w:rsidRPr="24F2B824" w:rsidR="7E79F7C8">
        <w:rPr>
          <w:rFonts w:ascii="Arial" w:hAnsi="Arial" w:eastAsia="Arial" w:cs="Arial"/>
          <w:b w:val="0"/>
          <w:bCs w:val="0"/>
          <w:color w:val="auto"/>
          <w:sz w:val="24"/>
          <w:szCs w:val="24"/>
        </w:rPr>
        <w:t>a collage poster</w:t>
      </w:r>
      <w:r w:rsidRPr="24F2B824" w:rsidR="2365F8B0">
        <w:rPr>
          <w:rFonts w:ascii="Arial" w:hAnsi="Arial" w:eastAsia="Arial" w:cs="Arial"/>
          <w:b w:val="0"/>
          <w:bCs w:val="0"/>
          <w:color w:val="auto"/>
          <w:sz w:val="24"/>
          <w:szCs w:val="24"/>
        </w:rPr>
        <w:t xml:space="preserve">. Another child mentioned that they had seen that you can take soft plastic to local supermarkets to be recycled, this then led to a discussion about </w:t>
      </w:r>
      <w:r w:rsidRPr="24F2B824" w:rsidR="7CB5B52D">
        <w:rPr>
          <w:rFonts w:ascii="Arial" w:hAnsi="Arial" w:eastAsia="Arial" w:cs="Arial"/>
          <w:b w:val="0"/>
          <w:bCs w:val="0"/>
          <w:color w:val="auto"/>
          <w:sz w:val="24"/>
          <w:szCs w:val="24"/>
        </w:rPr>
        <w:t xml:space="preserve">eco bricks and what they are. </w:t>
      </w:r>
      <w:r w:rsidRPr="24F2B824" w:rsidR="5CF0B6C0">
        <w:rPr>
          <w:rFonts w:ascii="Arial" w:hAnsi="Arial" w:eastAsia="Arial" w:cs="Arial"/>
          <w:b w:val="0"/>
          <w:bCs w:val="0"/>
          <w:color w:val="auto"/>
          <w:sz w:val="24"/>
          <w:szCs w:val="24"/>
        </w:rPr>
        <w:t xml:space="preserve">Using the rubbish that the children had just found along the shore, I decided to </w:t>
      </w:r>
      <w:r w:rsidRPr="24F2B824" w:rsidR="5CF0B6C0">
        <w:rPr>
          <w:rFonts w:ascii="Arial" w:hAnsi="Arial" w:eastAsia="Arial" w:cs="Arial"/>
          <w:b w:val="0"/>
          <w:bCs w:val="0"/>
          <w:color w:val="auto"/>
          <w:sz w:val="24"/>
          <w:szCs w:val="24"/>
        </w:rPr>
        <w:t>demonstrate</w:t>
      </w:r>
      <w:r w:rsidRPr="24F2B824" w:rsidR="5CF0B6C0">
        <w:rPr>
          <w:rFonts w:ascii="Arial" w:hAnsi="Arial" w:eastAsia="Arial" w:cs="Arial"/>
          <w:b w:val="0"/>
          <w:bCs w:val="0"/>
          <w:color w:val="auto"/>
          <w:sz w:val="24"/>
          <w:szCs w:val="24"/>
        </w:rPr>
        <w:t xml:space="preserve"> how to make an eco-brick. The children copied as I found a plastic bottle amongst the </w:t>
      </w:r>
      <w:r w:rsidRPr="24F2B824" w:rsidR="5CF0B6C0">
        <w:rPr>
          <w:rFonts w:ascii="Arial" w:hAnsi="Arial" w:eastAsia="Arial" w:cs="Arial"/>
          <w:b w:val="0"/>
          <w:bCs w:val="0"/>
          <w:color w:val="auto"/>
          <w:sz w:val="24"/>
          <w:szCs w:val="24"/>
        </w:rPr>
        <w:t>rubbish</w:t>
      </w:r>
      <w:r w:rsidRPr="24F2B824" w:rsidR="5CF0B6C0">
        <w:rPr>
          <w:rFonts w:ascii="Arial" w:hAnsi="Arial" w:eastAsia="Arial" w:cs="Arial"/>
          <w:b w:val="0"/>
          <w:bCs w:val="0"/>
          <w:color w:val="auto"/>
          <w:sz w:val="24"/>
          <w:szCs w:val="24"/>
        </w:rPr>
        <w:t xml:space="preserve"> pile and began filling it up with soft plastics such as food rappers and packaging and pressing in firmly all the way to the bottom of the bottle.</w:t>
      </w:r>
    </w:p>
    <w:p w:rsidR="2C25F4E6" w:rsidP="24F2B824" w:rsidRDefault="2C25F4E6" w14:paraId="6FEC4136" w14:textId="2C83D98B">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rPr>
      </w:pPr>
      <w:r w:rsidR="2C25F4E6">
        <w:drawing>
          <wp:inline wp14:editId="129B2830" wp14:anchorId="52360A77">
            <wp:extent cx="4526753" cy="3479800"/>
            <wp:effectExtent l="0" t="0" r="0" b="0"/>
            <wp:docPr id="15470594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3988032" name=""/>
                    <pic:cNvPicPr/>
                  </pic:nvPicPr>
                  <pic:blipFill>
                    <a:blip xmlns:r="http://schemas.openxmlformats.org/officeDocument/2006/relationships" r:embed="rId1673383436">
                      <a:extLst>
                        <a:ext uri="{28A0092B-C50C-407E-A947-70E740481C1C}">
                          <a14:useLocalDpi xmlns:a14="http://schemas.microsoft.com/office/drawing/2010/main"/>
                        </a:ext>
                      </a:extLst>
                    </a:blip>
                    <a:stretch>
                      <a:fillRect/>
                    </a:stretch>
                  </pic:blipFill>
                  <pic:spPr>
                    <a:xfrm rot="0">
                      <a:off x="0" y="0"/>
                      <a:ext cx="4526753" cy="3479800"/>
                    </a:xfrm>
                    <a:prstGeom prst="rect">
                      <a:avLst/>
                    </a:prstGeom>
                  </pic:spPr>
                </pic:pic>
              </a:graphicData>
            </a:graphic>
          </wp:inline>
        </w:drawing>
      </w:r>
    </w:p>
    <w:p w:rsidR="15126610" w:rsidP="24F2B824" w:rsidRDefault="15126610" w14:paraId="0F43267D" w14:textId="5EA833C3">
      <w:pPr>
        <w:pStyle w:val="Normal"/>
        <w:keepNext w:val="0"/>
        <w:keepLines w:val="0"/>
        <w:spacing w:line="360" w:lineRule="auto"/>
        <w:rPr>
          <w:rFonts w:ascii="Arial" w:hAnsi="Arial" w:eastAsia="Arial" w:cs="Arial"/>
          <w:b w:val="0"/>
          <w:bCs w:val="0"/>
          <w:i w:val="0"/>
          <w:iCs w:val="0"/>
          <w:caps w:val="0"/>
          <w:smallCaps w:val="0"/>
          <w:noProof w:val="0"/>
          <w:color w:val="auto"/>
          <w:sz w:val="24"/>
          <w:szCs w:val="24"/>
          <w:lang w:val="en-GB"/>
        </w:rPr>
      </w:pPr>
      <w:r w:rsidRPr="24F2B824" w:rsidR="15126610">
        <w:rPr>
          <w:rFonts w:ascii="Arial" w:hAnsi="Arial" w:eastAsia="Arial" w:cs="Arial"/>
          <w:b w:val="0"/>
          <w:bCs w:val="0"/>
          <w:i w:val="0"/>
          <w:iCs w:val="0"/>
          <w:caps w:val="0"/>
          <w:smallCaps w:val="0"/>
          <w:noProof w:val="0"/>
          <w:color w:val="auto"/>
          <w:sz w:val="24"/>
          <w:szCs w:val="24"/>
          <w:lang w:val="en-GB"/>
        </w:rPr>
        <w:t>(</w:t>
      </w:r>
      <w:r w:rsidRPr="24F2B824" w:rsidR="15126610">
        <w:rPr>
          <w:rFonts w:ascii="Arial" w:hAnsi="Arial" w:eastAsia="Arial" w:cs="Arial"/>
          <w:b w:val="0"/>
          <w:bCs w:val="0"/>
          <w:i w:val="0"/>
          <w:iCs w:val="0"/>
          <w:caps w:val="0"/>
          <w:smallCaps w:val="0"/>
          <w:noProof w:val="0"/>
          <w:color w:val="auto"/>
          <w:sz w:val="24"/>
          <w:szCs w:val="24"/>
          <w:lang w:val="en-GB"/>
        </w:rPr>
        <w:t>trvst</w:t>
      </w:r>
      <w:r w:rsidRPr="24F2B824" w:rsidR="15126610">
        <w:rPr>
          <w:rFonts w:ascii="Arial" w:hAnsi="Arial" w:eastAsia="Arial" w:cs="Arial"/>
          <w:b w:val="0"/>
          <w:bCs w:val="0"/>
          <w:i w:val="0"/>
          <w:iCs w:val="0"/>
          <w:caps w:val="0"/>
          <w:smallCaps w:val="0"/>
          <w:noProof w:val="0"/>
          <w:color w:val="auto"/>
          <w:sz w:val="24"/>
          <w:szCs w:val="24"/>
          <w:lang w:val="en-GB"/>
        </w:rPr>
        <w:t>, 2023)</w:t>
      </w:r>
    </w:p>
    <w:p w:rsidR="5D36E049" w:rsidP="24F2B824" w:rsidRDefault="5D36E049" w14:paraId="4FC9B370" w14:textId="68467BBB">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rPr>
      </w:pPr>
      <w:r w:rsidRPr="24F2B824" w:rsidR="5D36E049">
        <w:rPr>
          <w:rFonts w:ascii="Arial" w:hAnsi="Arial" w:eastAsia="Arial" w:cs="Arial"/>
          <w:b w:val="0"/>
          <w:bCs w:val="0"/>
          <w:color w:val="auto"/>
          <w:sz w:val="24"/>
          <w:szCs w:val="24"/>
        </w:rPr>
        <w:t>Once we had each made our very own eco bricks from all the soft plastic that the children had collected we then organised the other litter into sections. The children decided that they could use a</w:t>
      </w:r>
      <w:r w:rsidRPr="24F2B824" w:rsidR="6A0A2B01">
        <w:rPr>
          <w:rFonts w:ascii="Arial" w:hAnsi="Arial" w:eastAsia="Arial" w:cs="Arial"/>
          <w:b w:val="0"/>
          <w:bCs w:val="0"/>
          <w:color w:val="auto"/>
          <w:sz w:val="24"/>
          <w:szCs w:val="24"/>
        </w:rPr>
        <w:t xml:space="preserve"> lot of the other materials to make items in the classroom. On</w:t>
      </w:r>
      <w:r w:rsidRPr="24F2B824" w:rsidR="7A389281">
        <w:rPr>
          <w:rFonts w:ascii="Arial" w:hAnsi="Arial" w:eastAsia="Arial" w:cs="Arial"/>
          <w:b w:val="0"/>
          <w:bCs w:val="0"/>
          <w:color w:val="auto"/>
          <w:sz w:val="24"/>
          <w:szCs w:val="24"/>
        </w:rPr>
        <w:t>e</w:t>
      </w:r>
      <w:r w:rsidRPr="24F2B824" w:rsidR="6A0A2B01">
        <w:rPr>
          <w:rFonts w:ascii="Arial" w:hAnsi="Arial" w:eastAsia="Arial" w:cs="Arial"/>
          <w:b w:val="0"/>
          <w:bCs w:val="0"/>
          <w:color w:val="auto"/>
          <w:sz w:val="24"/>
          <w:szCs w:val="24"/>
        </w:rPr>
        <w:t xml:space="preserve"> child excitedly </w:t>
      </w:r>
      <w:r w:rsidRPr="24F2B824" w:rsidR="5E38BBF1">
        <w:rPr>
          <w:rFonts w:ascii="Arial" w:hAnsi="Arial" w:eastAsia="Arial" w:cs="Arial"/>
          <w:b w:val="0"/>
          <w:bCs w:val="0"/>
          <w:color w:val="auto"/>
          <w:sz w:val="24"/>
          <w:szCs w:val="24"/>
        </w:rPr>
        <w:t>asked</w:t>
      </w:r>
      <w:r w:rsidRPr="24F2B824" w:rsidR="6A0A2B01">
        <w:rPr>
          <w:rFonts w:ascii="Arial" w:hAnsi="Arial" w:eastAsia="Arial" w:cs="Arial"/>
          <w:b w:val="0"/>
          <w:bCs w:val="0"/>
          <w:color w:val="auto"/>
          <w:sz w:val="24"/>
          <w:szCs w:val="24"/>
        </w:rPr>
        <w:t>, “Can we make a house with our eco bricks</w:t>
      </w:r>
      <w:r w:rsidRPr="24F2B824" w:rsidR="3ED455F4">
        <w:rPr>
          <w:rFonts w:ascii="Arial" w:hAnsi="Arial" w:eastAsia="Arial" w:cs="Arial"/>
          <w:b w:val="0"/>
          <w:bCs w:val="0"/>
          <w:color w:val="auto"/>
          <w:sz w:val="24"/>
          <w:szCs w:val="24"/>
        </w:rPr>
        <w:t xml:space="preserve"> seeing as they are bricks</w:t>
      </w:r>
      <w:r w:rsidRPr="24F2B824" w:rsidR="6A0A2B01">
        <w:rPr>
          <w:rFonts w:ascii="Arial" w:hAnsi="Arial" w:eastAsia="Arial" w:cs="Arial"/>
          <w:b w:val="0"/>
          <w:bCs w:val="0"/>
          <w:color w:val="auto"/>
          <w:sz w:val="24"/>
          <w:szCs w:val="24"/>
        </w:rPr>
        <w:t>?</w:t>
      </w:r>
      <w:r w:rsidRPr="24F2B824" w:rsidR="6A0A2B01">
        <w:rPr>
          <w:rFonts w:ascii="Arial" w:hAnsi="Arial" w:eastAsia="Arial" w:cs="Arial"/>
          <w:b w:val="0"/>
          <w:bCs w:val="0"/>
          <w:color w:val="auto"/>
          <w:sz w:val="24"/>
          <w:szCs w:val="24"/>
        </w:rPr>
        <w:t>”</w:t>
      </w:r>
      <w:r w:rsidRPr="24F2B824" w:rsidR="43A3FD56">
        <w:rPr>
          <w:rFonts w:ascii="Arial" w:hAnsi="Arial" w:eastAsia="Arial" w:cs="Arial"/>
          <w:b w:val="0"/>
          <w:bCs w:val="0"/>
          <w:color w:val="auto"/>
          <w:sz w:val="24"/>
          <w:szCs w:val="24"/>
        </w:rPr>
        <w:t>.</w:t>
      </w:r>
      <w:r w:rsidRPr="24F2B824" w:rsidR="43A3FD56">
        <w:rPr>
          <w:rFonts w:ascii="Arial" w:hAnsi="Arial" w:eastAsia="Arial" w:cs="Arial"/>
          <w:b w:val="0"/>
          <w:bCs w:val="0"/>
          <w:color w:val="auto"/>
          <w:sz w:val="24"/>
          <w:szCs w:val="24"/>
        </w:rPr>
        <w:t xml:space="preserve"> </w:t>
      </w:r>
      <w:r w:rsidRPr="24F2B824" w:rsidR="69D4760B">
        <w:rPr>
          <w:rFonts w:ascii="Arial" w:hAnsi="Arial" w:eastAsia="Arial" w:cs="Arial"/>
          <w:b w:val="0"/>
          <w:bCs w:val="0"/>
          <w:color w:val="auto"/>
          <w:sz w:val="24"/>
          <w:szCs w:val="24"/>
        </w:rPr>
        <w:t xml:space="preserve">I responded by saying “That is a wonderful idea! We may not be able to fit a house in our outdoor learning area at </w:t>
      </w:r>
      <w:r w:rsidRPr="24F2B824" w:rsidR="6EA99E78">
        <w:rPr>
          <w:rFonts w:ascii="Arial" w:hAnsi="Arial" w:eastAsia="Arial" w:cs="Arial"/>
          <w:b w:val="0"/>
          <w:bCs w:val="0"/>
          <w:color w:val="auto"/>
          <w:sz w:val="24"/>
          <w:szCs w:val="24"/>
        </w:rPr>
        <w:t>school,</w:t>
      </w:r>
      <w:r w:rsidRPr="24F2B824" w:rsidR="69D4760B">
        <w:rPr>
          <w:rFonts w:ascii="Arial" w:hAnsi="Arial" w:eastAsia="Arial" w:cs="Arial"/>
          <w:b w:val="0"/>
          <w:bCs w:val="0"/>
          <w:color w:val="auto"/>
          <w:sz w:val="24"/>
          <w:szCs w:val="24"/>
        </w:rPr>
        <w:t xml:space="preserve"> but we can certainly build a shelter out of our eco bricks!</w:t>
      </w:r>
      <w:r w:rsidRPr="24F2B824" w:rsidR="69D4760B">
        <w:rPr>
          <w:rFonts w:ascii="Arial" w:hAnsi="Arial" w:eastAsia="Arial" w:cs="Arial"/>
          <w:b w:val="0"/>
          <w:bCs w:val="0"/>
          <w:color w:val="auto"/>
          <w:sz w:val="24"/>
          <w:szCs w:val="24"/>
        </w:rPr>
        <w:t>”</w:t>
      </w:r>
      <w:r w:rsidRPr="24F2B824" w:rsidR="44169D0C">
        <w:rPr>
          <w:rFonts w:ascii="Arial" w:hAnsi="Arial" w:eastAsia="Arial" w:cs="Arial"/>
          <w:b w:val="0"/>
          <w:bCs w:val="0"/>
          <w:color w:val="auto"/>
          <w:sz w:val="24"/>
          <w:szCs w:val="24"/>
        </w:rPr>
        <w:t>.</w:t>
      </w:r>
      <w:r w:rsidRPr="24F2B824" w:rsidR="44169D0C">
        <w:rPr>
          <w:rFonts w:ascii="Arial" w:hAnsi="Arial" w:eastAsia="Arial" w:cs="Arial"/>
          <w:b w:val="0"/>
          <w:bCs w:val="0"/>
          <w:color w:val="auto"/>
          <w:sz w:val="24"/>
          <w:szCs w:val="24"/>
        </w:rPr>
        <w:t xml:space="preserve"> The children seemed </w:t>
      </w:r>
      <w:r w:rsidRPr="24F2B824" w:rsidR="44169D0C">
        <w:rPr>
          <w:rFonts w:ascii="Arial" w:hAnsi="Arial" w:eastAsia="Arial" w:cs="Arial"/>
          <w:b w:val="0"/>
          <w:bCs w:val="0"/>
          <w:color w:val="auto"/>
          <w:sz w:val="24"/>
          <w:szCs w:val="24"/>
        </w:rPr>
        <w:t>very excited</w:t>
      </w:r>
      <w:r w:rsidRPr="24F2B824" w:rsidR="44169D0C">
        <w:rPr>
          <w:rFonts w:ascii="Arial" w:hAnsi="Arial" w:eastAsia="Arial" w:cs="Arial"/>
          <w:b w:val="0"/>
          <w:bCs w:val="0"/>
          <w:color w:val="auto"/>
          <w:sz w:val="24"/>
          <w:szCs w:val="24"/>
        </w:rPr>
        <w:t xml:space="preserve"> </w:t>
      </w:r>
      <w:r w:rsidRPr="24F2B824" w:rsidR="7706494F">
        <w:rPr>
          <w:rFonts w:ascii="Arial" w:hAnsi="Arial" w:eastAsia="Arial" w:cs="Arial"/>
          <w:b w:val="0"/>
          <w:bCs w:val="0"/>
          <w:color w:val="auto"/>
          <w:sz w:val="24"/>
          <w:szCs w:val="24"/>
        </w:rPr>
        <w:t xml:space="preserve">about this idea that one of the children </w:t>
      </w:r>
      <w:r w:rsidRPr="24F2B824" w:rsidR="7706494F">
        <w:rPr>
          <w:rFonts w:ascii="Arial" w:hAnsi="Arial" w:eastAsia="Arial" w:cs="Arial"/>
          <w:b w:val="0"/>
          <w:bCs w:val="0"/>
          <w:color w:val="auto"/>
          <w:sz w:val="24"/>
          <w:szCs w:val="24"/>
        </w:rPr>
        <w:t>came up with</w:t>
      </w:r>
      <w:r w:rsidRPr="24F2B824" w:rsidR="7706494F">
        <w:rPr>
          <w:rFonts w:ascii="Arial" w:hAnsi="Arial" w:eastAsia="Arial" w:cs="Arial"/>
          <w:b w:val="0"/>
          <w:bCs w:val="0"/>
          <w:color w:val="auto"/>
          <w:sz w:val="24"/>
          <w:szCs w:val="24"/>
        </w:rPr>
        <w:t xml:space="preserve"> </w:t>
      </w:r>
      <w:r w:rsidRPr="24F2B824" w:rsidR="44169D0C">
        <w:rPr>
          <w:rFonts w:ascii="Arial" w:hAnsi="Arial" w:eastAsia="Arial" w:cs="Arial"/>
          <w:b w:val="0"/>
          <w:bCs w:val="0"/>
          <w:color w:val="auto"/>
          <w:sz w:val="24"/>
          <w:szCs w:val="24"/>
        </w:rPr>
        <w:t xml:space="preserve">and all agreed that they would ask their </w:t>
      </w:r>
      <w:r w:rsidRPr="24F2B824" w:rsidR="4164CA93">
        <w:rPr>
          <w:rFonts w:ascii="Arial" w:hAnsi="Arial" w:eastAsia="Arial" w:cs="Arial"/>
          <w:b w:val="0"/>
          <w:bCs w:val="0"/>
          <w:color w:val="auto"/>
          <w:sz w:val="24"/>
          <w:szCs w:val="24"/>
        </w:rPr>
        <w:t>grown-ups</w:t>
      </w:r>
      <w:r w:rsidRPr="24F2B824" w:rsidR="44169D0C">
        <w:rPr>
          <w:rFonts w:ascii="Arial" w:hAnsi="Arial" w:eastAsia="Arial" w:cs="Arial"/>
          <w:b w:val="0"/>
          <w:bCs w:val="0"/>
          <w:color w:val="auto"/>
          <w:sz w:val="24"/>
          <w:szCs w:val="24"/>
        </w:rPr>
        <w:t xml:space="preserve"> </w:t>
      </w:r>
      <w:r w:rsidRPr="24F2B824" w:rsidR="0BE37D25">
        <w:rPr>
          <w:rFonts w:ascii="Arial" w:hAnsi="Arial" w:eastAsia="Arial" w:cs="Arial"/>
          <w:b w:val="0"/>
          <w:bCs w:val="0"/>
          <w:color w:val="auto"/>
          <w:sz w:val="24"/>
          <w:szCs w:val="24"/>
        </w:rPr>
        <w:t xml:space="preserve">if they could </w:t>
      </w:r>
      <w:r w:rsidRPr="24F2B824" w:rsidR="241FD26D">
        <w:rPr>
          <w:rFonts w:ascii="Arial" w:hAnsi="Arial" w:eastAsia="Arial" w:cs="Arial"/>
          <w:b w:val="0"/>
          <w:bCs w:val="0"/>
          <w:color w:val="auto"/>
          <w:sz w:val="24"/>
          <w:szCs w:val="24"/>
        </w:rPr>
        <w:t xml:space="preserve">make eco bricks at home and bring them into school ready to build a shelter all together. </w:t>
      </w:r>
      <w:r w:rsidRPr="24F2B824" w:rsidR="5823F58E">
        <w:rPr>
          <w:rFonts w:ascii="Arial" w:hAnsi="Arial" w:eastAsia="Arial" w:cs="Arial"/>
          <w:b w:val="0"/>
          <w:bCs w:val="0"/>
          <w:color w:val="auto"/>
          <w:sz w:val="24"/>
          <w:szCs w:val="24"/>
        </w:rPr>
        <w:t>Then a</w:t>
      </w:r>
      <w:r w:rsidRPr="24F2B824" w:rsidR="241FD26D">
        <w:rPr>
          <w:rFonts w:ascii="Arial" w:hAnsi="Arial" w:eastAsia="Arial" w:cs="Arial"/>
          <w:b w:val="0"/>
          <w:bCs w:val="0"/>
          <w:color w:val="auto"/>
          <w:sz w:val="24"/>
          <w:szCs w:val="24"/>
        </w:rPr>
        <w:t xml:space="preserve">fter a wonderful day of enriched outdoor learning and exploration, we packed up </w:t>
      </w:r>
      <w:r w:rsidRPr="24F2B824" w:rsidR="48B7D602">
        <w:rPr>
          <w:rFonts w:ascii="Arial" w:hAnsi="Arial" w:eastAsia="Arial" w:cs="Arial"/>
          <w:b w:val="0"/>
          <w:bCs w:val="0"/>
          <w:color w:val="auto"/>
          <w:sz w:val="24"/>
          <w:szCs w:val="24"/>
        </w:rPr>
        <w:t>all</w:t>
      </w:r>
      <w:r w:rsidRPr="24F2B824" w:rsidR="241FD26D">
        <w:rPr>
          <w:rFonts w:ascii="Arial" w:hAnsi="Arial" w:eastAsia="Arial" w:cs="Arial"/>
          <w:b w:val="0"/>
          <w:bCs w:val="0"/>
          <w:color w:val="auto"/>
          <w:sz w:val="24"/>
          <w:szCs w:val="24"/>
        </w:rPr>
        <w:t xml:space="preserve"> our belongings and began the short stroll back to the bus</w:t>
      </w:r>
      <w:r w:rsidRPr="24F2B824" w:rsidR="0A13C26A">
        <w:rPr>
          <w:rFonts w:ascii="Arial" w:hAnsi="Arial" w:eastAsia="Arial" w:cs="Arial"/>
          <w:b w:val="0"/>
          <w:bCs w:val="0"/>
          <w:color w:val="auto"/>
          <w:sz w:val="24"/>
          <w:szCs w:val="24"/>
        </w:rPr>
        <w:t>, excited to begin building our very own eco brick shelter.</w:t>
      </w:r>
    </w:p>
    <w:p w:rsidR="24F2B824" w:rsidP="24F2B824" w:rsidRDefault="24F2B824" w14:paraId="6E75842E" w14:textId="79837766">
      <w:pPr>
        <w:pStyle w:val="Normal"/>
        <w:keepNext w:val="0"/>
        <w:keepLines w:val="0"/>
        <w:spacing w:line="360" w:lineRule="auto"/>
        <w:rPr>
          <w:rFonts w:ascii="Arial" w:hAnsi="Arial" w:eastAsia="Arial" w:cs="Arial"/>
          <w:b w:val="0"/>
          <w:bCs w:val="0"/>
          <w:color w:val="auto"/>
          <w:sz w:val="24"/>
          <w:szCs w:val="24"/>
        </w:rPr>
      </w:pPr>
    </w:p>
    <w:p w:rsidR="24F2B824" w:rsidP="24F2B824" w:rsidRDefault="24F2B824" w14:paraId="089B6981" w14:textId="637A4DD5">
      <w:pPr>
        <w:pStyle w:val="Normal"/>
        <w:keepNext w:val="0"/>
        <w:keepLines w:val="0"/>
        <w:spacing w:line="360" w:lineRule="auto"/>
        <w:rPr>
          <w:rFonts w:ascii="Arial" w:hAnsi="Arial" w:eastAsia="Arial" w:cs="Arial"/>
          <w:b w:val="0"/>
          <w:bCs w:val="0"/>
          <w:color w:val="auto"/>
          <w:sz w:val="24"/>
          <w:szCs w:val="24"/>
        </w:rPr>
      </w:pPr>
    </w:p>
    <w:p w:rsidR="24F2B824" w:rsidP="24F2B824" w:rsidRDefault="24F2B824" w14:paraId="7869E654" w14:textId="4250375B">
      <w:pPr>
        <w:pStyle w:val="Normal"/>
        <w:keepNext w:val="0"/>
        <w:keepLines w:val="0"/>
        <w:spacing w:line="360" w:lineRule="auto"/>
        <w:rPr>
          <w:rFonts w:ascii="Arial" w:hAnsi="Arial" w:eastAsia="Arial" w:cs="Arial"/>
          <w:b w:val="0"/>
          <w:bCs w:val="0"/>
          <w:color w:val="auto"/>
          <w:sz w:val="24"/>
          <w:szCs w:val="24"/>
        </w:rPr>
      </w:pPr>
    </w:p>
    <w:p w:rsidR="2426A361" w:rsidP="24F2B824" w:rsidRDefault="2426A361" w14:paraId="33BDE6E7" w14:textId="055E3745">
      <w:pPr>
        <w:pStyle w:val="Normal"/>
        <w:keepNext w:val="0"/>
        <w:keepLines w:val="0"/>
        <w:spacing w:line="360" w:lineRule="auto"/>
        <w:rPr>
          <w:rFonts w:ascii="Arial" w:hAnsi="Arial" w:eastAsia="Arial" w:cs="Arial"/>
          <w:b w:val="0"/>
          <w:bCs w:val="0"/>
          <w:noProof w:val="0"/>
          <w:color w:val="auto"/>
          <w:sz w:val="24"/>
          <w:szCs w:val="24"/>
          <w:lang w:val="en-GB"/>
        </w:rPr>
      </w:pPr>
      <w:r w:rsidRPr="24F2B824" w:rsidR="2426A361">
        <w:rPr>
          <w:rFonts w:ascii="Arial" w:hAnsi="Arial" w:eastAsia="Arial" w:cs="Arial"/>
          <w:b w:val="0"/>
          <w:bCs w:val="0"/>
          <w:noProof w:val="0"/>
          <w:color w:val="auto"/>
          <w:sz w:val="24"/>
          <w:szCs w:val="24"/>
          <w:lang w:val="en-GB"/>
        </w:rPr>
        <w:t>RISK BENEFIT ASSESSMENT</w:t>
      </w:r>
    </w:p>
    <w:p w:rsidR="2426A361" w:rsidP="24F2B824" w:rsidRDefault="2426A361" w14:paraId="296E6434" w14:textId="6B538C1D">
      <w:pPr>
        <w:keepNext w:val="0"/>
        <w:keepLines w:val="0"/>
        <w:tabs>
          <w:tab w:val="left" w:leader="none" w:pos="1418"/>
          <w:tab w:val="center" w:leader="none" w:pos="4320"/>
          <w:tab w:val="right" w:leader="none" w:pos="8640"/>
        </w:tabs>
        <w:spacing w:before="0" w:beforeAutospacing="off" w:after="0" w:afterAutospacing="off" w:line="360" w:lineRule="auto"/>
        <w:rPr>
          <w:rFonts w:ascii="Arial" w:hAnsi="Arial" w:eastAsia="Arial" w:cs="Arial"/>
          <w:b w:val="0"/>
          <w:bCs w:val="0"/>
          <w:noProof w:val="0"/>
          <w:color w:val="auto"/>
          <w:sz w:val="24"/>
          <w:szCs w:val="24"/>
          <w:lang w:val="en-GB"/>
        </w:rPr>
      </w:pPr>
      <w:r w:rsidRPr="24F2B824" w:rsidR="2426A361">
        <w:rPr>
          <w:rFonts w:ascii="Arial" w:hAnsi="Arial" w:eastAsia="Arial" w:cs="Arial"/>
          <w:b w:val="0"/>
          <w:bCs w:val="0"/>
          <w:noProof w:val="0"/>
          <w:color w:val="auto"/>
          <w:sz w:val="24"/>
          <w:szCs w:val="24"/>
          <w:lang w:val="en-GB"/>
        </w:rPr>
        <w:t xml:space="preserve"> </w:t>
      </w:r>
    </w:p>
    <w:tbl>
      <w:tblPr>
        <w:tblStyle w:val="TableGrid"/>
        <w:bidiVisual w:val="0"/>
        <w:tblW w:w="0" w:type="auto"/>
        <w:tblInd w:w="105" w:type="dxa"/>
        <w:tblLayout w:type="fixed"/>
        <w:tblLook w:val="04A0" w:firstRow="1" w:lastRow="0" w:firstColumn="1" w:lastColumn="0" w:noHBand="0" w:noVBand="1"/>
      </w:tblPr>
      <w:tblGrid>
        <w:gridCol w:w="1635"/>
        <w:gridCol w:w="5517"/>
        <w:gridCol w:w="1226"/>
        <w:gridCol w:w="637"/>
      </w:tblGrid>
      <w:tr w:rsidR="24F2B824" w:rsidTr="24F2B824" w14:paraId="735AC5A4">
        <w:trPr>
          <w:trHeight w:val="300"/>
        </w:trPr>
        <w:tc>
          <w:tcPr>
            <w:tcW w:w="163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4F2B824" w:rsidP="24F2B824" w:rsidRDefault="24F2B824" w14:paraId="3A48D86E" w14:textId="430D2D0C">
            <w:pPr>
              <w:keepNext w:val="0"/>
              <w:keepLines w:val="0"/>
              <w:spacing w:before="0" w:beforeAutospacing="off" w:after="0" w:afterAutospacing="off" w:line="36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Location / Activity:</w:t>
            </w:r>
          </w:p>
        </w:tc>
        <w:tc>
          <w:tcPr>
            <w:tcW w:w="5517" w:type="dxa"/>
            <w:tcBorders>
              <w:top w:val="single" w:sz="8"/>
              <w:left w:val="single" w:sz="8"/>
              <w:bottom w:val="single" w:sz="8"/>
              <w:right w:val="single" w:sz="8"/>
            </w:tcBorders>
            <w:tcMar>
              <w:left w:w="108" w:type="dxa"/>
              <w:right w:w="108" w:type="dxa"/>
            </w:tcMar>
            <w:vAlign w:val="top"/>
          </w:tcPr>
          <w:p w:rsidR="24F2B824" w:rsidP="24F2B824" w:rsidRDefault="24F2B824" w14:paraId="131093DA" w14:textId="0F5B4248">
            <w:pPr>
              <w:keepNext w:val="0"/>
              <w:keepLines w:val="0"/>
              <w:spacing w:before="0" w:beforeAutospacing="off" w:after="0" w:afterAutospacing="off" w:line="36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15054928">
              <w:rPr>
                <w:rFonts w:ascii="Arial" w:hAnsi="Arial" w:eastAsia="Arial" w:cs="Arial"/>
                <w:b w:val="0"/>
                <w:bCs w:val="0"/>
                <w:color w:val="auto"/>
                <w:sz w:val="24"/>
                <w:szCs w:val="24"/>
              </w:rPr>
              <w:t>B</w:t>
            </w:r>
            <w:r w:rsidRPr="24F2B824" w:rsidR="3516366D">
              <w:rPr>
                <w:rFonts w:ascii="Arial" w:hAnsi="Arial" w:eastAsia="Arial" w:cs="Arial"/>
                <w:b w:val="0"/>
                <w:bCs w:val="0"/>
                <w:color w:val="auto"/>
                <w:sz w:val="24"/>
                <w:szCs w:val="24"/>
              </w:rPr>
              <w:t>each</w:t>
            </w:r>
          </w:p>
        </w:tc>
        <w:tc>
          <w:tcPr>
            <w:tcW w:w="122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4F2B824" w:rsidP="24F2B824" w:rsidRDefault="24F2B824" w14:paraId="21E694D1" w14:textId="605BCCBB">
            <w:pPr>
              <w:keepNext w:val="0"/>
              <w:keepLines w:val="0"/>
              <w:spacing w:before="0" w:beforeAutospacing="off" w:after="0" w:afterAutospacing="off" w:line="36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Date:</w:t>
            </w:r>
          </w:p>
        </w:tc>
        <w:tc>
          <w:tcPr>
            <w:tcW w:w="637" w:type="dxa"/>
            <w:tcBorders>
              <w:top w:val="single" w:sz="8"/>
              <w:left w:val="single" w:sz="8"/>
              <w:bottom w:val="single" w:sz="8"/>
              <w:right w:val="single" w:sz="8"/>
            </w:tcBorders>
            <w:tcMar>
              <w:left w:w="108" w:type="dxa"/>
              <w:right w:w="108" w:type="dxa"/>
            </w:tcMar>
            <w:vAlign w:val="top"/>
          </w:tcPr>
          <w:p w:rsidR="24F2B824" w:rsidP="24F2B824" w:rsidRDefault="24F2B824" w14:paraId="3EB3F107" w14:textId="24DED5E5">
            <w:pPr>
              <w:keepNext w:val="0"/>
              <w:keepLines w:val="0"/>
              <w:spacing w:before="0" w:beforeAutospacing="off" w:after="0" w:afterAutospacing="off" w:line="36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75B36378">
              <w:rPr>
                <w:rFonts w:ascii="Arial" w:hAnsi="Arial" w:eastAsia="Arial" w:cs="Arial"/>
                <w:b w:val="0"/>
                <w:bCs w:val="0"/>
                <w:color w:val="auto"/>
                <w:sz w:val="24"/>
                <w:szCs w:val="24"/>
              </w:rPr>
              <w:t>8/9/25</w:t>
            </w:r>
          </w:p>
        </w:tc>
      </w:tr>
      <w:tr w:rsidR="24F2B824" w:rsidTr="24F2B824" w14:paraId="5D196D8A">
        <w:trPr>
          <w:trHeight w:val="300"/>
        </w:trPr>
        <w:tc>
          <w:tcPr>
            <w:tcW w:w="163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4F2B824" w:rsidP="24F2B824" w:rsidRDefault="24F2B824" w14:paraId="2A1EA8E6" w14:textId="21454C7D">
            <w:pPr>
              <w:keepNext w:val="0"/>
              <w:keepLines w:val="0"/>
              <w:spacing w:before="0" w:beforeAutospacing="off" w:after="0" w:afterAutospacing="off" w:line="36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Assessor:</w:t>
            </w:r>
            <w:r w:rsidRPr="24F2B824" w:rsidR="24F2B824">
              <w:rPr>
                <w:rFonts w:ascii="Arial" w:hAnsi="Arial" w:eastAsia="Arial" w:cs="Arial"/>
                <w:b w:val="0"/>
                <w:bCs w:val="0"/>
                <w:color w:val="auto"/>
                <w:sz w:val="24"/>
                <w:szCs w:val="24"/>
              </w:rPr>
              <w:t xml:space="preserve">  </w:t>
            </w:r>
          </w:p>
        </w:tc>
        <w:tc>
          <w:tcPr>
            <w:tcW w:w="5517" w:type="dxa"/>
            <w:tcBorders>
              <w:top w:val="single" w:sz="8"/>
              <w:left w:val="single" w:sz="8"/>
              <w:bottom w:val="single" w:sz="8"/>
              <w:right w:val="single" w:sz="8"/>
            </w:tcBorders>
            <w:tcMar>
              <w:left w:w="108" w:type="dxa"/>
              <w:right w:w="108" w:type="dxa"/>
            </w:tcMar>
            <w:vAlign w:val="top"/>
          </w:tcPr>
          <w:p w:rsidR="24F2B824" w:rsidP="24F2B824" w:rsidRDefault="24F2B824" w14:paraId="3F753381" w14:textId="336F28B4">
            <w:pPr>
              <w:keepNext w:val="0"/>
              <w:keepLines w:val="0"/>
              <w:spacing w:before="0" w:beforeAutospacing="off" w:after="0" w:afterAutospacing="off" w:line="36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21BB9513">
              <w:rPr>
                <w:rFonts w:ascii="Arial" w:hAnsi="Arial" w:eastAsia="Arial" w:cs="Arial"/>
                <w:b w:val="0"/>
                <w:bCs w:val="0"/>
                <w:color w:val="auto"/>
                <w:sz w:val="24"/>
                <w:szCs w:val="24"/>
              </w:rPr>
              <w:t>Lauren Maddick</w:t>
            </w:r>
          </w:p>
        </w:tc>
        <w:tc>
          <w:tcPr>
            <w:tcW w:w="122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4F2B824" w:rsidP="24F2B824" w:rsidRDefault="24F2B824" w14:paraId="31B85CEB" w14:textId="7A06222D">
            <w:pPr>
              <w:keepNext w:val="0"/>
              <w:keepLines w:val="0"/>
              <w:spacing w:before="0" w:beforeAutospacing="off" w:after="0" w:afterAutospacing="off" w:line="36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Review date:</w:t>
            </w:r>
            <w:r w:rsidRPr="24F2B824" w:rsidR="24F2B824">
              <w:rPr>
                <w:rFonts w:ascii="Arial" w:hAnsi="Arial" w:eastAsia="Arial" w:cs="Arial"/>
                <w:b w:val="0"/>
                <w:bCs w:val="0"/>
                <w:color w:val="auto"/>
                <w:sz w:val="24"/>
                <w:szCs w:val="24"/>
              </w:rPr>
              <w:t xml:space="preserve">  </w:t>
            </w:r>
          </w:p>
        </w:tc>
        <w:tc>
          <w:tcPr>
            <w:tcW w:w="637" w:type="dxa"/>
            <w:tcBorders>
              <w:top w:val="single" w:sz="8"/>
              <w:left w:val="single" w:sz="8"/>
              <w:bottom w:val="single" w:sz="8"/>
              <w:right w:val="single" w:sz="8"/>
            </w:tcBorders>
            <w:tcMar>
              <w:left w:w="108" w:type="dxa"/>
              <w:right w:w="108" w:type="dxa"/>
            </w:tcMar>
            <w:vAlign w:val="top"/>
          </w:tcPr>
          <w:p w:rsidR="24F2B824" w:rsidP="24F2B824" w:rsidRDefault="24F2B824" w14:paraId="7A029792" w14:textId="15CC41F2">
            <w:pPr>
              <w:keepNext w:val="0"/>
              <w:keepLines w:val="0"/>
              <w:spacing w:before="0" w:beforeAutospacing="off" w:after="0" w:afterAutospacing="off" w:line="36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04D95804">
              <w:rPr>
                <w:rFonts w:ascii="Arial" w:hAnsi="Arial" w:eastAsia="Arial" w:cs="Arial"/>
                <w:b w:val="0"/>
                <w:bCs w:val="0"/>
                <w:color w:val="auto"/>
                <w:sz w:val="24"/>
                <w:szCs w:val="24"/>
              </w:rPr>
              <w:t>1/9/25</w:t>
            </w:r>
          </w:p>
        </w:tc>
      </w:tr>
    </w:tbl>
    <w:p w:rsidR="2426A361" w:rsidP="24F2B824" w:rsidRDefault="2426A361" w14:paraId="185A957F" w14:textId="3E302B02">
      <w:pPr>
        <w:keepNext w:val="0"/>
        <w:keepLines w:val="0"/>
        <w:bidi w:val="0"/>
        <w:spacing w:before="0" w:beforeAutospacing="off" w:after="0" w:afterAutospacing="off" w:line="360" w:lineRule="auto"/>
        <w:rPr>
          <w:rFonts w:ascii="Arial" w:hAnsi="Arial" w:eastAsia="Arial" w:cs="Arial"/>
          <w:b w:val="0"/>
          <w:bCs w:val="0"/>
          <w:noProof w:val="0"/>
          <w:color w:val="auto"/>
          <w:sz w:val="24"/>
          <w:szCs w:val="24"/>
          <w:lang w:val="en-GB"/>
        </w:rPr>
      </w:pPr>
      <w:r w:rsidRPr="24F2B824" w:rsidR="2426A361">
        <w:rPr>
          <w:rFonts w:ascii="Arial" w:hAnsi="Arial" w:eastAsia="Arial" w:cs="Arial"/>
          <w:b w:val="0"/>
          <w:bCs w:val="0"/>
          <w:noProof w:val="0"/>
          <w:color w:val="auto"/>
          <w:sz w:val="24"/>
          <w:szCs w:val="24"/>
          <w:lang w:val="en-GB"/>
        </w:rPr>
        <w:t xml:space="preserve"> </w:t>
      </w:r>
    </w:p>
    <w:tbl>
      <w:tblPr>
        <w:tblStyle w:val="TableGrid"/>
        <w:bidiVisual w:val="0"/>
        <w:tblW w:w="0" w:type="auto"/>
        <w:tblInd w:w="420" w:type="dxa"/>
        <w:tblLayout w:type="fixed"/>
        <w:tblLook w:val="04A0" w:firstRow="1" w:lastRow="0" w:firstColumn="1" w:lastColumn="0" w:noHBand="0" w:noVBand="1"/>
      </w:tblPr>
      <w:tblGrid>
        <w:gridCol w:w="1022"/>
        <w:gridCol w:w="1663"/>
        <w:gridCol w:w="1439"/>
        <w:gridCol w:w="648"/>
        <w:gridCol w:w="3367"/>
        <w:gridCol w:w="876"/>
      </w:tblGrid>
      <w:tr w:rsidR="24F2B824" w:rsidTr="24F2B824" w14:paraId="5C5E3F89">
        <w:trPr>
          <w:trHeight w:val="300"/>
        </w:trPr>
        <w:tc>
          <w:tcPr>
            <w:tcW w:w="1022"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24F2B824" w:rsidP="24F2B824" w:rsidRDefault="24F2B824" w14:paraId="7D48A3EE" w14:textId="3C1792EE">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Experience exploring outdoor space in photograph</w:t>
            </w:r>
          </w:p>
        </w:tc>
        <w:tc>
          <w:tcPr>
            <w:tcW w:w="1663"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24F2B824" w:rsidP="24F2B824" w:rsidRDefault="24F2B824" w14:paraId="3196DE45" w14:textId="4E5EB328">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How will young people BENEFIT from this activity?</w:t>
            </w:r>
          </w:p>
        </w:tc>
        <w:tc>
          <w:tcPr>
            <w:tcW w:w="1439"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24F2B824" w:rsidP="24F2B824" w:rsidRDefault="24F2B824" w14:paraId="089543ED" w14:textId="03193675">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Hazards and associated risks</w:t>
            </w:r>
          </w:p>
        </w:tc>
        <w:tc>
          <w:tcPr>
            <w:tcW w:w="648"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24F2B824" w:rsidP="24F2B824" w:rsidRDefault="24F2B824" w14:paraId="7D29D876" w14:textId="72D45ADD">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Who is at risk?</w:t>
            </w:r>
          </w:p>
        </w:tc>
        <w:tc>
          <w:tcPr>
            <w:tcW w:w="3367"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24F2B824" w:rsidP="24F2B824" w:rsidRDefault="24F2B824" w14:paraId="69C1AA3B" w14:textId="0D503502">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PRECAUTIONS in place to reduce the risk of injury</w:t>
            </w:r>
          </w:p>
        </w:tc>
        <w:tc>
          <w:tcPr>
            <w:tcW w:w="876"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24F2B824" w:rsidP="24F2B824" w:rsidRDefault="24F2B824" w14:paraId="7AE596B6" w14:textId="1C3F6E11">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Overall risk after precautions</w:t>
            </w:r>
          </w:p>
          <w:p w:rsidR="24F2B824" w:rsidP="24F2B824" w:rsidRDefault="24F2B824" w14:paraId="0E39BB49" w14:textId="6D3D7BD2">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RATING: L/M/H</w:t>
            </w:r>
          </w:p>
        </w:tc>
      </w:tr>
      <w:tr w:rsidR="24F2B824" w:rsidTr="24F2B824" w14:paraId="2B788F92">
        <w:trPr>
          <w:trHeight w:val="1365"/>
        </w:trPr>
        <w:tc>
          <w:tcPr>
            <w:tcW w:w="1022" w:type="dxa"/>
            <w:tcBorders>
              <w:top w:val="single" w:sz="8"/>
              <w:left w:val="single" w:sz="8"/>
              <w:bottom w:val="single" w:sz="8"/>
              <w:right w:val="single" w:sz="8"/>
            </w:tcBorders>
            <w:tcMar>
              <w:left w:w="108" w:type="dxa"/>
              <w:right w:w="108" w:type="dxa"/>
            </w:tcMar>
            <w:vAlign w:val="center"/>
          </w:tcPr>
          <w:p w:rsidR="24F2B824" w:rsidP="24F2B824" w:rsidRDefault="24F2B824" w14:paraId="50D4C9B4" w14:textId="55F3719F">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0ADD78B5">
              <w:rPr>
                <w:rFonts w:ascii="Arial" w:hAnsi="Arial" w:eastAsia="Arial" w:cs="Arial"/>
                <w:b w:val="0"/>
                <w:bCs w:val="0"/>
                <w:color w:val="auto"/>
                <w:sz w:val="24"/>
                <w:szCs w:val="24"/>
              </w:rPr>
              <w:t>Walking on uneven and slippery surfaces</w:t>
            </w:r>
          </w:p>
        </w:tc>
        <w:tc>
          <w:tcPr>
            <w:tcW w:w="1663" w:type="dxa"/>
            <w:tcBorders>
              <w:top w:val="single" w:sz="8"/>
              <w:left w:val="single" w:sz="8"/>
              <w:bottom w:val="single" w:sz="8"/>
              <w:right w:val="single" w:sz="8"/>
            </w:tcBorders>
            <w:tcMar>
              <w:left w:w="108" w:type="dxa"/>
              <w:right w:w="108" w:type="dxa"/>
            </w:tcMar>
            <w:vAlign w:val="center"/>
          </w:tcPr>
          <w:p w:rsidR="24F2B824" w:rsidP="24F2B824" w:rsidRDefault="24F2B824" w14:paraId="39120474" w14:textId="6468ADCB">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5E92AA47">
              <w:rPr>
                <w:rFonts w:ascii="Arial" w:hAnsi="Arial" w:eastAsia="Arial" w:cs="Arial"/>
                <w:b w:val="0"/>
                <w:bCs w:val="0"/>
                <w:color w:val="auto"/>
                <w:sz w:val="24"/>
                <w:szCs w:val="24"/>
              </w:rPr>
              <w:t>Walking on uneven and slippery surfaces can enhance children’s awareness of their surroundings</w:t>
            </w:r>
            <w:r w:rsidRPr="24F2B824" w:rsidR="7A2D89C6">
              <w:rPr>
                <w:rFonts w:ascii="Arial" w:hAnsi="Arial" w:eastAsia="Arial" w:cs="Arial"/>
                <w:b w:val="0"/>
                <w:bCs w:val="0"/>
                <w:color w:val="auto"/>
                <w:sz w:val="24"/>
                <w:szCs w:val="24"/>
              </w:rPr>
              <w:t xml:space="preserve">, </w:t>
            </w:r>
            <w:r w:rsidRPr="24F2B824" w:rsidR="5E92AA47">
              <w:rPr>
                <w:rFonts w:ascii="Arial" w:hAnsi="Arial" w:eastAsia="Arial" w:cs="Arial"/>
                <w:b w:val="0"/>
                <w:bCs w:val="0"/>
                <w:color w:val="auto"/>
                <w:sz w:val="24"/>
                <w:szCs w:val="24"/>
              </w:rPr>
              <w:t xml:space="preserve">encourage them to </w:t>
            </w:r>
            <w:r w:rsidRPr="24F2B824" w:rsidR="5E66804C">
              <w:rPr>
                <w:rFonts w:ascii="Arial" w:hAnsi="Arial" w:eastAsia="Arial" w:cs="Arial"/>
                <w:b w:val="0"/>
                <w:bCs w:val="0"/>
                <w:color w:val="auto"/>
                <w:sz w:val="24"/>
                <w:szCs w:val="24"/>
              </w:rPr>
              <w:t xml:space="preserve">think about their </w:t>
            </w:r>
            <w:r w:rsidRPr="24F2B824" w:rsidR="24E04D74">
              <w:rPr>
                <w:rFonts w:ascii="Arial" w:hAnsi="Arial" w:eastAsia="Arial" w:cs="Arial"/>
                <w:b w:val="0"/>
                <w:bCs w:val="0"/>
                <w:color w:val="auto"/>
                <w:sz w:val="24"/>
                <w:szCs w:val="24"/>
              </w:rPr>
              <w:t xml:space="preserve">own </w:t>
            </w:r>
            <w:r w:rsidRPr="24F2B824" w:rsidR="5E66804C">
              <w:rPr>
                <w:rFonts w:ascii="Arial" w:hAnsi="Arial" w:eastAsia="Arial" w:cs="Arial"/>
                <w:b w:val="0"/>
                <w:bCs w:val="0"/>
                <w:color w:val="auto"/>
                <w:sz w:val="24"/>
                <w:szCs w:val="24"/>
              </w:rPr>
              <w:t>safety</w:t>
            </w:r>
            <w:r w:rsidRPr="24F2B824" w:rsidR="781774D7">
              <w:rPr>
                <w:rFonts w:ascii="Arial" w:hAnsi="Arial" w:eastAsia="Arial" w:cs="Arial"/>
                <w:b w:val="0"/>
                <w:bCs w:val="0"/>
                <w:color w:val="auto"/>
                <w:sz w:val="24"/>
                <w:szCs w:val="24"/>
              </w:rPr>
              <w:t xml:space="preserve"> and </w:t>
            </w:r>
            <w:bookmarkStart w:name="_Int_doBWr96R" w:id="165471935"/>
            <w:r w:rsidRPr="24F2B824" w:rsidR="781774D7">
              <w:rPr>
                <w:rFonts w:ascii="Arial" w:hAnsi="Arial" w:eastAsia="Arial" w:cs="Arial"/>
                <w:b w:val="0"/>
                <w:bCs w:val="0"/>
                <w:color w:val="auto"/>
                <w:sz w:val="24"/>
                <w:szCs w:val="24"/>
              </w:rPr>
              <w:t>plan ahead</w:t>
            </w:r>
            <w:bookmarkEnd w:id="165471935"/>
            <w:r w:rsidRPr="24F2B824" w:rsidR="781774D7">
              <w:rPr>
                <w:rFonts w:ascii="Arial" w:hAnsi="Arial" w:eastAsia="Arial" w:cs="Arial"/>
                <w:b w:val="0"/>
                <w:bCs w:val="0"/>
                <w:color w:val="auto"/>
                <w:sz w:val="24"/>
                <w:szCs w:val="24"/>
              </w:rPr>
              <w:t xml:space="preserve">. </w:t>
            </w:r>
            <w:r w:rsidRPr="24F2B824" w:rsidR="45B927CF">
              <w:rPr>
                <w:rFonts w:ascii="Arial" w:hAnsi="Arial" w:eastAsia="Arial" w:cs="Arial"/>
                <w:b w:val="0"/>
                <w:bCs w:val="0"/>
                <w:color w:val="auto"/>
                <w:sz w:val="24"/>
                <w:szCs w:val="24"/>
              </w:rPr>
              <w:t xml:space="preserve">Walking on uneven and </w:t>
            </w:r>
            <w:r w:rsidRPr="24F2B824" w:rsidR="45B927CF">
              <w:rPr>
                <w:rFonts w:ascii="Arial" w:hAnsi="Arial" w:eastAsia="Arial" w:cs="Arial"/>
                <w:b w:val="0"/>
                <w:bCs w:val="0"/>
                <w:color w:val="auto"/>
                <w:sz w:val="24"/>
                <w:szCs w:val="24"/>
              </w:rPr>
              <w:t>somewhat slippery</w:t>
            </w:r>
            <w:r w:rsidRPr="24F2B824" w:rsidR="45B927CF">
              <w:rPr>
                <w:rFonts w:ascii="Arial" w:hAnsi="Arial" w:eastAsia="Arial" w:cs="Arial"/>
                <w:b w:val="0"/>
                <w:bCs w:val="0"/>
                <w:color w:val="auto"/>
                <w:sz w:val="24"/>
                <w:szCs w:val="24"/>
              </w:rPr>
              <w:t xml:space="preserve"> surfaces can help a child’s vestibular ability</w:t>
            </w:r>
            <w:r w:rsidRPr="24F2B824" w:rsidR="63F61ACF">
              <w:rPr>
                <w:rFonts w:ascii="Arial" w:hAnsi="Arial" w:eastAsia="Arial" w:cs="Arial"/>
                <w:b w:val="0"/>
                <w:bCs w:val="0"/>
                <w:color w:val="auto"/>
                <w:sz w:val="24"/>
                <w:szCs w:val="24"/>
              </w:rPr>
              <w:t>.</w:t>
            </w:r>
          </w:p>
        </w:tc>
        <w:tc>
          <w:tcPr>
            <w:tcW w:w="1439" w:type="dxa"/>
            <w:tcBorders>
              <w:top w:val="single" w:sz="8"/>
              <w:left w:val="single" w:sz="8"/>
              <w:bottom w:val="single" w:sz="8"/>
              <w:right w:val="single" w:sz="8"/>
            </w:tcBorders>
            <w:tcMar>
              <w:left w:w="108" w:type="dxa"/>
              <w:right w:w="108" w:type="dxa"/>
            </w:tcMar>
            <w:vAlign w:val="center"/>
          </w:tcPr>
          <w:p w:rsidR="24F2B824" w:rsidP="24F2B824" w:rsidRDefault="24F2B824" w14:paraId="2881A197" w14:textId="0868A344">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1DA9A5CF">
              <w:rPr>
                <w:rFonts w:ascii="Arial" w:hAnsi="Arial" w:eastAsia="Arial" w:cs="Arial"/>
                <w:b w:val="0"/>
                <w:bCs w:val="0"/>
                <w:color w:val="auto"/>
                <w:sz w:val="24"/>
                <w:szCs w:val="24"/>
              </w:rPr>
              <w:t xml:space="preserve">The children could fall or slip on the uneven and slippery surfaces resulting in </w:t>
            </w:r>
            <w:r w:rsidRPr="24F2B824" w:rsidR="16EBA8B8">
              <w:rPr>
                <w:rFonts w:ascii="Arial" w:hAnsi="Arial" w:eastAsia="Arial" w:cs="Arial"/>
                <w:b w:val="0"/>
                <w:bCs w:val="0"/>
                <w:color w:val="auto"/>
                <w:sz w:val="24"/>
                <w:szCs w:val="24"/>
              </w:rPr>
              <w:t xml:space="preserve">an </w:t>
            </w:r>
            <w:r w:rsidRPr="24F2B824" w:rsidR="1DA9A5CF">
              <w:rPr>
                <w:rFonts w:ascii="Arial" w:hAnsi="Arial" w:eastAsia="Arial" w:cs="Arial"/>
                <w:b w:val="0"/>
                <w:bCs w:val="0"/>
                <w:color w:val="auto"/>
                <w:sz w:val="24"/>
                <w:szCs w:val="24"/>
              </w:rPr>
              <w:t xml:space="preserve">injury such as cuts, bruises and grazes or potentially more serious injuries. </w:t>
            </w:r>
          </w:p>
        </w:tc>
        <w:tc>
          <w:tcPr>
            <w:tcW w:w="648" w:type="dxa"/>
            <w:tcBorders>
              <w:top w:val="single" w:sz="8"/>
              <w:left w:val="single" w:sz="8"/>
              <w:bottom w:val="single" w:sz="8"/>
              <w:right w:val="single" w:sz="8"/>
            </w:tcBorders>
            <w:tcMar>
              <w:left w:w="108" w:type="dxa"/>
              <w:right w:w="108" w:type="dxa"/>
            </w:tcMar>
            <w:vAlign w:val="center"/>
          </w:tcPr>
          <w:p w:rsidR="24F2B824" w:rsidP="24F2B824" w:rsidRDefault="24F2B824" w14:paraId="25D9AE0D" w14:textId="7FE1C9E5">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7946C485">
              <w:rPr>
                <w:rFonts w:ascii="Arial" w:hAnsi="Arial" w:eastAsia="Arial" w:cs="Arial"/>
                <w:b w:val="0"/>
                <w:bCs w:val="0"/>
                <w:color w:val="auto"/>
                <w:sz w:val="24"/>
                <w:szCs w:val="24"/>
              </w:rPr>
              <w:t>Children and adults</w:t>
            </w:r>
            <w:r w:rsidRPr="24F2B824" w:rsidR="13E7D429">
              <w:rPr>
                <w:rFonts w:ascii="Arial" w:hAnsi="Arial" w:eastAsia="Arial" w:cs="Arial"/>
                <w:b w:val="0"/>
                <w:bCs w:val="0"/>
                <w:color w:val="auto"/>
                <w:sz w:val="24"/>
                <w:szCs w:val="24"/>
              </w:rPr>
              <w:t>.</w:t>
            </w:r>
          </w:p>
        </w:tc>
        <w:tc>
          <w:tcPr>
            <w:tcW w:w="3367" w:type="dxa"/>
            <w:tcBorders>
              <w:top w:val="single" w:sz="8"/>
              <w:left w:val="single" w:sz="8"/>
              <w:bottom w:val="single" w:sz="8"/>
              <w:right w:val="single" w:sz="8"/>
            </w:tcBorders>
            <w:tcMar>
              <w:left w:w="108" w:type="dxa"/>
              <w:right w:w="108" w:type="dxa"/>
            </w:tcMar>
            <w:vAlign w:val="center"/>
          </w:tcPr>
          <w:p w:rsidR="2B8EEDF6" w:rsidP="24F2B824" w:rsidRDefault="2B8EEDF6" w14:paraId="6BBFF29C" w14:textId="48E9BB8A">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B8EEDF6">
              <w:rPr>
                <w:rFonts w:ascii="Arial" w:hAnsi="Arial" w:eastAsia="Arial" w:cs="Arial"/>
                <w:b w:val="0"/>
                <w:bCs w:val="0"/>
                <w:color w:val="auto"/>
                <w:sz w:val="24"/>
                <w:szCs w:val="24"/>
              </w:rPr>
              <w:t xml:space="preserve">There will be a </w:t>
            </w:r>
            <w:r w:rsidRPr="24F2B824" w:rsidR="327D692A">
              <w:rPr>
                <w:rFonts w:ascii="Arial" w:hAnsi="Arial" w:eastAsia="Arial" w:cs="Arial"/>
                <w:b w:val="0"/>
                <w:bCs w:val="0"/>
                <w:color w:val="auto"/>
                <w:sz w:val="24"/>
                <w:szCs w:val="24"/>
              </w:rPr>
              <w:t xml:space="preserve">discussion prior to the trip about needing to take your time and familiarise yourself with an environment. </w:t>
            </w:r>
            <w:r w:rsidRPr="24F2B824" w:rsidR="3F5C989E">
              <w:rPr>
                <w:rFonts w:ascii="Arial" w:hAnsi="Arial" w:eastAsia="Arial" w:cs="Arial"/>
                <w:b w:val="0"/>
                <w:bCs w:val="0"/>
                <w:color w:val="auto"/>
                <w:sz w:val="24"/>
                <w:szCs w:val="24"/>
              </w:rPr>
              <w:t>The children will also be informed on areas that are particularly uneven or slippery such as rockpools and should therefore approach with caution. Prior to the trip the children will be practising their balancing skills during PE sessions</w:t>
            </w:r>
            <w:r w:rsidRPr="24F2B824" w:rsidR="45132032">
              <w:rPr>
                <w:rFonts w:ascii="Arial" w:hAnsi="Arial" w:eastAsia="Arial" w:cs="Arial"/>
                <w:b w:val="0"/>
                <w:bCs w:val="0"/>
                <w:color w:val="auto"/>
                <w:sz w:val="24"/>
                <w:szCs w:val="24"/>
              </w:rPr>
              <w:t xml:space="preserve"> by </w:t>
            </w:r>
            <w:r w:rsidRPr="24F2B824" w:rsidR="35774FCB">
              <w:rPr>
                <w:rFonts w:ascii="Arial" w:hAnsi="Arial" w:eastAsia="Arial" w:cs="Arial"/>
                <w:b w:val="0"/>
                <w:bCs w:val="0"/>
                <w:color w:val="auto"/>
                <w:sz w:val="24"/>
                <w:szCs w:val="24"/>
              </w:rPr>
              <w:t>walking</w:t>
            </w:r>
            <w:r w:rsidRPr="24F2B824" w:rsidR="45132032">
              <w:rPr>
                <w:rFonts w:ascii="Arial" w:hAnsi="Arial" w:eastAsia="Arial" w:cs="Arial"/>
                <w:b w:val="0"/>
                <w:bCs w:val="0"/>
                <w:color w:val="auto"/>
                <w:sz w:val="24"/>
                <w:szCs w:val="24"/>
              </w:rPr>
              <w:t xml:space="preserve"> on </w:t>
            </w:r>
            <w:r w:rsidRPr="24F2B824" w:rsidR="6DAC4714">
              <w:rPr>
                <w:rFonts w:ascii="Arial" w:hAnsi="Arial" w:eastAsia="Arial" w:cs="Arial"/>
                <w:b w:val="0"/>
                <w:bCs w:val="0"/>
                <w:color w:val="auto"/>
                <w:sz w:val="24"/>
                <w:szCs w:val="24"/>
              </w:rPr>
              <w:t>balancing</w:t>
            </w:r>
            <w:r w:rsidRPr="24F2B824" w:rsidR="45132032">
              <w:rPr>
                <w:rFonts w:ascii="Arial" w:hAnsi="Arial" w:eastAsia="Arial" w:cs="Arial"/>
                <w:b w:val="0"/>
                <w:bCs w:val="0"/>
                <w:color w:val="auto"/>
                <w:sz w:val="24"/>
                <w:szCs w:val="24"/>
              </w:rPr>
              <w:t xml:space="preserve"> stones and beams</w:t>
            </w:r>
            <w:r w:rsidRPr="24F2B824" w:rsidR="3F5C989E">
              <w:rPr>
                <w:rFonts w:ascii="Arial" w:hAnsi="Arial" w:eastAsia="Arial" w:cs="Arial"/>
                <w:b w:val="0"/>
                <w:bCs w:val="0"/>
                <w:color w:val="auto"/>
                <w:sz w:val="24"/>
                <w:szCs w:val="24"/>
              </w:rPr>
              <w:t>.</w:t>
            </w:r>
            <w:r w:rsidRPr="24F2B824" w:rsidR="392E4E91">
              <w:rPr>
                <w:rFonts w:ascii="Arial" w:hAnsi="Arial" w:eastAsia="Arial" w:cs="Arial"/>
                <w:b w:val="0"/>
                <w:bCs w:val="0"/>
                <w:color w:val="auto"/>
                <w:sz w:val="24"/>
                <w:szCs w:val="24"/>
              </w:rPr>
              <w:t xml:space="preserve"> They will also be </w:t>
            </w:r>
            <w:r w:rsidRPr="24F2B824" w:rsidR="392E4E91">
              <w:rPr>
                <w:rFonts w:ascii="Arial" w:hAnsi="Arial" w:eastAsia="Arial" w:cs="Arial"/>
                <w:b w:val="0"/>
                <w:bCs w:val="0"/>
                <w:color w:val="auto"/>
                <w:sz w:val="24"/>
                <w:szCs w:val="24"/>
              </w:rPr>
              <w:t>advised to wear</w:t>
            </w:r>
            <w:r w:rsidRPr="24F2B824" w:rsidR="392E4E91">
              <w:rPr>
                <w:rFonts w:ascii="Arial" w:hAnsi="Arial" w:eastAsia="Arial" w:cs="Arial"/>
                <w:b w:val="0"/>
                <w:bCs w:val="0"/>
                <w:color w:val="auto"/>
                <w:sz w:val="24"/>
                <w:szCs w:val="24"/>
              </w:rPr>
              <w:t xml:space="preserve"> </w:t>
            </w:r>
            <w:r w:rsidRPr="24F2B824" w:rsidR="392E4E91">
              <w:rPr>
                <w:rFonts w:ascii="Arial" w:hAnsi="Arial" w:eastAsia="Arial" w:cs="Arial"/>
                <w:b w:val="0"/>
                <w:bCs w:val="0"/>
                <w:color w:val="auto"/>
                <w:sz w:val="24"/>
                <w:szCs w:val="24"/>
              </w:rPr>
              <w:t>appropriate footwear</w:t>
            </w:r>
            <w:r w:rsidRPr="24F2B824" w:rsidR="392E4E91">
              <w:rPr>
                <w:rFonts w:ascii="Arial" w:hAnsi="Arial" w:eastAsia="Arial" w:cs="Arial"/>
                <w:b w:val="0"/>
                <w:bCs w:val="0"/>
                <w:color w:val="auto"/>
                <w:sz w:val="24"/>
                <w:szCs w:val="24"/>
              </w:rPr>
              <w:t xml:space="preserve"> and clothing.</w:t>
            </w:r>
          </w:p>
        </w:tc>
        <w:tc>
          <w:tcPr>
            <w:tcW w:w="876" w:type="dxa"/>
            <w:tcBorders>
              <w:top w:val="single" w:sz="8"/>
              <w:left w:val="single" w:sz="8"/>
              <w:bottom w:val="single" w:sz="8"/>
              <w:right w:val="single" w:sz="8"/>
            </w:tcBorders>
            <w:tcMar>
              <w:left w:w="108" w:type="dxa"/>
              <w:right w:w="108" w:type="dxa"/>
            </w:tcMar>
            <w:vAlign w:val="center"/>
          </w:tcPr>
          <w:p w:rsidR="24F2B824" w:rsidP="24F2B824" w:rsidRDefault="24F2B824" w14:paraId="6EF5AF09" w14:textId="49C0CEBD">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3A3621DD">
              <w:rPr>
                <w:rFonts w:ascii="Arial" w:hAnsi="Arial" w:eastAsia="Arial" w:cs="Arial"/>
                <w:b w:val="0"/>
                <w:bCs w:val="0"/>
                <w:color w:val="auto"/>
                <w:sz w:val="24"/>
                <w:szCs w:val="24"/>
              </w:rPr>
              <w:t>M</w:t>
            </w:r>
          </w:p>
        </w:tc>
      </w:tr>
      <w:tr w:rsidR="24F2B824" w:rsidTr="24F2B824" w14:paraId="5799BD41">
        <w:trPr>
          <w:trHeight w:val="1290"/>
        </w:trPr>
        <w:tc>
          <w:tcPr>
            <w:tcW w:w="1022" w:type="dxa"/>
            <w:tcBorders>
              <w:top w:val="single" w:sz="8"/>
              <w:left w:val="single" w:sz="8"/>
              <w:bottom w:val="single" w:sz="8"/>
              <w:right w:val="single" w:sz="8"/>
            </w:tcBorders>
            <w:tcMar>
              <w:left w:w="108" w:type="dxa"/>
              <w:right w:w="108" w:type="dxa"/>
            </w:tcMar>
            <w:vAlign w:val="center"/>
          </w:tcPr>
          <w:p w:rsidR="24F2B824" w:rsidP="24F2B824" w:rsidRDefault="24F2B824" w14:paraId="70AFFC05" w14:textId="38E1B1F9">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729283C4">
              <w:rPr>
                <w:rFonts w:ascii="Arial" w:hAnsi="Arial" w:eastAsia="Arial" w:cs="Arial"/>
                <w:b w:val="0"/>
                <w:bCs w:val="0"/>
                <w:color w:val="auto"/>
                <w:sz w:val="24"/>
                <w:szCs w:val="24"/>
              </w:rPr>
              <w:t>The children will be near open water</w:t>
            </w:r>
          </w:p>
        </w:tc>
        <w:tc>
          <w:tcPr>
            <w:tcW w:w="1663" w:type="dxa"/>
            <w:tcBorders>
              <w:top w:val="single" w:sz="8"/>
              <w:left w:val="single" w:sz="8"/>
              <w:bottom w:val="single" w:sz="8"/>
              <w:right w:val="single" w:sz="8"/>
            </w:tcBorders>
            <w:tcMar>
              <w:left w:w="108" w:type="dxa"/>
              <w:right w:w="108" w:type="dxa"/>
            </w:tcMar>
            <w:vAlign w:val="center"/>
          </w:tcPr>
          <w:p w:rsidR="24F2B824" w:rsidP="24F2B824" w:rsidRDefault="24F2B824" w14:paraId="1B1B50F8" w14:textId="17086B7C">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02E71FED">
              <w:rPr>
                <w:rFonts w:ascii="Arial" w:hAnsi="Arial" w:eastAsia="Arial" w:cs="Arial"/>
                <w:b w:val="0"/>
                <w:bCs w:val="0"/>
                <w:color w:val="auto"/>
                <w:sz w:val="24"/>
                <w:szCs w:val="24"/>
              </w:rPr>
              <w:t xml:space="preserve">Water allows children to understand the process of cause and effect and basic physics. It also promotes fine and gross motor skills through pouring, </w:t>
            </w:r>
            <w:r w:rsidRPr="24F2B824" w:rsidR="234382E6">
              <w:rPr>
                <w:rFonts w:ascii="Arial" w:hAnsi="Arial" w:eastAsia="Arial" w:cs="Arial"/>
                <w:b w:val="0"/>
                <w:bCs w:val="0"/>
                <w:color w:val="auto"/>
                <w:sz w:val="24"/>
                <w:szCs w:val="24"/>
              </w:rPr>
              <w:t>scooping</w:t>
            </w:r>
            <w:r w:rsidRPr="24F2B824" w:rsidR="02E71FED">
              <w:rPr>
                <w:rFonts w:ascii="Arial" w:hAnsi="Arial" w:eastAsia="Arial" w:cs="Arial"/>
                <w:b w:val="0"/>
                <w:bCs w:val="0"/>
                <w:color w:val="auto"/>
                <w:sz w:val="24"/>
                <w:szCs w:val="24"/>
              </w:rPr>
              <w:t xml:space="preserve"> and even</w:t>
            </w:r>
            <w:r w:rsidRPr="24F2B824" w:rsidR="3B341C70">
              <w:rPr>
                <w:rFonts w:ascii="Arial" w:hAnsi="Arial" w:eastAsia="Arial" w:cs="Arial"/>
                <w:b w:val="0"/>
                <w:bCs w:val="0"/>
                <w:color w:val="auto"/>
                <w:sz w:val="24"/>
                <w:szCs w:val="24"/>
              </w:rPr>
              <w:t xml:space="preserve"> running through </w:t>
            </w:r>
            <w:r w:rsidRPr="24F2B824" w:rsidR="00FC43A9">
              <w:rPr>
                <w:rFonts w:ascii="Arial" w:hAnsi="Arial" w:eastAsia="Arial" w:cs="Arial"/>
                <w:b w:val="0"/>
                <w:bCs w:val="0"/>
                <w:color w:val="auto"/>
                <w:sz w:val="24"/>
                <w:szCs w:val="24"/>
              </w:rPr>
              <w:t>water. The</w:t>
            </w:r>
            <w:r w:rsidRPr="24F2B824" w:rsidR="3B341C70">
              <w:rPr>
                <w:rFonts w:ascii="Arial" w:hAnsi="Arial" w:eastAsia="Arial" w:cs="Arial"/>
                <w:b w:val="0"/>
                <w:bCs w:val="0"/>
                <w:color w:val="auto"/>
                <w:sz w:val="24"/>
                <w:szCs w:val="24"/>
              </w:rPr>
              <w:t xml:space="preserve"> </w:t>
            </w:r>
            <w:r w:rsidRPr="24F2B824" w:rsidR="1139AA27">
              <w:rPr>
                <w:rFonts w:ascii="Arial" w:hAnsi="Arial" w:eastAsia="Arial" w:cs="Arial"/>
                <w:b w:val="0"/>
                <w:bCs w:val="0"/>
                <w:color w:val="auto"/>
                <w:sz w:val="24"/>
                <w:szCs w:val="24"/>
              </w:rPr>
              <w:t>therapeutic</w:t>
            </w:r>
            <w:r w:rsidRPr="24F2B824" w:rsidR="3B341C70">
              <w:rPr>
                <w:rFonts w:ascii="Arial" w:hAnsi="Arial" w:eastAsia="Arial" w:cs="Arial"/>
                <w:b w:val="0"/>
                <w:bCs w:val="0"/>
                <w:color w:val="auto"/>
                <w:sz w:val="24"/>
                <w:szCs w:val="24"/>
              </w:rPr>
              <w:t xml:space="preserve"> nature of water can help children</w:t>
            </w:r>
            <w:r w:rsidRPr="24F2B824" w:rsidR="3B341C70">
              <w:rPr>
                <w:rFonts w:ascii="Arial" w:hAnsi="Arial" w:eastAsia="Arial" w:cs="Arial"/>
                <w:b w:val="0"/>
                <w:bCs w:val="0"/>
                <w:color w:val="auto"/>
                <w:sz w:val="24"/>
                <w:szCs w:val="24"/>
              </w:rPr>
              <w:t xml:space="preserve"> relax and be more grounded.</w:t>
            </w:r>
          </w:p>
        </w:tc>
        <w:tc>
          <w:tcPr>
            <w:tcW w:w="1439" w:type="dxa"/>
            <w:tcBorders>
              <w:top w:val="single" w:sz="8"/>
              <w:left w:val="single" w:sz="8"/>
              <w:bottom w:val="single" w:sz="8"/>
              <w:right w:val="single" w:sz="8"/>
            </w:tcBorders>
            <w:tcMar>
              <w:left w:w="108" w:type="dxa"/>
              <w:right w:w="108" w:type="dxa"/>
            </w:tcMar>
            <w:vAlign w:val="center"/>
          </w:tcPr>
          <w:p w:rsidR="7C77E281" w:rsidP="24F2B824" w:rsidRDefault="7C77E281" w14:paraId="321640C3" w14:textId="611012CA">
            <w:pPr>
              <w:pStyle w:val="Normal"/>
              <w:keepNext w:val="0"/>
              <w:keepLines w:val="0"/>
              <w:suppressLineNumbers w:val="0"/>
              <w:bidi w:val="0"/>
              <w:spacing w:before="0" w:beforeAutospacing="off" w:after="0" w:afterAutospacing="off" w:line="240" w:lineRule="auto"/>
              <w:ind w:left="0" w:right="0"/>
              <w:jc w:val="left"/>
              <w:rPr>
                <w:rFonts w:ascii="Arial" w:hAnsi="Arial" w:eastAsia="Arial" w:cs="Arial"/>
                <w:b w:val="0"/>
                <w:bCs w:val="0"/>
                <w:color w:val="auto"/>
                <w:sz w:val="24"/>
                <w:szCs w:val="24"/>
              </w:rPr>
            </w:pPr>
            <w:r w:rsidRPr="24F2B824" w:rsidR="7C77E281">
              <w:rPr>
                <w:rFonts w:ascii="Arial" w:hAnsi="Arial" w:eastAsia="Arial" w:cs="Arial"/>
                <w:b w:val="0"/>
                <w:bCs w:val="0"/>
                <w:color w:val="auto"/>
                <w:sz w:val="24"/>
                <w:szCs w:val="24"/>
              </w:rPr>
              <w:t xml:space="preserve">If children go into </w:t>
            </w:r>
            <w:r w:rsidRPr="24F2B824" w:rsidR="174E043A">
              <w:rPr>
                <w:rFonts w:ascii="Arial" w:hAnsi="Arial" w:eastAsia="Arial" w:cs="Arial"/>
                <w:b w:val="0"/>
                <w:bCs w:val="0"/>
                <w:color w:val="auto"/>
                <w:sz w:val="24"/>
                <w:szCs w:val="24"/>
              </w:rPr>
              <w:t xml:space="preserve">unsuitable </w:t>
            </w:r>
            <w:r w:rsidRPr="24F2B824" w:rsidR="7C77E281">
              <w:rPr>
                <w:rFonts w:ascii="Arial" w:hAnsi="Arial" w:eastAsia="Arial" w:cs="Arial"/>
                <w:b w:val="0"/>
                <w:bCs w:val="0"/>
                <w:color w:val="auto"/>
                <w:sz w:val="24"/>
                <w:szCs w:val="24"/>
              </w:rPr>
              <w:t>water</w:t>
            </w:r>
            <w:r w:rsidRPr="24F2B824" w:rsidR="7C77E281">
              <w:rPr>
                <w:rFonts w:ascii="Arial" w:hAnsi="Arial" w:eastAsia="Arial" w:cs="Arial"/>
                <w:b w:val="0"/>
                <w:bCs w:val="0"/>
                <w:color w:val="auto"/>
                <w:sz w:val="24"/>
                <w:szCs w:val="24"/>
              </w:rPr>
              <w:t xml:space="preserve"> they could be swept out by the tide which can lead to a </w:t>
            </w:r>
            <w:r w:rsidRPr="24F2B824" w:rsidR="52B3177D">
              <w:rPr>
                <w:rFonts w:ascii="Arial" w:hAnsi="Arial" w:eastAsia="Arial" w:cs="Arial"/>
                <w:b w:val="0"/>
                <w:bCs w:val="0"/>
                <w:color w:val="auto"/>
                <w:sz w:val="24"/>
                <w:szCs w:val="24"/>
              </w:rPr>
              <w:t>person being taken far away from the shore and potentially drown</w:t>
            </w:r>
            <w:r w:rsidRPr="24F2B824" w:rsidR="7C77E281">
              <w:rPr>
                <w:rFonts w:ascii="Arial" w:hAnsi="Arial" w:eastAsia="Arial" w:cs="Arial"/>
                <w:b w:val="0"/>
                <w:bCs w:val="0"/>
                <w:color w:val="auto"/>
                <w:sz w:val="24"/>
                <w:szCs w:val="24"/>
              </w:rPr>
              <w:t xml:space="preserve"> if they cannot swim or float.</w:t>
            </w:r>
            <w:r w:rsidRPr="24F2B824" w:rsidR="6F053456">
              <w:rPr>
                <w:rFonts w:ascii="Arial" w:hAnsi="Arial" w:eastAsia="Arial" w:cs="Arial"/>
                <w:b w:val="0"/>
                <w:bCs w:val="0"/>
                <w:color w:val="auto"/>
                <w:sz w:val="24"/>
                <w:szCs w:val="24"/>
              </w:rPr>
              <w:t xml:space="preserve"> If the water is extremely cold in extreme </w:t>
            </w:r>
            <w:r w:rsidRPr="24F2B824" w:rsidR="6F053456">
              <w:rPr>
                <w:rFonts w:ascii="Arial" w:hAnsi="Arial" w:eastAsia="Arial" w:cs="Arial"/>
                <w:b w:val="0"/>
                <w:bCs w:val="0"/>
                <w:color w:val="auto"/>
                <w:sz w:val="24"/>
                <w:szCs w:val="24"/>
              </w:rPr>
              <w:t>conditions</w:t>
            </w:r>
            <w:r w:rsidRPr="24F2B824" w:rsidR="6F053456">
              <w:rPr>
                <w:rFonts w:ascii="Arial" w:hAnsi="Arial" w:eastAsia="Arial" w:cs="Arial"/>
                <w:b w:val="0"/>
                <w:bCs w:val="0"/>
                <w:color w:val="auto"/>
                <w:sz w:val="24"/>
                <w:szCs w:val="24"/>
              </w:rPr>
              <w:t xml:space="preserve"> it can also lead to hypothermia.</w:t>
            </w:r>
            <w:r w:rsidRPr="24F2B824" w:rsidR="7C77E281">
              <w:rPr>
                <w:rFonts w:ascii="Arial" w:hAnsi="Arial" w:eastAsia="Arial" w:cs="Arial"/>
                <w:b w:val="0"/>
                <w:bCs w:val="0"/>
                <w:color w:val="auto"/>
                <w:sz w:val="24"/>
                <w:szCs w:val="24"/>
              </w:rPr>
              <w:t xml:space="preserve"> Water can also make surfaces slippery leading to a child falling</w:t>
            </w:r>
            <w:r w:rsidRPr="24F2B824" w:rsidR="7C77E281">
              <w:rPr>
                <w:rFonts w:ascii="Arial" w:hAnsi="Arial" w:eastAsia="Arial" w:cs="Arial"/>
                <w:b w:val="0"/>
                <w:bCs w:val="0"/>
                <w:color w:val="auto"/>
                <w:sz w:val="24"/>
                <w:szCs w:val="24"/>
              </w:rPr>
              <w:t xml:space="preserve"> over and injuring themselves. </w:t>
            </w:r>
          </w:p>
        </w:tc>
        <w:tc>
          <w:tcPr>
            <w:tcW w:w="648" w:type="dxa"/>
            <w:tcBorders>
              <w:top w:val="single" w:sz="8"/>
              <w:left w:val="single" w:sz="8"/>
              <w:bottom w:val="single" w:sz="8"/>
              <w:right w:val="single" w:sz="8"/>
            </w:tcBorders>
            <w:tcMar>
              <w:left w:w="108" w:type="dxa"/>
              <w:right w:w="108" w:type="dxa"/>
            </w:tcMar>
            <w:vAlign w:val="center"/>
          </w:tcPr>
          <w:p w:rsidR="24F2B824" w:rsidP="24F2B824" w:rsidRDefault="24F2B824" w14:paraId="098E1BE9" w14:textId="244B98F5">
            <w:pPr>
              <w:pStyle w:val="Normal"/>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3D4FA6F7">
              <w:rPr>
                <w:rFonts w:ascii="Arial" w:hAnsi="Arial" w:eastAsia="Arial" w:cs="Arial"/>
                <w:b w:val="0"/>
                <w:bCs w:val="0"/>
                <w:color w:val="auto"/>
                <w:sz w:val="24"/>
                <w:szCs w:val="24"/>
              </w:rPr>
              <w:t xml:space="preserve">Children </w:t>
            </w:r>
          </w:p>
        </w:tc>
        <w:tc>
          <w:tcPr>
            <w:tcW w:w="3367" w:type="dxa"/>
            <w:tcBorders>
              <w:top w:val="single" w:sz="8"/>
              <w:left w:val="single" w:sz="8"/>
              <w:bottom w:val="single" w:sz="8"/>
              <w:right w:val="single" w:sz="8"/>
            </w:tcBorders>
            <w:tcMar>
              <w:left w:w="108" w:type="dxa"/>
              <w:right w:w="108" w:type="dxa"/>
            </w:tcMar>
            <w:vAlign w:val="center"/>
          </w:tcPr>
          <w:p w:rsidR="38D3B249" w:rsidP="24F2B824" w:rsidRDefault="38D3B249" w14:paraId="531BCC49" w14:textId="3A49E03E">
            <w:pPr>
              <w:keepNext w:val="0"/>
              <w:keepLines w:val="0"/>
              <w:bidi w:val="0"/>
              <w:spacing w:before="0" w:beforeAutospacing="off" w:after="0" w:afterAutospacing="off" w:line="240" w:lineRule="auto"/>
              <w:ind w:left="0" w:right="0"/>
              <w:rPr>
                <w:rFonts w:ascii="Arial" w:hAnsi="Arial" w:eastAsia="Arial" w:cs="Arial"/>
                <w:b w:val="0"/>
                <w:bCs w:val="0"/>
                <w:color w:val="auto"/>
                <w:sz w:val="24"/>
                <w:szCs w:val="24"/>
              </w:rPr>
            </w:pPr>
            <w:r w:rsidRPr="24F2B824" w:rsidR="38D3B249">
              <w:rPr>
                <w:rFonts w:ascii="Arial" w:hAnsi="Arial" w:eastAsia="Arial" w:cs="Arial"/>
                <w:b w:val="0"/>
                <w:bCs w:val="0"/>
                <w:color w:val="auto"/>
                <w:sz w:val="24"/>
                <w:szCs w:val="24"/>
              </w:rPr>
              <w:t xml:space="preserve">The children will be taught </w:t>
            </w:r>
            <w:r w:rsidRPr="24F2B824" w:rsidR="2BCBA0A8">
              <w:rPr>
                <w:rFonts w:ascii="Arial" w:hAnsi="Arial" w:eastAsia="Arial" w:cs="Arial"/>
                <w:b w:val="0"/>
                <w:bCs w:val="0"/>
                <w:color w:val="auto"/>
                <w:sz w:val="24"/>
                <w:szCs w:val="24"/>
              </w:rPr>
              <w:t>water safety such as how to know when water is unsafe to go in. They will also be taught what to do i</w:t>
            </w:r>
            <w:r w:rsidRPr="24F2B824" w:rsidR="55F10B84">
              <w:rPr>
                <w:rFonts w:ascii="Arial" w:hAnsi="Arial" w:eastAsia="Arial" w:cs="Arial"/>
                <w:b w:val="0"/>
                <w:bCs w:val="0"/>
                <w:color w:val="auto"/>
                <w:sz w:val="24"/>
                <w:szCs w:val="24"/>
              </w:rPr>
              <w:t xml:space="preserve">f they </w:t>
            </w:r>
            <w:r w:rsidRPr="24F2B824" w:rsidR="1AEE28E5">
              <w:rPr>
                <w:rFonts w:ascii="Arial" w:hAnsi="Arial" w:eastAsia="Arial" w:cs="Arial"/>
                <w:b w:val="0"/>
                <w:bCs w:val="0"/>
                <w:color w:val="auto"/>
                <w:sz w:val="24"/>
                <w:szCs w:val="24"/>
              </w:rPr>
              <w:t>happened to be in a dangerous situation in the water during the swimming lessons through the school.</w:t>
            </w:r>
            <w:r w:rsidRPr="24F2B824" w:rsidR="53D17A9D">
              <w:rPr>
                <w:rFonts w:ascii="Arial" w:hAnsi="Arial" w:eastAsia="Arial" w:cs="Arial"/>
                <w:b w:val="0"/>
                <w:bCs w:val="0"/>
                <w:color w:val="auto"/>
                <w:sz w:val="24"/>
                <w:szCs w:val="24"/>
              </w:rPr>
              <w:t xml:space="preserve"> During the trip there will be </w:t>
            </w:r>
            <w:r w:rsidRPr="24F2B824" w:rsidR="66B25EDD">
              <w:rPr>
                <w:rFonts w:ascii="Arial" w:hAnsi="Arial" w:eastAsia="Arial" w:cs="Arial"/>
                <w:b w:val="0"/>
                <w:bCs w:val="0"/>
                <w:color w:val="auto"/>
                <w:sz w:val="24"/>
                <w:szCs w:val="24"/>
              </w:rPr>
              <w:t xml:space="preserve">a member of staff present who is water safety trained and a lifeguard present at the beach. </w:t>
            </w:r>
            <w:r w:rsidRPr="24F2B824" w:rsidR="2C5A7163">
              <w:rPr>
                <w:rFonts w:ascii="Arial" w:hAnsi="Arial" w:eastAsia="Arial" w:cs="Arial"/>
                <w:b w:val="0"/>
                <w:bCs w:val="0"/>
                <w:color w:val="auto"/>
                <w:sz w:val="24"/>
                <w:szCs w:val="24"/>
              </w:rPr>
              <w:t>Check tide times prior to visiting the beach to ensure safety.</w:t>
            </w:r>
          </w:p>
        </w:tc>
        <w:tc>
          <w:tcPr>
            <w:tcW w:w="876" w:type="dxa"/>
            <w:tcBorders>
              <w:top w:val="single" w:sz="8"/>
              <w:left w:val="single" w:sz="8"/>
              <w:bottom w:val="single" w:sz="8"/>
              <w:right w:val="single" w:sz="8"/>
            </w:tcBorders>
            <w:tcMar>
              <w:left w:w="108" w:type="dxa"/>
              <w:right w:w="108" w:type="dxa"/>
            </w:tcMar>
            <w:vAlign w:val="center"/>
          </w:tcPr>
          <w:p w:rsidR="24F2B824" w:rsidP="24F2B824" w:rsidRDefault="24F2B824" w14:paraId="1772C8F9" w14:textId="12547C28">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7775584F">
              <w:rPr>
                <w:rFonts w:ascii="Arial" w:hAnsi="Arial" w:eastAsia="Arial" w:cs="Arial"/>
                <w:b w:val="0"/>
                <w:bCs w:val="0"/>
                <w:color w:val="auto"/>
                <w:sz w:val="24"/>
                <w:szCs w:val="24"/>
              </w:rPr>
              <w:t>H</w:t>
            </w:r>
          </w:p>
        </w:tc>
      </w:tr>
      <w:tr w:rsidR="24F2B824" w:rsidTr="24F2B824" w14:paraId="48CE6A68">
        <w:trPr>
          <w:trHeight w:val="1275"/>
        </w:trPr>
        <w:tc>
          <w:tcPr>
            <w:tcW w:w="1022" w:type="dxa"/>
            <w:tcBorders>
              <w:top w:val="single" w:sz="8"/>
              <w:left w:val="single" w:sz="8"/>
              <w:bottom w:val="single" w:sz="8"/>
              <w:right w:val="single" w:sz="8"/>
            </w:tcBorders>
            <w:tcMar>
              <w:left w:w="108" w:type="dxa"/>
              <w:right w:w="108" w:type="dxa"/>
            </w:tcMar>
            <w:vAlign w:val="center"/>
          </w:tcPr>
          <w:p w:rsidR="148F296E" w:rsidP="24F2B824" w:rsidRDefault="148F296E" w14:paraId="55A9673D" w14:textId="6024EAED">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148F296E">
              <w:rPr>
                <w:rFonts w:ascii="Arial" w:hAnsi="Arial" w:eastAsia="Arial" w:cs="Arial"/>
                <w:b w:val="0"/>
                <w:bCs w:val="0"/>
                <w:color w:val="auto"/>
                <w:sz w:val="24"/>
                <w:szCs w:val="24"/>
              </w:rPr>
              <w:t>Potential sea life long the shore and in rockpools</w:t>
            </w:r>
            <w:r w:rsidRPr="24F2B824" w:rsidR="24F2B824">
              <w:rPr>
                <w:rFonts w:ascii="Arial" w:hAnsi="Arial" w:eastAsia="Arial" w:cs="Arial"/>
                <w:b w:val="0"/>
                <w:bCs w:val="0"/>
                <w:color w:val="auto"/>
                <w:sz w:val="24"/>
                <w:szCs w:val="24"/>
              </w:rPr>
              <w:t xml:space="preserve"> </w:t>
            </w:r>
          </w:p>
        </w:tc>
        <w:tc>
          <w:tcPr>
            <w:tcW w:w="1663" w:type="dxa"/>
            <w:tcBorders>
              <w:top w:val="single" w:sz="8"/>
              <w:left w:val="single" w:sz="8"/>
              <w:bottom w:val="single" w:sz="8"/>
              <w:right w:val="single" w:sz="8"/>
            </w:tcBorders>
            <w:tcMar>
              <w:left w:w="108" w:type="dxa"/>
              <w:right w:w="108" w:type="dxa"/>
            </w:tcMar>
            <w:vAlign w:val="center"/>
          </w:tcPr>
          <w:p w:rsidR="10754410" w:rsidP="24F2B824" w:rsidRDefault="10754410" w14:paraId="2C014005" w14:textId="2FA0A29C">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10754410">
              <w:rPr>
                <w:rFonts w:ascii="Arial" w:hAnsi="Arial" w:eastAsia="Arial" w:cs="Arial"/>
                <w:b w:val="0"/>
                <w:bCs w:val="0"/>
                <w:color w:val="auto"/>
                <w:sz w:val="24"/>
                <w:szCs w:val="24"/>
              </w:rPr>
              <w:t xml:space="preserve">The children will be able to see new creatures that they may </w:t>
            </w:r>
            <w:r w:rsidRPr="24F2B824" w:rsidR="2B3A5559">
              <w:rPr>
                <w:rFonts w:ascii="Arial" w:hAnsi="Arial" w:eastAsia="Arial" w:cs="Arial"/>
                <w:b w:val="0"/>
                <w:bCs w:val="0"/>
                <w:color w:val="auto"/>
                <w:sz w:val="24"/>
                <w:szCs w:val="24"/>
              </w:rPr>
              <w:t>n</w:t>
            </w:r>
            <w:r w:rsidRPr="24F2B824" w:rsidR="10754410">
              <w:rPr>
                <w:rFonts w:ascii="Arial" w:hAnsi="Arial" w:eastAsia="Arial" w:cs="Arial"/>
                <w:b w:val="0"/>
                <w:bCs w:val="0"/>
                <w:color w:val="auto"/>
                <w:sz w:val="24"/>
                <w:szCs w:val="24"/>
              </w:rPr>
              <w:t>ot</w:t>
            </w:r>
            <w:r w:rsidRPr="24F2B824" w:rsidR="10754410">
              <w:rPr>
                <w:rFonts w:ascii="Arial" w:hAnsi="Arial" w:eastAsia="Arial" w:cs="Arial"/>
                <w:b w:val="0"/>
                <w:bCs w:val="0"/>
                <w:color w:val="auto"/>
                <w:sz w:val="24"/>
                <w:szCs w:val="24"/>
              </w:rPr>
              <w:t xml:space="preserve"> have seen before in their natural habitats. </w:t>
            </w:r>
            <w:r w:rsidRPr="24F2B824" w:rsidR="2124FA45">
              <w:rPr>
                <w:rFonts w:ascii="Arial" w:hAnsi="Arial" w:eastAsia="Arial" w:cs="Arial"/>
                <w:b w:val="0"/>
                <w:bCs w:val="0"/>
                <w:color w:val="auto"/>
                <w:sz w:val="24"/>
                <w:szCs w:val="24"/>
              </w:rPr>
              <w:t xml:space="preserve">Observing </w:t>
            </w:r>
            <w:r w:rsidRPr="24F2B824" w:rsidR="10754410">
              <w:rPr>
                <w:rFonts w:ascii="Arial" w:hAnsi="Arial" w:eastAsia="Arial" w:cs="Arial"/>
                <w:b w:val="0"/>
                <w:bCs w:val="0"/>
                <w:color w:val="auto"/>
                <w:sz w:val="24"/>
                <w:szCs w:val="24"/>
              </w:rPr>
              <w:t xml:space="preserve">sea life can encourage </w:t>
            </w:r>
            <w:r w:rsidRPr="24F2B824" w:rsidR="04C9B7BA">
              <w:rPr>
                <w:rFonts w:ascii="Arial" w:hAnsi="Arial" w:eastAsia="Arial" w:cs="Arial"/>
                <w:b w:val="0"/>
                <w:bCs w:val="0"/>
                <w:color w:val="auto"/>
                <w:sz w:val="24"/>
                <w:szCs w:val="24"/>
              </w:rPr>
              <w:t xml:space="preserve">children’s empathy and care towards living creatures. </w:t>
            </w:r>
          </w:p>
        </w:tc>
        <w:tc>
          <w:tcPr>
            <w:tcW w:w="1439" w:type="dxa"/>
            <w:tcBorders>
              <w:top w:val="single" w:sz="8"/>
              <w:left w:val="single" w:sz="8"/>
              <w:bottom w:val="single" w:sz="8"/>
              <w:right w:val="single" w:sz="8"/>
            </w:tcBorders>
            <w:tcMar>
              <w:left w:w="108" w:type="dxa"/>
              <w:right w:w="108" w:type="dxa"/>
            </w:tcMar>
            <w:vAlign w:val="center"/>
          </w:tcPr>
          <w:p w:rsidR="00ABF820" w:rsidP="24F2B824" w:rsidRDefault="00ABF820" w14:paraId="207D2DC3" w14:textId="32FFFC55">
            <w:pPr>
              <w:keepNext w:val="0"/>
              <w:keepLines w:val="0"/>
              <w:bidi w:val="0"/>
              <w:spacing w:before="0" w:beforeAutospacing="off" w:after="0" w:afterAutospacing="off" w:line="240" w:lineRule="auto"/>
              <w:ind w:left="0" w:right="0"/>
              <w:rPr>
                <w:rFonts w:ascii="Arial" w:hAnsi="Arial" w:eastAsia="Arial" w:cs="Arial"/>
                <w:b w:val="0"/>
                <w:bCs w:val="0"/>
                <w:color w:val="auto"/>
                <w:sz w:val="24"/>
                <w:szCs w:val="24"/>
              </w:rPr>
            </w:pPr>
            <w:r w:rsidRPr="24F2B824" w:rsidR="00ABF820">
              <w:rPr>
                <w:rFonts w:ascii="Arial" w:hAnsi="Arial" w:eastAsia="Arial" w:cs="Arial"/>
                <w:b w:val="0"/>
                <w:bCs w:val="0"/>
                <w:color w:val="auto"/>
                <w:sz w:val="24"/>
                <w:szCs w:val="24"/>
              </w:rPr>
              <w:t xml:space="preserve">The children may </w:t>
            </w:r>
            <w:r w:rsidRPr="24F2B824" w:rsidR="00ABF820">
              <w:rPr>
                <w:rFonts w:ascii="Arial" w:hAnsi="Arial" w:eastAsia="Arial" w:cs="Arial"/>
                <w:b w:val="0"/>
                <w:bCs w:val="0"/>
                <w:color w:val="auto"/>
                <w:sz w:val="24"/>
                <w:szCs w:val="24"/>
              </w:rPr>
              <w:t>took</w:t>
            </w:r>
            <w:r w:rsidRPr="24F2B824" w:rsidR="00ABF820">
              <w:rPr>
                <w:rFonts w:ascii="Arial" w:hAnsi="Arial" w:eastAsia="Arial" w:cs="Arial"/>
                <w:b w:val="0"/>
                <w:bCs w:val="0"/>
                <w:color w:val="auto"/>
                <w:sz w:val="24"/>
                <w:szCs w:val="24"/>
              </w:rPr>
              <w:t xml:space="preserve"> sea </w:t>
            </w:r>
            <w:r w:rsidRPr="24F2B824" w:rsidR="00ABF820">
              <w:rPr>
                <w:rFonts w:ascii="Arial" w:hAnsi="Arial" w:eastAsia="Arial" w:cs="Arial"/>
                <w:b w:val="0"/>
                <w:bCs w:val="0"/>
                <w:color w:val="auto"/>
                <w:sz w:val="24"/>
                <w:szCs w:val="24"/>
              </w:rPr>
              <w:t>lif</w:t>
            </w:r>
            <w:r w:rsidRPr="24F2B824" w:rsidR="00ABF820">
              <w:rPr>
                <w:rFonts w:ascii="Arial" w:hAnsi="Arial" w:eastAsia="Arial" w:cs="Arial"/>
                <w:b w:val="0"/>
                <w:bCs w:val="0"/>
                <w:color w:val="auto"/>
                <w:sz w:val="24"/>
                <w:szCs w:val="24"/>
              </w:rPr>
              <w:t xml:space="preserve">e along the shore that can potentially sting or pinch leading to harm and injury. Other sea life can also cause allergic reactions </w:t>
            </w:r>
            <w:r w:rsidRPr="24F2B824" w:rsidR="22C4EA54">
              <w:rPr>
                <w:rFonts w:ascii="Arial" w:hAnsi="Arial" w:eastAsia="Arial" w:cs="Arial"/>
                <w:b w:val="0"/>
                <w:bCs w:val="0"/>
                <w:color w:val="auto"/>
                <w:sz w:val="24"/>
                <w:szCs w:val="24"/>
              </w:rPr>
              <w:t xml:space="preserve">to some people. </w:t>
            </w:r>
          </w:p>
        </w:tc>
        <w:tc>
          <w:tcPr>
            <w:tcW w:w="648" w:type="dxa"/>
            <w:tcBorders>
              <w:top w:val="single" w:sz="8"/>
              <w:left w:val="single" w:sz="8"/>
              <w:bottom w:val="single" w:sz="8"/>
              <w:right w:val="single" w:sz="8"/>
            </w:tcBorders>
            <w:tcMar>
              <w:left w:w="108" w:type="dxa"/>
              <w:right w:w="108" w:type="dxa"/>
            </w:tcMar>
            <w:vAlign w:val="center"/>
          </w:tcPr>
          <w:p w:rsidR="24F2B824" w:rsidP="24F2B824" w:rsidRDefault="24F2B824" w14:paraId="10527411" w14:textId="407DA21C">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6D2F33F5">
              <w:rPr>
                <w:rFonts w:ascii="Arial" w:hAnsi="Arial" w:eastAsia="Arial" w:cs="Arial"/>
                <w:b w:val="0"/>
                <w:bCs w:val="0"/>
                <w:color w:val="auto"/>
                <w:sz w:val="24"/>
                <w:szCs w:val="24"/>
              </w:rPr>
              <w:t>Children and adults</w:t>
            </w:r>
          </w:p>
        </w:tc>
        <w:tc>
          <w:tcPr>
            <w:tcW w:w="3367" w:type="dxa"/>
            <w:tcBorders>
              <w:top w:val="single" w:sz="8"/>
              <w:left w:val="single" w:sz="8"/>
              <w:bottom w:val="single" w:sz="8"/>
              <w:right w:val="single" w:sz="8"/>
            </w:tcBorders>
            <w:tcMar>
              <w:left w:w="108" w:type="dxa"/>
              <w:right w:w="108" w:type="dxa"/>
            </w:tcMar>
            <w:vAlign w:val="center"/>
          </w:tcPr>
          <w:p w:rsidR="14833574" w:rsidP="24F2B824" w:rsidRDefault="14833574" w14:paraId="588CE45B" w14:textId="5414B0C6">
            <w:pPr>
              <w:keepNext w:val="0"/>
              <w:keepLines w:val="0"/>
              <w:bidi w:val="0"/>
              <w:spacing w:before="0" w:beforeAutospacing="off" w:after="0" w:afterAutospacing="off" w:line="240" w:lineRule="auto"/>
              <w:ind w:left="0" w:right="0"/>
              <w:rPr>
                <w:rFonts w:ascii="Arial" w:hAnsi="Arial" w:eastAsia="Arial" w:cs="Arial"/>
                <w:b w:val="0"/>
                <w:bCs w:val="0"/>
                <w:color w:val="auto"/>
                <w:sz w:val="24"/>
                <w:szCs w:val="24"/>
              </w:rPr>
            </w:pPr>
            <w:r w:rsidRPr="24F2B824" w:rsidR="14833574">
              <w:rPr>
                <w:rFonts w:ascii="Arial" w:hAnsi="Arial" w:eastAsia="Arial" w:cs="Arial"/>
                <w:b w:val="0"/>
                <w:bCs w:val="0"/>
                <w:color w:val="auto"/>
                <w:sz w:val="24"/>
                <w:szCs w:val="24"/>
              </w:rPr>
              <w:t xml:space="preserve">The children will be </w:t>
            </w:r>
            <w:r w:rsidRPr="24F2B824" w:rsidR="1AA05610">
              <w:rPr>
                <w:rFonts w:ascii="Arial" w:hAnsi="Arial" w:eastAsia="Arial" w:cs="Arial"/>
                <w:b w:val="0"/>
                <w:bCs w:val="0"/>
                <w:color w:val="auto"/>
                <w:sz w:val="24"/>
                <w:szCs w:val="24"/>
              </w:rPr>
              <w:t>taught</w:t>
            </w:r>
            <w:r w:rsidRPr="24F2B824" w:rsidR="14833574">
              <w:rPr>
                <w:rFonts w:ascii="Arial" w:hAnsi="Arial" w:eastAsia="Arial" w:cs="Arial"/>
                <w:b w:val="0"/>
                <w:bCs w:val="0"/>
                <w:color w:val="auto"/>
                <w:sz w:val="24"/>
                <w:szCs w:val="24"/>
              </w:rPr>
              <w:t xml:space="preserve"> about sea creatures that can cause harm and are commonly found on local beaches. </w:t>
            </w:r>
            <w:r w:rsidRPr="24F2B824" w:rsidR="1C86A210">
              <w:rPr>
                <w:rFonts w:ascii="Arial" w:hAnsi="Arial" w:eastAsia="Arial" w:cs="Arial"/>
                <w:b w:val="0"/>
                <w:bCs w:val="0"/>
                <w:color w:val="auto"/>
                <w:sz w:val="24"/>
                <w:szCs w:val="24"/>
              </w:rPr>
              <w:t xml:space="preserve">They will be shown pictures of these sea creatures so that they can visibly detect them. The children will also be taught what to do if they are hurt by any sea life. </w:t>
            </w:r>
            <w:r w:rsidRPr="24F2B824" w:rsidR="708A4290">
              <w:rPr>
                <w:rFonts w:ascii="Arial" w:hAnsi="Arial" w:eastAsia="Arial" w:cs="Arial"/>
                <w:b w:val="0"/>
                <w:bCs w:val="0"/>
                <w:color w:val="auto"/>
                <w:sz w:val="24"/>
                <w:szCs w:val="24"/>
              </w:rPr>
              <w:t xml:space="preserve">All members of staff present will </w:t>
            </w:r>
            <w:r w:rsidRPr="24F2B824" w:rsidR="708A4290">
              <w:rPr>
                <w:rFonts w:ascii="Arial" w:hAnsi="Arial" w:eastAsia="Arial" w:cs="Arial"/>
                <w:b w:val="0"/>
                <w:bCs w:val="0"/>
                <w:color w:val="auto"/>
                <w:sz w:val="24"/>
                <w:szCs w:val="24"/>
              </w:rPr>
              <w:t>be</w:t>
            </w:r>
            <w:r w:rsidRPr="24F2B824" w:rsidR="708A4290">
              <w:rPr>
                <w:rFonts w:ascii="Arial" w:hAnsi="Arial" w:eastAsia="Arial" w:cs="Arial"/>
                <w:b w:val="0"/>
                <w:bCs w:val="0"/>
                <w:color w:val="auto"/>
                <w:sz w:val="24"/>
                <w:szCs w:val="24"/>
              </w:rPr>
              <w:t xml:space="preserve"> first aid trained.</w:t>
            </w:r>
          </w:p>
        </w:tc>
        <w:tc>
          <w:tcPr>
            <w:tcW w:w="876" w:type="dxa"/>
            <w:tcBorders>
              <w:top w:val="single" w:sz="8"/>
              <w:left w:val="single" w:sz="8"/>
              <w:bottom w:val="single" w:sz="8"/>
              <w:right w:val="single" w:sz="8"/>
            </w:tcBorders>
            <w:tcMar>
              <w:left w:w="108" w:type="dxa"/>
              <w:right w:w="108" w:type="dxa"/>
            </w:tcMar>
            <w:vAlign w:val="center"/>
          </w:tcPr>
          <w:p w:rsidR="24F2B824" w:rsidP="24F2B824" w:rsidRDefault="24F2B824" w14:paraId="2EAB9076" w14:textId="1FB628D9">
            <w:pPr>
              <w:keepNext w:val="0"/>
              <w:keepLines w:val="0"/>
              <w:bidi w:val="0"/>
              <w:spacing w:before="0" w:beforeAutospacing="off" w:after="0" w:afterAutospacing="off" w:line="240" w:lineRule="auto"/>
              <w:rPr>
                <w:rFonts w:ascii="Arial" w:hAnsi="Arial" w:eastAsia="Arial" w:cs="Arial"/>
                <w:b w:val="0"/>
                <w:bCs w:val="0"/>
                <w:color w:val="auto"/>
                <w:sz w:val="24"/>
                <w:szCs w:val="24"/>
              </w:rPr>
            </w:pPr>
            <w:r w:rsidRPr="24F2B824" w:rsidR="24F2B824">
              <w:rPr>
                <w:rFonts w:ascii="Arial" w:hAnsi="Arial" w:eastAsia="Arial" w:cs="Arial"/>
                <w:b w:val="0"/>
                <w:bCs w:val="0"/>
                <w:color w:val="auto"/>
                <w:sz w:val="24"/>
                <w:szCs w:val="24"/>
              </w:rPr>
              <w:t xml:space="preserve"> </w:t>
            </w:r>
            <w:r w:rsidRPr="24F2B824" w:rsidR="40F9C501">
              <w:rPr>
                <w:rFonts w:ascii="Arial" w:hAnsi="Arial" w:eastAsia="Arial" w:cs="Arial"/>
                <w:b w:val="0"/>
                <w:bCs w:val="0"/>
                <w:color w:val="auto"/>
                <w:sz w:val="24"/>
                <w:szCs w:val="24"/>
              </w:rPr>
              <w:t>M</w:t>
            </w:r>
          </w:p>
        </w:tc>
      </w:tr>
      <w:tr w:rsidR="24F2B824" w:rsidTr="24F2B824" w14:paraId="4358A69C">
        <w:trPr>
          <w:trHeight w:val="1275"/>
        </w:trPr>
        <w:tc>
          <w:tcPr>
            <w:tcW w:w="1022" w:type="dxa"/>
            <w:tcBorders>
              <w:top w:val="single" w:sz="8"/>
              <w:left w:val="single" w:sz="8"/>
              <w:bottom w:val="single" w:sz="8"/>
              <w:right w:val="single" w:sz="8"/>
            </w:tcBorders>
            <w:tcMar>
              <w:left w:w="108" w:type="dxa"/>
              <w:right w:w="108" w:type="dxa"/>
            </w:tcMar>
            <w:vAlign w:val="center"/>
          </w:tcPr>
          <w:p w:rsidR="7F26F60A" w:rsidP="24F2B824" w:rsidRDefault="7F26F60A" w14:paraId="1346CD37" w14:textId="59969080">
            <w:pPr>
              <w:pStyle w:val="Normal"/>
              <w:keepNext w:val="0"/>
              <w:keepLines w:val="0"/>
              <w:bidi w:val="0"/>
              <w:spacing w:line="240" w:lineRule="auto"/>
              <w:rPr>
                <w:rFonts w:ascii="Arial" w:hAnsi="Arial" w:eastAsia="Arial" w:cs="Arial"/>
                <w:b w:val="0"/>
                <w:bCs w:val="0"/>
                <w:color w:val="auto"/>
                <w:sz w:val="24"/>
                <w:szCs w:val="24"/>
              </w:rPr>
            </w:pPr>
            <w:r w:rsidRPr="24F2B824" w:rsidR="7F26F60A">
              <w:rPr>
                <w:rFonts w:ascii="Arial" w:hAnsi="Arial" w:eastAsia="Arial" w:cs="Arial"/>
                <w:b w:val="0"/>
                <w:bCs w:val="0"/>
                <w:color w:val="auto"/>
                <w:sz w:val="24"/>
                <w:szCs w:val="24"/>
              </w:rPr>
              <w:t>Outdoor in different weather conditions</w:t>
            </w:r>
          </w:p>
        </w:tc>
        <w:tc>
          <w:tcPr>
            <w:tcW w:w="1663" w:type="dxa"/>
            <w:tcBorders>
              <w:top w:val="single" w:sz="8"/>
              <w:left w:val="single" w:sz="8"/>
              <w:bottom w:val="single" w:sz="8"/>
              <w:right w:val="single" w:sz="8"/>
            </w:tcBorders>
            <w:tcMar>
              <w:left w:w="108" w:type="dxa"/>
              <w:right w:w="108" w:type="dxa"/>
            </w:tcMar>
            <w:vAlign w:val="center"/>
          </w:tcPr>
          <w:p w:rsidR="17C9B1FD" w:rsidP="24F2B824" w:rsidRDefault="17C9B1FD" w14:paraId="2BB0FA04" w14:textId="72589F25">
            <w:pPr>
              <w:pStyle w:val="Normal"/>
              <w:keepNext w:val="0"/>
              <w:keepLines w:val="0"/>
              <w:bidi w:val="0"/>
              <w:spacing w:line="240" w:lineRule="auto"/>
              <w:rPr>
                <w:rFonts w:ascii="Arial" w:hAnsi="Arial" w:eastAsia="Arial" w:cs="Arial"/>
                <w:b w:val="0"/>
                <w:bCs w:val="0"/>
                <w:color w:val="auto"/>
                <w:sz w:val="24"/>
                <w:szCs w:val="24"/>
              </w:rPr>
            </w:pPr>
            <w:r w:rsidRPr="24F2B824" w:rsidR="17C9B1FD">
              <w:rPr>
                <w:rFonts w:ascii="Arial" w:hAnsi="Arial" w:eastAsia="Arial" w:cs="Arial"/>
                <w:b w:val="0"/>
                <w:bCs w:val="0"/>
                <w:color w:val="auto"/>
                <w:sz w:val="24"/>
                <w:szCs w:val="24"/>
              </w:rPr>
              <w:t xml:space="preserve">The children can practice their ability to </w:t>
            </w:r>
            <w:r w:rsidRPr="24F2B824" w:rsidR="17C9B1FD">
              <w:rPr>
                <w:rFonts w:ascii="Arial" w:hAnsi="Arial" w:eastAsia="Arial" w:cs="Arial"/>
                <w:b w:val="0"/>
                <w:bCs w:val="0"/>
                <w:color w:val="auto"/>
                <w:sz w:val="24"/>
                <w:szCs w:val="24"/>
              </w:rPr>
              <w:t>monitor</w:t>
            </w:r>
            <w:r w:rsidRPr="24F2B824" w:rsidR="17C9B1FD">
              <w:rPr>
                <w:rFonts w:ascii="Arial" w:hAnsi="Arial" w:eastAsia="Arial" w:cs="Arial"/>
                <w:b w:val="0"/>
                <w:bCs w:val="0"/>
                <w:color w:val="auto"/>
                <w:sz w:val="24"/>
                <w:szCs w:val="24"/>
              </w:rPr>
              <w:t xml:space="preserve"> different temperatures </w:t>
            </w:r>
            <w:r w:rsidRPr="24F2B824" w:rsidR="0E4339C3">
              <w:rPr>
                <w:rFonts w:ascii="Arial" w:hAnsi="Arial" w:eastAsia="Arial" w:cs="Arial"/>
                <w:b w:val="0"/>
                <w:bCs w:val="0"/>
                <w:color w:val="auto"/>
                <w:sz w:val="24"/>
                <w:szCs w:val="24"/>
              </w:rPr>
              <w:t xml:space="preserve">and weather conditions </w:t>
            </w:r>
            <w:r w:rsidRPr="24F2B824" w:rsidR="17C9B1FD">
              <w:rPr>
                <w:rFonts w:ascii="Arial" w:hAnsi="Arial" w:eastAsia="Arial" w:cs="Arial"/>
                <w:b w:val="0"/>
                <w:bCs w:val="0"/>
                <w:color w:val="auto"/>
                <w:sz w:val="24"/>
                <w:szCs w:val="24"/>
              </w:rPr>
              <w:t>themselves</w:t>
            </w:r>
            <w:r w:rsidRPr="24F2B824" w:rsidR="49848D5D">
              <w:rPr>
                <w:rFonts w:ascii="Arial" w:hAnsi="Arial" w:eastAsia="Arial" w:cs="Arial"/>
                <w:b w:val="0"/>
                <w:bCs w:val="0"/>
                <w:color w:val="auto"/>
                <w:sz w:val="24"/>
                <w:szCs w:val="24"/>
              </w:rPr>
              <w:t xml:space="preserve">. </w:t>
            </w:r>
            <w:r w:rsidRPr="24F2B824" w:rsidR="009C3D77">
              <w:rPr>
                <w:rFonts w:ascii="Arial" w:hAnsi="Arial" w:eastAsia="Arial" w:cs="Arial"/>
                <w:b w:val="0"/>
                <w:bCs w:val="0"/>
                <w:color w:val="auto"/>
                <w:sz w:val="24"/>
                <w:szCs w:val="24"/>
              </w:rPr>
              <w:t>They can gain the knowledge to analyse when it is “too hot” or “too cold</w:t>
            </w:r>
            <w:r w:rsidRPr="24F2B824" w:rsidR="009C3D77">
              <w:rPr>
                <w:rFonts w:ascii="Arial" w:hAnsi="Arial" w:eastAsia="Arial" w:cs="Arial"/>
                <w:b w:val="0"/>
                <w:bCs w:val="0"/>
                <w:color w:val="auto"/>
                <w:sz w:val="24"/>
                <w:szCs w:val="24"/>
              </w:rPr>
              <w:t>”,</w:t>
            </w:r>
            <w:r w:rsidRPr="24F2B824" w:rsidR="009C3D77">
              <w:rPr>
                <w:rFonts w:ascii="Arial" w:hAnsi="Arial" w:eastAsia="Arial" w:cs="Arial"/>
                <w:b w:val="0"/>
                <w:bCs w:val="0"/>
                <w:color w:val="auto"/>
                <w:sz w:val="24"/>
                <w:szCs w:val="24"/>
              </w:rPr>
              <w:t xml:space="preserve"> encouraging their </w:t>
            </w:r>
            <w:r w:rsidRPr="24F2B824" w:rsidR="009C3D77">
              <w:rPr>
                <w:rFonts w:ascii="Arial" w:hAnsi="Arial" w:eastAsia="Arial" w:cs="Arial"/>
                <w:b w:val="0"/>
                <w:bCs w:val="0"/>
                <w:color w:val="auto"/>
                <w:sz w:val="24"/>
                <w:szCs w:val="24"/>
              </w:rPr>
              <w:t>self awareness</w:t>
            </w:r>
            <w:r w:rsidRPr="24F2B824" w:rsidR="009C3D77">
              <w:rPr>
                <w:rFonts w:ascii="Arial" w:hAnsi="Arial" w:eastAsia="Arial" w:cs="Arial"/>
                <w:b w:val="0"/>
                <w:bCs w:val="0"/>
                <w:color w:val="auto"/>
                <w:sz w:val="24"/>
                <w:szCs w:val="24"/>
              </w:rPr>
              <w:t xml:space="preserve"> of staying safe.</w:t>
            </w:r>
          </w:p>
        </w:tc>
        <w:tc>
          <w:tcPr>
            <w:tcW w:w="1439" w:type="dxa"/>
            <w:tcBorders>
              <w:top w:val="single" w:sz="8"/>
              <w:left w:val="single" w:sz="8"/>
              <w:bottom w:val="single" w:sz="8"/>
              <w:right w:val="single" w:sz="8"/>
            </w:tcBorders>
            <w:tcMar>
              <w:left w:w="108" w:type="dxa"/>
              <w:right w:w="108" w:type="dxa"/>
            </w:tcMar>
            <w:vAlign w:val="center"/>
          </w:tcPr>
          <w:p w:rsidR="46CD2216" w:rsidP="24F2B824" w:rsidRDefault="46CD2216" w14:paraId="498E8694" w14:textId="60B45B3A">
            <w:pPr>
              <w:pStyle w:val="Normal"/>
              <w:keepNext w:val="0"/>
              <w:keepLines w:val="0"/>
              <w:bidi w:val="0"/>
              <w:spacing w:line="240" w:lineRule="auto"/>
              <w:rPr>
                <w:rFonts w:ascii="Arial" w:hAnsi="Arial" w:eastAsia="Arial" w:cs="Arial"/>
                <w:b w:val="0"/>
                <w:bCs w:val="0"/>
                <w:color w:val="auto"/>
                <w:sz w:val="24"/>
                <w:szCs w:val="24"/>
              </w:rPr>
            </w:pPr>
            <w:r w:rsidRPr="24F2B824" w:rsidR="46CD2216">
              <w:rPr>
                <w:rFonts w:ascii="Arial" w:hAnsi="Arial" w:eastAsia="Arial" w:cs="Arial"/>
                <w:b w:val="0"/>
                <w:bCs w:val="0"/>
                <w:color w:val="auto"/>
                <w:sz w:val="24"/>
                <w:szCs w:val="24"/>
              </w:rPr>
              <w:t>Due to the beach being an open space it is prone to potentially life-threatening high-speed winds. It could also cause materials to be blown</w:t>
            </w:r>
            <w:r w:rsidRPr="24F2B824" w:rsidR="5CDFF39F">
              <w:rPr>
                <w:rFonts w:ascii="Arial" w:hAnsi="Arial" w:eastAsia="Arial" w:cs="Arial"/>
                <w:b w:val="0"/>
                <w:bCs w:val="0"/>
                <w:color w:val="auto"/>
                <w:sz w:val="24"/>
                <w:szCs w:val="24"/>
              </w:rPr>
              <w:t xml:space="preserve"> around at high speeds which could cause </w:t>
            </w:r>
            <w:r w:rsidRPr="24F2B824" w:rsidR="69CFC57D">
              <w:rPr>
                <w:rFonts w:ascii="Arial" w:hAnsi="Arial" w:eastAsia="Arial" w:cs="Arial"/>
                <w:b w:val="0"/>
                <w:bCs w:val="0"/>
                <w:color w:val="auto"/>
                <w:sz w:val="24"/>
                <w:szCs w:val="24"/>
              </w:rPr>
              <w:t xml:space="preserve">injury. If the temperature is </w:t>
            </w:r>
            <w:r w:rsidRPr="24F2B824" w:rsidR="69CFC57D">
              <w:rPr>
                <w:rFonts w:ascii="Arial" w:hAnsi="Arial" w:eastAsia="Arial" w:cs="Arial"/>
                <w:b w:val="0"/>
                <w:bCs w:val="0"/>
                <w:color w:val="auto"/>
                <w:sz w:val="24"/>
                <w:szCs w:val="24"/>
              </w:rPr>
              <w:t>high</w:t>
            </w:r>
            <w:r w:rsidRPr="24F2B824" w:rsidR="69CFC57D">
              <w:rPr>
                <w:rFonts w:ascii="Arial" w:hAnsi="Arial" w:eastAsia="Arial" w:cs="Arial"/>
                <w:b w:val="0"/>
                <w:bCs w:val="0"/>
                <w:color w:val="auto"/>
                <w:sz w:val="24"/>
                <w:szCs w:val="24"/>
              </w:rPr>
              <w:t xml:space="preserve"> then children can suffer from sun burn if sun cream is not applied and have heat strok</w:t>
            </w:r>
            <w:r w:rsidRPr="24F2B824" w:rsidR="0F5CDFBF">
              <w:rPr>
                <w:rFonts w:ascii="Arial" w:hAnsi="Arial" w:eastAsia="Arial" w:cs="Arial"/>
                <w:b w:val="0"/>
                <w:bCs w:val="0"/>
                <w:color w:val="auto"/>
                <w:sz w:val="24"/>
                <w:szCs w:val="24"/>
              </w:rPr>
              <w:t>e. In another case, if it is very cold then they could suffer from hypothermia.</w:t>
            </w:r>
          </w:p>
        </w:tc>
        <w:tc>
          <w:tcPr>
            <w:tcW w:w="648" w:type="dxa"/>
            <w:tcBorders>
              <w:top w:val="single" w:sz="8"/>
              <w:left w:val="single" w:sz="8"/>
              <w:bottom w:val="single" w:sz="8"/>
              <w:right w:val="single" w:sz="8"/>
            </w:tcBorders>
            <w:tcMar>
              <w:left w:w="108" w:type="dxa"/>
              <w:right w:w="108" w:type="dxa"/>
            </w:tcMar>
            <w:vAlign w:val="center"/>
          </w:tcPr>
          <w:p w:rsidR="17C9B1FD" w:rsidP="24F2B824" w:rsidRDefault="17C9B1FD" w14:paraId="48C1625C" w14:textId="35363690">
            <w:pPr>
              <w:pStyle w:val="Normal"/>
              <w:keepNext w:val="0"/>
              <w:keepLines w:val="0"/>
              <w:bidi w:val="0"/>
              <w:spacing w:line="240" w:lineRule="auto"/>
              <w:rPr>
                <w:rFonts w:ascii="Arial" w:hAnsi="Arial" w:eastAsia="Arial" w:cs="Arial"/>
                <w:b w:val="0"/>
                <w:bCs w:val="0"/>
                <w:color w:val="auto"/>
                <w:sz w:val="24"/>
                <w:szCs w:val="24"/>
              </w:rPr>
            </w:pPr>
            <w:r w:rsidRPr="24F2B824" w:rsidR="17C9B1FD">
              <w:rPr>
                <w:rFonts w:ascii="Arial" w:hAnsi="Arial" w:eastAsia="Arial" w:cs="Arial"/>
                <w:b w:val="0"/>
                <w:bCs w:val="0"/>
                <w:color w:val="auto"/>
                <w:sz w:val="24"/>
                <w:szCs w:val="24"/>
              </w:rPr>
              <w:t>Children and adults</w:t>
            </w:r>
          </w:p>
        </w:tc>
        <w:tc>
          <w:tcPr>
            <w:tcW w:w="3367" w:type="dxa"/>
            <w:tcBorders>
              <w:top w:val="single" w:sz="8"/>
              <w:left w:val="single" w:sz="8"/>
              <w:bottom w:val="single" w:sz="8"/>
              <w:right w:val="single" w:sz="8"/>
            </w:tcBorders>
            <w:tcMar>
              <w:left w:w="108" w:type="dxa"/>
              <w:right w:w="108" w:type="dxa"/>
            </w:tcMar>
            <w:vAlign w:val="center"/>
          </w:tcPr>
          <w:p w:rsidR="595C25F2" w:rsidP="24F2B824" w:rsidRDefault="595C25F2" w14:paraId="1F16F98D" w14:textId="0B8DB166">
            <w:pPr>
              <w:pStyle w:val="Normal"/>
              <w:keepNext w:val="0"/>
              <w:keepLines w:val="0"/>
              <w:bidi w:val="0"/>
              <w:spacing w:line="240" w:lineRule="auto"/>
              <w:rPr>
                <w:rFonts w:ascii="Arial" w:hAnsi="Arial" w:eastAsia="Arial" w:cs="Arial"/>
                <w:b w:val="0"/>
                <w:bCs w:val="0"/>
                <w:color w:val="auto"/>
                <w:sz w:val="24"/>
                <w:szCs w:val="24"/>
              </w:rPr>
            </w:pPr>
            <w:r w:rsidRPr="24F2B824" w:rsidR="595C25F2">
              <w:rPr>
                <w:rFonts w:ascii="Arial" w:hAnsi="Arial" w:eastAsia="Arial" w:cs="Arial"/>
                <w:b w:val="0"/>
                <w:bCs w:val="0"/>
                <w:color w:val="auto"/>
                <w:sz w:val="24"/>
                <w:szCs w:val="24"/>
              </w:rPr>
              <w:t xml:space="preserve">Reliable weather prediction sources will be </w:t>
            </w:r>
            <w:r w:rsidRPr="24F2B824" w:rsidR="595C25F2">
              <w:rPr>
                <w:rFonts w:ascii="Arial" w:hAnsi="Arial" w:eastAsia="Arial" w:cs="Arial"/>
                <w:b w:val="0"/>
                <w:bCs w:val="0"/>
                <w:color w:val="auto"/>
                <w:sz w:val="24"/>
                <w:szCs w:val="24"/>
              </w:rPr>
              <w:t>monitored</w:t>
            </w:r>
            <w:r w:rsidRPr="24F2B824" w:rsidR="595C25F2">
              <w:rPr>
                <w:rFonts w:ascii="Arial" w:hAnsi="Arial" w:eastAsia="Arial" w:cs="Arial"/>
                <w:b w:val="0"/>
                <w:bCs w:val="0"/>
                <w:color w:val="auto"/>
                <w:sz w:val="24"/>
                <w:szCs w:val="24"/>
              </w:rPr>
              <w:t xml:space="preserve"> prior and throughout the trip cautiously. If the weather is not </w:t>
            </w:r>
            <w:r w:rsidRPr="24F2B824" w:rsidR="74E636AA">
              <w:rPr>
                <w:rFonts w:ascii="Arial" w:hAnsi="Arial" w:eastAsia="Arial" w:cs="Arial"/>
                <w:b w:val="0"/>
                <w:bCs w:val="0"/>
                <w:color w:val="auto"/>
                <w:sz w:val="24"/>
                <w:szCs w:val="24"/>
              </w:rPr>
              <w:t>appropriate</w:t>
            </w:r>
            <w:r w:rsidRPr="24F2B824" w:rsidR="74E636AA">
              <w:rPr>
                <w:rFonts w:ascii="Arial" w:hAnsi="Arial" w:eastAsia="Arial" w:cs="Arial"/>
                <w:b w:val="0"/>
                <w:bCs w:val="0"/>
                <w:color w:val="auto"/>
                <w:sz w:val="24"/>
                <w:szCs w:val="24"/>
              </w:rPr>
              <w:t>,</w:t>
            </w:r>
            <w:r w:rsidRPr="24F2B824" w:rsidR="595C25F2">
              <w:rPr>
                <w:rFonts w:ascii="Arial" w:hAnsi="Arial" w:eastAsia="Arial" w:cs="Arial"/>
                <w:b w:val="0"/>
                <w:bCs w:val="0"/>
                <w:color w:val="auto"/>
                <w:sz w:val="24"/>
                <w:szCs w:val="24"/>
              </w:rPr>
              <w:t xml:space="preserve"> then the trip will be </w:t>
            </w:r>
            <w:r w:rsidRPr="24F2B824" w:rsidR="4D5E5ADC">
              <w:rPr>
                <w:rFonts w:ascii="Arial" w:hAnsi="Arial" w:eastAsia="Arial" w:cs="Arial"/>
                <w:b w:val="0"/>
                <w:bCs w:val="0"/>
                <w:color w:val="auto"/>
                <w:sz w:val="24"/>
                <w:szCs w:val="24"/>
              </w:rPr>
              <w:t>cancelled</w:t>
            </w:r>
            <w:r w:rsidRPr="24F2B824" w:rsidR="595C25F2">
              <w:rPr>
                <w:rFonts w:ascii="Arial" w:hAnsi="Arial" w:eastAsia="Arial" w:cs="Arial"/>
                <w:b w:val="0"/>
                <w:bCs w:val="0"/>
                <w:color w:val="auto"/>
                <w:sz w:val="24"/>
                <w:szCs w:val="24"/>
              </w:rPr>
              <w:t xml:space="preserve">. </w:t>
            </w:r>
            <w:r w:rsidRPr="24F2B824" w:rsidR="58E2E0ED">
              <w:rPr>
                <w:rFonts w:ascii="Arial" w:hAnsi="Arial" w:eastAsia="Arial" w:cs="Arial"/>
                <w:b w:val="0"/>
                <w:bCs w:val="0"/>
                <w:color w:val="auto"/>
                <w:sz w:val="24"/>
                <w:szCs w:val="24"/>
              </w:rPr>
              <w:t xml:space="preserve">Appropriate clothing and gear will be worn </w:t>
            </w:r>
            <w:r w:rsidRPr="24F2B824" w:rsidR="58E2E0ED">
              <w:rPr>
                <w:rFonts w:ascii="Arial" w:hAnsi="Arial" w:eastAsia="Arial" w:cs="Arial"/>
                <w:b w:val="0"/>
                <w:bCs w:val="0"/>
                <w:color w:val="auto"/>
                <w:sz w:val="24"/>
                <w:szCs w:val="24"/>
              </w:rPr>
              <w:t>in accordance with</w:t>
            </w:r>
            <w:r w:rsidRPr="24F2B824" w:rsidR="58E2E0ED">
              <w:rPr>
                <w:rFonts w:ascii="Arial" w:hAnsi="Arial" w:eastAsia="Arial" w:cs="Arial"/>
                <w:b w:val="0"/>
                <w:bCs w:val="0"/>
                <w:color w:val="auto"/>
                <w:sz w:val="24"/>
                <w:szCs w:val="24"/>
              </w:rPr>
              <w:t xml:space="preserve"> the weather that day. </w:t>
            </w:r>
          </w:p>
        </w:tc>
        <w:tc>
          <w:tcPr>
            <w:tcW w:w="876" w:type="dxa"/>
            <w:tcBorders>
              <w:top w:val="single" w:sz="8"/>
              <w:left w:val="single" w:sz="8"/>
              <w:bottom w:val="single" w:sz="8"/>
              <w:right w:val="single" w:sz="8"/>
            </w:tcBorders>
            <w:tcMar>
              <w:left w:w="108" w:type="dxa"/>
              <w:right w:w="108" w:type="dxa"/>
            </w:tcMar>
            <w:vAlign w:val="center"/>
          </w:tcPr>
          <w:p w:rsidR="58E2E0ED" w:rsidP="24F2B824" w:rsidRDefault="58E2E0ED" w14:paraId="7E7C061A" w14:textId="12DA5BA2">
            <w:pPr>
              <w:pStyle w:val="Normal"/>
              <w:keepNext w:val="0"/>
              <w:keepLines w:val="0"/>
              <w:bidi w:val="0"/>
              <w:spacing w:line="240" w:lineRule="auto"/>
              <w:rPr>
                <w:rFonts w:ascii="Arial" w:hAnsi="Arial" w:eastAsia="Arial" w:cs="Arial"/>
                <w:b w:val="0"/>
                <w:bCs w:val="0"/>
                <w:color w:val="auto"/>
                <w:sz w:val="24"/>
                <w:szCs w:val="24"/>
              </w:rPr>
            </w:pPr>
            <w:r w:rsidRPr="24F2B824" w:rsidR="58E2E0ED">
              <w:rPr>
                <w:rFonts w:ascii="Arial" w:hAnsi="Arial" w:eastAsia="Arial" w:cs="Arial"/>
                <w:b w:val="0"/>
                <w:bCs w:val="0"/>
                <w:color w:val="auto"/>
                <w:sz w:val="24"/>
                <w:szCs w:val="24"/>
              </w:rPr>
              <w:t>M</w:t>
            </w:r>
          </w:p>
        </w:tc>
      </w:tr>
    </w:tbl>
    <w:p w:rsidR="24F2B824" w:rsidP="24F2B824" w:rsidRDefault="24F2B824" w14:paraId="200B8FF0" w14:textId="2C1CD9A9">
      <w:pPr>
        <w:pStyle w:val="Heading1"/>
        <w:keepNext w:val="0"/>
        <w:keepLines w:val="0"/>
        <w:bidi w:val="0"/>
        <w:spacing w:before="0" w:beforeAutospacing="off" w:after="0" w:afterAutospacing="off" w:line="240" w:lineRule="auto"/>
        <w:rPr>
          <w:rFonts w:ascii="Arial" w:hAnsi="Arial" w:eastAsia="Arial" w:cs="Arial"/>
          <w:b w:val="0"/>
          <w:bCs w:val="0"/>
          <w:noProof w:val="0"/>
          <w:color w:val="auto"/>
          <w:sz w:val="24"/>
          <w:szCs w:val="24"/>
          <w:lang w:val="en-GB"/>
        </w:rPr>
      </w:pPr>
    </w:p>
    <w:p w:rsidR="3B438AAF" w:rsidP="24F2B824" w:rsidRDefault="3B438AAF" w14:paraId="61D8CC12" w14:textId="71A4159D">
      <w:pPr>
        <w:pStyle w:val="Heading1"/>
        <w:keepNext w:val="0"/>
        <w:keepLines w:val="0"/>
        <w:bidi w:val="0"/>
        <w:spacing w:before="0" w:beforeAutospacing="off" w:after="0" w:afterAutospacing="off" w:line="360" w:lineRule="auto"/>
        <w:rPr>
          <w:rFonts w:ascii="Arial" w:hAnsi="Arial" w:eastAsia="Arial" w:cs="Arial"/>
          <w:b w:val="0"/>
          <w:bCs w:val="0"/>
          <w:noProof w:val="0"/>
          <w:color w:val="auto"/>
          <w:sz w:val="24"/>
          <w:szCs w:val="24"/>
          <w:lang w:val="en-GB"/>
        </w:rPr>
      </w:pPr>
      <w:r w:rsidRPr="24F2B824" w:rsidR="3B438AAF">
        <w:rPr>
          <w:rFonts w:ascii="Arial" w:hAnsi="Arial" w:eastAsia="Arial" w:cs="Arial"/>
          <w:b w:val="0"/>
          <w:bCs w:val="0"/>
          <w:noProof w:val="0"/>
          <w:color w:val="auto"/>
          <w:sz w:val="24"/>
          <w:szCs w:val="24"/>
          <w:lang w:val="en-GB"/>
        </w:rPr>
        <w:t xml:space="preserve">Part 4 </w:t>
      </w:r>
    </w:p>
    <w:p w:rsidR="2E625A32" w:rsidP="24F2B824" w:rsidRDefault="2E625A32" w14:paraId="3FFAD90E" w14:textId="4D17516D">
      <w:pPr>
        <w:pStyle w:val="Heading2"/>
        <w:keepNext w:val="0"/>
        <w:keepLines w:val="0"/>
        <w:bidi w:val="0"/>
        <w:spacing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Introduction</w:t>
      </w:r>
    </w:p>
    <w:p w:rsidR="2E625A32" w:rsidP="24F2B824" w:rsidRDefault="2E625A32" w14:paraId="72EEE162" w14:textId="1AA511B2">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The outdoor environment presents unique opportunities for early years practitioners to support children's mathematical and scientific learning through authentic</w:t>
      </w:r>
      <w:r w:rsidRPr="24F2B824" w:rsidR="690EBD47">
        <w:rPr>
          <w:rFonts w:ascii="Arial" w:hAnsi="Arial" w:eastAsia="Arial" w:cs="Arial"/>
          <w:b w:val="0"/>
          <w:bCs w:val="0"/>
          <w:noProof w:val="0"/>
          <w:color w:val="auto"/>
          <w:sz w:val="24"/>
          <w:szCs w:val="24"/>
          <w:lang w:val="en-GB"/>
        </w:rPr>
        <w:t xml:space="preserve"> and </w:t>
      </w:r>
      <w:r w:rsidRPr="24F2B824" w:rsidR="2E625A32">
        <w:rPr>
          <w:rFonts w:ascii="Arial" w:hAnsi="Arial" w:eastAsia="Arial" w:cs="Arial"/>
          <w:b w:val="0"/>
          <w:bCs w:val="0"/>
          <w:noProof w:val="0"/>
          <w:color w:val="auto"/>
          <w:sz w:val="24"/>
          <w:szCs w:val="24"/>
          <w:lang w:val="en-GB"/>
        </w:rPr>
        <w:t xml:space="preserve">meaningful experiences. This essay </w:t>
      </w:r>
      <w:r w:rsidRPr="24F2B824" w:rsidR="3CCB319A">
        <w:rPr>
          <w:rFonts w:ascii="Arial" w:hAnsi="Arial" w:eastAsia="Arial" w:cs="Arial"/>
          <w:b w:val="0"/>
          <w:bCs w:val="0"/>
          <w:noProof w:val="0"/>
          <w:color w:val="auto"/>
          <w:sz w:val="24"/>
          <w:szCs w:val="24"/>
          <w:lang w:val="en-GB"/>
        </w:rPr>
        <w:t xml:space="preserve">will </w:t>
      </w:r>
      <w:r w:rsidRPr="24F2B824" w:rsidR="2E625A32">
        <w:rPr>
          <w:rFonts w:ascii="Arial" w:hAnsi="Arial" w:eastAsia="Arial" w:cs="Arial"/>
          <w:b w:val="0"/>
          <w:bCs w:val="0"/>
          <w:noProof w:val="0"/>
          <w:color w:val="auto"/>
          <w:sz w:val="24"/>
          <w:szCs w:val="24"/>
          <w:lang w:val="en-GB"/>
        </w:rPr>
        <w:t xml:space="preserve">evaluate how </w:t>
      </w:r>
      <w:r w:rsidRPr="24F2B824" w:rsidR="3C74A412">
        <w:rPr>
          <w:rFonts w:ascii="Arial" w:hAnsi="Arial" w:eastAsia="Arial" w:cs="Arial"/>
          <w:b w:val="0"/>
          <w:bCs w:val="0"/>
          <w:noProof w:val="0"/>
          <w:color w:val="auto"/>
          <w:sz w:val="24"/>
          <w:szCs w:val="24"/>
          <w:lang w:val="en-GB"/>
        </w:rPr>
        <w:t>early year</w:t>
      </w:r>
      <w:r w:rsidRPr="24F2B824" w:rsidR="2E625A32">
        <w:rPr>
          <w:rFonts w:ascii="Arial" w:hAnsi="Arial" w:eastAsia="Arial" w:cs="Arial"/>
          <w:b w:val="0"/>
          <w:bCs w:val="0"/>
          <w:noProof w:val="0"/>
          <w:color w:val="auto"/>
          <w:sz w:val="24"/>
          <w:szCs w:val="24"/>
          <w:lang w:val="en-GB"/>
        </w:rPr>
        <w:t xml:space="preserve">s </w:t>
      </w:r>
      <w:r w:rsidRPr="24F2B824" w:rsidR="3C74A412">
        <w:rPr>
          <w:rFonts w:ascii="Arial" w:hAnsi="Arial" w:eastAsia="Arial" w:cs="Arial"/>
          <w:b w:val="0"/>
          <w:bCs w:val="0"/>
          <w:noProof w:val="0"/>
          <w:color w:val="auto"/>
          <w:sz w:val="24"/>
          <w:szCs w:val="24"/>
          <w:lang w:val="en-GB"/>
        </w:rPr>
        <w:t xml:space="preserve">practitioners </w:t>
      </w:r>
      <w:r w:rsidRPr="24F2B824" w:rsidR="2E625A32">
        <w:rPr>
          <w:rFonts w:ascii="Arial" w:hAnsi="Arial" w:eastAsia="Arial" w:cs="Arial"/>
          <w:b w:val="0"/>
          <w:bCs w:val="0"/>
          <w:noProof w:val="0"/>
          <w:color w:val="auto"/>
          <w:sz w:val="24"/>
          <w:szCs w:val="24"/>
          <w:lang w:val="en-GB"/>
        </w:rPr>
        <w:t xml:space="preserve">working with young children can effectively </w:t>
      </w:r>
      <w:r w:rsidRPr="24F2B824" w:rsidR="2E625A32">
        <w:rPr>
          <w:rFonts w:ascii="Arial" w:hAnsi="Arial" w:eastAsia="Arial" w:cs="Arial"/>
          <w:b w:val="0"/>
          <w:bCs w:val="0"/>
          <w:noProof w:val="0"/>
          <w:color w:val="auto"/>
          <w:sz w:val="24"/>
          <w:szCs w:val="24"/>
          <w:lang w:val="en-GB"/>
        </w:rPr>
        <w:t>facilitate</w:t>
      </w:r>
      <w:r w:rsidRPr="24F2B824" w:rsidR="2E625A32">
        <w:rPr>
          <w:rFonts w:ascii="Arial" w:hAnsi="Arial" w:eastAsia="Arial" w:cs="Arial"/>
          <w:b w:val="0"/>
          <w:bCs w:val="0"/>
          <w:noProof w:val="0"/>
          <w:color w:val="auto"/>
          <w:sz w:val="24"/>
          <w:szCs w:val="24"/>
          <w:lang w:val="en-GB"/>
        </w:rPr>
        <w:t xml:space="preserve"> engagement with mathematical and scientific concepts in outdoor settings, d</w:t>
      </w:r>
      <w:r w:rsidRPr="24F2B824" w:rsidR="394272E2">
        <w:rPr>
          <w:rFonts w:ascii="Arial" w:hAnsi="Arial" w:eastAsia="Arial" w:cs="Arial"/>
          <w:b w:val="0"/>
          <w:bCs w:val="0"/>
          <w:noProof w:val="0"/>
          <w:color w:val="auto"/>
          <w:sz w:val="24"/>
          <w:szCs w:val="24"/>
          <w:lang w:val="en-GB"/>
        </w:rPr>
        <w:t xml:space="preserve">iscussing </w:t>
      </w:r>
      <w:r w:rsidRPr="24F2B824" w:rsidR="2E625A32">
        <w:rPr>
          <w:rFonts w:ascii="Arial" w:hAnsi="Arial" w:eastAsia="Arial" w:cs="Arial"/>
          <w:b w:val="0"/>
          <w:bCs w:val="0"/>
          <w:noProof w:val="0"/>
          <w:color w:val="auto"/>
          <w:sz w:val="24"/>
          <w:szCs w:val="24"/>
          <w:lang w:val="en-GB"/>
        </w:rPr>
        <w:t xml:space="preserve">established theoretical frameworks and contemporary research. The </w:t>
      </w:r>
      <w:r w:rsidRPr="24F2B824" w:rsidR="7812C5A0">
        <w:rPr>
          <w:rFonts w:ascii="Arial" w:hAnsi="Arial" w:eastAsia="Arial" w:cs="Arial"/>
          <w:b w:val="0"/>
          <w:bCs w:val="0"/>
          <w:noProof w:val="0"/>
          <w:color w:val="auto"/>
          <w:sz w:val="24"/>
          <w:szCs w:val="24"/>
          <w:lang w:val="en-GB"/>
        </w:rPr>
        <w:t xml:space="preserve">essay will </w:t>
      </w:r>
      <w:r w:rsidRPr="24F2B824" w:rsidR="2E625A32">
        <w:rPr>
          <w:rFonts w:ascii="Arial" w:hAnsi="Arial" w:eastAsia="Arial" w:cs="Arial"/>
          <w:b w:val="0"/>
          <w:bCs w:val="0"/>
          <w:noProof w:val="0"/>
          <w:color w:val="auto"/>
          <w:sz w:val="24"/>
          <w:szCs w:val="24"/>
          <w:lang w:val="en-GB"/>
        </w:rPr>
        <w:t>examine the role of loose parts, affordances, child-led approaches, and sustained shared thinking</w:t>
      </w:r>
      <w:r w:rsidRPr="24F2B824" w:rsidR="37F02C5A">
        <w:rPr>
          <w:rFonts w:ascii="Arial" w:hAnsi="Arial" w:eastAsia="Arial" w:cs="Arial"/>
          <w:b w:val="0"/>
          <w:bCs w:val="0"/>
          <w:noProof w:val="0"/>
          <w:color w:val="auto"/>
          <w:sz w:val="24"/>
          <w:szCs w:val="24"/>
          <w:lang w:val="en-GB"/>
        </w:rPr>
        <w:t>.</w:t>
      </w:r>
    </w:p>
    <w:p w:rsidR="2E625A32" w:rsidP="24F2B824" w:rsidRDefault="2E625A32" w14:paraId="7B55C820" w14:textId="6E2F4552">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 xml:space="preserve">Piaget's constructivist theory provides a fundamental framework for understanding how children develop mathematical and scientific concepts through active exploration of their environment (Piaget, 1977). In outdoor settings, children </w:t>
      </w:r>
      <w:r w:rsidRPr="24F2B824" w:rsidR="2E625A32">
        <w:rPr>
          <w:rFonts w:ascii="Arial" w:hAnsi="Arial" w:eastAsia="Arial" w:cs="Arial"/>
          <w:b w:val="0"/>
          <w:bCs w:val="0"/>
          <w:noProof w:val="0"/>
          <w:color w:val="auto"/>
          <w:sz w:val="24"/>
          <w:szCs w:val="24"/>
          <w:lang w:val="en-GB"/>
        </w:rPr>
        <w:t>encounter</w:t>
      </w:r>
      <w:r w:rsidRPr="24F2B824" w:rsidR="2E625A32">
        <w:rPr>
          <w:rFonts w:ascii="Arial" w:hAnsi="Arial" w:eastAsia="Arial" w:cs="Arial"/>
          <w:b w:val="0"/>
          <w:bCs w:val="0"/>
          <w:noProof w:val="0"/>
          <w:color w:val="auto"/>
          <w:sz w:val="24"/>
          <w:szCs w:val="24"/>
          <w:lang w:val="en-GB"/>
        </w:rPr>
        <w:t xml:space="preserve"> authentic problems that require them to construct knowledge through direct experience. For </w:t>
      </w:r>
      <w:r w:rsidRPr="24F2B824" w:rsidR="2C492D62">
        <w:rPr>
          <w:rFonts w:ascii="Arial" w:hAnsi="Arial" w:eastAsia="Arial" w:cs="Arial"/>
          <w:b w:val="0"/>
          <w:bCs w:val="0"/>
          <w:noProof w:val="0"/>
          <w:color w:val="auto"/>
          <w:sz w:val="24"/>
          <w:szCs w:val="24"/>
          <w:lang w:val="en-GB"/>
        </w:rPr>
        <w:t>exampl</w:t>
      </w:r>
      <w:r w:rsidRPr="24F2B824" w:rsidR="2E625A32">
        <w:rPr>
          <w:rFonts w:ascii="Arial" w:hAnsi="Arial" w:eastAsia="Arial" w:cs="Arial"/>
          <w:b w:val="0"/>
          <w:bCs w:val="0"/>
          <w:noProof w:val="0"/>
          <w:color w:val="auto"/>
          <w:sz w:val="24"/>
          <w:szCs w:val="24"/>
          <w:lang w:val="en-GB"/>
        </w:rPr>
        <w:t xml:space="preserve">e, when building with natural materials, children naturally engage with concepts of size, </w:t>
      </w:r>
      <w:r w:rsidRPr="24F2B824" w:rsidR="2E625A32">
        <w:rPr>
          <w:rFonts w:ascii="Arial" w:hAnsi="Arial" w:eastAsia="Arial" w:cs="Arial"/>
          <w:b w:val="0"/>
          <w:bCs w:val="0"/>
          <w:noProof w:val="0"/>
          <w:color w:val="auto"/>
          <w:sz w:val="24"/>
          <w:szCs w:val="24"/>
          <w:lang w:val="en-GB"/>
        </w:rPr>
        <w:t>shape</w:t>
      </w:r>
      <w:r w:rsidRPr="24F2B824" w:rsidR="0A5082E5">
        <w:rPr>
          <w:rFonts w:ascii="Arial" w:hAnsi="Arial" w:eastAsia="Arial" w:cs="Arial"/>
          <w:b w:val="0"/>
          <w:bCs w:val="0"/>
          <w:noProof w:val="0"/>
          <w:color w:val="auto"/>
          <w:sz w:val="24"/>
          <w:szCs w:val="24"/>
          <w:lang w:val="en-GB"/>
        </w:rPr>
        <w:t xml:space="preserve"> and </w:t>
      </w:r>
      <w:r w:rsidRPr="24F2B824" w:rsidR="2E625A32">
        <w:rPr>
          <w:rFonts w:ascii="Arial" w:hAnsi="Arial" w:eastAsia="Arial" w:cs="Arial"/>
          <w:b w:val="0"/>
          <w:bCs w:val="0"/>
          <w:noProof w:val="0"/>
          <w:color w:val="auto"/>
          <w:sz w:val="24"/>
          <w:szCs w:val="24"/>
          <w:lang w:val="en-GB"/>
        </w:rPr>
        <w:t>balance. Piaget's emphasis on hands</w:t>
      </w:r>
      <w:r w:rsidRPr="24F2B824" w:rsidR="4F97BEF7">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 xml:space="preserve">on learning aligns perfectly with outdoor environments, where children can manipulate real objects and </w:t>
      </w:r>
      <w:r w:rsidRPr="24F2B824" w:rsidR="2E625A32">
        <w:rPr>
          <w:rFonts w:ascii="Arial" w:hAnsi="Arial" w:eastAsia="Arial" w:cs="Arial"/>
          <w:b w:val="0"/>
          <w:bCs w:val="0"/>
          <w:noProof w:val="0"/>
          <w:color w:val="auto"/>
          <w:sz w:val="24"/>
          <w:szCs w:val="24"/>
          <w:lang w:val="en-GB"/>
        </w:rPr>
        <w:t>observe</w:t>
      </w:r>
      <w:r w:rsidRPr="24F2B824" w:rsidR="2E625A32">
        <w:rPr>
          <w:rFonts w:ascii="Arial" w:hAnsi="Arial" w:eastAsia="Arial" w:cs="Arial"/>
          <w:b w:val="0"/>
          <w:bCs w:val="0"/>
          <w:noProof w:val="0"/>
          <w:color w:val="auto"/>
          <w:sz w:val="24"/>
          <w:szCs w:val="24"/>
          <w:lang w:val="en-GB"/>
        </w:rPr>
        <w:t xml:space="preserve"> genuine cause</w:t>
      </w:r>
      <w:r w:rsidRPr="24F2B824" w:rsidR="05B07423">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and</w:t>
      </w:r>
      <w:r w:rsidRPr="24F2B824" w:rsidR="292BC104">
        <w:rPr>
          <w:rFonts w:ascii="Arial" w:hAnsi="Arial" w:eastAsia="Arial" w:cs="Arial"/>
          <w:b w:val="0"/>
          <w:bCs w:val="0"/>
          <w:noProof w:val="0"/>
          <w:color w:val="auto"/>
          <w:sz w:val="24"/>
          <w:szCs w:val="24"/>
          <w:lang w:val="en-GB"/>
        </w:rPr>
        <w:t xml:space="preserve"> e</w:t>
      </w:r>
      <w:r w:rsidRPr="24F2B824" w:rsidR="2E625A32">
        <w:rPr>
          <w:rFonts w:ascii="Arial" w:hAnsi="Arial" w:eastAsia="Arial" w:cs="Arial"/>
          <w:b w:val="0"/>
          <w:bCs w:val="0"/>
          <w:noProof w:val="0"/>
          <w:color w:val="auto"/>
          <w:sz w:val="24"/>
          <w:szCs w:val="24"/>
          <w:lang w:val="en-GB"/>
        </w:rPr>
        <w:t>ffect relationships.</w:t>
      </w:r>
    </w:p>
    <w:p w:rsidR="52CCDCC1" w:rsidP="24F2B824" w:rsidRDefault="52CCDCC1" w14:paraId="2DFE86E1" w14:textId="7ED7855A">
      <w:pPr>
        <w:pStyle w:val="Normal"/>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52CCDCC1">
        <w:rPr>
          <w:rFonts w:ascii="Arial" w:hAnsi="Arial" w:eastAsia="Arial" w:cs="Arial"/>
          <w:b w:val="0"/>
          <w:bCs w:val="0"/>
          <w:noProof w:val="0"/>
          <w:color w:val="auto"/>
          <w:sz w:val="24"/>
          <w:szCs w:val="24"/>
          <w:lang w:val="en-GB"/>
        </w:rPr>
        <w:t xml:space="preserve">Furthermore, </w:t>
      </w:r>
      <w:r w:rsidRPr="24F2B824" w:rsidR="2E625A32">
        <w:rPr>
          <w:rFonts w:ascii="Arial" w:hAnsi="Arial" w:eastAsia="Arial" w:cs="Arial"/>
          <w:b w:val="0"/>
          <w:bCs w:val="0"/>
          <w:noProof w:val="0"/>
          <w:color w:val="auto"/>
          <w:sz w:val="24"/>
          <w:szCs w:val="24"/>
          <w:lang w:val="en-GB"/>
        </w:rPr>
        <w:t>Bruner's theory of discovery learning further supports outdoor mathematical and scientific exploration (Bruner, 1961). His concept of learning through multiple representations</w:t>
      </w:r>
      <w:r w:rsidRPr="24F2B824" w:rsidR="2E625A32">
        <w:rPr>
          <w:rFonts w:ascii="Arial" w:hAnsi="Arial" w:eastAsia="Arial" w:cs="Arial"/>
          <w:b w:val="0"/>
          <w:bCs w:val="0"/>
          <w:noProof w:val="0"/>
          <w:color w:val="auto"/>
          <w:sz w:val="24"/>
          <w:szCs w:val="24"/>
          <w:lang w:val="en-GB"/>
        </w:rPr>
        <w:t xml:space="preserve"> is particularly relevant in outdoor contexts where children can physically manipulate materials</w:t>
      </w:r>
      <w:r w:rsidRPr="24F2B824" w:rsidR="6D6223B7">
        <w:rPr>
          <w:rFonts w:ascii="Arial" w:hAnsi="Arial" w:eastAsia="Arial" w:cs="Arial"/>
          <w:b w:val="0"/>
          <w:bCs w:val="0"/>
          <w:noProof w:val="0"/>
          <w:color w:val="auto"/>
          <w:sz w:val="24"/>
          <w:szCs w:val="24"/>
          <w:lang w:val="en-GB"/>
        </w:rPr>
        <w:t xml:space="preserve"> and </w:t>
      </w:r>
      <w:r w:rsidRPr="24F2B824" w:rsidR="2E625A32">
        <w:rPr>
          <w:rFonts w:ascii="Arial" w:hAnsi="Arial" w:eastAsia="Arial" w:cs="Arial"/>
          <w:b w:val="0"/>
          <w:bCs w:val="0"/>
          <w:noProof w:val="0"/>
          <w:color w:val="auto"/>
          <w:sz w:val="24"/>
          <w:szCs w:val="24"/>
          <w:lang w:val="en-GB"/>
        </w:rPr>
        <w:t xml:space="preserve">create visual </w:t>
      </w:r>
      <w:r w:rsidRPr="24F2B824" w:rsidR="18D3D19D">
        <w:rPr>
          <w:rFonts w:ascii="Arial" w:hAnsi="Arial" w:eastAsia="Arial" w:cs="Arial"/>
          <w:b w:val="0"/>
          <w:bCs w:val="0"/>
          <w:noProof w:val="0"/>
          <w:color w:val="auto"/>
          <w:sz w:val="24"/>
          <w:szCs w:val="24"/>
          <w:lang w:val="en-GB"/>
        </w:rPr>
        <w:t xml:space="preserve">representations. </w:t>
      </w:r>
      <w:r w:rsidRPr="24F2B824" w:rsidR="2E625A32">
        <w:rPr>
          <w:rFonts w:ascii="Arial" w:hAnsi="Arial" w:eastAsia="Arial" w:cs="Arial"/>
          <w:b w:val="0"/>
          <w:bCs w:val="0"/>
          <w:noProof w:val="0"/>
          <w:color w:val="auto"/>
          <w:sz w:val="24"/>
          <w:szCs w:val="24"/>
          <w:lang w:val="en-GB"/>
        </w:rPr>
        <w:t xml:space="preserve">Adults can scaffold this progression by providing </w:t>
      </w:r>
      <w:r w:rsidRPr="24F2B824" w:rsidR="2E625A32">
        <w:rPr>
          <w:rFonts w:ascii="Arial" w:hAnsi="Arial" w:eastAsia="Arial" w:cs="Arial"/>
          <w:b w:val="0"/>
          <w:bCs w:val="0"/>
          <w:noProof w:val="0"/>
          <w:color w:val="auto"/>
          <w:sz w:val="24"/>
          <w:szCs w:val="24"/>
          <w:lang w:val="en-GB"/>
        </w:rPr>
        <w:t>appropriate materials</w:t>
      </w:r>
      <w:r w:rsidRPr="24F2B824" w:rsidR="2E625A32">
        <w:rPr>
          <w:rFonts w:ascii="Arial" w:hAnsi="Arial" w:eastAsia="Arial" w:cs="Arial"/>
          <w:b w:val="0"/>
          <w:bCs w:val="0"/>
          <w:noProof w:val="0"/>
          <w:color w:val="auto"/>
          <w:sz w:val="24"/>
          <w:szCs w:val="24"/>
          <w:lang w:val="en-GB"/>
        </w:rPr>
        <w:t xml:space="preserve"> and questioning that encourages deeper thinking.</w:t>
      </w:r>
      <w:r w:rsidRPr="24F2B824" w:rsidR="66C387A1">
        <w:rPr>
          <w:rFonts w:ascii="Arial" w:hAnsi="Arial" w:eastAsia="Arial" w:cs="Arial"/>
          <w:b w:val="0"/>
          <w:bCs w:val="0"/>
          <w:noProof w:val="0"/>
          <w:color w:val="auto"/>
          <w:sz w:val="24"/>
          <w:szCs w:val="24"/>
          <w:lang w:val="en-GB"/>
        </w:rPr>
        <w:t xml:space="preserve"> </w:t>
      </w:r>
      <w:r w:rsidRPr="24F2B824" w:rsidR="60576B66">
        <w:rPr>
          <w:rFonts w:ascii="Arial" w:hAnsi="Arial" w:eastAsia="Arial" w:cs="Arial"/>
          <w:b w:val="0"/>
          <w:bCs w:val="0"/>
          <w:noProof w:val="0"/>
          <w:color w:val="auto"/>
          <w:sz w:val="24"/>
          <w:szCs w:val="24"/>
          <w:lang w:val="en-GB"/>
        </w:rPr>
        <w:t>Bruner's (1966) theory of three modes of representation enactive, iconic, and symbolic provides a developmental framework for presenting mathematical and scientific concepts. The enactive mode involves learning through physical action and manipulation, perfectly suited to outdoor environments where children can handle natural materials, experiment with water flow, or explore spatial relationships through movement</w:t>
      </w:r>
      <w:r w:rsidRPr="24F2B824" w:rsidR="45D4690A">
        <w:rPr>
          <w:rFonts w:ascii="Arial" w:hAnsi="Arial" w:eastAsia="Arial" w:cs="Arial"/>
          <w:b w:val="0"/>
          <w:bCs w:val="0"/>
          <w:noProof w:val="0"/>
          <w:color w:val="auto"/>
          <w:sz w:val="24"/>
          <w:szCs w:val="24"/>
          <w:lang w:val="en-GB"/>
        </w:rPr>
        <w:t xml:space="preserve"> (Bruner, 1966)</w:t>
      </w:r>
      <w:r w:rsidRPr="24F2B824" w:rsidR="60576B66">
        <w:rPr>
          <w:rFonts w:ascii="Arial" w:hAnsi="Arial" w:eastAsia="Arial" w:cs="Arial"/>
          <w:b w:val="0"/>
          <w:bCs w:val="0"/>
          <w:noProof w:val="0"/>
          <w:color w:val="auto"/>
          <w:sz w:val="24"/>
          <w:szCs w:val="24"/>
          <w:lang w:val="en-GB"/>
        </w:rPr>
        <w:t xml:space="preserve">. </w:t>
      </w:r>
      <w:r w:rsidRPr="24F2B824" w:rsidR="66C387A1">
        <w:rPr>
          <w:rFonts w:ascii="Arial" w:hAnsi="Arial" w:eastAsia="Arial" w:cs="Arial"/>
          <w:b w:val="0"/>
          <w:bCs w:val="0"/>
          <w:noProof w:val="0"/>
          <w:color w:val="auto"/>
          <w:sz w:val="24"/>
          <w:szCs w:val="24"/>
          <w:lang w:val="en-GB"/>
        </w:rPr>
        <w:t>The iconic mode involves visual and mental imagery, developed through children creating drawings, maps, or visual representations of their outdoor discoveries</w:t>
      </w:r>
      <w:r w:rsidRPr="24F2B824" w:rsidR="0AD76DC1">
        <w:rPr>
          <w:rFonts w:ascii="Arial" w:hAnsi="Arial" w:eastAsia="Arial" w:cs="Arial"/>
          <w:b w:val="0"/>
          <w:bCs w:val="0"/>
          <w:noProof w:val="0"/>
          <w:color w:val="auto"/>
          <w:sz w:val="24"/>
          <w:szCs w:val="24"/>
          <w:lang w:val="en-GB"/>
        </w:rPr>
        <w:t xml:space="preserve"> </w:t>
      </w:r>
      <w:r w:rsidRPr="24F2B824" w:rsidR="0AD76DC1">
        <w:rPr>
          <w:rFonts w:ascii="Arial" w:hAnsi="Arial" w:eastAsia="Arial" w:cs="Arial"/>
          <w:b w:val="0"/>
          <w:bCs w:val="0"/>
          <w:noProof w:val="0"/>
          <w:color w:val="auto"/>
          <w:sz w:val="24"/>
          <w:szCs w:val="24"/>
          <w:lang w:val="en-GB"/>
        </w:rPr>
        <w:t>(Bruner, 1961)</w:t>
      </w:r>
      <w:r w:rsidRPr="24F2B824" w:rsidR="66C387A1">
        <w:rPr>
          <w:rFonts w:ascii="Arial" w:hAnsi="Arial" w:eastAsia="Arial" w:cs="Arial"/>
          <w:b w:val="0"/>
          <w:bCs w:val="0"/>
          <w:noProof w:val="0"/>
          <w:color w:val="auto"/>
          <w:sz w:val="24"/>
          <w:szCs w:val="24"/>
          <w:lang w:val="en-GB"/>
        </w:rPr>
        <w:t xml:space="preserve">. </w:t>
      </w:r>
      <w:r w:rsidRPr="24F2B824" w:rsidR="0CDC4696">
        <w:rPr>
          <w:rFonts w:ascii="Arial" w:hAnsi="Arial" w:eastAsia="Arial" w:cs="Arial"/>
          <w:b w:val="0"/>
          <w:bCs w:val="0"/>
          <w:noProof w:val="0"/>
          <w:color w:val="auto"/>
          <w:sz w:val="24"/>
          <w:szCs w:val="24"/>
          <w:lang w:val="en-GB"/>
        </w:rPr>
        <w:t xml:space="preserve">The symbolic mode </w:t>
      </w:r>
      <w:r w:rsidRPr="24F2B824" w:rsidR="66C387A1">
        <w:rPr>
          <w:rFonts w:ascii="Arial" w:hAnsi="Arial" w:eastAsia="Arial" w:cs="Arial"/>
          <w:b w:val="0"/>
          <w:bCs w:val="0"/>
          <w:noProof w:val="0"/>
          <w:color w:val="auto"/>
          <w:sz w:val="24"/>
          <w:szCs w:val="24"/>
          <w:lang w:val="en-GB"/>
        </w:rPr>
        <w:t>involves abstract representation through language, numbers, and symbols, which children gradually develop as they discuss their outdoor investigations and document their findings</w:t>
      </w:r>
      <w:r w:rsidRPr="24F2B824" w:rsidR="15282C1D">
        <w:rPr>
          <w:rFonts w:ascii="Arial" w:hAnsi="Arial" w:eastAsia="Arial" w:cs="Arial"/>
          <w:b w:val="0"/>
          <w:bCs w:val="0"/>
          <w:noProof w:val="0"/>
          <w:color w:val="auto"/>
          <w:sz w:val="24"/>
          <w:szCs w:val="24"/>
          <w:lang w:val="en-GB"/>
        </w:rPr>
        <w:t xml:space="preserve"> </w:t>
      </w:r>
      <w:r w:rsidRPr="24F2B824" w:rsidR="15282C1D">
        <w:rPr>
          <w:rFonts w:ascii="Arial" w:hAnsi="Arial" w:eastAsia="Arial" w:cs="Arial"/>
          <w:b w:val="0"/>
          <w:bCs w:val="0"/>
          <w:noProof w:val="0"/>
          <w:color w:val="auto"/>
          <w:sz w:val="24"/>
          <w:szCs w:val="24"/>
          <w:lang w:val="en-GB"/>
        </w:rPr>
        <w:t>(Bruner, 1961)</w:t>
      </w:r>
      <w:r w:rsidRPr="24F2B824" w:rsidR="66C387A1">
        <w:rPr>
          <w:rFonts w:ascii="Arial" w:hAnsi="Arial" w:eastAsia="Arial" w:cs="Arial"/>
          <w:b w:val="0"/>
          <w:bCs w:val="0"/>
          <w:noProof w:val="0"/>
          <w:color w:val="auto"/>
          <w:sz w:val="24"/>
          <w:szCs w:val="24"/>
          <w:lang w:val="en-GB"/>
        </w:rPr>
        <w:t>.</w:t>
      </w:r>
    </w:p>
    <w:p w:rsidR="2F21FF38" w:rsidP="24F2B824" w:rsidRDefault="2F21FF38" w14:paraId="73717F99" w14:textId="7088544B">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2F21FF38">
        <w:rPr>
          <w:rFonts w:ascii="Arial" w:hAnsi="Arial" w:eastAsia="Arial" w:cs="Arial"/>
          <w:b w:val="0"/>
          <w:bCs w:val="0"/>
          <w:noProof w:val="0"/>
          <w:color w:val="auto"/>
          <w:sz w:val="24"/>
          <w:szCs w:val="24"/>
          <w:lang w:val="en-GB"/>
        </w:rPr>
        <w:t xml:space="preserve">Carrying on from this, </w:t>
      </w:r>
      <w:r w:rsidRPr="24F2B824" w:rsidR="2E625A32">
        <w:rPr>
          <w:rFonts w:ascii="Arial" w:hAnsi="Arial" w:eastAsia="Arial" w:cs="Arial"/>
          <w:b w:val="0"/>
          <w:bCs w:val="0"/>
          <w:noProof w:val="0"/>
          <w:color w:val="auto"/>
          <w:sz w:val="24"/>
          <w:szCs w:val="24"/>
          <w:lang w:val="en-GB"/>
        </w:rPr>
        <w:t xml:space="preserve">Vygotsky's social constructivist theory emphasises the crucial role of social interaction and cultural tools in learning (Vygotsky, 1978). In outdoor environments, adults can create zones of proximal development by working alongside children, providing just enough support to enable independent </w:t>
      </w:r>
      <w:r w:rsidRPr="24F2B824" w:rsidR="0589E3DE">
        <w:rPr>
          <w:rFonts w:ascii="Arial" w:hAnsi="Arial" w:eastAsia="Arial" w:cs="Arial"/>
          <w:b w:val="0"/>
          <w:bCs w:val="0"/>
          <w:noProof w:val="0"/>
          <w:color w:val="auto"/>
          <w:sz w:val="24"/>
          <w:szCs w:val="24"/>
          <w:lang w:val="en-GB"/>
        </w:rPr>
        <w:t>learning</w:t>
      </w:r>
      <w:r w:rsidRPr="24F2B824" w:rsidR="2E625A32">
        <w:rPr>
          <w:rFonts w:ascii="Arial" w:hAnsi="Arial" w:eastAsia="Arial" w:cs="Arial"/>
          <w:b w:val="0"/>
          <w:bCs w:val="0"/>
          <w:noProof w:val="0"/>
          <w:color w:val="auto"/>
          <w:sz w:val="24"/>
          <w:szCs w:val="24"/>
          <w:lang w:val="en-GB"/>
        </w:rPr>
        <w:t xml:space="preserve">. The concept of sustained shared thinking, developed by </w:t>
      </w:r>
      <w:r w:rsidRPr="24F2B824" w:rsidR="475C45C4">
        <w:rPr>
          <w:rFonts w:ascii="Arial" w:hAnsi="Arial" w:eastAsia="Arial" w:cs="Arial"/>
          <w:b w:val="0"/>
          <w:bCs w:val="0"/>
          <w:noProof w:val="0"/>
          <w:color w:val="auto"/>
          <w:sz w:val="24"/>
          <w:szCs w:val="24"/>
          <w:lang w:val="en-GB"/>
        </w:rPr>
        <w:t>(</w:t>
      </w:r>
      <w:r w:rsidRPr="24F2B824" w:rsidR="2E625A32">
        <w:rPr>
          <w:rFonts w:ascii="Arial" w:hAnsi="Arial" w:eastAsia="Arial" w:cs="Arial"/>
          <w:b w:val="0"/>
          <w:bCs w:val="0"/>
          <w:noProof w:val="0"/>
          <w:color w:val="auto"/>
          <w:sz w:val="24"/>
          <w:szCs w:val="24"/>
          <w:lang w:val="en-GB"/>
        </w:rPr>
        <w:t>Siraj-Blatchford et al</w:t>
      </w:r>
      <w:r w:rsidRPr="24F2B824" w:rsidR="7E4FBAD4">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2002), builds upon Vygotskian principles and provides a practical framework for adult</w:t>
      </w:r>
      <w:r w:rsidRPr="24F2B824" w:rsidR="229CFC29">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child interactions that promote deep learning in mathematical and scientific concepts.</w:t>
      </w:r>
      <w:r w:rsidRPr="24F2B824" w:rsidR="41F36444">
        <w:rPr>
          <w:rFonts w:ascii="Arial" w:hAnsi="Arial" w:eastAsia="Arial" w:cs="Arial"/>
          <w:b w:val="0"/>
          <w:bCs w:val="0"/>
          <w:noProof w:val="0"/>
          <w:color w:val="auto"/>
          <w:sz w:val="24"/>
          <w:szCs w:val="24"/>
          <w:lang w:val="en-GB"/>
        </w:rPr>
        <w:t xml:space="preserve"> Furthermore, </w:t>
      </w:r>
      <w:r w:rsidRPr="24F2B824" w:rsidR="66F1C8B8">
        <w:rPr>
          <w:rFonts w:ascii="Arial" w:hAnsi="Arial" w:eastAsia="Arial" w:cs="Arial"/>
          <w:b w:val="0"/>
          <w:bCs w:val="0"/>
          <w:noProof w:val="0"/>
          <w:color w:val="auto"/>
          <w:sz w:val="24"/>
          <w:szCs w:val="24"/>
          <w:lang w:val="en-GB"/>
        </w:rPr>
        <w:t>when children are building with natural materials, practitioners might ask open</w:t>
      </w:r>
      <w:r w:rsidRPr="24F2B824" w:rsidR="147C1E0E">
        <w:rPr>
          <w:rFonts w:ascii="Arial" w:hAnsi="Arial" w:eastAsia="Arial" w:cs="Arial"/>
          <w:b w:val="0"/>
          <w:bCs w:val="0"/>
          <w:noProof w:val="0"/>
          <w:color w:val="auto"/>
          <w:sz w:val="24"/>
          <w:szCs w:val="24"/>
          <w:lang w:val="en-GB"/>
        </w:rPr>
        <w:t xml:space="preserve"> </w:t>
      </w:r>
      <w:r w:rsidRPr="24F2B824" w:rsidR="66F1C8B8">
        <w:rPr>
          <w:rFonts w:ascii="Arial" w:hAnsi="Arial" w:eastAsia="Arial" w:cs="Arial"/>
          <w:b w:val="0"/>
          <w:bCs w:val="0"/>
          <w:noProof w:val="0"/>
          <w:color w:val="auto"/>
          <w:sz w:val="24"/>
          <w:szCs w:val="24"/>
          <w:lang w:val="en-GB"/>
        </w:rPr>
        <w:t>ended questions such as "What would happen if we used a larger stone as the base?" or "How could we make this structure more stable?" This approach encourages hypothesis formation and problem solving while supporting the development of engineering and mathematical concepts.</w:t>
      </w:r>
    </w:p>
    <w:p w:rsidR="2E625A32" w:rsidP="24F2B824" w:rsidRDefault="2E625A32" w14:paraId="6C83F87C" w14:textId="3570CA01">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 xml:space="preserve">Froebel's kindergarten philosophy, which emphasised the importance of nature in children's education, </w:t>
      </w:r>
      <w:r w:rsidRPr="24F2B824" w:rsidR="2E625A32">
        <w:rPr>
          <w:rFonts w:ascii="Arial" w:hAnsi="Arial" w:eastAsia="Arial" w:cs="Arial"/>
          <w:b w:val="0"/>
          <w:bCs w:val="0"/>
          <w:noProof w:val="0"/>
          <w:color w:val="auto"/>
          <w:sz w:val="24"/>
          <w:szCs w:val="24"/>
          <w:lang w:val="en-GB"/>
        </w:rPr>
        <w:t>remains</w:t>
      </w:r>
      <w:r w:rsidRPr="24F2B824" w:rsidR="2E625A32">
        <w:rPr>
          <w:rFonts w:ascii="Arial" w:hAnsi="Arial" w:eastAsia="Arial" w:cs="Arial"/>
          <w:b w:val="0"/>
          <w:bCs w:val="0"/>
          <w:noProof w:val="0"/>
          <w:color w:val="auto"/>
          <w:sz w:val="24"/>
          <w:szCs w:val="24"/>
          <w:lang w:val="en-GB"/>
        </w:rPr>
        <w:t xml:space="preserve"> highly relevant today (Froebel, 1887). His belief that children learn best through play in natural environments underpins many contemporary approaches to outdoor learning, recognising nature as a rich </w:t>
      </w:r>
      <w:r w:rsidRPr="24F2B824" w:rsidR="1DC394F9">
        <w:rPr>
          <w:rFonts w:ascii="Arial" w:hAnsi="Arial" w:eastAsia="Arial" w:cs="Arial"/>
          <w:b w:val="0"/>
          <w:bCs w:val="0"/>
          <w:noProof w:val="0"/>
          <w:color w:val="auto"/>
          <w:sz w:val="24"/>
          <w:szCs w:val="24"/>
          <w:lang w:val="en-GB"/>
        </w:rPr>
        <w:t>tool</w:t>
      </w:r>
      <w:r w:rsidRPr="24F2B824" w:rsidR="2E625A32">
        <w:rPr>
          <w:rFonts w:ascii="Arial" w:hAnsi="Arial" w:eastAsia="Arial" w:cs="Arial"/>
          <w:b w:val="0"/>
          <w:bCs w:val="0"/>
          <w:noProof w:val="0"/>
          <w:color w:val="auto"/>
          <w:sz w:val="24"/>
          <w:szCs w:val="24"/>
          <w:lang w:val="en-GB"/>
        </w:rPr>
        <w:t xml:space="preserve"> for mathematical and scientific discovery.</w:t>
      </w:r>
    </w:p>
    <w:p w:rsidR="2E625A32" w:rsidP="24F2B824" w:rsidRDefault="2E625A32" w14:paraId="64450D67" w14:textId="7A199F4F">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 xml:space="preserve">Gibson's theory of affordances explains how environments offer opportunities for action and learning (Gibson, 1979). Outdoor spaces provide rich affordances for mathematical and scientific exploration that are often absent from indoor environments. Natural materials offer varying textures, weights, sizes, and shapes that </w:t>
      </w:r>
      <w:r w:rsidRPr="24F2B824" w:rsidR="47DFF8F9">
        <w:rPr>
          <w:rFonts w:ascii="Arial" w:hAnsi="Arial" w:eastAsia="Arial" w:cs="Arial"/>
          <w:b w:val="0"/>
          <w:bCs w:val="0"/>
          <w:noProof w:val="0"/>
          <w:color w:val="auto"/>
          <w:sz w:val="24"/>
          <w:szCs w:val="24"/>
          <w:lang w:val="en-GB"/>
        </w:rPr>
        <w:t>promo</w:t>
      </w:r>
      <w:r w:rsidRPr="24F2B824" w:rsidR="2E625A32">
        <w:rPr>
          <w:rFonts w:ascii="Arial" w:hAnsi="Arial" w:eastAsia="Arial" w:cs="Arial"/>
          <w:b w:val="0"/>
          <w:bCs w:val="0"/>
          <w:noProof w:val="0"/>
          <w:color w:val="auto"/>
          <w:sz w:val="24"/>
          <w:szCs w:val="24"/>
          <w:lang w:val="en-GB"/>
        </w:rPr>
        <w:t>te investigation and comparison. Water features provide opportunities to explore flow, volume, and measurement, while gardens enable observation of life cycles</w:t>
      </w:r>
      <w:r w:rsidRPr="24F2B824" w:rsidR="2B370722">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and seasonal changes.</w:t>
      </w:r>
      <w:r w:rsidRPr="24F2B824" w:rsidR="18A50D57">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 xml:space="preserve">Adults can enhance these natural affordances by thoughtfully adding resources and creating </w:t>
      </w:r>
      <w:r w:rsidRPr="24F2B824" w:rsidR="04A041F6">
        <w:rPr>
          <w:rFonts w:ascii="Arial" w:hAnsi="Arial" w:eastAsia="Arial" w:cs="Arial"/>
          <w:b w:val="0"/>
          <w:bCs w:val="0"/>
          <w:noProof w:val="0"/>
          <w:color w:val="auto"/>
          <w:sz w:val="24"/>
          <w:szCs w:val="24"/>
          <w:lang w:val="en-GB"/>
        </w:rPr>
        <w:t xml:space="preserve">environments </w:t>
      </w:r>
      <w:r w:rsidRPr="24F2B824" w:rsidR="2E625A32">
        <w:rPr>
          <w:rFonts w:ascii="Arial" w:hAnsi="Arial" w:eastAsia="Arial" w:cs="Arial"/>
          <w:b w:val="0"/>
          <w:bCs w:val="0"/>
          <w:noProof w:val="0"/>
          <w:color w:val="auto"/>
          <w:sz w:val="24"/>
          <w:szCs w:val="24"/>
          <w:lang w:val="en-GB"/>
        </w:rPr>
        <w:t xml:space="preserve">that invite deeper investigation. </w:t>
      </w:r>
    </w:p>
    <w:p w:rsidR="2E625A32" w:rsidP="24F2B824" w:rsidRDefault="2E625A32" w14:paraId="15BE2B84" w14:textId="16762B99">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 xml:space="preserve">Nicholson's Theory of Loose Parts (1972) suggests that environments rich in variables and possibilities promote creativity and learning. In outdoor contexts, loose parts that can be moved, </w:t>
      </w:r>
      <w:r w:rsidRPr="24F2B824" w:rsidR="2E625A32">
        <w:rPr>
          <w:rFonts w:ascii="Arial" w:hAnsi="Arial" w:eastAsia="Arial" w:cs="Arial"/>
          <w:b w:val="0"/>
          <w:bCs w:val="0"/>
          <w:noProof w:val="0"/>
          <w:color w:val="auto"/>
          <w:sz w:val="24"/>
          <w:szCs w:val="24"/>
          <w:lang w:val="en-GB"/>
        </w:rPr>
        <w:t>combined</w:t>
      </w:r>
      <w:r w:rsidRPr="24F2B824" w:rsidR="0032B8CC">
        <w:rPr>
          <w:rFonts w:ascii="Arial" w:hAnsi="Arial" w:eastAsia="Arial" w:cs="Arial"/>
          <w:b w:val="0"/>
          <w:bCs w:val="0"/>
          <w:noProof w:val="0"/>
          <w:color w:val="auto"/>
          <w:sz w:val="24"/>
          <w:szCs w:val="24"/>
          <w:lang w:val="en-GB"/>
        </w:rPr>
        <w:t xml:space="preserve"> and </w:t>
      </w:r>
      <w:r w:rsidRPr="24F2B824" w:rsidR="2E625A32">
        <w:rPr>
          <w:rFonts w:ascii="Arial" w:hAnsi="Arial" w:eastAsia="Arial" w:cs="Arial"/>
          <w:b w:val="0"/>
          <w:bCs w:val="0"/>
          <w:noProof w:val="0"/>
          <w:color w:val="auto"/>
          <w:sz w:val="24"/>
          <w:szCs w:val="24"/>
          <w:lang w:val="en-GB"/>
        </w:rPr>
        <w:t>redesigned</w:t>
      </w:r>
      <w:r w:rsidRPr="24F2B824" w:rsidR="03968F18">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provide</w:t>
      </w:r>
      <w:r w:rsidRPr="24F2B824" w:rsidR="2E625A32">
        <w:rPr>
          <w:rFonts w:ascii="Arial" w:hAnsi="Arial" w:eastAsia="Arial" w:cs="Arial"/>
          <w:b w:val="0"/>
          <w:bCs w:val="0"/>
          <w:noProof w:val="0"/>
          <w:color w:val="auto"/>
          <w:sz w:val="24"/>
          <w:szCs w:val="24"/>
          <w:lang w:val="en-GB"/>
        </w:rPr>
        <w:t xml:space="preserve"> endless opportunities for mathematical and scientific exploration. Natural loose parts such as stones, shells, leaves, and sticks invite children to sort, count, measure, and explore scientific properties like density, texture, and composition.</w:t>
      </w:r>
      <w:r w:rsidRPr="24F2B824" w:rsidR="4CFF085D">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 xml:space="preserve">The provision of loose parts must be intentional and responsive to children's interests and developmental needs. </w:t>
      </w:r>
    </w:p>
    <w:p w:rsidR="68F0ADBB" w:rsidP="24F2B824" w:rsidRDefault="68F0ADBB" w14:paraId="3FE27265" w14:textId="141B2688">
      <w:pPr>
        <w:pStyle w:val="Normal"/>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68F0ADBB">
        <w:rPr>
          <w:rFonts w:ascii="Arial" w:hAnsi="Arial" w:eastAsia="Arial" w:cs="Arial"/>
          <w:b w:val="0"/>
          <w:bCs w:val="0"/>
          <w:noProof w:val="0"/>
          <w:color w:val="auto"/>
          <w:sz w:val="24"/>
          <w:szCs w:val="24"/>
          <w:lang w:val="en-GB"/>
        </w:rPr>
        <w:t xml:space="preserve">The role of the adult extends beyond material provision to include careful observation and responsive interaction. Practitioners must recognise when to intervene and when to allow independent exploration, ensuring that adult input enhances rather than interrupts children's natural curiosity and investigation processes (White, 2020). Adults can model scientific thinking by </w:t>
      </w:r>
      <w:r w:rsidRPr="24F2B824" w:rsidR="68F0ADBB">
        <w:rPr>
          <w:rFonts w:ascii="Arial" w:hAnsi="Arial" w:eastAsia="Arial" w:cs="Arial"/>
          <w:b w:val="0"/>
          <w:bCs w:val="0"/>
          <w:noProof w:val="0"/>
          <w:color w:val="auto"/>
          <w:sz w:val="24"/>
          <w:szCs w:val="24"/>
          <w:lang w:val="en-GB"/>
        </w:rPr>
        <w:t>demonstrating</w:t>
      </w:r>
      <w:r w:rsidRPr="24F2B824" w:rsidR="68F0ADBB">
        <w:rPr>
          <w:rFonts w:ascii="Arial" w:hAnsi="Arial" w:eastAsia="Arial" w:cs="Arial"/>
          <w:b w:val="0"/>
          <w:bCs w:val="0"/>
          <w:noProof w:val="0"/>
          <w:color w:val="auto"/>
          <w:sz w:val="24"/>
          <w:szCs w:val="24"/>
          <w:lang w:val="en-GB"/>
        </w:rPr>
        <w:t xml:space="preserve"> curiosity, asking genuine questions, and sharing their own observations. This collaborative approach helps children understand that learning is an ongoing process of inquiry and discovery, rather than simply </w:t>
      </w:r>
      <w:r w:rsidRPr="24F2B824" w:rsidR="68F0ADBB">
        <w:rPr>
          <w:rFonts w:ascii="Arial" w:hAnsi="Arial" w:eastAsia="Arial" w:cs="Arial"/>
          <w:b w:val="0"/>
          <w:bCs w:val="0"/>
          <w:noProof w:val="0"/>
          <w:color w:val="auto"/>
          <w:sz w:val="24"/>
          <w:szCs w:val="24"/>
          <w:lang w:val="en-GB"/>
        </w:rPr>
        <w:t>acquiring</w:t>
      </w:r>
      <w:r w:rsidRPr="24F2B824" w:rsidR="68F0ADBB">
        <w:rPr>
          <w:rFonts w:ascii="Arial" w:hAnsi="Arial" w:eastAsia="Arial" w:cs="Arial"/>
          <w:b w:val="0"/>
          <w:bCs w:val="0"/>
          <w:noProof w:val="0"/>
          <w:color w:val="auto"/>
          <w:sz w:val="24"/>
          <w:szCs w:val="24"/>
          <w:lang w:val="en-GB"/>
        </w:rPr>
        <w:t xml:space="preserve"> predetermined facts</w:t>
      </w:r>
      <w:r w:rsidRPr="24F2B824" w:rsidR="13050EAC">
        <w:rPr>
          <w:rFonts w:ascii="Arial" w:hAnsi="Arial" w:eastAsia="Arial" w:cs="Arial"/>
          <w:b w:val="0"/>
          <w:bCs w:val="0"/>
          <w:noProof w:val="0"/>
          <w:color w:val="auto"/>
          <w:sz w:val="24"/>
          <w:szCs w:val="24"/>
          <w:lang w:val="en-GB"/>
        </w:rPr>
        <w:t xml:space="preserve"> (White, 2020)</w:t>
      </w:r>
      <w:r w:rsidRPr="24F2B824" w:rsidR="68F0ADBB">
        <w:rPr>
          <w:rFonts w:ascii="Arial" w:hAnsi="Arial" w:eastAsia="Arial" w:cs="Arial"/>
          <w:b w:val="0"/>
          <w:bCs w:val="0"/>
          <w:noProof w:val="0"/>
          <w:color w:val="auto"/>
          <w:sz w:val="24"/>
          <w:szCs w:val="24"/>
          <w:lang w:val="en-GB"/>
        </w:rPr>
        <w:t>.</w:t>
      </w:r>
    </w:p>
    <w:p w:rsidR="2E625A32" w:rsidP="24F2B824" w:rsidRDefault="2E625A32" w14:paraId="4C89FFCA" w14:textId="7CE88982">
      <w:pPr>
        <w:pStyle w:val="Normal"/>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 xml:space="preserve">Research consistently </w:t>
      </w:r>
      <w:r w:rsidRPr="24F2B824" w:rsidR="2E625A32">
        <w:rPr>
          <w:rFonts w:ascii="Arial" w:hAnsi="Arial" w:eastAsia="Arial" w:cs="Arial"/>
          <w:b w:val="0"/>
          <w:bCs w:val="0"/>
          <w:noProof w:val="0"/>
          <w:color w:val="auto"/>
          <w:sz w:val="24"/>
          <w:szCs w:val="24"/>
          <w:lang w:val="en-GB"/>
        </w:rPr>
        <w:t>demonstrates</w:t>
      </w:r>
      <w:r w:rsidRPr="24F2B824" w:rsidR="2E625A32">
        <w:rPr>
          <w:rFonts w:ascii="Arial" w:hAnsi="Arial" w:eastAsia="Arial" w:cs="Arial"/>
          <w:b w:val="0"/>
          <w:bCs w:val="0"/>
          <w:noProof w:val="0"/>
          <w:color w:val="auto"/>
          <w:sz w:val="24"/>
          <w:szCs w:val="24"/>
          <w:lang w:val="en-GB"/>
        </w:rPr>
        <w:t xml:space="preserve"> that child</w:t>
      </w:r>
      <w:r w:rsidRPr="24F2B824" w:rsidR="53640500">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led, play-based approaches are most effective for promoting deep learning in early years settings (Moyles, 2010). In outdoor environments, this approach is particularly powerful because the natural world provides authentic contexts for mathematical and scientific inquiry. When children follow their own interests and questions, they are more likely to engage in sustained investigation and develop genuine understanding.</w:t>
      </w:r>
      <w:r w:rsidRPr="24F2B824" w:rsidR="187B3604">
        <w:rPr>
          <w:rFonts w:ascii="Arial" w:hAnsi="Arial" w:eastAsia="Arial" w:cs="Arial"/>
          <w:b w:val="0"/>
          <w:bCs w:val="0"/>
          <w:noProof w:val="0"/>
          <w:color w:val="auto"/>
          <w:sz w:val="24"/>
          <w:szCs w:val="24"/>
          <w:lang w:val="en-GB"/>
        </w:rPr>
        <w:t xml:space="preserve"> </w:t>
      </w:r>
      <w:r w:rsidRPr="24F2B824" w:rsidR="187B3604">
        <w:rPr>
          <w:rFonts w:ascii="Arial" w:hAnsi="Arial" w:eastAsia="Arial" w:cs="Arial"/>
          <w:b w:val="0"/>
          <w:bCs w:val="0"/>
          <w:noProof w:val="0"/>
          <w:color w:val="auto"/>
          <w:sz w:val="24"/>
          <w:szCs w:val="24"/>
          <w:lang w:val="en-GB"/>
        </w:rPr>
        <w:t>The unpredictable nature of outdoor environments supports child-led learning by presenting authentic problems and questions that cannot be predetermined by adults (Moyles, 2010). Children</w:t>
      </w:r>
      <w:r w:rsidRPr="24F2B824" w:rsidR="187B3604">
        <w:rPr>
          <w:rFonts w:ascii="Arial" w:hAnsi="Arial" w:eastAsia="Arial" w:cs="Arial"/>
          <w:b w:val="0"/>
          <w:bCs w:val="0"/>
          <w:noProof w:val="0"/>
          <w:color w:val="auto"/>
          <w:sz w:val="24"/>
          <w:szCs w:val="24"/>
          <w:lang w:val="en-GB"/>
        </w:rPr>
        <w:t xml:space="preserve"> </w:t>
      </w:r>
      <w:r w:rsidRPr="24F2B824" w:rsidR="187B3604">
        <w:rPr>
          <w:rFonts w:ascii="Arial" w:hAnsi="Arial" w:eastAsia="Arial" w:cs="Arial"/>
          <w:b w:val="0"/>
          <w:bCs w:val="0"/>
          <w:noProof w:val="0"/>
          <w:color w:val="auto"/>
          <w:sz w:val="24"/>
          <w:szCs w:val="24"/>
          <w:lang w:val="en-GB"/>
        </w:rPr>
        <w:t>encounte</w:t>
      </w:r>
      <w:r w:rsidRPr="24F2B824" w:rsidR="187B3604">
        <w:rPr>
          <w:rFonts w:ascii="Arial" w:hAnsi="Arial" w:eastAsia="Arial" w:cs="Arial"/>
          <w:b w:val="0"/>
          <w:bCs w:val="0"/>
          <w:noProof w:val="0"/>
          <w:color w:val="auto"/>
          <w:sz w:val="24"/>
          <w:szCs w:val="24"/>
          <w:lang w:val="en-GB"/>
        </w:rPr>
        <w:t>r</w:t>
      </w:r>
      <w:r w:rsidRPr="24F2B824" w:rsidR="187B3604">
        <w:rPr>
          <w:rFonts w:ascii="Arial" w:hAnsi="Arial" w:eastAsia="Arial" w:cs="Arial"/>
          <w:b w:val="0"/>
          <w:bCs w:val="0"/>
          <w:noProof w:val="0"/>
          <w:color w:val="auto"/>
          <w:sz w:val="24"/>
          <w:szCs w:val="24"/>
          <w:lang w:val="en-GB"/>
        </w:rPr>
        <w:t xml:space="preserve"> </w:t>
      </w:r>
      <w:r w:rsidRPr="24F2B824" w:rsidR="187B3604">
        <w:rPr>
          <w:rFonts w:ascii="Arial" w:hAnsi="Arial" w:eastAsia="Arial" w:cs="Arial"/>
          <w:b w:val="0"/>
          <w:bCs w:val="0"/>
          <w:noProof w:val="0"/>
          <w:color w:val="auto"/>
          <w:sz w:val="24"/>
          <w:szCs w:val="24"/>
          <w:lang w:val="en-GB"/>
        </w:rPr>
        <w:t>real challenge</w:t>
      </w:r>
      <w:r w:rsidRPr="24F2B824" w:rsidR="187B3604">
        <w:rPr>
          <w:rFonts w:ascii="Arial" w:hAnsi="Arial" w:eastAsia="Arial" w:cs="Arial"/>
          <w:b w:val="0"/>
          <w:bCs w:val="0"/>
          <w:noProof w:val="0"/>
          <w:color w:val="auto"/>
          <w:sz w:val="24"/>
          <w:szCs w:val="24"/>
          <w:lang w:val="en-GB"/>
        </w:rPr>
        <w:t>s</w:t>
      </w:r>
      <w:r w:rsidRPr="24F2B824" w:rsidR="187B3604">
        <w:rPr>
          <w:rFonts w:ascii="Arial" w:hAnsi="Arial" w:eastAsia="Arial" w:cs="Arial"/>
          <w:b w:val="0"/>
          <w:bCs w:val="0"/>
          <w:noProof w:val="0"/>
          <w:color w:val="auto"/>
          <w:sz w:val="24"/>
          <w:szCs w:val="24"/>
          <w:lang w:val="en-GB"/>
        </w:rPr>
        <w:t xml:space="preserve"> that require creative problem-solving and sustained investigation.</w:t>
      </w:r>
    </w:p>
    <w:p w:rsidR="2E625A32" w:rsidP="24F2B824" w:rsidRDefault="2E625A32" w14:paraId="456D83BD" w14:textId="28BD4F73">
      <w:pPr>
        <w:pStyle w:val="Normal"/>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Reggio Emilia approaches emphasise the importance of following children's interests and documenting their learning journeys (Edwards, Gandini, &amp; Forman, 2011). In outdoor contexts, this might involve extended projects exploring mathematical concepts through natural phenomena such as investigating patterns in leaves, measuring shadow lengths throughout the day, or exploring the mathematical properties of spider webs.</w:t>
      </w:r>
      <w:r w:rsidRPr="24F2B824" w:rsidR="0813C5BE">
        <w:rPr>
          <w:rFonts w:ascii="Arial" w:hAnsi="Arial" w:eastAsia="Arial" w:cs="Arial"/>
          <w:b w:val="0"/>
          <w:bCs w:val="0"/>
          <w:noProof w:val="0"/>
          <w:color w:val="auto"/>
          <w:sz w:val="24"/>
          <w:szCs w:val="24"/>
          <w:lang w:val="en-GB"/>
        </w:rPr>
        <w:t xml:space="preserve"> Rather than following predetermined curricula, Reggio Emilia embraces emergent curriculum that develops from children's genuine interests, questions, and discoveries and </w:t>
      </w:r>
      <w:r w:rsidRPr="24F2B824" w:rsidR="0813C5BE">
        <w:rPr>
          <w:rFonts w:ascii="Arial" w:hAnsi="Arial" w:eastAsia="Arial" w:cs="Arial"/>
          <w:b w:val="0"/>
          <w:bCs w:val="0"/>
          <w:noProof w:val="0"/>
          <w:color w:val="auto"/>
          <w:sz w:val="24"/>
          <w:szCs w:val="24"/>
          <w:lang w:val="en-GB"/>
        </w:rPr>
        <w:t>long term</w:t>
      </w:r>
      <w:r w:rsidRPr="24F2B824" w:rsidR="0813C5BE">
        <w:rPr>
          <w:rFonts w:ascii="Arial" w:hAnsi="Arial" w:eastAsia="Arial" w:cs="Arial"/>
          <w:b w:val="0"/>
          <w:bCs w:val="0"/>
          <w:noProof w:val="0"/>
          <w:color w:val="auto"/>
          <w:sz w:val="24"/>
          <w:szCs w:val="24"/>
          <w:lang w:val="en-GB"/>
        </w:rPr>
        <w:t xml:space="preserve"> projects </w:t>
      </w:r>
      <w:r w:rsidRPr="24F2B824" w:rsidR="0813C5BE">
        <w:rPr>
          <w:rFonts w:ascii="Arial" w:hAnsi="Arial" w:eastAsia="Arial" w:cs="Arial"/>
          <w:b w:val="0"/>
          <w:bCs w:val="0"/>
          <w:noProof w:val="0"/>
          <w:color w:val="auto"/>
          <w:sz w:val="24"/>
          <w:szCs w:val="24"/>
          <w:lang w:val="en-GB"/>
        </w:rPr>
        <w:t>emerge</w:t>
      </w:r>
      <w:r w:rsidRPr="24F2B824" w:rsidR="0813C5BE">
        <w:rPr>
          <w:rFonts w:ascii="Arial" w:hAnsi="Arial" w:eastAsia="Arial" w:cs="Arial"/>
          <w:b w:val="0"/>
          <w:bCs w:val="0"/>
          <w:noProof w:val="0"/>
          <w:color w:val="auto"/>
          <w:sz w:val="24"/>
          <w:szCs w:val="24"/>
          <w:lang w:val="en-GB"/>
        </w:rPr>
        <w:t xml:space="preserve"> organically from children's curiosities, allowing for deep investigation over extended periods </w:t>
      </w:r>
      <w:r w:rsidRPr="24F2B824" w:rsidR="30191A20">
        <w:rPr>
          <w:rFonts w:ascii="Arial" w:hAnsi="Arial" w:eastAsia="Arial" w:cs="Arial"/>
          <w:b w:val="0"/>
          <w:bCs w:val="0"/>
          <w:noProof w:val="0"/>
          <w:color w:val="auto"/>
          <w:sz w:val="24"/>
          <w:szCs w:val="24"/>
          <w:lang w:val="en-GB"/>
        </w:rPr>
        <w:t>(Edwards, Gandini, &amp; Forman, 2011)</w:t>
      </w:r>
      <w:r w:rsidRPr="24F2B824" w:rsidR="0813C5BE">
        <w:rPr>
          <w:rFonts w:ascii="Arial" w:hAnsi="Arial" w:eastAsia="Arial" w:cs="Arial"/>
          <w:b w:val="0"/>
          <w:bCs w:val="0"/>
          <w:noProof w:val="0"/>
          <w:color w:val="auto"/>
          <w:sz w:val="24"/>
          <w:szCs w:val="24"/>
          <w:lang w:val="en-GB"/>
        </w:rPr>
        <w:t xml:space="preserve">. </w:t>
      </w:r>
      <w:r w:rsidRPr="24F2B824" w:rsidR="6C3DF0AB">
        <w:rPr>
          <w:rFonts w:ascii="Arial" w:hAnsi="Arial" w:eastAsia="Arial" w:cs="Arial"/>
          <w:b w:val="0"/>
          <w:bCs w:val="0"/>
          <w:noProof w:val="0"/>
          <w:color w:val="auto"/>
          <w:sz w:val="24"/>
          <w:szCs w:val="24"/>
          <w:lang w:val="en-GB"/>
        </w:rPr>
        <w:t>A</w:t>
      </w:r>
      <w:r w:rsidRPr="24F2B824" w:rsidR="0813C5BE">
        <w:rPr>
          <w:rFonts w:ascii="Arial" w:hAnsi="Arial" w:eastAsia="Arial" w:cs="Arial"/>
          <w:b w:val="0"/>
          <w:bCs w:val="0"/>
          <w:noProof w:val="0"/>
          <w:color w:val="auto"/>
          <w:sz w:val="24"/>
          <w:szCs w:val="24"/>
          <w:lang w:val="en-GB"/>
        </w:rPr>
        <w:t xml:space="preserve">dults </w:t>
      </w:r>
      <w:r w:rsidRPr="24F2B824" w:rsidR="3BD2359E">
        <w:rPr>
          <w:rFonts w:ascii="Arial" w:hAnsi="Arial" w:eastAsia="Arial" w:cs="Arial"/>
          <w:b w:val="0"/>
          <w:bCs w:val="0"/>
          <w:noProof w:val="0"/>
          <w:color w:val="auto"/>
          <w:sz w:val="24"/>
          <w:szCs w:val="24"/>
          <w:lang w:val="en-GB"/>
        </w:rPr>
        <w:t>should</w:t>
      </w:r>
      <w:r w:rsidRPr="24F2B824" w:rsidR="4B1A17FF">
        <w:rPr>
          <w:rFonts w:ascii="Arial" w:hAnsi="Arial" w:eastAsia="Arial" w:cs="Arial"/>
          <w:b w:val="0"/>
          <w:bCs w:val="0"/>
          <w:noProof w:val="0"/>
          <w:color w:val="auto"/>
          <w:sz w:val="24"/>
          <w:szCs w:val="24"/>
          <w:lang w:val="en-GB"/>
        </w:rPr>
        <w:t xml:space="preserve"> </w:t>
      </w:r>
      <w:r w:rsidRPr="24F2B824" w:rsidR="0813C5BE">
        <w:rPr>
          <w:rFonts w:ascii="Arial" w:hAnsi="Arial" w:eastAsia="Arial" w:cs="Arial"/>
          <w:b w:val="0"/>
          <w:bCs w:val="0"/>
          <w:noProof w:val="0"/>
          <w:color w:val="auto"/>
          <w:sz w:val="24"/>
          <w:szCs w:val="24"/>
          <w:lang w:val="en-GB"/>
        </w:rPr>
        <w:t>observe</w:t>
      </w:r>
      <w:r w:rsidRPr="24F2B824" w:rsidR="0813C5BE">
        <w:rPr>
          <w:rFonts w:ascii="Arial" w:hAnsi="Arial" w:eastAsia="Arial" w:cs="Arial"/>
          <w:b w:val="0"/>
          <w:bCs w:val="0"/>
          <w:noProof w:val="0"/>
          <w:color w:val="auto"/>
          <w:sz w:val="24"/>
          <w:szCs w:val="24"/>
          <w:lang w:val="en-GB"/>
        </w:rPr>
        <w:t xml:space="preserve"> carefully, listening to children's theories and questions, then provide resources and experiences that extend thinking and exploration</w:t>
      </w:r>
      <w:r w:rsidRPr="24F2B824" w:rsidR="4161D027">
        <w:rPr>
          <w:rFonts w:ascii="Arial" w:hAnsi="Arial" w:eastAsia="Arial" w:cs="Arial"/>
          <w:b w:val="0"/>
          <w:bCs w:val="0"/>
          <w:noProof w:val="0"/>
          <w:color w:val="auto"/>
          <w:sz w:val="24"/>
          <w:szCs w:val="24"/>
          <w:lang w:val="en-GB"/>
        </w:rPr>
        <w:t xml:space="preserve"> </w:t>
      </w:r>
      <w:r w:rsidRPr="24F2B824" w:rsidR="4161D027">
        <w:rPr>
          <w:rFonts w:ascii="Arial" w:hAnsi="Arial" w:eastAsia="Arial" w:cs="Arial"/>
          <w:b w:val="0"/>
          <w:bCs w:val="0"/>
          <w:noProof w:val="0"/>
          <w:color w:val="auto"/>
          <w:sz w:val="24"/>
          <w:szCs w:val="24"/>
          <w:lang w:val="en-GB"/>
        </w:rPr>
        <w:t>(Edwards, Gandini, &amp; Forman, 2011)</w:t>
      </w:r>
      <w:r w:rsidRPr="24F2B824" w:rsidR="0813C5BE">
        <w:rPr>
          <w:rFonts w:ascii="Arial" w:hAnsi="Arial" w:eastAsia="Arial" w:cs="Arial"/>
          <w:b w:val="0"/>
          <w:bCs w:val="0"/>
          <w:noProof w:val="0"/>
          <w:color w:val="auto"/>
          <w:sz w:val="24"/>
          <w:szCs w:val="24"/>
          <w:lang w:val="en-GB"/>
        </w:rPr>
        <w:t>.</w:t>
      </w:r>
    </w:p>
    <w:p w:rsidR="437AC140" w:rsidP="24F2B824" w:rsidRDefault="437AC140" w14:paraId="03EE1319" w14:textId="5C3170BD">
      <w:pPr>
        <w:pStyle w:val="Normal"/>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437AC140">
        <w:rPr>
          <w:rFonts w:ascii="Arial" w:hAnsi="Arial" w:eastAsia="Arial" w:cs="Arial"/>
          <w:b w:val="0"/>
          <w:bCs w:val="0"/>
          <w:noProof w:val="0"/>
          <w:color w:val="auto"/>
          <w:sz w:val="24"/>
          <w:szCs w:val="24"/>
          <w:lang w:val="en-GB"/>
        </w:rPr>
        <w:t xml:space="preserve">Central to the Reggio approach is the concept of the child </w:t>
      </w:r>
      <w:r w:rsidRPr="24F2B824" w:rsidR="437AC140">
        <w:rPr>
          <w:rFonts w:ascii="Arial" w:hAnsi="Arial" w:eastAsia="Arial" w:cs="Arial"/>
          <w:b w:val="0"/>
          <w:bCs w:val="0"/>
          <w:noProof w:val="0"/>
          <w:color w:val="auto"/>
          <w:sz w:val="24"/>
          <w:szCs w:val="24"/>
          <w:lang w:val="en-GB"/>
        </w:rPr>
        <w:t>possessing</w:t>
      </w:r>
      <w:r w:rsidRPr="24F2B824" w:rsidR="437AC140">
        <w:rPr>
          <w:rFonts w:ascii="Arial" w:hAnsi="Arial" w:eastAsia="Arial" w:cs="Arial"/>
          <w:b w:val="0"/>
          <w:bCs w:val="0"/>
          <w:noProof w:val="0"/>
          <w:color w:val="auto"/>
          <w:sz w:val="24"/>
          <w:szCs w:val="24"/>
          <w:lang w:val="en-GB"/>
        </w:rPr>
        <w:t xml:space="preserve"> "one hundred languages"</w:t>
      </w:r>
      <w:r w:rsidRPr="24F2B824" w:rsidR="1F83038E">
        <w:rPr>
          <w:rFonts w:ascii="Arial" w:hAnsi="Arial" w:eastAsia="Arial" w:cs="Arial"/>
          <w:b w:val="0"/>
          <w:bCs w:val="0"/>
          <w:noProof w:val="0"/>
          <w:color w:val="auto"/>
          <w:sz w:val="24"/>
          <w:szCs w:val="24"/>
          <w:lang w:val="en-GB"/>
        </w:rPr>
        <w:t xml:space="preserve">, this is based around the </w:t>
      </w:r>
      <w:r w:rsidRPr="24F2B824" w:rsidR="437AC140">
        <w:rPr>
          <w:rFonts w:ascii="Arial" w:hAnsi="Arial" w:eastAsia="Arial" w:cs="Arial"/>
          <w:b w:val="0"/>
          <w:bCs w:val="0"/>
          <w:noProof w:val="0"/>
          <w:color w:val="auto"/>
          <w:sz w:val="24"/>
          <w:szCs w:val="24"/>
          <w:lang w:val="en-GB"/>
        </w:rPr>
        <w:t>multiple ways of expressing understanding, communicating ideas, and exploring the world</w:t>
      </w:r>
      <w:r w:rsidRPr="24F2B824" w:rsidR="7317C58A">
        <w:rPr>
          <w:rFonts w:ascii="Arial" w:hAnsi="Arial" w:eastAsia="Arial" w:cs="Arial"/>
          <w:b w:val="0"/>
          <w:bCs w:val="0"/>
          <w:noProof w:val="0"/>
          <w:color w:val="auto"/>
          <w:sz w:val="24"/>
          <w:szCs w:val="24"/>
          <w:lang w:val="en-GB"/>
        </w:rPr>
        <w:t xml:space="preserve"> </w:t>
      </w:r>
      <w:r w:rsidRPr="24F2B824" w:rsidR="7317C58A">
        <w:rPr>
          <w:rFonts w:ascii="Arial" w:hAnsi="Arial" w:eastAsia="Arial" w:cs="Arial"/>
          <w:b w:val="0"/>
          <w:bCs w:val="0"/>
          <w:noProof w:val="0"/>
          <w:color w:val="auto"/>
          <w:sz w:val="24"/>
          <w:szCs w:val="24"/>
          <w:lang w:val="en-GB"/>
        </w:rPr>
        <w:t>(Edwards, Gandini, &amp; Forman, 2011)</w:t>
      </w:r>
      <w:r w:rsidRPr="24F2B824" w:rsidR="437AC140">
        <w:rPr>
          <w:rFonts w:ascii="Arial" w:hAnsi="Arial" w:eastAsia="Arial" w:cs="Arial"/>
          <w:b w:val="0"/>
          <w:bCs w:val="0"/>
          <w:noProof w:val="0"/>
          <w:color w:val="auto"/>
          <w:sz w:val="24"/>
          <w:szCs w:val="24"/>
          <w:lang w:val="en-GB"/>
        </w:rPr>
        <w:t>. These languages extend beyond verbal communication to include visual arts, movement, music, construction, and scientific investigation. This philosophy recognises that children have sophisticated theo</w:t>
      </w:r>
      <w:r w:rsidRPr="24F2B824" w:rsidR="437AC140">
        <w:rPr>
          <w:rFonts w:ascii="Arial" w:hAnsi="Arial" w:eastAsia="Arial" w:cs="Arial"/>
          <w:b w:val="0"/>
          <w:bCs w:val="0"/>
          <w:noProof w:val="0"/>
          <w:color w:val="auto"/>
          <w:sz w:val="24"/>
          <w:szCs w:val="24"/>
          <w:lang w:val="en-GB"/>
        </w:rPr>
        <w:t>ries ab</w:t>
      </w:r>
      <w:r w:rsidRPr="24F2B824" w:rsidR="437AC140">
        <w:rPr>
          <w:rFonts w:ascii="Arial" w:hAnsi="Arial" w:eastAsia="Arial" w:cs="Arial"/>
          <w:b w:val="0"/>
          <w:bCs w:val="0"/>
          <w:noProof w:val="0"/>
          <w:color w:val="auto"/>
          <w:sz w:val="24"/>
          <w:szCs w:val="24"/>
          <w:lang w:val="en-GB"/>
        </w:rPr>
        <w:t xml:space="preserve">out how the world </w:t>
      </w:r>
      <w:r w:rsidRPr="24F2B824" w:rsidR="437AC140">
        <w:rPr>
          <w:rFonts w:ascii="Arial" w:hAnsi="Arial" w:eastAsia="Arial" w:cs="Arial"/>
          <w:b w:val="0"/>
          <w:bCs w:val="0"/>
          <w:noProof w:val="0"/>
          <w:color w:val="auto"/>
          <w:sz w:val="24"/>
          <w:szCs w:val="24"/>
          <w:lang w:val="en-GB"/>
        </w:rPr>
        <w:t xml:space="preserve">works and </w:t>
      </w:r>
      <w:r w:rsidRPr="24F2B824" w:rsidR="437AC140">
        <w:rPr>
          <w:rFonts w:ascii="Arial" w:hAnsi="Arial" w:eastAsia="Arial" w:cs="Arial"/>
          <w:b w:val="0"/>
          <w:bCs w:val="0"/>
          <w:noProof w:val="0"/>
          <w:color w:val="auto"/>
          <w:sz w:val="24"/>
          <w:szCs w:val="24"/>
          <w:lang w:val="en-GB"/>
        </w:rPr>
        <w:t>possess</w:t>
      </w:r>
      <w:r w:rsidRPr="24F2B824" w:rsidR="437AC140">
        <w:rPr>
          <w:rFonts w:ascii="Arial" w:hAnsi="Arial" w:eastAsia="Arial" w:cs="Arial"/>
          <w:b w:val="0"/>
          <w:bCs w:val="0"/>
          <w:noProof w:val="0"/>
          <w:color w:val="auto"/>
          <w:sz w:val="24"/>
          <w:szCs w:val="24"/>
          <w:lang w:val="en-GB"/>
        </w:rPr>
        <w:t xml:space="preserve"> the capacity to engage in complex problem-solving and creative expression (Rinaldi, 2006).</w:t>
      </w:r>
    </w:p>
    <w:p w:rsidR="2E625A32" w:rsidP="24F2B824" w:rsidRDefault="2E625A32" w14:paraId="5A8AE1BA" w14:textId="2991963A">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 xml:space="preserve">The EPPE study (Sylva et al, 2004) </w:t>
      </w:r>
      <w:r w:rsidRPr="24F2B824" w:rsidR="2E625A32">
        <w:rPr>
          <w:rFonts w:ascii="Arial" w:hAnsi="Arial" w:eastAsia="Arial" w:cs="Arial"/>
          <w:b w:val="0"/>
          <w:bCs w:val="0"/>
          <w:noProof w:val="0"/>
          <w:color w:val="auto"/>
          <w:sz w:val="24"/>
          <w:szCs w:val="24"/>
          <w:lang w:val="en-GB"/>
        </w:rPr>
        <w:t>identified</w:t>
      </w:r>
      <w:r w:rsidRPr="24F2B824" w:rsidR="2E625A32">
        <w:rPr>
          <w:rFonts w:ascii="Arial" w:hAnsi="Arial" w:eastAsia="Arial" w:cs="Arial"/>
          <w:b w:val="0"/>
          <w:bCs w:val="0"/>
          <w:noProof w:val="0"/>
          <w:color w:val="auto"/>
          <w:sz w:val="24"/>
          <w:szCs w:val="24"/>
          <w:lang w:val="en-GB"/>
        </w:rPr>
        <w:t xml:space="preserve"> sustained shared thinking as a key factor in promoting children's cognitive development. In outdoor mathematical and scientific learning, sustained shared thinking involves adults and children working together to solve problems, explore concepts, or investigate phenomena over extended periods.</w:t>
      </w:r>
      <w:r w:rsidRPr="24F2B824" w:rsidR="4D661ED4">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Siraj-Blatchford and Manni (2008) outline specific strategies for promoting sustained shared thinking</w:t>
      </w:r>
      <w:r w:rsidRPr="24F2B824" w:rsidR="3D6DED58">
        <w:rPr>
          <w:rFonts w:ascii="Arial" w:hAnsi="Arial" w:eastAsia="Arial" w:cs="Arial"/>
          <w:b w:val="0"/>
          <w:bCs w:val="0"/>
          <w:noProof w:val="0"/>
          <w:color w:val="auto"/>
          <w:sz w:val="24"/>
          <w:szCs w:val="24"/>
          <w:lang w:val="en-GB"/>
        </w:rPr>
        <w:t>.</w:t>
      </w:r>
      <w:r w:rsidRPr="24F2B824" w:rsidR="2E625A32">
        <w:rPr>
          <w:rFonts w:ascii="Arial" w:hAnsi="Arial" w:eastAsia="Arial" w:cs="Arial"/>
          <w:b w:val="0"/>
          <w:bCs w:val="0"/>
          <w:noProof w:val="0"/>
          <w:color w:val="auto"/>
          <w:sz w:val="24"/>
          <w:szCs w:val="24"/>
          <w:lang w:val="en-GB"/>
        </w:rPr>
        <w:t xml:space="preserve"> In outdoor environments, these strategies can be applied to authentic situations such as working together to understand why some objects float while others </w:t>
      </w:r>
      <w:r w:rsidRPr="24F2B824" w:rsidR="64E1B893">
        <w:rPr>
          <w:rFonts w:ascii="Arial" w:hAnsi="Arial" w:eastAsia="Arial" w:cs="Arial"/>
          <w:b w:val="0"/>
          <w:bCs w:val="0"/>
          <w:noProof w:val="0"/>
          <w:color w:val="auto"/>
          <w:sz w:val="24"/>
          <w:szCs w:val="24"/>
          <w:lang w:val="en-GB"/>
        </w:rPr>
        <w:t>sink or</w:t>
      </w:r>
      <w:r w:rsidRPr="24F2B824" w:rsidR="2E625A32">
        <w:rPr>
          <w:rFonts w:ascii="Arial" w:hAnsi="Arial" w:eastAsia="Arial" w:cs="Arial"/>
          <w:b w:val="0"/>
          <w:bCs w:val="0"/>
          <w:noProof w:val="0"/>
          <w:color w:val="auto"/>
          <w:sz w:val="24"/>
          <w:szCs w:val="24"/>
          <w:lang w:val="en-GB"/>
        </w:rPr>
        <w:t xml:space="preserve"> investigating patterns in natural materials.</w:t>
      </w:r>
    </w:p>
    <w:p w:rsidR="2E625A32" w:rsidP="24F2B824" w:rsidRDefault="2E625A32" w14:paraId="409E5D77" w14:textId="43D24D7B">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Effective sustained shared thinking requires adults to be genuinely curious and willing to explore alongside children rather than simply testing their knowledge. This collaborative approach is particularly well</w:t>
      </w:r>
      <w:r w:rsidRPr="24F2B824" w:rsidR="7A7EEE77">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suited to outdoor environments where unexpected discoveries and genuine problems naturally arise.</w:t>
      </w:r>
      <w:r w:rsidRPr="24F2B824" w:rsidR="06A51EFF">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Careful observation is fundamental to supporting children's mathematical and scientific learning in outdoor environments. The Mosaic Approach (Clark &amp; Moss, 2001) provides a framework for listening to children's perspectives and understanding their learning processes through multiple methods including observation, photography, and conversations.</w:t>
      </w:r>
    </w:p>
    <w:p w:rsidR="2E625A32" w:rsidP="24F2B824" w:rsidRDefault="2E625A32" w14:paraId="2AF61182" w14:textId="0D00D2A0">
      <w:pPr>
        <w:pStyle w:val="Normal"/>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 xml:space="preserve">In outdoor contexts, observation enables practitioners to </w:t>
      </w:r>
      <w:r w:rsidRPr="24F2B824" w:rsidR="2E625A32">
        <w:rPr>
          <w:rFonts w:ascii="Arial" w:hAnsi="Arial" w:eastAsia="Arial" w:cs="Arial"/>
          <w:b w:val="0"/>
          <w:bCs w:val="0"/>
          <w:noProof w:val="0"/>
          <w:color w:val="auto"/>
          <w:sz w:val="24"/>
          <w:szCs w:val="24"/>
          <w:lang w:val="en-GB"/>
        </w:rPr>
        <w:t>identify</w:t>
      </w:r>
      <w:r w:rsidRPr="24F2B824" w:rsidR="2E625A32">
        <w:rPr>
          <w:rFonts w:ascii="Arial" w:hAnsi="Arial" w:eastAsia="Arial" w:cs="Arial"/>
          <w:b w:val="0"/>
          <w:bCs w:val="0"/>
          <w:noProof w:val="0"/>
          <w:color w:val="auto"/>
          <w:sz w:val="24"/>
          <w:szCs w:val="24"/>
          <w:lang w:val="en-GB"/>
        </w:rPr>
        <w:t xml:space="preserve"> emerging mathematical and scientific concepts in children's play</w:t>
      </w:r>
      <w:r w:rsidRPr="24F2B824" w:rsidR="4388159C">
        <w:rPr>
          <w:rFonts w:ascii="Arial" w:hAnsi="Arial" w:eastAsia="Arial" w:cs="Arial"/>
          <w:b w:val="0"/>
          <w:bCs w:val="0"/>
          <w:noProof w:val="0"/>
          <w:color w:val="auto"/>
          <w:sz w:val="24"/>
          <w:szCs w:val="24"/>
          <w:lang w:val="en-GB"/>
        </w:rPr>
        <w:t xml:space="preserve"> and </w:t>
      </w:r>
      <w:r w:rsidRPr="24F2B824" w:rsidR="2E625A32">
        <w:rPr>
          <w:rFonts w:ascii="Arial" w:hAnsi="Arial" w:eastAsia="Arial" w:cs="Arial"/>
          <w:b w:val="0"/>
          <w:bCs w:val="0"/>
          <w:noProof w:val="0"/>
          <w:color w:val="auto"/>
          <w:sz w:val="24"/>
          <w:szCs w:val="24"/>
          <w:lang w:val="en-GB"/>
        </w:rPr>
        <w:t>recognise individual children's interests and learning styles</w:t>
      </w:r>
      <w:r w:rsidRPr="24F2B824" w:rsidR="2F17E413">
        <w:rPr>
          <w:rFonts w:ascii="Arial" w:hAnsi="Arial" w:eastAsia="Arial" w:cs="Arial"/>
          <w:b w:val="0"/>
          <w:bCs w:val="0"/>
          <w:noProof w:val="0"/>
          <w:color w:val="auto"/>
          <w:sz w:val="24"/>
          <w:szCs w:val="24"/>
          <w:lang w:val="en-GB"/>
        </w:rPr>
        <w:t>.</w:t>
      </w:r>
      <w:r w:rsidRPr="24F2B824" w:rsidR="2E625A32">
        <w:rPr>
          <w:rFonts w:ascii="Arial" w:hAnsi="Arial" w:eastAsia="Arial" w:cs="Arial"/>
          <w:b w:val="0"/>
          <w:bCs w:val="0"/>
          <w:noProof w:val="0"/>
          <w:color w:val="auto"/>
          <w:sz w:val="24"/>
          <w:szCs w:val="24"/>
          <w:lang w:val="en-GB"/>
        </w:rPr>
        <w:t xml:space="preserve"> Documentation through photographs</w:t>
      </w:r>
      <w:r w:rsidRPr="24F2B824" w:rsidR="62624A30">
        <w:rPr>
          <w:rFonts w:ascii="Arial" w:hAnsi="Arial" w:eastAsia="Arial" w:cs="Arial"/>
          <w:b w:val="0"/>
          <w:bCs w:val="0"/>
          <w:noProof w:val="0"/>
          <w:color w:val="auto"/>
          <w:sz w:val="24"/>
          <w:szCs w:val="24"/>
          <w:lang w:val="en-GB"/>
        </w:rPr>
        <w:t xml:space="preserve"> and </w:t>
      </w:r>
      <w:r w:rsidRPr="24F2B824" w:rsidR="2E625A32">
        <w:rPr>
          <w:rFonts w:ascii="Arial" w:hAnsi="Arial" w:eastAsia="Arial" w:cs="Arial"/>
          <w:b w:val="0"/>
          <w:bCs w:val="0"/>
          <w:noProof w:val="0"/>
          <w:color w:val="auto"/>
          <w:sz w:val="24"/>
          <w:szCs w:val="24"/>
          <w:lang w:val="en-GB"/>
        </w:rPr>
        <w:t>learning stories</w:t>
      </w:r>
      <w:r w:rsidRPr="24F2B824" w:rsidR="334ABAEA">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helps make learning visible and provides opportunities for reflection and extension.</w:t>
      </w:r>
      <w:r w:rsidRPr="24F2B824" w:rsidR="16E58254">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 xml:space="preserve">Technology can enhance observation and documentation in outdoor settings, with digital cameras and tablets enabling immediate capture and sharing of children's discoveries. </w:t>
      </w:r>
      <w:r w:rsidRPr="24F2B824" w:rsidR="6478600B">
        <w:rPr>
          <w:rFonts w:ascii="Arial" w:hAnsi="Arial" w:eastAsia="Arial" w:cs="Arial"/>
          <w:b w:val="0"/>
          <w:bCs w:val="0"/>
          <w:noProof w:val="0"/>
          <w:color w:val="auto"/>
          <w:sz w:val="24"/>
          <w:szCs w:val="24"/>
          <w:lang w:val="en-GB"/>
        </w:rPr>
        <w:t xml:space="preserve">Contemporary early years frameworks emphasise observation as central to assessment and planning processes. The Early Years Foundation Stage (DfE, 2021) requires practitioners to </w:t>
      </w:r>
      <w:r w:rsidRPr="24F2B824" w:rsidR="6478600B">
        <w:rPr>
          <w:rFonts w:ascii="Arial" w:hAnsi="Arial" w:eastAsia="Arial" w:cs="Arial"/>
          <w:b w:val="0"/>
          <w:bCs w:val="0"/>
          <w:noProof w:val="0"/>
          <w:color w:val="auto"/>
          <w:sz w:val="24"/>
          <w:szCs w:val="24"/>
          <w:lang w:val="en-GB"/>
        </w:rPr>
        <w:t>observe</w:t>
      </w:r>
      <w:r w:rsidRPr="24F2B824" w:rsidR="6478600B">
        <w:rPr>
          <w:rFonts w:ascii="Arial" w:hAnsi="Arial" w:eastAsia="Arial" w:cs="Arial"/>
          <w:b w:val="0"/>
          <w:bCs w:val="0"/>
          <w:noProof w:val="0"/>
          <w:color w:val="auto"/>
          <w:sz w:val="24"/>
          <w:szCs w:val="24"/>
          <w:lang w:val="en-GB"/>
        </w:rPr>
        <w:t xml:space="preserve"> children's learning and development systematically, using these observations to inform next steps and </w:t>
      </w:r>
      <w:r w:rsidRPr="24F2B824" w:rsidR="6478600B">
        <w:rPr>
          <w:rFonts w:ascii="Arial" w:hAnsi="Arial" w:eastAsia="Arial" w:cs="Arial"/>
          <w:b w:val="0"/>
          <w:bCs w:val="0"/>
          <w:noProof w:val="0"/>
          <w:color w:val="auto"/>
          <w:sz w:val="24"/>
          <w:szCs w:val="24"/>
          <w:lang w:val="en-GB"/>
        </w:rPr>
        <w:t>identify</w:t>
      </w:r>
      <w:r w:rsidRPr="24F2B824" w:rsidR="6478600B">
        <w:rPr>
          <w:rFonts w:ascii="Arial" w:hAnsi="Arial" w:eastAsia="Arial" w:cs="Arial"/>
          <w:b w:val="0"/>
          <w:bCs w:val="0"/>
          <w:noProof w:val="0"/>
          <w:color w:val="auto"/>
          <w:sz w:val="24"/>
          <w:szCs w:val="24"/>
          <w:lang w:val="en-GB"/>
        </w:rPr>
        <w:t xml:space="preserve"> any concerns early.</w:t>
      </w:r>
    </w:p>
    <w:p w:rsidR="4307B74E" w:rsidP="24F2B824" w:rsidRDefault="4307B74E" w14:paraId="41F59A00" w14:textId="0C237747">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4307B74E">
        <w:rPr>
          <w:rFonts w:ascii="Arial" w:hAnsi="Arial" w:eastAsia="Arial" w:cs="Arial"/>
          <w:b w:val="0"/>
          <w:bCs w:val="0"/>
          <w:noProof w:val="0"/>
          <w:color w:val="auto"/>
          <w:sz w:val="24"/>
          <w:szCs w:val="24"/>
          <w:lang w:val="en-GB"/>
        </w:rPr>
        <w:t>R</w:t>
      </w:r>
      <w:r w:rsidRPr="24F2B824" w:rsidR="2E625A32">
        <w:rPr>
          <w:rFonts w:ascii="Arial" w:hAnsi="Arial" w:eastAsia="Arial" w:cs="Arial"/>
          <w:b w:val="0"/>
          <w:bCs w:val="0"/>
          <w:noProof w:val="0"/>
          <w:color w:val="auto"/>
          <w:sz w:val="24"/>
          <w:szCs w:val="24"/>
          <w:lang w:val="en-GB"/>
        </w:rPr>
        <w:t xml:space="preserve">esearch provides </w:t>
      </w:r>
      <w:r w:rsidRPr="24F2B824" w:rsidR="2E625A32">
        <w:rPr>
          <w:rFonts w:ascii="Arial" w:hAnsi="Arial" w:eastAsia="Arial" w:cs="Arial"/>
          <w:b w:val="0"/>
          <w:bCs w:val="0"/>
          <w:noProof w:val="0"/>
          <w:color w:val="auto"/>
          <w:sz w:val="24"/>
          <w:szCs w:val="24"/>
          <w:lang w:val="en-GB"/>
        </w:rPr>
        <w:t>strong evidence</w:t>
      </w:r>
      <w:r w:rsidRPr="24F2B824" w:rsidR="2E625A32">
        <w:rPr>
          <w:rFonts w:ascii="Arial" w:hAnsi="Arial" w:eastAsia="Arial" w:cs="Arial"/>
          <w:b w:val="0"/>
          <w:bCs w:val="0"/>
          <w:noProof w:val="0"/>
          <w:color w:val="auto"/>
          <w:sz w:val="24"/>
          <w:szCs w:val="24"/>
          <w:lang w:val="en-GB"/>
        </w:rPr>
        <w:t xml:space="preserve"> for the benefits of outdoor learning in mathematics and science. The Natural Connections project (Waite et al, 2016) found that regular outdoor learning experiences led to improved academic achievement, particularly in science, as well as enhanced motivation and </w:t>
      </w:r>
      <w:r w:rsidRPr="24F2B824" w:rsidR="2E625A32">
        <w:rPr>
          <w:rFonts w:ascii="Arial" w:hAnsi="Arial" w:eastAsia="Arial" w:cs="Arial"/>
          <w:b w:val="0"/>
          <w:bCs w:val="0"/>
          <w:noProof w:val="0"/>
          <w:color w:val="auto"/>
          <w:sz w:val="24"/>
          <w:szCs w:val="24"/>
          <w:lang w:val="en-GB"/>
        </w:rPr>
        <w:t>well</w:t>
      </w:r>
      <w:r w:rsidRPr="24F2B824" w:rsidR="41422C62">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being</w:t>
      </w:r>
      <w:r w:rsidRPr="24F2B824" w:rsidR="2E625A32">
        <w:rPr>
          <w:rFonts w:ascii="Arial" w:hAnsi="Arial" w:eastAsia="Arial" w:cs="Arial"/>
          <w:b w:val="0"/>
          <w:bCs w:val="0"/>
          <w:noProof w:val="0"/>
          <w:color w:val="auto"/>
          <w:sz w:val="24"/>
          <w:szCs w:val="24"/>
          <w:lang w:val="en-GB"/>
        </w:rPr>
        <w:t>.</w:t>
      </w:r>
      <w:r w:rsidRPr="24F2B824" w:rsidR="1FE81BB4">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 xml:space="preserve">Specific research on outdoor mathematics learning </w:t>
      </w:r>
      <w:r w:rsidRPr="24F2B824" w:rsidR="2E625A32">
        <w:rPr>
          <w:rFonts w:ascii="Arial" w:hAnsi="Arial" w:eastAsia="Arial" w:cs="Arial"/>
          <w:b w:val="0"/>
          <w:bCs w:val="0"/>
          <w:noProof w:val="0"/>
          <w:color w:val="auto"/>
          <w:sz w:val="24"/>
          <w:szCs w:val="24"/>
          <w:lang w:val="en-GB"/>
        </w:rPr>
        <w:t>demonstrates</w:t>
      </w:r>
      <w:r w:rsidRPr="24F2B824" w:rsidR="2E625A32">
        <w:rPr>
          <w:rFonts w:ascii="Arial" w:hAnsi="Arial" w:eastAsia="Arial" w:cs="Arial"/>
          <w:b w:val="0"/>
          <w:bCs w:val="0"/>
          <w:noProof w:val="0"/>
          <w:color w:val="auto"/>
          <w:sz w:val="24"/>
          <w:szCs w:val="24"/>
          <w:lang w:val="en-GB"/>
        </w:rPr>
        <w:t xml:space="preserve"> that natural environments provide rich contexts for developing number concepts, spatial awareness, and </w:t>
      </w:r>
      <w:bookmarkStart w:name="_Int_lr8kCHLz" w:id="1972439566"/>
      <w:r w:rsidRPr="24F2B824" w:rsidR="2E625A32">
        <w:rPr>
          <w:rFonts w:ascii="Arial" w:hAnsi="Arial" w:eastAsia="Arial" w:cs="Arial"/>
          <w:b w:val="0"/>
          <w:bCs w:val="0"/>
          <w:noProof w:val="0"/>
          <w:color w:val="auto"/>
          <w:sz w:val="24"/>
          <w:szCs w:val="24"/>
          <w:lang w:val="en-GB"/>
        </w:rPr>
        <w:t>problem</w:t>
      </w:r>
      <w:r w:rsidRPr="24F2B824" w:rsidR="27D9B06E">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solving</w:t>
      </w:r>
      <w:bookmarkEnd w:id="1972439566"/>
      <w:r w:rsidRPr="24F2B824" w:rsidR="2E625A32">
        <w:rPr>
          <w:rFonts w:ascii="Arial" w:hAnsi="Arial" w:eastAsia="Arial" w:cs="Arial"/>
          <w:b w:val="0"/>
          <w:bCs w:val="0"/>
          <w:noProof w:val="0"/>
          <w:color w:val="auto"/>
          <w:sz w:val="24"/>
          <w:szCs w:val="24"/>
          <w:lang w:val="en-GB"/>
        </w:rPr>
        <w:t xml:space="preserve"> skills (Aasen et al, 2009). The variety and irregularity of natural materials challenge children to develop flexible thinking and apply mathematical concepts in novel situations.</w:t>
      </w:r>
    </w:p>
    <w:p w:rsidR="2E625A32" w:rsidP="24F2B824" w:rsidRDefault="2E625A32" w14:paraId="46074999" w14:textId="18883FA7">
      <w:pPr>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Despite the clear benefits of outdoor mathematical and scientific learning, several barriers can limit its implementation. Practical challenges include weather conditions, safety concerns, resource limitations, and pressure to meet indoor-based curriculum requirements (Waite, 2010).</w:t>
      </w:r>
      <w:r w:rsidRPr="24F2B824" w:rsidR="5A0BC04A">
        <w:rPr>
          <w:rFonts w:ascii="Arial" w:hAnsi="Arial" w:eastAsia="Arial" w:cs="Arial"/>
          <w:b w:val="0"/>
          <w:bCs w:val="0"/>
          <w:noProof w:val="0"/>
          <w:color w:val="auto"/>
          <w:sz w:val="24"/>
          <w:szCs w:val="24"/>
          <w:lang w:val="en-GB"/>
        </w:rPr>
        <w:t xml:space="preserve"> Some</w:t>
      </w:r>
      <w:r w:rsidRPr="24F2B824" w:rsidR="2E625A32">
        <w:rPr>
          <w:rFonts w:ascii="Arial" w:hAnsi="Arial" w:eastAsia="Arial" w:cs="Arial"/>
          <w:b w:val="0"/>
          <w:bCs w:val="0"/>
          <w:noProof w:val="0"/>
          <w:color w:val="auto"/>
          <w:sz w:val="24"/>
          <w:szCs w:val="24"/>
          <w:lang w:val="en-GB"/>
        </w:rPr>
        <w:t xml:space="preserve"> practitioners </w:t>
      </w:r>
      <w:r w:rsidRPr="24F2B824" w:rsidR="01A37A85">
        <w:rPr>
          <w:rFonts w:ascii="Arial" w:hAnsi="Arial" w:eastAsia="Arial" w:cs="Arial"/>
          <w:b w:val="0"/>
          <w:bCs w:val="0"/>
          <w:noProof w:val="0"/>
          <w:color w:val="auto"/>
          <w:sz w:val="24"/>
          <w:szCs w:val="24"/>
          <w:lang w:val="en-GB"/>
        </w:rPr>
        <w:t xml:space="preserve">may </w:t>
      </w:r>
      <w:r w:rsidRPr="24F2B824" w:rsidR="2E625A32">
        <w:rPr>
          <w:rFonts w:ascii="Arial" w:hAnsi="Arial" w:eastAsia="Arial" w:cs="Arial"/>
          <w:b w:val="0"/>
          <w:bCs w:val="0"/>
          <w:noProof w:val="0"/>
          <w:color w:val="auto"/>
          <w:sz w:val="24"/>
          <w:szCs w:val="24"/>
          <w:lang w:val="en-GB"/>
        </w:rPr>
        <w:t>lack confidence in their own mathematical and scientific knowledge, particularly in outdoor contexts where children's questions may be unpredictable (Appleton, 2007).</w:t>
      </w:r>
      <w:r w:rsidRPr="24F2B824" w:rsidR="5C4569FB">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Risk aversion in early years settings can also limit outdoor learning opportunities. While safety is paramount, overly restrictive approaches may prevent children from engaging in meaningful mathematical and scientific exploration (Gill, 2007).</w:t>
      </w:r>
      <w:r w:rsidRPr="24F2B824" w:rsidR="4B5B1980">
        <w:rPr>
          <w:rFonts w:ascii="Arial" w:hAnsi="Arial" w:eastAsia="Arial" w:cs="Arial"/>
          <w:b w:val="0"/>
          <w:bCs w:val="0"/>
          <w:noProof w:val="0"/>
          <w:color w:val="auto"/>
          <w:sz w:val="24"/>
          <w:szCs w:val="24"/>
          <w:lang w:val="en-GB"/>
        </w:rPr>
        <w:t xml:space="preserve"> </w:t>
      </w:r>
      <w:r w:rsidRPr="24F2B824" w:rsidR="4B5B1980">
        <w:rPr>
          <w:rFonts w:ascii="Arial" w:hAnsi="Arial" w:eastAsia="Arial" w:cs="Arial"/>
          <w:b w:val="0"/>
          <w:bCs w:val="0"/>
          <w:noProof w:val="0"/>
          <w:color w:val="auto"/>
          <w:sz w:val="24"/>
          <w:szCs w:val="24"/>
          <w:lang w:val="en-GB"/>
        </w:rPr>
        <w:t>The challenge is compounded by liability concerns and insurance requirements that often favour indoor, controlled environments over outdoor exploration (Appleton, 2007). Practitioners report feeling constrained by policies that prioritise compliance over learning, leading to outdoor experiences that are heavily supervised and prescriptive rather than genuinely exploratory (Appleton, 2007).</w:t>
      </w:r>
    </w:p>
    <w:p w:rsidR="369B3F0E" w:rsidP="24F2B824" w:rsidRDefault="369B3F0E" w14:paraId="4F05C5AB" w14:textId="1694A742">
      <w:pPr>
        <w:pStyle w:val="Normal"/>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369B3F0E">
        <w:rPr>
          <w:rFonts w:ascii="Arial" w:hAnsi="Arial" w:eastAsia="Arial" w:cs="Arial"/>
          <w:b w:val="0"/>
          <w:bCs w:val="0"/>
          <w:noProof w:val="0"/>
          <w:color w:val="auto"/>
          <w:sz w:val="24"/>
          <w:szCs w:val="24"/>
          <w:lang w:val="en-GB"/>
        </w:rPr>
        <w:t xml:space="preserve">It can be a challenge in outdoor settings where traditional classroom resources are unavailable, and practitioners must recognise mathematical and scientific learning opportunities in natural phenomena and children's spontaneous play. Knight (2013) found that practitioners often struggle to </w:t>
      </w:r>
      <w:r w:rsidRPr="24F2B824" w:rsidR="369B3F0E">
        <w:rPr>
          <w:rFonts w:ascii="Arial" w:hAnsi="Arial" w:eastAsia="Arial" w:cs="Arial"/>
          <w:b w:val="0"/>
          <w:bCs w:val="0"/>
          <w:noProof w:val="0"/>
          <w:color w:val="auto"/>
          <w:sz w:val="24"/>
          <w:szCs w:val="24"/>
          <w:lang w:val="en-GB"/>
        </w:rPr>
        <w:t>identify</w:t>
      </w:r>
      <w:r w:rsidRPr="24F2B824" w:rsidR="369B3F0E">
        <w:rPr>
          <w:rFonts w:ascii="Arial" w:hAnsi="Arial" w:eastAsia="Arial" w:cs="Arial"/>
          <w:b w:val="0"/>
          <w:bCs w:val="0"/>
          <w:noProof w:val="0"/>
          <w:color w:val="auto"/>
          <w:sz w:val="24"/>
          <w:szCs w:val="24"/>
          <w:lang w:val="en-GB"/>
        </w:rPr>
        <w:t xml:space="preserve"> the mathematical and scientific potential in outdoor activities, viewing them as purely physical or social experiences rather than contexts for cognitive development.</w:t>
      </w:r>
    </w:p>
    <w:p w:rsidR="2E625A32" w:rsidP="24F2B824" w:rsidRDefault="2E625A32" w14:paraId="55471BD8" w14:textId="02A406CF">
      <w:pPr>
        <w:keepNext w:val="0"/>
        <w:keepLines w:val="0"/>
        <w:spacing w:before="0" w:beforeAutospacing="off" w:after="0"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 xml:space="preserve">Successful outdoor mathematical and scientific learning requires careful planning and skilled </w:t>
      </w:r>
      <w:r w:rsidRPr="24F2B824" w:rsidR="0ACD209F">
        <w:rPr>
          <w:rFonts w:ascii="Arial" w:hAnsi="Arial" w:eastAsia="Arial" w:cs="Arial"/>
          <w:b w:val="0"/>
          <w:bCs w:val="0"/>
          <w:noProof w:val="0"/>
          <w:color w:val="auto"/>
          <w:sz w:val="24"/>
          <w:szCs w:val="24"/>
          <w:lang w:val="en-GB"/>
        </w:rPr>
        <w:t>facilitation,</w:t>
      </w:r>
      <w:r w:rsidRPr="24F2B824" w:rsidR="321D858D">
        <w:rPr>
          <w:rFonts w:ascii="Arial" w:hAnsi="Arial" w:eastAsia="Arial" w:cs="Arial"/>
          <w:b w:val="0"/>
          <w:bCs w:val="0"/>
          <w:noProof w:val="0"/>
          <w:color w:val="auto"/>
          <w:sz w:val="24"/>
          <w:szCs w:val="24"/>
          <w:lang w:val="en-GB"/>
        </w:rPr>
        <w:t xml:space="preserve"> and p</w:t>
      </w:r>
      <w:r w:rsidRPr="24F2B824" w:rsidR="2E625A32">
        <w:rPr>
          <w:rFonts w:ascii="Arial" w:hAnsi="Arial" w:eastAsia="Arial" w:cs="Arial"/>
          <w:b w:val="0"/>
          <w:bCs w:val="0"/>
          <w:noProof w:val="0"/>
          <w:color w:val="auto"/>
          <w:sz w:val="24"/>
          <w:szCs w:val="24"/>
          <w:lang w:val="en-GB"/>
        </w:rPr>
        <w:t>ractitioners should begin by thoroughly understanding their outdoor space and its potential for learning, then develop systems for regular, extended outdoor access</w:t>
      </w:r>
      <w:r w:rsidRPr="24F2B824" w:rsidR="0A1663A2">
        <w:rPr>
          <w:rFonts w:ascii="Arial" w:hAnsi="Arial" w:eastAsia="Arial" w:cs="Arial"/>
          <w:b w:val="0"/>
          <w:bCs w:val="0"/>
          <w:noProof w:val="0"/>
          <w:color w:val="auto"/>
          <w:sz w:val="24"/>
          <w:szCs w:val="24"/>
          <w:lang w:val="en-GB"/>
        </w:rPr>
        <w:t xml:space="preserve"> (Watts, 2020)</w:t>
      </w:r>
      <w:r w:rsidRPr="24F2B824" w:rsidR="2E625A32">
        <w:rPr>
          <w:rFonts w:ascii="Arial" w:hAnsi="Arial" w:eastAsia="Arial" w:cs="Arial"/>
          <w:b w:val="0"/>
          <w:bCs w:val="0"/>
          <w:noProof w:val="0"/>
          <w:color w:val="auto"/>
          <w:sz w:val="24"/>
          <w:szCs w:val="24"/>
          <w:lang w:val="en-GB"/>
        </w:rPr>
        <w:t>.</w:t>
      </w:r>
      <w:r w:rsidRPr="24F2B824" w:rsidR="421609B6">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Professional development should focus on helping practitioners recognise mathematical and scientific learning opportunities in everyday outdoor experiences, develop questioning techniques that promote deeper thinking, and create systems for observation and documentation.</w:t>
      </w:r>
    </w:p>
    <w:p w:rsidR="2E625A32" w:rsidP="24F2B824" w:rsidRDefault="2E625A32" w14:paraId="1739B833" w14:textId="4C728967">
      <w:pPr>
        <w:pStyle w:val="Heading2"/>
        <w:keepNext w:val="0"/>
        <w:keepLines w:val="0"/>
        <w:spacing w:before="299" w:beforeAutospacing="off" w:after="299"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Conclusion</w:t>
      </w:r>
    </w:p>
    <w:p w:rsidR="13F0CE00" w:rsidP="24F2B824" w:rsidRDefault="13F0CE00" w14:paraId="7C944BDB" w14:textId="42C11DC2">
      <w:pPr>
        <w:pStyle w:val="Normal"/>
        <w:spacing w:before="0" w:beforeAutospacing="off" w:after="0" w:afterAutospacing="off" w:line="360" w:lineRule="auto"/>
        <w:rPr>
          <w:rFonts w:ascii="Arial" w:hAnsi="Arial" w:eastAsia="Arial" w:cs="Arial"/>
          <w:b w:val="0"/>
          <w:bCs w:val="0"/>
          <w:noProof w:val="0"/>
          <w:color w:val="auto"/>
          <w:sz w:val="24"/>
          <w:szCs w:val="24"/>
          <w:lang w:val="en-GB"/>
        </w:rPr>
      </w:pPr>
      <w:r w:rsidRPr="24F2B824" w:rsidR="13F0CE00">
        <w:rPr>
          <w:rFonts w:ascii="Arial" w:hAnsi="Arial" w:eastAsia="Arial" w:cs="Arial"/>
          <w:b w:val="0"/>
          <w:bCs w:val="0"/>
          <w:noProof w:val="0"/>
          <w:color w:val="auto"/>
          <w:sz w:val="24"/>
          <w:szCs w:val="24"/>
          <w:lang w:val="en-GB"/>
        </w:rPr>
        <w:t xml:space="preserve">Adults working with early years children play a crucial role in </w:t>
      </w:r>
      <w:r w:rsidRPr="24F2B824" w:rsidR="13F0CE00">
        <w:rPr>
          <w:rFonts w:ascii="Arial" w:hAnsi="Arial" w:eastAsia="Arial" w:cs="Arial"/>
          <w:b w:val="0"/>
          <w:bCs w:val="0"/>
          <w:noProof w:val="0"/>
          <w:color w:val="auto"/>
          <w:sz w:val="24"/>
          <w:szCs w:val="24"/>
          <w:lang w:val="en-GB"/>
        </w:rPr>
        <w:t>facilitating</w:t>
      </w:r>
      <w:r w:rsidRPr="24F2B824" w:rsidR="13F0CE00">
        <w:rPr>
          <w:rFonts w:ascii="Arial" w:hAnsi="Arial" w:eastAsia="Arial" w:cs="Arial"/>
          <w:b w:val="0"/>
          <w:bCs w:val="0"/>
          <w:noProof w:val="0"/>
          <w:color w:val="auto"/>
          <w:sz w:val="24"/>
          <w:szCs w:val="24"/>
          <w:lang w:val="en-GB"/>
        </w:rPr>
        <w:t xml:space="preserve"> meaningful mathematical and scientific learning through carefully planned outdoor experiences. The outdoor environment offers unique affordances that support authentic exploration and discovery, requiring practitioners to adopt specific pedagogical approaches to maximise learning opportunities </w:t>
      </w:r>
      <w:r w:rsidRPr="24F2B824" w:rsidR="65C14F27">
        <w:rPr>
          <w:rFonts w:ascii="Arial" w:hAnsi="Arial" w:eastAsia="Arial" w:cs="Arial"/>
          <w:b w:val="0"/>
          <w:bCs w:val="0"/>
          <w:noProof w:val="0"/>
          <w:color w:val="auto"/>
          <w:sz w:val="24"/>
          <w:szCs w:val="24"/>
          <w:lang w:val="en-GB"/>
        </w:rPr>
        <w:t>(</w:t>
      </w:r>
      <w:r w:rsidRPr="24F2B824" w:rsidR="13F0CE00">
        <w:rPr>
          <w:rFonts w:ascii="Arial" w:hAnsi="Arial" w:eastAsia="Arial" w:cs="Arial"/>
          <w:b w:val="0"/>
          <w:bCs w:val="0"/>
          <w:noProof w:val="0"/>
          <w:color w:val="auto"/>
          <w:sz w:val="24"/>
          <w:szCs w:val="24"/>
          <w:lang w:val="en-GB"/>
        </w:rPr>
        <w:t>White, 2020).</w:t>
      </w:r>
    </w:p>
    <w:p w:rsidR="24F2B824" w:rsidP="24F2B824" w:rsidRDefault="24F2B824" w14:paraId="0E3FE8D9" w14:textId="6B8596BA">
      <w:pPr>
        <w:pStyle w:val="Normal"/>
        <w:keepNext w:val="0"/>
        <w:keepLines w:val="0"/>
        <w:spacing w:line="360" w:lineRule="auto"/>
        <w:rPr>
          <w:rFonts w:ascii="Arial" w:hAnsi="Arial" w:eastAsia="Arial" w:cs="Arial"/>
          <w:b w:val="0"/>
          <w:bCs w:val="0"/>
          <w:noProof w:val="0"/>
          <w:color w:val="auto"/>
          <w:sz w:val="24"/>
          <w:szCs w:val="24"/>
          <w:lang w:val="en-GB"/>
        </w:rPr>
      </w:pPr>
    </w:p>
    <w:p w:rsidR="21FCCFFC" w:rsidP="24F2B824" w:rsidRDefault="21FCCFFC" w14:paraId="27CE0765" w14:textId="11CFBC4C">
      <w:pPr>
        <w:pStyle w:val="Normal"/>
        <w:keepNext w:val="0"/>
        <w:keepLines w:val="0"/>
        <w:spacing w:before="240" w:beforeAutospacing="off" w:after="240" w:afterAutospacing="off" w:line="360" w:lineRule="auto"/>
        <w:rPr>
          <w:rFonts w:ascii="Arial" w:hAnsi="Arial" w:eastAsia="Arial" w:cs="Arial"/>
          <w:b w:val="0"/>
          <w:bCs w:val="0"/>
          <w:noProof w:val="0"/>
          <w:color w:val="auto"/>
          <w:sz w:val="24"/>
          <w:szCs w:val="24"/>
          <w:lang w:val="en-GB"/>
        </w:rPr>
      </w:pPr>
      <w:r w:rsidRPr="24F2B824" w:rsidR="21FCCFFC">
        <w:rPr>
          <w:rFonts w:ascii="Arial" w:hAnsi="Arial" w:eastAsia="Arial" w:cs="Arial"/>
          <w:b w:val="0"/>
          <w:bCs w:val="0"/>
          <w:noProof w:val="0"/>
          <w:color w:val="auto"/>
          <w:sz w:val="24"/>
          <w:szCs w:val="24"/>
          <w:lang w:val="en-GB"/>
        </w:rPr>
        <w:t xml:space="preserve">It is </w:t>
      </w:r>
      <w:r w:rsidRPr="24F2B824" w:rsidR="21FCCFFC">
        <w:rPr>
          <w:rFonts w:ascii="Arial" w:hAnsi="Arial" w:eastAsia="Arial" w:cs="Arial"/>
          <w:b w:val="0"/>
          <w:bCs w:val="0"/>
          <w:noProof w:val="0"/>
          <w:color w:val="auto"/>
          <w:sz w:val="24"/>
          <w:szCs w:val="24"/>
          <w:lang w:val="en-GB"/>
        </w:rPr>
        <w:t>evident</w:t>
      </w:r>
      <w:r w:rsidRPr="24F2B824" w:rsidR="21FCCFFC">
        <w:rPr>
          <w:rFonts w:ascii="Arial" w:hAnsi="Arial" w:eastAsia="Arial" w:cs="Arial"/>
          <w:b w:val="0"/>
          <w:bCs w:val="0"/>
          <w:noProof w:val="0"/>
          <w:color w:val="auto"/>
          <w:sz w:val="24"/>
          <w:szCs w:val="24"/>
          <w:lang w:val="en-GB"/>
        </w:rPr>
        <w:t xml:space="preserve"> that o</w:t>
      </w:r>
      <w:r w:rsidRPr="24F2B824" w:rsidR="2E625A32">
        <w:rPr>
          <w:rFonts w:ascii="Arial" w:hAnsi="Arial" w:eastAsia="Arial" w:cs="Arial"/>
          <w:b w:val="0"/>
          <w:bCs w:val="0"/>
          <w:noProof w:val="0"/>
          <w:color w:val="auto"/>
          <w:sz w:val="24"/>
          <w:szCs w:val="24"/>
          <w:lang w:val="en-GB"/>
        </w:rPr>
        <w:t xml:space="preserve">utdoor environments </w:t>
      </w:r>
      <w:r w:rsidRPr="24F2B824" w:rsidR="2E625A32">
        <w:rPr>
          <w:rFonts w:ascii="Arial" w:hAnsi="Arial" w:eastAsia="Arial" w:cs="Arial"/>
          <w:b w:val="0"/>
          <w:bCs w:val="0"/>
          <w:noProof w:val="0"/>
          <w:color w:val="auto"/>
          <w:sz w:val="24"/>
          <w:szCs w:val="24"/>
          <w:lang w:val="en-GB"/>
        </w:rPr>
        <w:t>provide</w:t>
      </w:r>
      <w:r w:rsidRPr="24F2B824" w:rsidR="2E625A32">
        <w:rPr>
          <w:rFonts w:ascii="Arial" w:hAnsi="Arial" w:eastAsia="Arial" w:cs="Arial"/>
          <w:b w:val="0"/>
          <w:bCs w:val="0"/>
          <w:noProof w:val="0"/>
          <w:color w:val="auto"/>
          <w:sz w:val="24"/>
          <w:szCs w:val="24"/>
          <w:lang w:val="en-GB"/>
        </w:rPr>
        <w:t xml:space="preserve"> exceptional opportunities for supporting children's engagement with mathematical and scientific concepts through authentic, meaningful experiences</w:t>
      </w:r>
      <w:r w:rsidRPr="24F2B824" w:rsidR="64018A77">
        <w:rPr>
          <w:rFonts w:ascii="Arial" w:hAnsi="Arial" w:eastAsia="Arial" w:cs="Arial"/>
          <w:b w:val="0"/>
          <w:bCs w:val="0"/>
          <w:noProof w:val="0"/>
          <w:color w:val="auto"/>
          <w:sz w:val="24"/>
          <w:szCs w:val="24"/>
          <w:lang w:val="en-GB"/>
        </w:rPr>
        <w:t xml:space="preserve"> (Watts, 2020)</w:t>
      </w:r>
      <w:r w:rsidRPr="24F2B824" w:rsidR="2E625A32">
        <w:rPr>
          <w:rFonts w:ascii="Arial" w:hAnsi="Arial" w:eastAsia="Arial" w:cs="Arial"/>
          <w:b w:val="0"/>
          <w:bCs w:val="0"/>
          <w:noProof w:val="0"/>
          <w:color w:val="auto"/>
          <w:sz w:val="24"/>
          <w:szCs w:val="24"/>
          <w:lang w:val="en-GB"/>
        </w:rPr>
        <w:t xml:space="preserve">. The theoretical foundations provided by constructivist learning theory, social constructivism, and affordance theory offer robust frameworks for understanding how outdoor learning supports development. </w:t>
      </w:r>
      <w:r w:rsidRPr="24F2B824" w:rsidR="2E625A32">
        <w:rPr>
          <w:rFonts w:ascii="Arial" w:hAnsi="Arial" w:eastAsia="Arial" w:cs="Arial"/>
          <w:b w:val="0"/>
          <w:bCs w:val="0"/>
          <w:noProof w:val="0"/>
          <w:color w:val="auto"/>
          <w:sz w:val="24"/>
          <w:szCs w:val="24"/>
          <w:lang w:val="en-GB"/>
        </w:rPr>
        <w:t xml:space="preserve">However, realising these benefits requires skilled practitioners who understand how to recognise and extend learning opportunities, create supportive environments with </w:t>
      </w:r>
      <w:r w:rsidRPr="24F2B824" w:rsidR="2E625A32">
        <w:rPr>
          <w:rFonts w:ascii="Arial" w:hAnsi="Arial" w:eastAsia="Arial" w:cs="Arial"/>
          <w:b w:val="0"/>
          <w:bCs w:val="0"/>
          <w:noProof w:val="0"/>
          <w:color w:val="auto"/>
          <w:sz w:val="24"/>
          <w:szCs w:val="24"/>
          <w:lang w:val="en-GB"/>
        </w:rPr>
        <w:t>appropriate resources</w:t>
      </w:r>
      <w:r w:rsidRPr="24F2B824" w:rsidR="2E625A32">
        <w:rPr>
          <w:rFonts w:ascii="Arial" w:hAnsi="Arial" w:eastAsia="Arial" w:cs="Arial"/>
          <w:b w:val="0"/>
          <w:bCs w:val="0"/>
          <w:noProof w:val="0"/>
          <w:color w:val="auto"/>
          <w:sz w:val="24"/>
          <w:szCs w:val="24"/>
          <w:lang w:val="en-GB"/>
        </w:rPr>
        <w:t>, and engage in sustained shared thinking with children</w:t>
      </w:r>
      <w:r w:rsidRPr="24F2B824" w:rsidR="272C6D95">
        <w:rPr>
          <w:rFonts w:ascii="Arial" w:hAnsi="Arial" w:eastAsia="Arial" w:cs="Arial"/>
          <w:b w:val="0"/>
          <w:bCs w:val="0"/>
          <w:noProof w:val="0"/>
          <w:color w:val="auto"/>
          <w:sz w:val="24"/>
          <w:szCs w:val="24"/>
          <w:lang w:val="en-GB"/>
        </w:rPr>
        <w:t xml:space="preserve"> (Watts, 2020)</w:t>
      </w:r>
      <w:r w:rsidRPr="24F2B824" w:rsidR="2E625A32">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The integration of theoretical understanding</w:t>
      </w:r>
      <w:r w:rsidRPr="24F2B824" w:rsidR="6AB98864">
        <w:rPr>
          <w:rFonts w:ascii="Arial" w:hAnsi="Arial" w:eastAsia="Arial" w:cs="Arial"/>
          <w:b w:val="0"/>
          <w:bCs w:val="0"/>
          <w:noProof w:val="0"/>
          <w:color w:val="auto"/>
          <w:sz w:val="24"/>
          <w:szCs w:val="24"/>
          <w:lang w:val="en-GB"/>
        </w:rPr>
        <w:t xml:space="preserve"> and </w:t>
      </w:r>
      <w:r w:rsidRPr="24F2B824" w:rsidR="2E625A32">
        <w:rPr>
          <w:rFonts w:ascii="Arial" w:hAnsi="Arial" w:eastAsia="Arial" w:cs="Arial"/>
          <w:b w:val="0"/>
          <w:bCs w:val="0"/>
          <w:noProof w:val="0"/>
          <w:color w:val="auto"/>
          <w:sz w:val="24"/>
          <w:szCs w:val="24"/>
          <w:lang w:val="en-GB"/>
        </w:rPr>
        <w:t>research evidence</w:t>
      </w:r>
      <w:r w:rsidRPr="24F2B824" w:rsidR="1BD5D2CE">
        <w:rPr>
          <w:rFonts w:ascii="Arial" w:hAnsi="Arial" w:eastAsia="Arial" w:cs="Arial"/>
          <w:b w:val="0"/>
          <w:bCs w:val="0"/>
          <w:noProof w:val="0"/>
          <w:color w:val="auto"/>
          <w:sz w:val="24"/>
          <w:szCs w:val="24"/>
          <w:lang w:val="en-GB"/>
        </w:rPr>
        <w:t xml:space="preserve"> </w:t>
      </w:r>
      <w:r w:rsidRPr="24F2B824" w:rsidR="2E625A32">
        <w:rPr>
          <w:rFonts w:ascii="Arial" w:hAnsi="Arial" w:eastAsia="Arial" w:cs="Arial"/>
          <w:b w:val="0"/>
          <w:bCs w:val="0"/>
          <w:noProof w:val="0"/>
          <w:color w:val="auto"/>
          <w:sz w:val="24"/>
          <w:szCs w:val="24"/>
          <w:lang w:val="en-GB"/>
        </w:rPr>
        <w:t>creates a powerful foundation for supporting children's mathematical and scientific learning in outdoor environments. As early years education continues to evolve, the outdoor environment must be recognised not as a break from learning, but as a rich context where some of the most meaningful and enduring learning can occur</w:t>
      </w:r>
      <w:r w:rsidRPr="24F2B824" w:rsidR="5AFFD235">
        <w:rPr>
          <w:rFonts w:ascii="Arial" w:hAnsi="Arial" w:eastAsia="Arial" w:cs="Arial"/>
          <w:b w:val="0"/>
          <w:bCs w:val="0"/>
          <w:noProof w:val="0"/>
          <w:color w:val="auto"/>
          <w:sz w:val="24"/>
          <w:szCs w:val="24"/>
          <w:lang w:val="en-GB"/>
        </w:rPr>
        <w:t xml:space="preserve"> (Watts, 2020)</w:t>
      </w:r>
      <w:r w:rsidRPr="24F2B824" w:rsidR="2E625A32">
        <w:rPr>
          <w:rFonts w:ascii="Arial" w:hAnsi="Arial" w:eastAsia="Arial" w:cs="Arial"/>
          <w:b w:val="0"/>
          <w:bCs w:val="0"/>
          <w:noProof w:val="0"/>
          <w:color w:val="auto"/>
          <w:sz w:val="24"/>
          <w:szCs w:val="24"/>
          <w:lang w:val="en-GB"/>
        </w:rPr>
        <w:t>.</w:t>
      </w:r>
    </w:p>
    <w:p w:rsidR="24F2B824" w:rsidP="24F2B824" w:rsidRDefault="24F2B824" w14:paraId="1BC42C3B" w14:textId="36FC7C74">
      <w:pPr>
        <w:keepNext w:val="0"/>
        <w:keepLines w:val="0"/>
        <w:spacing w:line="360" w:lineRule="auto"/>
        <w:rPr>
          <w:rFonts w:ascii="Arial" w:hAnsi="Arial" w:eastAsia="Arial" w:cs="Arial"/>
          <w:b w:val="0"/>
          <w:bCs w:val="0"/>
          <w:color w:val="auto"/>
          <w:sz w:val="24"/>
          <w:szCs w:val="24"/>
        </w:rPr>
      </w:pPr>
    </w:p>
    <w:p w:rsidR="24F2B824" w:rsidP="24F2B824" w:rsidRDefault="24F2B824" w14:paraId="61A1D0B4" w14:textId="1F5E35DB">
      <w:pPr>
        <w:pStyle w:val="Heading2"/>
        <w:keepNext w:val="0"/>
        <w:keepLines w:val="0"/>
        <w:spacing w:before="299" w:beforeAutospacing="off" w:after="299" w:afterAutospacing="off" w:line="360" w:lineRule="auto"/>
        <w:rPr>
          <w:rFonts w:ascii="Arial" w:hAnsi="Arial" w:eastAsia="Arial" w:cs="Arial"/>
          <w:b w:val="0"/>
          <w:bCs w:val="0"/>
          <w:noProof w:val="0"/>
          <w:color w:val="auto"/>
          <w:sz w:val="24"/>
          <w:szCs w:val="24"/>
          <w:lang w:val="en-GB"/>
        </w:rPr>
      </w:pPr>
    </w:p>
    <w:p w:rsidR="24F2B824" w:rsidP="24F2B824" w:rsidRDefault="24F2B824" w14:paraId="114CD020" w14:textId="4C503E12">
      <w:pPr>
        <w:pStyle w:val="Heading2"/>
        <w:keepNext w:val="0"/>
        <w:keepLines w:val="0"/>
        <w:spacing w:before="299" w:beforeAutospacing="off" w:after="299" w:afterAutospacing="off" w:line="360" w:lineRule="auto"/>
        <w:rPr>
          <w:rFonts w:ascii="Arial" w:hAnsi="Arial" w:eastAsia="Arial" w:cs="Arial"/>
          <w:b w:val="0"/>
          <w:bCs w:val="0"/>
          <w:noProof w:val="0"/>
          <w:color w:val="auto"/>
          <w:sz w:val="24"/>
          <w:szCs w:val="24"/>
          <w:lang w:val="en-GB"/>
        </w:rPr>
      </w:pPr>
    </w:p>
    <w:p w:rsidR="24F2B824" w:rsidP="24F2B824" w:rsidRDefault="24F2B824" w14:paraId="2B6F843D" w14:textId="4BFD4109">
      <w:pPr>
        <w:pStyle w:val="Heading2"/>
        <w:keepNext w:val="0"/>
        <w:keepLines w:val="0"/>
        <w:spacing w:before="299" w:beforeAutospacing="off" w:after="299" w:afterAutospacing="off" w:line="360" w:lineRule="auto"/>
        <w:rPr>
          <w:rFonts w:ascii="Arial" w:hAnsi="Arial" w:eastAsia="Arial" w:cs="Arial"/>
          <w:b w:val="0"/>
          <w:bCs w:val="0"/>
          <w:noProof w:val="0"/>
          <w:color w:val="auto"/>
          <w:sz w:val="24"/>
          <w:szCs w:val="24"/>
          <w:lang w:val="en-GB"/>
        </w:rPr>
      </w:pPr>
    </w:p>
    <w:p w:rsidR="24F2B824" w:rsidP="24F2B824" w:rsidRDefault="24F2B824" w14:paraId="0264D6DB" w14:textId="2E58FCFF">
      <w:pPr>
        <w:pStyle w:val="Heading2"/>
        <w:keepNext w:val="0"/>
        <w:keepLines w:val="0"/>
        <w:spacing w:before="299" w:beforeAutospacing="off" w:after="299" w:afterAutospacing="off" w:line="360" w:lineRule="auto"/>
        <w:rPr>
          <w:rFonts w:ascii="Arial" w:hAnsi="Arial" w:eastAsia="Arial" w:cs="Arial"/>
          <w:b w:val="0"/>
          <w:bCs w:val="0"/>
          <w:noProof w:val="0"/>
          <w:color w:val="auto"/>
          <w:sz w:val="24"/>
          <w:szCs w:val="24"/>
          <w:lang w:val="en-GB"/>
        </w:rPr>
      </w:pPr>
    </w:p>
    <w:p w:rsidR="2E625A32" w:rsidP="24F2B824" w:rsidRDefault="2E625A32" w14:paraId="091A625B" w14:textId="318EED80">
      <w:pPr>
        <w:pStyle w:val="Heading2"/>
        <w:keepNext w:val="0"/>
        <w:keepLines w:val="0"/>
        <w:spacing w:before="299" w:beforeAutospacing="off" w:after="299" w:afterAutospacing="off" w:line="360" w:lineRule="auto"/>
        <w:rPr>
          <w:rFonts w:ascii="Arial" w:hAnsi="Arial" w:eastAsia="Arial" w:cs="Arial"/>
          <w:b w:val="0"/>
          <w:bCs w:val="0"/>
          <w:noProof w:val="0"/>
          <w:color w:val="auto"/>
          <w:sz w:val="24"/>
          <w:szCs w:val="24"/>
          <w:lang w:val="en-GB"/>
        </w:rPr>
      </w:pPr>
      <w:r w:rsidRPr="24F2B824" w:rsidR="2E625A32">
        <w:rPr>
          <w:rFonts w:ascii="Arial" w:hAnsi="Arial" w:eastAsia="Arial" w:cs="Arial"/>
          <w:b w:val="0"/>
          <w:bCs w:val="0"/>
          <w:noProof w:val="0"/>
          <w:color w:val="auto"/>
          <w:sz w:val="24"/>
          <w:szCs w:val="24"/>
          <w:lang w:val="en-GB"/>
        </w:rPr>
        <w:t>Reference</w:t>
      </w:r>
      <w:r w:rsidRPr="24F2B824" w:rsidR="0BD2FBBE">
        <w:rPr>
          <w:rFonts w:ascii="Arial" w:hAnsi="Arial" w:eastAsia="Arial" w:cs="Arial"/>
          <w:b w:val="0"/>
          <w:bCs w:val="0"/>
          <w:noProof w:val="0"/>
          <w:color w:val="auto"/>
          <w:sz w:val="24"/>
          <w:szCs w:val="24"/>
          <w:lang w:val="en-GB"/>
        </w:rPr>
        <w:t xml:space="preserve"> list</w:t>
      </w:r>
    </w:p>
    <w:p w:rsidR="51981371" w:rsidP="24F2B824" w:rsidRDefault="51981371" w14:paraId="5D414153" w14:textId="3F5737F7">
      <w:pPr>
        <w:pStyle w:val="Normal"/>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Aasen, W., Grindheim, L. T., &amp; Waters, J. (2009). The outdoor environment as a site for children's participation, meaning-making and democratic learning: examples from Norwegian kindergartens. </w:t>
      </w:r>
      <w:r w:rsidRPr="24F2B824" w:rsidR="51981371">
        <w:rPr>
          <w:rFonts w:ascii="Arial" w:hAnsi="Arial" w:eastAsia="Arial" w:cs="Arial"/>
          <w:b w:val="0"/>
          <w:bCs w:val="0"/>
          <w:i w:val="1"/>
          <w:iCs w:val="1"/>
          <w:noProof w:val="0"/>
          <w:color w:val="auto"/>
          <w:sz w:val="24"/>
          <w:szCs w:val="24"/>
          <w:lang w:val="en-GB"/>
        </w:rPr>
        <w:t>Education 3-13</w:t>
      </w:r>
      <w:r w:rsidRPr="24F2B824" w:rsidR="51981371">
        <w:rPr>
          <w:rFonts w:ascii="Arial" w:hAnsi="Arial" w:eastAsia="Arial" w:cs="Arial"/>
          <w:b w:val="0"/>
          <w:bCs w:val="0"/>
          <w:noProof w:val="0"/>
          <w:color w:val="auto"/>
          <w:sz w:val="24"/>
          <w:szCs w:val="24"/>
          <w:lang w:val="en-GB"/>
        </w:rPr>
        <w:t>, 37(1), 5-13.</w:t>
      </w:r>
    </w:p>
    <w:p w:rsidR="51981371" w:rsidP="24F2B824" w:rsidRDefault="51981371" w14:paraId="43D4CFC5" w14:textId="40CE99D5">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Appleton, K. (2007). Elementary science teaching. In S. K. Abell &amp; N. G. Lederman (Eds.), </w:t>
      </w:r>
      <w:r w:rsidRPr="24F2B824" w:rsidR="51981371">
        <w:rPr>
          <w:rFonts w:ascii="Arial" w:hAnsi="Arial" w:eastAsia="Arial" w:cs="Arial"/>
          <w:b w:val="0"/>
          <w:bCs w:val="0"/>
          <w:i w:val="1"/>
          <w:iCs w:val="1"/>
          <w:noProof w:val="0"/>
          <w:color w:val="auto"/>
          <w:sz w:val="24"/>
          <w:szCs w:val="24"/>
          <w:lang w:val="en-GB"/>
        </w:rPr>
        <w:t>Handbook of research on science education</w:t>
      </w:r>
      <w:r w:rsidRPr="24F2B824" w:rsidR="51981371">
        <w:rPr>
          <w:rFonts w:ascii="Arial" w:hAnsi="Arial" w:eastAsia="Arial" w:cs="Arial"/>
          <w:b w:val="0"/>
          <w:bCs w:val="0"/>
          <w:noProof w:val="0"/>
          <w:color w:val="auto"/>
          <w:sz w:val="24"/>
          <w:szCs w:val="24"/>
          <w:lang w:val="en-GB"/>
        </w:rPr>
        <w:t xml:space="preserve"> (pp. 493-535). Lawrence Erlbaum.</w:t>
      </w:r>
    </w:p>
    <w:p w:rsidR="51981371" w:rsidP="24F2B824" w:rsidRDefault="51981371" w14:paraId="46D97DE9" w14:textId="5994830C">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Bruner, J. S. (1961). The act of discovery. </w:t>
      </w:r>
      <w:r w:rsidRPr="24F2B824" w:rsidR="51981371">
        <w:rPr>
          <w:rFonts w:ascii="Arial" w:hAnsi="Arial" w:eastAsia="Arial" w:cs="Arial"/>
          <w:b w:val="0"/>
          <w:bCs w:val="0"/>
          <w:i w:val="1"/>
          <w:iCs w:val="1"/>
          <w:noProof w:val="0"/>
          <w:color w:val="auto"/>
          <w:sz w:val="24"/>
          <w:szCs w:val="24"/>
          <w:lang w:val="en-GB"/>
        </w:rPr>
        <w:t>Harvard Educational Review</w:t>
      </w:r>
      <w:r w:rsidRPr="24F2B824" w:rsidR="51981371">
        <w:rPr>
          <w:rFonts w:ascii="Arial" w:hAnsi="Arial" w:eastAsia="Arial" w:cs="Arial"/>
          <w:b w:val="0"/>
          <w:bCs w:val="0"/>
          <w:noProof w:val="0"/>
          <w:color w:val="auto"/>
          <w:sz w:val="24"/>
          <w:szCs w:val="24"/>
          <w:lang w:val="en-GB"/>
        </w:rPr>
        <w:t>, 31, 21-32.</w:t>
      </w:r>
    </w:p>
    <w:p w:rsidR="39404651" w:rsidP="24F2B824" w:rsidRDefault="39404651" w14:paraId="60C1627C" w14:textId="0AE65577">
      <w:pPr>
        <w:pStyle w:val="Normal"/>
        <w:spacing w:before="240" w:beforeAutospacing="off" w:after="240" w:afterAutospacing="off"/>
        <w:rPr>
          <w:rFonts w:ascii="Arial" w:hAnsi="Arial" w:eastAsia="Arial" w:cs="Arial"/>
          <w:b w:val="0"/>
          <w:bCs w:val="0"/>
          <w:noProof w:val="0"/>
          <w:color w:val="auto"/>
          <w:sz w:val="24"/>
          <w:szCs w:val="24"/>
          <w:lang w:val="en-GB"/>
        </w:rPr>
      </w:pPr>
      <w:r w:rsidRPr="24F2B824" w:rsidR="39404651">
        <w:rPr>
          <w:rFonts w:ascii="Arial" w:hAnsi="Arial" w:eastAsia="Arial" w:cs="Arial"/>
          <w:b w:val="0"/>
          <w:bCs w:val="0"/>
          <w:noProof w:val="0"/>
          <w:color w:val="auto"/>
          <w:sz w:val="24"/>
          <w:szCs w:val="24"/>
          <w:lang w:val="en-GB"/>
        </w:rPr>
        <w:t xml:space="preserve">Bruner, J. S. (1966). </w:t>
      </w:r>
      <w:r w:rsidRPr="24F2B824" w:rsidR="39404651">
        <w:rPr>
          <w:rFonts w:ascii="Arial" w:hAnsi="Arial" w:eastAsia="Arial" w:cs="Arial"/>
          <w:b w:val="0"/>
          <w:bCs w:val="0"/>
          <w:i w:val="1"/>
          <w:iCs w:val="1"/>
          <w:noProof w:val="0"/>
          <w:color w:val="auto"/>
          <w:sz w:val="24"/>
          <w:szCs w:val="24"/>
          <w:lang w:val="en-GB"/>
        </w:rPr>
        <w:t>Toward a theory of instruction</w:t>
      </w:r>
      <w:r w:rsidRPr="24F2B824" w:rsidR="39404651">
        <w:rPr>
          <w:rFonts w:ascii="Arial" w:hAnsi="Arial" w:eastAsia="Arial" w:cs="Arial"/>
          <w:b w:val="0"/>
          <w:bCs w:val="0"/>
          <w:noProof w:val="0"/>
          <w:color w:val="auto"/>
          <w:sz w:val="24"/>
          <w:szCs w:val="24"/>
          <w:lang w:val="en-GB"/>
        </w:rPr>
        <w:t>. Harvard University Press.</w:t>
      </w:r>
    </w:p>
    <w:p w:rsidR="51981371" w:rsidP="24F2B824" w:rsidRDefault="51981371" w14:paraId="6C5D21A0" w14:textId="1DE29147">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Clark, A., &amp; Moss, P. (2001). </w:t>
      </w:r>
      <w:r w:rsidRPr="24F2B824" w:rsidR="51981371">
        <w:rPr>
          <w:rFonts w:ascii="Arial" w:hAnsi="Arial" w:eastAsia="Arial" w:cs="Arial"/>
          <w:b w:val="0"/>
          <w:bCs w:val="0"/>
          <w:i w:val="1"/>
          <w:iCs w:val="1"/>
          <w:noProof w:val="0"/>
          <w:color w:val="auto"/>
          <w:sz w:val="24"/>
          <w:szCs w:val="24"/>
          <w:lang w:val="en-GB"/>
        </w:rPr>
        <w:t>Listening to young children: The mosaic approach</w:t>
      </w:r>
      <w:r w:rsidRPr="24F2B824" w:rsidR="51981371">
        <w:rPr>
          <w:rFonts w:ascii="Arial" w:hAnsi="Arial" w:eastAsia="Arial" w:cs="Arial"/>
          <w:b w:val="0"/>
          <w:bCs w:val="0"/>
          <w:noProof w:val="0"/>
          <w:color w:val="auto"/>
          <w:sz w:val="24"/>
          <w:szCs w:val="24"/>
          <w:lang w:val="en-GB"/>
        </w:rPr>
        <w:t>. National Children's Bureau.</w:t>
      </w:r>
    </w:p>
    <w:p w:rsidR="51981371" w:rsidP="24F2B824" w:rsidRDefault="51981371" w14:paraId="11E86E13" w14:textId="40D4C481">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Daly, L., &amp; </w:t>
      </w:r>
      <w:r w:rsidRPr="24F2B824" w:rsidR="51981371">
        <w:rPr>
          <w:rFonts w:ascii="Arial" w:hAnsi="Arial" w:eastAsia="Arial" w:cs="Arial"/>
          <w:b w:val="0"/>
          <w:bCs w:val="0"/>
          <w:noProof w:val="0"/>
          <w:color w:val="auto"/>
          <w:sz w:val="24"/>
          <w:szCs w:val="24"/>
          <w:lang w:val="en-GB"/>
        </w:rPr>
        <w:t>Beloglovsky</w:t>
      </w:r>
      <w:r w:rsidRPr="24F2B824" w:rsidR="51981371">
        <w:rPr>
          <w:rFonts w:ascii="Arial" w:hAnsi="Arial" w:eastAsia="Arial" w:cs="Arial"/>
          <w:b w:val="0"/>
          <w:bCs w:val="0"/>
          <w:noProof w:val="0"/>
          <w:color w:val="auto"/>
          <w:sz w:val="24"/>
          <w:szCs w:val="24"/>
          <w:lang w:val="en-GB"/>
        </w:rPr>
        <w:t xml:space="preserve">, M. (2015). </w:t>
      </w:r>
      <w:r w:rsidRPr="24F2B824" w:rsidR="51981371">
        <w:rPr>
          <w:rFonts w:ascii="Arial" w:hAnsi="Arial" w:eastAsia="Arial" w:cs="Arial"/>
          <w:b w:val="0"/>
          <w:bCs w:val="0"/>
          <w:i w:val="1"/>
          <w:iCs w:val="1"/>
          <w:noProof w:val="0"/>
          <w:color w:val="auto"/>
          <w:sz w:val="24"/>
          <w:szCs w:val="24"/>
          <w:lang w:val="en-GB"/>
        </w:rPr>
        <w:t>Loose parts: Inspiring play in young children</w:t>
      </w:r>
      <w:r w:rsidRPr="24F2B824" w:rsidR="51981371">
        <w:rPr>
          <w:rFonts w:ascii="Arial" w:hAnsi="Arial" w:eastAsia="Arial" w:cs="Arial"/>
          <w:b w:val="0"/>
          <w:bCs w:val="0"/>
          <w:noProof w:val="0"/>
          <w:color w:val="auto"/>
          <w:sz w:val="24"/>
          <w:szCs w:val="24"/>
          <w:lang w:val="en-GB"/>
        </w:rPr>
        <w:t>. Redleaf Press.</w:t>
      </w:r>
    </w:p>
    <w:p w:rsidR="53DAB22D" w:rsidP="24F2B824" w:rsidRDefault="53DAB22D" w14:paraId="58C032D9" w14:textId="28821B5A">
      <w:pPr>
        <w:pStyle w:val="Normal"/>
        <w:spacing w:before="240" w:beforeAutospacing="off" w:after="240" w:afterAutospacing="off"/>
        <w:rPr>
          <w:rFonts w:ascii="Arial" w:hAnsi="Arial" w:eastAsia="Arial" w:cs="Arial"/>
          <w:b w:val="0"/>
          <w:bCs w:val="0"/>
          <w:noProof w:val="0"/>
          <w:color w:val="auto"/>
          <w:sz w:val="24"/>
          <w:szCs w:val="24"/>
          <w:lang w:val="en-GB"/>
        </w:rPr>
      </w:pPr>
      <w:r w:rsidRPr="24F2B824" w:rsidR="53DAB22D">
        <w:rPr>
          <w:rFonts w:ascii="Arial" w:hAnsi="Arial" w:eastAsia="Arial" w:cs="Arial"/>
          <w:b w:val="0"/>
          <w:bCs w:val="0"/>
          <w:noProof w:val="0"/>
          <w:color w:val="auto"/>
          <w:sz w:val="24"/>
          <w:szCs w:val="24"/>
          <w:lang w:val="en-GB"/>
        </w:rPr>
        <w:t xml:space="preserve">Department for Education (DfE). (2021). </w:t>
      </w:r>
      <w:r w:rsidRPr="24F2B824" w:rsidR="53DAB22D">
        <w:rPr>
          <w:rFonts w:ascii="Arial" w:hAnsi="Arial" w:eastAsia="Arial" w:cs="Arial"/>
          <w:b w:val="0"/>
          <w:bCs w:val="0"/>
          <w:i w:val="1"/>
          <w:iCs w:val="1"/>
          <w:noProof w:val="0"/>
          <w:color w:val="auto"/>
          <w:sz w:val="24"/>
          <w:szCs w:val="24"/>
          <w:lang w:val="en-GB"/>
        </w:rPr>
        <w:t xml:space="preserve">Statutory framework for the early </w:t>
      </w:r>
      <w:r w:rsidRPr="24F2B824" w:rsidR="53DAB22D">
        <w:rPr>
          <w:rFonts w:ascii="Arial" w:hAnsi="Arial" w:eastAsia="Arial" w:cs="Arial"/>
          <w:b w:val="0"/>
          <w:bCs w:val="0"/>
          <w:i w:val="1"/>
          <w:iCs w:val="1"/>
          <w:noProof w:val="0"/>
          <w:color w:val="auto"/>
          <w:sz w:val="24"/>
          <w:szCs w:val="24"/>
          <w:lang w:val="en-GB"/>
        </w:rPr>
        <w:t>years</w:t>
      </w:r>
      <w:r w:rsidRPr="24F2B824" w:rsidR="53DAB22D">
        <w:rPr>
          <w:rFonts w:ascii="Arial" w:hAnsi="Arial" w:eastAsia="Arial" w:cs="Arial"/>
          <w:b w:val="0"/>
          <w:bCs w:val="0"/>
          <w:i w:val="1"/>
          <w:iCs w:val="1"/>
          <w:noProof w:val="0"/>
          <w:color w:val="auto"/>
          <w:sz w:val="24"/>
          <w:szCs w:val="24"/>
          <w:lang w:val="en-GB"/>
        </w:rPr>
        <w:t xml:space="preserve"> foundation stage</w:t>
      </w:r>
      <w:r w:rsidRPr="24F2B824" w:rsidR="53DAB22D">
        <w:rPr>
          <w:rFonts w:ascii="Arial" w:hAnsi="Arial" w:eastAsia="Arial" w:cs="Arial"/>
          <w:b w:val="0"/>
          <w:bCs w:val="0"/>
          <w:noProof w:val="0"/>
          <w:color w:val="auto"/>
          <w:sz w:val="24"/>
          <w:szCs w:val="24"/>
          <w:lang w:val="en-GB"/>
        </w:rPr>
        <w:t>. DfE Publications.</w:t>
      </w:r>
    </w:p>
    <w:p w:rsidR="51981371" w:rsidP="24F2B824" w:rsidRDefault="51981371" w14:paraId="2589973E" w14:textId="05349337">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Dillon, J., </w:t>
      </w:r>
      <w:r w:rsidRPr="24F2B824" w:rsidR="51981371">
        <w:rPr>
          <w:rFonts w:ascii="Arial" w:hAnsi="Arial" w:eastAsia="Arial" w:cs="Arial"/>
          <w:b w:val="0"/>
          <w:bCs w:val="0"/>
          <w:noProof w:val="0"/>
          <w:color w:val="auto"/>
          <w:sz w:val="24"/>
          <w:szCs w:val="24"/>
          <w:lang w:val="en-GB"/>
        </w:rPr>
        <w:t>Rickinson</w:t>
      </w:r>
      <w:r w:rsidRPr="24F2B824" w:rsidR="51981371">
        <w:rPr>
          <w:rFonts w:ascii="Arial" w:hAnsi="Arial" w:eastAsia="Arial" w:cs="Arial"/>
          <w:b w:val="0"/>
          <w:bCs w:val="0"/>
          <w:noProof w:val="0"/>
          <w:color w:val="auto"/>
          <w:sz w:val="24"/>
          <w:szCs w:val="24"/>
          <w:lang w:val="en-GB"/>
        </w:rPr>
        <w:t xml:space="preserve">, M., </w:t>
      </w:r>
      <w:r w:rsidRPr="24F2B824" w:rsidR="51981371">
        <w:rPr>
          <w:rFonts w:ascii="Arial" w:hAnsi="Arial" w:eastAsia="Arial" w:cs="Arial"/>
          <w:b w:val="0"/>
          <w:bCs w:val="0"/>
          <w:noProof w:val="0"/>
          <w:color w:val="auto"/>
          <w:sz w:val="24"/>
          <w:szCs w:val="24"/>
          <w:lang w:val="en-GB"/>
        </w:rPr>
        <w:t>Teamey</w:t>
      </w:r>
      <w:r w:rsidRPr="24F2B824" w:rsidR="51981371">
        <w:rPr>
          <w:rFonts w:ascii="Arial" w:hAnsi="Arial" w:eastAsia="Arial" w:cs="Arial"/>
          <w:b w:val="0"/>
          <w:bCs w:val="0"/>
          <w:noProof w:val="0"/>
          <w:color w:val="auto"/>
          <w:sz w:val="24"/>
          <w:szCs w:val="24"/>
          <w:lang w:val="en-GB"/>
        </w:rPr>
        <w:t xml:space="preserve">, K., Morris, M., Choi, M. Y., Sanders, D., &amp; Benefield, P. (2006). The value of outdoor learning: evidence from research in the UK and elsewhere. </w:t>
      </w:r>
      <w:r w:rsidRPr="24F2B824" w:rsidR="51981371">
        <w:rPr>
          <w:rFonts w:ascii="Arial" w:hAnsi="Arial" w:eastAsia="Arial" w:cs="Arial"/>
          <w:b w:val="0"/>
          <w:bCs w:val="0"/>
          <w:i w:val="1"/>
          <w:iCs w:val="1"/>
          <w:noProof w:val="0"/>
          <w:color w:val="auto"/>
          <w:sz w:val="24"/>
          <w:szCs w:val="24"/>
          <w:lang w:val="en-GB"/>
        </w:rPr>
        <w:t>School Science Review</w:t>
      </w:r>
      <w:r w:rsidRPr="24F2B824" w:rsidR="51981371">
        <w:rPr>
          <w:rFonts w:ascii="Arial" w:hAnsi="Arial" w:eastAsia="Arial" w:cs="Arial"/>
          <w:b w:val="0"/>
          <w:bCs w:val="0"/>
          <w:noProof w:val="0"/>
          <w:color w:val="auto"/>
          <w:sz w:val="24"/>
          <w:szCs w:val="24"/>
          <w:lang w:val="en-GB"/>
        </w:rPr>
        <w:t>, 87(320), 107-111.</w:t>
      </w:r>
    </w:p>
    <w:p w:rsidR="51981371" w:rsidP="24F2B824" w:rsidRDefault="51981371" w14:paraId="688047BB" w14:textId="0C4FF3C1">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Edwards, C., Gandini, L., &amp; Forman, G. (Eds.). (2011). </w:t>
      </w:r>
      <w:r w:rsidRPr="24F2B824" w:rsidR="51981371">
        <w:rPr>
          <w:rFonts w:ascii="Arial" w:hAnsi="Arial" w:eastAsia="Arial" w:cs="Arial"/>
          <w:b w:val="0"/>
          <w:bCs w:val="0"/>
          <w:i w:val="1"/>
          <w:iCs w:val="1"/>
          <w:noProof w:val="0"/>
          <w:color w:val="auto"/>
          <w:sz w:val="24"/>
          <w:szCs w:val="24"/>
          <w:lang w:val="en-GB"/>
        </w:rPr>
        <w:t>The hundred languages of children: The Reggio Emilia experience in transformation</w:t>
      </w:r>
      <w:r w:rsidRPr="24F2B824" w:rsidR="51981371">
        <w:rPr>
          <w:rFonts w:ascii="Arial" w:hAnsi="Arial" w:eastAsia="Arial" w:cs="Arial"/>
          <w:b w:val="0"/>
          <w:bCs w:val="0"/>
          <w:noProof w:val="0"/>
          <w:color w:val="auto"/>
          <w:sz w:val="24"/>
          <w:szCs w:val="24"/>
          <w:lang w:val="en-GB"/>
        </w:rPr>
        <w:t xml:space="preserve"> (3rd ed.). Praeger.</w:t>
      </w:r>
    </w:p>
    <w:p w:rsidR="51981371" w:rsidP="24F2B824" w:rsidRDefault="51981371" w14:paraId="63F6C37B" w14:textId="0AF8114B">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Froebel, F. (1887). </w:t>
      </w:r>
      <w:r w:rsidRPr="24F2B824" w:rsidR="51981371">
        <w:rPr>
          <w:rFonts w:ascii="Arial" w:hAnsi="Arial" w:eastAsia="Arial" w:cs="Arial"/>
          <w:b w:val="0"/>
          <w:bCs w:val="0"/>
          <w:i w:val="1"/>
          <w:iCs w:val="1"/>
          <w:noProof w:val="0"/>
          <w:color w:val="auto"/>
          <w:sz w:val="24"/>
          <w:szCs w:val="24"/>
          <w:lang w:val="en-GB"/>
        </w:rPr>
        <w:t>The education of man</w:t>
      </w:r>
      <w:r w:rsidRPr="24F2B824" w:rsidR="51981371">
        <w:rPr>
          <w:rFonts w:ascii="Arial" w:hAnsi="Arial" w:eastAsia="Arial" w:cs="Arial"/>
          <w:b w:val="0"/>
          <w:bCs w:val="0"/>
          <w:noProof w:val="0"/>
          <w:color w:val="auto"/>
          <w:sz w:val="24"/>
          <w:szCs w:val="24"/>
          <w:lang w:val="en-GB"/>
        </w:rPr>
        <w:t xml:space="preserve"> (W. N. </w:t>
      </w:r>
      <w:r w:rsidRPr="24F2B824" w:rsidR="51981371">
        <w:rPr>
          <w:rFonts w:ascii="Arial" w:hAnsi="Arial" w:eastAsia="Arial" w:cs="Arial"/>
          <w:b w:val="0"/>
          <w:bCs w:val="0"/>
          <w:noProof w:val="0"/>
          <w:color w:val="auto"/>
          <w:sz w:val="24"/>
          <w:szCs w:val="24"/>
          <w:lang w:val="en-GB"/>
        </w:rPr>
        <w:t>Hailmann</w:t>
      </w:r>
      <w:r w:rsidRPr="24F2B824" w:rsidR="51981371">
        <w:rPr>
          <w:rFonts w:ascii="Arial" w:hAnsi="Arial" w:eastAsia="Arial" w:cs="Arial"/>
          <w:b w:val="0"/>
          <w:bCs w:val="0"/>
          <w:noProof w:val="0"/>
          <w:color w:val="auto"/>
          <w:sz w:val="24"/>
          <w:szCs w:val="24"/>
          <w:lang w:val="en-GB"/>
        </w:rPr>
        <w:t>, Trans.). D. Appleton. (Original work published 1826)</w:t>
      </w:r>
    </w:p>
    <w:p w:rsidR="51981371" w:rsidP="24F2B824" w:rsidRDefault="51981371" w14:paraId="59889BBC" w14:textId="6D74B51E">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Gibson, J. J. (1979). </w:t>
      </w:r>
      <w:r w:rsidRPr="24F2B824" w:rsidR="51981371">
        <w:rPr>
          <w:rFonts w:ascii="Arial" w:hAnsi="Arial" w:eastAsia="Arial" w:cs="Arial"/>
          <w:b w:val="0"/>
          <w:bCs w:val="0"/>
          <w:i w:val="1"/>
          <w:iCs w:val="1"/>
          <w:noProof w:val="0"/>
          <w:color w:val="auto"/>
          <w:sz w:val="24"/>
          <w:szCs w:val="24"/>
          <w:lang w:val="en-GB"/>
        </w:rPr>
        <w:t>The ecological approach to visual perception</w:t>
      </w:r>
      <w:r w:rsidRPr="24F2B824" w:rsidR="51981371">
        <w:rPr>
          <w:rFonts w:ascii="Arial" w:hAnsi="Arial" w:eastAsia="Arial" w:cs="Arial"/>
          <w:b w:val="0"/>
          <w:bCs w:val="0"/>
          <w:noProof w:val="0"/>
          <w:color w:val="auto"/>
          <w:sz w:val="24"/>
          <w:szCs w:val="24"/>
          <w:lang w:val="en-GB"/>
        </w:rPr>
        <w:t>. Houghton Mifflin.</w:t>
      </w:r>
    </w:p>
    <w:p w:rsidR="51981371" w:rsidP="24F2B824" w:rsidRDefault="51981371" w14:paraId="10813093" w14:textId="36733A28">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Gill, T. (2007). </w:t>
      </w:r>
      <w:r w:rsidRPr="24F2B824" w:rsidR="51981371">
        <w:rPr>
          <w:rFonts w:ascii="Arial" w:hAnsi="Arial" w:eastAsia="Arial" w:cs="Arial"/>
          <w:b w:val="0"/>
          <w:bCs w:val="0"/>
          <w:i w:val="1"/>
          <w:iCs w:val="1"/>
          <w:noProof w:val="0"/>
          <w:color w:val="auto"/>
          <w:sz w:val="24"/>
          <w:szCs w:val="24"/>
          <w:lang w:val="en-GB"/>
        </w:rPr>
        <w:t>No fear: Growing up in a risk averse society</w:t>
      </w:r>
      <w:r w:rsidRPr="24F2B824" w:rsidR="51981371">
        <w:rPr>
          <w:rFonts w:ascii="Arial" w:hAnsi="Arial" w:eastAsia="Arial" w:cs="Arial"/>
          <w:b w:val="0"/>
          <w:bCs w:val="0"/>
          <w:noProof w:val="0"/>
          <w:color w:val="auto"/>
          <w:sz w:val="24"/>
          <w:szCs w:val="24"/>
          <w:lang w:val="en-GB"/>
        </w:rPr>
        <w:t>. Calouste Gulbenkian Foundation.</w:t>
      </w:r>
    </w:p>
    <w:p w:rsidR="51981371" w:rsidP="24F2B824" w:rsidRDefault="51981371" w14:paraId="5A8E8C13" w14:textId="00E80460">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Google Maps (2025). </w:t>
      </w:r>
      <w:r w:rsidRPr="24F2B824" w:rsidR="51981371">
        <w:rPr>
          <w:rFonts w:ascii="Arial" w:hAnsi="Arial" w:eastAsia="Arial" w:cs="Arial"/>
          <w:b w:val="0"/>
          <w:bCs w:val="0"/>
          <w:i w:val="1"/>
          <w:iCs w:val="1"/>
          <w:noProof w:val="0"/>
          <w:color w:val="auto"/>
          <w:sz w:val="24"/>
          <w:szCs w:val="24"/>
          <w:lang w:val="en-GB"/>
        </w:rPr>
        <w:t>Google Maps</w:t>
      </w:r>
      <w:r w:rsidRPr="24F2B824" w:rsidR="51981371">
        <w:rPr>
          <w:rFonts w:ascii="Arial" w:hAnsi="Arial" w:eastAsia="Arial" w:cs="Arial"/>
          <w:b w:val="0"/>
          <w:bCs w:val="0"/>
          <w:noProof w:val="0"/>
          <w:color w:val="auto"/>
          <w:sz w:val="24"/>
          <w:szCs w:val="24"/>
          <w:lang w:val="en-GB"/>
        </w:rPr>
        <w:t>. Available at: Google Maps. [Accessed: Friday 26th September 2025].</w:t>
      </w:r>
    </w:p>
    <w:p w:rsidR="11F7935B" w:rsidP="24F2B824" w:rsidRDefault="11F7935B" w14:paraId="4C6809CF" w14:textId="1C3372FB">
      <w:pPr>
        <w:pStyle w:val="Normal"/>
        <w:spacing w:before="240" w:beforeAutospacing="off" w:after="240" w:afterAutospacing="off"/>
        <w:rPr>
          <w:rFonts w:ascii="Arial" w:hAnsi="Arial" w:eastAsia="Arial" w:cs="Arial"/>
          <w:b w:val="0"/>
          <w:bCs w:val="0"/>
          <w:noProof w:val="0"/>
          <w:color w:val="auto"/>
          <w:sz w:val="24"/>
          <w:szCs w:val="24"/>
          <w:lang w:val="en-GB"/>
        </w:rPr>
      </w:pPr>
      <w:r w:rsidRPr="24F2B824" w:rsidR="11F7935B">
        <w:rPr>
          <w:rFonts w:ascii="Arial" w:hAnsi="Arial" w:eastAsia="Arial" w:cs="Arial"/>
          <w:b w:val="0"/>
          <w:bCs w:val="0"/>
          <w:noProof w:val="0"/>
          <w:color w:val="auto"/>
          <w:sz w:val="24"/>
          <w:szCs w:val="24"/>
          <w:lang w:val="en-GB"/>
        </w:rPr>
        <w:t xml:space="preserve">Knight, S. (2013). </w:t>
      </w:r>
      <w:r w:rsidRPr="24F2B824" w:rsidR="11F7935B">
        <w:rPr>
          <w:rFonts w:ascii="Arial" w:hAnsi="Arial" w:eastAsia="Arial" w:cs="Arial"/>
          <w:b w:val="0"/>
          <w:bCs w:val="0"/>
          <w:i w:val="1"/>
          <w:iCs w:val="1"/>
          <w:noProof w:val="0"/>
          <w:color w:val="auto"/>
          <w:sz w:val="24"/>
          <w:szCs w:val="24"/>
          <w:lang w:val="en-GB"/>
        </w:rPr>
        <w:t>Forest school and outdoor learning in the early years</w:t>
      </w:r>
      <w:r w:rsidRPr="24F2B824" w:rsidR="11F7935B">
        <w:rPr>
          <w:rFonts w:ascii="Arial" w:hAnsi="Arial" w:eastAsia="Arial" w:cs="Arial"/>
          <w:b w:val="0"/>
          <w:bCs w:val="0"/>
          <w:noProof w:val="0"/>
          <w:color w:val="auto"/>
          <w:sz w:val="24"/>
          <w:szCs w:val="24"/>
          <w:lang w:val="en-GB"/>
        </w:rPr>
        <w:t xml:space="preserve"> (2nd ed.). Sage Publications.</w:t>
      </w:r>
    </w:p>
    <w:p w:rsidR="51981371" w:rsidP="24F2B824" w:rsidRDefault="51981371" w14:paraId="2BC35829" w14:textId="690C232B">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Mainwaring, G. (2021). World Ocean Day: How many years does it take for plastic to break down in the ocean? - Preventing Plastic Pollution. [online] </w:t>
      </w:r>
      <w:r w:rsidRPr="24F2B824" w:rsidR="51981371">
        <w:rPr>
          <w:rFonts w:ascii="Arial" w:hAnsi="Arial" w:eastAsia="Arial" w:cs="Arial"/>
          <w:b w:val="0"/>
          <w:bCs w:val="0"/>
          <w:i w:val="1"/>
          <w:iCs w:val="1"/>
          <w:noProof w:val="0"/>
          <w:color w:val="auto"/>
          <w:sz w:val="24"/>
          <w:szCs w:val="24"/>
          <w:lang w:val="en-GB"/>
        </w:rPr>
        <w:t>Preventing Plastic Pollution</w:t>
      </w:r>
      <w:r w:rsidRPr="24F2B824" w:rsidR="51981371">
        <w:rPr>
          <w:rFonts w:ascii="Arial" w:hAnsi="Arial" w:eastAsia="Arial" w:cs="Arial"/>
          <w:b w:val="0"/>
          <w:bCs w:val="0"/>
          <w:noProof w:val="0"/>
          <w:color w:val="auto"/>
          <w:sz w:val="24"/>
          <w:szCs w:val="24"/>
          <w:lang w:val="en-GB"/>
        </w:rPr>
        <w:t xml:space="preserve">. Available at: </w:t>
      </w:r>
      <w:hyperlink r:id="R03a79c0fa86e40c0">
        <w:r w:rsidRPr="24F2B824" w:rsidR="51981371">
          <w:rPr>
            <w:rStyle w:val="Hyperlink"/>
            <w:rFonts w:ascii="Arial" w:hAnsi="Arial" w:eastAsia="Arial" w:cs="Arial"/>
            <w:b w:val="0"/>
            <w:bCs w:val="0"/>
            <w:noProof w:val="0"/>
            <w:color w:val="auto"/>
            <w:sz w:val="24"/>
            <w:szCs w:val="24"/>
            <w:lang w:val="en-GB"/>
          </w:rPr>
          <w:t>https://preventingplasticpollution.com/world-ocean-day-how-many-years-does-it-take-for-plastic-to-break-down-in-the-ocean/</w:t>
        </w:r>
      </w:hyperlink>
      <w:r w:rsidRPr="24F2B824" w:rsidR="51981371">
        <w:rPr>
          <w:rFonts w:ascii="Arial" w:hAnsi="Arial" w:eastAsia="Arial" w:cs="Arial"/>
          <w:b w:val="0"/>
          <w:bCs w:val="0"/>
          <w:noProof w:val="0"/>
          <w:color w:val="auto"/>
          <w:sz w:val="24"/>
          <w:szCs w:val="24"/>
          <w:lang w:val="en-GB"/>
        </w:rPr>
        <w:t xml:space="preserve"> [Accessed: Saturday 27 September 2025].</w:t>
      </w:r>
    </w:p>
    <w:p w:rsidR="51981371" w:rsidP="24F2B824" w:rsidRDefault="51981371" w14:paraId="0DEFDCCB" w14:textId="2E4DE609">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marine.gov.scot</w:t>
      </w:r>
      <w:r w:rsidRPr="24F2B824" w:rsidR="51981371">
        <w:rPr>
          <w:rFonts w:ascii="Arial" w:hAnsi="Arial" w:eastAsia="Arial" w:cs="Arial"/>
          <w:b w:val="0"/>
          <w:bCs w:val="0"/>
          <w:noProof w:val="0"/>
          <w:color w:val="auto"/>
          <w:sz w:val="24"/>
          <w:szCs w:val="24"/>
          <w:lang w:val="en-GB"/>
        </w:rPr>
        <w:t xml:space="preserve">. (2020). Beach litter | Scotland's Marine Assessment 2020. [online] Available at: </w:t>
      </w:r>
      <w:hyperlink r:id="R64659deaf77b459c">
        <w:r w:rsidRPr="24F2B824" w:rsidR="51981371">
          <w:rPr>
            <w:rStyle w:val="Hyperlink"/>
            <w:rFonts w:ascii="Arial" w:hAnsi="Arial" w:eastAsia="Arial" w:cs="Arial"/>
            <w:b w:val="0"/>
            <w:bCs w:val="0"/>
            <w:noProof w:val="0"/>
            <w:color w:val="auto"/>
            <w:sz w:val="24"/>
            <w:szCs w:val="24"/>
            <w:lang w:val="en-GB"/>
          </w:rPr>
          <w:t>https://marine.gov.scot/sma/assessment/beach-litter</w:t>
        </w:r>
      </w:hyperlink>
      <w:r w:rsidRPr="24F2B824" w:rsidR="51981371">
        <w:rPr>
          <w:rFonts w:ascii="Arial" w:hAnsi="Arial" w:eastAsia="Arial" w:cs="Arial"/>
          <w:b w:val="0"/>
          <w:bCs w:val="0"/>
          <w:noProof w:val="0"/>
          <w:color w:val="auto"/>
          <w:sz w:val="24"/>
          <w:szCs w:val="24"/>
          <w:lang w:val="en-GB"/>
        </w:rPr>
        <w:t>. [Accessed: Monday 22 September 2025].</w:t>
      </w:r>
    </w:p>
    <w:p w:rsidR="51981371" w:rsidP="24F2B824" w:rsidRDefault="51981371" w14:paraId="0A7F2654" w14:textId="66BB01F2">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Moyles, J. (2010). </w:t>
      </w:r>
      <w:r w:rsidRPr="24F2B824" w:rsidR="51981371">
        <w:rPr>
          <w:rFonts w:ascii="Arial" w:hAnsi="Arial" w:eastAsia="Arial" w:cs="Arial"/>
          <w:b w:val="0"/>
          <w:bCs w:val="0"/>
          <w:i w:val="1"/>
          <w:iCs w:val="1"/>
          <w:noProof w:val="0"/>
          <w:color w:val="auto"/>
          <w:sz w:val="24"/>
          <w:szCs w:val="24"/>
          <w:lang w:val="en-GB"/>
        </w:rPr>
        <w:t>The excellence of play</w:t>
      </w:r>
      <w:r w:rsidRPr="24F2B824" w:rsidR="51981371">
        <w:rPr>
          <w:rFonts w:ascii="Arial" w:hAnsi="Arial" w:eastAsia="Arial" w:cs="Arial"/>
          <w:b w:val="0"/>
          <w:bCs w:val="0"/>
          <w:noProof w:val="0"/>
          <w:color w:val="auto"/>
          <w:sz w:val="24"/>
          <w:szCs w:val="24"/>
          <w:lang w:val="en-GB"/>
        </w:rPr>
        <w:t xml:space="preserve"> (3rd ed.). Open University Press.</w:t>
      </w:r>
    </w:p>
    <w:p w:rsidR="51981371" w:rsidP="24F2B824" w:rsidRDefault="51981371" w14:paraId="79DF20AA" w14:textId="28F75153">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Nicholson, S. (1972). The theory of loose parts: An important principle for design </w:t>
      </w:r>
      <w:r w:rsidRPr="24F2B824" w:rsidR="51981371">
        <w:rPr>
          <w:rFonts w:ascii="Arial" w:hAnsi="Arial" w:eastAsia="Arial" w:cs="Arial"/>
          <w:b w:val="0"/>
          <w:bCs w:val="0"/>
          <w:noProof w:val="0"/>
          <w:color w:val="auto"/>
          <w:sz w:val="24"/>
          <w:szCs w:val="24"/>
          <w:lang w:val="en-GB"/>
        </w:rPr>
        <w:t>methodology</w:t>
      </w:r>
      <w:r w:rsidRPr="24F2B824" w:rsidR="51981371">
        <w:rPr>
          <w:rFonts w:ascii="Arial" w:hAnsi="Arial" w:eastAsia="Arial" w:cs="Arial"/>
          <w:b w:val="0"/>
          <w:bCs w:val="0"/>
          <w:noProof w:val="0"/>
          <w:color w:val="auto"/>
          <w:sz w:val="24"/>
          <w:szCs w:val="24"/>
          <w:lang w:val="en-GB"/>
        </w:rPr>
        <w:t xml:space="preserve">. </w:t>
      </w:r>
      <w:r w:rsidRPr="24F2B824" w:rsidR="51981371">
        <w:rPr>
          <w:rFonts w:ascii="Arial" w:hAnsi="Arial" w:eastAsia="Arial" w:cs="Arial"/>
          <w:b w:val="0"/>
          <w:bCs w:val="0"/>
          <w:i w:val="1"/>
          <w:iCs w:val="1"/>
          <w:noProof w:val="0"/>
          <w:color w:val="auto"/>
          <w:sz w:val="24"/>
          <w:szCs w:val="24"/>
          <w:lang w:val="en-GB"/>
        </w:rPr>
        <w:t>Studies in Design Education Craft &amp; Technology</w:t>
      </w:r>
      <w:r w:rsidRPr="24F2B824" w:rsidR="51981371">
        <w:rPr>
          <w:rFonts w:ascii="Arial" w:hAnsi="Arial" w:eastAsia="Arial" w:cs="Arial"/>
          <w:b w:val="0"/>
          <w:bCs w:val="0"/>
          <w:noProof w:val="0"/>
          <w:color w:val="auto"/>
          <w:sz w:val="24"/>
          <w:szCs w:val="24"/>
          <w:lang w:val="en-GB"/>
        </w:rPr>
        <w:t>, 4(2), 5-14.</w:t>
      </w:r>
    </w:p>
    <w:p w:rsidR="51981371" w:rsidP="24F2B824" w:rsidRDefault="51981371" w14:paraId="63553F36" w14:textId="2B663188">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Piaget, J. (1977). </w:t>
      </w:r>
      <w:r w:rsidRPr="24F2B824" w:rsidR="51981371">
        <w:rPr>
          <w:rFonts w:ascii="Arial" w:hAnsi="Arial" w:eastAsia="Arial" w:cs="Arial"/>
          <w:b w:val="0"/>
          <w:bCs w:val="0"/>
          <w:i w:val="1"/>
          <w:iCs w:val="1"/>
          <w:noProof w:val="0"/>
          <w:color w:val="auto"/>
          <w:sz w:val="24"/>
          <w:szCs w:val="24"/>
          <w:lang w:val="en-GB"/>
        </w:rPr>
        <w:t>The development of thought: Equilibration of cognitive structures</w:t>
      </w:r>
      <w:r w:rsidRPr="24F2B824" w:rsidR="51981371">
        <w:rPr>
          <w:rFonts w:ascii="Arial" w:hAnsi="Arial" w:eastAsia="Arial" w:cs="Arial"/>
          <w:b w:val="0"/>
          <w:bCs w:val="0"/>
          <w:noProof w:val="0"/>
          <w:color w:val="auto"/>
          <w:sz w:val="24"/>
          <w:szCs w:val="24"/>
          <w:lang w:val="en-GB"/>
        </w:rPr>
        <w:t>. Viking Press.</w:t>
      </w:r>
    </w:p>
    <w:p w:rsidR="5B718E8C" w:rsidP="24F2B824" w:rsidRDefault="5B718E8C" w14:paraId="6B20757C" w14:textId="240CE62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auto"/>
          <w:sz w:val="24"/>
          <w:szCs w:val="24"/>
          <w:lang w:val="en-GB"/>
        </w:rPr>
      </w:pPr>
      <w:r w:rsidRPr="24F2B824" w:rsidR="5B718E8C">
        <w:rPr>
          <w:rFonts w:ascii="Arial" w:hAnsi="Arial" w:eastAsia="Arial" w:cs="Arial"/>
          <w:b w:val="0"/>
          <w:bCs w:val="0"/>
          <w:i w:val="0"/>
          <w:iCs w:val="0"/>
          <w:caps w:val="0"/>
          <w:smallCaps w:val="0"/>
          <w:noProof w:val="0"/>
          <w:color w:val="auto"/>
          <w:sz w:val="24"/>
          <w:szCs w:val="24"/>
          <w:lang w:val="en-GB"/>
        </w:rPr>
        <w:t xml:space="preserve">Rinaldi, C. (2006). </w:t>
      </w:r>
      <w:r w:rsidRPr="24F2B824" w:rsidR="5B718E8C">
        <w:rPr>
          <w:rFonts w:ascii="Arial" w:hAnsi="Arial" w:eastAsia="Arial" w:cs="Arial"/>
          <w:b w:val="0"/>
          <w:bCs w:val="0"/>
          <w:i w:val="1"/>
          <w:iCs w:val="1"/>
          <w:caps w:val="0"/>
          <w:smallCaps w:val="0"/>
          <w:noProof w:val="0"/>
          <w:color w:val="auto"/>
          <w:sz w:val="24"/>
          <w:szCs w:val="24"/>
          <w:lang w:val="en-GB"/>
        </w:rPr>
        <w:t xml:space="preserve">In dialogue with Reggio Emilia: Listening, </w:t>
      </w:r>
      <w:r w:rsidRPr="24F2B824" w:rsidR="5B718E8C">
        <w:rPr>
          <w:rFonts w:ascii="Arial" w:hAnsi="Arial" w:eastAsia="Arial" w:cs="Arial"/>
          <w:b w:val="0"/>
          <w:bCs w:val="0"/>
          <w:i w:val="1"/>
          <w:iCs w:val="1"/>
          <w:caps w:val="0"/>
          <w:smallCaps w:val="0"/>
          <w:noProof w:val="0"/>
          <w:color w:val="auto"/>
          <w:sz w:val="24"/>
          <w:szCs w:val="24"/>
          <w:lang w:val="en-GB"/>
        </w:rPr>
        <w:t>researching</w:t>
      </w:r>
      <w:r w:rsidRPr="24F2B824" w:rsidR="5B718E8C">
        <w:rPr>
          <w:rFonts w:ascii="Arial" w:hAnsi="Arial" w:eastAsia="Arial" w:cs="Arial"/>
          <w:b w:val="0"/>
          <w:bCs w:val="0"/>
          <w:i w:val="1"/>
          <w:iCs w:val="1"/>
          <w:caps w:val="0"/>
          <w:smallCaps w:val="0"/>
          <w:noProof w:val="0"/>
          <w:color w:val="auto"/>
          <w:sz w:val="24"/>
          <w:szCs w:val="24"/>
          <w:lang w:val="en-GB"/>
        </w:rPr>
        <w:t xml:space="preserve"> and learning</w:t>
      </w:r>
      <w:r w:rsidRPr="24F2B824" w:rsidR="5B718E8C">
        <w:rPr>
          <w:rFonts w:ascii="Arial" w:hAnsi="Arial" w:eastAsia="Arial" w:cs="Arial"/>
          <w:b w:val="0"/>
          <w:bCs w:val="0"/>
          <w:i w:val="0"/>
          <w:iCs w:val="0"/>
          <w:caps w:val="0"/>
          <w:smallCaps w:val="0"/>
          <w:noProof w:val="0"/>
          <w:color w:val="auto"/>
          <w:sz w:val="24"/>
          <w:szCs w:val="24"/>
          <w:lang w:val="en-GB"/>
        </w:rPr>
        <w:t>. Routledge.</w:t>
      </w:r>
    </w:p>
    <w:p w:rsidR="51981371" w:rsidP="24F2B824" w:rsidRDefault="51981371" w14:paraId="435D0FBD" w14:textId="5DFF7FAB">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Siraj-Blatchford, I., &amp; Manni, L. (2008). 'Would you like to tidy up now?' An analysis of adult questioning in the English Foundation Stage. </w:t>
      </w:r>
      <w:r w:rsidRPr="24F2B824" w:rsidR="51981371">
        <w:rPr>
          <w:rFonts w:ascii="Arial" w:hAnsi="Arial" w:eastAsia="Arial" w:cs="Arial"/>
          <w:b w:val="0"/>
          <w:bCs w:val="0"/>
          <w:i w:val="1"/>
          <w:iCs w:val="1"/>
          <w:noProof w:val="0"/>
          <w:color w:val="auto"/>
          <w:sz w:val="24"/>
          <w:szCs w:val="24"/>
          <w:lang w:val="en-GB"/>
        </w:rPr>
        <w:t>Early Years</w:t>
      </w:r>
      <w:r w:rsidRPr="24F2B824" w:rsidR="51981371">
        <w:rPr>
          <w:rFonts w:ascii="Arial" w:hAnsi="Arial" w:eastAsia="Arial" w:cs="Arial"/>
          <w:b w:val="0"/>
          <w:bCs w:val="0"/>
          <w:noProof w:val="0"/>
          <w:color w:val="auto"/>
          <w:sz w:val="24"/>
          <w:szCs w:val="24"/>
          <w:lang w:val="en-GB"/>
        </w:rPr>
        <w:t>, 28(1), 5-22.</w:t>
      </w:r>
    </w:p>
    <w:p w:rsidR="51981371" w:rsidP="24F2B824" w:rsidRDefault="51981371" w14:paraId="011DFEA3" w14:textId="07C3806F">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Siraj-Blatchford, I., Sylva, K., </w:t>
      </w:r>
      <w:r w:rsidRPr="24F2B824" w:rsidR="51981371">
        <w:rPr>
          <w:rFonts w:ascii="Arial" w:hAnsi="Arial" w:eastAsia="Arial" w:cs="Arial"/>
          <w:b w:val="0"/>
          <w:bCs w:val="0"/>
          <w:noProof w:val="0"/>
          <w:color w:val="auto"/>
          <w:sz w:val="24"/>
          <w:szCs w:val="24"/>
          <w:lang w:val="en-GB"/>
        </w:rPr>
        <w:t>Muttock</w:t>
      </w:r>
      <w:r w:rsidRPr="24F2B824" w:rsidR="51981371">
        <w:rPr>
          <w:rFonts w:ascii="Arial" w:hAnsi="Arial" w:eastAsia="Arial" w:cs="Arial"/>
          <w:b w:val="0"/>
          <w:bCs w:val="0"/>
          <w:noProof w:val="0"/>
          <w:color w:val="auto"/>
          <w:sz w:val="24"/>
          <w:szCs w:val="24"/>
          <w:lang w:val="en-GB"/>
        </w:rPr>
        <w:t xml:space="preserve">, S., Gilden, R., &amp; Bell, D. (2002). </w:t>
      </w:r>
      <w:r w:rsidRPr="24F2B824" w:rsidR="51981371">
        <w:rPr>
          <w:rFonts w:ascii="Arial" w:hAnsi="Arial" w:eastAsia="Arial" w:cs="Arial"/>
          <w:b w:val="0"/>
          <w:bCs w:val="0"/>
          <w:i w:val="1"/>
          <w:iCs w:val="1"/>
          <w:noProof w:val="0"/>
          <w:color w:val="auto"/>
          <w:sz w:val="24"/>
          <w:szCs w:val="24"/>
          <w:lang w:val="en-GB"/>
        </w:rPr>
        <w:t>Researching effective pedagogy in the early years</w:t>
      </w:r>
      <w:r w:rsidRPr="24F2B824" w:rsidR="51981371">
        <w:rPr>
          <w:rFonts w:ascii="Arial" w:hAnsi="Arial" w:eastAsia="Arial" w:cs="Arial"/>
          <w:b w:val="0"/>
          <w:bCs w:val="0"/>
          <w:noProof w:val="0"/>
          <w:color w:val="auto"/>
          <w:sz w:val="24"/>
          <w:szCs w:val="24"/>
          <w:lang w:val="en-GB"/>
        </w:rPr>
        <w:t>. DfES Publications.</w:t>
      </w:r>
    </w:p>
    <w:p w:rsidR="51981371" w:rsidP="24F2B824" w:rsidRDefault="51981371" w14:paraId="111727DE" w14:textId="76281E62">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Sylva, K., Melhuish, E., Sammons, P., Siraj-Blatchford, I., &amp; Taggart, B. (2004). </w:t>
      </w:r>
      <w:r w:rsidRPr="24F2B824" w:rsidR="51981371">
        <w:rPr>
          <w:rFonts w:ascii="Arial" w:hAnsi="Arial" w:eastAsia="Arial" w:cs="Arial"/>
          <w:b w:val="0"/>
          <w:bCs w:val="0"/>
          <w:i w:val="1"/>
          <w:iCs w:val="1"/>
          <w:noProof w:val="0"/>
          <w:color w:val="auto"/>
          <w:sz w:val="24"/>
          <w:szCs w:val="24"/>
          <w:lang w:val="en-GB"/>
        </w:rPr>
        <w:t>The Effective Provision of Pre-School Education (EPPE) project: Final report</w:t>
      </w:r>
      <w:r w:rsidRPr="24F2B824" w:rsidR="51981371">
        <w:rPr>
          <w:rFonts w:ascii="Arial" w:hAnsi="Arial" w:eastAsia="Arial" w:cs="Arial"/>
          <w:b w:val="0"/>
          <w:bCs w:val="0"/>
          <w:noProof w:val="0"/>
          <w:color w:val="auto"/>
          <w:sz w:val="24"/>
          <w:szCs w:val="24"/>
          <w:lang w:val="en-GB"/>
        </w:rPr>
        <w:t>. DfES Publications.</w:t>
      </w:r>
    </w:p>
    <w:p w:rsidR="51981371" w:rsidP="24F2B824" w:rsidRDefault="51981371" w14:paraId="10F263D4" w14:textId="37288703">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trvst</w:t>
      </w:r>
      <w:r w:rsidRPr="24F2B824" w:rsidR="51981371">
        <w:rPr>
          <w:rFonts w:ascii="Arial" w:hAnsi="Arial" w:eastAsia="Arial" w:cs="Arial"/>
          <w:b w:val="0"/>
          <w:bCs w:val="0"/>
          <w:noProof w:val="0"/>
          <w:color w:val="auto"/>
          <w:sz w:val="24"/>
          <w:szCs w:val="24"/>
          <w:lang w:val="en-GB"/>
        </w:rPr>
        <w:t xml:space="preserve"> (2023). What Are </w:t>
      </w:r>
      <w:r w:rsidRPr="24F2B824" w:rsidR="51981371">
        <w:rPr>
          <w:rFonts w:ascii="Arial" w:hAnsi="Arial" w:eastAsia="Arial" w:cs="Arial"/>
          <w:b w:val="0"/>
          <w:bCs w:val="0"/>
          <w:noProof w:val="0"/>
          <w:color w:val="auto"/>
          <w:sz w:val="24"/>
          <w:szCs w:val="24"/>
          <w:lang w:val="en-GB"/>
        </w:rPr>
        <w:t>Ecobricks</w:t>
      </w:r>
      <w:r w:rsidRPr="24F2B824" w:rsidR="51981371">
        <w:rPr>
          <w:rFonts w:ascii="Arial" w:hAnsi="Arial" w:eastAsia="Arial" w:cs="Arial"/>
          <w:b w:val="0"/>
          <w:bCs w:val="0"/>
          <w:noProof w:val="0"/>
          <w:color w:val="auto"/>
          <w:sz w:val="24"/>
          <w:szCs w:val="24"/>
          <w:lang w:val="en-GB"/>
        </w:rPr>
        <w:t xml:space="preserve">? Turning Plastic Waste </w:t>
      </w:r>
      <w:r w:rsidRPr="24F2B824" w:rsidR="51981371">
        <w:rPr>
          <w:rFonts w:ascii="Arial" w:hAnsi="Arial" w:eastAsia="Arial" w:cs="Arial"/>
          <w:b w:val="0"/>
          <w:bCs w:val="0"/>
          <w:noProof w:val="0"/>
          <w:color w:val="auto"/>
          <w:sz w:val="24"/>
          <w:szCs w:val="24"/>
          <w:lang w:val="en-GB"/>
        </w:rPr>
        <w:t>Into</w:t>
      </w:r>
      <w:r w:rsidRPr="24F2B824" w:rsidR="51981371">
        <w:rPr>
          <w:rFonts w:ascii="Arial" w:hAnsi="Arial" w:eastAsia="Arial" w:cs="Arial"/>
          <w:b w:val="0"/>
          <w:bCs w:val="0"/>
          <w:noProof w:val="0"/>
          <w:color w:val="auto"/>
          <w:sz w:val="24"/>
          <w:szCs w:val="24"/>
          <w:lang w:val="en-GB"/>
        </w:rPr>
        <w:t xml:space="preserve"> Bricks. [online] </w:t>
      </w:r>
      <w:r w:rsidRPr="24F2B824" w:rsidR="51981371">
        <w:rPr>
          <w:rFonts w:ascii="Arial" w:hAnsi="Arial" w:eastAsia="Arial" w:cs="Arial"/>
          <w:b w:val="0"/>
          <w:bCs w:val="0"/>
          <w:i w:val="1"/>
          <w:iCs w:val="1"/>
          <w:noProof w:val="0"/>
          <w:color w:val="auto"/>
          <w:sz w:val="24"/>
          <w:szCs w:val="24"/>
          <w:lang w:val="en-GB"/>
        </w:rPr>
        <w:t>TRVST</w:t>
      </w:r>
      <w:r w:rsidRPr="24F2B824" w:rsidR="51981371">
        <w:rPr>
          <w:rFonts w:ascii="Arial" w:hAnsi="Arial" w:eastAsia="Arial" w:cs="Arial"/>
          <w:b w:val="0"/>
          <w:bCs w:val="0"/>
          <w:noProof w:val="0"/>
          <w:color w:val="auto"/>
          <w:sz w:val="24"/>
          <w:szCs w:val="24"/>
          <w:lang w:val="en-GB"/>
        </w:rPr>
        <w:t xml:space="preserve">. Available at: What Are </w:t>
      </w:r>
      <w:r w:rsidRPr="24F2B824" w:rsidR="51981371">
        <w:rPr>
          <w:rFonts w:ascii="Arial" w:hAnsi="Arial" w:eastAsia="Arial" w:cs="Arial"/>
          <w:b w:val="0"/>
          <w:bCs w:val="0"/>
          <w:noProof w:val="0"/>
          <w:color w:val="auto"/>
          <w:sz w:val="24"/>
          <w:szCs w:val="24"/>
          <w:lang w:val="en-GB"/>
        </w:rPr>
        <w:t>Ecobricks</w:t>
      </w:r>
      <w:r w:rsidRPr="24F2B824" w:rsidR="51981371">
        <w:rPr>
          <w:rFonts w:ascii="Arial" w:hAnsi="Arial" w:eastAsia="Arial" w:cs="Arial"/>
          <w:b w:val="0"/>
          <w:bCs w:val="0"/>
          <w:noProof w:val="0"/>
          <w:color w:val="auto"/>
          <w:sz w:val="24"/>
          <w:szCs w:val="24"/>
          <w:lang w:val="en-GB"/>
        </w:rPr>
        <w:t xml:space="preserve">? Turning Plastic Waste </w:t>
      </w:r>
      <w:r w:rsidRPr="24F2B824" w:rsidR="51981371">
        <w:rPr>
          <w:rFonts w:ascii="Arial" w:hAnsi="Arial" w:eastAsia="Arial" w:cs="Arial"/>
          <w:b w:val="0"/>
          <w:bCs w:val="0"/>
          <w:noProof w:val="0"/>
          <w:color w:val="auto"/>
          <w:sz w:val="24"/>
          <w:szCs w:val="24"/>
          <w:lang w:val="en-GB"/>
        </w:rPr>
        <w:t>Into</w:t>
      </w:r>
      <w:r w:rsidRPr="24F2B824" w:rsidR="51981371">
        <w:rPr>
          <w:rFonts w:ascii="Arial" w:hAnsi="Arial" w:eastAsia="Arial" w:cs="Arial"/>
          <w:b w:val="0"/>
          <w:bCs w:val="0"/>
          <w:noProof w:val="0"/>
          <w:color w:val="auto"/>
          <w:sz w:val="24"/>
          <w:szCs w:val="24"/>
          <w:lang w:val="en-GB"/>
        </w:rPr>
        <w:t xml:space="preserve"> Bricks [Accessed: Monday 22nd September 2025].</w:t>
      </w:r>
    </w:p>
    <w:p w:rsidR="51981371" w:rsidP="24F2B824" w:rsidRDefault="51981371" w14:paraId="205B9618" w14:textId="0127D20B">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Vygotsky, L. S. (1978). </w:t>
      </w:r>
      <w:r w:rsidRPr="24F2B824" w:rsidR="51981371">
        <w:rPr>
          <w:rFonts w:ascii="Arial" w:hAnsi="Arial" w:eastAsia="Arial" w:cs="Arial"/>
          <w:b w:val="0"/>
          <w:bCs w:val="0"/>
          <w:i w:val="1"/>
          <w:iCs w:val="1"/>
          <w:noProof w:val="0"/>
          <w:color w:val="auto"/>
          <w:sz w:val="24"/>
          <w:szCs w:val="24"/>
          <w:lang w:val="en-GB"/>
        </w:rPr>
        <w:t>Mind in society: The development of higher psychological processes</w:t>
      </w:r>
      <w:r w:rsidRPr="24F2B824" w:rsidR="51981371">
        <w:rPr>
          <w:rFonts w:ascii="Arial" w:hAnsi="Arial" w:eastAsia="Arial" w:cs="Arial"/>
          <w:b w:val="0"/>
          <w:bCs w:val="0"/>
          <w:noProof w:val="0"/>
          <w:color w:val="auto"/>
          <w:sz w:val="24"/>
          <w:szCs w:val="24"/>
          <w:lang w:val="en-GB"/>
        </w:rPr>
        <w:t>. Harvard University Press.</w:t>
      </w:r>
    </w:p>
    <w:p w:rsidR="51981371" w:rsidP="24F2B824" w:rsidRDefault="51981371" w14:paraId="74DF56B1" w14:textId="486016D0">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Waite, S. (2010). Losing our way? The downward path for outdoor learning for children aged 2–11 years. </w:t>
      </w:r>
      <w:r w:rsidRPr="24F2B824" w:rsidR="51981371">
        <w:rPr>
          <w:rFonts w:ascii="Arial" w:hAnsi="Arial" w:eastAsia="Arial" w:cs="Arial"/>
          <w:b w:val="0"/>
          <w:bCs w:val="0"/>
          <w:i w:val="1"/>
          <w:iCs w:val="1"/>
          <w:noProof w:val="0"/>
          <w:color w:val="auto"/>
          <w:sz w:val="24"/>
          <w:szCs w:val="24"/>
          <w:lang w:val="en-GB"/>
        </w:rPr>
        <w:t>Journal of Adventure Education &amp; Outdoor Learning</w:t>
      </w:r>
      <w:r w:rsidRPr="24F2B824" w:rsidR="51981371">
        <w:rPr>
          <w:rFonts w:ascii="Arial" w:hAnsi="Arial" w:eastAsia="Arial" w:cs="Arial"/>
          <w:b w:val="0"/>
          <w:bCs w:val="0"/>
          <w:noProof w:val="0"/>
          <w:color w:val="auto"/>
          <w:sz w:val="24"/>
          <w:szCs w:val="24"/>
          <w:lang w:val="en-GB"/>
        </w:rPr>
        <w:t>, 10(2), 111-126.</w:t>
      </w:r>
    </w:p>
    <w:p w:rsidR="51981371" w:rsidP="24F2B824" w:rsidRDefault="51981371" w14:paraId="3BF2576D" w14:textId="77053E11">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Waite, S., Bølling, M., &amp; Bentsen, P. (2016). Comparing apples and </w:t>
      </w:r>
      <w:r w:rsidRPr="24F2B824" w:rsidR="51981371">
        <w:rPr>
          <w:rFonts w:ascii="Arial" w:hAnsi="Arial" w:eastAsia="Arial" w:cs="Arial"/>
          <w:b w:val="0"/>
          <w:bCs w:val="0"/>
          <w:noProof w:val="0"/>
          <w:color w:val="auto"/>
          <w:sz w:val="24"/>
          <w:szCs w:val="24"/>
          <w:lang w:val="en-GB"/>
        </w:rPr>
        <w:t>pears?:</w:t>
      </w:r>
      <w:r w:rsidRPr="24F2B824" w:rsidR="51981371">
        <w:rPr>
          <w:rFonts w:ascii="Arial" w:hAnsi="Arial" w:eastAsia="Arial" w:cs="Arial"/>
          <w:b w:val="0"/>
          <w:bCs w:val="0"/>
          <w:noProof w:val="0"/>
          <w:color w:val="auto"/>
          <w:sz w:val="24"/>
          <w:szCs w:val="24"/>
          <w:lang w:val="en-GB"/>
        </w:rPr>
        <w:t xml:space="preserve"> A conceptual framework for understanding forms of outdoor learning through comparison of English Forest Schools and Danish </w:t>
      </w:r>
      <w:r w:rsidRPr="24F2B824" w:rsidR="51981371">
        <w:rPr>
          <w:rFonts w:ascii="Arial" w:hAnsi="Arial" w:eastAsia="Arial" w:cs="Arial"/>
          <w:b w:val="0"/>
          <w:bCs w:val="0"/>
          <w:noProof w:val="0"/>
          <w:color w:val="auto"/>
          <w:sz w:val="24"/>
          <w:szCs w:val="24"/>
          <w:lang w:val="en-GB"/>
        </w:rPr>
        <w:t>udeskole</w:t>
      </w:r>
      <w:r w:rsidRPr="24F2B824" w:rsidR="51981371">
        <w:rPr>
          <w:rFonts w:ascii="Arial" w:hAnsi="Arial" w:eastAsia="Arial" w:cs="Arial"/>
          <w:b w:val="0"/>
          <w:bCs w:val="0"/>
          <w:noProof w:val="0"/>
          <w:color w:val="auto"/>
          <w:sz w:val="24"/>
          <w:szCs w:val="24"/>
          <w:lang w:val="en-GB"/>
        </w:rPr>
        <w:t xml:space="preserve">. </w:t>
      </w:r>
      <w:r w:rsidRPr="24F2B824" w:rsidR="51981371">
        <w:rPr>
          <w:rFonts w:ascii="Arial" w:hAnsi="Arial" w:eastAsia="Arial" w:cs="Arial"/>
          <w:b w:val="0"/>
          <w:bCs w:val="0"/>
          <w:i w:val="1"/>
          <w:iCs w:val="1"/>
          <w:noProof w:val="0"/>
          <w:color w:val="auto"/>
          <w:sz w:val="24"/>
          <w:szCs w:val="24"/>
          <w:lang w:val="en-GB"/>
        </w:rPr>
        <w:t>Environmental Education Research</w:t>
      </w:r>
      <w:r w:rsidRPr="24F2B824" w:rsidR="51981371">
        <w:rPr>
          <w:rFonts w:ascii="Arial" w:hAnsi="Arial" w:eastAsia="Arial" w:cs="Arial"/>
          <w:b w:val="0"/>
          <w:bCs w:val="0"/>
          <w:noProof w:val="0"/>
          <w:color w:val="auto"/>
          <w:sz w:val="24"/>
          <w:szCs w:val="24"/>
          <w:lang w:val="en-GB"/>
        </w:rPr>
        <w:t>, 22(6), 868-892.</w:t>
      </w:r>
    </w:p>
    <w:p w:rsidR="51981371" w:rsidP="24F2B824" w:rsidRDefault="51981371" w14:paraId="2E9329BB" w14:textId="78AF5F9D">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Watts, A. (2020). </w:t>
      </w:r>
      <w:r w:rsidRPr="24F2B824" w:rsidR="51981371">
        <w:rPr>
          <w:rFonts w:ascii="Arial" w:hAnsi="Arial" w:eastAsia="Arial" w:cs="Arial"/>
          <w:b w:val="0"/>
          <w:bCs w:val="0"/>
          <w:i w:val="1"/>
          <w:iCs w:val="1"/>
          <w:noProof w:val="0"/>
          <w:color w:val="auto"/>
          <w:sz w:val="24"/>
          <w:szCs w:val="24"/>
          <w:lang w:val="en-GB"/>
        </w:rPr>
        <w:t>Outdoor learning through the seasons: An essential guide for the early years</w:t>
      </w:r>
      <w:r w:rsidRPr="24F2B824" w:rsidR="51981371">
        <w:rPr>
          <w:rFonts w:ascii="Arial" w:hAnsi="Arial" w:eastAsia="Arial" w:cs="Arial"/>
          <w:b w:val="0"/>
          <w:bCs w:val="0"/>
          <w:noProof w:val="0"/>
          <w:color w:val="auto"/>
          <w:sz w:val="24"/>
          <w:szCs w:val="24"/>
          <w:lang w:val="en-GB"/>
        </w:rPr>
        <w:t xml:space="preserve"> (2nd ed.). Routledge.</w:t>
      </w:r>
    </w:p>
    <w:p w:rsidR="51981371" w:rsidP="24F2B824" w:rsidRDefault="51981371" w14:paraId="4928A1D9" w14:textId="5967FEA0">
      <w:pPr>
        <w:spacing w:before="240" w:beforeAutospacing="off" w:after="240" w:afterAutospacing="off"/>
        <w:rPr>
          <w:rFonts w:ascii="Arial" w:hAnsi="Arial" w:eastAsia="Arial" w:cs="Arial"/>
          <w:b w:val="0"/>
          <w:bCs w:val="0"/>
          <w:noProof w:val="0"/>
          <w:color w:val="auto"/>
          <w:sz w:val="24"/>
          <w:szCs w:val="24"/>
          <w:lang w:val="en-GB"/>
        </w:rPr>
      </w:pPr>
      <w:r w:rsidRPr="24F2B824" w:rsidR="51981371">
        <w:rPr>
          <w:rFonts w:ascii="Arial" w:hAnsi="Arial" w:eastAsia="Arial" w:cs="Arial"/>
          <w:b w:val="0"/>
          <w:bCs w:val="0"/>
          <w:noProof w:val="0"/>
          <w:color w:val="auto"/>
          <w:sz w:val="24"/>
          <w:szCs w:val="24"/>
          <w:lang w:val="en-GB"/>
        </w:rPr>
        <w:t xml:space="preserve">Welsh Government (2022). </w:t>
      </w:r>
      <w:r w:rsidRPr="24F2B824" w:rsidR="51981371">
        <w:rPr>
          <w:rFonts w:ascii="Arial" w:hAnsi="Arial" w:eastAsia="Arial" w:cs="Arial"/>
          <w:b w:val="0"/>
          <w:bCs w:val="0"/>
          <w:i w:val="1"/>
          <w:iCs w:val="1"/>
          <w:noProof w:val="0"/>
          <w:color w:val="auto"/>
          <w:sz w:val="24"/>
          <w:szCs w:val="24"/>
          <w:lang w:val="en-GB"/>
        </w:rPr>
        <w:t>Curriculum for Wales</w:t>
      </w:r>
      <w:r w:rsidRPr="24F2B824" w:rsidR="51981371">
        <w:rPr>
          <w:rFonts w:ascii="Arial" w:hAnsi="Arial" w:eastAsia="Arial" w:cs="Arial"/>
          <w:b w:val="0"/>
          <w:bCs w:val="0"/>
          <w:noProof w:val="0"/>
          <w:color w:val="auto"/>
          <w:sz w:val="24"/>
          <w:szCs w:val="24"/>
          <w:lang w:val="en-GB"/>
        </w:rPr>
        <w:t xml:space="preserve">. Available at: </w:t>
      </w:r>
      <w:hyperlink r:id="R772d0cca464c4549">
        <w:r w:rsidRPr="24F2B824" w:rsidR="51981371">
          <w:rPr>
            <w:rStyle w:val="Hyperlink"/>
            <w:rFonts w:ascii="Arial" w:hAnsi="Arial" w:eastAsia="Arial" w:cs="Arial"/>
            <w:b w:val="0"/>
            <w:bCs w:val="0"/>
            <w:noProof w:val="0"/>
            <w:color w:val="auto"/>
            <w:sz w:val="24"/>
            <w:szCs w:val="24"/>
            <w:lang w:val="en-GB"/>
          </w:rPr>
          <w:t>https://hwb.gov.wales/curriculum-for-wales</w:t>
        </w:r>
      </w:hyperlink>
      <w:r w:rsidRPr="24F2B824" w:rsidR="51981371">
        <w:rPr>
          <w:rFonts w:ascii="Arial" w:hAnsi="Arial" w:eastAsia="Arial" w:cs="Arial"/>
          <w:b w:val="0"/>
          <w:bCs w:val="0"/>
          <w:noProof w:val="0"/>
          <w:color w:val="auto"/>
          <w:sz w:val="24"/>
          <w:szCs w:val="24"/>
          <w:lang w:val="en-GB"/>
        </w:rPr>
        <w:t>. [Accessed: Friday 26th September 2025].</w:t>
      </w:r>
    </w:p>
    <w:p w:rsidR="1F6D0B9B" w:rsidP="24F2B824" w:rsidRDefault="1F6D0B9B" w14:paraId="6ACEB6D1" w14:textId="27C17243">
      <w:pPr>
        <w:spacing w:before="0" w:beforeAutospacing="off" w:after="0" w:afterAutospacing="off"/>
        <w:rPr>
          <w:rFonts w:ascii="Arial" w:hAnsi="Arial" w:eastAsia="Arial" w:cs="Arial"/>
          <w:b w:val="0"/>
          <w:bCs w:val="0"/>
          <w:noProof w:val="0"/>
          <w:color w:val="auto"/>
          <w:sz w:val="24"/>
          <w:szCs w:val="24"/>
          <w:lang w:val="en-GB"/>
        </w:rPr>
      </w:pPr>
      <w:r w:rsidRPr="24F2B824" w:rsidR="1F6D0B9B">
        <w:rPr>
          <w:rFonts w:ascii="Arial" w:hAnsi="Arial" w:eastAsia="Arial" w:cs="Arial"/>
          <w:b w:val="0"/>
          <w:bCs w:val="0"/>
          <w:noProof w:val="0"/>
          <w:color w:val="auto"/>
          <w:sz w:val="24"/>
          <w:szCs w:val="24"/>
          <w:lang w:val="en-GB"/>
        </w:rPr>
        <w:t xml:space="preserve">White, J. (2020) </w:t>
      </w:r>
      <w:r w:rsidRPr="24F2B824" w:rsidR="1F6D0B9B">
        <w:rPr>
          <w:rFonts w:ascii="Arial" w:hAnsi="Arial" w:eastAsia="Arial" w:cs="Arial"/>
          <w:b w:val="0"/>
          <w:bCs w:val="0"/>
          <w:i w:val="1"/>
          <w:iCs w:val="1"/>
          <w:noProof w:val="0"/>
          <w:color w:val="auto"/>
          <w:sz w:val="24"/>
          <w:szCs w:val="24"/>
          <w:lang w:val="en-GB"/>
        </w:rPr>
        <w:t xml:space="preserve">Playing and learning </w:t>
      </w:r>
      <w:r w:rsidRPr="24F2B824" w:rsidR="1F6D0B9B">
        <w:rPr>
          <w:rFonts w:ascii="Arial" w:hAnsi="Arial" w:eastAsia="Arial" w:cs="Arial"/>
          <w:b w:val="0"/>
          <w:bCs w:val="0"/>
          <w:i w:val="1"/>
          <w:iCs w:val="1"/>
          <w:noProof w:val="0"/>
          <w:color w:val="auto"/>
          <w:sz w:val="24"/>
          <w:szCs w:val="24"/>
          <w:lang w:val="en-GB"/>
        </w:rPr>
        <w:t>outdoors :</w:t>
      </w:r>
      <w:r w:rsidRPr="24F2B824" w:rsidR="1F6D0B9B">
        <w:rPr>
          <w:rFonts w:ascii="Arial" w:hAnsi="Arial" w:eastAsia="Arial" w:cs="Arial"/>
          <w:b w:val="0"/>
          <w:bCs w:val="0"/>
          <w:i w:val="1"/>
          <w:iCs w:val="1"/>
          <w:noProof w:val="0"/>
          <w:color w:val="auto"/>
          <w:sz w:val="24"/>
          <w:szCs w:val="24"/>
          <w:lang w:val="en-GB"/>
        </w:rPr>
        <w:t xml:space="preserve"> the practical guide and sourcebook for excellence in outdoor provision and practice with young children</w:t>
      </w:r>
      <w:r w:rsidRPr="24F2B824" w:rsidR="1F6D0B9B">
        <w:rPr>
          <w:rFonts w:ascii="Arial" w:hAnsi="Arial" w:eastAsia="Arial" w:cs="Arial"/>
          <w:b w:val="0"/>
          <w:bCs w:val="0"/>
          <w:noProof w:val="0"/>
          <w:color w:val="auto"/>
          <w:sz w:val="24"/>
          <w:szCs w:val="24"/>
          <w:lang w:val="en-GB"/>
        </w:rPr>
        <w:t xml:space="preserve">. Third edition. </w:t>
      </w:r>
      <w:r w:rsidRPr="24F2B824" w:rsidR="1F6D0B9B">
        <w:rPr>
          <w:rFonts w:ascii="Arial" w:hAnsi="Arial" w:eastAsia="Arial" w:cs="Arial"/>
          <w:b w:val="0"/>
          <w:bCs w:val="0"/>
          <w:noProof w:val="0"/>
          <w:color w:val="auto"/>
          <w:sz w:val="24"/>
          <w:szCs w:val="24"/>
          <w:lang w:val="en-GB"/>
        </w:rPr>
        <w:t>London ;</w:t>
      </w:r>
      <w:r w:rsidRPr="24F2B824" w:rsidR="1F6D0B9B">
        <w:rPr>
          <w:rFonts w:ascii="Arial" w:hAnsi="Arial" w:eastAsia="Arial" w:cs="Arial"/>
          <w:b w:val="0"/>
          <w:bCs w:val="0"/>
          <w:noProof w:val="0"/>
          <w:color w:val="auto"/>
          <w:sz w:val="24"/>
          <w:szCs w:val="24"/>
          <w:lang w:val="en-GB"/>
        </w:rPr>
        <w:t xml:space="preserve"> Routledge.</w:t>
      </w:r>
    </w:p>
    <w:p w:rsidR="24F2B824" w:rsidP="24F2B824" w:rsidRDefault="24F2B824" w14:paraId="24C9F6D9" w14:textId="6D29ACD5">
      <w:pPr>
        <w:spacing w:before="240" w:beforeAutospacing="off" w:after="240" w:afterAutospacing="off"/>
        <w:rPr>
          <w:rFonts w:ascii="Arial" w:hAnsi="Arial" w:eastAsia="Arial" w:cs="Arial"/>
          <w:noProof w:val="0"/>
          <w:color w:val="auto"/>
          <w:sz w:val="24"/>
          <w:szCs w:val="24"/>
          <w:lang w:val="en-GB"/>
        </w:rPr>
      </w:pPr>
    </w:p>
    <w:p w:rsidR="24F2B824" w:rsidP="24F2B824" w:rsidRDefault="24F2B824" w14:paraId="680AE9B1" w14:textId="69BCE70C">
      <w:pPr>
        <w:pStyle w:val="Normal"/>
        <w:keepNext w:val="0"/>
        <w:keepLines w:val="0"/>
        <w:rPr>
          <w:rFonts w:ascii="Arial" w:hAnsi="Arial" w:eastAsia="Arial" w:cs="Arial"/>
          <w:noProof w:val="0"/>
          <w:color w:val="auto"/>
          <w:sz w:val="24"/>
          <w:szCs w:val="24"/>
          <w:lang w:val="en-GB"/>
        </w:rPr>
      </w:pPr>
    </w:p>
    <w:p w:rsidR="24F2B824" w:rsidP="24F2B824" w:rsidRDefault="24F2B824" w14:paraId="0FD91A36" w14:textId="1293F562">
      <w:pPr>
        <w:spacing w:before="0" w:beforeAutospacing="off" w:after="240" w:afterAutospacing="off" w:line="360" w:lineRule="auto"/>
        <w:rPr>
          <w:rFonts w:ascii="Arial" w:hAnsi="Arial" w:eastAsia="Arial" w:cs="Arial"/>
          <w:noProof w:val="0"/>
          <w:color w:val="auto"/>
          <w:sz w:val="24"/>
          <w:szCs w:val="24"/>
          <w:lang w:val="en-GB"/>
        </w:rPr>
      </w:pPr>
    </w:p>
    <w:p w:rsidR="24F2B824" w:rsidP="24F2B824" w:rsidRDefault="24F2B824" w14:paraId="23461AE9" w14:textId="6FA24BA1">
      <w:pPr>
        <w:spacing w:before="0" w:beforeAutospacing="off" w:after="0" w:afterAutospacing="off"/>
        <w:rPr>
          <w:rFonts w:ascii="Arial" w:hAnsi="Arial" w:eastAsia="Arial" w:cs="Arial"/>
          <w:b w:val="0"/>
          <w:bCs w:val="0"/>
          <w:i w:val="0"/>
          <w:iCs w:val="0"/>
          <w:caps w:val="0"/>
          <w:smallCaps w:val="0"/>
          <w:noProof w:val="0"/>
          <w:color w:val="auto"/>
          <w:sz w:val="24"/>
          <w:szCs w:val="24"/>
          <w:lang w:val="en-GB"/>
        </w:rPr>
      </w:pPr>
    </w:p>
    <w:p w:rsidR="0B2D64D5" w:rsidP="24F2B824" w:rsidRDefault="0B2D64D5" w14:paraId="539BFD79" w14:textId="3AC4191D">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24F2B824" w:rsidR="0B2D64D5">
        <w:rPr>
          <w:rFonts w:ascii="Arial" w:hAnsi="Arial" w:eastAsia="Arial" w:cs="Arial"/>
          <w:b w:val="0"/>
          <w:bCs w:val="0"/>
          <w:i w:val="0"/>
          <w:iCs w:val="0"/>
          <w:caps w:val="0"/>
          <w:smallCaps w:val="0"/>
          <w:noProof w:val="0"/>
          <w:color w:val="auto"/>
          <w:sz w:val="24"/>
          <w:szCs w:val="24"/>
          <w:lang w:val="en-GB"/>
        </w:rPr>
        <w:t>‌</w:t>
      </w:r>
    </w:p>
    <w:p w:rsidR="24F2B824" w:rsidP="24F2B824" w:rsidRDefault="24F2B824" w14:paraId="7AC762CC" w14:textId="6B6EA36C">
      <w:pPr>
        <w:spacing w:before="240" w:beforeAutospacing="off" w:after="240" w:afterAutospacing="off"/>
      </w:pPr>
    </w:p>
    <w:p w:rsidR="24F2B824" w:rsidP="24F2B824" w:rsidRDefault="24F2B824" w14:paraId="5486AD3B" w14:textId="10C4BBC2">
      <w:pPr>
        <w:pStyle w:val="Normal"/>
      </w:pPr>
    </w:p>
    <w:p w:rsidR="24F2B824" w:rsidP="24F2B824" w:rsidRDefault="24F2B824" w14:paraId="12DE0ABA" w14:textId="58585F3C">
      <w:pPr>
        <w:pStyle w:val="Normal"/>
      </w:pPr>
    </w:p>
    <w:sectPr>
      <w:pgSz w:w="11906" w:h="16838" w:orient="portrait"/>
      <w:pgMar w:top="1440" w:right="1440" w:bottom="1440" w:left="1440" w:header="720" w:footer="720" w:gutter="0"/>
      <w:cols w:space="720"/>
      <w:docGrid w:linePitch="360"/>
      <w:headerReference w:type="default" r:id="R168d57e51b644d2e"/>
      <w:headerReference w:type="even" r:id="R941ba850bda742b6"/>
      <w:headerReference w:type="first" r:id="R392a4c8ac6ea4dd4"/>
      <w:footerReference w:type="default" r:id="R661d75b0faaf420e"/>
      <w:footerReference w:type="even" r:id="Rf4535c7b7e554b6b"/>
      <w:footerReference w:type="first" r:id="R8ea75f0650e04d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F2B824" w:rsidTr="24F2B824" w14:paraId="576FE293">
      <w:trPr>
        <w:trHeight w:val="300"/>
      </w:trPr>
      <w:tc>
        <w:tcPr>
          <w:tcW w:w="3005" w:type="dxa"/>
          <w:tcMar/>
        </w:tcPr>
        <w:p w:rsidR="24F2B824" w:rsidP="24F2B824" w:rsidRDefault="24F2B824" w14:paraId="6504B7F2" w14:textId="0EE20179">
          <w:pPr>
            <w:pStyle w:val="Header"/>
            <w:bidi w:val="0"/>
            <w:ind w:left="-115"/>
            <w:jc w:val="left"/>
          </w:pPr>
        </w:p>
      </w:tc>
      <w:tc>
        <w:tcPr>
          <w:tcW w:w="3005" w:type="dxa"/>
          <w:tcMar/>
        </w:tcPr>
        <w:p w:rsidR="24F2B824" w:rsidP="24F2B824" w:rsidRDefault="24F2B824" w14:paraId="7A4164CC" w14:textId="71ADAA7B">
          <w:pPr>
            <w:pStyle w:val="Header"/>
            <w:bidi w:val="0"/>
            <w:jc w:val="center"/>
          </w:pPr>
          <w:r>
            <w:fldChar w:fldCharType="begin"/>
          </w:r>
          <w:r>
            <w:instrText xml:space="preserve">PAGE</w:instrText>
          </w:r>
          <w:r>
            <w:fldChar w:fldCharType="separate"/>
          </w:r>
          <w:r>
            <w:fldChar w:fldCharType="end"/>
          </w:r>
        </w:p>
      </w:tc>
      <w:tc>
        <w:tcPr>
          <w:tcW w:w="3005" w:type="dxa"/>
          <w:tcMar/>
        </w:tcPr>
        <w:p w:rsidR="24F2B824" w:rsidP="24F2B824" w:rsidRDefault="24F2B824" w14:paraId="557A34A9" w14:textId="6C70A003">
          <w:pPr>
            <w:pStyle w:val="Header"/>
            <w:bidi w:val="0"/>
            <w:ind w:right="-115"/>
            <w:jc w:val="right"/>
          </w:pPr>
        </w:p>
      </w:tc>
    </w:tr>
  </w:tbl>
  <w:p w:rsidR="24F2B824" w:rsidP="24F2B824" w:rsidRDefault="24F2B824" w14:paraId="6A0DA1E2" w14:textId="15820812">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F2B824" w:rsidTr="24F2B824" w14:paraId="770A880A">
      <w:trPr>
        <w:trHeight w:val="300"/>
      </w:trPr>
      <w:tc>
        <w:tcPr>
          <w:tcW w:w="3005" w:type="dxa"/>
          <w:tcMar/>
        </w:tcPr>
        <w:p w:rsidR="24F2B824" w:rsidP="24F2B824" w:rsidRDefault="24F2B824" w14:paraId="18BAD26D" w14:textId="5B607A69">
          <w:pPr>
            <w:pStyle w:val="Header"/>
            <w:bidi w:val="0"/>
            <w:ind w:left="-115"/>
            <w:jc w:val="left"/>
          </w:pPr>
        </w:p>
      </w:tc>
      <w:tc>
        <w:tcPr>
          <w:tcW w:w="3005" w:type="dxa"/>
          <w:tcMar/>
        </w:tcPr>
        <w:p w:rsidR="24F2B824" w:rsidP="24F2B824" w:rsidRDefault="24F2B824" w14:paraId="74B83CE8" w14:textId="07C49AC2">
          <w:pPr>
            <w:pStyle w:val="Header"/>
            <w:bidi w:val="0"/>
            <w:jc w:val="center"/>
          </w:pPr>
          <w:r>
            <w:fldChar w:fldCharType="begin"/>
          </w:r>
          <w:r>
            <w:instrText xml:space="preserve">PAGE</w:instrText>
          </w:r>
          <w:r>
            <w:fldChar w:fldCharType="separate"/>
          </w:r>
          <w:r>
            <w:fldChar w:fldCharType="end"/>
          </w:r>
        </w:p>
      </w:tc>
      <w:tc>
        <w:tcPr>
          <w:tcW w:w="3005" w:type="dxa"/>
          <w:tcMar/>
        </w:tcPr>
        <w:p w:rsidR="24F2B824" w:rsidP="24F2B824" w:rsidRDefault="24F2B824" w14:paraId="562B45A7" w14:textId="17D6E26C">
          <w:pPr>
            <w:pStyle w:val="Header"/>
            <w:bidi w:val="0"/>
            <w:ind w:right="-115"/>
            <w:jc w:val="right"/>
          </w:pPr>
        </w:p>
      </w:tc>
    </w:tr>
  </w:tbl>
  <w:p w:rsidR="24F2B824" w:rsidP="24F2B824" w:rsidRDefault="24F2B824" w14:paraId="784B927F" w14:textId="6270BA94">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F2B824" w:rsidTr="24F2B824" w14:paraId="7686C9C1">
      <w:trPr>
        <w:trHeight w:val="300"/>
      </w:trPr>
      <w:tc>
        <w:tcPr>
          <w:tcW w:w="3005" w:type="dxa"/>
          <w:tcMar/>
        </w:tcPr>
        <w:p w:rsidR="24F2B824" w:rsidP="24F2B824" w:rsidRDefault="24F2B824" w14:paraId="73B0D70B" w14:textId="5C43D8B3">
          <w:pPr>
            <w:pStyle w:val="Header"/>
            <w:bidi w:val="0"/>
            <w:ind w:left="-115"/>
            <w:jc w:val="left"/>
          </w:pPr>
        </w:p>
      </w:tc>
      <w:tc>
        <w:tcPr>
          <w:tcW w:w="3005" w:type="dxa"/>
          <w:tcMar/>
        </w:tcPr>
        <w:p w:rsidR="24F2B824" w:rsidP="24F2B824" w:rsidRDefault="24F2B824" w14:paraId="37760CAC" w14:textId="28245B23">
          <w:pPr>
            <w:pStyle w:val="Header"/>
            <w:bidi w:val="0"/>
            <w:jc w:val="center"/>
          </w:pPr>
          <w:r w:rsidR="24F2B824">
            <w:rPr/>
            <w:t>1</w:t>
          </w:r>
        </w:p>
      </w:tc>
      <w:tc>
        <w:tcPr>
          <w:tcW w:w="3005" w:type="dxa"/>
          <w:tcMar/>
        </w:tcPr>
        <w:p w:rsidR="24F2B824" w:rsidP="24F2B824" w:rsidRDefault="24F2B824" w14:paraId="7D886835" w14:textId="20BE4EF4">
          <w:pPr>
            <w:pStyle w:val="Header"/>
            <w:bidi w:val="0"/>
            <w:ind w:right="-115"/>
            <w:jc w:val="right"/>
          </w:pPr>
        </w:p>
      </w:tc>
    </w:tr>
  </w:tbl>
  <w:p w:rsidR="24F2B824" w:rsidP="24F2B824" w:rsidRDefault="24F2B824" w14:paraId="6C3BD088" w14:textId="6983791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F2B824" w:rsidTr="24F2B824" w14:paraId="457270D2">
      <w:trPr>
        <w:trHeight w:val="300"/>
      </w:trPr>
      <w:tc>
        <w:tcPr>
          <w:tcW w:w="3005" w:type="dxa"/>
          <w:tcMar/>
        </w:tcPr>
        <w:p w:rsidR="24F2B824" w:rsidP="24F2B824" w:rsidRDefault="24F2B824" w14:paraId="7882391C" w14:textId="73209185">
          <w:pPr>
            <w:pStyle w:val="Header"/>
            <w:suppressLineNumbers w:val="0"/>
            <w:bidi w:val="0"/>
            <w:spacing w:before="0" w:beforeAutospacing="off" w:after="0" w:afterAutospacing="off" w:line="240" w:lineRule="auto"/>
            <w:ind w:left="-115" w:right="0"/>
            <w:jc w:val="left"/>
          </w:pPr>
          <w:r w:rsidR="24F2B824">
            <w:rPr/>
            <w:t>ECEY5005</w:t>
          </w:r>
        </w:p>
        <w:p w:rsidR="24F2B824" w:rsidP="24F2B824" w:rsidRDefault="24F2B824" w14:paraId="78FB5213" w14:textId="4940814C">
          <w:pPr>
            <w:pStyle w:val="Header"/>
            <w:suppressLineNumbers w:val="0"/>
            <w:bidi w:val="0"/>
            <w:spacing w:before="0" w:beforeAutospacing="off" w:after="0" w:afterAutospacing="off" w:line="240" w:lineRule="auto"/>
            <w:ind w:left="-115" w:right="0"/>
            <w:jc w:val="left"/>
          </w:pPr>
          <w:r w:rsidR="24F2B824">
            <w:rPr/>
            <w:t>I have not used AI.</w:t>
          </w:r>
        </w:p>
        <w:p w:rsidR="24F2B824" w:rsidP="24F2B824" w:rsidRDefault="24F2B824" w14:paraId="01DE9A47" w14:textId="3BAC4754">
          <w:pPr>
            <w:pStyle w:val="Header"/>
            <w:suppressLineNumbers w:val="0"/>
            <w:bidi w:val="0"/>
            <w:spacing w:before="0" w:beforeAutospacing="off" w:after="0" w:afterAutospacing="off" w:line="240" w:lineRule="auto"/>
            <w:ind w:left="-115" w:right="0"/>
            <w:jc w:val="left"/>
          </w:pPr>
        </w:p>
      </w:tc>
      <w:tc>
        <w:tcPr>
          <w:tcW w:w="3005" w:type="dxa"/>
          <w:tcMar/>
        </w:tcPr>
        <w:p w:rsidR="24F2B824" w:rsidP="24F2B824" w:rsidRDefault="24F2B824" w14:paraId="0A8395E9" w14:textId="63A84B65">
          <w:pPr>
            <w:pStyle w:val="Header"/>
            <w:bidi w:val="0"/>
            <w:jc w:val="center"/>
          </w:pPr>
          <w:r w:rsidR="24F2B824">
            <w:rPr/>
            <w:t>2407917</w:t>
          </w:r>
        </w:p>
      </w:tc>
      <w:tc>
        <w:tcPr>
          <w:tcW w:w="3005" w:type="dxa"/>
          <w:tcMar/>
        </w:tcPr>
        <w:p w:rsidR="24F2B824" w:rsidP="24F2B824" w:rsidRDefault="24F2B824" w14:paraId="27920C9D" w14:textId="37E83442">
          <w:pPr>
            <w:pStyle w:val="Header"/>
            <w:bidi w:val="0"/>
            <w:ind w:right="-115"/>
            <w:jc w:val="right"/>
          </w:pPr>
          <w:r w:rsidR="24F2B824">
            <w:rPr/>
            <w:t>Word count:</w:t>
          </w:r>
          <w:r w:rsidR="24F2B824">
            <w:rPr/>
            <w:t>3820</w:t>
          </w:r>
        </w:p>
      </w:tc>
    </w:tr>
  </w:tbl>
  <w:p w:rsidR="24F2B824" w:rsidP="24F2B824" w:rsidRDefault="24F2B824" w14:paraId="114CAEB3" w14:textId="5556FE3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F2B824" w:rsidTr="24F2B824" w14:paraId="378EEB6C">
      <w:trPr>
        <w:trHeight w:val="300"/>
      </w:trPr>
      <w:tc>
        <w:tcPr>
          <w:tcW w:w="3005" w:type="dxa"/>
          <w:tcMar/>
        </w:tcPr>
        <w:p w:rsidR="24F2B824" w:rsidP="24F2B824" w:rsidRDefault="24F2B824" w14:paraId="0912FBA8" w14:textId="05EA0677">
          <w:pPr>
            <w:pStyle w:val="Header"/>
            <w:bidi w:val="0"/>
            <w:ind w:left="-115"/>
            <w:jc w:val="left"/>
          </w:pPr>
        </w:p>
      </w:tc>
      <w:tc>
        <w:tcPr>
          <w:tcW w:w="3005" w:type="dxa"/>
          <w:tcMar/>
        </w:tcPr>
        <w:p w:rsidR="24F2B824" w:rsidP="24F2B824" w:rsidRDefault="24F2B824" w14:paraId="1153048F" w14:textId="5340B323">
          <w:pPr>
            <w:pStyle w:val="Header"/>
            <w:bidi w:val="0"/>
            <w:jc w:val="center"/>
          </w:pPr>
        </w:p>
      </w:tc>
      <w:tc>
        <w:tcPr>
          <w:tcW w:w="3005" w:type="dxa"/>
          <w:tcMar/>
        </w:tcPr>
        <w:p w:rsidR="24F2B824" w:rsidP="24F2B824" w:rsidRDefault="24F2B824" w14:paraId="20578BBD" w14:textId="2C79E343">
          <w:pPr>
            <w:pStyle w:val="Header"/>
            <w:bidi w:val="0"/>
            <w:ind w:right="-115"/>
            <w:jc w:val="right"/>
          </w:pPr>
        </w:p>
      </w:tc>
    </w:tr>
  </w:tbl>
  <w:p w:rsidR="24F2B824" w:rsidP="24F2B824" w:rsidRDefault="24F2B824" w14:paraId="0FA2AAAB" w14:textId="2BB0FFA5">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F2B824" w:rsidTr="24F2B824" w14:paraId="37775E8F">
      <w:trPr>
        <w:trHeight w:val="300"/>
      </w:trPr>
      <w:tc>
        <w:tcPr>
          <w:tcW w:w="3005" w:type="dxa"/>
          <w:tcMar/>
        </w:tcPr>
        <w:p w:rsidR="24F2B824" w:rsidP="24F2B824" w:rsidRDefault="24F2B824" w14:paraId="4364C824" w14:textId="39DB064C">
          <w:pPr>
            <w:pStyle w:val="Header"/>
            <w:bidi w:val="0"/>
            <w:ind w:left="-115"/>
            <w:jc w:val="left"/>
          </w:pPr>
          <w:r w:rsidR="24F2B824">
            <w:rPr/>
            <w:t>ECEY5005</w:t>
          </w:r>
        </w:p>
        <w:p w:rsidR="24F2B824" w:rsidP="24F2B824" w:rsidRDefault="24F2B824" w14:paraId="17457822" w14:textId="5F685F3F">
          <w:pPr>
            <w:pStyle w:val="Header"/>
            <w:bidi w:val="0"/>
            <w:ind w:left="-115"/>
            <w:jc w:val="left"/>
          </w:pPr>
          <w:r w:rsidR="24F2B824">
            <w:rPr/>
            <w:t>I have not used AI.</w:t>
          </w:r>
        </w:p>
      </w:tc>
      <w:tc>
        <w:tcPr>
          <w:tcW w:w="3005" w:type="dxa"/>
          <w:tcMar/>
        </w:tcPr>
        <w:p w:rsidR="24F2B824" w:rsidP="24F2B824" w:rsidRDefault="24F2B824" w14:paraId="15B9B1AC" w14:textId="4D5168DB">
          <w:pPr>
            <w:pStyle w:val="Header"/>
            <w:bidi w:val="0"/>
            <w:jc w:val="center"/>
          </w:pPr>
          <w:r w:rsidR="24F2B824">
            <w:rPr/>
            <w:t>2407917</w:t>
          </w:r>
        </w:p>
      </w:tc>
      <w:tc>
        <w:tcPr>
          <w:tcW w:w="3005" w:type="dxa"/>
          <w:tcMar/>
        </w:tcPr>
        <w:p w:rsidR="24F2B824" w:rsidP="24F2B824" w:rsidRDefault="24F2B824" w14:paraId="5EBBD8CD" w14:textId="06E3D9EF">
          <w:pPr>
            <w:pStyle w:val="Header"/>
            <w:bidi w:val="0"/>
            <w:ind w:right="-115"/>
            <w:jc w:val="right"/>
          </w:pPr>
          <w:r w:rsidR="24F2B824">
            <w:rPr/>
            <w:t>Word count:</w:t>
          </w:r>
        </w:p>
      </w:tc>
    </w:tr>
  </w:tbl>
  <w:p w:rsidR="24F2B824" w:rsidP="24F2B824" w:rsidRDefault="24F2B824" w14:paraId="512B648E" w14:textId="169C6A6B">
    <w:pPr>
      <w:pStyle w:val="Header"/>
      <w:bidi w:val="0"/>
    </w:pPr>
  </w:p>
</w:hdr>
</file>

<file path=word/intelligence2.xml><?xml version="1.0" encoding="utf-8"?>
<int2:intelligence xmlns:int2="http://schemas.microsoft.com/office/intelligence/2020/intelligence">
  <int2:observations>
    <int2:bookmark int2:bookmarkName="_Int_lr8kCHLz" int2:invalidationBookmarkName="" int2:hashCode="DglkWVGFXPuJEM" int2:id="0xNkg228">
      <int2:state int2:type="gram" int2:value="Rejected"/>
    </int2:bookmark>
    <int2:bookmark int2:bookmarkName="_Int_doBWr96R" int2:invalidationBookmarkName="" int2:hashCode="So5HyfB0VwVLl1" int2:id="AGMRBCv5">
      <int2:state int2:type="style" int2:value="Rejected"/>
    </int2:bookmark>
    <int2:bookmark int2:bookmarkName="_Int_PKTFmpqh" int2:invalidationBookmarkName="" int2:hashCode="Q3Sq7iR/sjfObJ" int2:id="jsEHGFVY">
      <int2:state int2:type="gram" int2:value="Rejected"/>
    </int2:bookmark>
    <int2:bookmark int2:bookmarkName="_Int_HbakJvGO" int2:invalidationBookmarkName="" int2:hashCode="03CdZ+UHH3zrqD" int2:id="g5MuCeFb">
      <int2:state int2:type="gram" int2:value="Rejected"/>
    </int2:bookmark>
    <int2:bookmark int2:bookmarkName="_Int_YmbOXSih" int2:invalidationBookmarkName="" int2:hashCode="QmJb/s7x+/mub/" int2:id="U8HETRRw">
      <int2:state int2:type="gram" int2:value="Rejected"/>
    </int2:bookmark>
    <int2:bookmark int2:bookmarkName="_Int_OS8Fgdjl" int2:invalidationBookmarkName="" int2:hashCode="03CdZ+UHH3zrqD" int2:id="d5N6hsVO">
      <int2:state int2:type="gram" int2:value="Rejected"/>
    </int2:bookmark>
    <int2:bookmark int2:bookmarkName="_Int_TbkiMg18" int2:invalidationBookmarkName="" int2:hashCode="03CdZ+UHH3zrqD" int2:id="tCRDEwoD">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27bc78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7cca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52403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5610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1963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ba5c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b827e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5351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e593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2a6b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7bef4f5"/>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1A8EFE"/>
    <w:rsid w:val="0001D831"/>
    <w:rsid w:val="000D189B"/>
    <w:rsid w:val="0032B8CC"/>
    <w:rsid w:val="00484406"/>
    <w:rsid w:val="008A6B94"/>
    <w:rsid w:val="009C3D77"/>
    <w:rsid w:val="00A59BC4"/>
    <w:rsid w:val="00ABF820"/>
    <w:rsid w:val="00B75DAA"/>
    <w:rsid w:val="00B9FA1D"/>
    <w:rsid w:val="00D9134E"/>
    <w:rsid w:val="00FC43A9"/>
    <w:rsid w:val="0102E225"/>
    <w:rsid w:val="010DB4AE"/>
    <w:rsid w:val="01623473"/>
    <w:rsid w:val="016CA336"/>
    <w:rsid w:val="0184A2C8"/>
    <w:rsid w:val="01971F56"/>
    <w:rsid w:val="01A37A85"/>
    <w:rsid w:val="01DA4D95"/>
    <w:rsid w:val="01F5567E"/>
    <w:rsid w:val="0201E1A5"/>
    <w:rsid w:val="021AD0D9"/>
    <w:rsid w:val="02336224"/>
    <w:rsid w:val="023C576A"/>
    <w:rsid w:val="024C6A64"/>
    <w:rsid w:val="02E71FED"/>
    <w:rsid w:val="030CC51F"/>
    <w:rsid w:val="035D82DE"/>
    <w:rsid w:val="03968F18"/>
    <w:rsid w:val="03B39FCE"/>
    <w:rsid w:val="03C9ED82"/>
    <w:rsid w:val="03CA83FE"/>
    <w:rsid w:val="03D8FE8B"/>
    <w:rsid w:val="03D9A2F3"/>
    <w:rsid w:val="045984CF"/>
    <w:rsid w:val="047B3C88"/>
    <w:rsid w:val="04A041F6"/>
    <w:rsid w:val="04C9B7BA"/>
    <w:rsid w:val="04D95804"/>
    <w:rsid w:val="057D80A8"/>
    <w:rsid w:val="0589E3DE"/>
    <w:rsid w:val="05AF9A22"/>
    <w:rsid w:val="05B07423"/>
    <w:rsid w:val="05B490A8"/>
    <w:rsid w:val="05CDA43E"/>
    <w:rsid w:val="05E54753"/>
    <w:rsid w:val="060D6CED"/>
    <w:rsid w:val="061C02E1"/>
    <w:rsid w:val="062EC3BF"/>
    <w:rsid w:val="06A51EFF"/>
    <w:rsid w:val="06B557B7"/>
    <w:rsid w:val="07122DE8"/>
    <w:rsid w:val="071B030B"/>
    <w:rsid w:val="07225004"/>
    <w:rsid w:val="075E2B72"/>
    <w:rsid w:val="076F8B60"/>
    <w:rsid w:val="07F5CB56"/>
    <w:rsid w:val="07F67AB9"/>
    <w:rsid w:val="07FCE450"/>
    <w:rsid w:val="080BF4CB"/>
    <w:rsid w:val="0813C5BE"/>
    <w:rsid w:val="084A445C"/>
    <w:rsid w:val="087D7B2D"/>
    <w:rsid w:val="08BCF9EA"/>
    <w:rsid w:val="08C53A14"/>
    <w:rsid w:val="08ECABBF"/>
    <w:rsid w:val="091C29E5"/>
    <w:rsid w:val="093EEB0E"/>
    <w:rsid w:val="096FE846"/>
    <w:rsid w:val="09754DA7"/>
    <w:rsid w:val="0976FEB8"/>
    <w:rsid w:val="097A8E7F"/>
    <w:rsid w:val="09832091"/>
    <w:rsid w:val="09D2F812"/>
    <w:rsid w:val="09EA4E28"/>
    <w:rsid w:val="09ECCCA8"/>
    <w:rsid w:val="0A090FAF"/>
    <w:rsid w:val="0A13C26A"/>
    <w:rsid w:val="0A1663A2"/>
    <w:rsid w:val="0A4DE418"/>
    <w:rsid w:val="0A5082E5"/>
    <w:rsid w:val="0A7C7C0B"/>
    <w:rsid w:val="0AB1A550"/>
    <w:rsid w:val="0ACD209F"/>
    <w:rsid w:val="0AD76DC1"/>
    <w:rsid w:val="0ADD78B5"/>
    <w:rsid w:val="0AF79122"/>
    <w:rsid w:val="0AFC990A"/>
    <w:rsid w:val="0B0ECD88"/>
    <w:rsid w:val="0B2D64D5"/>
    <w:rsid w:val="0B3B6209"/>
    <w:rsid w:val="0B5D955F"/>
    <w:rsid w:val="0B63ABA8"/>
    <w:rsid w:val="0BA1B682"/>
    <w:rsid w:val="0BD2FBBE"/>
    <w:rsid w:val="0BE37D25"/>
    <w:rsid w:val="0BEC4AAF"/>
    <w:rsid w:val="0C07872D"/>
    <w:rsid w:val="0C21BFAC"/>
    <w:rsid w:val="0C9A91CF"/>
    <w:rsid w:val="0CDC4696"/>
    <w:rsid w:val="0D1B6773"/>
    <w:rsid w:val="0D273932"/>
    <w:rsid w:val="0D888278"/>
    <w:rsid w:val="0DA2181C"/>
    <w:rsid w:val="0DC56730"/>
    <w:rsid w:val="0DDBC754"/>
    <w:rsid w:val="0E0B6EC1"/>
    <w:rsid w:val="0E0D7C49"/>
    <w:rsid w:val="0E2DC9E8"/>
    <w:rsid w:val="0E2EA4DD"/>
    <w:rsid w:val="0E4339C3"/>
    <w:rsid w:val="0EA21FA5"/>
    <w:rsid w:val="0EAC8142"/>
    <w:rsid w:val="0F025284"/>
    <w:rsid w:val="0F3D442F"/>
    <w:rsid w:val="0F5186A8"/>
    <w:rsid w:val="0F5CDFBF"/>
    <w:rsid w:val="0F7E3D78"/>
    <w:rsid w:val="0F86C6A9"/>
    <w:rsid w:val="0F9829DD"/>
    <w:rsid w:val="0FABE574"/>
    <w:rsid w:val="0FF7F34C"/>
    <w:rsid w:val="10062D15"/>
    <w:rsid w:val="10189986"/>
    <w:rsid w:val="104299F5"/>
    <w:rsid w:val="104CA3A8"/>
    <w:rsid w:val="105DC4D8"/>
    <w:rsid w:val="105F7D58"/>
    <w:rsid w:val="10754410"/>
    <w:rsid w:val="10A316BA"/>
    <w:rsid w:val="10CB31EF"/>
    <w:rsid w:val="10EB5522"/>
    <w:rsid w:val="110D8C79"/>
    <w:rsid w:val="111EBF03"/>
    <w:rsid w:val="1125622A"/>
    <w:rsid w:val="1139AA27"/>
    <w:rsid w:val="113A5237"/>
    <w:rsid w:val="1181D8AD"/>
    <w:rsid w:val="11951B6B"/>
    <w:rsid w:val="11980732"/>
    <w:rsid w:val="11A6C09C"/>
    <w:rsid w:val="11F7935B"/>
    <w:rsid w:val="121B8A4A"/>
    <w:rsid w:val="122823A9"/>
    <w:rsid w:val="1261E11F"/>
    <w:rsid w:val="1274EEFB"/>
    <w:rsid w:val="127F5D51"/>
    <w:rsid w:val="128ABBFB"/>
    <w:rsid w:val="12B979CE"/>
    <w:rsid w:val="12DEE7B6"/>
    <w:rsid w:val="13050EAC"/>
    <w:rsid w:val="13113883"/>
    <w:rsid w:val="134502BD"/>
    <w:rsid w:val="134DB651"/>
    <w:rsid w:val="134EE1A5"/>
    <w:rsid w:val="135CB674"/>
    <w:rsid w:val="1371E0BF"/>
    <w:rsid w:val="13792A4B"/>
    <w:rsid w:val="1399D2DC"/>
    <w:rsid w:val="13A62E65"/>
    <w:rsid w:val="13B77A88"/>
    <w:rsid w:val="13E7D429"/>
    <w:rsid w:val="13F0CE00"/>
    <w:rsid w:val="1427301D"/>
    <w:rsid w:val="146C9ED8"/>
    <w:rsid w:val="147C1E0E"/>
    <w:rsid w:val="14833574"/>
    <w:rsid w:val="1486972B"/>
    <w:rsid w:val="148F296E"/>
    <w:rsid w:val="14ADAC79"/>
    <w:rsid w:val="14E58083"/>
    <w:rsid w:val="15054928"/>
    <w:rsid w:val="15126610"/>
    <w:rsid w:val="15282C1D"/>
    <w:rsid w:val="153BA4C2"/>
    <w:rsid w:val="156905BD"/>
    <w:rsid w:val="16133751"/>
    <w:rsid w:val="161700AE"/>
    <w:rsid w:val="161F7873"/>
    <w:rsid w:val="162CD19A"/>
    <w:rsid w:val="1674BA53"/>
    <w:rsid w:val="1675904E"/>
    <w:rsid w:val="169E595B"/>
    <w:rsid w:val="16AEEFD6"/>
    <w:rsid w:val="16E58254"/>
    <w:rsid w:val="16EBA8B8"/>
    <w:rsid w:val="174E043A"/>
    <w:rsid w:val="177EA7E7"/>
    <w:rsid w:val="17B304CD"/>
    <w:rsid w:val="17B77251"/>
    <w:rsid w:val="17C9B1FD"/>
    <w:rsid w:val="181A8EFE"/>
    <w:rsid w:val="18444890"/>
    <w:rsid w:val="187B3604"/>
    <w:rsid w:val="189EA521"/>
    <w:rsid w:val="18A50D57"/>
    <w:rsid w:val="18D3D19D"/>
    <w:rsid w:val="18EC6B6E"/>
    <w:rsid w:val="18FBA324"/>
    <w:rsid w:val="1904000C"/>
    <w:rsid w:val="1917FA14"/>
    <w:rsid w:val="19C7AE84"/>
    <w:rsid w:val="19CD3F0B"/>
    <w:rsid w:val="19F232C1"/>
    <w:rsid w:val="1A02ED4D"/>
    <w:rsid w:val="1A0FE5F7"/>
    <w:rsid w:val="1A10AC2F"/>
    <w:rsid w:val="1A2B8FD0"/>
    <w:rsid w:val="1A3EF096"/>
    <w:rsid w:val="1A610BBC"/>
    <w:rsid w:val="1A801403"/>
    <w:rsid w:val="1AA05610"/>
    <w:rsid w:val="1AB2D7FB"/>
    <w:rsid w:val="1AB95F56"/>
    <w:rsid w:val="1AEE28E5"/>
    <w:rsid w:val="1B5C6802"/>
    <w:rsid w:val="1B88279B"/>
    <w:rsid w:val="1BADCE46"/>
    <w:rsid w:val="1BD5D2CE"/>
    <w:rsid w:val="1BED18C1"/>
    <w:rsid w:val="1BF89381"/>
    <w:rsid w:val="1C14FFA9"/>
    <w:rsid w:val="1C3B22E3"/>
    <w:rsid w:val="1C418756"/>
    <w:rsid w:val="1C6A0E31"/>
    <w:rsid w:val="1C7182AE"/>
    <w:rsid w:val="1C7A31C6"/>
    <w:rsid w:val="1C86A210"/>
    <w:rsid w:val="1C8B328B"/>
    <w:rsid w:val="1CACA792"/>
    <w:rsid w:val="1CCE67A3"/>
    <w:rsid w:val="1CD09B69"/>
    <w:rsid w:val="1D09475A"/>
    <w:rsid w:val="1D0AF212"/>
    <w:rsid w:val="1DA9A5CF"/>
    <w:rsid w:val="1DC394F9"/>
    <w:rsid w:val="1E2C3CF9"/>
    <w:rsid w:val="1E3CA98F"/>
    <w:rsid w:val="1E6FDE1A"/>
    <w:rsid w:val="1ED8B568"/>
    <w:rsid w:val="1EF8C11F"/>
    <w:rsid w:val="1F021C89"/>
    <w:rsid w:val="1F141CAA"/>
    <w:rsid w:val="1F486996"/>
    <w:rsid w:val="1F6D0B9B"/>
    <w:rsid w:val="1F768CE3"/>
    <w:rsid w:val="1F83038E"/>
    <w:rsid w:val="1FE81BB4"/>
    <w:rsid w:val="204430A3"/>
    <w:rsid w:val="204D4C3F"/>
    <w:rsid w:val="2084EC78"/>
    <w:rsid w:val="208FE8B1"/>
    <w:rsid w:val="2093C469"/>
    <w:rsid w:val="20A5D34F"/>
    <w:rsid w:val="20BF4587"/>
    <w:rsid w:val="20C20DF3"/>
    <w:rsid w:val="20D6776E"/>
    <w:rsid w:val="2124FA45"/>
    <w:rsid w:val="2147781D"/>
    <w:rsid w:val="218F7011"/>
    <w:rsid w:val="21BB9513"/>
    <w:rsid w:val="21BFEE34"/>
    <w:rsid w:val="21C93AF8"/>
    <w:rsid w:val="21FCCFFC"/>
    <w:rsid w:val="2200977C"/>
    <w:rsid w:val="22479EC9"/>
    <w:rsid w:val="2286F5C8"/>
    <w:rsid w:val="229CFC29"/>
    <w:rsid w:val="22BA2C33"/>
    <w:rsid w:val="22C4EA54"/>
    <w:rsid w:val="231F2ACC"/>
    <w:rsid w:val="234382E6"/>
    <w:rsid w:val="2365F8B0"/>
    <w:rsid w:val="2371A1A6"/>
    <w:rsid w:val="23D360BD"/>
    <w:rsid w:val="240717CB"/>
    <w:rsid w:val="2414348B"/>
    <w:rsid w:val="241FD26D"/>
    <w:rsid w:val="2426A361"/>
    <w:rsid w:val="2450F801"/>
    <w:rsid w:val="24E04D74"/>
    <w:rsid w:val="24F2B824"/>
    <w:rsid w:val="24F5E486"/>
    <w:rsid w:val="25167D94"/>
    <w:rsid w:val="259CE230"/>
    <w:rsid w:val="261FBE5C"/>
    <w:rsid w:val="263476F7"/>
    <w:rsid w:val="269DB87A"/>
    <w:rsid w:val="26AA91DB"/>
    <w:rsid w:val="26BB902A"/>
    <w:rsid w:val="272C6D95"/>
    <w:rsid w:val="276A35C8"/>
    <w:rsid w:val="27AEF0A4"/>
    <w:rsid w:val="27C0EC82"/>
    <w:rsid w:val="27D37DFA"/>
    <w:rsid w:val="27D9B06E"/>
    <w:rsid w:val="27FAD601"/>
    <w:rsid w:val="27FF79AE"/>
    <w:rsid w:val="28050B56"/>
    <w:rsid w:val="281E9BDA"/>
    <w:rsid w:val="282D594E"/>
    <w:rsid w:val="283CB1D4"/>
    <w:rsid w:val="286FA801"/>
    <w:rsid w:val="2885AED7"/>
    <w:rsid w:val="291DE093"/>
    <w:rsid w:val="2922C856"/>
    <w:rsid w:val="292BC104"/>
    <w:rsid w:val="29355700"/>
    <w:rsid w:val="2964309E"/>
    <w:rsid w:val="29765B8F"/>
    <w:rsid w:val="29C86F4D"/>
    <w:rsid w:val="29CE516D"/>
    <w:rsid w:val="2A1415A9"/>
    <w:rsid w:val="2A154A60"/>
    <w:rsid w:val="2A1CF426"/>
    <w:rsid w:val="2A56E804"/>
    <w:rsid w:val="2A5817A3"/>
    <w:rsid w:val="2AA97D59"/>
    <w:rsid w:val="2B370722"/>
    <w:rsid w:val="2B3A5559"/>
    <w:rsid w:val="2B43EBEF"/>
    <w:rsid w:val="2B4C34ED"/>
    <w:rsid w:val="2B8EEDF6"/>
    <w:rsid w:val="2BCBA0A8"/>
    <w:rsid w:val="2BDB3D77"/>
    <w:rsid w:val="2C1E6F07"/>
    <w:rsid w:val="2C25F4E6"/>
    <w:rsid w:val="2C492D62"/>
    <w:rsid w:val="2C5405FE"/>
    <w:rsid w:val="2C5A7163"/>
    <w:rsid w:val="2C5E582A"/>
    <w:rsid w:val="2C61D0B5"/>
    <w:rsid w:val="2CB2981B"/>
    <w:rsid w:val="2CCC76D6"/>
    <w:rsid w:val="2CDBB0B5"/>
    <w:rsid w:val="2D06940C"/>
    <w:rsid w:val="2D46CCFB"/>
    <w:rsid w:val="2D6D464C"/>
    <w:rsid w:val="2DB9785C"/>
    <w:rsid w:val="2DD1CEC6"/>
    <w:rsid w:val="2E046EDD"/>
    <w:rsid w:val="2E625A32"/>
    <w:rsid w:val="2E67D20A"/>
    <w:rsid w:val="2EA4D7E8"/>
    <w:rsid w:val="2F11CFB4"/>
    <w:rsid w:val="2F17E413"/>
    <w:rsid w:val="2F21FF38"/>
    <w:rsid w:val="2FF5610F"/>
    <w:rsid w:val="30191A20"/>
    <w:rsid w:val="301E83E7"/>
    <w:rsid w:val="30282C07"/>
    <w:rsid w:val="303536B7"/>
    <w:rsid w:val="30553BA2"/>
    <w:rsid w:val="30676D68"/>
    <w:rsid w:val="30E0499F"/>
    <w:rsid w:val="30E1FC8F"/>
    <w:rsid w:val="314DB180"/>
    <w:rsid w:val="3153CEAB"/>
    <w:rsid w:val="31665ED7"/>
    <w:rsid w:val="316F4EF3"/>
    <w:rsid w:val="3180EB8E"/>
    <w:rsid w:val="31E023C8"/>
    <w:rsid w:val="321D858D"/>
    <w:rsid w:val="3252C95A"/>
    <w:rsid w:val="327B7D58"/>
    <w:rsid w:val="327D692A"/>
    <w:rsid w:val="32C6DE29"/>
    <w:rsid w:val="32F2D292"/>
    <w:rsid w:val="3313AAAD"/>
    <w:rsid w:val="3329172C"/>
    <w:rsid w:val="3329BFA0"/>
    <w:rsid w:val="334ABAEA"/>
    <w:rsid w:val="337578C6"/>
    <w:rsid w:val="33E02771"/>
    <w:rsid w:val="3427F162"/>
    <w:rsid w:val="34C54716"/>
    <w:rsid w:val="34E17625"/>
    <w:rsid w:val="3516366D"/>
    <w:rsid w:val="3548FCFA"/>
    <w:rsid w:val="35774FCB"/>
    <w:rsid w:val="35AECD56"/>
    <w:rsid w:val="35C5A818"/>
    <w:rsid w:val="35D83109"/>
    <w:rsid w:val="35D9C346"/>
    <w:rsid w:val="35E9D8C6"/>
    <w:rsid w:val="35F637CE"/>
    <w:rsid w:val="35FB453C"/>
    <w:rsid w:val="361D2909"/>
    <w:rsid w:val="36618B2D"/>
    <w:rsid w:val="366EB995"/>
    <w:rsid w:val="368994C6"/>
    <w:rsid w:val="36978B1A"/>
    <w:rsid w:val="369B3F0E"/>
    <w:rsid w:val="36E190BA"/>
    <w:rsid w:val="371893DD"/>
    <w:rsid w:val="378C3171"/>
    <w:rsid w:val="379259D6"/>
    <w:rsid w:val="37BE0F34"/>
    <w:rsid w:val="37DC5F16"/>
    <w:rsid w:val="37F02C5A"/>
    <w:rsid w:val="38009B85"/>
    <w:rsid w:val="3826C13F"/>
    <w:rsid w:val="3831DDA5"/>
    <w:rsid w:val="38B00140"/>
    <w:rsid w:val="38D3B249"/>
    <w:rsid w:val="38D42033"/>
    <w:rsid w:val="392E4E91"/>
    <w:rsid w:val="39404651"/>
    <w:rsid w:val="394272E2"/>
    <w:rsid w:val="395CBF69"/>
    <w:rsid w:val="39C69AAE"/>
    <w:rsid w:val="39D2681B"/>
    <w:rsid w:val="39F7BEBD"/>
    <w:rsid w:val="3A3621DD"/>
    <w:rsid w:val="3A79A2AB"/>
    <w:rsid w:val="3A9DE629"/>
    <w:rsid w:val="3B1F3ED4"/>
    <w:rsid w:val="3B32BB64"/>
    <w:rsid w:val="3B341C70"/>
    <w:rsid w:val="3B438AAF"/>
    <w:rsid w:val="3B7C212C"/>
    <w:rsid w:val="3B9B75CA"/>
    <w:rsid w:val="3BD2359E"/>
    <w:rsid w:val="3BD5AF86"/>
    <w:rsid w:val="3BD5CE22"/>
    <w:rsid w:val="3C01BDA9"/>
    <w:rsid w:val="3C077AC1"/>
    <w:rsid w:val="3C74A412"/>
    <w:rsid w:val="3CCB319A"/>
    <w:rsid w:val="3CF1C17C"/>
    <w:rsid w:val="3D11BDA5"/>
    <w:rsid w:val="3D1DF9B9"/>
    <w:rsid w:val="3D4FA6F7"/>
    <w:rsid w:val="3D6C20FE"/>
    <w:rsid w:val="3D6DED58"/>
    <w:rsid w:val="3DA87309"/>
    <w:rsid w:val="3DBF97A0"/>
    <w:rsid w:val="3DCA32A5"/>
    <w:rsid w:val="3DCB6E41"/>
    <w:rsid w:val="3DEF4DC4"/>
    <w:rsid w:val="3DF80717"/>
    <w:rsid w:val="3E2B7577"/>
    <w:rsid w:val="3E30738A"/>
    <w:rsid w:val="3EA52DBC"/>
    <w:rsid w:val="3EAEC88B"/>
    <w:rsid w:val="3ED455F4"/>
    <w:rsid w:val="3EE11408"/>
    <w:rsid w:val="3EE87FFD"/>
    <w:rsid w:val="3F3BE2C0"/>
    <w:rsid w:val="3F3E6377"/>
    <w:rsid w:val="3F5C989E"/>
    <w:rsid w:val="3FAE0625"/>
    <w:rsid w:val="3FC1B8EF"/>
    <w:rsid w:val="3FE65494"/>
    <w:rsid w:val="3FEA5A92"/>
    <w:rsid w:val="3FFA1854"/>
    <w:rsid w:val="4017666C"/>
    <w:rsid w:val="4021C482"/>
    <w:rsid w:val="402D46DC"/>
    <w:rsid w:val="407DC530"/>
    <w:rsid w:val="40BA57A4"/>
    <w:rsid w:val="40C965C7"/>
    <w:rsid w:val="40ECE0F0"/>
    <w:rsid w:val="40F9C501"/>
    <w:rsid w:val="41422C62"/>
    <w:rsid w:val="4150BE01"/>
    <w:rsid w:val="4154C0AA"/>
    <w:rsid w:val="415E8289"/>
    <w:rsid w:val="415F1D57"/>
    <w:rsid w:val="4161D027"/>
    <w:rsid w:val="4164CA93"/>
    <w:rsid w:val="417EE35A"/>
    <w:rsid w:val="418BBE4B"/>
    <w:rsid w:val="418C9FA9"/>
    <w:rsid w:val="419ECB5D"/>
    <w:rsid w:val="41D38145"/>
    <w:rsid w:val="41F36444"/>
    <w:rsid w:val="420BFEF2"/>
    <w:rsid w:val="421609B6"/>
    <w:rsid w:val="4216DE3C"/>
    <w:rsid w:val="4230612C"/>
    <w:rsid w:val="42AD4F5B"/>
    <w:rsid w:val="42CED2DA"/>
    <w:rsid w:val="4307B74E"/>
    <w:rsid w:val="437AC140"/>
    <w:rsid w:val="4388159C"/>
    <w:rsid w:val="43A3FD56"/>
    <w:rsid w:val="43E6E528"/>
    <w:rsid w:val="43F042F3"/>
    <w:rsid w:val="43FCE329"/>
    <w:rsid w:val="44135D03"/>
    <w:rsid w:val="44169D0C"/>
    <w:rsid w:val="4480018A"/>
    <w:rsid w:val="44886964"/>
    <w:rsid w:val="44ACD7BE"/>
    <w:rsid w:val="44C1B253"/>
    <w:rsid w:val="44CBA364"/>
    <w:rsid w:val="44DD1662"/>
    <w:rsid w:val="4507B1BB"/>
    <w:rsid w:val="45132032"/>
    <w:rsid w:val="45276A47"/>
    <w:rsid w:val="45337F9C"/>
    <w:rsid w:val="455861C0"/>
    <w:rsid w:val="456FC166"/>
    <w:rsid w:val="4580CC2C"/>
    <w:rsid w:val="458610E5"/>
    <w:rsid w:val="459CC9D9"/>
    <w:rsid w:val="45AC378E"/>
    <w:rsid w:val="45B78E5E"/>
    <w:rsid w:val="45B927CF"/>
    <w:rsid w:val="45CD6865"/>
    <w:rsid w:val="45D4690A"/>
    <w:rsid w:val="45E73467"/>
    <w:rsid w:val="463AC9B5"/>
    <w:rsid w:val="466DFC59"/>
    <w:rsid w:val="46897742"/>
    <w:rsid w:val="469541F7"/>
    <w:rsid w:val="469913B0"/>
    <w:rsid w:val="469C1D99"/>
    <w:rsid w:val="46CD2216"/>
    <w:rsid w:val="46FD8938"/>
    <w:rsid w:val="4746857C"/>
    <w:rsid w:val="475C45C4"/>
    <w:rsid w:val="475CD722"/>
    <w:rsid w:val="47680DF3"/>
    <w:rsid w:val="47DFF8F9"/>
    <w:rsid w:val="483A1991"/>
    <w:rsid w:val="485ACBC3"/>
    <w:rsid w:val="489B100C"/>
    <w:rsid w:val="48A82D47"/>
    <w:rsid w:val="48B7D602"/>
    <w:rsid w:val="48E4BA64"/>
    <w:rsid w:val="490F3219"/>
    <w:rsid w:val="4912DC61"/>
    <w:rsid w:val="493EA485"/>
    <w:rsid w:val="495E47D7"/>
    <w:rsid w:val="49848D5D"/>
    <w:rsid w:val="49C20B3F"/>
    <w:rsid w:val="49CF346E"/>
    <w:rsid w:val="4A001E10"/>
    <w:rsid w:val="4A0550B3"/>
    <w:rsid w:val="4A08E02E"/>
    <w:rsid w:val="4A0B3EFD"/>
    <w:rsid w:val="4A1E0490"/>
    <w:rsid w:val="4A538698"/>
    <w:rsid w:val="4ADA832A"/>
    <w:rsid w:val="4AE379FF"/>
    <w:rsid w:val="4AED9823"/>
    <w:rsid w:val="4B1A17FF"/>
    <w:rsid w:val="4B25C135"/>
    <w:rsid w:val="4B35B28A"/>
    <w:rsid w:val="4B42BAB8"/>
    <w:rsid w:val="4B5B1980"/>
    <w:rsid w:val="4B656C9F"/>
    <w:rsid w:val="4BC47A13"/>
    <w:rsid w:val="4BCD7122"/>
    <w:rsid w:val="4BE5E766"/>
    <w:rsid w:val="4BEBDD84"/>
    <w:rsid w:val="4C3B189A"/>
    <w:rsid w:val="4C3FF74E"/>
    <w:rsid w:val="4C45DE09"/>
    <w:rsid w:val="4C704A65"/>
    <w:rsid w:val="4C901885"/>
    <w:rsid w:val="4CA4477D"/>
    <w:rsid w:val="4CABD15C"/>
    <w:rsid w:val="4CAFFAE3"/>
    <w:rsid w:val="4CC5D7C6"/>
    <w:rsid w:val="4CE1122D"/>
    <w:rsid w:val="4CFF085D"/>
    <w:rsid w:val="4D5E5ADC"/>
    <w:rsid w:val="4D661ED4"/>
    <w:rsid w:val="4D7308B1"/>
    <w:rsid w:val="4D803EB3"/>
    <w:rsid w:val="4DB05183"/>
    <w:rsid w:val="4DE37460"/>
    <w:rsid w:val="4DEFCF4B"/>
    <w:rsid w:val="4E2576FF"/>
    <w:rsid w:val="4E2AD5CA"/>
    <w:rsid w:val="4E815735"/>
    <w:rsid w:val="4E9E4BD4"/>
    <w:rsid w:val="4E9F2112"/>
    <w:rsid w:val="4F17F1F2"/>
    <w:rsid w:val="4F1DF1FA"/>
    <w:rsid w:val="4F28712D"/>
    <w:rsid w:val="4F6C7F4B"/>
    <w:rsid w:val="4F933EE4"/>
    <w:rsid w:val="4F97BEF7"/>
    <w:rsid w:val="4FA2824A"/>
    <w:rsid w:val="4FBF1B62"/>
    <w:rsid w:val="5032FCAE"/>
    <w:rsid w:val="5072C7D7"/>
    <w:rsid w:val="507C168B"/>
    <w:rsid w:val="50D05E99"/>
    <w:rsid w:val="50D0BE6A"/>
    <w:rsid w:val="518C47C8"/>
    <w:rsid w:val="518FCFDB"/>
    <w:rsid w:val="51981371"/>
    <w:rsid w:val="51A86113"/>
    <w:rsid w:val="51BEA220"/>
    <w:rsid w:val="51CA8A2C"/>
    <w:rsid w:val="51D35CF6"/>
    <w:rsid w:val="5215E01F"/>
    <w:rsid w:val="52365A86"/>
    <w:rsid w:val="524C88BA"/>
    <w:rsid w:val="5263E17F"/>
    <w:rsid w:val="52A142ED"/>
    <w:rsid w:val="52B3177D"/>
    <w:rsid w:val="52B664EE"/>
    <w:rsid w:val="52B806A1"/>
    <w:rsid w:val="52B886BE"/>
    <w:rsid w:val="52C05900"/>
    <w:rsid w:val="52CCDCC1"/>
    <w:rsid w:val="52DD892F"/>
    <w:rsid w:val="5344FC5A"/>
    <w:rsid w:val="53640500"/>
    <w:rsid w:val="5372DD52"/>
    <w:rsid w:val="53763EF7"/>
    <w:rsid w:val="53B09F62"/>
    <w:rsid w:val="53D17A9D"/>
    <w:rsid w:val="53DAB22D"/>
    <w:rsid w:val="53FD8474"/>
    <w:rsid w:val="5417E131"/>
    <w:rsid w:val="541CDEB8"/>
    <w:rsid w:val="543BBF20"/>
    <w:rsid w:val="549902DF"/>
    <w:rsid w:val="54DD91BE"/>
    <w:rsid w:val="54F0F3F8"/>
    <w:rsid w:val="5567BC9C"/>
    <w:rsid w:val="558C12D4"/>
    <w:rsid w:val="55C0AF64"/>
    <w:rsid w:val="55F10B84"/>
    <w:rsid w:val="55FE8DB2"/>
    <w:rsid w:val="56209228"/>
    <w:rsid w:val="56214495"/>
    <w:rsid w:val="5625E158"/>
    <w:rsid w:val="5656D206"/>
    <w:rsid w:val="5691B314"/>
    <w:rsid w:val="56A2912D"/>
    <w:rsid w:val="56AFE06E"/>
    <w:rsid w:val="56C02CB7"/>
    <w:rsid w:val="56CA3968"/>
    <w:rsid w:val="56D7911A"/>
    <w:rsid w:val="5725937C"/>
    <w:rsid w:val="5730F1D8"/>
    <w:rsid w:val="573B918E"/>
    <w:rsid w:val="57662417"/>
    <w:rsid w:val="578D8928"/>
    <w:rsid w:val="57A64FE2"/>
    <w:rsid w:val="5819376C"/>
    <w:rsid w:val="58238B4F"/>
    <w:rsid w:val="5823F58E"/>
    <w:rsid w:val="587EBD52"/>
    <w:rsid w:val="588F7005"/>
    <w:rsid w:val="58B2C766"/>
    <w:rsid w:val="58BB9E30"/>
    <w:rsid w:val="58E2E0ED"/>
    <w:rsid w:val="58F7191F"/>
    <w:rsid w:val="592543E0"/>
    <w:rsid w:val="5937C174"/>
    <w:rsid w:val="595C25F2"/>
    <w:rsid w:val="596A7C37"/>
    <w:rsid w:val="5977DD02"/>
    <w:rsid w:val="59A4869C"/>
    <w:rsid w:val="59FF7A37"/>
    <w:rsid w:val="5A0BC04A"/>
    <w:rsid w:val="5A3388CD"/>
    <w:rsid w:val="5A742B7D"/>
    <w:rsid w:val="5A79BB4A"/>
    <w:rsid w:val="5AA1392B"/>
    <w:rsid w:val="5AEA7F82"/>
    <w:rsid w:val="5AFFD235"/>
    <w:rsid w:val="5B05403A"/>
    <w:rsid w:val="5B07373F"/>
    <w:rsid w:val="5B194DFF"/>
    <w:rsid w:val="5B7047C0"/>
    <w:rsid w:val="5B718E8C"/>
    <w:rsid w:val="5B7E95B0"/>
    <w:rsid w:val="5BF7C03B"/>
    <w:rsid w:val="5C0163C0"/>
    <w:rsid w:val="5C05C021"/>
    <w:rsid w:val="5C43CD96"/>
    <w:rsid w:val="5C4569FB"/>
    <w:rsid w:val="5C902148"/>
    <w:rsid w:val="5CA044F8"/>
    <w:rsid w:val="5CA0DA03"/>
    <w:rsid w:val="5CBB7980"/>
    <w:rsid w:val="5CD38F8E"/>
    <w:rsid w:val="5CDFF39F"/>
    <w:rsid w:val="5CF0B6C0"/>
    <w:rsid w:val="5D21919E"/>
    <w:rsid w:val="5D29656E"/>
    <w:rsid w:val="5D2ED7B5"/>
    <w:rsid w:val="5D36E049"/>
    <w:rsid w:val="5D7462C4"/>
    <w:rsid w:val="5E3736CC"/>
    <w:rsid w:val="5E38BBF1"/>
    <w:rsid w:val="5E3FF448"/>
    <w:rsid w:val="5E66804C"/>
    <w:rsid w:val="5E797309"/>
    <w:rsid w:val="5E92AA47"/>
    <w:rsid w:val="5EA6BE5A"/>
    <w:rsid w:val="5ED0CAE4"/>
    <w:rsid w:val="5F15B758"/>
    <w:rsid w:val="5F326A4E"/>
    <w:rsid w:val="5F3CB10B"/>
    <w:rsid w:val="5F8A9556"/>
    <w:rsid w:val="5F9773C8"/>
    <w:rsid w:val="5FC9E043"/>
    <w:rsid w:val="60016BC2"/>
    <w:rsid w:val="601618C8"/>
    <w:rsid w:val="601676A3"/>
    <w:rsid w:val="60576B66"/>
    <w:rsid w:val="605A87C2"/>
    <w:rsid w:val="60715E73"/>
    <w:rsid w:val="60C495E6"/>
    <w:rsid w:val="60CC443B"/>
    <w:rsid w:val="61328F49"/>
    <w:rsid w:val="614ACE2B"/>
    <w:rsid w:val="618BA7A0"/>
    <w:rsid w:val="61AA29F9"/>
    <w:rsid w:val="62624A30"/>
    <w:rsid w:val="6279B60F"/>
    <w:rsid w:val="62A3D4C6"/>
    <w:rsid w:val="62EA3A9A"/>
    <w:rsid w:val="62F6B255"/>
    <w:rsid w:val="633D47E4"/>
    <w:rsid w:val="6359DFB5"/>
    <w:rsid w:val="63B0C2AE"/>
    <w:rsid w:val="63D351FE"/>
    <w:rsid w:val="63E2A97E"/>
    <w:rsid w:val="63F61ACF"/>
    <w:rsid w:val="63FC91FE"/>
    <w:rsid w:val="64018A77"/>
    <w:rsid w:val="6478600B"/>
    <w:rsid w:val="64954DAC"/>
    <w:rsid w:val="64E1B893"/>
    <w:rsid w:val="64EE8CC3"/>
    <w:rsid w:val="65377B30"/>
    <w:rsid w:val="654314E4"/>
    <w:rsid w:val="6571E35F"/>
    <w:rsid w:val="65835631"/>
    <w:rsid w:val="658D1966"/>
    <w:rsid w:val="65C14F27"/>
    <w:rsid w:val="65CD9345"/>
    <w:rsid w:val="65DB5586"/>
    <w:rsid w:val="65F70A2E"/>
    <w:rsid w:val="661A8E27"/>
    <w:rsid w:val="662CF8CB"/>
    <w:rsid w:val="662F5B37"/>
    <w:rsid w:val="665A5E87"/>
    <w:rsid w:val="66B25EDD"/>
    <w:rsid w:val="66C387A1"/>
    <w:rsid w:val="66CF7BFD"/>
    <w:rsid w:val="66D5B8BC"/>
    <w:rsid w:val="66D6EDC3"/>
    <w:rsid w:val="66DFA68C"/>
    <w:rsid w:val="66F1C8B8"/>
    <w:rsid w:val="66FC6DC4"/>
    <w:rsid w:val="6787CD9F"/>
    <w:rsid w:val="67B2A166"/>
    <w:rsid w:val="682142F8"/>
    <w:rsid w:val="684F60B4"/>
    <w:rsid w:val="6859FAB2"/>
    <w:rsid w:val="6861D125"/>
    <w:rsid w:val="68657D58"/>
    <w:rsid w:val="688770A9"/>
    <w:rsid w:val="688DE7C3"/>
    <w:rsid w:val="68F06FB7"/>
    <w:rsid w:val="68F0ADBB"/>
    <w:rsid w:val="68FCB910"/>
    <w:rsid w:val="6908D70F"/>
    <w:rsid w:val="690EBD47"/>
    <w:rsid w:val="693683D3"/>
    <w:rsid w:val="69C7D878"/>
    <w:rsid w:val="69CCC59E"/>
    <w:rsid w:val="69CFC57D"/>
    <w:rsid w:val="69D4760B"/>
    <w:rsid w:val="6A0A2B01"/>
    <w:rsid w:val="6A2E0718"/>
    <w:rsid w:val="6A59BE8F"/>
    <w:rsid w:val="6A612F90"/>
    <w:rsid w:val="6AA662B5"/>
    <w:rsid w:val="6AA9903D"/>
    <w:rsid w:val="6AB98864"/>
    <w:rsid w:val="6ACE7668"/>
    <w:rsid w:val="6B1257ED"/>
    <w:rsid w:val="6B14FEB9"/>
    <w:rsid w:val="6B2FB272"/>
    <w:rsid w:val="6B339F17"/>
    <w:rsid w:val="6C1985B1"/>
    <w:rsid w:val="6C3DF0AB"/>
    <w:rsid w:val="6C54C9B3"/>
    <w:rsid w:val="6C64AE0B"/>
    <w:rsid w:val="6C8070A9"/>
    <w:rsid w:val="6C9226D2"/>
    <w:rsid w:val="6C950021"/>
    <w:rsid w:val="6CB84745"/>
    <w:rsid w:val="6CBE1A74"/>
    <w:rsid w:val="6CEF4E68"/>
    <w:rsid w:val="6D079B48"/>
    <w:rsid w:val="6D19A02E"/>
    <w:rsid w:val="6D2DB528"/>
    <w:rsid w:val="6D2F33F5"/>
    <w:rsid w:val="6D391C8B"/>
    <w:rsid w:val="6D6223B7"/>
    <w:rsid w:val="6D630E7B"/>
    <w:rsid w:val="6D7045DC"/>
    <w:rsid w:val="6D9B9222"/>
    <w:rsid w:val="6DAC4714"/>
    <w:rsid w:val="6DB2998C"/>
    <w:rsid w:val="6E45FCE1"/>
    <w:rsid w:val="6E5D2550"/>
    <w:rsid w:val="6E930080"/>
    <w:rsid w:val="6EA8D5AB"/>
    <w:rsid w:val="6EA99E78"/>
    <w:rsid w:val="6F053456"/>
    <w:rsid w:val="6F216FFC"/>
    <w:rsid w:val="6F3F65DD"/>
    <w:rsid w:val="6F58F077"/>
    <w:rsid w:val="6F63AC31"/>
    <w:rsid w:val="6F71D362"/>
    <w:rsid w:val="6FBCA55A"/>
    <w:rsid w:val="703AD8A6"/>
    <w:rsid w:val="708A4290"/>
    <w:rsid w:val="709AF5E9"/>
    <w:rsid w:val="70A80A4B"/>
    <w:rsid w:val="70C18FC7"/>
    <w:rsid w:val="70D0BA3B"/>
    <w:rsid w:val="7173B2D4"/>
    <w:rsid w:val="71C2C4C2"/>
    <w:rsid w:val="71D05488"/>
    <w:rsid w:val="71D12B6C"/>
    <w:rsid w:val="71E0D6BE"/>
    <w:rsid w:val="729283C4"/>
    <w:rsid w:val="72AD9DC6"/>
    <w:rsid w:val="72CF8155"/>
    <w:rsid w:val="72FD8F1B"/>
    <w:rsid w:val="730963F1"/>
    <w:rsid w:val="7313F042"/>
    <w:rsid w:val="7317C58A"/>
    <w:rsid w:val="73330068"/>
    <w:rsid w:val="7349A869"/>
    <w:rsid w:val="735FD7FE"/>
    <w:rsid w:val="7370D8EC"/>
    <w:rsid w:val="73793023"/>
    <w:rsid w:val="73CEA3AF"/>
    <w:rsid w:val="73EDA1F0"/>
    <w:rsid w:val="7455E8B0"/>
    <w:rsid w:val="7459C311"/>
    <w:rsid w:val="7460E113"/>
    <w:rsid w:val="746EA3C1"/>
    <w:rsid w:val="747A54ED"/>
    <w:rsid w:val="748ADC5E"/>
    <w:rsid w:val="74A1773C"/>
    <w:rsid w:val="74E636AA"/>
    <w:rsid w:val="74FE622F"/>
    <w:rsid w:val="750BC1D3"/>
    <w:rsid w:val="7513A1B5"/>
    <w:rsid w:val="75B31324"/>
    <w:rsid w:val="75B36378"/>
    <w:rsid w:val="75DCFB31"/>
    <w:rsid w:val="75E7BF2A"/>
    <w:rsid w:val="761B644B"/>
    <w:rsid w:val="76272A8D"/>
    <w:rsid w:val="764DDB2F"/>
    <w:rsid w:val="766D096E"/>
    <w:rsid w:val="76A5E53A"/>
    <w:rsid w:val="76BBA47F"/>
    <w:rsid w:val="76E5A19A"/>
    <w:rsid w:val="76F0B554"/>
    <w:rsid w:val="7702BE91"/>
    <w:rsid w:val="7706494F"/>
    <w:rsid w:val="77434329"/>
    <w:rsid w:val="7775584F"/>
    <w:rsid w:val="7779CEF8"/>
    <w:rsid w:val="77B49B92"/>
    <w:rsid w:val="7812C5A0"/>
    <w:rsid w:val="781774D7"/>
    <w:rsid w:val="781953D3"/>
    <w:rsid w:val="784CFE9F"/>
    <w:rsid w:val="78589650"/>
    <w:rsid w:val="7863502F"/>
    <w:rsid w:val="7877C8F8"/>
    <w:rsid w:val="787E3069"/>
    <w:rsid w:val="7890755A"/>
    <w:rsid w:val="789B07BB"/>
    <w:rsid w:val="789C81A1"/>
    <w:rsid w:val="78A77AFD"/>
    <w:rsid w:val="78ABDF51"/>
    <w:rsid w:val="78E2FA77"/>
    <w:rsid w:val="791FB2F2"/>
    <w:rsid w:val="792B5D8A"/>
    <w:rsid w:val="7946C485"/>
    <w:rsid w:val="7976FD3D"/>
    <w:rsid w:val="79857CA0"/>
    <w:rsid w:val="7A2B4ABF"/>
    <w:rsid w:val="7A2D89C6"/>
    <w:rsid w:val="7A389281"/>
    <w:rsid w:val="7A7EEE77"/>
    <w:rsid w:val="7A814BED"/>
    <w:rsid w:val="7AA2C0A2"/>
    <w:rsid w:val="7ADA6FEE"/>
    <w:rsid w:val="7AF83A6E"/>
    <w:rsid w:val="7BBD303C"/>
    <w:rsid w:val="7BCAD6E2"/>
    <w:rsid w:val="7C106CE0"/>
    <w:rsid w:val="7C30EEF8"/>
    <w:rsid w:val="7C77E281"/>
    <w:rsid w:val="7C813A7C"/>
    <w:rsid w:val="7C8E9D6B"/>
    <w:rsid w:val="7CB5B52D"/>
    <w:rsid w:val="7CE7CC04"/>
    <w:rsid w:val="7CFF8CFA"/>
    <w:rsid w:val="7D00B437"/>
    <w:rsid w:val="7D011182"/>
    <w:rsid w:val="7D1B73B1"/>
    <w:rsid w:val="7D3C9886"/>
    <w:rsid w:val="7D61B371"/>
    <w:rsid w:val="7D7553B7"/>
    <w:rsid w:val="7DA428BE"/>
    <w:rsid w:val="7DB4997A"/>
    <w:rsid w:val="7DC350DA"/>
    <w:rsid w:val="7E4E530E"/>
    <w:rsid w:val="7E4FBAD4"/>
    <w:rsid w:val="7E75C903"/>
    <w:rsid w:val="7E79F7C8"/>
    <w:rsid w:val="7EEB48AD"/>
    <w:rsid w:val="7F1489C8"/>
    <w:rsid w:val="7F26F60A"/>
    <w:rsid w:val="7F29A3CE"/>
    <w:rsid w:val="7F3C75B4"/>
    <w:rsid w:val="7F5CBFFB"/>
    <w:rsid w:val="7F81F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A8EFE"/>
  <w15:chartTrackingRefBased/>
  <w15:docId w15:val="{A891BA73-FD4E-4830-8099-CFFD55A015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4F2B824"/>
    <w:pPr>
      <w:tabs>
        <w:tab w:val="center" w:leader="none" w:pos="4680"/>
        <w:tab w:val="right" w:leader="none" w:pos="9360"/>
      </w:tabs>
      <w:spacing w:after="0" w:line="240" w:lineRule="auto"/>
    </w:pPr>
  </w:style>
  <w:style w:type="paragraph" w:styleId="Footer">
    <w:uiPriority w:val="99"/>
    <w:name w:val="footer"/>
    <w:basedOn w:val="Normal"/>
    <w:unhideWhenUsed/>
    <w:rsid w:val="24F2B824"/>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4F2B824"/>
    <w:rPr>
      <w:color w:val="467886"/>
      <w:u w:val="single"/>
    </w:rPr>
  </w:style>
  <w:style w:type="paragraph" w:styleId="ListParagraph">
    <w:uiPriority w:val="34"/>
    <w:name w:val="List Paragraph"/>
    <w:basedOn w:val="Normal"/>
    <w:qFormat/>
    <w:rsid w:val="24F2B824"/>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18866901" /><Relationship Type="http://schemas.openxmlformats.org/officeDocument/2006/relationships/image" Target="/media/image2.png" Id="rId1513764577" /><Relationship Type="http://schemas.openxmlformats.org/officeDocument/2006/relationships/image" Target="/media/image3.png" Id="rId483798378" /><Relationship Type="http://schemas.openxmlformats.org/officeDocument/2006/relationships/image" Target="/media/image4.png" Id="rId1673383436" /><Relationship Type="http://schemas.openxmlformats.org/officeDocument/2006/relationships/hyperlink" Target="https://preventingplasticpollution.com/world-ocean-day-how-many-years-does-it-take-for-plastic-to-break-down-in-the-ocean/" TargetMode="External" Id="R03a79c0fa86e40c0" /><Relationship Type="http://schemas.openxmlformats.org/officeDocument/2006/relationships/hyperlink" Target="https://marine.gov.scot/sma/assessment/beach-litter" TargetMode="External" Id="R64659deaf77b459c" /><Relationship Type="http://schemas.openxmlformats.org/officeDocument/2006/relationships/hyperlink" Target="https://hwb.gov.wales/curriculum-for-wales" TargetMode="External" Id="R772d0cca464c4549" /><Relationship Type="http://schemas.openxmlformats.org/officeDocument/2006/relationships/header" Target="/word/header.xml" Id="R168d57e51b644d2e" /><Relationship Type="http://schemas.openxmlformats.org/officeDocument/2006/relationships/header" Target="/word/header2.xml" Id="R941ba850bda742b6" /><Relationship Type="http://schemas.openxmlformats.org/officeDocument/2006/relationships/header" Target="/word/header3.xml" Id="R392a4c8ac6ea4dd4" /><Relationship Type="http://schemas.openxmlformats.org/officeDocument/2006/relationships/footer" Target="/word/footer.xml" Id="R661d75b0faaf420e" /><Relationship Type="http://schemas.openxmlformats.org/officeDocument/2006/relationships/footer" Target="/word/footer2.xml" Id="Rf4535c7b7e554b6b" /><Relationship Type="http://schemas.openxmlformats.org/officeDocument/2006/relationships/footer" Target="/word/footer3.xml" Id="R8ea75f0650e04d8f" /><Relationship Type="http://schemas.microsoft.com/office/2020/10/relationships/intelligence" Target="/word/intelligence2.xml" Id="R1346807e793e43e1" /><Relationship Type="http://schemas.openxmlformats.org/officeDocument/2006/relationships/numbering" Target="/word/numbering.xml" Id="Ra765f661854643b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Maddick (2407917)</dc:creator>
  <keywords/>
  <dc:description/>
  <lastModifiedBy>Lauren Maddick (2407917)</lastModifiedBy>
  <revision>2</revision>
  <dcterms:created xsi:type="dcterms:W3CDTF">2025-09-26T11:23:17.0029823Z</dcterms:created>
  <dcterms:modified xsi:type="dcterms:W3CDTF">2025-09-28T18:21:26.0161291Z</dcterms:modified>
</coreProperties>
</file>