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60705" w14:textId="276F1B1E" w:rsidR="008C69CE" w:rsidRDefault="007B66A8"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C701BE5" wp14:editId="697EED5C">
                <wp:simplePos x="0" y="0"/>
                <wp:positionH relativeFrom="column">
                  <wp:posOffset>-200025</wp:posOffset>
                </wp:positionH>
                <wp:positionV relativeFrom="paragraph">
                  <wp:posOffset>166688</wp:posOffset>
                </wp:positionV>
                <wp:extent cx="6194425" cy="914400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425" cy="914400"/>
                          <a:chOff x="0" y="0"/>
                          <a:chExt cx="6194425" cy="91440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:\Documents and Settings\qlt-aj\Local Settings\Temporary Internet Files\Content.Word\TSD_swan2013.jpg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3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67025" y="304800"/>
                            <a:ext cx="3327400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9A7755" w14:textId="77777777" w:rsidR="008C69CE" w:rsidRDefault="008C69CE" w:rsidP="008C69CE">
                              <w:pPr>
                                <w:spacing w:line="240" w:lineRule="auto"/>
                                <w:jc w:val="right"/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  <w:t>Applied Computing</w:t>
                              </w:r>
                            </w:p>
                            <w:p w14:paraId="7DE0D5B0" w14:textId="77777777" w:rsidR="008C69CE" w:rsidRPr="00CB4B62" w:rsidRDefault="008C69CE" w:rsidP="008C69CE">
                              <w:pPr>
                                <w:spacing w:line="240" w:lineRule="auto"/>
                                <w:jc w:val="righ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lang w:val="en-US"/>
                                </w:rPr>
                                <w:t>Wales Institute of Science and Art (WISA)</w:t>
                              </w:r>
                            </w:p>
                            <w:p w14:paraId="3572AAAA" w14:textId="77777777" w:rsidR="008C69CE" w:rsidRPr="00CB4B62" w:rsidRDefault="008C69CE" w:rsidP="008C69CE">
                              <w:pPr>
                                <w:spacing w:after="120" w:line="240" w:lineRule="auto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01BE5" id="Group 2" o:spid="_x0000_s1026" style="position:absolute;margin-left:-15.75pt;margin-top:13.15pt;width:487.75pt;height:1in;z-index:251649024" coordsize="6194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7463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">
                  <v:imagedata r:id="rId12" o:title="TSD_swan2013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28670;top:3048;width:332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619A7755" w14:textId="77777777" w:rsidR="008C69CE" w:rsidRDefault="008C69CE" w:rsidP="008C69CE">
                        <w:pPr>
                          <w:spacing w:line="240" w:lineRule="auto"/>
                          <w:jc w:val="right"/>
                          <w:rPr>
                            <w:b/>
                            <w:bCs/>
                            <w:sz w:val="28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lang w:val="en-US"/>
                          </w:rPr>
                          <w:t>Applied Computing</w:t>
                        </w:r>
                      </w:p>
                      <w:p w14:paraId="7DE0D5B0" w14:textId="77777777" w:rsidR="008C69CE" w:rsidRPr="00CB4B62" w:rsidRDefault="008C69CE" w:rsidP="008C69CE">
                        <w:pPr>
                          <w:spacing w:line="240" w:lineRule="auto"/>
                          <w:jc w:val="righ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lang w:val="en-US"/>
                          </w:rPr>
                          <w:t>Wales Institute of Science and Art (WISA)</w:t>
                        </w:r>
                      </w:p>
                      <w:p w14:paraId="3572AAAA" w14:textId="77777777" w:rsidR="008C69CE" w:rsidRPr="00CB4B62" w:rsidRDefault="008C69CE" w:rsidP="008C69CE">
                        <w:pPr>
                          <w:spacing w:after="120" w:line="240" w:lineRule="auto"/>
                          <w:jc w:val="center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B281478" w14:textId="77777777" w:rsidR="008C69CE" w:rsidRPr="008C69CE" w:rsidRDefault="008C69CE" w:rsidP="008C69CE"/>
    <w:p w14:paraId="4BA62EA3" w14:textId="77777777" w:rsidR="008C69CE" w:rsidRPr="008C69CE" w:rsidRDefault="008C69CE" w:rsidP="008C69CE"/>
    <w:p w14:paraId="4158048C" w14:textId="77777777" w:rsidR="008C69CE" w:rsidRPr="008C69CE" w:rsidRDefault="008C69CE" w:rsidP="008C69CE"/>
    <w:p w14:paraId="68B346D3" w14:textId="77777777" w:rsidR="008C69CE" w:rsidRDefault="008C69CE" w:rsidP="008C69CE"/>
    <w:p w14:paraId="40B0EFEF" w14:textId="09F8A944" w:rsidR="008C69CE" w:rsidRDefault="007B66A8" w:rsidP="008C69CE">
      <w:pPr>
        <w:jc w:val="center"/>
        <w:rPr>
          <w:b/>
          <w:sz w:val="40"/>
        </w:rPr>
      </w:pPr>
      <w:r w:rsidRPr="007B66A8">
        <w:rPr>
          <w:b/>
          <w:sz w:val="40"/>
        </w:rPr>
        <w:t xml:space="preserve">Network Operating Systems and Services </w:t>
      </w:r>
      <w:r w:rsidR="008C69CE" w:rsidRPr="008C69CE">
        <w:rPr>
          <w:b/>
          <w:sz w:val="40"/>
        </w:rPr>
        <w:t>(</w:t>
      </w:r>
      <w:r>
        <w:rPr>
          <w:b/>
          <w:sz w:val="40"/>
        </w:rPr>
        <w:t>NOSS</w:t>
      </w:r>
      <w:r w:rsidR="008C69CE" w:rsidRPr="008C69CE">
        <w:rPr>
          <w:b/>
          <w:sz w:val="40"/>
        </w:rPr>
        <w:t xml:space="preserve">) </w:t>
      </w:r>
    </w:p>
    <w:p w14:paraId="5EF17126" w14:textId="56A04E01" w:rsidR="00C659F7" w:rsidRDefault="008C69CE" w:rsidP="008C69CE">
      <w:pPr>
        <w:jc w:val="center"/>
        <w:rPr>
          <w:b/>
          <w:sz w:val="40"/>
        </w:rPr>
      </w:pPr>
      <w:r w:rsidRPr="008C69CE">
        <w:rPr>
          <w:b/>
          <w:sz w:val="40"/>
        </w:rPr>
        <w:t>(ACCA</w:t>
      </w:r>
      <w:r w:rsidR="007B66A8">
        <w:rPr>
          <w:b/>
          <w:sz w:val="40"/>
        </w:rPr>
        <w:t>5</w:t>
      </w:r>
      <w:r w:rsidRPr="008C69CE">
        <w:rPr>
          <w:b/>
          <w:sz w:val="40"/>
        </w:rPr>
        <w:t>023)</w:t>
      </w:r>
    </w:p>
    <w:p w14:paraId="6F8EAA06" w14:textId="166484EC" w:rsidR="008C69CE" w:rsidRDefault="00A32157" w:rsidP="008C69CE">
      <w:pPr>
        <w:jc w:val="center"/>
        <w:rPr>
          <w:b/>
          <w:sz w:val="40"/>
        </w:rPr>
      </w:pPr>
      <w:r>
        <w:rPr>
          <w:b/>
          <w:sz w:val="40"/>
        </w:rPr>
        <w:t>Worksheet 2</w:t>
      </w:r>
    </w:p>
    <w:p w14:paraId="4F1DA59C" w14:textId="77777777" w:rsidR="008C69CE" w:rsidRDefault="008C69CE" w:rsidP="008C69CE">
      <w:pPr>
        <w:jc w:val="center"/>
        <w:rPr>
          <w:b/>
          <w:sz w:val="40"/>
        </w:rPr>
      </w:pPr>
    </w:p>
    <w:p w14:paraId="16B14F1E" w14:textId="3D5BF41A" w:rsidR="00093BA7" w:rsidRDefault="00997C99" w:rsidP="001C4713">
      <w:pPr>
        <w:pStyle w:val="Heading1"/>
      </w:pPr>
      <w:r w:rsidRPr="00093BA7">
        <w:t xml:space="preserve">Task 1: </w:t>
      </w:r>
      <w:r w:rsidR="00A32157" w:rsidRPr="00A32157">
        <w:t>MANAGING AND MAINTAINING NETWORK RESOURCES USING NETWORK POLICY AND SECURITY PRACTICES</w:t>
      </w:r>
    </w:p>
    <w:p w14:paraId="0BB06E4D" w14:textId="0A84462F" w:rsidR="00531733" w:rsidRDefault="00531733" w:rsidP="00531733"/>
    <w:p w14:paraId="48B00C69" w14:textId="250C4062" w:rsidR="00334AA9" w:rsidRDefault="00373FB0" w:rsidP="00531733">
      <w:r>
        <w:t xml:space="preserve">Building on the network established in worksheet one, the first </w:t>
      </w:r>
      <w:r w:rsidR="00334AA9">
        <w:t xml:space="preserve">objective in this continued network development exercise </w:t>
      </w:r>
      <w:r w:rsidR="004935B3">
        <w:t xml:space="preserve">is to create a local drive and build various permission sets </w:t>
      </w:r>
      <w:r w:rsidR="00AD6B08">
        <w:t>around access and sharing of data in the network hierarchy.</w:t>
      </w:r>
    </w:p>
    <w:p w14:paraId="620EBEB9" w14:textId="20E6C462" w:rsidR="00AD6B08" w:rsidRDefault="00457F16" w:rsidP="00531733">
      <w:r>
        <w:t xml:space="preserve">Firstly, </w:t>
      </w:r>
      <w:r w:rsidR="00613FD6">
        <w:t>the utilisation of NTFS permissions</w:t>
      </w:r>
      <w:r w:rsidR="00417143">
        <w:t>.</w:t>
      </w:r>
    </w:p>
    <w:p w14:paraId="50089EB8" w14:textId="2954CD9E" w:rsidR="00417143" w:rsidRDefault="00417143" w:rsidP="00531733">
      <w:r>
        <w:t xml:space="preserve">This needs to be </w:t>
      </w:r>
      <w:r w:rsidR="00DE3D19">
        <w:t>set up from a network administrator account.</w:t>
      </w:r>
    </w:p>
    <w:p w14:paraId="35610230" w14:textId="219216DC" w:rsidR="00DE3D19" w:rsidRDefault="00DE3D19" w:rsidP="00531733">
      <w:r>
        <w:rPr>
          <w:noProof/>
        </w:rPr>
        <w:lastRenderedPageBreak/>
        <w:drawing>
          <wp:inline distT="0" distB="0" distL="0" distR="0" wp14:anchorId="511DF4A2" wp14:editId="26B7AFD2">
            <wp:extent cx="5731510" cy="51879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C83C8B7" w14:textId="781D0B03" w:rsidR="00DE3D19" w:rsidRDefault="00F32DB5" w:rsidP="00531733">
      <w:r>
        <w:t xml:space="preserve">A folder is created with the name </w:t>
      </w:r>
      <w:proofErr w:type="spellStart"/>
      <w:r w:rsidRPr="00F32DB5">
        <w:rPr>
          <w:b/>
          <w:bCs/>
        </w:rPr>
        <w:t>Share_Files_NOSS</w:t>
      </w:r>
      <w:proofErr w:type="spellEnd"/>
      <w:r>
        <w:rPr>
          <w:b/>
          <w:bCs/>
        </w:rPr>
        <w:t xml:space="preserve"> </w:t>
      </w:r>
      <w:r w:rsidR="00A47ED5">
        <w:t>and a text document created within. To set NTFS permissions</w:t>
      </w:r>
      <w:r w:rsidR="004A259E">
        <w:t>, we utilise the folder Properties.</w:t>
      </w:r>
    </w:p>
    <w:p w14:paraId="0D3C7119" w14:textId="7EB714C2" w:rsidR="004A259E" w:rsidRDefault="00F72B9D" w:rsidP="00531733">
      <w:r>
        <w:rPr>
          <w:noProof/>
        </w:rPr>
        <w:lastRenderedPageBreak/>
        <w:drawing>
          <wp:inline distT="0" distB="0" distL="0" distR="0" wp14:anchorId="0411CF51" wp14:editId="57905D6C">
            <wp:extent cx="5731510" cy="4333875"/>
            <wp:effectExtent l="0" t="0" r="254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0A445E5" w14:textId="400C9A2B" w:rsidR="00F72B9D" w:rsidRDefault="00F72B9D" w:rsidP="00531733">
      <w:r>
        <w:t xml:space="preserve">In the security tab, access permissions can be configured. </w:t>
      </w:r>
      <w:r w:rsidR="00C26270">
        <w:t xml:space="preserve">From here, it can be set that only a specific network user </w:t>
      </w:r>
      <w:r w:rsidR="00D572C5">
        <w:t>can freely use the file, while the remaining users on the network will only have permission to read the file.</w:t>
      </w:r>
      <w:r w:rsidR="00367AF4">
        <w:t xml:space="preserve"> To achieve this, firstly the default users with permissions are removed</w:t>
      </w:r>
      <w:r w:rsidR="00B050EE">
        <w:t>. Inherited permissions may need to be removed to this end.</w:t>
      </w:r>
    </w:p>
    <w:p w14:paraId="3E833717" w14:textId="4C74B853" w:rsidR="0095438D" w:rsidRDefault="00192F21" w:rsidP="0053173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52EFD" wp14:editId="34D029B6">
                <wp:simplePos x="0" y="0"/>
                <wp:positionH relativeFrom="column">
                  <wp:posOffset>85725</wp:posOffset>
                </wp:positionH>
                <wp:positionV relativeFrom="paragraph">
                  <wp:posOffset>2847975</wp:posOffset>
                </wp:positionV>
                <wp:extent cx="1104900" cy="238125"/>
                <wp:effectExtent l="19050" t="1905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381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770A65" id="Rectangle 25" o:spid="_x0000_s1026" style="position:absolute;margin-left:6.75pt;margin-top:224.25pt;width:87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" filled="f" strokecolor="red" strokeweight="3pt"/>
            </w:pict>
          </mc:Fallback>
        </mc:AlternateContent>
      </w:r>
      <w:r w:rsidR="0095438D">
        <w:rPr>
          <w:noProof/>
        </w:rPr>
        <w:drawing>
          <wp:inline distT="0" distB="0" distL="0" distR="0" wp14:anchorId="0B9DAED3" wp14:editId="0B9C64AF">
            <wp:extent cx="5731510" cy="4467860"/>
            <wp:effectExtent l="0" t="0" r="254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6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38D">
        <w:rPr>
          <w:rFonts w:ascii="Calibri" w:hAnsi="Calibri" w:cs="Calibri"/>
          <w:color w:val="000000"/>
          <w:shd w:val="clear" w:color="auto" w:fill="FFFFFF"/>
        </w:rPr>
        <w:br/>
      </w:r>
    </w:p>
    <w:p w14:paraId="0930C007" w14:textId="2F60F51E" w:rsidR="0095438D" w:rsidRDefault="00192F21" w:rsidP="00531733">
      <w:r>
        <w:t xml:space="preserve">This screenshot shows that inheritance is disabled, and the </w:t>
      </w:r>
      <w:r w:rsidR="00E84F10">
        <w:t>permitted users has been reduced to the single admin account.</w:t>
      </w:r>
    </w:p>
    <w:p w14:paraId="35A84775" w14:textId="4B064288" w:rsidR="00E84F10" w:rsidRDefault="006644FA" w:rsidP="00531733">
      <w:r>
        <w:rPr>
          <w:noProof/>
        </w:rPr>
        <w:lastRenderedPageBreak/>
        <w:drawing>
          <wp:inline distT="0" distB="0" distL="0" distR="0" wp14:anchorId="581F4B87" wp14:editId="730AC9DE">
            <wp:extent cx="5731510" cy="440817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4A334967" w14:textId="6C746810" w:rsidR="00E70B90" w:rsidRDefault="00E70B90" w:rsidP="00531733">
      <w:r>
        <w:t>This screenshot shows that the single permitted account has been set up with full control permissions.</w:t>
      </w:r>
    </w:p>
    <w:p w14:paraId="350B32D1" w14:textId="15E5F445" w:rsidR="006E7E09" w:rsidRDefault="002E5C9F" w:rsidP="00531733">
      <w:r>
        <w:t>For the next part of the exercise, a second user is added</w:t>
      </w:r>
      <w:r w:rsidR="009F34B1">
        <w:t>, but this time with more restricted permissions.</w:t>
      </w:r>
    </w:p>
    <w:p w14:paraId="31D8B177" w14:textId="0C5FBAD9" w:rsidR="009F34B1" w:rsidRDefault="009F34B1" w:rsidP="00531733">
      <w:r>
        <w:rPr>
          <w:noProof/>
        </w:rPr>
        <w:lastRenderedPageBreak/>
        <w:drawing>
          <wp:inline distT="0" distB="0" distL="0" distR="0" wp14:anchorId="5AA8745D" wp14:editId="37111909">
            <wp:extent cx="5731510" cy="4544060"/>
            <wp:effectExtent l="0" t="0" r="254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4F8FDB8A" w14:textId="71A1A478" w:rsidR="009F34B1" w:rsidRDefault="009F34B1" w:rsidP="00531733">
      <w:r>
        <w:t xml:space="preserve">This user will have permission to </w:t>
      </w:r>
      <w:r w:rsidR="00146098">
        <w:t xml:space="preserve">“Read &amp; execute” but will be unable to modify the file. Such method can be used to prevent accidental edit or deletion </w:t>
      </w:r>
      <w:r w:rsidR="005F4CF8">
        <w:t xml:space="preserve">of a file that needs to remain as it is. To evidence the success, when logged in as the second named </w:t>
      </w:r>
      <w:r w:rsidR="00B116E4">
        <w:t>user we can see that modification of the file is not permitted.</w:t>
      </w:r>
    </w:p>
    <w:p w14:paraId="612F7A97" w14:textId="65D66507" w:rsidR="00B116E4" w:rsidRDefault="00B116E4" w:rsidP="00531733">
      <w:r>
        <w:rPr>
          <w:noProof/>
        </w:rPr>
        <w:lastRenderedPageBreak/>
        <w:drawing>
          <wp:inline distT="0" distB="0" distL="0" distR="0" wp14:anchorId="024ED0C1" wp14:editId="11D10650">
            <wp:extent cx="5731510" cy="4414520"/>
            <wp:effectExtent l="0" t="0" r="254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1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6CEEA491" w14:textId="44620864" w:rsidR="00B116E4" w:rsidRDefault="002B0F9F" w:rsidP="00531733">
      <w:r>
        <w:rPr>
          <w:noProof/>
        </w:rPr>
        <w:lastRenderedPageBreak/>
        <w:drawing>
          <wp:inline distT="0" distB="0" distL="0" distR="0" wp14:anchorId="71D4F0F9" wp14:editId="4C327319">
            <wp:extent cx="4867275" cy="47529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FE8C7C1" w14:textId="189C7C78" w:rsidR="002B0F9F" w:rsidRDefault="002B0F9F" w:rsidP="00531733">
      <w:r>
        <w:t>If the user wishes to make modifications to the file, they will require the log in credential of an empowered administrator with higher permission settings.</w:t>
      </w:r>
    </w:p>
    <w:p w14:paraId="465FCE1A" w14:textId="5A6A628C" w:rsidR="00C254F2" w:rsidRDefault="007E72F9" w:rsidP="00531733">
      <w:r>
        <w:t xml:space="preserve">The next objective will be around </w:t>
      </w:r>
      <w:r w:rsidR="00956FC5">
        <w:t>share permissions. These are managed alongside NTFS</w:t>
      </w:r>
      <w:r w:rsidR="00503E70">
        <w:t xml:space="preserve">, since they can compromise network security </w:t>
      </w:r>
      <w:r w:rsidR="007F6EB9">
        <w:t>if not properly managed.</w:t>
      </w:r>
    </w:p>
    <w:p w14:paraId="3E5385DA" w14:textId="45B3665C" w:rsidR="007F6EB9" w:rsidRDefault="007F6EB9" w:rsidP="00531733">
      <w:r>
        <w:rPr>
          <w:noProof/>
        </w:rPr>
        <w:lastRenderedPageBreak/>
        <w:drawing>
          <wp:inline distT="0" distB="0" distL="0" distR="0" wp14:anchorId="1746CA88" wp14:editId="5BD948A4">
            <wp:extent cx="5731510" cy="4329430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2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0E6ABA8E" w14:textId="7963B71B" w:rsidR="007F6EB9" w:rsidRDefault="00220E03" w:rsidP="00531733">
      <w:r>
        <w:t>File and Storage Services are used to set up a new file share.</w:t>
      </w:r>
      <w:r w:rsidR="00F91C14">
        <w:t xml:space="preserve"> The Quick setup in the Wizard will suit the needs of this objective. </w:t>
      </w:r>
    </w:p>
    <w:p w14:paraId="01746EBD" w14:textId="2456CE65" w:rsidR="00F91691" w:rsidRDefault="00F91691" w:rsidP="00531733">
      <w:r>
        <w:rPr>
          <w:noProof/>
        </w:rPr>
        <w:lastRenderedPageBreak/>
        <w:drawing>
          <wp:inline distT="0" distB="0" distL="0" distR="0" wp14:anchorId="6890B538" wp14:editId="0D6C3FD9">
            <wp:extent cx="5731510" cy="4262120"/>
            <wp:effectExtent l="0" t="0" r="2540" b="5080"/>
            <wp:docPr id="981335936" name="Picture 981335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6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3138B05D" w14:textId="679E08F1" w:rsidR="00F91691" w:rsidRDefault="00F91691" w:rsidP="00531733">
      <w:r>
        <w:t xml:space="preserve">The </w:t>
      </w:r>
      <w:r w:rsidR="00753174">
        <w:t>appropriate server is selected for the file share.</w:t>
      </w:r>
      <w:r w:rsidR="00034E51">
        <w:t xml:space="preserve"> </w:t>
      </w:r>
      <w:r w:rsidR="00BC1F8F">
        <w:t xml:space="preserve">The previously created destination folder needs to be specified </w:t>
      </w:r>
      <w:r w:rsidR="00DB0EBE">
        <w:t>(</w:t>
      </w:r>
      <w:r w:rsidR="000F16C5">
        <w:t>C:\shares\Share_Files_NOSS</w:t>
      </w:r>
      <w:r w:rsidR="00C36F5B">
        <w:t xml:space="preserve"> or with </w:t>
      </w:r>
      <w:r w:rsidR="00DB0EBE">
        <w:t>\DC1_NWT for the remote path).</w:t>
      </w:r>
    </w:p>
    <w:p w14:paraId="34CA0441" w14:textId="713D67F6" w:rsidR="00EF7DEB" w:rsidRDefault="00EF7DEB" w:rsidP="00531733">
      <w:r>
        <w:rPr>
          <w:noProof/>
        </w:rPr>
        <w:lastRenderedPageBreak/>
        <w:drawing>
          <wp:inline distT="0" distB="0" distL="0" distR="0" wp14:anchorId="0DCA46DA" wp14:editId="19B4B00A">
            <wp:extent cx="5731510" cy="4234180"/>
            <wp:effectExtent l="0" t="0" r="2540" b="0"/>
            <wp:docPr id="981335937" name="Picture 981335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3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BCA2DE5" w14:textId="624CE431" w:rsidR="00EF7DEB" w:rsidRDefault="00D13FEC" w:rsidP="00531733">
      <w:r>
        <w:t xml:space="preserve">The configuration we require from the Wizard is for access-based enumeration and Allow caching. </w:t>
      </w:r>
      <w:r w:rsidR="0067105A">
        <w:t xml:space="preserve">These settings will mean users can only see the files that they </w:t>
      </w:r>
      <w:r w:rsidR="00A077FC">
        <w:t xml:space="preserve">have rights to </w:t>
      </w:r>
      <w:proofErr w:type="gramStart"/>
      <w:r w:rsidR="00A077FC">
        <w:t>access, and</w:t>
      </w:r>
      <w:proofErr w:type="gramEnd"/>
      <w:r w:rsidR="00A077FC">
        <w:t xml:space="preserve"> allow for offline viewing of permitted files.</w:t>
      </w:r>
    </w:p>
    <w:p w14:paraId="3ADB05DD" w14:textId="4D880233" w:rsidR="00A077FC" w:rsidRDefault="009E48F8" w:rsidP="00531733">
      <w:r>
        <w:rPr>
          <w:noProof/>
        </w:rPr>
        <w:lastRenderedPageBreak/>
        <w:drawing>
          <wp:inline distT="0" distB="0" distL="0" distR="0" wp14:anchorId="58104538" wp14:editId="43CC1833">
            <wp:extent cx="5731510" cy="4489450"/>
            <wp:effectExtent l="0" t="0" r="2540" b="6350"/>
            <wp:docPr id="981335938" name="Picture 981335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8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5C9379D" w14:textId="24208D78" w:rsidR="009E48F8" w:rsidRDefault="009E48F8" w:rsidP="00531733">
      <w:r>
        <w:t>As per the brief, two network users are added with full control</w:t>
      </w:r>
      <w:r w:rsidR="00495604">
        <w:t>.</w:t>
      </w:r>
    </w:p>
    <w:p w14:paraId="0FE00213" w14:textId="12E40F01" w:rsidR="00495604" w:rsidRDefault="00495604" w:rsidP="00531733">
      <w:r>
        <w:rPr>
          <w:noProof/>
        </w:rPr>
        <w:lastRenderedPageBreak/>
        <w:drawing>
          <wp:inline distT="0" distB="0" distL="0" distR="0" wp14:anchorId="37D86398" wp14:editId="53895CE3">
            <wp:extent cx="5731510" cy="4457065"/>
            <wp:effectExtent l="0" t="0" r="2540" b="635"/>
            <wp:docPr id="981335939" name="Picture 981335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2205169" w14:textId="4957A6EE" w:rsidR="00495604" w:rsidRDefault="00A41B27" w:rsidP="00531733">
      <w:r>
        <w:t>Once the create button is pressed, with the configuration complete the file share is created.</w:t>
      </w:r>
    </w:p>
    <w:p w14:paraId="42ABC231" w14:textId="218E737A" w:rsidR="00A41B27" w:rsidRDefault="00156F03" w:rsidP="00531733">
      <w:r>
        <w:t xml:space="preserve">The third objective is to establish access </w:t>
      </w:r>
      <w:r w:rsidR="00F027CB">
        <w:t>to the file share over the network. This will be done using the Map Network Drive feature</w:t>
      </w:r>
      <w:r w:rsidR="00F83FB9">
        <w:t xml:space="preserve">. </w:t>
      </w:r>
    </w:p>
    <w:p w14:paraId="70F0C424" w14:textId="021ED7C7" w:rsidR="00F83FB9" w:rsidRDefault="00F83FB9" w:rsidP="00531733">
      <w:r>
        <w:rPr>
          <w:noProof/>
        </w:rPr>
        <w:lastRenderedPageBreak/>
        <w:drawing>
          <wp:inline distT="0" distB="0" distL="0" distR="0" wp14:anchorId="4091DF49" wp14:editId="35BD4FBE">
            <wp:extent cx="5731510" cy="4421505"/>
            <wp:effectExtent l="0" t="0" r="2540" b="0"/>
            <wp:docPr id="981335940" name="Picture 981335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448AEA1" w14:textId="6A26C165" w:rsidR="00F83FB9" w:rsidRDefault="00F83FB9" w:rsidP="00531733">
      <w:r>
        <w:t xml:space="preserve">The </w:t>
      </w:r>
      <w:r w:rsidR="009D45CD">
        <w:t xml:space="preserve">full destination path is entered for the location we wish to map. </w:t>
      </w:r>
    </w:p>
    <w:p w14:paraId="6BD63B2C" w14:textId="70755AF3" w:rsidR="00A843E8" w:rsidRDefault="00B83102" w:rsidP="0053173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2F1D3A" wp14:editId="57271CAE">
                <wp:simplePos x="0" y="0"/>
                <wp:positionH relativeFrom="column">
                  <wp:posOffset>762000</wp:posOffset>
                </wp:positionH>
                <wp:positionV relativeFrom="paragraph">
                  <wp:posOffset>428625</wp:posOffset>
                </wp:positionV>
                <wp:extent cx="1657350" cy="333375"/>
                <wp:effectExtent l="19050" t="19050" r="19050" b="28575"/>
                <wp:wrapNone/>
                <wp:docPr id="981335942" name="Rectangle 981335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33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57AE9" id="Rectangle 981335942" o:spid="_x0000_s1026" style="position:absolute;margin-left:60pt;margin-top:33.75pt;width:130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" filled="f" strokecolor="red" strokeweight="3pt"/>
            </w:pict>
          </mc:Fallback>
        </mc:AlternateContent>
      </w:r>
      <w:r w:rsidR="00A843E8">
        <w:rPr>
          <w:noProof/>
        </w:rPr>
        <w:drawing>
          <wp:inline distT="0" distB="0" distL="0" distR="0" wp14:anchorId="73875E55" wp14:editId="28AAF389">
            <wp:extent cx="5731510" cy="4428490"/>
            <wp:effectExtent l="0" t="0" r="2540" b="0"/>
            <wp:docPr id="981335941" name="Picture 98133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43E8">
        <w:rPr>
          <w:rFonts w:ascii="Calibri" w:hAnsi="Calibri" w:cs="Calibri"/>
          <w:color w:val="000000"/>
          <w:shd w:val="clear" w:color="auto" w:fill="FFFFFF"/>
        </w:rPr>
        <w:br/>
      </w:r>
    </w:p>
    <w:p w14:paraId="639DD341" w14:textId="0B4BDE63" w:rsidR="00A843E8" w:rsidRDefault="00A843E8" w:rsidP="00531733">
      <w:r>
        <w:t xml:space="preserve">The dollar sign which was included earlier as part of the configuration </w:t>
      </w:r>
      <w:r w:rsidR="00B83102">
        <w:t>is essential to the success of this task.</w:t>
      </w:r>
    </w:p>
    <w:p w14:paraId="2AA9C552" w14:textId="23D0912A" w:rsidR="001F11DA" w:rsidRDefault="00984982" w:rsidP="00531733">
      <w:r>
        <w:t xml:space="preserve">The next stage of the assignment is to utilise </w:t>
      </w:r>
      <w:r w:rsidR="006229B2">
        <w:t>Group Policy Management.</w:t>
      </w:r>
      <w:r w:rsidR="00F30B83">
        <w:t xml:space="preserve"> This is another built-in part of Windows that </w:t>
      </w:r>
      <w:r w:rsidR="00B07B8A">
        <w:t>allows network administrators to manage groups of users at a time, such as students on a university network.</w:t>
      </w:r>
      <w:r w:rsidR="007F70CA">
        <w:t xml:space="preserve"> These </w:t>
      </w:r>
      <w:r w:rsidR="00FD60C9">
        <w:t xml:space="preserve">can operate at </w:t>
      </w:r>
      <w:proofErr w:type="gramStart"/>
      <w:r w:rsidR="00FD60C9">
        <w:t>a number of</w:t>
      </w:r>
      <w:proofErr w:type="gramEnd"/>
      <w:r w:rsidR="00FD60C9">
        <w:t xml:space="preserve"> scales so as to allow for ease of configuration. </w:t>
      </w:r>
    </w:p>
    <w:p w14:paraId="135DCE81" w14:textId="68EDA8B0" w:rsidR="00314281" w:rsidRDefault="00314281" w:rsidP="00531733">
      <w:r>
        <w:rPr>
          <w:noProof/>
        </w:rPr>
        <w:lastRenderedPageBreak/>
        <w:drawing>
          <wp:inline distT="0" distB="0" distL="0" distR="0" wp14:anchorId="4596E7DA" wp14:editId="64678103">
            <wp:extent cx="5731510" cy="4274820"/>
            <wp:effectExtent l="0" t="0" r="2540" b="0"/>
            <wp:docPr id="981335943" name="Picture 981335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006D5C28" w14:textId="68769872" w:rsidR="00314281" w:rsidRDefault="00191913" w:rsidP="00531733">
      <w:r>
        <w:t xml:space="preserve">The first objective in this part of the task is to restrict </w:t>
      </w:r>
      <w:r w:rsidR="00A670AB">
        <w:t>non-admin users from accessing the Control Panel. The first s</w:t>
      </w:r>
      <w:r w:rsidR="00D11A0F">
        <w:t xml:space="preserve">tep to this end is to establish a user group, or in these terms, a new </w:t>
      </w:r>
      <w:r w:rsidR="00D11A0F" w:rsidRPr="00DF1C06">
        <w:rPr>
          <w:b/>
          <w:bCs/>
        </w:rPr>
        <w:t xml:space="preserve">Organisational Unit </w:t>
      </w:r>
      <w:r w:rsidR="00D11A0F">
        <w:t xml:space="preserve">to contain the non-admin users we wish to </w:t>
      </w:r>
      <w:r w:rsidR="00DF1C06">
        <w:t>apply controls to.</w:t>
      </w:r>
    </w:p>
    <w:p w14:paraId="28C34E25" w14:textId="26EF5F9E" w:rsidR="00DF1C06" w:rsidRDefault="00DF1C06" w:rsidP="00531733">
      <w:r>
        <w:rPr>
          <w:noProof/>
        </w:rPr>
        <w:lastRenderedPageBreak/>
        <w:drawing>
          <wp:inline distT="0" distB="0" distL="0" distR="0" wp14:anchorId="111A9745" wp14:editId="689E960D">
            <wp:extent cx="5731510" cy="4112260"/>
            <wp:effectExtent l="0" t="0" r="2540" b="2540"/>
            <wp:docPr id="981335944" name="Picture 981335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1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403A5" w14:textId="0B9389B1" w:rsidR="00DF1C06" w:rsidRDefault="004D1D1E" w:rsidP="00531733">
      <w:r>
        <w:rPr>
          <w:noProof/>
        </w:rPr>
        <w:drawing>
          <wp:inline distT="0" distB="0" distL="0" distR="0" wp14:anchorId="1E342AA1" wp14:editId="503C071E">
            <wp:extent cx="5731510" cy="4185920"/>
            <wp:effectExtent l="0" t="0" r="2540" b="5080"/>
            <wp:docPr id="981335945" name="Picture 981335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hd w:val="clear" w:color="auto" w:fill="FFFFFF"/>
        </w:rPr>
        <w:br/>
      </w:r>
    </w:p>
    <w:p w14:paraId="3615FB68" w14:textId="7BCE194A" w:rsidR="004D1D1E" w:rsidRDefault="004D1D1E" w:rsidP="00531733">
      <w:r>
        <w:lastRenderedPageBreak/>
        <w:t>The OU is created, and test accounts created within for the purposes of this exercise.</w:t>
      </w:r>
    </w:p>
    <w:p w14:paraId="2CAD239F" w14:textId="3F986904" w:rsidR="00984104" w:rsidRDefault="00984104" w:rsidP="00531733">
      <w:r>
        <w:t xml:space="preserve">Next, the GPO </w:t>
      </w:r>
      <w:r w:rsidR="005E0871">
        <w:t>needs to be configured.</w:t>
      </w:r>
    </w:p>
    <w:p w14:paraId="55018F61" w14:textId="3CA36484" w:rsidR="005E0871" w:rsidRDefault="005E0871" w:rsidP="00531733">
      <w:r>
        <w:rPr>
          <w:noProof/>
        </w:rPr>
        <w:drawing>
          <wp:inline distT="0" distB="0" distL="0" distR="0" wp14:anchorId="7787B13E" wp14:editId="5AD33CEF">
            <wp:extent cx="5731510" cy="4304665"/>
            <wp:effectExtent l="0" t="0" r="2540" b="635"/>
            <wp:docPr id="981335946" name="Picture 981335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6353F232" w14:textId="3A810191" w:rsidR="005E0871" w:rsidRDefault="005E0871" w:rsidP="00531733">
      <w:r>
        <w:t>From the Group Policy Management Editor</w:t>
      </w:r>
      <w:r w:rsidR="00A05603">
        <w:t xml:space="preserve">, Non-Admin Users can now be selected, and a new </w:t>
      </w:r>
      <w:r w:rsidR="0078745E">
        <w:t>Group Policy Object can be created</w:t>
      </w:r>
      <w:r w:rsidR="009625D1">
        <w:t xml:space="preserve"> to restrict </w:t>
      </w:r>
      <w:r w:rsidR="001B4ACD">
        <w:t>access to the Control Panel and PC settings.</w:t>
      </w:r>
    </w:p>
    <w:p w14:paraId="0225FA10" w14:textId="6B449E27" w:rsidR="001B4ACD" w:rsidRDefault="001B4ACD" w:rsidP="00531733">
      <w:r>
        <w:rPr>
          <w:noProof/>
        </w:rPr>
        <w:lastRenderedPageBreak/>
        <w:drawing>
          <wp:inline distT="0" distB="0" distL="0" distR="0" wp14:anchorId="0D50EA70" wp14:editId="2A9D217E">
            <wp:extent cx="5731510" cy="4391660"/>
            <wp:effectExtent l="0" t="0" r="2540" b="8890"/>
            <wp:docPr id="981335947" name="Picture 981335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9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4274274B" w14:textId="3945778D" w:rsidR="00B6626E" w:rsidRDefault="00B6626E" w:rsidP="00531733">
      <w:r>
        <w:rPr>
          <w:noProof/>
        </w:rPr>
        <w:lastRenderedPageBreak/>
        <w:drawing>
          <wp:inline distT="0" distB="0" distL="0" distR="0" wp14:anchorId="09E4DF41" wp14:editId="70024F92">
            <wp:extent cx="5731510" cy="4389755"/>
            <wp:effectExtent l="0" t="0" r="2540" b="0"/>
            <wp:docPr id="981335948" name="Picture 981335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8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3908231B" w14:textId="2D02CE45" w:rsidR="00B6626E" w:rsidRDefault="00A14630" w:rsidP="00531733">
      <w:r>
        <w:t xml:space="preserve">These settings would usually take time to apply, </w:t>
      </w:r>
      <w:r w:rsidR="0040432E">
        <w:t>but Command Prompt can be used to force updates immediately.</w:t>
      </w:r>
    </w:p>
    <w:p w14:paraId="5FAFE63C" w14:textId="58B20ADC" w:rsidR="0040432E" w:rsidRDefault="0040432E" w:rsidP="00531733">
      <w:r>
        <w:rPr>
          <w:noProof/>
        </w:rPr>
        <w:lastRenderedPageBreak/>
        <w:drawing>
          <wp:inline distT="0" distB="0" distL="0" distR="0" wp14:anchorId="6A6F7F1F" wp14:editId="0B4FCC2E">
            <wp:extent cx="5731510" cy="4145915"/>
            <wp:effectExtent l="0" t="0" r="2540" b="6985"/>
            <wp:docPr id="981335949" name="Picture 981335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4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59DF534B" w14:textId="7A2CB4C1" w:rsidR="00BB31FF" w:rsidRDefault="00BB31FF" w:rsidP="00531733">
      <w:r>
        <w:t>To test that this has worked, we can log in as a non-admin user and try to access the Control Panel.</w:t>
      </w:r>
    </w:p>
    <w:p w14:paraId="201F4860" w14:textId="074FBAEC" w:rsidR="00BB31FF" w:rsidRDefault="00266851" w:rsidP="00531733">
      <w:r>
        <w:rPr>
          <w:noProof/>
        </w:rPr>
        <w:drawing>
          <wp:inline distT="0" distB="0" distL="0" distR="0" wp14:anchorId="3E6333E7" wp14:editId="0E0187D8">
            <wp:extent cx="4086225" cy="2943225"/>
            <wp:effectExtent l="0" t="0" r="9525" b="9525"/>
            <wp:docPr id="981335950" name="Picture 981335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18C29E44" w14:textId="5C76527B" w:rsidR="00266851" w:rsidRDefault="00266851" w:rsidP="00531733">
      <w:r>
        <w:t xml:space="preserve">For the next step, </w:t>
      </w:r>
      <w:r w:rsidR="00435F16">
        <w:t xml:space="preserve">access will be removed to the Command </w:t>
      </w:r>
      <w:proofErr w:type="gramStart"/>
      <w:r w:rsidR="00435F16">
        <w:t>Prompt, since</w:t>
      </w:r>
      <w:proofErr w:type="gramEnd"/>
      <w:r w:rsidR="00435F16">
        <w:t xml:space="preserve"> this can still be used to exploit </w:t>
      </w:r>
      <w:r w:rsidR="001B78E7">
        <w:t>the network.</w:t>
      </w:r>
    </w:p>
    <w:p w14:paraId="42472C1C" w14:textId="46C3E788" w:rsidR="001B78E7" w:rsidRDefault="001B78E7" w:rsidP="00531733">
      <w:r>
        <w:rPr>
          <w:noProof/>
        </w:rPr>
        <w:lastRenderedPageBreak/>
        <w:drawing>
          <wp:inline distT="0" distB="0" distL="0" distR="0" wp14:anchorId="2468DD1F" wp14:editId="06B66F08">
            <wp:extent cx="5731510" cy="4150995"/>
            <wp:effectExtent l="0" t="0" r="2540" b="1905"/>
            <wp:docPr id="981335951" name="Picture 981335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hd w:val="clear" w:color="auto" w:fill="FFFFFF"/>
        </w:rPr>
        <w:br/>
      </w:r>
    </w:p>
    <w:p w14:paraId="64961C5A" w14:textId="71748A21" w:rsidR="001B78E7" w:rsidRDefault="001B78E7" w:rsidP="00531733">
      <w:r>
        <w:t xml:space="preserve">Once again, the Group Policy Management tool is used. </w:t>
      </w:r>
      <w:r w:rsidR="0025110C">
        <w:t>The policy, as before, is given a name</w:t>
      </w:r>
      <w:r w:rsidR="001A6C5D">
        <w:t xml:space="preserve"> and then the settings can be applied to our Non-Admin User group.</w:t>
      </w:r>
    </w:p>
    <w:p w14:paraId="1EE3F579" w14:textId="7BD44374" w:rsidR="001A6C5D" w:rsidRDefault="001A6C5D" w:rsidP="00531733">
      <w:r>
        <w:rPr>
          <w:noProof/>
        </w:rPr>
        <w:lastRenderedPageBreak/>
        <w:drawing>
          <wp:inline distT="0" distB="0" distL="0" distR="0" wp14:anchorId="06D5730F" wp14:editId="11FAB36B">
            <wp:extent cx="5731510" cy="4228465"/>
            <wp:effectExtent l="0" t="0" r="2540" b="635"/>
            <wp:docPr id="981335952" name="Picture 981335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hd w:val="clear" w:color="auto" w:fill="FFFFFF"/>
        </w:rPr>
        <w:br/>
      </w:r>
    </w:p>
    <w:p w14:paraId="192CBD77" w14:textId="34FCF423" w:rsidR="001A6C5D" w:rsidRDefault="00971768" w:rsidP="00531733">
      <w:r>
        <w:t>Once this has again been force updated by the administrator account in Command Prompt</w:t>
      </w:r>
      <w:r w:rsidR="00387338">
        <w:t>, we can log in as a non-admin user to evidence that the policy has applied.</w:t>
      </w:r>
    </w:p>
    <w:p w14:paraId="672EB210" w14:textId="7F204EDA" w:rsidR="00387338" w:rsidRDefault="00387338" w:rsidP="00531733">
      <w:r>
        <w:rPr>
          <w:noProof/>
        </w:rPr>
        <w:lastRenderedPageBreak/>
        <w:drawing>
          <wp:inline distT="0" distB="0" distL="0" distR="0" wp14:anchorId="2753A4F7" wp14:editId="332DF086">
            <wp:extent cx="5731510" cy="3941445"/>
            <wp:effectExtent l="0" t="0" r="2540" b="1905"/>
            <wp:docPr id="981335953" name="Picture 981335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4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11FAAA4A" w14:textId="3CDF3DE4" w:rsidR="002132F3" w:rsidRDefault="002132F3" w:rsidP="00531733">
      <w:r>
        <w:t>The third step in the Group Policy exercise will be the restriction of removable media devices.</w:t>
      </w:r>
      <w:r w:rsidR="0024501C">
        <w:t xml:space="preserve"> These can contain harmful software, and so it is a common practice to outright block these devices on a network. </w:t>
      </w:r>
    </w:p>
    <w:p w14:paraId="5B562B0B" w14:textId="59CA28A6" w:rsidR="00D04B34" w:rsidRDefault="00D04B34" w:rsidP="00531733">
      <w:r>
        <w:t>Following the same steps as before, the policy can be configured and applied.</w:t>
      </w:r>
    </w:p>
    <w:p w14:paraId="3B8648AA" w14:textId="7B97EEE7" w:rsidR="00D04B34" w:rsidRDefault="00D04B34" w:rsidP="00531733">
      <w:r>
        <w:rPr>
          <w:noProof/>
        </w:rPr>
        <w:lastRenderedPageBreak/>
        <w:drawing>
          <wp:inline distT="0" distB="0" distL="0" distR="0" wp14:anchorId="66B8AE1A" wp14:editId="55B3E3CF">
            <wp:extent cx="5731510" cy="4404360"/>
            <wp:effectExtent l="0" t="0" r="2540" b="0"/>
            <wp:docPr id="981335954" name="Picture 981335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0EB5182B" w14:textId="25402880" w:rsidR="00CF60EF" w:rsidRDefault="00CF60EF" w:rsidP="00531733">
      <w:r>
        <w:t>Step 4 will be to restrict software installation for non-admin users.</w:t>
      </w:r>
      <w:r w:rsidR="00090353">
        <w:t xml:space="preserve"> Software can be installed from myriad locations. It could be directly harmful, or accidentally</w:t>
      </w:r>
      <w:r w:rsidR="007F0365">
        <w:t xml:space="preserve"> </w:t>
      </w:r>
      <w:r w:rsidR="00331859">
        <w:t xml:space="preserve">so </w:t>
      </w:r>
      <w:r w:rsidR="007F0365">
        <w:t xml:space="preserve">if compatibility or some other conflicting issue arises with the </w:t>
      </w:r>
      <w:r w:rsidR="00331859">
        <w:t>network.</w:t>
      </w:r>
    </w:p>
    <w:p w14:paraId="03012A3D" w14:textId="50E287AE" w:rsidR="007E301A" w:rsidRDefault="00B03421" w:rsidP="00531733">
      <w:r>
        <w:t xml:space="preserve">Instead of applying this to the User group, this will be applied to </w:t>
      </w:r>
      <w:r w:rsidR="007B1BAB">
        <w:t>a computer object. A new Organisational Unit will be created to this end</w:t>
      </w:r>
      <w:r w:rsidR="007E301A">
        <w:t>, and the computers we wish to place this restriction on added to that OU.</w:t>
      </w:r>
    </w:p>
    <w:p w14:paraId="1D7BFE92" w14:textId="6B641381" w:rsidR="007E301A" w:rsidRDefault="007E301A" w:rsidP="00531733">
      <w:r>
        <w:rPr>
          <w:noProof/>
        </w:rPr>
        <w:lastRenderedPageBreak/>
        <w:drawing>
          <wp:inline distT="0" distB="0" distL="0" distR="0" wp14:anchorId="2FFC756B" wp14:editId="41920C67">
            <wp:extent cx="5731510" cy="4495800"/>
            <wp:effectExtent l="0" t="0" r="2540" b="0"/>
            <wp:docPr id="981335955" name="Picture 981335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794D3F82" w14:textId="37C960EA" w:rsidR="007E301A" w:rsidRDefault="008C7CFF" w:rsidP="00531733">
      <w:proofErr w:type="gramStart"/>
      <w:r>
        <w:t>Similar to</w:t>
      </w:r>
      <w:proofErr w:type="gramEnd"/>
      <w:r>
        <w:t xml:space="preserve"> how policies were applied to user groups, a Group Policy is created and configured. </w:t>
      </w:r>
    </w:p>
    <w:p w14:paraId="4397C813" w14:textId="35803345" w:rsidR="008C7CFF" w:rsidRDefault="008C7CFF" w:rsidP="00531733">
      <w:r>
        <w:rPr>
          <w:noProof/>
        </w:rPr>
        <w:lastRenderedPageBreak/>
        <w:drawing>
          <wp:inline distT="0" distB="0" distL="0" distR="0" wp14:anchorId="4AAC3861" wp14:editId="5D73EC25">
            <wp:extent cx="5731510" cy="4271645"/>
            <wp:effectExtent l="0" t="0" r="2540" b="0"/>
            <wp:docPr id="981335956" name="Picture 981335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123B9FB5" w14:textId="5442ED8F" w:rsidR="008C7CFF" w:rsidRDefault="00C71D34" w:rsidP="00531733">
      <w:r>
        <w:t xml:space="preserve">To test that this policy has applied, we will first need to connect </w:t>
      </w:r>
      <w:r w:rsidR="00BA46A3">
        <w:t>our PC to the internet so that we can download some software to test.</w:t>
      </w:r>
      <w:r w:rsidR="00812603">
        <w:t xml:space="preserve"> To this end, we will configure a second adapter to allow the virtual PCs to establish a connection.</w:t>
      </w:r>
    </w:p>
    <w:p w14:paraId="1D2DBF11" w14:textId="0A4AF922" w:rsidR="00BA46A3" w:rsidRDefault="00BA46A3" w:rsidP="00531733">
      <w:r>
        <w:rPr>
          <w:noProof/>
        </w:rPr>
        <w:lastRenderedPageBreak/>
        <w:drawing>
          <wp:inline distT="0" distB="0" distL="0" distR="0" wp14:anchorId="1C2CAABC" wp14:editId="2FDE6415">
            <wp:extent cx="5731510" cy="4230370"/>
            <wp:effectExtent l="0" t="0" r="2540" b="0"/>
            <wp:docPr id="981335957" name="Picture 981335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031BDDB7" w14:textId="4BD05783" w:rsidR="00C1357F" w:rsidRDefault="00C1357F" w:rsidP="00531733">
      <w:pPr>
        <w:rPr>
          <w:noProof/>
        </w:rPr>
      </w:pPr>
      <w:r>
        <w:rPr>
          <w:noProof/>
        </w:rPr>
        <w:t>Once the computer can connect to the internet, we can search for a file to download and attempt to install.</w:t>
      </w:r>
    </w:p>
    <w:p w14:paraId="12BA0C18" w14:textId="0815235C" w:rsidR="00C1357F" w:rsidRDefault="00C1357F" w:rsidP="00531733">
      <w:r>
        <w:rPr>
          <w:noProof/>
        </w:rPr>
        <w:lastRenderedPageBreak/>
        <w:drawing>
          <wp:inline distT="0" distB="0" distL="0" distR="0" wp14:anchorId="377636B6" wp14:editId="44934533">
            <wp:extent cx="5731510" cy="4627880"/>
            <wp:effectExtent l="0" t="0" r="2540" b="1270"/>
            <wp:docPr id="981335959" name="Picture 981335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2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2DFA36E5" w14:textId="51DDB73E" w:rsidR="00C1357F" w:rsidRDefault="002C0D62" w:rsidP="00531733">
      <w:r>
        <w:rPr>
          <w:noProof/>
        </w:rPr>
        <w:lastRenderedPageBreak/>
        <w:drawing>
          <wp:inline distT="0" distB="0" distL="0" distR="0" wp14:anchorId="23CA40B5" wp14:editId="7B7CFB9A">
            <wp:extent cx="5581650" cy="5943600"/>
            <wp:effectExtent l="0" t="0" r="0" b="0"/>
            <wp:docPr id="981335961" name="Picture 981335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41CBAAFA" w14:textId="2CA1B3EA" w:rsidR="002C0D62" w:rsidRDefault="002C0D62" w:rsidP="00531733">
      <w:r>
        <w:t>As intended, software installation is blocked and will require the credentials of a network administrator to proceed.</w:t>
      </w:r>
    </w:p>
    <w:p w14:paraId="5FE07CE8" w14:textId="09571E5A" w:rsidR="00BA46A3" w:rsidRDefault="004E4CFA" w:rsidP="00531733">
      <w:r>
        <w:t xml:space="preserve">Another common </w:t>
      </w:r>
      <w:r w:rsidR="009C5153">
        <w:t xml:space="preserve">network Group Policy is to enforce password requirements. For the fifth GPO, </w:t>
      </w:r>
      <w:r w:rsidR="00D31223">
        <w:t>this will be configured at a domain level.</w:t>
      </w:r>
      <w:r w:rsidR="00495591">
        <w:t xml:space="preserve"> Unlike previously, this will be applied to the whole server, and therefore will not require the establishment of an OU first.</w:t>
      </w:r>
    </w:p>
    <w:p w14:paraId="4720068F" w14:textId="4AD819DA" w:rsidR="00D31223" w:rsidRDefault="000B443A" w:rsidP="00531733">
      <w:r>
        <w:rPr>
          <w:noProof/>
        </w:rPr>
        <w:lastRenderedPageBreak/>
        <w:drawing>
          <wp:inline distT="0" distB="0" distL="0" distR="0" wp14:anchorId="6663B340" wp14:editId="32157BDF">
            <wp:extent cx="5731510" cy="4376420"/>
            <wp:effectExtent l="0" t="0" r="2540" b="5080"/>
            <wp:docPr id="981335962" name="Picture 981335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7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5F64A3A0" w14:textId="1009B82D" w:rsidR="000B443A" w:rsidRDefault="000B443A" w:rsidP="00531733">
      <w:r>
        <w:t xml:space="preserve">In the Group Policy Manager, </w:t>
      </w:r>
      <w:r w:rsidR="00F01811">
        <w:t xml:space="preserve">this time the configuration is applied to </w:t>
      </w:r>
      <w:proofErr w:type="spellStart"/>
      <w:proofErr w:type="gramStart"/>
      <w:r w:rsidR="00F01811">
        <w:t>nosstask.msft</w:t>
      </w:r>
      <w:proofErr w:type="spellEnd"/>
      <w:proofErr w:type="gramEnd"/>
      <w:r w:rsidR="00F01811">
        <w:t xml:space="preserve"> at a domain level. </w:t>
      </w:r>
      <w:r w:rsidR="00613C20">
        <w:t xml:space="preserve">As demonstrated in the screenshot, </w:t>
      </w:r>
      <w:r w:rsidR="007E00F7">
        <w:t xml:space="preserve">different elements can be configured. This </w:t>
      </w:r>
      <w:r w:rsidR="000C0BF5">
        <w:t>gives the network administrator a greater degree of control over what they wish the minimum password requirements on a network to be.</w:t>
      </w:r>
    </w:p>
    <w:p w14:paraId="5FEB4E2B" w14:textId="63C5A747" w:rsidR="000C0BF5" w:rsidRDefault="000C0BF5" w:rsidP="00531733">
      <w:r>
        <w:t xml:space="preserve">Once the </w:t>
      </w:r>
      <w:r w:rsidR="00B17D14">
        <w:t>update has again been forced by the administrator in Command Prompt, the policy can be tested.</w:t>
      </w:r>
    </w:p>
    <w:p w14:paraId="36EAB031" w14:textId="5E5953F7" w:rsidR="00DD3B77" w:rsidRDefault="00B17D14" w:rsidP="00531733">
      <w:r>
        <w:rPr>
          <w:noProof/>
        </w:rPr>
        <w:lastRenderedPageBreak/>
        <w:drawing>
          <wp:inline distT="0" distB="0" distL="0" distR="0" wp14:anchorId="7155E572" wp14:editId="401D17A9">
            <wp:extent cx="5731510" cy="5527675"/>
            <wp:effectExtent l="0" t="0" r="2540" b="0"/>
            <wp:docPr id="981335963" name="Picture 981335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2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br/>
      </w:r>
    </w:p>
    <w:p w14:paraId="618A535E" w14:textId="77777777" w:rsidR="00BA46A3" w:rsidRPr="00F32DB5" w:rsidRDefault="00BA46A3" w:rsidP="00531733"/>
    <w:p w14:paraId="2C95296E" w14:textId="77777777" w:rsidR="001B17AE" w:rsidRPr="00093BA7" w:rsidRDefault="001B17AE" w:rsidP="00093BA7">
      <w:pPr>
        <w:jc w:val="both"/>
        <w:rPr>
          <w:rFonts w:ascii="Verdana" w:hAnsi="Verdana"/>
          <w:b/>
          <w:bCs/>
          <w:sz w:val="32"/>
        </w:rPr>
      </w:pPr>
    </w:p>
    <w:p w14:paraId="23E7A645" w14:textId="2E22071A" w:rsidR="00973295" w:rsidRDefault="00093BA7" w:rsidP="00DD3B77">
      <w:pPr>
        <w:pStyle w:val="Heading1"/>
      </w:pPr>
      <w:r w:rsidRPr="00093BA7">
        <w:t xml:space="preserve">Task 2: </w:t>
      </w:r>
      <w:r w:rsidR="00973295" w:rsidRPr="00973295">
        <w:t>ROUTING AND PACKET FILTERING WITHIN CORE TCP/IP SERVICES AND CRITICAL FAILOVER/REDUNDANCY PRACTICES</w:t>
      </w:r>
    </w:p>
    <w:p w14:paraId="6A7746E9" w14:textId="7CE84A02" w:rsidR="00DD3B77" w:rsidRDefault="00DD3B77" w:rsidP="00DD3B77"/>
    <w:p w14:paraId="766C281B" w14:textId="2BFDA3A6" w:rsidR="00DD3B77" w:rsidRDefault="00842C29" w:rsidP="00DD3B77">
      <w:r>
        <w:t>For the second assignment task</w:t>
      </w:r>
      <w:r w:rsidR="005C2188">
        <w:t>, Routing and Remote Access Services will be explored firstly.</w:t>
      </w:r>
      <w:r w:rsidR="0052227A">
        <w:t xml:space="preserve"> To begin, using Command Prompt </w:t>
      </w:r>
      <w:r w:rsidR="00781B3E">
        <w:t>we pull up the ARP table.</w:t>
      </w:r>
    </w:p>
    <w:p w14:paraId="3C7BCFE0" w14:textId="3FB51B8E" w:rsidR="00120CB5" w:rsidRDefault="00120CB5" w:rsidP="00DD3B77">
      <w:r>
        <w:rPr>
          <w:noProof/>
        </w:rPr>
        <w:lastRenderedPageBreak/>
        <w:drawing>
          <wp:inline distT="0" distB="0" distL="0" distR="0" wp14:anchorId="6399595D" wp14:editId="36741AE1">
            <wp:extent cx="5731510" cy="3752215"/>
            <wp:effectExtent l="0" t="0" r="2540" b="635"/>
            <wp:docPr id="981335964" name="Picture 981335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21EEE975" w14:textId="7EC86925" w:rsidR="00120CB5" w:rsidRDefault="00F43CA2" w:rsidP="00DD3B77">
      <w:r>
        <w:t xml:space="preserve">An ARP table is a kind of index, detailing which IP address </w:t>
      </w:r>
      <w:r w:rsidR="005E7DBA">
        <w:t>relates to which physical device on a network.</w:t>
      </w:r>
    </w:p>
    <w:p w14:paraId="6976BBA8" w14:textId="1A281AC4" w:rsidR="008B1897" w:rsidRDefault="005B4AE6" w:rsidP="00DD3B77">
      <w:r>
        <w:t>Currently, the network consists of two separate local networks</w:t>
      </w:r>
      <w:r w:rsidR="008D2B45">
        <w:t xml:space="preserve"> that cannot communicate. For the next step, an FTP Server </w:t>
      </w:r>
      <w:r w:rsidR="00C514C7">
        <w:t>will be configured on the network, on Server 2.</w:t>
      </w:r>
    </w:p>
    <w:p w14:paraId="0F97A19B" w14:textId="519254C8" w:rsidR="00C514C7" w:rsidRDefault="005658AD" w:rsidP="00DD3B77">
      <w:r>
        <w:rPr>
          <w:noProof/>
        </w:rPr>
        <w:lastRenderedPageBreak/>
        <w:drawing>
          <wp:inline distT="0" distB="0" distL="0" distR="0" wp14:anchorId="0E5EAC9B" wp14:editId="22D470BD">
            <wp:extent cx="5731510" cy="4441825"/>
            <wp:effectExtent l="0" t="0" r="2540" b="0"/>
            <wp:docPr id="981335965" name="Picture 981335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4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5CB4BB4" w14:textId="1818071E" w:rsidR="005658AD" w:rsidRDefault="005658AD" w:rsidP="00DD3B77">
      <w:r>
        <w:t xml:space="preserve">In Server Manager, Add Roles and Features is utilised to set this up. </w:t>
      </w:r>
      <w:r w:rsidR="005F301D">
        <w:t xml:space="preserve">During the setup, we ensure Web Server (IIS) is enabled. </w:t>
      </w:r>
      <w:r w:rsidR="00C774DD">
        <w:t xml:space="preserve">As the Wizard proceeds, </w:t>
      </w:r>
      <w:r w:rsidR="008830E4">
        <w:t>we make sure to select the desired FTP Server, and install.</w:t>
      </w:r>
    </w:p>
    <w:p w14:paraId="0359418C" w14:textId="6CD5D486" w:rsidR="00C774DD" w:rsidRDefault="00C774DD" w:rsidP="00DD3B77">
      <w:r>
        <w:rPr>
          <w:noProof/>
        </w:rPr>
        <w:lastRenderedPageBreak/>
        <w:drawing>
          <wp:inline distT="0" distB="0" distL="0" distR="0" wp14:anchorId="50C3474F" wp14:editId="6BD068CC">
            <wp:extent cx="5731510" cy="4410710"/>
            <wp:effectExtent l="0" t="0" r="2540" b="8890"/>
            <wp:docPr id="981335966" name="Picture 981335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1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62471595" w14:textId="6EF17242" w:rsidR="008830E4" w:rsidRDefault="00F164F9" w:rsidP="00DD3B77">
      <w:r>
        <w:t xml:space="preserve">To test, some user accounts must be created on this currently local network. </w:t>
      </w:r>
    </w:p>
    <w:p w14:paraId="3FB95227" w14:textId="748FBD1E" w:rsidR="00E55CD0" w:rsidRDefault="00E55CD0" w:rsidP="00DD3B77">
      <w:r>
        <w:rPr>
          <w:noProof/>
        </w:rPr>
        <w:lastRenderedPageBreak/>
        <w:drawing>
          <wp:inline distT="0" distB="0" distL="0" distR="0" wp14:anchorId="26C552A4" wp14:editId="593CED37">
            <wp:extent cx="5731510" cy="4520565"/>
            <wp:effectExtent l="0" t="0" r="2540" b="0"/>
            <wp:docPr id="981335967" name="Picture 981335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en-US"/>
        </w:rPr>
        <w:br/>
      </w:r>
    </w:p>
    <w:p w14:paraId="49572960" w14:textId="79F0385B" w:rsidR="00E55CD0" w:rsidRDefault="00E55CD0" w:rsidP="00DD3B77">
      <w:r>
        <w:t xml:space="preserve">Ftpuser22 is used for the example. </w:t>
      </w:r>
    </w:p>
    <w:p w14:paraId="0FAEE4A3" w14:textId="05B3714F" w:rsidR="006219B0" w:rsidRDefault="006219B0" w:rsidP="00DD3B77">
      <w:r>
        <w:t>Next, from Server Manager</w:t>
      </w:r>
      <w:r w:rsidR="00B5011A">
        <w:t xml:space="preserve">, we navigate to Tools, IIS Manager, and add an FTP site. </w:t>
      </w:r>
    </w:p>
    <w:p w14:paraId="500E9B12" w14:textId="052E4292" w:rsidR="00D26DD3" w:rsidRDefault="00D26DD3" w:rsidP="00DD3B77">
      <w:r>
        <w:rPr>
          <w:noProof/>
        </w:rPr>
        <w:lastRenderedPageBreak/>
        <w:drawing>
          <wp:inline distT="0" distB="0" distL="0" distR="0" wp14:anchorId="0B497D37" wp14:editId="0DB55697">
            <wp:extent cx="5731510" cy="4750435"/>
            <wp:effectExtent l="0" t="0" r="2540" b="0"/>
            <wp:docPr id="263411200" name="Picture 26341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5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ABC8406" w14:textId="7131A87A" w:rsidR="00D26DD3" w:rsidRDefault="00D26DD3" w:rsidP="00DD3B77">
      <w:r>
        <w:t>This is given a name a</w:t>
      </w:r>
      <w:r w:rsidR="00256EBD">
        <w:t xml:space="preserve">nd a root drive. </w:t>
      </w:r>
    </w:p>
    <w:p w14:paraId="19193FF7" w14:textId="1550DB37" w:rsidR="00256EBD" w:rsidRDefault="00256EBD" w:rsidP="00DD3B77">
      <w:r>
        <w:rPr>
          <w:noProof/>
        </w:rPr>
        <w:lastRenderedPageBreak/>
        <w:drawing>
          <wp:inline distT="0" distB="0" distL="0" distR="0" wp14:anchorId="587D60ED" wp14:editId="39EC741D">
            <wp:extent cx="5731510" cy="4675505"/>
            <wp:effectExtent l="0" t="0" r="2540" b="0"/>
            <wp:docPr id="263411201" name="Picture 26341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9F68793" w14:textId="447CB050" w:rsidR="00256EBD" w:rsidRDefault="00256EBD" w:rsidP="00DD3B77">
      <w:r>
        <w:t xml:space="preserve">“No SSL” is selected, </w:t>
      </w:r>
      <w:r w:rsidR="00AE04B3">
        <w:t>and Port 21 is used.</w:t>
      </w:r>
    </w:p>
    <w:p w14:paraId="7E84B969" w14:textId="1351E4E5" w:rsidR="00CB2EE5" w:rsidRDefault="00CB2EE5" w:rsidP="00DD3B77">
      <w:r>
        <w:rPr>
          <w:noProof/>
        </w:rPr>
        <w:lastRenderedPageBreak/>
        <w:drawing>
          <wp:inline distT="0" distB="0" distL="0" distR="0" wp14:anchorId="024758C7" wp14:editId="602B4C18">
            <wp:extent cx="5731510" cy="4904105"/>
            <wp:effectExtent l="0" t="0" r="2540" b="0"/>
            <wp:docPr id="263411202" name="Picture 263411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0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47C6DC30" w14:textId="210F6C35" w:rsidR="00570F99" w:rsidRDefault="00570F99" w:rsidP="00DD3B77">
      <w:r>
        <w:t xml:space="preserve">Basic authentication is selected, and permission will be granted to the specified user </w:t>
      </w:r>
      <w:r w:rsidR="007B5741">
        <w:t xml:space="preserve">previously created. Read and Write permissions should both be granted, and </w:t>
      </w:r>
      <w:r w:rsidR="00CD4FF3">
        <w:t>with that the setup is complete.</w:t>
      </w:r>
    </w:p>
    <w:p w14:paraId="67B6FD6D" w14:textId="7D9B0612" w:rsidR="00CD4FF3" w:rsidRDefault="00CD4FF3" w:rsidP="00DD3B77">
      <w:r>
        <w:t xml:space="preserve">Banners and messages </w:t>
      </w:r>
      <w:r w:rsidR="006F0130">
        <w:t>can be setup to greet or inform users. From Server Manager – Tools – IIS</w:t>
      </w:r>
      <w:r w:rsidR="007B4100">
        <w:t xml:space="preserve">, these can be configured. </w:t>
      </w:r>
    </w:p>
    <w:p w14:paraId="3F44DFD8" w14:textId="74095F1C" w:rsidR="007B4100" w:rsidRDefault="007B4100" w:rsidP="00DD3B77">
      <w:r>
        <w:rPr>
          <w:noProof/>
        </w:rPr>
        <w:lastRenderedPageBreak/>
        <w:drawing>
          <wp:inline distT="0" distB="0" distL="0" distR="0" wp14:anchorId="0F05BD4F" wp14:editId="3C24F524">
            <wp:extent cx="5731510" cy="5034915"/>
            <wp:effectExtent l="0" t="0" r="2540" b="0"/>
            <wp:docPr id="263411203" name="Picture 263411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03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2692989B" w14:textId="6071755E" w:rsidR="007B4100" w:rsidRDefault="00A600C9" w:rsidP="00DD3B77">
      <w:r>
        <w:t xml:space="preserve">Next, permission </w:t>
      </w:r>
      <w:r w:rsidR="00D812FB">
        <w:t>must be set for ftpuser22.</w:t>
      </w:r>
    </w:p>
    <w:p w14:paraId="7BB08776" w14:textId="17E0AD9C" w:rsidR="00D812FB" w:rsidRDefault="00D812FB" w:rsidP="00DD3B77">
      <w:r>
        <w:rPr>
          <w:noProof/>
        </w:rPr>
        <w:lastRenderedPageBreak/>
        <w:drawing>
          <wp:inline distT="0" distB="0" distL="0" distR="0" wp14:anchorId="089F6767" wp14:editId="29E53826">
            <wp:extent cx="5591175" cy="4791075"/>
            <wp:effectExtent l="0" t="0" r="9525" b="9525"/>
            <wp:docPr id="263411204" name="Picture 263411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2170F1B8" w14:textId="74E15A85" w:rsidR="00D812FB" w:rsidRDefault="00307419" w:rsidP="00DD3B77">
      <w:r>
        <w:t xml:space="preserve">Now that an FTP Service is running on Server 2, </w:t>
      </w:r>
      <w:r w:rsidR="008604B4">
        <w:t xml:space="preserve">a new folder is </w:t>
      </w:r>
      <w:r w:rsidR="00743CD3">
        <w:t xml:space="preserve">created </w:t>
      </w:r>
      <w:r w:rsidR="00932786">
        <w:t>(C:\</w:t>
      </w:r>
      <w:proofErr w:type="spellStart"/>
      <w:r w:rsidR="00932786">
        <w:t>Inetpub</w:t>
      </w:r>
      <w:proofErr w:type="spellEnd"/>
      <w:r w:rsidR="00932786">
        <w:t>\</w:t>
      </w:r>
      <w:proofErr w:type="spellStart"/>
      <w:r w:rsidR="00932786">
        <w:t>ftproot</w:t>
      </w:r>
      <w:proofErr w:type="spellEnd"/>
      <w:r w:rsidR="00932786">
        <w:t>\</w:t>
      </w:r>
      <w:proofErr w:type="spellStart"/>
      <w:r w:rsidR="00932786">
        <w:t>MyFtpuploads</w:t>
      </w:r>
      <w:proofErr w:type="spellEnd"/>
      <w:r w:rsidR="00932786">
        <w:t>)</w:t>
      </w:r>
      <w:r w:rsidR="00AE565C">
        <w:t xml:space="preserve"> and Firewalls are disabled to allow the task to carry out. </w:t>
      </w:r>
    </w:p>
    <w:p w14:paraId="045AA94A" w14:textId="38C00D32" w:rsidR="00434D4B" w:rsidRDefault="00434D4B" w:rsidP="00DD3B77">
      <w:r>
        <w:t xml:space="preserve">On the </w:t>
      </w:r>
      <w:r w:rsidR="00754C32">
        <w:t xml:space="preserve">Client 2 VM (logged in </w:t>
      </w:r>
      <w:r w:rsidR="00346D78">
        <w:t xml:space="preserve">as admin to access Command Prompt) a folder is created </w:t>
      </w:r>
      <w:r w:rsidR="005E5DE4">
        <w:t>(</w:t>
      </w:r>
      <w:proofErr w:type="spellStart"/>
      <w:r w:rsidR="005E5DE4">
        <w:t>MYFTPFiles</w:t>
      </w:r>
      <w:proofErr w:type="spellEnd"/>
      <w:r w:rsidR="005E5DE4">
        <w:t xml:space="preserve">) in which a text file is placed. </w:t>
      </w:r>
      <w:r w:rsidR="0026075C">
        <w:t>Now, a connection is established with the FTP service.</w:t>
      </w:r>
    </w:p>
    <w:p w14:paraId="3AC705C4" w14:textId="555F4530" w:rsidR="0026075C" w:rsidRDefault="0026075C" w:rsidP="00DD3B77">
      <w:r>
        <w:rPr>
          <w:noProof/>
        </w:rPr>
        <w:lastRenderedPageBreak/>
        <w:drawing>
          <wp:inline distT="0" distB="0" distL="0" distR="0" wp14:anchorId="05B52E66" wp14:editId="78D47FDD">
            <wp:extent cx="5731510" cy="4036060"/>
            <wp:effectExtent l="0" t="0" r="2540" b="2540"/>
            <wp:docPr id="263411205" name="Picture 263411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42EE227F" w14:textId="64E24B22" w:rsidR="0026075C" w:rsidRDefault="00745B5D" w:rsidP="00DD3B77">
      <w:r>
        <w:rPr>
          <w:noProof/>
        </w:rPr>
        <w:drawing>
          <wp:inline distT="0" distB="0" distL="0" distR="0" wp14:anchorId="27D2079A" wp14:editId="1A7070AB">
            <wp:extent cx="5731510" cy="3547745"/>
            <wp:effectExtent l="0" t="0" r="2540" b="0"/>
            <wp:docPr id="263411206" name="Picture 263411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869506F" w14:textId="1785FFC0" w:rsidR="0007102B" w:rsidRDefault="0007102B" w:rsidP="00DD3B77">
      <w:r>
        <w:t>The connection is established as ftpuser22</w:t>
      </w:r>
      <w:r w:rsidR="00396925">
        <w:t>, and the service can be utilised.</w:t>
      </w:r>
    </w:p>
    <w:p w14:paraId="5E2CE222" w14:textId="77777777" w:rsidR="006B3127" w:rsidRDefault="00396925" w:rsidP="00DD3B77">
      <w:r>
        <w:rPr>
          <w:noProof/>
        </w:rPr>
        <w:lastRenderedPageBreak/>
        <w:drawing>
          <wp:inline distT="0" distB="0" distL="0" distR="0" wp14:anchorId="1CFECDC3" wp14:editId="5D1465FB">
            <wp:extent cx="5731510" cy="3863340"/>
            <wp:effectExtent l="0" t="0" r="2540" b="3810"/>
            <wp:docPr id="263411207" name="Picture 26341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4DED9" w14:textId="77777777" w:rsidR="006B3127" w:rsidRDefault="006B312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11557FF6" wp14:editId="5C863FE1">
            <wp:extent cx="5731510" cy="1986915"/>
            <wp:effectExtent l="0" t="0" r="2540" b="0"/>
            <wp:docPr id="263411208" name="Picture 263411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12457318" w14:textId="77777777" w:rsidR="00CA18C3" w:rsidRDefault="006B312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With these steps fulfilled, </w:t>
      </w:r>
      <w:r w:rsidR="00CA18C3">
        <w:rPr>
          <w:rFonts w:ascii="Calibri" w:hAnsi="Calibri" w:cs="Calibri"/>
          <w:color w:val="000000"/>
          <w:shd w:val="clear" w:color="auto" w:fill="FFFFFF"/>
        </w:rPr>
        <w:t>the file we created has been uploaded.</w:t>
      </w:r>
    </w:p>
    <w:p w14:paraId="050CEFB3" w14:textId="63C8A86D" w:rsidR="006959BB" w:rsidRDefault="00C11BD3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For the next step of building the network, </w:t>
      </w:r>
      <w:r w:rsidR="00D33BA2">
        <w:rPr>
          <w:rFonts w:ascii="Calibri" w:hAnsi="Calibri" w:cs="Calibri"/>
          <w:color w:val="000000"/>
          <w:shd w:val="clear" w:color="auto" w:fill="FFFFFF"/>
        </w:rPr>
        <w:t>the two separate local networks will be connected to form a Wide Area Network.</w:t>
      </w:r>
    </w:p>
    <w:p w14:paraId="65B3B34C" w14:textId="639B7762" w:rsidR="00803621" w:rsidRDefault="006959BB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From Server Manager once more, Adding Roles and Features, </w:t>
      </w:r>
      <w:r w:rsidR="002123F9">
        <w:rPr>
          <w:rFonts w:ascii="Calibri" w:hAnsi="Calibri" w:cs="Calibri"/>
          <w:color w:val="000000"/>
          <w:shd w:val="clear" w:color="auto" w:fill="FFFFFF"/>
        </w:rPr>
        <w:t xml:space="preserve">the next step will be </w:t>
      </w:r>
      <w:r w:rsidR="00803621">
        <w:rPr>
          <w:rFonts w:ascii="Calibri" w:hAnsi="Calibri" w:cs="Calibri"/>
          <w:color w:val="000000"/>
          <w:shd w:val="clear" w:color="auto" w:fill="FFFFFF"/>
        </w:rPr>
        <w:t>to configure remote access.</w:t>
      </w:r>
    </w:p>
    <w:p w14:paraId="5E3FE914" w14:textId="42FAF052" w:rsidR="00803621" w:rsidRDefault="00803621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6DB8C3C5" wp14:editId="26743A34">
            <wp:extent cx="5731510" cy="4167505"/>
            <wp:effectExtent l="0" t="0" r="2540" b="4445"/>
            <wp:docPr id="263411209" name="Picture 263411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2FE24A57" w14:textId="29E61AC3" w:rsidR="00803621" w:rsidRDefault="00546CD0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With DirectAccess and VPN checked, </w:t>
      </w:r>
      <w:r w:rsidR="004D3F6E">
        <w:rPr>
          <w:rFonts w:ascii="Calibri" w:hAnsi="Calibri" w:cs="Calibri"/>
          <w:color w:val="000000"/>
          <w:shd w:val="clear" w:color="auto" w:fill="FFFFFF"/>
        </w:rPr>
        <w:t>the feature can be installed.</w:t>
      </w:r>
    </w:p>
    <w:p w14:paraId="5FA708C9" w14:textId="37CBEFB0" w:rsidR="00DF65A4" w:rsidRDefault="004D3F6E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Once again, a Window Wizard </w:t>
      </w:r>
      <w:r w:rsidR="00BD7868">
        <w:rPr>
          <w:rFonts w:ascii="Calibri" w:hAnsi="Calibri" w:cs="Calibri"/>
          <w:color w:val="000000"/>
          <w:shd w:val="clear" w:color="auto" w:fill="FFFFFF"/>
        </w:rPr>
        <w:t xml:space="preserve">will walk through the steps of configuration. From here, </w:t>
      </w:r>
      <w:r w:rsidR="00BC12AB">
        <w:rPr>
          <w:rFonts w:ascii="Calibri" w:hAnsi="Calibri" w:cs="Calibri"/>
          <w:color w:val="000000"/>
          <w:shd w:val="clear" w:color="auto" w:fill="FFFFFF"/>
        </w:rPr>
        <w:t>“Deploy VPN only” will be selected. With the appropriate server then selected</w:t>
      </w:r>
      <w:r w:rsidR="00982351">
        <w:rPr>
          <w:rFonts w:ascii="Calibri" w:hAnsi="Calibri" w:cs="Calibri"/>
          <w:color w:val="000000"/>
          <w:shd w:val="clear" w:color="auto" w:fill="FFFFFF"/>
        </w:rPr>
        <w:t xml:space="preserve">, Enable and Configure Routing and Remote Access can be selected, and from there, </w:t>
      </w:r>
      <w:r w:rsidR="00DF65A4">
        <w:rPr>
          <w:rFonts w:ascii="Calibri" w:hAnsi="Calibri" w:cs="Calibri"/>
          <w:color w:val="000000"/>
          <w:shd w:val="clear" w:color="auto" w:fill="FFFFFF"/>
        </w:rPr>
        <w:t>custom configuration.  LAN Routing will be selected next, and the service started.</w:t>
      </w:r>
    </w:p>
    <w:p w14:paraId="25B711B9" w14:textId="3EB3FBCA" w:rsidR="00DF65A4" w:rsidRDefault="00391362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590F9915" wp14:editId="77BBF019">
            <wp:extent cx="5731510" cy="4904105"/>
            <wp:effectExtent l="0" t="0" r="2540" b="0"/>
            <wp:docPr id="263411210" name="Picture 263411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0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19CF39D8" w14:textId="773120E1" w:rsidR="00391362" w:rsidRDefault="005C5D68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Now Routing Protocols must be enabled. Under the relevant </w:t>
      </w:r>
      <w:proofErr w:type="gramStart"/>
      <w:r>
        <w:rPr>
          <w:rFonts w:ascii="Calibri" w:hAnsi="Calibri" w:cs="Calibri"/>
          <w:color w:val="000000"/>
          <w:shd w:val="clear" w:color="auto" w:fill="FFFFFF"/>
        </w:rPr>
        <w:t>server</w:t>
      </w:r>
      <w:proofErr w:type="gramEnd"/>
      <w:r>
        <w:rPr>
          <w:rFonts w:ascii="Calibri" w:hAnsi="Calibri" w:cs="Calibri"/>
          <w:color w:val="000000"/>
          <w:shd w:val="clear" w:color="auto" w:fill="FFFFFF"/>
        </w:rPr>
        <w:t xml:space="preserve"> name, and IPV4, a New Routing Protocol can be established. </w:t>
      </w:r>
    </w:p>
    <w:p w14:paraId="32C748F5" w14:textId="6503C47B" w:rsidR="00E701CE" w:rsidRDefault="00E701CE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0B0F3F68" wp14:editId="290A21D3">
            <wp:extent cx="5731510" cy="4695190"/>
            <wp:effectExtent l="0" t="0" r="2540" b="0"/>
            <wp:docPr id="263411211" name="Picture 26341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9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C95885C" w14:textId="59F35736" w:rsidR="00E701CE" w:rsidRDefault="00E701CE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From RIP, New Interface is selected</w:t>
      </w:r>
      <w:r w:rsidR="002B4979">
        <w:rPr>
          <w:rFonts w:ascii="Calibri" w:hAnsi="Calibri" w:cs="Calibri"/>
          <w:color w:val="000000"/>
          <w:shd w:val="clear" w:color="auto" w:fill="FFFFFF"/>
        </w:rPr>
        <w:t xml:space="preserve">, and the two listed for the server can be selected. </w:t>
      </w:r>
    </w:p>
    <w:p w14:paraId="67659B71" w14:textId="4EC0101B" w:rsidR="002B4979" w:rsidRDefault="00823348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These steps are repeated for Server 2, and then the </w:t>
      </w:r>
      <w:r w:rsidR="00E77AC9">
        <w:rPr>
          <w:rFonts w:ascii="Calibri" w:hAnsi="Calibri" w:cs="Calibri"/>
          <w:color w:val="000000"/>
          <w:shd w:val="clear" w:color="auto" w:fill="FFFFFF"/>
        </w:rPr>
        <w:t>Wide Area Network can be tested.</w:t>
      </w:r>
    </w:p>
    <w:p w14:paraId="3936BE91" w14:textId="52286C9E" w:rsidR="00E77AC9" w:rsidRDefault="00E77AC9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269BE3C4" wp14:editId="155DDF45">
            <wp:extent cx="5731510" cy="1929765"/>
            <wp:effectExtent l="0" t="0" r="2540" b="0"/>
            <wp:docPr id="263411212" name="Picture 26341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3DBC961" w14:textId="6A00D531" w:rsidR="00E77AC9" w:rsidRDefault="00211236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As demonstrated in this PING test, the </w:t>
      </w:r>
      <w:r w:rsidR="00F16D97">
        <w:rPr>
          <w:rFonts w:ascii="Calibri" w:hAnsi="Calibri" w:cs="Calibri"/>
          <w:color w:val="000000"/>
          <w:shd w:val="clear" w:color="auto" w:fill="FFFFFF"/>
        </w:rPr>
        <w:t>previously separate networks can now communicate.</w:t>
      </w:r>
    </w:p>
    <w:p w14:paraId="3CFFBB07" w14:textId="136AA377" w:rsidR="00F16D97" w:rsidRDefault="00475DF1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Finally, we will look at </w:t>
      </w:r>
      <w:r w:rsidRPr="00475DF1">
        <w:rPr>
          <w:rFonts w:ascii="Calibri" w:hAnsi="Calibri" w:cs="Calibri"/>
          <w:b/>
          <w:bCs/>
          <w:color w:val="000000"/>
          <w:shd w:val="clear" w:color="auto" w:fill="FFFFFF"/>
        </w:rPr>
        <w:t>IP Packet Filtering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144DAB">
        <w:rPr>
          <w:rFonts w:ascii="Calibri" w:hAnsi="Calibri" w:cs="Calibri"/>
          <w:color w:val="000000"/>
          <w:shd w:val="clear" w:color="auto" w:fill="FFFFFF"/>
        </w:rPr>
        <w:t>– Microsoft’s basic firewall configuration service.</w:t>
      </w:r>
      <w:r w:rsidR="002915F5">
        <w:rPr>
          <w:rFonts w:ascii="Calibri" w:hAnsi="Calibri" w:cs="Calibri"/>
          <w:color w:val="000000"/>
          <w:shd w:val="clear" w:color="auto" w:fill="FFFFFF"/>
        </w:rPr>
        <w:t xml:space="preserve"> </w:t>
      </w:r>
    </w:p>
    <w:p w14:paraId="7D0DC21A" w14:textId="5D0F8DED" w:rsidR="00302EB6" w:rsidRDefault="00302EB6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lastRenderedPageBreak/>
        <w:t>From Service Manager; Tools; Routing and Remote Access</w:t>
      </w:r>
      <w:r w:rsidR="00714887">
        <w:rPr>
          <w:rFonts w:ascii="Calibri" w:hAnsi="Calibri" w:cs="Calibri"/>
          <w:color w:val="000000"/>
          <w:shd w:val="clear" w:color="auto" w:fill="FFFFFF"/>
        </w:rPr>
        <w:t xml:space="preserve">, IP Routing </w:t>
      </w:r>
      <w:r w:rsidR="00496421">
        <w:rPr>
          <w:rFonts w:ascii="Calibri" w:hAnsi="Calibri" w:cs="Calibri"/>
          <w:color w:val="000000"/>
          <w:shd w:val="clear" w:color="auto" w:fill="FFFFFF"/>
        </w:rPr>
        <w:t xml:space="preserve">is selected, then PrivateNet1 selected for configuration. </w:t>
      </w:r>
    </w:p>
    <w:p w14:paraId="38C4A0C1" w14:textId="0E44D651" w:rsidR="00496421" w:rsidRDefault="00496421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0201C8E2" wp14:editId="3F087883">
            <wp:extent cx="5731510" cy="4665345"/>
            <wp:effectExtent l="0" t="0" r="2540" b="1905"/>
            <wp:docPr id="263411213" name="Picture 26341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01DEA3AB" w14:textId="79DE3984" w:rsidR="00496421" w:rsidRDefault="00BC69AF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From Properties, a new filter </w:t>
      </w:r>
      <w:r w:rsidR="0003472E">
        <w:rPr>
          <w:rFonts w:ascii="Calibri" w:hAnsi="Calibri" w:cs="Calibri"/>
          <w:color w:val="000000"/>
          <w:shd w:val="clear" w:color="auto" w:fill="FFFFFF"/>
        </w:rPr>
        <w:t>can be set. Once the relevant network destination and IP address have been entered, ICMP should be selected as the protocol</w:t>
      </w:r>
      <w:r w:rsidR="00DF2440">
        <w:rPr>
          <w:rFonts w:ascii="Calibri" w:hAnsi="Calibri" w:cs="Calibri"/>
          <w:color w:val="000000"/>
          <w:shd w:val="clear" w:color="auto" w:fill="FFFFFF"/>
        </w:rPr>
        <w:t>. There are two options presented which reduce to fundamentally include or exclude</w:t>
      </w:r>
      <w:r w:rsidR="002C4038">
        <w:rPr>
          <w:rFonts w:ascii="Calibri" w:hAnsi="Calibri" w:cs="Calibri"/>
          <w:color w:val="000000"/>
          <w:shd w:val="clear" w:color="auto" w:fill="FFFFFF"/>
        </w:rPr>
        <w:t>. First, “Receive all packets except those that meet the criteria below” will be selected.</w:t>
      </w:r>
    </w:p>
    <w:p w14:paraId="5D51639A" w14:textId="6C45BF1E" w:rsidR="002C4038" w:rsidRDefault="00D627BD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Now, when a Ping test is conducted there is no reply, on account of the filter.</w:t>
      </w:r>
    </w:p>
    <w:p w14:paraId="0FC8A7C7" w14:textId="77777777" w:rsidR="0028286A" w:rsidRDefault="00D627BD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7CE9BCEE" wp14:editId="16782760">
            <wp:extent cx="5731510" cy="3675380"/>
            <wp:effectExtent l="0" t="0" r="2540" b="1270"/>
            <wp:docPr id="263411214" name="Picture 263411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1D836" w14:textId="2BA927E0" w:rsidR="00D627BD" w:rsidRDefault="0028286A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The filter is however specific to that destination, and so the other locations on the network will still function.</w:t>
      </w:r>
      <w:r w:rsidR="00D627BD">
        <w:rPr>
          <w:rFonts w:ascii="Calibri" w:hAnsi="Calibri" w:cs="Calibri"/>
          <w:color w:val="000000"/>
          <w:shd w:val="clear" w:color="auto" w:fill="FFFFFF"/>
        </w:rPr>
        <w:br/>
      </w:r>
    </w:p>
    <w:p w14:paraId="706F839A" w14:textId="42F35998" w:rsidR="0028286A" w:rsidRDefault="0028286A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5650194E" wp14:editId="397817B1">
            <wp:extent cx="5731510" cy="1980565"/>
            <wp:effectExtent l="0" t="0" r="2540" b="635"/>
            <wp:docPr id="263411215" name="Picture 26341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0CC0F1DE" w14:textId="1D1A87DF" w:rsidR="0028286A" w:rsidRDefault="00090ED0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For the next exercise, an Outbound Filter will be established. </w:t>
      </w:r>
      <w:r w:rsidR="00424A51">
        <w:rPr>
          <w:rFonts w:ascii="Calibri" w:hAnsi="Calibri" w:cs="Calibri"/>
          <w:color w:val="000000"/>
          <w:shd w:val="clear" w:color="auto" w:fill="FFFFFF"/>
        </w:rPr>
        <w:t xml:space="preserve">Starting again from Server Manager, this time </w:t>
      </w:r>
      <w:proofErr w:type="spellStart"/>
      <w:r w:rsidR="00424A51">
        <w:rPr>
          <w:rFonts w:ascii="Calibri" w:hAnsi="Calibri" w:cs="Calibri"/>
          <w:color w:val="000000"/>
          <w:shd w:val="clear" w:color="auto" w:fill="FFFFFF"/>
        </w:rPr>
        <w:t>PublicNet</w:t>
      </w:r>
      <w:proofErr w:type="spellEnd"/>
      <w:r w:rsidR="00424A51">
        <w:rPr>
          <w:rFonts w:ascii="Calibri" w:hAnsi="Calibri" w:cs="Calibri"/>
          <w:color w:val="000000"/>
          <w:shd w:val="clear" w:color="auto" w:fill="FFFFFF"/>
        </w:rPr>
        <w:t xml:space="preserve"> will be configured. </w:t>
      </w:r>
      <w:r w:rsidR="00533908">
        <w:rPr>
          <w:rFonts w:ascii="Calibri" w:hAnsi="Calibri" w:cs="Calibri"/>
          <w:color w:val="000000"/>
          <w:shd w:val="clear" w:color="auto" w:fill="FFFFFF"/>
        </w:rPr>
        <w:t>A new outbound filter will be created, and again, the appropriate destination set. This time, the Protocol will be TCP</w:t>
      </w:r>
      <w:r w:rsidR="001A788F">
        <w:rPr>
          <w:rFonts w:ascii="Calibri" w:hAnsi="Calibri" w:cs="Calibri"/>
          <w:color w:val="000000"/>
          <w:shd w:val="clear" w:color="auto" w:fill="FFFFFF"/>
        </w:rPr>
        <w:t xml:space="preserve"> and the destination Port 21. Again, “Receive all packets except those that meet the criteria below”</w:t>
      </w:r>
      <w:r w:rsidR="00CE1FB2">
        <w:rPr>
          <w:rFonts w:ascii="Calibri" w:hAnsi="Calibri" w:cs="Calibri"/>
          <w:color w:val="000000"/>
          <w:shd w:val="clear" w:color="auto" w:fill="FFFFFF"/>
        </w:rPr>
        <w:t>.</w:t>
      </w:r>
    </w:p>
    <w:p w14:paraId="1DDB261E" w14:textId="2110CE24" w:rsidR="00CE1FB2" w:rsidRDefault="00CE1FB2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6701EF22" wp14:editId="65F1C886">
            <wp:extent cx="5731510" cy="3549015"/>
            <wp:effectExtent l="0" t="0" r="2540" b="0"/>
            <wp:docPr id="263411216" name="Picture 263411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1CC0F7D9" w14:textId="4B12422C" w:rsidR="00CE1FB2" w:rsidRDefault="00CE1FB2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To test this filter</w:t>
      </w:r>
      <w:r w:rsidR="00401FDD">
        <w:rPr>
          <w:rFonts w:ascii="Calibri" w:hAnsi="Calibri" w:cs="Calibri"/>
          <w:color w:val="000000"/>
          <w:shd w:val="clear" w:color="auto" w:fill="FFFFFF"/>
        </w:rPr>
        <w:t>, we change to Client 1.</w:t>
      </w:r>
    </w:p>
    <w:p w14:paraId="168164DC" w14:textId="5E8D69CB" w:rsidR="00401FDD" w:rsidRDefault="00401FDD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7E9DC167" wp14:editId="4858199D">
            <wp:extent cx="5731510" cy="4223385"/>
            <wp:effectExtent l="0" t="0" r="2540" b="5715"/>
            <wp:docPr id="263411217" name="Picture 26341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722071A0" w14:textId="422125A8" w:rsidR="00401FDD" w:rsidRDefault="00401FDD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lastRenderedPageBreak/>
        <w:t xml:space="preserve">The third filter demonstration </w:t>
      </w:r>
      <w:r w:rsidR="00FC00FB">
        <w:rPr>
          <w:rFonts w:ascii="Calibri" w:hAnsi="Calibri" w:cs="Calibri"/>
          <w:color w:val="000000"/>
          <w:shd w:val="clear" w:color="auto" w:fill="FFFFFF"/>
        </w:rPr>
        <w:t xml:space="preserve">will only allow specific users in PrivateNet1 to access the FTP service. </w:t>
      </w:r>
      <w:r w:rsidR="00AA575A">
        <w:rPr>
          <w:rFonts w:ascii="Calibri" w:hAnsi="Calibri" w:cs="Calibri"/>
          <w:color w:val="000000"/>
          <w:shd w:val="clear" w:color="auto" w:fill="FFFFFF"/>
        </w:rPr>
        <w:t xml:space="preserve">For this task, </w:t>
      </w:r>
      <w:r w:rsidR="00A06A1B">
        <w:rPr>
          <w:rFonts w:ascii="Calibri" w:hAnsi="Calibri" w:cs="Calibri"/>
          <w:color w:val="000000"/>
          <w:shd w:val="clear" w:color="auto" w:fill="FFFFFF"/>
        </w:rPr>
        <w:t>we were left to construct our own “rule” to restrict access to everyone except 192.168.1.1</w:t>
      </w:r>
      <w:r w:rsidR="0005731E">
        <w:rPr>
          <w:rFonts w:ascii="Calibri" w:hAnsi="Calibri" w:cs="Calibri"/>
          <w:color w:val="000000"/>
          <w:shd w:val="clear" w:color="auto" w:fill="FFFFFF"/>
        </w:rPr>
        <w:t>, using any of the methods available.</w:t>
      </w:r>
    </w:p>
    <w:p w14:paraId="45D3B0D4" w14:textId="14717326" w:rsidR="0005731E" w:rsidRDefault="0005731E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50A2AA62" wp14:editId="5D7FAB42">
            <wp:extent cx="5731510" cy="4667250"/>
            <wp:effectExtent l="0" t="0" r="2540" b="0"/>
            <wp:docPr id="263411218" name="Picture 263411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F5B39EA" w14:textId="267B9003" w:rsidR="0005731E" w:rsidRDefault="0005731E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On Server 1, an IP filter is configured to affect the FTP Port (21) specifically, with both a source and destination specified. </w:t>
      </w:r>
      <w:r w:rsidR="008F38A7">
        <w:rPr>
          <w:rFonts w:ascii="Calibri" w:hAnsi="Calibri" w:cs="Calibri"/>
          <w:color w:val="000000"/>
          <w:shd w:val="clear" w:color="auto" w:fill="FFFFFF"/>
        </w:rPr>
        <w:t>This is then repeated to specify the other possibility on this network.</w:t>
      </w:r>
    </w:p>
    <w:p w14:paraId="6D507AD6" w14:textId="0AF6A7BD" w:rsidR="008F38A7" w:rsidRDefault="008F38A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40DC983F" wp14:editId="2DF25288">
            <wp:extent cx="5731510" cy="3482340"/>
            <wp:effectExtent l="0" t="0" r="2540" b="3810"/>
            <wp:docPr id="263411220" name="Picture 26341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338DA765" w14:textId="3DA13849" w:rsidR="008F38A7" w:rsidRDefault="0043712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This has designated the specific source to allow, along with the FTP server destination.</w:t>
      </w:r>
    </w:p>
    <w:p w14:paraId="6CF90A9B" w14:textId="159F3786" w:rsidR="00437127" w:rsidRDefault="0043712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This time, “Drop all packets except…” is selected, so that only the specified host is permitted to use the FTP server.</w:t>
      </w:r>
    </w:p>
    <w:p w14:paraId="1821C87A" w14:textId="60913ED5" w:rsidR="00437127" w:rsidRPr="00475DF1" w:rsidRDefault="00437127" w:rsidP="00DD3B77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78E2661D" wp14:editId="5EF46345">
            <wp:extent cx="5731510" cy="3152140"/>
            <wp:effectExtent l="0" t="0" r="2540" b="0"/>
            <wp:docPr id="263411221" name="Picture 263411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56B663DD" w14:textId="77777777" w:rsidR="00DD3B77" w:rsidRPr="00973295" w:rsidRDefault="00DD3B77" w:rsidP="00973295">
      <w:pPr>
        <w:jc w:val="both"/>
        <w:rPr>
          <w:rFonts w:ascii="Verdana" w:hAnsi="Verdana"/>
          <w:b/>
          <w:bCs/>
          <w:sz w:val="32"/>
        </w:rPr>
      </w:pPr>
    </w:p>
    <w:p w14:paraId="4A7B596F" w14:textId="46FE698B" w:rsidR="00093BA7" w:rsidRDefault="00093BA7" w:rsidP="00437127">
      <w:pPr>
        <w:pStyle w:val="Heading1"/>
      </w:pPr>
      <w:r w:rsidRPr="00093BA7">
        <w:lastRenderedPageBreak/>
        <w:t>Task 3: Observations</w:t>
      </w:r>
    </w:p>
    <w:p w14:paraId="2923C926" w14:textId="3554115B" w:rsidR="00F70B04" w:rsidRDefault="00576084" w:rsidP="00F70B04">
      <w:r>
        <w:t xml:space="preserve">The biggest security vulnerability in any </w:t>
      </w:r>
      <w:r w:rsidR="00B1441C">
        <w:t xml:space="preserve">IT </w:t>
      </w:r>
      <w:r w:rsidR="00A64522">
        <w:t xml:space="preserve">system is the human. </w:t>
      </w:r>
      <w:r w:rsidR="008040CC">
        <w:t xml:space="preserve">This is a common statement among IT professionals </w:t>
      </w:r>
      <w:r w:rsidR="00944E21">
        <w:t>and can be evidenced in myriad cases</w:t>
      </w:r>
      <w:r w:rsidR="00752801">
        <w:t>, such as the WannaCry ransomware attack</w:t>
      </w:r>
      <w:r w:rsidR="004D61DD">
        <w:t>.</w:t>
      </w:r>
      <w:r w:rsidR="00871EB0">
        <w:t xml:space="preserve"> </w:t>
      </w:r>
      <w:r w:rsidR="008C5A78">
        <w:t xml:space="preserve">The cybersecurity battlefield is constantly evolving, and </w:t>
      </w:r>
      <w:r w:rsidR="00F83850">
        <w:t xml:space="preserve">there is an ever-present need to </w:t>
      </w:r>
      <w:r w:rsidR="00C620A9">
        <w:t>minimise risk in any way possible</w:t>
      </w:r>
      <w:r w:rsidR="00EC2B31">
        <w:t xml:space="preserve">, and this includes </w:t>
      </w:r>
      <w:r w:rsidR="00552BA3">
        <w:t>training and policies applied to staff to attempt to reduce the risk of the human factor in a network.</w:t>
      </w:r>
    </w:p>
    <w:p w14:paraId="798AC7E4" w14:textId="7EE824B7" w:rsidR="00C620A9" w:rsidRDefault="00C620A9" w:rsidP="00F70B04">
      <w:r>
        <w:t xml:space="preserve">One of perhaps the most basic </w:t>
      </w:r>
      <w:r w:rsidR="00EC2B31">
        <w:t xml:space="preserve">measures </w:t>
      </w:r>
      <w:r w:rsidR="00552BA3">
        <w:t xml:space="preserve">is that of a </w:t>
      </w:r>
      <w:r w:rsidR="002D2C6C">
        <w:t xml:space="preserve">password policy. It’s not even particularly technical by </w:t>
      </w:r>
      <w:proofErr w:type="gramStart"/>
      <w:r w:rsidR="002D2C6C">
        <w:t>nature, but</w:t>
      </w:r>
      <w:proofErr w:type="gramEnd"/>
      <w:r w:rsidR="002D2C6C">
        <w:t xml:space="preserve"> </w:t>
      </w:r>
      <w:r w:rsidR="00794EA5">
        <w:t xml:space="preserve">configuring a network policy to force users to use password of a minimal complexity value is a common way to </w:t>
      </w:r>
      <w:r w:rsidR="00FB33A1">
        <w:t>minimise that human risk to a network.</w:t>
      </w:r>
    </w:p>
    <w:p w14:paraId="2AD585A1" w14:textId="55893F35" w:rsidR="001E2CEF" w:rsidRDefault="001E2CEF" w:rsidP="00F70B04">
      <w:r>
        <w:t>“User-generated textual passwords suffer from the conflict between security and usability”.</w:t>
      </w:r>
      <w:r w:rsidR="003515E1">
        <w:t xml:space="preserve"> </w:t>
      </w:r>
      <w:sdt>
        <w:sdtPr>
          <w:id w:val="-1509899585"/>
          <w:citation/>
        </w:sdtPr>
        <w:sdtEndPr/>
        <w:sdtContent>
          <w:r w:rsidR="003515E1">
            <w:fldChar w:fldCharType="begin"/>
          </w:r>
          <w:r w:rsidR="003515E1">
            <w:instrText xml:space="preserve"> CITATION Guo19 \l 2057 </w:instrText>
          </w:r>
          <w:r w:rsidR="003515E1">
            <w:fldChar w:fldCharType="separate"/>
          </w:r>
          <w:r w:rsidR="000A7ACA" w:rsidRPr="000A7ACA">
            <w:rPr>
              <w:noProof/>
            </w:rPr>
            <w:t>[1]</w:t>
          </w:r>
          <w:r w:rsidR="003515E1">
            <w:fldChar w:fldCharType="end"/>
          </w:r>
        </w:sdtContent>
      </w:sdt>
      <w:r w:rsidR="00CA55BA">
        <w:t xml:space="preserve"> From a user perspective, </w:t>
      </w:r>
      <w:r w:rsidR="00640556">
        <w:t xml:space="preserve">a password needs to be memorable </w:t>
      </w:r>
      <w:proofErr w:type="gramStart"/>
      <w:r w:rsidR="00640556">
        <w:t>in order to</w:t>
      </w:r>
      <w:proofErr w:type="gramEnd"/>
      <w:r w:rsidR="00640556">
        <w:t xml:space="preserve"> be usable. Most users are aware of the risk of a simple password, </w:t>
      </w:r>
      <w:r w:rsidR="0021400D">
        <w:t xml:space="preserve">but they also need to be able to remember that password without writing it down. In this way, even a strong password becomes weaker </w:t>
      </w:r>
      <w:r w:rsidR="00682B9F">
        <w:t xml:space="preserve">by use across multiple platforms. </w:t>
      </w:r>
    </w:p>
    <w:p w14:paraId="53BD46AA" w14:textId="2DB98A2F" w:rsidR="000D2AF3" w:rsidRDefault="000D2AF3" w:rsidP="000D2AF3">
      <w:pPr>
        <w:ind w:left="709"/>
        <w:rPr>
          <w:rFonts w:ascii="Georgia" w:hAnsi="Georgia"/>
          <w:color w:val="2E2E2E"/>
          <w:sz w:val="27"/>
          <w:szCs w:val="27"/>
        </w:rPr>
      </w:pPr>
      <w:r>
        <w:tab/>
        <w:t>“</w:t>
      </w:r>
      <w:r>
        <w:rPr>
          <w:rFonts w:ascii="Georgia" w:hAnsi="Georgia"/>
          <w:color w:val="2E2E2E"/>
          <w:sz w:val="27"/>
          <w:szCs w:val="27"/>
        </w:rPr>
        <w:t> </w:t>
      </w:r>
      <w:bookmarkStart w:id="0" w:name="bbib0011"/>
      <w:r>
        <w:fldChar w:fldCharType="begin"/>
      </w:r>
      <w:r>
        <w:instrText xml:space="preserve"> HYPERLINK "https://www-sciencedirect-com.ezproxy.uwtsd.ac.uk/science/article/pii/S0167404819301105" \l "bib0011" </w:instrText>
      </w:r>
      <w:r>
        <w:fldChar w:fldCharType="separate"/>
      </w:r>
      <w:r>
        <w:rPr>
          <w:rStyle w:val="Hyperlink"/>
          <w:rFonts w:ascii="Georgia" w:hAnsi="Georgia"/>
          <w:color w:val="0C7DBB"/>
          <w:sz w:val="27"/>
          <w:szCs w:val="27"/>
        </w:rPr>
        <w:t>Das et al. (2014)</w:t>
      </w:r>
      <w:r>
        <w:fldChar w:fldCharType="end"/>
      </w:r>
      <w:bookmarkEnd w:id="0"/>
      <w:r>
        <w:rPr>
          <w:rFonts w:ascii="Georgia" w:hAnsi="Georgia"/>
          <w:color w:val="2E2E2E"/>
          <w:sz w:val="27"/>
          <w:szCs w:val="27"/>
        </w:rPr>
        <w:t xml:space="preserve"> found that approximately 43%–51% of users reused passwords, and approximately 20% of users chose the same strings for generating passwords for different accounts.” </w:t>
      </w:r>
      <w:sdt>
        <w:sdtPr>
          <w:rPr>
            <w:rFonts w:ascii="Georgia" w:hAnsi="Georgia"/>
            <w:color w:val="2E2E2E"/>
            <w:sz w:val="27"/>
            <w:szCs w:val="27"/>
          </w:rPr>
          <w:id w:val="-1323036141"/>
          <w:citation/>
        </w:sdtPr>
        <w:sdtEndPr/>
        <w:sdtContent>
          <w:r>
            <w:rPr>
              <w:rFonts w:ascii="Georgia" w:hAnsi="Georgia"/>
              <w:color w:val="2E2E2E"/>
              <w:sz w:val="27"/>
              <w:szCs w:val="27"/>
            </w:rPr>
            <w:fldChar w:fldCharType="begin"/>
          </w:r>
          <w:r>
            <w:rPr>
              <w:rFonts w:ascii="Georgia" w:hAnsi="Georgia"/>
              <w:color w:val="2E2E2E"/>
              <w:sz w:val="27"/>
              <w:szCs w:val="27"/>
            </w:rPr>
            <w:instrText xml:space="preserve"> CITATION Guo19 \l 2057 </w:instrText>
          </w:r>
          <w:r>
            <w:rPr>
              <w:rFonts w:ascii="Georgia" w:hAnsi="Georgia"/>
              <w:color w:val="2E2E2E"/>
              <w:sz w:val="27"/>
              <w:szCs w:val="27"/>
            </w:rPr>
            <w:fldChar w:fldCharType="separate"/>
          </w:r>
          <w:r w:rsidR="000A7ACA" w:rsidRPr="000A7ACA">
            <w:rPr>
              <w:rFonts w:ascii="Georgia" w:hAnsi="Georgia"/>
              <w:noProof/>
              <w:color w:val="2E2E2E"/>
              <w:sz w:val="27"/>
              <w:szCs w:val="27"/>
            </w:rPr>
            <w:t>[1]</w:t>
          </w:r>
          <w:r>
            <w:rPr>
              <w:rFonts w:ascii="Georgia" w:hAnsi="Georgia"/>
              <w:color w:val="2E2E2E"/>
              <w:sz w:val="27"/>
              <w:szCs w:val="27"/>
            </w:rPr>
            <w:fldChar w:fldCharType="end"/>
          </w:r>
        </w:sdtContent>
      </w:sdt>
    </w:p>
    <w:p w14:paraId="54A8A45D" w14:textId="2742B3E4" w:rsidR="009D1970" w:rsidRDefault="009D1970" w:rsidP="009D1970">
      <w:r w:rsidRPr="009D1970">
        <w:t xml:space="preserve">Similarly, </w:t>
      </w:r>
      <w:r w:rsidR="00F16F5A">
        <w:t xml:space="preserve">stronger passwords are changed less frequently, because the user would need to think of a new strong password. </w:t>
      </w:r>
      <w:r w:rsidR="008E473A">
        <w:t xml:space="preserve">Sometimes users plainly don’t place value on the data behind a password, such as using a date-of-birth to sign up for a </w:t>
      </w:r>
      <w:r w:rsidR="00F928B4">
        <w:t xml:space="preserve">newsletter. There are any number of understandable reasons for weak user passwords, but this is still the most common form of authentication, </w:t>
      </w:r>
      <w:r w:rsidR="00C9320C">
        <w:t>and thus a network administrator must take whatever steps they can to mitigate this vulnerability.</w:t>
      </w:r>
    </w:p>
    <w:p w14:paraId="3569FDA8" w14:textId="7E45342B" w:rsidR="006B2EA2" w:rsidRPr="006B2EA2" w:rsidRDefault="00996FCC" w:rsidP="006B2EA2">
      <w:pPr>
        <w:pStyle w:val="NormalWeb"/>
        <w:shd w:val="clear" w:color="auto" w:fill="FFFFFF"/>
        <w:ind w:left="709"/>
        <w:rPr>
          <w:rFonts w:ascii="Roboto" w:hAnsi="Roboto"/>
        </w:rPr>
      </w:pPr>
      <w:r>
        <w:tab/>
      </w:r>
      <w:r w:rsidR="006B2EA2" w:rsidRPr="006B2EA2">
        <w:rPr>
          <w:rFonts w:ascii="Roboto" w:hAnsi="Roboto"/>
        </w:rPr>
        <w:t>Among the businesses that faced cybersecurity incidents in the past 12 months, one-in-ten (11%) the most serious types of incidents involved careless employees.</w:t>
      </w:r>
      <w:r w:rsidR="006B2EA2">
        <w:rPr>
          <w:rFonts w:ascii="Roboto" w:hAnsi="Roboto"/>
        </w:rPr>
        <w:t xml:space="preserve"> </w:t>
      </w:r>
      <w:sdt>
        <w:sdtPr>
          <w:rPr>
            <w:rFonts w:ascii="Roboto" w:hAnsi="Roboto"/>
          </w:rPr>
          <w:id w:val="-1782024702"/>
          <w:citation/>
        </w:sdtPr>
        <w:sdtEndPr/>
        <w:sdtContent>
          <w:r w:rsidR="006B2EA2">
            <w:rPr>
              <w:rFonts w:ascii="Roboto" w:hAnsi="Roboto"/>
            </w:rPr>
            <w:fldChar w:fldCharType="begin"/>
          </w:r>
          <w:r w:rsidR="006B2EA2">
            <w:rPr>
              <w:rFonts w:ascii="Roboto" w:hAnsi="Roboto"/>
            </w:rPr>
            <w:instrText xml:space="preserve"> CITATION Kas181 \l 2057 </w:instrText>
          </w:r>
          <w:r w:rsidR="006B2EA2">
            <w:rPr>
              <w:rFonts w:ascii="Roboto" w:hAnsi="Roboto"/>
            </w:rPr>
            <w:fldChar w:fldCharType="separate"/>
          </w:r>
          <w:r w:rsidR="000A7ACA" w:rsidRPr="000A7ACA">
            <w:rPr>
              <w:rFonts w:ascii="Roboto" w:hAnsi="Roboto"/>
              <w:noProof/>
            </w:rPr>
            <w:t>[2]</w:t>
          </w:r>
          <w:r w:rsidR="006B2EA2">
            <w:rPr>
              <w:rFonts w:ascii="Roboto" w:hAnsi="Roboto"/>
            </w:rPr>
            <w:fldChar w:fldCharType="end"/>
          </w:r>
        </w:sdtContent>
      </w:sdt>
    </w:p>
    <w:p w14:paraId="3E34F245" w14:textId="4109B321" w:rsidR="006B2EA2" w:rsidRPr="006B2EA2" w:rsidRDefault="006B2EA2" w:rsidP="006B2EA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</w:rPr>
      </w:pPr>
      <w:r w:rsidRPr="006B2EA2">
        <w:rPr>
          <w:rFonts w:ascii="Roboto" w:eastAsia="Times New Roman" w:hAnsi="Roboto" w:cs="Times New Roman"/>
          <w:noProof/>
          <w:sz w:val="24"/>
          <w:szCs w:val="24"/>
        </w:rPr>
        <w:lastRenderedPageBreak/>
        <w:drawing>
          <wp:inline distT="0" distB="0" distL="0" distR="0" wp14:anchorId="3ED967A5" wp14:editId="775989D5">
            <wp:extent cx="5731510" cy="4648200"/>
            <wp:effectExtent l="0" t="0" r="2540" b="0"/>
            <wp:docPr id="3" name="Picture 3" descr="Source: IT Security Risks Survey 2017, global 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rce: IT Security Risks Survey 2017, global data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F0B8C" w14:textId="3EB560D0" w:rsidR="006B2EA2" w:rsidRPr="006B2EA2" w:rsidRDefault="006B2EA2" w:rsidP="006B2EA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</w:rPr>
      </w:pPr>
      <w:r w:rsidRPr="006B2EA2">
        <w:rPr>
          <w:rFonts w:ascii="Roboto" w:eastAsia="Times New Roman" w:hAnsi="Roboto" w:cs="Times New Roman"/>
          <w:sz w:val="24"/>
          <w:szCs w:val="24"/>
        </w:rPr>
        <w:t>Source: IT Security Risks Survey 2017, global data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</w:p>
    <w:p w14:paraId="44FC09DE" w14:textId="5DAAC277" w:rsidR="00996FCC" w:rsidRDefault="00996FCC" w:rsidP="009D1970"/>
    <w:p w14:paraId="09AF686E" w14:textId="471586AA" w:rsidR="00D84BC5" w:rsidRDefault="00D84BC5" w:rsidP="009D1970">
      <w:r>
        <w:t xml:space="preserve">Excluding using more expensive technologies, such as biometrics, </w:t>
      </w:r>
      <w:r w:rsidR="008F6A2E">
        <w:t xml:space="preserve">network administrators can configure a password policy, which will require users to use passwords of minimum length, to include numbers, special characters and so forth. </w:t>
      </w:r>
      <w:r w:rsidR="00783D5D">
        <w:t>Again, this can be a balancing act</w:t>
      </w:r>
      <w:r w:rsidR="00C85334">
        <w:t xml:space="preserve">. Recommendations from security experts </w:t>
      </w:r>
      <w:r w:rsidR="00805D50">
        <w:t>can be extreme:</w:t>
      </w:r>
    </w:p>
    <w:p w14:paraId="3CA3BFFD" w14:textId="77777777" w:rsidR="00805D50" w:rsidRPr="00805D50" w:rsidRDefault="00805D50" w:rsidP="00D20065">
      <w:pPr>
        <w:shd w:val="clear" w:color="auto" w:fill="FFFFFF"/>
        <w:spacing w:before="300" w:after="450" w:line="480" w:lineRule="atLeast"/>
        <w:ind w:left="567"/>
        <w:rPr>
          <w:rFonts w:ascii="Mier B" w:eastAsia="Times New Roman" w:hAnsi="Mier B" w:cs="Times New Roman"/>
          <w:color w:val="071D2B"/>
          <w:sz w:val="27"/>
          <w:szCs w:val="27"/>
        </w:rPr>
      </w:pP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Keeping in mind the nature of a brute force attack, you can take specific steps to keep the brutes at bay:</w:t>
      </w:r>
    </w:p>
    <w:p w14:paraId="71092A0B" w14:textId="77777777" w:rsidR="00805D50" w:rsidRPr="00805D50" w:rsidRDefault="00805D50" w:rsidP="00D2006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418"/>
        <w:rPr>
          <w:rFonts w:ascii="Mier B" w:eastAsia="Times New Roman" w:hAnsi="Mier B" w:cs="Times New Roman"/>
          <w:color w:val="47566C"/>
          <w:sz w:val="27"/>
          <w:szCs w:val="27"/>
        </w:rPr>
      </w:pPr>
      <w:r w:rsidRPr="00805D50">
        <w:rPr>
          <w:rFonts w:ascii="Mier B" w:eastAsia="Times New Roman" w:hAnsi="Mier B" w:cs="Times New Roman"/>
          <w:b/>
          <w:bCs/>
          <w:color w:val="47566C"/>
          <w:sz w:val="27"/>
          <w:szCs w:val="27"/>
        </w:rPr>
        <w:t>Make it long. 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This is the most critical factor. Choose nothing shorter than 15 characters, more if possible.</w:t>
      </w:r>
    </w:p>
    <w:p w14:paraId="079EDFBC" w14:textId="77777777" w:rsidR="00805D50" w:rsidRPr="00805D50" w:rsidRDefault="00805D50" w:rsidP="00D2006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418"/>
        <w:rPr>
          <w:rFonts w:ascii="Mier B" w:eastAsia="Times New Roman" w:hAnsi="Mier B" w:cs="Times New Roman"/>
          <w:color w:val="47566C"/>
          <w:sz w:val="27"/>
          <w:szCs w:val="27"/>
        </w:rPr>
      </w:pPr>
      <w:r w:rsidRPr="00805D50">
        <w:rPr>
          <w:rFonts w:ascii="Mier B" w:eastAsia="Times New Roman" w:hAnsi="Mier B" w:cs="Times New Roman"/>
          <w:b/>
          <w:bCs/>
          <w:color w:val="47566C"/>
          <w:sz w:val="27"/>
          <w:szCs w:val="27"/>
        </w:rPr>
        <w:t>Use a mix of characters. 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The more you mix up letters (upper-case and lower-case), numbers, and symbols, the more potent your password is, and the harder it is for a brute force attack to crack it.</w:t>
      </w:r>
    </w:p>
    <w:p w14:paraId="74F9ECF6" w14:textId="77777777" w:rsidR="00805D50" w:rsidRPr="00805D50" w:rsidRDefault="00805D50" w:rsidP="00D2006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418"/>
        <w:rPr>
          <w:rFonts w:ascii="Mier B" w:eastAsia="Times New Roman" w:hAnsi="Mier B" w:cs="Times New Roman"/>
          <w:color w:val="47566C"/>
          <w:sz w:val="27"/>
          <w:szCs w:val="27"/>
        </w:rPr>
      </w:pPr>
      <w:r w:rsidRPr="00805D50">
        <w:rPr>
          <w:rFonts w:ascii="Mier B" w:eastAsia="Times New Roman" w:hAnsi="Mier B" w:cs="Times New Roman"/>
          <w:b/>
          <w:bCs/>
          <w:color w:val="47566C"/>
          <w:sz w:val="27"/>
          <w:szCs w:val="27"/>
        </w:rPr>
        <w:t>Avoid common substitutions. 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 xml:space="preserve">Password crackers are hip to the usual substitutions. Whether you use DOORBELL or D00R8377, the brute force attacker will crack it with equal ease. These days, 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lastRenderedPageBreak/>
        <w:t>random character placement is much more effective than common </w:t>
      </w:r>
      <w:proofErr w:type="spellStart"/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>leetspeak</w:t>
      </w:r>
      <w:proofErr w:type="spellEnd"/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>*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 substitutions. </w:t>
      </w:r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>(*</w:t>
      </w:r>
      <w:proofErr w:type="spellStart"/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>leetspeak</w:t>
      </w:r>
      <w:proofErr w:type="spellEnd"/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 xml:space="preserve"> definition: an informal language or code used on the Internet, in which standard letters are often replaced by numerals or special characters.)</w:t>
      </w:r>
    </w:p>
    <w:p w14:paraId="33048604" w14:textId="08B48CFB" w:rsidR="00805D50" w:rsidRDefault="00805D50" w:rsidP="00D2006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1418"/>
        <w:rPr>
          <w:rFonts w:ascii="Mier B" w:eastAsia="Times New Roman" w:hAnsi="Mier B" w:cs="Times New Roman"/>
          <w:color w:val="47566C"/>
          <w:sz w:val="27"/>
          <w:szCs w:val="27"/>
        </w:rPr>
      </w:pPr>
      <w:r w:rsidRPr="00805D50">
        <w:rPr>
          <w:rFonts w:ascii="Mier B" w:eastAsia="Times New Roman" w:hAnsi="Mier B" w:cs="Times New Roman"/>
          <w:b/>
          <w:bCs/>
          <w:color w:val="47566C"/>
          <w:sz w:val="27"/>
          <w:szCs w:val="27"/>
        </w:rPr>
        <w:t>Don’t use memorable keyboard paths. 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Much like the advice above not to use sequential letters and numbers, do not use sequential keyboard paths either (like </w:t>
      </w:r>
      <w:r w:rsidRPr="00805D50">
        <w:rPr>
          <w:rFonts w:ascii="Mier B" w:eastAsia="Times New Roman" w:hAnsi="Mier B" w:cs="Times New Roman"/>
          <w:i/>
          <w:iCs/>
          <w:color w:val="47566C"/>
          <w:sz w:val="27"/>
          <w:szCs w:val="27"/>
        </w:rPr>
        <w:t>qwerty</w:t>
      </w:r>
      <w:r w:rsidRPr="00805D50">
        <w:rPr>
          <w:rFonts w:ascii="Mier B" w:eastAsia="Times New Roman" w:hAnsi="Mier B" w:cs="Times New Roman"/>
          <w:color w:val="47566C"/>
          <w:sz w:val="27"/>
          <w:szCs w:val="27"/>
        </w:rPr>
        <w:t>). These are among the first to be guessed.</w:t>
      </w:r>
      <w:r>
        <w:rPr>
          <w:rFonts w:ascii="Mier B" w:eastAsia="Times New Roman" w:hAnsi="Mier B" w:cs="Times New Roman"/>
          <w:color w:val="47566C"/>
          <w:sz w:val="27"/>
          <w:szCs w:val="27"/>
        </w:rPr>
        <w:t xml:space="preserve"> </w:t>
      </w:r>
      <w:sdt>
        <w:sdtPr>
          <w:rPr>
            <w:rFonts w:ascii="Mier B" w:eastAsia="Times New Roman" w:hAnsi="Mier B" w:cs="Times New Roman"/>
            <w:color w:val="47566C"/>
            <w:sz w:val="27"/>
            <w:szCs w:val="27"/>
          </w:rPr>
          <w:id w:val="526224438"/>
          <w:citation/>
        </w:sdtPr>
        <w:sdtEndPr/>
        <w:sdtContent>
          <w:r w:rsidR="00D20065">
            <w:rPr>
              <w:rFonts w:ascii="Mier B" w:eastAsia="Times New Roman" w:hAnsi="Mier B" w:cs="Times New Roman"/>
              <w:color w:val="47566C"/>
              <w:sz w:val="27"/>
              <w:szCs w:val="27"/>
            </w:rPr>
            <w:fldChar w:fldCharType="begin"/>
          </w:r>
          <w:r w:rsidR="00D20065">
            <w:rPr>
              <w:rFonts w:ascii="Mier B" w:eastAsia="Times New Roman" w:hAnsi="Mier B" w:cs="Times New Roman"/>
              <w:color w:val="47566C"/>
              <w:sz w:val="27"/>
              <w:szCs w:val="27"/>
            </w:rPr>
            <w:instrText xml:space="preserve"> CITATION Ava22 \l 2057 </w:instrText>
          </w:r>
          <w:r w:rsidR="00D20065">
            <w:rPr>
              <w:rFonts w:ascii="Mier B" w:eastAsia="Times New Roman" w:hAnsi="Mier B" w:cs="Times New Roman"/>
              <w:color w:val="47566C"/>
              <w:sz w:val="27"/>
              <w:szCs w:val="27"/>
            </w:rPr>
            <w:fldChar w:fldCharType="separate"/>
          </w:r>
          <w:r w:rsidR="000A7ACA" w:rsidRPr="000A7ACA">
            <w:rPr>
              <w:rFonts w:ascii="Mier B" w:eastAsia="Times New Roman" w:hAnsi="Mier B" w:cs="Times New Roman"/>
              <w:noProof/>
              <w:color w:val="47566C"/>
              <w:sz w:val="27"/>
              <w:szCs w:val="27"/>
            </w:rPr>
            <w:t>[3]</w:t>
          </w:r>
          <w:r w:rsidR="00D20065">
            <w:rPr>
              <w:rFonts w:ascii="Mier B" w:eastAsia="Times New Roman" w:hAnsi="Mier B" w:cs="Times New Roman"/>
              <w:color w:val="47566C"/>
              <w:sz w:val="27"/>
              <w:szCs w:val="27"/>
            </w:rPr>
            <w:fldChar w:fldCharType="end"/>
          </w:r>
        </w:sdtContent>
      </w:sdt>
    </w:p>
    <w:p w14:paraId="26FEBBCA" w14:textId="3013A401" w:rsidR="00D20065" w:rsidRDefault="004627AC" w:rsidP="00D20065">
      <w:pPr>
        <w:shd w:val="clear" w:color="auto" w:fill="FFFFFF"/>
        <w:spacing w:before="100" w:beforeAutospacing="1" w:after="100" w:afterAutospacing="1" w:line="240" w:lineRule="auto"/>
      </w:pPr>
      <w:r w:rsidRPr="004627AC">
        <w:t>A network policy needs to suit the user too</w:t>
      </w:r>
      <w:r w:rsidR="009728A9">
        <w:t>. Some example policy measures commonly used include</w:t>
      </w:r>
    </w:p>
    <w:p w14:paraId="7C87807E" w14:textId="2CA201CF" w:rsidR="009728A9" w:rsidRDefault="002F6371" w:rsidP="009728A9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</w:pPr>
      <w:r>
        <w:t>No re-used passwords</w:t>
      </w:r>
    </w:p>
    <w:p w14:paraId="5E2C3990" w14:textId="2CE9369F" w:rsidR="004B10AB" w:rsidRDefault="004B10AB" w:rsidP="009728A9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</w:pPr>
      <w:r>
        <w:t>A minimum character length of 8-12 characters</w:t>
      </w:r>
    </w:p>
    <w:p w14:paraId="09E13B1F" w14:textId="094CF16C" w:rsidR="004B10AB" w:rsidRDefault="002719F6" w:rsidP="009728A9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</w:pPr>
      <w:r>
        <w:t>Include an uppercase letter</w:t>
      </w:r>
    </w:p>
    <w:p w14:paraId="67D671F5" w14:textId="6C7D0706" w:rsidR="002719F6" w:rsidRDefault="002719F6" w:rsidP="009728A9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</w:pPr>
      <w:r>
        <w:t>Include a number</w:t>
      </w:r>
    </w:p>
    <w:p w14:paraId="13835B95" w14:textId="4B710A39" w:rsidR="002719F6" w:rsidRDefault="002719F6" w:rsidP="009728A9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</w:pPr>
      <w:r>
        <w:t>Include a special character</w:t>
      </w:r>
    </w:p>
    <w:p w14:paraId="4AA1F9F5" w14:textId="33F151C0" w:rsidR="00347F1D" w:rsidRPr="00805D50" w:rsidRDefault="00347F1D" w:rsidP="00347F1D">
      <w:pPr>
        <w:shd w:val="clear" w:color="auto" w:fill="FFFFFF"/>
        <w:spacing w:before="100" w:beforeAutospacing="1" w:after="100" w:afterAutospacing="1" w:line="240" w:lineRule="auto"/>
      </w:pPr>
      <w:r>
        <w:t>Accompanied by routine user education</w:t>
      </w:r>
      <w:r w:rsidR="00EE3F9E">
        <w:t xml:space="preserve"> to advise of best practice when it comes to password protection</w:t>
      </w:r>
      <w:r w:rsidR="008576F8">
        <w:t>, and with a caveat that more sensitive systems have higher security requirements, such as not using successive or repeated characters (</w:t>
      </w:r>
      <w:proofErr w:type="gramStart"/>
      <w:r w:rsidR="008576F8">
        <w:t>e.g.</w:t>
      </w:r>
      <w:proofErr w:type="gramEnd"/>
      <w:r w:rsidR="008576F8">
        <w:t xml:space="preserve"> 123 or </w:t>
      </w:r>
      <w:r w:rsidR="001F306A">
        <w:t>111), this tends to be how most companies currently function, though there is always room to improve.</w:t>
      </w:r>
      <w:r w:rsidR="00754D57">
        <w:t xml:space="preserve"> </w:t>
      </w:r>
      <w:sdt>
        <w:sdtPr>
          <w:id w:val="-2079584668"/>
          <w:citation/>
        </w:sdtPr>
        <w:sdtEndPr/>
        <w:sdtContent>
          <w:r w:rsidR="00754D57">
            <w:fldChar w:fldCharType="begin"/>
          </w:r>
          <w:r w:rsidR="00754D57">
            <w:instrText xml:space="preserve"> CITATION NHS21 \l 2057 </w:instrText>
          </w:r>
          <w:r w:rsidR="00754D57">
            <w:fldChar w:fldCharType="separate"/>
          </w:r>
          <w:r w:rsidR="000A7ACA" w:rsidRPr="000A7ACA">
            <w:rPr>
              <w:noProof/>
            </w:rPr>
            <w:t>[4]</w:t>
          </w:r>
          <w:r w:rsidR="00754D57">
            <w:fldChar w:fldCharType="end"/>
          </w:r>
        </w:sdtContent>
      </w:sdt>
    </w:p>
    <w:p w14:paraId="1FDC0652" w14:textId="38D56048" w:rsidR="00805D50" w:rsidRDefault="0091428D" w:rsidP="009D1970">
      <w:r>
        <w:t xml:space="preserve">Failover clustering is </w:t>
      </w:r>
      <w:r w:rsidR="00F776C9">
        <w:t xml:space="preserve">a term applied to the practice </w:t>
      </w:r>
      <w:r w:rsidR="00362C0E">
        <w:t xml:space="preserve">of at a basic level, providing backup services should the primary service fail. </w:t>
      </w:r>
      <w:r w:rsidR="00852DD3">
        <w:t xml:space="preserve">Clustered servers or “nodes” are connected so that if one should fail, the connected </w:t>
      </w:r>
      <w:r w:rsidR="00B30D5E">
        <w:t xml:space="preserve">nodes take over service provision. </w:t>
      </w:r>
      <w:sdt>
        <w:sdtPr>
          <w:id w:val="718787889"/>
          <w:citation/>
        </w:sdtPr>
        <w:sdtEndPr/>
        <w:sdtContent>
          <w:r w:rsidR="00B30D5E">
            <w:fldChar w:fldCharType="begin"/>
          </w:r>
          <w:r w:rsidR="00B30D5E">
            <w:instrText xml:space="preserve"> CITATION Mic223 \l 2057 </w:instrText>
          </w:r>
          <w:r w:rsidR="00B30D5E">
            <w:fldChar w:fldCharType="separate"/>
          </w:r>
          <w:r w:rsidR="000A7ACA" w:rsidRPr="000A7ACA">
            <w:rPr>
              <w:noProof/>
            </w:rPr>
            <w:t>[5]</w:t>
          </w:r>
          <w:r w:rsidR="00B30D5E">
            <w:fldChar w:fldCharType="end"/>
          </w:r>
        </w:sdtContent>
      </w:sdt>
    </w:p>
    <w:p w14:paraId="7391D051" w14:textId="2C64ED26" w:rsidR="00B30D5E" w:rsidRDefault="002A6257" w:rsidP="009D1970">
      <w:r>
        <w:t>Failover clustering is an essential part of maintaining High or Continuous Availability</w:t>
      </w:r>
      <w:r w:rsidR="003F7E71">
        <w:t>.</w:t>
      </w:r>
      <w:r w:rsidR="00F15353">
        <w:t xml:space="preserve"> </w:t>
      </w:r>
      <w:r w:rsidR="00F0030D">
        <w:t xml:space="preserve">In the modern world, we </w:t>
      </w:r>
      <w:proofErr w:type="gramStart"/>
      <w:r w:rsidR="00F0030D">
        <w:t xml:space="preserve">are highly dependent on service availability </w:t>
      </w:r>
      <w:r w:rsidR="000433EF">
        <w:t>at all times</w:t>
      </w:r>
      <w:proofErr w:type="gramEnd"/>
      <w:r w:rsidR="000433EF">
        <w:t>. In the NHS Wales e-Library</w:t>
      </w:r>
      <w:r w:rsidR="00A523A4">
        <w:t xml:space="preserve"> all system </w:t>
      </w:r>
      <w:proofErr w:type="gramStart"/>
      <w:r w:rsidR="00A523A4">
        <w:t>are</w:t>
      </w:r>
      <w:proofErr w:type="gramEnd"/>
      <w:r w:rsidR="00A523A4">
        <w:t xml:space="preserve"> required to provide a High Availability (HA) of 99.8%, because </w:t>
      </w:r>
      <w:r w:rsidR="00032F70">
        <w:t xml:space="preserve">the information and evidence provided needs to be accessible to medical professions at any given time to support </w:t>
      </w:r>
      <w:r w:rsidR="000D5FA7">
        <w:t>them in their work. More integral systems, such as those dealing with patient information</w:t>
      </w:r>
      <w:r w:rsidR="009824F5">
        <w:t xml:space="preserve"> or hospital systems need to be available 100% of the time</w:t>
      </w:r>
      <w:r w:rsidR="004F234D">
        <w:t xml:space="preserve">. These </w:t>
      </w:r>
      <w:r w:rsidR="00E34453">
        <w:t>are some obvious examples, but HA has become the default expectation of any digital service</w:t>
      </w:r>
      <w:r w:rsidR="005D331F">
        <w:t xml:space="preserve">. </w:t>
      </w:r>
      <w:sdt>
        <w:sdtPr>
          <w:id w:val="1988735366"/>
          <w:citation/>
        </w:sdtPr>
        <w:sdtEndPr/>
        <w:sdtContent>
          <w:r w:rsidR="005D331F">
            <w:fldChar w:fldCharType="begin"/>
          </w:r>
          <w:r w:rsidR="005D331F">
            <w:instrText xml:space="preserve"> CITATION Lut21 \l 2057 </w:instrText>
          </w:r>
          <w:r w:rsidR="005D331F">
            <w:fldChar w:fldCharType="separate"/>
          </w:r>
          <w:r w:rsidR="000A7ACA" w:rsidRPr="000A7ACA">
            <w:rPr>
              <w:noProof/>
            </w:rPr>
            <w:t>[6]</w:t>
          </w:r>
          <w:r w:rsidR="005D331F">
            <w:fldChar w:fldCharType="end"/>
          </w:r>
        </w:sdtContent>
      </w:sdt>
    </w:p>
    <w:p w14:paraId="2E832FAF" w14:textId="0F6ED840" w:rsidR="00692E6F" w:rsidRDefault="00692E6F" w:rsidP="009D1970">
      <w:r>
        <w:t xml:space="preserve">The traditional approach </w:t>
      </w:r>
      <w:r w:rsidR="00144587">
        <w:t xml:space="preserve">to achieving high availability is having a complete copy of the required data on </w:t>
      </w:r>
      <w:r w:rsidR="00CD031E">
        <w:t xml:space="preserve">secondary nodes, which is naturally kept </w:t>
      </w:r>
      <w:proofErr w:type="gramStart"/>
      <w:r w:rsidR="00CD031E">
        <w:t>up-to-date</w:t>
      </w:r>
      <w:proofErr w:type="gramEnd"/>
      <w:r w:rsidR="00CD031E">
        <w:t xml:space="preserve">. </w:t>
      </w:r>
      <w:sdt>
        <w:sdtPr>
          <w:id w:val="1875582329"/>
          <w:citation/>
        </w:sdtPr>
        <w:sdtEndPr/>
        <w:sdtContent>
          <w:r w:rsidR="007131F2">
            <w:fldChar w:fldCharType="begin"/>
          </w:r>
          <w:r w:rsidR="007131F2">
            <w:instrText xml:space="preserve"> CITATION Gra16 \l 2057 </w:instrText>
          </w:r>
          <w:r w:rsidR="007131F2">
            <w:fldChar w:fldCharType="separate"/>
          </w:r>
          <w:r w:rsidR="000A7ACA" w:rsidRPr="000A7ACA">
            <w:rPr>
              <w:noProof/>
            </w:rPr>
            <w:t>[7]</w:t>
          </w:r>
          <w:r w:rsidR="007131F2">
            <w:fldChar w:fldCharType="end"/>
          </w:r>
        </w:sdtContent>
      </w:sdt>
      <w:r w:rsidR="009C05EA">
        <w:t xml:space="preserve"> The failover is just one aspect of maintaining High Availability</w:t>
      </w:r>
      <w:r w:rsidR="001C6EF2">
        <w:t xml:space="preserve">, </w:t>
      </w:r>
      <w:r w:rsidR="000C4C4B">
        <w:t>other required elements include</w:t>
      </w:r>
    </w:p>
    <w:p w14:paraId="5FE394CB" w14:textId="37CCFBAF" w:rsidR="000C4C4B" w:rsidRDefault="000C4C4B" w:rsidP="000C4C4B">
      <w:pPr>
        <w:pStyle w:val="ListParagraph"/>
        <w:numPr>
          <w:ilvl w:val="0"/>
          <w:numId w:val="24"/>
        </w:numPr>
      </w:pPr>
      <w:r>
        <w:t>Redundan</w:t>
      </w:r>
      <w:r w:rsidR="00475121">
        <w:t>t components that can perform the same tasks</w:t>
      </w:r>
    </w:p>
    <w:p w14:paraId="4DE03021" w14:textId="416929FE" w:rsidR="00475121" w:rsidRDefault="00C73016" w:rsidP="000C4C4B">
      <w:pPr>
        <w:pStyle w:val="ListParagraph"/>
        <w:numPr>
          <w:ilvl w:val="0"/>
          <w:numId w:val="24"/>
        </w:numPr>
      </w:pPr>
      <w:r>
        <w:t>Data replication</w:t>
      </w:r>
    </w:p>
    <w:p w14:paraId="7A7CBCE7" w14:textId="0384CFA5" w:rsidR="00C73016" w:rsidRDefault="00C73016" w:rsidP="000C4C4B">
      <w:pPr>
        <w:pStyle w:val="ListParagraph"/>
        <w:numPr>
          <w:ilvl w:val="0"/>
          <w:numId w:val="24"/>
        </w:numPr>
      </w:pPr>
      <w:r>
        <w:t>Fault tolerance</w:t>
      </w:r>
    </w:p>
    <w:p w14:paraId="191EB014" w14:textId="0D3818A7" w:rsidR="00503846" w:rsidRDefault="00503846" w:rsidP="00503846">
      <w:r>
        <w:t xml:space="preserve">These are not about providing a </w:t>
      </w:r>
      <w:proofErr w:type="gramStart"/>
      <w:r>
        <w:t>high quality</w:t>
      </w:r>
      <w:proofErr w:type="gramEnd"/>
      <w:r>
        <w:t xml:space="preserve"> service, only providing a constant one. </w:t>
      </w:r>
      <w:sdt>
        <w:sdtPr>
          <w:id w:val="688340476"/>
          <w:citation/>
        </w:sdtPr>
        <w:sdtEndPr/>
        <w:sdtContent>
          <w:r>
            <w:fldChar w:fldCharType="begin"/>
          </w:r>
          <w:r>
            <w:instrText xml:space="preserve"> CITATION Cis22 \l 2057 </w:instrText>
          </w:r>
          <w:r>
            <w:fldChar w:fldCharType="separate"/>
          </w:r>
          <w:r w:rsidR="000A7ACA" w:rsidRPr="000A7ACA">
            <w:rPr>
              <w:noProof/>
            </w:rPr>
            <w:t>[8]</w:t>
          </w:r>
          <w:r>
            <w:fldChar w:fldCharType="end"/>
          </w:r>
        </w:sdtContent>
      </w:sdt>
    </w:p>
    <w:p w14:paraId="09C45E15" w14:textId="04538AA5" w:rsidR="00936BEE" w:rsidRDefault="00705A63" w:rsidP="00503846">
      <w:r>
        <w:t xml:space="preserve">A </w:t>
      </w:r>
      <w:r w:rsidR="00B23EA6">
        <w:t xml:space="preserve">Failover Cluster can be created within the Windows OS. Each node </w:t>
      </w:r>
      <w:r w:rsidR="00F57672">
        <w:t xml:space="preserve">must be running the same version of Windows Server. Ensure the hardware also meets </w:t>
      </w:r>
      <w:r w:rsidR="0056006F">
        <w:t>necessary requirements to execute. Each server will need to have access to the stora</w:t>
      </w:r>
      <w:r w:rsidR="00521589">
        <w:t xml:space="preserve">ge and each node will need to be in the same Active Directory. </w:t>
      </w:r>
      <w:sdt>
        <w:sdtPr>
          <w:id w:val="1352607692"/>
          <w:citation/>
        </w:sdtPr>
        <w:sdtEndPr/>
        <w:sdtContent>
          <w:r w:rsidR="00521589">
            <w:fldChar w:fldCharType="begin"/>
          </w:r>
          <w:r w:rsidR="00521589">
            <w:instrText xml:space="preserve"> CITATION Mic224 \l 2057 </w:instrText>
          </w:r>
          <w:r w:rsidR="00521589">
            <w:fldChar w:fldCharType="separate"/>
          </w:r>
          <w:r w:rsidR="000A7ACA" w:rsidRPr="000A7ACA">
            <w:rPr>
              <w:noProof/>
            </w:rPr>
            <w:t>[9]</w:t>
          </w:r>
          <w:r w:rsidR="00521589">
            <w:fldChar w:fldCharType="end"/>
          </w:r>
        </w:sdtContent>
      </w:sdt>
    </w:p>
    <w:p w14:paraId="49C25FC0" w14:textId="4AA2D059" w:rsidR="00EF1B47" w:rsidRDefault="00EF1B47" w:rsidP="00503846">
      <w:r>
        <w:lastRenderedPageBreak/>
        <w:t xml:space="preserve">From Windows Server </w:t>
      </w:r>
      <w:proofErr w:type="gramStart"/>
      <w:r>
        <w:t>Manager;</w:t>
      </w:r>
      <w:proofErr w:type="gramEnd"/>
      <w:r>
        <w:t xml:space="preserve"> Add Roles and Features</w:t>
      </w:r>
      <w:r w:rsidR="008D306E">
        <w:t>, Failover clustering can be selected</w:t>
      </w:r>
      <w:r w:rsidR="004E2CFD">
        <w:t xml:space="preserve"> and installed.</w:t>
      </w:r>
      <w:r w:rsidR="002D4413">
        <w:t xml:space="preserve"> Next, it is strongly recommended </w:t>
      </w:r>
      <w:r w:rsidR="006F6956">
        <w:t>that the configuration be validated.</w:t>
      </w:r>
      <w:r w:rsidR="00C91B4F">
        <w:t xml:space="preserve"> The </w:t>
      </w:r>
      <w:r w:rsidR="00165B4B">
        <w:t>Failover Cluster Manager first needs to be installe</w:t>
      </w:r>
      <w:r w:rsidR="00C0787B">
        <w:t>d, then it can be used to run tests on the cluster.</w:t>
      </w:r>
    </w:p>
    <w:p w14:paraId="631FD2AD" w14:textId="74FD259C" w:rsidR="002434E7" w:rsidRDefault="007E70E8" w:rsidP="00503846">
      <w:r>
        <w:t xml:space="preserve">Once the </w:t>
      </w:r>
      <w:r w:rsidR="000417E8">
        <w:t xml:space="preserve">Failover cluster has been created, clustered roles can be added </w:t>
      </w:r>
      <w:r w:rsidR="00110230">
        <w:t>on each node to manage the cluster workloads.</w:t>
      </w:r>
      <w:r w:rsidR="00495265">
        <w:t xml:space="preserve"> A Role can then be configured </w:t>
      </w:r>
      <w:r w:rsidR="005A32FE">
        <w:t>following the High Availability Wizard.</w:t>
      </w:r>
    </w:p>
    <w:p w14:paraId="672C8BBD" w14:textId="7F4530D9" w:rsidR="005D27A6" w:rsidRDefault="00804905" w:rsidP="00503846">
      <w:r>
        <w:rPr>
          <w:noProof/>
        </w:rPr>
        <w:drawing>
          <wp:inline distT="0" distB="0" distL="0" distR="0" wp14:anchorId="673BD115" wp14:editId="7E398235">
            <wp:extent cx="5731510" cy="43319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FEFF1" w14:textId="39E228EC" w:rsidR="00804905" w:rsidRDefault="000A7ACA" w:rsidP="00503846">
      <w:sdt>
        <w:sdtPr>
          <w:id w:val="-1737538807"/>
          <w:citation/>
        </w:sdtPr>
        <w:sdtEndPr/>
        <w:sdtContent>
          <w:r w:rsidR="00804905">
            <w:fldChar w:fldCharType="begin"/>
          </w:r>
          <w:r w:rsidR="00804905">
            <w:instrText xml:space="preserve"> CITATION Mic224 \l 2057 </w:instrText>
          </w:r>
          <w:r w:rsidR="00804905">
            <w:fldChar w:fldCharType="separate"/>
          </w:r>
          <w:r w:rsidRPr="000A7ACA">
            <w:rPr>
              <w:noProof/>
            </w:rPr>
            <w:t>[9]</w:t>
          </w:r>
          <w:r w:rsidR="00804905">
            <w:fldChar w:fldCharType="end"/>
          </w:r>
        </w:sdtContent>
      </w:sdt>
    </w:p>
    <w:p w14:paraId="7E0E0560" w14:textId="5CCBAEF8" w:rsidR="00EB6AA0" w:rsidRDefault="003034A6" w:rsidP="00503846">
      <w:r>
        <w:t>Whether it’s a healthcare system</w:t>
      </w:r>
      <w:r w:rsidR="00A73086">
        <w:t>, automated vehicle sensors</w:t>
      </w:r>
      <w:r w:rsidR="0045716C">
        <w:t xml:space="preserve"> or some other system </w:t>
      </w:r>
      <w:r w:rsidR="003D33AF">
        <w:t>that if offline, has an immediate and severe impact on a persons life, or even a business in the modern economy</w:t>
      </w:r>
      <w:r w:rsidR="00C358BE">
        <w:t xml:space="preserve">; what started as a tool of convenience (the internet) has become integral and essential </w:t>
      </w:r>
      <w:r w:rsidR="007106FD">
        <w:t xml:space="preserve">to the execution of numerous tasks that just couldn’t be performed to </w:t>
      </w:r>
      <w:r w:rsidR="004C137E">
        <w:t xml:space="preserve">a appropriate standard by humans manually any more, High Availability </w:t>
      </w:r>
      <w:r w:rsidR="00B01761">
        <w:t xml:space="preserve">has become essential as technology has developed. </w:t>
      </w:r>
    </w:p>
    <w:p w14:paraId="0D04489F" w14:textId="72D57407" w:rsidR="009D706D" w:rsidRDefault="00F63B82" w:rsidP="00F63B82">
      <w:pPr>
        <w:pStyle w:val="Heading2"/>
      </w:pPr>
      <w:r>
        <w:t>Network Policy</w:t>
      </w:r>
    </w:p>
    <w:p w14:paraId="0D5CA0FB" w14:textId="10FFA5EE" w:rsidR="0054617C" w:rsidRDefault="0054617C" w:rsidP="00F70B04">
      <w:r>
        <w:t xml:space="preserve">The scope of this policy extends to all hardware and software on the network, in addition to all staff and users of IT equipment in the organisation. </w:t>
      </w:r>
    </w:p>
    <w:p w14:paraId="46DA3859" w14:textId="1306F7C9" w:rsidR="00F70B04" w:rsidRDefault="004A0353" w:rsidP="00F70B04">
      <w:r>
        <w:t>Organisational Hierarchy</w:t>
      </w:r>
    </w:p>
    <w:p w14:paraId="22AFCB47" w14:textId="7A926F07" w:rsidR="004A0353" w:rsidRDefault="003A09B8" w:rsidP="00F70B0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B05C3D2" wp14:editId="0C808F05">
            <wp:extent cx="5731510" cy="446278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59A2" w14:textId="626EA139" w:rsidR="001E50CA" w:rsidRDefault="00AF58EB" w:rsidP="00F70B04">
      <w:pPr>
        <w:rPr>
          <w:noProof/>
        </w:rPr>
      </w:pPr>
      <w:r>
        <w:rPr>
          <w:noProof/>
        </w:rPr>
        <w:t xml:space="preserve">This network will be controlled centrally. Primary and backup servers </w:t>
      </w:r>
      <w:r w:rsidR="006F2664">
        <w:rPr>
          <w:noProof/>
        </w:rPr>
        <w:t xml:space="preserve">will exist at separate locations containing organisation directories, databases, etc. </w:t>
      </w:r>
      <w:r w:rsidR="001E50CA">
        <w:rPr>
          <w:noProof/>
        </w:rPr>
        <w:t>The main internet connection for the organisation, as well as nationally utilised services, such as Microsoft Office 365, will be controlled and goverened from here.</w:t>
      </w:r>
    </w:p>
    <w:p w14:paraId="492BFCE5" w14:textId="0463C2F2" w:rsidR="001E50CA" w:rsidRDefault="000B0F4D" w:rsidP="00F70B04">
      <w:pPr>
        <w:rPr>
          <w:noProof/>
        </w:rPr>
      </w:pPr>
      <w:r>
        <w:rPr>
          <w:noProof/>
        </w:rPr>
        <w:t xml:space="preserve">National resources will be networked to multiple sites. These sites will each have locally controlled servers for </w:t>
      </w:r>
      <w:r w:rsidR="003619E9">
        <w:rPr>
          <w:noProof/>
        </w:rPr>
        <w:t xml:space="preserve">services available locally. Print services, wireless access services </w:t>
      </w:r>
      <w:r w:rsidR="00060CA7">
        <w:rPr>
          <w:noProof/>
        </w:rPr>
        <w:t>and local users can be managed at a site level</w:t>
      </w:r>
      <w:r w:rsidR="00501516">
        <w:rPr>
          <w:noProof/>
        </w:rPr>
        <w:t>, while central will have administrator controls for the whole network.</w:t>
      </w:r>
    </w:p>
    <w:p w14:paraId="023A743E" w14:textId="722A2AEC" w:rsidR="004F5657" w:rsidRDefault="004F5657" w:rsidP="00F70B04">
      <w:pPr>
        <w:rPr>
          <w:noProof/>
        </w:rPr>
      </w:pPr>
      <w:r>
        <w:rPr>
          <w:noProof/>
        </w:rPr>
        <w:t xml:space="preserve">Under the </w:t>
      </w:r>
      <w:r w:rsidR="00EE6B13">
        <w:rPr>
          <w:noProof/>
        </w:rPr>
        <w:t>Networks Lead will be;</w:t>
      </w:r>
    </w:p>
    <w:p w14:paraId="6BE82879" w14:textId="7AEE26AA" w:rsidR="00EE6B13" w:rsidRDefault="00EE6B13" w:rsidP="00EE6B13">
      <w:pPr>
        <w:pStyle w:val="ListParagraph"/>
        <w:numPr>
          <w:ilvl w:val="0"/>
          <w:numId w:val="25"/>
        </w:numPr>
        <w:rPr>
          <w:noProof/>
        </w:rPr>
      </w:pPr>
      <w:r>
        <w:rPr>
          <w:noProof/>
        </w:rPr>
        <w:t>Global Administrators</w:t>
      </w:r>
    </w:p>
    <w:p w14:paraId="1D4E3395" w14:textId="302EA272" w:rsidR="00FE2090" w:rsidRDefault="00FE2090" w:rsidP="00FE2090">
      <w:pPr>
        <w:pStyle w:val="ListParagraph"/>
        <w:numPr>
          <w:ilvl w:val="1"/>
          <w:numId w:val="25"/>
        </w:numPr>
        <w:rPr>
          <w:noProof/>
        </w:rPr>
      </w:pPr>
      <w:r>
        <w:rPr>
          <w:noProof/>
        </w:rPr>
        <w:t>Local Administrators</w:t>
      </w:r>
    </w:p>
    <w:p w14:paraId="081AC223" w14:textId="08FE009A" w:rsidR="00FE2090" w:rsidRDefault="00FE2090" w:rsidP="00FE2090">
      <w:pPr>
        <w:pStyle w:val="ListParagraph"/>
        <w:numPr>
          <w:ilvl w:val="2"/>
          <w:numId w:val="25"/>
        </w:numPr>
        <w:rPr>
          <w:noProof/>
        </w:rPr>
      </w:pPr>
      <w:r>
        <w:rPr>
          <w:noProof/>
        </w:rPr>
        <w:t>Specified Access Administrators</w:t>
      </w:r>
    </w:p>
    <w:p w14:paraId="1369C759" w14:textId="355EB71F" w:rsidR="00FE2090" w:rsidRDefault="00FE2090" w:rsidP="00FE2090">
      <w:pPr>
        <w:pStyle w:val="ListParagraph"/>
        <w:numPr>
          <w:ilvl w:val="3"/>
          <w:numId w:val="25"/>
        </w:numPr>
        <w:rPr>
          <w:noProof/>
        </w:rPr>
      </w:pPr>
      <w:r>
        <w:rPr>
          <w:noProof/>
        </w:rPr>
        <w:t>End Users</w:t>
      </w:r>
    </w:p>
    <w:p w14:paraId="0DA3EB0B" w14:textId="2856C4F2" w:rsidR="00FE2090" w:rsidRDefault="00EB35BD" w:rsidP="00FE2090">
      <w:pPr>
        <w:rPr>
          <w:noProof/>
        </w:rPr>
      </w:pPr>
      <w:r>
        <w:rPr>
          <w:noProof/>
        </w:rPr>
        <w:t xml:space="preserve">The specificted access administrators would be authorised with specific permissions, such as for network maintenance, but not </w:t>
      </w:r>
      <w:r w:rsidR="00C41478">
        <w:rPr>
          <w:noProof/>
        </w:rPr>
        <w:t>policy control for example.</w:t>
      </w:r>
    </w:p>
    <w:p w14:paraId="23CE38E1" w14:textId="0BA8D97E" w:rsidR="003B49E5" w:rsidRDefault="008F5076" w:rsidP="00FE2090">
      <w:pPr>
        <w:rPr>
          <w:noProof/>
        </w:rPr>
      </w:pPr>
      <w:r>
        <w:rPr>
          <w:noProof/>
        </w:rPr>
        <w:t xml:space="preserve">Network Management Software (e.g. Solarwinds) will be implemented, and have dedicated administrators </w:t>
      </w:r>
      <w:r w:rsidR="0036530C">
        <w:rPr>
          <w:noProof/>
        </w:rPr>
        <w:t>monitoring the network status.</w:t>
      </w:r>
    </w:p>
    <w:p w14:paraId="67AC5FAF" w14:textId="16432F2F" w:rsidR="0036530C" w:rsidRDefault="006C2FAC" w:rsidP="00FE2090">
      <w:pPr>
        <w:rPr>
          <w:noProof/>
        </w:rPr>
      </w:pPr>
      <w:r>
        <w:rPr>
          <w:noProof/>
        </w:rPr>
        <w:t xml:space="preserve">Vital services (those requiring High Availability) will be </w:t>
      </w:r>
      <w:r w:rsidR="00872A9C">
        <w:rPr>
          <w:noProof/>
        </w:rPr>
        <w:t xml:space="preserve">managed by Central HQ. </w:t>
      </w:r>
    </w:p>
    <w:p w14:paraId="360EB9C0" w14:textId="13B4A5CE" w:rsidR="00C41478" w:rsidRDefault="004954AC" w:rsidP="007425D7">
      <w:pPr>
        <w:pStyle w:val="Heading3"/>
        <w:rPr>
          <w:noProof/>
        </w:rPr>
      </w:pPr>
      <w:r>
        <w:rPr>
          <w:noProof/>
        </w:rPr>
        <w:lastRenderedPageBreak/>
        <w:t>Password Policy</w:t>
      </w:r>
    </w:p>
    <w:p w14:paraId="14498C9B" w14:textId="0DAD687A" w:rsidR="007425D7" w:rsidRDefault="007425D7" w:rsidP="007425D7">
      <w:r>
        <w:t xml:space="preserve">The global user password policy will </w:t>
      </w:r>
      <w:proofErr w:type="gramStart"/>
      <w:r>
        <w:t>be;</w:t>
      </w:r>
      <w:proofErr w:type="gramEnd"/>
    </w:p>
    <w:p w14:paraId="508DDB8C" w14:textId="210C42E1" w:rsidR="007425D7" w:rsidRDefault="007425D7" w:rsidP="007425D7">
      <w:pPr>
        <w:pStyle w:val="ListParagraph"/>
        <w:numPr>
          <w:ilvl w:val="0"/>
          <w:numId w:val="26"/>
        </w:numPr>
      </w:pPr>
      <w:r>
        <w:t>8 characters minimum</w:t>
      </w:r>
    </w:p>
    <w:p w14:paraId="6E6E73BF" w14:textId="54751F15" w:rsidR="007425D7" w:rsidRDefault="007425D7" w:rsidP="007425D7">
      <w:pPr>
        <w:pStyle w:val="ListParagraph"/>
        <w:numPr>
          <w:ilvl w:val="0"/>
          <w:numId w:val="26"/>
        </w:numPr>
      </w:pPr>
      <w:r>
        <w:t>Must contain a number</w:t>
      </w:r>
    </w:p>
    <w:p w14:paraId="2C3647F0" w14:textId="7512723C" w:rsidR="007425D7" w:rsidRDefault="007425D7" w:rsidP="007425D7">
      <w:pPr>
        <w:pStyle w:val="ListParagraph"/>
        <w:numPr>
          <w:ilvl w:val="0"/>
          <w:numId w:val="26"/>
        </w:numPr>
      </w:pPr>
      <w:r>
        <w:t>Must contain a special character</w:t>
      </w:r>
    </w:p>
    <w:p w14:paraId="5FB55DBB" w14:textId="08896959" w:rsidR="00FA26FA" w:rsidRDefault="004B10F8" w:rsidP="007425D7">
      <w:pPr>
        <w:pStyle w:val="ListParagraph"/>
        <w:numPr>
          <w:ilvl w:val="0"/>
          <w:numId w:val="26"/>
        </w:numPr>
      </w:pPr>
      <w:r>
        <w:t xml:space="preserve">Include an </w:t>
      </w:r>
      <w:r w:rsidR="000D029B">
        <w:t>upper-case</w:t>
      </w:r>
      <w:r>
        <w:t xml:space="preserve"> character</w:t>
      </w:r>
    </w:p>
    <w:p w14:paraId="401AA32B" w14:textId="1A9B3674" w:rsidR="004B10F8" w:rsidRDefault="000D029B" w:rsidP="007425D7">
      <w:pPr>
        <w:pStyle w:val="ListParagraph"/>
        <w:numPr>
          <w:ilvl w:val="0"/>
          <w:numId w:val="26"/>
        </w:numPr>
      </w:pPr>
      <w:r>
        <w:t>No re-used passwords</w:t>
      </w:r>
    </w:p>
    <w:p w14:paraId="4F84BFAE" w14:textId="30B75375" w:rsidR="000D029B" w:rsidRDefault="000D029B" w:rsidP="007425D7">
      <w:pPr>
        <w:pStyle w:val="ListParagraph"/>
        <w:numPr>
          <w:ilvl w:val="0"/>
          <w:numId w:val="26"/>
        </w:numPr>
      </w:pPr>
      <w:r>
        <w:t>Must be changed at least monthly</w:t>
      </w:r>
    </w:p>
    <w:p w14:paraId="04098CF2" w14:textId="766D3BC0" w:rsidR="000D029B" w:rsidRDefault="002554CF" w:rsidP="006745B7">
      <w:pPr>
        <w:pStyle w:val="Heading3"/>
      </w:pPr>
      <w:r>
        <w:t>Accept</w:t>
      </w:r>
      <w:r w:rsidR="006745B7">
        <w:t>able Use Policy</w:t>
      </w:r>
    </w:p>
    <w:p w14:paraId="579A2059" w14:textId="08FC4864" w:rsidR="006745B7" w:rsidRDefault="006745B7" w:rsidP="006745B7">
      <w:r>
        <w:t xml:space="preserve">Users will be required </w:t>
      </w:r>
      <w:r w:rsidR="00C47E75">
        <w:t>to sign up to the organisational usage policy, this will include</w:t>
      </w:r>
    </w:p>
    <w:p w14:paraId="5171CA51" w14:textId="7B5213B5" w:rsidR="00C47E75" w:rsidRDefault="00B936F3" w:rsidP="00C47E75">
      <w:pPr>
        <w:pStyle w:val="ListParagraph"/>
        <w:numPr>
          <w:ilvl w:val="0"/>
          <w:numId w:val="27"/>
        </w:numPr>
      </w:pPr>
      <w:r>
        <w:t>No illegal, or unethical use of resources</w:t>
      </w:r>
    </w:p>
    <w:p w14:paraId="16CAF19B" w14:textId="1BC5BE85" w:rsidR="00B936F3" w:rsidRDefault="00B936F3" w:rsidP="00C47E75">
      <w:pPr>
        <w:pStyle w:val="ListParagraph"/>
        <w:numPr>
          <w:ilvl w:val="0"/>
          <w:numId w:val="27"/>
        </w:numPr>
      </w:pPr>
      <w:r>
        <w:t>Resources must not be used for personal gain, financial or otherwise</w:t>
      </w:r>
    </w:p>
    <w:p w14:paraId="0C2AAE2A" w14:textId="2378523D" w:rsidR="00B936F3" w:rsidRDefault="00B936F3" w:rsidP="00C47E75">
      <w:pPr>
        <w:pStyle w:val="ListParagraph"/>
        <w:numPr>
          <w:ilvl w:val="0"/>
          <w:numId w:val="27"/>
        </w:numPr>
      </w:pPr>
      <w:r>
        <w:t xml:space="preserve">Persons must </w:t>
      </w:r>
      <w:r w:rsidR="009F701E">
        <w:t>take all reasonable steps to maintain network security</w:t>
      </w:r>
    </w:p>
    <w:p w14:paraId="59F7A17C" w14:textId="3E541598" w:rsidR="009F701E" w:rsidRDefault="009F701E" w:rsidP="009F701E">
      <w:pPr>
        <w:pStyle w:val="ListParagraph"/>
        <w:numPr>
          <w:ilvl w:val="1"/>
          <w:numId w:val="27"/>
        </w:numPr>
      </w:pPr>
      <w:r>
        <w:t>Follow password policy</w:t>
      </w:r>
    </w:p>
    <w:p w14:paraId="3ACD45BB" w14:textId="17B2A95B" w:rsidR="009F701E" w:rsidRDefault="009F701E" w:rsidP="009F701E">
      <w:pPr>
        <w:pStyle w:val="ListParagraph"/>
        <w:numPr>
          <w:ilvl w:val="1"/>
          <w:numId w:val="27"/>
        </w:numPr>
      </w:pPr>
      <w:r>
        <w:t>Do no</w:t>
      </w:r>
      <w:r w:rsidR="008D4036">
        <w:t>t</w:t>
      </w:r>
      <w:r>
        <w:t xml:space="preserve"> share </w:t>
      </w:r>
      <w:r w:rsidR="008D4036">
        <w:t>personal details</w:t>
      </w:r>
    </w:p>
    <w:p w14:paraId="26A6C4D7" w14:textId="68DAD2C5" w:rsidR="008D4036" w:rsidRDefault="008D4036" w:rsidP="009F701E">
      <w:pPr>
        <w:pStyle w:val="ListParagraph"/>
        <w:numPr>
          <w:ilvl w:val="1"/>
          <w:numId w:val="27"/>
        </w:numPr>
      </w:pPr>
      <w:r>
        <w:t>Do not connect external hardware</w:t>
      </w:r>
    </w:p>
    <w:p w14:paraId="5AF30EBF" w14:textId="223A6D1A" w:rsidR="00B44706" w:rsidRDefault="00B44706" w:rsidP="00D90A3E">
      <w:pPr>
        <w:pStyle w:val="ListParagraph"/>
        <w:numPr>
          <w:ilvl w:val="1"/>
          <w:numId w:val="27"/>
        </w:numPr>
      </w:pPr>
      <w:r>
        <w:t>Resources are to be used to work purposes only</w:t>
      </w:r>
    </w:p>
    <w:p w14:paraId="4890DE04" w14:textId="7FD2DF66" w:rsidR="00D90A3E" w:rsidRDefault="00D90A3E" w:rsidP="0099345B">
      <w:pPr>
        <w:pStyle w:val="ListParagraph"/>
        <w:numPr>
          <w:ilvl w:val="1"/>
          <w:numId w:val="27"/>
        </w:numPr>
      </w:pPr>
      <w:r>
        <w:t>Lock the Windows desktop when away from the computer</w:t>
      </w:r>
    </w:p>
    <w:p w14:paraId="57D1382D" w14:textId="5273AFA9" w:rsidR="00A97DA9" w:rsidRDefault="00A97DA9" w:rsidP="00A97DA9">
      <w:pPr>
        <w:pStyle w:val="Heading3"/>
      </w:pPr>
      <w:r>
        <w:t>Network Security</w:t>
      </w:r>
    </w:p>
    <w:p w14:paraId="3B26D97C" w14:textId="7075CC51" w:rsidR="00A97DA9" w:rsidRDefault="002F7491" w:rsidP="00A97DA9">
      <w:r>
        <w:t xml:space="preserve">Risk assessments will be carried out regularly </w:t>
      </w:r>
      <w:r w:rsidR="003C2740">
        <w:t>to identify and test for network vulnerabilities.</w:t>
      </w:r>
    </w:p>
    <w:p w14:paraId="18AE62E2" w14:textId="0FD698AC" w:rsidR="0034331E" w:rsidRDefault="00BC2C12" w:rsidP="00A97DA9">
      <w:r>
        <w:t xml:space="preserve">Access to physical network equipment will be restricted to those </w:t>
      </w:r>
      <w:r w:rsidR="00372765">
        <w:t>whose job requires it.</w:t>
      </w:r>
      <w:r w:rsidR="0034331E">
        <w:t xml:space="preserve"> </w:t>
      </w:r>
      <w:r w:rsidR="002150D4">
        <w:t>Visitors to secure network areas must be logged.</w:t>
      </w:r>
    </w:p>
    <w:p w14:paraId="36ABB81B" w14:textId="6F3E1559" w:rsidR="009D1F6F" w:rsidRDefault="009D1F6F" w:rsidP="00A97DA9">
      <w:r>
        <w:t xml:space="preserve">Measures will be in place to detect and </w:t>
      </w:r>
      <w:r w:rsidR="00C93685">
        <w:t>protect against risks to the network from malicious software.</w:t>
      </w:r>
    </w:p>
    <w:p w14:paraId="3BC5FC1B" w14:textId="68B71DD1" w:rsidR="0015347A" w:rsidRDefault="0015347A" w:rsidP="00A97DA9">
      <w:r>
        <w:t xml:space="preserve">Any proposed changes to the network </w:t>
      </w:r>
      <w:r w:rsidR="001E3F1D">
        <w:t xml:space="preserve">must be approved by the Network </w:t>
      </w:r>
      <w:proofErr w:type="gramStart"/>
      <w:r w:rsidR="001E3F1D">
        <w:t>Lead, and</w:t>
      </w:r>
      <w:proofErr w:type="gramEnd"/>
      <w:r w:rsidR="001E3F1D">
        <w:t xml:space="preserve"> escalated to directors when necessary.</w:t>
      </w:r>
    </w:p>
    <w:p w14:paraId="53FFCF83" w14:textId="1F8CB39B" w:rsidR="00491FB4" w:rsidRDefault="00491FB4" w:rsidP="00A97DA9">
      <w:r>
        <w:t>All IT hardware and software must be risk assessed</w:t>
      </w:r>
      <w:r w:rsidR="0063104C">
        <w:t xml:space="preserve"> to identify possible vulnerabilities to the network. Those risks should subsequently be addressed and logged. </w:t>
      </w:r>
    </w:p>
    <w:p w14:paraId="73D30D5C" w14:textId="48C86B3B" w:rsidR="00755153" w:rsidRPr="00A97DA9" w:rsidRDefault="00755153" w:rsidP="00A97DA9">
      <w:r>
        <w:t xml:space="preserve">Staff should be risk assessed with regards to network access and permissions. </w:t>
      </w:r>
      <w:r w:rsidR="00F9094B">
        <w:t>Risks should be minimised as far as possible with training and network access restrictions</w:t>
      </w:r>
      <w:r w:rsidR="0052640A">
        <w:t xml:space="preserve"> across the organisation.</w:t>
      </w:r>
    </w:p>
    <w:p w14:paraId="306A3AF9" w14:textId="68592F3B" w:rsidR="0099345B" w:rsidRDefault="0045371F" w:rsidP="008E0958">
      <w:pPr>
        <w:pStyle w:val="Heading3"/>
      </w:pPr>
      <w:r>
        <w:t xml:space="preserve">Disaster </w:t>
      </w:r>
      <w:r w:rsidR="008E0958">
        <w:t>Recovery</w:t>
      </w:r>
    </w:p>
    <w:p w14:paraId="4075C77F" w14:textId="10C543DD" w:rsidR="008E0958" w:rsidRDefault="002C7021" w:rsidP="008E0958">
      <w:r>
        <w:t xml:space="preserve">In the event of physical server loss, </w:t>
      </w:r>
      <w:r w:rsidR="00A81082">
        <w:t>the failover system will deploy immediately.</w:t>
      </w:r>
      <w:r w:rsidR="00327BF8">
        <w:t xml:space="preserve"> Secondary servers are located at separate physical locations to mitigate risk. </w:t>
      </w:r>
    </w:p>
    <w:p w14:paraId="7AC92157" w14:textId="478CAF5B" w:rsidR="00D50A0C" w:rsidRDefault="00D50A0C" w:rsidP="008E0958">
      <w:r>
        <w:t xml:space="preserve">In the event of loss of internet, systems can continue to function in “offline mode” and resynchronise when connection is restored. </w:t>
      </w:r>
      <w:r w:rsidR="0056166C">
        <w:t xml:space="preserve">This task should be closely monitored to ensure data integrity upon synchronisation. </w:t>
      </w:r>
    </w:p>
    <w:p w14:paraId="7B30045B" w14:textId="7E24410E" w:rsidR="00B2384E" w:rsidRDefault="00B2384E" w:rsidP="008E0958">
      <w:r>
        <w:lastRenderedPageBreak/>
        <w:t xml:space="preserve">Where communication is essential, locally placed mobile devices can be “tethered” </w:t>
      </w:r>
      <w:proofErr w:type="gramStart"/>
      <w:r>
        <w:t>in order to</w:t>
      </w:r>
      <w:proofErr w:type="gramEnd"/>
      <w:r>
        <w:t xml:space="preserve"> restore internet connectivity on an independent network.</w:t>
      </w:r>
    </w:p>
    <w:p w14:paraId="4FE0C3C6" w14:textId="1625686E" w:rsidR="00B2384E" w:rsidRDefault="00B2384E" w:rsidP="008E0958">
      <w:r>
        <w:t xml:space="preserve">In the event of a security breach, the </w:t>
      </w:r>
      <w:r w:rsidR="0000576B">
        <w:t xml:space="preserve">effected system should be immediately disconnected, and failover systems deployed. </w:t>
      </w:r>
    </w:p>
    <w:p w14:paraId="342403A7" w14:textId="78D30A46" w:rsidR="009951FD" w:rsidRDefault="009951FD" w:rsidP="008E0958">
      <w:r>
        <w:t xml:space="preserve">In the event of a data breach, all staff must be notified as quickly as possible to </w:t>
      </w:r>
      <w:r w:rsidR="00F12E20">
        <w:t xml:space="preserve">change passwords and secure personal data. </w:t>
      </w:r>
    </w:p>
    <w:p w14:paraId="533E058E" w14:textId="3A6341B7" w:rsidR="00F12E20" w:rsidRPr="008E0958" w:rsidRDefault="00F12E20" w:rsidP="008E0958">
      <w:r>
        <w:t xml:space="preserve">Failover systems maintain up to date copies of all server data with </w:t>
      </w:r>
      <w:r w:rsidR="008B358A">
        <w:t>daily, weekly, monthly and 3 monthly restore points should the need arise to revert to an earlier version of the data</w:t>
      </w:r>
      <w:r w:rsidR="0043796E">
        <w:t>.</w:t>
      </w:r>
    </w:p>
    <w:p w14:paraId="74648D9A" w14:textId="08ACBE0D" w:rsidR="008C69CE" w:rsidRDefault="009F7BDA" w:rsidP="004A035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Communication channels are detailed in advance </w:t>
      </w:r>
      <w:proofErr w:type="gramStart"/>
      <w:r>
        <w:rPr>
          <w:rFonts w:asciiTheme="majorHAnsi" w:hAnsiTheme="majorHAnsi" w:cstheme="majorHAnsi"/>
        </w:rPr>
        <w:t>in order to</w:t>
      </w:r>
      <w:proofErr w:type="gramEnd"/>
      <w:r>
        <w:rPr>
          <w:rFonts w:asciiTheme="majorHAnsi" w:hAnsiTheme="majorHAnsi" w:cstheme="majorHAnsi"/>
        </w:rPr>
        <w:t xml:space="preserve"> maximise the efficiency of communication in the event of a disa</w:t>
      </w:r>
      <w:r w:rsidR="00D55B7A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>ter.</w:t>
      </w:r>
    </w:p>
    <w:p w14:paraId="6603AA40" w14:textId="62188659" w:rsidR="004B770A" w:rsidRDefault="004B770A" w:rsidP="004B770A">
      <w:pPr>
        <w:pStyle w:val="Heading3"/>
      </w:pPr>
      <w:r>
        <w:t>Enforcement</w:t>
      </w:r>
    </w:p>
    <w:p w14:paraId="61E6DCD2" w14:textId="3EC1BC81" w:rsidR="004B770A" w:rsidRPr="004B770A" w:rsidRDefault="004B770A" w:rsidP="004B770A">
      <w:r>
        <w:t xml:space="preserve">Any employee </w:t>
      </w:r>
      <w:r w:rsidR="0023589B">
        <w:t>that does not adhere to this policy may face disciplinary action.</w:t>
      </w:r>
    </w:p>
    <w:p w14:paraId="400AC3D5" w14:textId="77777777" w:rsidR="00D55B7A" w:rsidRDefault="00D55B7A" w:rsidP="004A0353">
      <w:pPr>
        <w:rPr>
          <w:rFonts w:asciiTheme="majorHAnsi" w:hAnsiTheme="majorHAnsi" w:cstheme="majorHAnsi"/>
        </w:rPr>
      </w:pPr>
    </w:p>
    <w:p w14:paraId="5D05765F" w14:textId="783530C0" w:rsidR="00323919" w:rsidRDefault="000A7ACA" w:rsidP="004A0353">
      <w:pPr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1460714321"/>
          <w:citation/>
        </w:sdtPr>
        <w:sdtEndPr/>
        <w:sdtContent>
          <w:r w:rsidR="00D55B7A">
            <w:rPr>
              <w:rFonts w:asciiTheme="majorHAnsi" w:hAnsiTheme="majorHAnsi" w:cstheme="majorHAnsi"/>
            </w:rPr>
            <w:fldChar w:fldCharType="begin"/>
          </w:r>
          <w:r w:rsidR="00D55B7A">
            <w:rPr>
              <w:rFonts w:asciiTheme="majorHAnsi" w:hAnsiTheme="majorHAnsi" w:cstheme="majorHAnsi"/>
            </w:rPr>
            <w:instrText xml:space="preserve"> CITATION the22 \l 2057 </w:instrText>
          </w:r>
          <w:r w:rsidR="00D55B7A">
            <w:rPr>
              <w:rFonts w:asciiTheme="majorHAnsi" w:hAnsiTheme="majorHAnsi" w:cstheme="majorHAnsi"/>
            </w:rPr>
            <w:fldChar w:fldCharType="separate"/>
          </w:r>
          <w:r w:rsidRPr="000A7ACA">
            <w:rPr>
              <w:rFonts w:asciiTheme="majorHAnsi" w:hAnsiTheme="majorHAnsi" w:cstheme="majorHAnsi"/>
              <w:noProof/>
            </w:rPr>
            <w:t>[10]</w:t>
          </w:r>
          <w:r w:rsidR="00D55B7A">
            <w:rPr>
              <w:rFonts w:asciiTheme="majorHAnsi" w:hAnsiTheme="majorHAnsi" w:cstheme="majorHAnsi"/>
            </w:rPr>
            <w:fldChar w:fldCharType="end"/>
          </w:r>
        </w:sdtContent>
      </w:sdt>
      <w:sdt>
        <w:sdtPr>
          <w:rPr>
            <w:rFonts w:asciiTheme="majorHAnsi" w:hAnsiTheme="majorHAnsi" w:cstheme="majorHAnsi"/>
          </w:rPr>
          <w:id w:val="1685089279"/>
          <w:citation/>
        </w:sdtPr>
        <w:sdtEndPr/>
        <w:sdtContent>
          <w:r w:rsidR="003C2740">
            <w:rPr>
              <w:rFonts w:asciiTheme="majorHAnsi" w:hAnsiTheme="majorHAnsi" w:cstheme="majorHAnsi"/>
            </w:rPr>
            <w:fldChar w:fldCharType="begin"/>
          </w:r>
          <w:r w:rsidR="003C2740">
            <w:rPr>
              <w:rFonts w:asciiTheme="majorHAnsi" w:hAnsiTheme="majorHAnsi" w:cstheme="majorHAnsi"/>
            </w:rPr>
            <w:instrText xml:space="preserve"> CITATION Bis20 \l 2057 </w:instrText>
          </w:r>
          <w:r w:rsidR="003C2740">
            <w:rPr>
              <w:rFonts w:asciiTheme="majorHAnsi" w:hAnsiTheme="majorHAnsi" w:cstheme="majorHAnsi"/>
            </w:rPr>
            <w:fldChar w:fldCharType="separate"/>
          </w:r>
          <w:r>
            <w:rPr>
              <w:rFonts w:asciiTheme="majorHAnsi" w:hAnsiTheme="majorHAnsi" w:cstheme="majorHAnsi"/>
              <w:noProof/>
            </w:rPr>
            <w:t xml:space="preserve"> </w:t>
          </w:r>
          <w:r w:rsidRPr="000A7ACA">
            <w:rPr>
              <w:rFonts w:asciiTheme="majorHAnsi" w:hAnsiTheme="majorHAnsi" w:cstheme="majorHAnsi"/>
              <w:noProof/>
            </w:rPr>
            <w:t>[11]</w:t>
          </w:r>
          <w:r w:rsidR="003C2740">
            <w:rPr>
              <w:rFonts w:asciiTheme="majorHAnsi" w:hAnsiTheme="majorHAnsi" w:cstheme="majorHAnsi"/>
            </w:rPr>
            <w:fldChar w:fldCharType="end"/>
          </w:r>
        </w:sdtContent>
      </w:sdt>
      <w:sdt>
        <w:sdtPr>
          <w:rPr>
            <w:rFonts w:asciiTheme="majorHAnsi" w:hAnsiTheme="majorHAnsi" w:cstheme="majorHAnsi"/>
          </w:rPr>
          <w:id w:val="-389351147"/>
          <w:citation/>
        </w:sdtPr>
        <w:sdtEndPr/>
        <w:sdtContent>
          <w:r w:rsidR="00F778C7">
            <w:rPr>
              <w:rFonts w:asciiTheme="majorHAnsi" w:hAnsiTheme="majorHAnsi" w:cstheme="majorHAnsi"/>
            </w:rPr>
            <w:fldChar w:fldCharType="begin"/>
          </w:r>
          <w:r w:rsidR="0052640A">
            <w:rPr>
              <w:rFonts w:asciiTheme="majorHAnsi" w:hAnsiTheme="majorHAnsi" w:cstheme="majorHAnsi"/>
            </w:rPr>
            <w:instrText xml:space="preserve">CITATION NHS15 \l 2057 </w:instrText>
          </w:r>
          <w:r w:rsidR="00F778C7">
            <w:rPr>
              <w:rFonts w:asciiTheme="majorHAnsi" w:hAnsiTheme="majorHAnsi" w:cstheme="majorHAnsi"/>
            </w:rPr>
            <w:fldChar w:fldCharType="separate"/>
          </w:r>
          <w:r>
            <w:rPr>
              <w:rFonts w:asciiTheme="majorHAnsi" w:hAnsiTheme="majorHAnsi" w:cstheme="majorHAnsi"/>
              <w:noProof/>
            </w:rPr>
            <w:t xml:space="preserve"> </w:t>
          </w:r>
          <w:r w:rsidRPr="000A7ACA">
            <w:rPr>
              <w:rFonts w:asciiTheme="majorHAnsi" w:hAnsiTheme="majorHAnsi" w:cstheme="majorHAnsi"/>
              <w:noProof/>
            </w:rPr>
            <w:t>[12]</w:t>
          </w:r>
          <w:r w:rsidR="00F778C7">
            <w:rPr>
              <w:rFonts w:asciiTheme="majorHAnsi" w:hAnsiTheme="majorHAnsi" w:cstheme="majorHAnsi"/>
            </w:rPr>
            <w:fldChar w:fldCharType="end"/>
          </w:r>
        </w:sdtContent>
      </w:sdt>
      <w:sdt>
        <w:sdtPr>
          <w:rPr>
            <w:rFonts w:asciiTheme="majorHAnsi" w:hAnsiTheme="majorHAnsi" w:cstheme="majorHAnsi"/>
          </w:rPr>
          <w:id w:val="-1359818662"/>
          <w:citation/>
        </w:sdtPr>
        <w:sdtEndPr/>
        <w:sdtContent>
          <w:r w:rsidR="00610CBA">
            <w:rPr>
              <w:rFonts w:asciiTheme="majorHAnsi" w:hAnsiTheme="majorHAnsi" w:cstheme="majorHAnsi"/>
            </w:rPr>
            <w:fldChar w:fldCharType="begin"/>
          </w:r>
          <w:r w:rsidR="00610CBA">
            <w:rPr>
              <w:rFonts w:asciiTheme="majorHAnsi" w:hAnsiTheme="majorHAnsi" w:cstheme="majorHAnsi"/>
            </w:rPr>
            <w:instrText xml:space="preserve"> CITATION Lee02 \l 2057 </w:instrText>
          </w:r>
          <w:r w:rsidR="00610CBA">
            <w:rPr>
              <w:rFonts w:asciiTheme="majorHAnsi" w:hAnsiTheme="majorHAnsi" w:cstheme="majorHAnsi"/>
            </w:rPr>
            <w:fldChar w:fldCharType="separate"/>
          </w:r>
          <w:r>
            <w:rPr>
              <w:rFonts w:asciiTheme="majorHAnsi" w:hAnsiTheme="majorHAnsi" w:cstheme="majorHAnsi"/>
              <w:noProof/>
            </w:rPr>
            <w:t xml:space="preserve"> </w:t>
          </w:r>
          <w:r w:rsidRPr="000A7ACA">
            <w:rPr>
              <w:rFonts w:asciiTheme="majorHAnsi" w:hAnsiTheme="majorHAnsi" w:cstheme="majorHAnsi"/>
              <w:noProof/>
            </w:rPr>
            <w:t>[13]</w:t>
          </w:r>
          <w:r w:rsidR="00610CBA">
            <w:rPr>
              <w:rFonts w:asciiTheme="majorHAnsi" w:hAnsiTheme="majorHAnsi" w:cstheme="majorHAnsi"/>
            </w:rPr>
            <w:fldChar w:fldCharType="end"/>
          </w:r>
        </w:sdtContent>
      </w:sdt>
    </w:p>
    <w:p w14:paraId="69B940A5" w14:textId="7752D517" w:rsidR="0052640A" w:rsidRDefault="0052640A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338974333"/>
        <w:docPartObj>
          <w:docPartGallery w:val="Bibliographies"/>
          <w:docPartUnique/>
        </w:docPartObj>
      </w:sdtPr>
      <w:sdtEndPr/>
      <w:sdtContent>
        <w:p w14:paraId="49612930" w14:textId="7C956395" w:rsidR="0052640A" w:rsidRDefault="0052640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9C5BCF7" w14:textId="77777777" w:rsidR="000A7ACA" w:rsidRDefault="0052640A">
              <w:pPr>
                <w:rPr>
                  <w:rFonts w:eastAsiaTheme="minorHAnsi"/>
                  <w:noProof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1"/>
                <w:gridCol w:w="8655"/>
              </w:tblGrid>
              <w:tr w:rsidR="000A7ACA" w14:paraId="358D36AE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CC14F1" w14:textId="5FF80ADD" w:rsidR="000A7ACA" w:rsidRDefault="000A7AC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4C19F9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e. a. Guo, “Optiwords: A new passowrd policy for creating memorable and strong passwords,”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Computers &amp; Security, </w:t>
                    </w:r>
                    <w:r>
                      <w:rPr>
                        <w:noProof/>
                      </w:rPr>
                      <w:t xml:space="preserve">vol. 85, pp. 423-435, August 2019. </w:t>
                    </w:r>
                  </w:p>
                </w:tc>
              </w:tr>
              <w:tr w:rsidR="000A7ACA" w14:paraId="7BBED0C3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778728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88CA1E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“The Human Factor in IT Security,” Kaspersky, 2018. [Online]. Available: https://www.kaspersky.com/blog/the-human-factor-in-it-security/. [Accessed 22 April 2022].</w:t>
                    </w:r>
                  </w:p>
                </w:tc>
              </w:tr>
              <w:tr w:rsidR="000A7ACA" w14:paraId="5235A4E7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5BD04F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53501F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Avast, “Strong Password Ideas,” Avast, 19 April 2022. [Online]. Available: https://blog.avast.com/strong-password-ideas. [Accessed 22 April 2022].</w:t>
                    </w:r>
                  </w:p>
                </w:tc>
              </w:tr>
              <w:tr w:rsidR="000A7ACA" w14:paraId="0FBF560C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0424A1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FE3837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NHS Digital, “Password policy guide,” NHS Digital, 27 October 2021. [Online]. Available: https://digital.nhs.uk/about-nhs-digital/corporate-information-and-documents/password-policy-guide---example-guide#:~:text=As%20a%20best%20practice%20guide,of%20more%20than%204%20characters.. [Accessed 22 April 2022].</w:t>
                    </w:r>
                  </w:p>
                </w:tc>
              </w:tr>
              <w:tr w:rsidR="000A7ACA" w14:paraId="47D0B4F3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54C973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C1185E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“Failover Clustering Overview,” Microsoft, [Online]. Available: https://docs.microsoft.com/en-us/windows-server/failover-clustering/failover-clustering-overview. [Accessed 22 April 2022].</w:t>
                    </w:r>
                  </w:p>
                </w:tc>
              </w:tr>
              <w:tr w:rsidR="000A7ACA" w14:paraId="4C975E9F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BAB036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06CA9B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Lutkevich, “High Availability,” TechTarget, April 2021. [Online]. Available: https://www.techtarget.com/searchdatacenter/definition/high-availability. [Accessed 22 April 2022].</w:t>
                    </w:r>
                  </w:p>
                </w:tc>
              </w:tr>
              <w:tr w:rsidR="000A7ACA" w14:paraId="4727DAAC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15CA15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F67D0A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e. a. Graefe, Instant Recovery with Write-Ahead Logging, Second ed., Waterloo: Morgan &amp; Claypool Publishers, 2016. </w:t>
                    </w:r>
                  </w:p>
                </w:tc>
              </w:tr>
              <w:tr w:rsidR="000A7ACA" w14:paraId="4573953D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FCE401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C3ED4E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Cisco, “What is High Availability?,” Cisco, [Online]. Available: https://www.cisco.com/c/en/us/solutions/hybrid-work/what-is-high-availability.html. [Accessed 22 April 2022].</w:t>
                    </w:r>
                  </w:p>
                </w:tc>
              </w:tr>
              <w:tr w:rsidR="000A7ACA" w14:paraId="3D8F4DD7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311F12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81F48B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Failover Cluster,” Microsoft, 2 November 2022. [Online]. Available: https://docs.microsoft.com/en-us/windows-server/failover-clustering/create-failover-cluster. [Accessed 22 April 2022].</w:t>
                    </w:r>
                  </w:p>
                </w:tc>
              </w:tr>
              <w:tr w:rsidR="000A7ACA" w14:paraId="214C3B1E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AA06AD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CEDEF5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theteacher.info, “Network Policies,” theteacher.info, [Online]. Available: http://theteacher.info/websites/gcse_comp/WebPages/A451_CompSys/216_CommsNetworks/Networks/h/h.html. [Accessed 25 April 2022].</w:t>
                    </w:r>
                  </w:p>
                </w:tc>
              </w:tr>
              <w:tr w:rsidR="000A7ACA" w14:paraId="1788E961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84A6C6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FEA83C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Biswas, “Example of Policy on Use of Network Resources and Services,” 1 February 2020. [Online]. Available: https://preteshbiswas.com/2020/02/01/example-of-policy-on-use-of-network-resources-and-services/. [Accessed 25 April 2022].</w:t>
                    </w:r>
                  </w:p>
                </w:tc>
              </w:tr>
              <w:tr w:rsidR="000A7ACA" w14:paraId="4CF11609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6DF125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C92082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NHS England, “Network Security Policy,” 01 January 2015. [Online]. Available: https://www.leedsccg.nhs.uk/content/uploads/2015/01/Network-Security-Policy.pdf. [Accessed 25 April 2022].</w:t>
                    </w:r>
                  </w:p>
                </w:tc>
              </w:tr>
              <w:tr w:rsidR="000A7ACA" w14:paraId="0A842627" w14:textId="77777777">
                <w:trPr>
                  <w:divId w:val="5870844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E725F1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A7841D" w14:textId="77777777" w:rsidR="000A7ACA" w:rsidRDefault="000A7AC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Lee, “What might go wrong with LAN design and implementation,”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The Journal of Computer Information Systems, </w:t>
                    </w:r>
                    <w:r>
                      <w:rPr>
                        <w:noProof/>
                      </w:rPr>
                      <w:t xml:space="preserve">vol. 42, no. 2, pp. 51-56, 2002. </w:t>
                    </w:r>
                  </w:p>
                </w:tc>
              </w:tr>
            </w:tbl>
            <w:p w14:paraId="0AB862F0" w14:textId="77777777" w:rsidR="000A7ACA" w:rsidRDefault="000A7ACA">
              <w:pPr>
                <w:divId w:val="587084461"/>
                <w:rPr>
                  <w:rFonts w:eastAsia="Times New Roman"/>
                  <w:noProof/>
                </w:rPr>
              </w:pPr>
            </w:p>
            <w:p w14:paraId="2F75EBA2" w14:textId="7F1FA8A3" w:rsidR="0052640A" w:rsidRDefault="0052640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1D65DE9" w14:textId="055489E2" w:rsidR="00422FFE" w:rsidRPr="007C3DA3" w:rsidRDefault="0026778D" w:rsidP="00DB75CD">
      <w:pPr>
        <w:spacing w:before="240" w:line="360" w:lineRule="auto"/>
        <w:jc w:val="both"/>
      </w:pPr>
      <w:r w:rsidRPr="00DB75CD">
        <w:rPr>
          <w:rFonts w:ascii="Arial" w:hAnsi="Arial" w:cs="Arial"/>
          <w:sz w:val="24"/>
          <w:szCs w:val="24"/>
        </w:rPr>
        <w:t xml:space="preserve"> </w:t>
      </w:r>
    </w:p>
    <w:sectPr w:rsidR="00422FFE" w:rsidRPr="007C3DA3">
      <w:headerReference w:type="default" r:id="rId74"/>
      <w:footerReference w:type="default" r:id="rId7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70D56" w14:textId="77777777" w:rsidR="00E7251A" w:rsidRDefault="00E7251A" w:rsidP="008C69CE">
      <w:pPr>
        <w:spacing w:after="0" w:line="240" w:lineRule="auto"/>
      </w:pPr>
      <w:r>
        <w:separator/>
      </w:r>
    </w:p>
  </w:endnote>
  <w:endnote w:type="continuationSeparator" w:id="0">
    <w:p w14:paraId="06131DE8" w14:textId="77777777" w:rsidR="00E7251A" w:rsidRDefault="00E7251A" w:rsidP="008C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ier B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F2406" w14:textId="36BB9F6A" w:rsidR="008C69CE" w:rsidRDefault="008C69CE" w:rsidP="007B66A8">
    <w:pPr>
      <w:pStyle w:val="Footer"/>
      <w:jc w:val="center"/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AAC6E" wp14:editId="4CC5F6D0">
              <wp:simplePos x="0" y="0"/>
              <wp:positionH relativeFrom="column">
                <wp:posOffset>-866775</wp:posOffset>
              </wp:positionH>
              <wp:positionV relativeFrom="paragraph">
                <wp:posOffset>-140335</wp:posOffset>
              </wp:positionV>
              <wp:extent cx="7505065" cy="12065"/>
              <wp:effectExtent l="0" t="0" r="19685" b="2603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505065" cy="1206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C854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8.25pt;margin-top:-11.05pt;width:590.95pt;height: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"/>
          </w:pict>
        </mc:Fallback>
      </mc:AlternateContent>
    </w:r>
    <w:r w:rsidR="007B66A8" w:rsidRPr="007B66A8">
      <w:rPr>
        <w:b/>
      </w:rPr>
      <w:t>lee.cobley@uwtsd.ac.uk</w:t>
    </w:r>
    <w:r w:rsidR="007B66A8">
      <w:rPr>
        <w:b/>
      </w:rPr>
      <w:t xml:space="preserve"> and </w:t>
    </w:r>
    <w:r w:rsidRPr="00033B1A">
      <w:rPr>
        <w:b/>
      </w:rPr>
      <w:t>n.kaliyamurthy@uwtsd.ac.uk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CCDDC" w14:textId="77777777" w:rsidR="00E7251A" w:rsidRDefault="00E7251A" w:rsidP="008C69CE">
      <w:pPr>
        <w:spacing w:after="0" w:line="240" w:lineRule="auto"/>
      </w:pPr>
      <w:r>
        <w:separator/>
      </w:r>
    </w:p>
  </w:footnote>
  <w:footnote w:type="continuationSeparator" w:id="0">
    <w:p w14:paraId="110ED172" w14:textId="77777777" w:rsidR="00E7251A" w:rsidRDefault="00E7251A" w:rsidP="008C6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9875" w14:textId="2F86192D" w:rsidR="00304186" w:rsidRDefault="00082429">
    <w:pPr>
      <w:pStyle w:val="Header"/>
    </w:pPr>
    <w:r>
      <w:t>John Dunkley-Williams</w:t>
    </w:r>
    <w:r w:rsidR="00304186">
      <w:t xml:space="preserve"> 1903715</w:t>
    </w:r>
    <w:r>
      <w:ptab w:relativeTo="margin" w:alignment="center" w:leader="none"/>
    </w:r>
    <w:r w:rsidR="00304186">
      <w:t>ACCA5023</w:t>
    </w:r>
    <w:r>
      <w:ptab w:relativeTo="margin" w:alignment="right" w:leader="none"/>
    </w:r>
    <w:r w:rsidR="00304186">
      <w:t>NOSS Worksheet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E23"/>
    <w:multiLevelType w:val="hybridMultilevel"/>
    <w:tmpl w:val="64AC96A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F6E1A"/>
    <w:multiLevelType w:val="hybridMultilevel"/>
    <w:tmpl w:val="5E5ED5B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774"/>
    <w:multiLevelType w:val="hybridMultilevel"/>
    <w:tmpl w:val="A6C8EEA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1122F"/>
    <w:multiLevelType w:val="hybridMultilevel"/>
    <w:tmpl w:val="A2DA3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A50AC"/>
    <w:multiLevelType w:val="hybridMultilevel"/>
    <w:tmpl w:val="562C3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55AD2"/>
    <w:multiLevelType w:val="hybridMultilevel"/>
    <w:tmpl w:val="2A6CD0FE"/>
    <w:lvl w:ilvl="0" w:tplc="BED8016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5487C"/>
    <w:multiLevelType w:val="hybridMultilevel"/>
    <w:tmpl w:val="0E5C63B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B53B8"/>
    <w:multiLevelType w:val="hybridMultilevel"/>
    <w:tmpl w:val="2640E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07E2"/>
    <w:multiLevelType w:val="hybridMultilevel"/>
    <w:tmpl w:val="362A4780"/>
    <w:lvl w:ilvl="0" w:tplc="08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9B20CA"/>
    <w:multiLevelType w:val="multilevel"/>
    <w:tmpl w:val="5ABA2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6A6C89"/>
    <w:multiLevelType w:val="hybridMultilevel"/>
    <w:tmpl w:val="D698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92BDE"/>
    <w:multiLevelType w:val="hybridMultilevel"/>
    <w:tmpl w:val="60F888C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339C0"/>
    <w:multiLevelType w:val="hybridMultilevel"/>
    <w:tmpl w:val="5F187DCC"/>
    <w:lvl w:ilvl="0" w:tplc="08090005">
      <w:start w:val="1"/>
      <w:numFmt w:val="bullet"/>
      <w:lvlText w:val=""/>
      <w:lvlJc w:val="left"/>
      <w:pPr>
        <w:ind w:left="10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3" w15:restartNumberingAfterBreak="0">
    <w:nsid w:val="37D7703F"/>
    <w:multiLevelType w:val="hybridMultilevel"/>
    <w:tmpl w:val="EC1C9FEE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F2023"/>
    <w:multiLevelType w:val="hybridMultilevel"/>
    <w:tmpl w:val="1EBA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 w15:restartNumberingAfterBreak="0">
    <w:nsid w:val="5B343592"/>
    <w:multiLevelType w:val="hybridMultilevel"/>
    <w:tmpl w:val="D034DAA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55420A"/>
    <w:multiLevelType w:val="hybridMultilevel"/>
    <w:tmpl w:val="515CAA0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A24AA"/>
    <w:multiLevelType w:val="hybridMultilevel"/>
    <w:tmpl w:val="83500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17BD5"/>
    <w:multiLevelType w:val="hybridMultilevel"/>
    <w:tmpl w:val="E660B20C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6E28D5"/>
    <w:multiLevelType w:val="hybridMultilevel"/>
    <w:tmpl w:val="7E342E8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2B5D15"/>
    <w:multiLevelType w:val="hybridMultilevel"/>
    <w:tmpl w:val="61184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B2C1E"/>
    <w:multiLevelType w:val="hybridMultilevel"/>
    <w:tmpl w:val="8C9EF65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0066CE"/>
    <w:multiLevelType w:val="hybridMultilevel"/>
    <w:tmpl w:val="8D5EC530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580127"/>
    <w:multiLevelType w:val="hybridMultilevel"/>
    <w:tmpl w:val="C826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25981"/>
    <w:multiLevelType w:val="hybridMultilevel"/>
    <w:tmpl w:val="C5AE3D7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5"/>
  </w:num>
  <w:num w:numId="4">
    <w:abstractNumId w:val="19"/>
  </w:num>
  <w:num w:numId="5">
    <w:abstractNumId w:val="15"/>
  </w:num>
  <w:num w:numId="6">
    <w:abstractNumId w:val="20"/>
  </w:num>
  <w:num w:numId="7">
    <w:abstractNumId w:val="24"/>
  </w:num>
  <w:num w:numId="8">
    <w:abstractNumId w:val="21"/>
  </w:num>
  <w:num w:numId="9">
    <w:abstractNumId w:val="8"/>
  </w:num>
  <w:num w:numId="10">
    <w:abstractNumId w:val="18"/>
  </w:num>
  <w:num w:numId="11">
    <w:abstractNumId w:val="11"/>
  </w:num>
  <w:num w:numId="12">
    <w:abstractNumId w:val="1"/>
  </w:num>
  <w:num w:numId="13">
    <w:abstractNumId w:val="26"/>
  </w:num>
  <w:num w:numId="14">
    <w:abstractNumId w:val="12"/>
  </w:num>
  <w:num w:numId="15">
    <w:abstractNumId w:val="10"/>
  </w:num>
  <w:num w:numId="16">
    <w:abstractNumId w:val="0"/>
  </w:num>
  <w:num w:numId="17">
    <w:abstractNumId w:val="13"/>
  </w:num>
  <w:num w:numId="18">
    <w:abstractNumId w:val="2"/>
  </w:num>
  <w:num w:numId="19">
    <w:abstractNumId w:val="17"/>
  </w:num>
  <w:num w:numId="20">
    <w:abstractNumId w:val="23"/>
  </w:num>
  <w:num w:numId="21">
    <w:abstractNumId w:val="6"/>
  </w:num>
  <w:num w:numId="22">
    <w:abstractNumId w:val="9"/>
  </w:num>
  <w:num w:numId="23">
    <w:abstractNumId w:val="25"/>
  </w:num>
  <w:num w:numId="24">
    <w:abstractNumId w:val="14"/>
  </w:num>
  <w:num w:numId="25">
    <w:abstractNumId w:val="3"/>
  </w:num>
  <w:num w:numId="26">
    <w:abstractNumId w:val="22"/>
  </w:num>
  <w:num w:numId="27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9CE"/>
    <w:rsid w:val="0000576B"/>
    <w:rsid w:val="00020DEA"/>
    <w:rsid w:val="0003281D"/>
    <w:rsid w:val="00032F70"/>
    <w:rsid w:val="0003472E"/>
    <w:rsid w:val="00034E51"/>
    <w:rsid w:val="000417E8"/>
    <w:rsid w:val="000433EF"/>
    <w:rsid w:val="0005731E"/>
    <w:rsid w:val="00060CA7"/>
    <w:rsid w:val="0007102B"/>
    <w:rsid w:val="00082429"/>
    <w:rsid w:val="000831FA"/>
    <w:rsid w:val="00090353"/>
    <w:rsid w:val="00090ED0"/>
    <w:rsid w:val="00093BA7"/>
    <w:rsid w:val="000950B3"/>
    <w:rsid w:val="000A5E9E"/>
    <w:rsid w:val="000A7ACA"/>
    <w:rsid w:val="000B0F4D"/>
    <w:rsid w:val="000B443A"/>
    <w:rsid w:val="000C0BF5"/>
    <w:rsid w:val="000C2FED"/>
    <w:rsid w:val="000C4C4B"/>
    <w:rsid w:val="000D029B"/>
    <w:rsid w:val="000D2399"/>
    <w:rsid w:val="000D2AF3"/>
    <w:rsid w:val="000D5FA7"/>
    <w:rsid w:val="000D6EFF"/>
    <w:rsid w:val="000E2752"/>
    <w:rsid w:val="000F16C5"/>
    <w:rsid w:val="000F73D6"/>
    <w:rsid w:val="00104200"/>
    <w:rsid w:val="00106009"/>
    <w:rsid w:val="00106EDF"/>
    <w:rsid w:val="00110230"/>
    <w:rsid w:val="0011455E"/>
    <w:rsid w:val="00120CB5"/>
    <w:rsid w:val="00144587"/>
    <w:rsid w:val="00144DAB"/>
    <w:rsid w:val="00146098"/>
    <w:rsid w:val="0015347A"/>
    <w:rsid w:val="00156F03"/>
    <w:rsid w:val="00165B4B"/>
    <w:rsid w:val="0017196C"/>
    <w:rsid w:val="00182A08"/>
    <w:rsid w:val="001905E6"/>
    <w:rsid w:val="00191913"/>
    <w:rsid w:val="00192F21"/>
    <w:rsid w:val="001A6C5D"/>
    <w:rsid w:val="001A788F"/>
    <w:rsid w:val="001B0816"/>
    <w:rsid w:val="001B17AE"/>
    <w:rsid w:val="001B4ACD"/>
    <w:rsid w:val="001B55ED"/>
    <w:rsid w:val="001B78E7"/>
    <w:rsid w:val="001C2165"/>
    <w:rsid w:val="001C4713"/>
    <w:rsid w:val="001C6EF2"/>
    <w:rsid w:val="001E1DC0"/>
    <w:rsid w:val="001E2CEF"/>
    <w:rsid w:val="001E3F1D"/>
    <w:rsid w:val="001E50CA"/>
    <w:rsid w:val="001F11DA"/>
    <w:rsid w:val="001F306A"/>
    <w:rsid w:val="001F7A7C"/>
    <w:rsid w:val="002024BF"/>
    <w:rsid w:val="00211236"/>
    <w:rsid w:val="002123F9"/>
    <w:rsid w:val="002132F3"/>
    <w:rsid w:val="002136C0"/>
    <w:rsid w:val="0021400D"/>
    <w:rsid w:val="002150D4"/>
    <w:rsid w:val="00220E03"/>
    <w:rsid w:val="0023589B"/>
    <w:rsid w:val="002434E7"/>
    <w:rsid w:val="0024501C"/>
    <w:rsid w:val="00245AB4"/>
    <w:rsid w:val="0025110C"/>
    <w:rsid w:val="00252A5E"/>
    <w:rsid w:val="002554CF"/>
    <w:rsid w:val="00256EBD"/>
    <w:rsid w:val="002579AE"/>
    <w:rsid w:val="0026075C"/>
    <w:rsid w:val="00266851"/>
    <w:rsid w:val="0026778D"/>
    <w:rsid w:val="00267F79"/>
    <w:rsid w:val="002719F6"/>
    <w:rsid w:val="0028286A"/>
    <w:rsid w:val="00282CC3"/>
    <w:rsid w:val="002915F5"/>
    <w:rsid w:val="002A3A44"/>
    <w:rsid w:val="002A6257"/>
    <w:rsid w:val="002B0F9F"/>
    <w:rsid w:val="002B27CC"/>
    <w:rsid w:val="002B4979"/>
    <w:rsid w:val="002B7ADB"/>
    <w:rsid w:val="002C0D62"/>
    <w:rsid w:val="002C4038"/>
    <w:rsid w:val="002C7021"/>
    <w:rsid w:val="002D2C6C"/>
    <w:rsid w:val="002D4413"/>
    <w:rsid w:val="002E5C9F"/>
    <w:rsid w:val="002E788F"/>
    <w:rsid w:val="002F6371"/>
    <w:rsid w:val="002F7491"/>
    <w:rsid w:val="00302EB6"/>
    <w:rsid w:val="003034A6"/>
    <w:rsid w:val="00304186"/>
    <w:rsid w:val="00307419"/>
    <w:rsid w:val="00314281"/>
    <w:rsid w:val="00323919"/>
    <w:rsid w:val="00327BF8"/>
    <w:rsid w:val="00330BCB"/>
    <w:rsid w:val="00331859"/>
    <w:rsid w:val="00334AA9"/>
    <w:rsid w:val="0034091F"/>
    <w:rsid w:val="0034331E"/>
    <w:rsid w:val="00346D78"/>
    <w:rsid w:val="00347F1D"/>
    <w:rsid w:val="003515E1"/>
    <w:rsid w:val="003619E9"/>
    <w:rsid w:val="00362C0E"/>
    <w:rsid w:val="0036530C"/>
    <w:rsid w:val="00367AF4"/>
    <w:rsid w:val="00372765"/>
    <w:rsid w:val="00373FB0"/>
    <w:rsid w:val="00387338"/>
    <w:rsid w:val="00391362"/>
    <w:rsid w:val="00396925"/>
    <w:rsid w:val="003A09B8"/>
    <w:rsid w:val="003A378D"/>
    <w:rsid w:val="003A38AA"/>
    <w:rsid w:val="003B49E5"/>
    <w:rsid w:val="003C2740"/>
    <w:rsid w:val="003D33AF"/>
    <w:rsid w:val="003D76DF"/>
    <w:rsid w:val="003E78CB"/>
    <w:rsid w:val="003F002F"/>
    <w:rsid w:val="003F7E71"/>
    <w:rsid w:val="00401FDD"/>
    <w:rsid w:val="0040432E"/>
    <w:rsid w:val="0041168E"/>
    <w:rsid w:val="004119E6"/>
    <w:rsid w:val="00417143"/>
    <w:rsid w:val="00422FFE"/>
    <w:rsid w:val="00424A51"/>
    <w:rsid w:val="00434D4B"/>
    <w:rsid w:val="00435F16"/>
    <w:rsid w:val="00437127"/>
    <w:rsid w:val="0043796E"/>
    <w:rsid w:val="0045371F"/>
    <w:rsid w:val="0045716C"/>
    <w:rsid w:val="00457F16"/>
    <w:rsid w:val="004627AC"/>
    <w:rsid w:val="00475121"/>
    <w:rsid w:val="00475DF1"/>
    <w:rsid w:val="0048558F"/>
    <w:rsid w:val="00491FB4"/>
    <w:rsid w:val="004935B3"/>
    <w:rsid w:val="00494C47"/>
    <w:rsid w:val="00495265"/>
    <w:rsid w:val="004954AC"/>
    <w:rsid w:val="00495591"/>
    <w:rsid w:val="00495604"/>
    <w:rsid w:val="00496421"/>
    <w:rsid w:val="004A0353"/>
    <w:rsid w:val="004A1889"/>
    <w:rsid w:val="004A259E"/>
    <w:rsid w:val="004A6A9B"/>
    <w:rsid w:val="004B10AB"/>
    <w:rsid w:val="004B10F8"/>
    <w:rsid w:val="004B770A"/>
    <w:rsid w:val="004C137E"/>
    <w:rsid w:val="004D1D1E"/>
    <w:rsid w:val="004D3F6E"/>
    <w:rsid w:val="004D61DD"/>
    <w:rsid w:val="004E2CFD"/>
    <w:rsid w:val="004E4CFA"/>
    <w:rsid w:val="004F234D"/>
    <w:rsid w:val="004F5657"/>
    <w:rsid w:val="00501516"/>
    <w:rsid w:val="00501EF6"/>
    <w:rsid w:val="00503846"/>
    <w:rsid w:val="00503E70"/>
    <w:rsid w:val="005206C7"/>
    <w:rsid w:val="00521589"/>
    <w:rsid w:val="0052227A"/>
    <w:rsid w:val="0052640A"/>
    <w:rsid w:val="00526491"/>
    <w:rsid w:val="00531733"/>
    <w:rsid w:val="00533908"/>
    <w:rsid w:val="00535254"/>
    <w:rsid w:val="0054617C"/>
    <w:rsid w:val="00546CD0"/>
    <w:rsid w:val="00552BA3"/>
    <w:rsid w:val="0056006F"/>
    <w:rsid w:val="0056166C"/>
    <w:rsid w:val="005658AD"/>
    <w:rsid w:val="00570F99"/>
    <w:rsid w:val="00572908"/>
    <w:rsid w:val="005754F3"/>
    <w:rsid w:val="00576084"/>
    <w:rsid w:val="005A32FE"/>
    <w:rsid w:val="005B4AE6"/>
    <w:rsid w:val="005C2188"/>
    <w:rsid w:val="005C5D68"/>
    <w:rsid w:val="005D27A6"/>
    <w:rsid w:val="005D331F"/>
    <w:rsid w:val="005D5004"/>
    <w:rsid w:val="005E0871"/>
    <w:rsid w:val="005E5DE4"/>
    <w:rsid w:val="005E7DBA"/>
    <w:rsid w:val="005F301D"/>
    <w:rsid w:val="005F3D4C"/>
    <w:rsid w:val="005F4CF8"/>
    <w:rsid w:val="005F7BD2"/>
    <w:rsid w:val="00610CBA"/>
    <w:rsid w:val="00613C20"/>
    <w:rsid w:val="00613FD6"/>
    <w:rsid w:val="006219B0"/>
    <w:rsid w:val="006229B2"/>
    <w:rsid w:val="0063104C"/>
    <w:rsid w:val="00640556"/>
    <w:rsid w:val="00651EC1"/>
    <w:rsid w:val="00657896"/>
    <w:rsid w:val="006644FA"/>
    <w:rsid w:val="00665710"/>
    <w:rsid w:val="0067105A"/>
    <w:rsid w:val="006745B7"/>
    <w:rsid w:val="00682B9F"/>
    <w:rsid w:val="00692E6F"/>
    <w:rsid w:val="006959BB"/>
    <w:rsid w:val="006B2EA2"/>
    <w:rsid w:val="006B3127"/>
    <w:rsid w:val="006C2FAC"/>
    <w:rsid w:val="006E7E09"/>
    <w:rsid w:val="006F0130"/>
    <w:rsid w:val="006F2664"/>
    <w:rsid w:val="006F6956"/>
    <w:rsid w:val="00705A63"/>
    <w:rsid w:val="007106FD"/>
    <w:rsid w:val="007131F2"/>
    <w:rsid w:val="00714887"/>
    <w:rsid w:val="00721A85"/>
    <w:rsid w:val="007357D0"/>
    <w:rsid w:val="007425D7"/>
    <w:rsid w:val="00743CD3"/>
    <w:rsid w:val="00745B5D"/>
    <w:rsid w:val="00752801"/>
    <w:rsid w:val="00753174"/>
    <w:rsid w:val="00754C32"/>
    <w:rsid w:val="00754D57"/>
    <w:rsid w:val="00755153"/>
    <w:rsid w:val="00764E8B"/>
    <w:rsid w:val="00775356"/>
    <w:rsid w:val="00776345"/>
    <w:rsid w:val="007816AA"/>
    <w:rsid w:val="00781B3E"/>
    <w:rsid w:val="00783D5D"/>
    <w:rsid w:val="0078745E"/>
    <w:rsid w:val="00794A58"/>
    <w:rsid w:val="00794EA5"/>
    <w:rsid w:val="007B1BAB"/>
    <w:rsid w:val="007B4100"/>
    <w:rsid w:val="007B5741"/>
    <w:rsid w:val="007B66A8"/>
    <w:rsid w:val="007C3DA3"/>
    <w:rsid w:val="007E00F7"/>
    <w:rsid w:val="007E301A"/>
    <w:rsid w:val="007E5861"/>
    <w:rsid w:val="007E70E8"/>
    <w:rsid w:val="007E72F9"/>
    <w:rsid w:val="007F0365"/>
    <w:rsid w:val="007F6EB9"/>
    <w:rsid w:val="007F70CA"/>
    <w:rsid w:val="00803621"/>
    <w:rsid w:val="008040CC"/>
    <w:rsid w:val="00804905"/>
    <w:rsid w:val="00805D50"/>
    <w:rsid w:val="00812603"/>
    <w:rsid w:val="00823348"/>
    <w:rsid w:val="00824941"/>
    <w:rsid w:val="00842C29"/>
    <w:rsid w:val="00846B5C"/>
    <w:rsid w:val="00852DD3"/>
    <w:rsid w:val="008576F8"/>
    <w:rsid w:val="008604B4"/>
    <w:rsid w:val="00871EB0"/>
    <w:rsid w:val="00872A9C"/>
    <w:rsid w:val="008830E4"/>
    <w:rsid w:val="00895052"/>
    <w:rsid w:val="008B1897"/>
    <w:rsid w:val="008B358A"/>
    <w:rsid w:val="008C5A78"/>
    <w:rsid w:val="008C69CE"/>
    <w:rsid w:val="008C7CFF"/>
    <w:rsid w:val="008D2B45"/>
    <w:rsid w:val="008D306E"/>
    <w:rsid w:val="008D4036"/>
    <w:rsid w:val="008E0958"/>
    <w:rsid w:val="008E1CF5"/>
    <w:rsid w:val="008E473A"/>
    <w:rsid w:val="008F38A7"/>
    <w:rsid w:val="008F5076"/>
    <w:rsid w:val="008F6A2E"/>
    <w:rsid w:val="00906FD4"/>
    <w:rsid w:val="0091428D"/>
    <w:rsid w:val="00916EE3"/>
    <w:rsid w:val="00932786"/>
    <w:rsid w:val="00932EF3"/>
    <w:rsid w:val="00936BEE"/>
    <w:rsid w:val="00944E21"/>
    <w:rsid w:val="0095438D"/>
    <w:rsid w:val="00954EB6"/>
    <w:rsid w:val="00955C2E"/>
    <w:rsid w:val="00956FC5"/>
    <w:rsid w:val="0095746F"/>
    <w:rsid w:val="009625D1"/>
    <w:rsid w:val="00965585"/>
    <w:rsid w:val="00971768"/>
    <w:rsid w:val="009728A9"/>
    <w:rsid w:val="00973295"/>
    <w:rsid w:val="00982351"/>
    <w:rsid w:val="009824F5"/>
    <w:rsid w:val="00984104"/>
    <w:rsid w:val="00984982"/>
    <w:rsid w:val="0099345B"/>
    <w:rsid w:val="009951FD"/>
    <w:rsid w:val="00996FCC"/>
    <w:rsid w:val="00997C99"/>
    <w:rsid w:val="009C05EA"/>
    <w:rsid w:val="009C5153"/>
    <w:rsid w:val="009D1970"/>
    <w:rsid w:val="009D1F6F"/>
    <w:rsid w:val="009D45CD"/>
    <w:rsid w:val="009D5A0D"/>
    <w:rsid w:val="009D706D"/>
    <w:rsid w:val="009E48F8"/>
    <w:rsid w:val="009F34B1"/>
    <w:rsid w:val="009F701E"/>
    <w:rsid w:val="009F7BDA"/>
    <w:rsid w:val="00A0421B"/>
    <w:rsid w:val="00A05603"/>
    <w:rsid w:val="00A06A1B"/>
    <w:rsid w:val="00A077FC"/>
    <w:rsid w:val="00A14630"/>
    <w:rsid w:val="00A32157"/>
    <w:rsid w:val="00A37BB9"/>
    <w:rsid w:val="00A41B27"/>
    <w:rsid w:val="00A45444"/>
    <w:rsid w:val="00A47ED5"/>
    <w:rsid w:val="00A523A4"/>
    <w:rsid w:val="00A600C9"/>
    <w:rsid w:val="00A638D2"/>
    <w:rsid w:val="00A64522"/>
    <w:rsid w:val="00A670AB"/>
    <w:rsid w:val="00A73086"/>
    <w:rsid w:val="00A81082"/>
    <w:rsid w:val="00A8260A"/>
    <w:rsid w:val="00A831CC"/>
    <w:rsid w:val="00A843E8"/>
    <w:rsid w:val="00A84486"/>
    <w:rsid w:val="00A97DA9"/>
    <w:rsid w:val="00AA2DC9"/>
    <w:rsid w:val="00AA575A"/>
    <w:rsid w:val="00AC0C26"/>
    <w:rsid w:val="00AC4574"/>
    <w:rsid w:val="00AC60EC"/>
    <w:rsid w:val="00AD6B08"/>
    <w:rsid w:val="00AE04B3"/>
    <w:rsid w:val="00AE565C"/>
    <w:rsid w:val="00AF58EB"/>
    <w:rsid w:val="00B00C42"/>
    <w:rsid w:val="00B01761"/>
    <w:rsid w:val="00B02B2A"/>
    <w:rsid w:val="00B03421"/>
    <w:rsid w:val="00B050EE"/>
    <w:rsid w:val="00B07B8A"/>
    <w:rsid w:val="00B116E4"/>
    <w:rsid w:val="00B12277"/>
    <w:rsid w:val="00B1441C"/>
    <w:rsid w:val="00B17D14"/>
    <w:rsid w:val="00B2384E"/>
    <w:rsid w:val="00B23EA6"/>
    <w:rsid w:val="00B30D5E"/>
    <w:rsid w:val="00B44706"/>
    <w:rsid w:val="00B5011A"/>
    <w:rsid w:val="00B6626E"/>
    <w:rsid w:val="00B83102"/>
    <w:rsid w:val="00B936F3"/>
    <w:rsid w:val="00B94F3B"/>
    <w:rsid w:val="00BA46A3"/>
    <w:rsid w:val="00BB31FF"/>
    <w:rsid w:val="00BB3585"/>
    <w:rsid w:val="00BC12AB"/>
    <w:rsid w:val="00BC1F8F"/>
    <w:rsid w:val="00BC2C12"/>
    <w:rsid w:val="00BC46D5"/>
    <w:rsid w:val="00BC5639"/>
    <w:rsid w:val="00BC69AF"/>
    <w:rsid w:val="00BD7868"/>
    <w:rsid w:val="00BE00DA"/>
    <w:rsid w:val="00C0787B"/>
    <w:rsid w:val="00C11BD3"/>
    <w:rsid w:val="00C1357F"/>
    <w:rsid w:val="00C13E73"/>
    <w:rsid w:val="00C254F2"/>
    <w:rsid w:val="00C26270"/>
    <w:rsid w:val="00C3000E"/>
    <w:rsid w:val="00C32790"/>
    <w:rsid w:val="00C33549"/>
    <w:rsid w:val="00C358BE"/>
    <w:rsid w:val="00C36F5B"/>
    <w:rsid w:val="00C41478"/>
    <w:rsid w:val="00C450FD"/>
    <w:rsid w:val="00C47E75"/>
    <w:rsid w:val="00C514C7"/>
    <w:rsid w:val="00C620A9"/>
    <w:rsid w:val="00C71D34"/>
    <w:rsid w:val="00C73016"/>
    <w:rsid w:val="00C774DD"/>
    <w:rsid w:val="00C85334"/>
    <w:rsid w:val="00C91B4F"/>
    <w:rsid w:val="00C9320C"/>
    <w:rsid w:val="00C93685"/>
    <w:rsid w:val="00CA0D7C"/>
    <w:rsid w:val="00CA18C3"/>
    <w:rsid w:val="00CA55BA"/>
    <w:rsid w:val="00CA7834"/>
    <w:rsid w:val="00CB2EE5"/>
    <w:rsid w:val="00CB70C1"/>
    <w:rsid w:val="00CD031E"/>
    <w:rsid w:val="00CD4FF3"/>
    <w:rsid w:val="00CE05B5"/>
    <w:rsid w:val="00CE1FB2"/>
    <w:rsid w:val="00CF5A36"/>
    <w:rsid w:val="00CF60EF"/>
    <w:rsid w:val="00D04B34"/>
    <w:rsid w:val="00D11A0F"/>
    <w:rsid w:val="00D13FEC"/>
    <w:rsid w:val="00D1786A"/>
    <w:rsid w:val="00D20065"/>
    <w:rsid w:val="00D21A71"/>
    <w:rsid w:val="00D26DD3"/>
    <w:rsid w:val="00D31223"/>
    <w:rsid w:val="00D33BA2"/>
    <w:rsid w:val="00D43C22"/>
    <w:rsid w:val="00D50A0C"/>
    <w:rsid w:val="00D55B7A"/>
    <w:rsid w:val="00D56B01"/>
    <w:rsid w:val="00D572C5"/>
    <w:rsid w:val="00D61AEF"/>
    <w:rsid w:val="00D61E60"/>
    <w:rsid w:val="00D627BD"/>
    <w:rsid w:val="00D6656C"/>
    <w:rsid w:val="00D72AAB"/>
    <w:rsid w:val="00D812FB"/>
    <w:rsid w:val="00D84BC5"/>
    <w:rsid w:val="00D84FC1"/>
    <w:rsid w:val="00D90A3E"/>
    <w:rsid w:val="00D959E7"/>
    <w:rsid w:val="00DA5489"/>
    <w:rsid w:val="00DB0EBE"/>
    <w:rsid w:val="00DB75CD"/>
    <w:rsid w:val="00DC152A"/>
    <w:rsid w:val="00DC777F"/>
    <w:rsid w:val="00DD3B77"/>
    <w:rsid w:val="00DE1995"/>
    <w:rsid w:val="00DE3D19"/>
    <w:rsid w:val="00DF1C06"/>
    <w:rsid w:val="00DF2440"/>
    <w:rsid w:val="00DF65A4"/>
    <w:rsid w:val="00E01542"/>
    <w:rsid w:val="00E04985"/>
    <w:rsid w:val="00E34453"/>
    <w:rsid w:val="00E3451F"/>
    <w:rsid w:val="00E36455"/>
    <w:rsid w:val="00E431C5"/>
    <w:rsid w:val="00E43D3E"/>
    <w:rsid w:val="00E505BA"/>
    <w:rsid w:val="00E55CD0"/>
    <w:rsid w:val="00E5728D"/>
    <w:rsid w:val="00E701CE"/>
    <w:rsid w:val="00E70B90"/>
    <w:rsid w:val="00E7251A"/>
    <w:rsid w:val="00E7573E"/>
    <w:rsid w:val="00E77AC9"/>
    <w:rsid w:val="00E84F10"/>
    <w:rsid w:val="00EA594D"/>
    <w:rsid w:val="00EB35BD"/>
    <w:rsid w:val="00EB6AA0"/>
    <w:rsid w:val="00EB7836"/>
    <w:rsid w:val="00EC2B31"/>
    <w:rsid w:val="00ED67DF"/>
    <w:rsid w:val="00EE0F84"/>
    <w:rsid w:val="00EE3F9E"/>
    <w:rsid w:val="00EE6B13"/>
    <w:rsid w:val="00EF1B47"/>
    <w:rsid w:val="00EF7DEB"/>
    <w:rsid w:val="00F0030D"/>
    <w:rsid w:val="00F01811"/>
    <w:rsid w:val="00F027CB"/>
    <w:rsid w:val="00F10A32"/>
    <w:rsid w:val="00F12E20"/>
    <w:rsid w:val="00F15353"/>
    <w:rsid w:val="00F164F9"/>
    <w:rsid w:val="00F16D97"/>
    <w:rsid w:val="00F16F5A"/>
    <w:rsid w:val="00F30B83"/>
    <w:rsid w:val="00F32DB5"/>
    <w:rsid w:val="00F4254B"/>
    <w:rsid w:val="00F43CA2"/>
    <w:rsid w:val="00F57672"/>
    <w:rsid w:val="00F63B82"/>
    <w:rsid w:val="00F64AE5"/>
    <w:rsid w:val="00F70B04"/>
    <w:rsid w:val="00F72B9D"/>
    <w:rsid w:val="00F776C9"/>
    <w:rsid w:val="00F778C7"/>
    <w:rsid w:val="00F83850"/>
    <w:rsid w:val="00F83FB9"/>
    <w:rsid w:val="00F86819"/>
    <w:rsid w:val="00F868F5"/>
    <w:rsid w:val="00F9094B"/>
    <w:rsid w:val="00F91691"/>
    <w:rsid w:val="00F91C14"/>
    <w:rsid w:val="00F928B4"/>
    <w:rsid w:val="00FA26FA"/>
    <w:rsid w:val="00FB33A1"/>
    <w:rsid w:val="00FC00FB"/>
    <w:rsid w:val="00FD60C9"/>
    <w:rsid w:val="00FE2090"/>
    <w:rsid w:val="00FF6404"/>
    <w:rsid w:val="07E52709"/>
    <w:rsid w:val="087C4C41"/>
    <w:rsid w:val="08A9B9E1"/>
    <w:rsid w:val="091B6DDB"/>
    <w:rsid w:val="0DC31D33"/>
    <w:rsid w:val="0F738AD3"/>
    <w:rsid w:val="10029B47"/>
    <w:rsid w:val="1234E414"/>
    <w:rsid w:val="18142D5E"/>
    <w:rsid w:val="183D0872"/>
    <w:rsid w:val="19C4B437"/>
    <w:rsid w:val="1C78B577"/>
    <w:rsid w:val="1E824B85"/>
    <w:rsid w:val="20722E14"/>
    <w:rsid w:val="2312BDF7"/>
    <w:rsid w:val="25EC4068"/>
    <w:rsid w:val="261B419F"/>
    <w:rsid w:val="2693E605"/>
    <w:rsid w:val="29440161"/>
    <w:rsid w:val="2B9821F1"/>
    <w:rsid w:val="2FA40455"/>
    <w:rsid w:val="327E390A"/>
    <w:rsid w:val="32DB0228"/>
    <w:rsid w:val="3A23B7BB"/>
    <w:rsid w:val="3B66EDDE"/>
    <w:rsid w:val="3BFA219F"/>
    <w:rsid w:val="3CC611F3"/>
    <w:rsid w:val="4309B5DC"/>
    <w:rsid w:val="43DBA207"/>
    <w:rsid w:val="462E2468"/>
    <w:rsid w:val="48F8F025"/>
    <w:rsid w:val="4CC7DE50"/>
    <w:rsid w:val="4CD6A309"/>
    <w:rsid w:val="505703F8"/>
    <w:rsid w:val="554FC280"/>
    <w:rsid w:val="55FE8E84"/>
    <w:rsid w:val="586346FC"/>
    <w:rsid w:val="5C83C8CE"/>
    <w:rsid w:val="5CAEA6B8"/>
    <w:rsid w:val="606BA1D1"/>
    <w:rsid w:val="628536FF"/>
    <w:rsid w:val="6431ADE9"/>
    <w:rsid w:val="64BDD8DC"/>
    <w:rsid w:val="6C38A6FD"/>
    <w:rsid w:val="6E4FBA1B"/>
    <w:rsid w:val="735EC86A"/>
    <w:rsid w:val="7591B134"/>
    <w:rsid w:val="76631D4E"/>
    <w:rsid w:val="7A4AB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1737"/>
  <w15:chartTrackingRefBased/>
  <w15:docId w15:val="{54DFDA42-F3C9-4C76-BBCF-1220E88F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9CE"/>
    <w:pPr>
      <w:spacing w:after="200" w:line="276" w:lineRule="auto"/>
    </w:pPr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3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25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C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CE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75356"/>
    <w:pPr>
      <w:ind w:left="720"/>
      <w:contextualSpacing/>
    </w:pPr>
  </w:style>
  <w:style w:type="paragraph" w:customStyle="1" w:styleId="BodyTextL25Bold">
    <w:name w:val="Body Text L25 Bold"/>
    <w:basedOn w:val="Normal"/>
    <w:qFormat/>
    <w:rsid w:val="00E5728D"/>
    <w:pPr>
      <w:spacing w:before="120" w:after="120" w:line="240" w:lineRule="auto"/>
      <w:ind w:left="360"/>
    </w:pPr>
    <w:rPr>
      <w:rFonts w:ascii="Arial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A84486"/>
    <w:pPr>
      <w:numPr>
        <w:numId w:val="1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A84486"/>
    <w:pPr>
      <w:numPr>
        <w:ilvl w:val="1"/>
        <w:numId w:val="1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A84486"/>
    <w:pPr>
      <w:spacing w:before="120" w:after="120" w:line="240" w:lineRule="auto"/>
      <w:ind w:left="360"/>
    </w:pPr>
    <w:rPr>
      <w:rFonts w:ascii="Arial" w:hAnsi="Arial" w:cs="Times New Roman"/>
      <w:sz w:val="20"/>
      <w:lang w:val="en-US" w:eastAsia="en-US"/>
    </w:rPr>
  </w:style>
  <w:style w:type="numbering" w:customStyle="1" w:styleId="BulletList">
    <w:name w:val="Bullet_List"/>
    <w:basedOn w:val="NoList"/>
    <w:uiPriority w:val="99"/>
    <w:rsid w:val="00A84486"/>
    <w:pPr>
      <w:numPr>
        <w:numId w:val="1"/>
      </w:numPr>
    </w:pPr>
  </w:style>
  <w:style w:type="paragraph" w:customStyle="1" w:styleId="CMD">
    <w:name w:val="CMD"/>
    <w:basedOn w:val="Normal"/>
    <w:qFormat/>
    <w:rsid w:val="00DC152A"/>
    <w:pPr>
      <w:spacing w:before="60" w:after="60" w:line="240" w:lineRule="auto"/>
      <w:ind w:left="720"/>
    </w:pPr>
    <w:rPr>
      <w:rFonts w:ascii="Courier New" w:hAnsi="Courier New" w:cs="Times New Roman"/>
      <w:sz w:val="20"/>
      <w:lang w:val="en-US" w:eastAsia="en-US"/>
    </w:rPr>
  </w:style>
  <w:style w:type="paragraph" w:customStyle="1" w:styleId="DevConfigs">
    <w:name w:val="DevConfigs"/>
    <w:basedOn w:val="Normal"/>
    <w:qFormat/>
    <w:rsid w:val="00DC152A"/>
    <w:pPr>
      <w:spacing w:after="0"/>
    </w:pPr>
    <w:rPr>
      <w:rFonts w:ascii="Courier New" w:eastAsia="Calibri" w:hAnsi="Courier New" w:cs="Times New Roman"/>
      <w:sz w:val="20"/>
      <w:lang w:val="en-US" w:eastAsia="en-US"/>
    </w:rPr>
  </w:style>
  <w:style w:type="character" w:customStyle="1" w:styleId="DevConfigGray">
    <w:name w:val="DevConfig Gray"/>
    <w:uiPriority w:val="1"/>
    <w:qFormat/>
    <w:rsid w:val="00DC152A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character" w:styleId="Hyperlink">
    <w:name w:val="Hyperlink"/>
    <w:basedOn w:val="DefaultParagraphFont"/>
    <w:uiPriority w:val="99"/>
    <w:unhideWhenUsed/>
    <w:rsid w:val="007B66A8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C3DA3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B7AD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82CC3"/>
    <w:rPr>
      <w:b/>
      <w:bCs/>
    </w:rPr>
  </w:style>
  <w:style w:type="table" w:styleId="PlainTable2">
    <w:name w:val="Plain Table 2"/>
    <w:basedOn w:val="TableNormal"/>
    <w:uiPriority w:val="42"/>
    <w:rsid w:val="00E3645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C3000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ableText">
    <w:name w:val="Table Text"/>
    <w:basedOn w:val="Normal"/>
    <w:rsid w:val="00C3000E"/>
    <w:pPr>
      <w:spacing w:after="0" w:line="240" w:lineRule="auto"/>
      <w:ind w:left="14"/>
    </w:pPr>
    <w:rPr>
      <w:rFonts w:ascii="Arial" w:eastAsia="Times New Roman" w:hAnsi="Arial" w:cs="Times New Roman"/>
      <w:spacing w:val="-5"/>
      <w:sz w:val="16"/>
      <w:szCs w:val="20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471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B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Normal"/>
    <w:rsid w:val="006B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05D50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F63B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425D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526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76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image" Target="media/image55.png"/><Relationship Id="rId7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61" Type="http://schemas.openxmlformats.org/officeDocument/2006/relationships/image" Target="media/image50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77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image" Target="media/image56.pn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9.pn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Guo19</b:Tag>
    <b:SourceType>JournalArticle</b:SourceType>
    <b:Guid>{CED30DD5-F91A-4D28-8F1C-DD1B27278346}</b:Guid>
    <b:Title>Optiwords: A new passowrd policy for creating memorable and strong passwords</b:Title>
    <b:Year>2019</b:Year>
    <b:Month>August</b:Month>
    <b:YearAccessed>2022</b:YearAccessed>
    <b:MonthAccessed>April</b:MonthAccessed>
    <b:DayAccessed>22</b:DayAccessed>
    <b:URL>https://www-sciencedirect-com.ezproxy.uwtsd.ac.uk/science/article/pii/S0167404819301105</b:URL>
    <b:DOI>10.1016/j.cose.2019.05.015</b:DOI>
    <b:Author>
      <b:Author>
        <b:NameList>
          <b:Person>
            <b:Last>Guo</b:Last>
            <b:First>Yimin.</b:First>
            <b:Middle>et. al.</b:Middle>
          </b:Person>
        </b:NameList>
      </b:Author>
    </b:Author>
    <b:JournalName>Computers &amp; Security</b:JournalName>
    <b:Pages>423-435</b:Pages>
    <b:Publisher>Elsevier</b:Publisher>
    <b:Volume>85</b:Volume>
    <b:RefOrder>1</b:RefOrder>
  </b:Source>
  <b:Source>
    <b:Tag>Kas181</b:Tag>
    <b:SourceType>InternetSite</b:SourceType>
    <b:Guid>{7B64726B-0C70-481F-A9D6-5FE9323A0385}</b:Guid>
    <b:Title>The Human Factor in IT Security</b:Title>
    <b:Year>2018</b:Year>
    <b:ProductionCompany>Kaspersky</b:ProductionCompany>
    <b:YearAccessed>2022</b:YearAccessed>
    <b:MonthAccessed>April</b:MonthAccessed>
    <b:DayAccessed>22</b:DayAccessed>
    <b:URL>https://www.kaspersky.com/blog/the-human-factor-in-it-security/</b:URL>
    <b:Author>
      <b:Author>
        <b:Corporate>Kaspersky</b:Corporate>
      </b:Author>
    </b:Author>
    <b:RefOrder>2</b:RefOrder>
  </b:Source>
  <b:Source>
    <b:Tag>Ava22</b:Tag>
    <b:SourceType>InternetSite</b:SourceType>
    <b:Guid>{FC4EA454-A072-4DCF-98E4-F3B700653D6B}</b:Guid>
    <b:Title>Strong Password Ideas</b:Title>
    <b:ProductionCompany>Avast</b:ProductionCompany>
    <b:Year>2022</b:Year>
    <b:Month>April</b:Month>
    <b:Day>19</b:Day>
    <b:YearAccessed>2022</b:YearAccessed>
    <b:MonthAccessed>April</b:MonthAccessed>
    <b:DayAccessed>22</b:DayAccessed>
    <b:URL>https://blog.avast.com/strong-password-ideas</b:URL>
    <b:Author>
      <b:Author>
        <b:Corporate>Avast</b:Corporate>
      </b:Author>
    </b:Author>
    <b:RefOrder>3</b:RefOrder>
  </b:Source>
  <b:Source>
    <b:Tag>NHS21</b:Tag>
    <b:SourceType>InternetSite</b:SourceType>
    <b:Guid>{88BF38AC-D59A-48EA-A65D-28BE781835CB}</b:Guid>
    <b:Author>
      <b:Author>
        <b:Corporate>NHS Digital</b:Corporate>
      </b:Author>
    </b:Author>
    <b:Title>Password policy guide</b:Title>
    <b:ProductionCompany>NHS Digital</b:ProductionCompany>
    <b:Year>2021</b:Year>
    <b:Month>October</b:Month>
    <b:Day>27</b:Day>
    <b:YearAccessed>2022</b:YearAccessed>
    <b:MonthAccessed>April</b:MonthAccessed>
    <b:DayAccessed>22</b:DayAccessed>
    <b:URL>https://digital.nhs.uk/about-nhs-digital/corporate-information-and-documents/password-policy-guide---example-guide#:~:text=As%20a%20best%20practice%20guide,of%20more%20than%204%20characters.</b:URL>
    <b:RefOrder>4</b:RefOrder>
  </b:Source>
  <b:Source>
    <b:Tag>Mic223</b:Tag>
    <b:SourceType>InternetSite</b:SourceType>
    <b:Guid>{836A5714-A49C-4CA7-BA29-EAF5D7FBAF5B}</b:Guid>
    <b:Title>Failover Clustering Overview</b:Title>
    <b:ProductionCompany>Microsoft</b:ProductionCompany>
    <b:YearAccessed>2022</b:YearAccessed>
    <b:MonthAccessed>April</b:MonthAccessed>
    <b:DayAccessed>22</b:DayAccessed>
    <b:URL>https://docs.microsoft.com/en-us/windows-server/failover-clustering/failover-clustering-overview</b:URL>
    <b:Author>
      <b:Author>
        <b:Corporate>Microsoft</b:Corporate>
      </b:Author>
    </b:Author>
    <b:RefOrder>5</b:RefOrder>
  </b:Source>
  <b:Source>
    <b:Tag>Lut21</b:Tag>
    <b:SourceType>InternetSite</b:SourceType>
    <b:Guid>{BF32AE9D-D952-43F9-84FA-EF6ED1D5F92E}</b:Guid>
    <b:Title>High Availability</b:Title>
    <b:ProductionCompany>TechTarget</b:ProductionCompany>
    <b:Year>2021</b:Year>
    <b:Month>April</b:Month>
    <b:YearAccessed>2022</b:YearAccessed>
    <b:MonthAccessed>April</b:MonthAccessed>
    <b:DayAccessed>22</b:DayAccessed>
    <b:URL>https://www.techtarget.com/searchdatacenter/definition/high-availability</b:URL>
    <b:Author>
      <b:Author>
        <b:NameList>
          <b:Person>
            <b:Last>Lutkevich</b:Last>
            <b:First>Ben</b:First>
          </b:Person>
        </b:NameList>
      </b:Author>
    </b:Author>
    <b:RefOrder>6</b:RefOrder>
  </b:Source>
  <b:Source>
    <b:Tag>Gra16</b:Tag>
    <b:SourceType>Book</b:SourceType>
    <b:Guid>{B96E2DA5-27DF-4167-B8F5-13AACADE88B2}</b:Guid>
    <b:Title>Instant Recovery with Write-Ahead Logging</b:Title>
    <b:Year>2016</b:Year>
    <b:YearAccessed>2022</b:YearAccessed>
    <b:MonthAccessed>April</b:MonthAccessed>
    <b:DayAccessed>22</b:DayAccessed>
    <b:URL>https://ieeexplore-ieee-org.ezproxy.uwtsd.ac.uk/xpl/ebooks/bookPdfWithBanner.jsp?fileName=7464100.pdf&amp;bkn=7464099&amp;pdfType=book</b:URL>
    <b:City>Waterloo</b:City>
    <b:Publisher>Morgan &amp; Claypool Publishers</b:Publisher>
    <b:Author>
      <b:Author>
        <b:NameList>
          <b:Person>
            <b:Last>Graefe</b:Last>
            <b:First>Goetz.</b:First>
            <b:Middle>et. al.</b:Middle>
          </b:Person>
        </b:NameList>
      </b:Author>
    </b:Author>
    <b:Edition>Second</b:Edition>
    <b:RefOrder>7</b:RefOrder>
  </b:Source>
  <b:Source>
    <b:Tag>Cis22</b:Tag>
    <b:SourceType>InternetSite</b:SourceType>
    <b:Guid>{77EAAED1-6DF3-412C-9D82-D049A0800E3F}</b:Guid>
    <b:Title>What is High Availability?</b:Title>
    <b:ProductionCompany>Cisco</b:ProductionCompany>
    <b:YearAccessed>2022</b:YearAccessed>
    <b:MonthAccessed>April</b:MonthAccessed>
    <b:DayAccessed>22</b:DayAccessed>
    <b:URL>https://www.cisco.com/c/en/us/solutions/hybrid-work/what-is-high-availability.html</b:URL>
    <b:Author>
      <b:Author>
        <b:Corporate>Cisco</b:Corporate>
      </b:Author>
    </b:Author>
    <b:RefOrder>8</b:RefOrder>
  </b:Source>
  <b:Source>
    <b:Tag>Mic224</b:Tag>
    <b:SourceType>InternetSite</b:SourceType>
    <b:Guid>{64602712-7BEB-4D07-85FD-4C5217322118}</b:Guid>
    <b:Title>Create a Failover Cluster</b:Title>
    <b:ProductionCompany>Microsoft</b:ProductionCompany>
    <b:Year>2022</b:Year>
    <b:Month>November</b:Month>
    <b:Day>2</b:Day>
    <b:YearAccessed>2022</b:YearAccessed>
    <b:MonthAccessed>April</b:MonthAccessed>
    <b:DayAccessed>22</b:DayAccessed>
    <b:URL>https://docs.microsoft.com/en-us/windows-server/failover-clustering/create-failover-cluster</b:URL>
    <b:Author>
      <b:Author>
        <b:Corporate>Microsoft</b:Corporate>
      </b:Author>
    </b:Author>
    <b:RefOrder>9</b:RefOrder>
  </b:Source>
  <b:Source>
    <b:Tag>the22</b:Tag>
    <b:SourceType>InternetSite</b:SourceType>
    <b:Guid>{E4ED1604-B0DD-40DF-B924-797B3D67D0A2}</b:Guid>
    <b:Title>Network Policies</b:Title>
    <b:ProductionCompany>theteacher.info</b:ProductionCompany>
    <b:YearAccessed>2022</b:YearAccessed>
    <b:MonthAccessed>April</b:MonthAccessed>
    <b:DayAccessed>25</b:DayAccessed>
    <b:URL>http://theteacher.info/websites/gcse_comp/WebPages/A451_CompSys/216_CommsNetworks/Networks/h/h.html</b:URL>
    <b:Author>
      <b:Author>
        <b:Corporate>theteacher.info</b:Corporate>
      </b:Author>
    </b:Author>
    <b:RefOrder>10</b:RefOrder>
  </b:Source>
  <b:Source>
    <b:Tag>Bis20</b:Tag>
    <b:SourceType>InternetSite</b:SourceType>
    <b:Guid>{ADB1AC43-03A8-4DC8-A690-1F97148DA54D}</b:Guid>
    <b:Title>Example of Policy on Use of Network Resources and Services</b:Title>
    <b:Year>2020</b:Year>
    <b:Month>February</b:Month>
    <b:Day>1</b:Day>
    <b:YearAccessed>2022</b:YearAccessed>
    <b:MonthAccessed>April</b:MonthAccessed>
    <b:DayAccessed>25</b:DayAccessed>
    <b:URL>https://preteshbiswas.com/2020/02/01/example-of-policy-on-use-of-network-resources-and-services/</b:URL>
    <b:Author>
      <b:Author>
        <b:NameList>
          <b:Person>
            <b:Last>Biswas</b:Last>
            <b:First>Pretesh</b:First>
          </b:Person>
        </b:NameList>
      </b:Author>
    </b:Author>
    <b:RefOrder>11</b:RefOrder>
  </b:Source>
  <b:Source>
    <b:Tag>NHS15</b:Tag>
    <b:SourceType>DocumentFromInternetSite</b:SourceType>
    <b:Guid>{2BADD7B3-E7AA-4658-BF6B-A89410F2F4E5}</b:Guid>
    <b:Title>Network Security Policy</b:Title>
    <b:Year>2015</b:Year>
    <b:Month>January</b:Month>
    <b:Day>01</b:Day>
    <b:YearAccessed>2022</b:YearAccessed>
    <b:MonthAccessed>April</b:MonthAccessed>
    <b:DayAccessed>25</b:DayAccessed>
    <b:Author>
      <b:Author>
        <b:Corporate>NHS England</b:Corporate>
      </b:Author>
    </b:Author>
    <b:URL>https://www.leedsccg.nhs.uk/content/uploads/2015/01/Network-Security-Policy.pdf</b:URL>
    <b:RefOrder>12</b:RefOrder>
  </b:Source>
  <b:Source>
    <b:Tag>Lee02</b:Tag>
    <b:SourceType>JournalArticle</b:SourceType>
    <b:Guid>{7F761492-75C9-495A-B530-503FE8112D20}</b:Guid>
    <b:Title>What might go wrong with LAN design and implementation</b:Title>
    <b:Year>2002</b:Year>
    <b:YearAccessed>2022</b:YearAccessed>
    <b:MonthAccessed>April</b:MonthAccessed>
    <b:DayAccessed>25</b:DayAccessed>
    <b:URL>https://www-proquest-com.ezproxy.uwtsd.ac.uk/docview/232576192?pq-origsite=primo&amp;accountid=130472</b:URL>
    <b:Author>
      <b:Author>
        <b:NameList>
          <b:Person>
            <b:Last>Lee</b:Last>
            <b:First>Ted.</b:First>
          </b:Person>
        </b:NameList>
      </b:Author>
    </b:Author>
    <b:JournalName>The Journal of Computer Information Systems</b:JournalName>
    <b:Pages>51-56</b:Pages>
    <b:Volume>42</b:Volume>
    <b:Issue>2</b:Issue>
    <b:RefOrder>13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009245832ab06fb4ffd788cd213105a9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a426a5d6e91c8c07eee234eeaaaf6f23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35C6AA-A1AE-4AA8-AC27-B0170A8944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788E97-08B5-4E4F-8AD1-7032CA0261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796FC4-71B5-4BCA-ACF5-6453BBBCF5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DBDCAF-5167-4BA9-AC51-08480538E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60</Pages>
  <Words>3754</Words>
  <Characters>21398</Characters>
  <Application>Microsoft Office Word</Application>
  <DocSecurity>0</DocSecurity>
  <Lines>178</Lines>
  <Paragraphs>50</Paragraphs>
  <ScaleCrop>false</ScaleCrop>
  <Company>University of Wales Trinity Saint David</Company>
  <LinksUpToDate>false</LinksUpToDate>
  <CharactersWithSpaces>25102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John Dunkley-Williams (DHCW - Clinical Informatics)</cp:lastModifiedBy>
  <cp:revision>399</cp:revision>
  <dcterms:created xsi:type="dcterms:W3CDTF">2022-04-21T09:02:00Z</dcterms:created>
  <dcterms:modified xsi:type="dcterms:W3CDTF">2022-04-28T12:52:00Z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