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EastAsia" w:hAnsiTheme="minorHAnsi" w:cstheme="minorBidi"/>
          <w:color w:val="auto"/>
          <w:kern w:val="2"/>
          <w:sz w:val="21"/>
          <w:szCs w:val="22"/>
          <w:lang w:val="zh-CN"/>
        </w:rPr>
        <w:id w:val="-850412417"/>
        <w:docPartObj>
          <w:docPartGallery w:val="Table of Contents"/>
          <w:docPartUnique/>
        </w:docPartObj>
      </w:sdtPr>
      <w:sdtEndPr>
        <w:rPr>
          <w:b/>
          <w:bCs/>
        </w:rPr>
      </w:sdtEndPr>
      <w:sdtContent>
        <w:p w14:paraId="1A952FF1" w14:textId="77777777" w:rsidR="00174134" w:rsidRPr="00C55C7C" w:rsidRDefault="00174134" w:rsidP="00174134">
          <w:pPr>
            <w:pStyle w:val="a7"/>
            <w:rPr>
              <w:rFonts w:ascii="Times New Roman" w:hAnsi="Times New Roman" w:cs="Times New Roman"/>
              <w:b/>
              <w:bCs/>
              <w:color w:val="000000" w:themeColor="text1"/>
              <w:sz w:val="24"/>
              <w:szCs w:val="24"/>
            </w:rPr>
          </w:pPr>
          <w:r w:rsidRPr="00C55C7C">
            <w:rPr>
              <w:rFonts w:ascii="Times New Roman" w:hAnsi="Times New Roman" w:cs="Times New Roman"/>
              <w:b/>
              <w:bCs/>
              <w:color w:val="000000" w:themeColor="text1"/>
              <w:sz w:val="24"/>
              <w:szCs w:val="24"/>
              <w:lang w:val="zh-CN"/>
            </w:rPr>
            <w:t>Catalog</w:t>
          </w:r>
        </w:p>
        <w:p w14:paraId="685CF735" w14:textId="77777777" w:rsidR="00174134" w:rsidRDefault="00174134" w:rsidP="00174134">
          <w:pPr>
            <w:pStyle w:val="11"/>
            <w:tabs>
              <w:tab w:val="right" w:leader="dot" w:pos="8296"/>
            </w:tabs>
            <w:rPr>
              <w:rFonts w:cstheme="minorBidi"/>
              <w:noProof/>
              <w:kern w:val="2"/>
              <w:sz w:val="21"/>
            </w:rPr>
          </w:pPr>
          <w:r w:rsidRPr="00C55C7C">
            <w:rPr>
              <w:rFonts w:ascii="Times New Roman" w:hAnsi="Times New Roman"/>
              <w:sz w:val="24"/>
              <w:szCs w:val="24"/>
            </w:rPr>
            <w:fldChar w:fldCharType="begin"/>
          </w:r>
          <w:r w:rsidRPr="00C55C7C">
            <w:rPr>
              <w:rFonts w:ascii="Times New Roman" w:hAnsi="Times New Roman"/>
              <w:sz w:val="24"/>
              <w:szCs w:val="24"/>
            </w:rPr>
            <w:instrText xml:space="preserve"> TOC \o "1-3" \h \z \u </w:instrText>
          </w:r>
          <w:r w:rsidRPr="00C55C7C">
            <w:rPr>
              <w:rFonts w:ascii="Times New Roman" w:hAnsi="Times New Roman"/>
              <w:sz w:val="24"/>
              <w:szCs w:val="24"/>
            </w:rPr>
            <w:fldChar w:fldCharType="separate"/>
          </w:r>
          <w:hyperlink w:anchor="_Toc25287999" w:history="1">
            <w:r w:rsidRPr="006D3361">
              <w:rPr>
                <w:rStyle w:val="a6"/>
                <w:rFonts w:ascii="Times New Roman" w:hAnsi="Times New Roman"/>
                <w:noProof/>
              </w:rPr>
              <w:t>1.0 Summary</w:t>
            </w:r>
            <w:r>
              <w:rPr>
                <w:noProof/>
                <w:webHidden/>
              </w:rPr>
              <w:tab/>
            </w:r>
            <w:r>
              <w:rPr>
                <w:noProof/>
                <w:webHidden/>
              </w:rPr>
              <w:fldChar w:fldCharType="begin"/>
            </w:r>
            <w:r>
              <w:rPr>
                <w:noProof/>
                <w:webHidden/>
              </w:rPr>
              <w:instrText xml:space="preserve"> PAGEREF _Toc25287999 \h </w:instrText>
            </w:r>
            <w:r>
              <w:rPr>
                <w:noProof/>
                <w:webHidden/>
              </w:rPr>
            </w:r>
            <w:r>
              <w:rPr>
                <w:noProof/>
                <w:webHidden/>
              </w:rPr>
              <w:fldChar w:fldCharType="separate"/>
            </w:r>
            <w:r>
              <w:rPr>
                <w:noProof/>
                <w:webHidden/>
              </w:rPr>
              <w:t>2</w:t>
            </w:r>
            <w:r>
              <w:rPr>
                <w:noProof/>
                <w:webHidden/>
              </w:rPr>
              <w:fldChar w:fldCharType="end"/>
            </w:r>
          </w:hyperlink>
        </w:p>
        <w:p w14:paraId="5184911B" w14:textId="77777777" w:rsidR="00174134" w:rsidRDefault="00174134" w:rsidP="00174134">
          <w:pPr>
            <w:pStyle w:val="11"/>
            <w:tabs>
              <w:tab w:val="right" w:leader="dot" w:pos="8296"/>
            </w:tabs>
            <w:rPr>
              <w:rFonts w:cstheme="minorBidi"/>
              <w:noProof/>
              <w:kern w:val="2"/>
              <w:sz w:val="21"/>
            </w:rPr>
          </w:pPr>
          <w:hyperlink w:anchor="_Toc25288000" w:history="1">
            <w:r w:rsidRPr="006D3361">
              <w:rPr>
                <w:rStyle w:val="a6"/>
                <w:rFonts w:ascii="Times New Roman" w:hAnsi="Times New Roman"/>
                <w:noProof/>
              </w:rPr>
              <w:t>2.0 Introduction</w:t>
            </w:r>
            <w:r>
              <w:rPr>
                <w:noProof/>
                <w:webHidden/>
              </w:rPr>
              <w:tab/>
            </w:r>
            <w:r>
              <w:rPr>
                <w:noProof/>
                <w:webHidden/>
              </w:rPr>
              <w:fldChar w:fldCharType="begin"/>
            </w:r>
            <w:r>
              <w:rPr>
                <w:noProof/>
                <w:webHidden/>
              </w:rPr>
              <w:instrText xml:space="preserve"> PAGEREF _Toc25288000 \h </w:instrText>
            </w:r>
            <w:r>
              <w:rPr>
                <w:noProof/>
                <w:webHidden/>
              </w:rPr>
            </w:r>
            <w:r>
              <w:rPr>
                <w:noProof/>
                <w:webHidden/>
              </w:rPr>
              <w:fldChar w:fldCharType="separate"/>
            </w:r>
            <w:r>
              <w:rPr>
                <w:noProof/>
                <w:webHidden/>
              </w:rPr>
              <w:t>3</w:t>
            </w:r>
            <w:r>
              <w:rPr>
                <w:noProof/>
                <w:webHidden/>
              </w:rPr>
              <w:fldChar w:fldCharType="end"/>
            </w:r>
          </w:hyperlink>
        </w:p>
        <w:p w14:paraId="65BFA561" w14:textId="77777777" w:rsidR="00174134" w:rsidRDefault="00174134" w:rsidP="00174134">
          <w:pPr>
            <w:pStyle w:val="11"/>
            <w:tabs>
              <w:tab w:val="right" w:leader="dot" w:pos="8296"/>
            </w:tabs>
            <w:rPr>
              <w:rFonts w:cstheme="minorBidi"/>
              <w:noProof/>
              <w:kern w:val="2"/>
              <w:sz w:val="21"/>
            </w:rPr>
          </w:pPr>
          <w:hyperlink w:anchor="_Toc25288001" w:history="1">
            <w:r w:rsidRPr="006D3361">
              <w:rPr>
                <w:rStyle w:val="a6"/>
                <w:rFonts w:ascii="Times New Roman" w:hAnsi="Times New Roman"/>
                <w:noProof/>
              </w:rPr>
              <w:t>2.1Report remit</w:t>
            </w:r>
            <w:r>
              <w:rPr>
                <w:noProof/>
                <w:webHidden/>
              </w:rPr>
              <w:tab/>
            </w:r>
            <w:r>
              <w:rPr>
                <w:noProof/>
                <w:webHidden/>
              </w:rPr>
              <w:fldChar w:fldCharType="begin"/>
            </w:r>
            <w:r>
              <w:rPr>
                <w:noProof/>
                <w:webHidden/>
              </w:rPr>
              <w:instrText xml:space="preserve"> PAGEREF _Toc25288001 \h </w:instrText>
            </w:r>
            <w:r>
              <w:rPr>
                <w:noProof/>
                <w:webHidden/>
              </w:rPr>
            </w:r>
            <w:r>
              <w:rPr>
                <w:noProof/>
                <w:webHidden/>
              </w:rPr>
              <w:fldChar w:fldCharType="separate"/>
            </w:r>
            <w:r>
              <w:rPr>
                <w:noProof/>
                <w:webHidden/>
              </w:rPr>
              <w:t>3</w:t>
            </w:r>
            <w:r>
              <w:rPr>
                <w:noProof/>
                <w:webHidden/>
              </w:rPr>
              <w:fldChar w:fldCharType="end"/>
            </w:r>
          </w:hyperlink>
        </w:p>
        <w:p w14:paraId="04385BA6" w14:textId="77777777" w:rsidR="00174134" w:rsidRDefault="00174134" w:rsidP="00174134">
          <w:pPr>
            <w:pStyle w:val="11"/>
            <w:tabs>
              <w:tab w:val="right" w:leader="dot" w:pos="8296"/>
            </w:tabs>
            <w:rPr>
              <w:rFonts w:cstheme="minorBidi"/>
              <w:noProof/>
              <w:kern w:val="2"/>
              <w:sz w:val="21"/>
            </w:rPr>
          </w:pPr>
          <w:hyperlink w:anchor="_Toc25288002" w:history="1">
            <w:r w:rsidRPr="006D3361">
              <w:rPr>
                <w:rStyle w:val="a6"/>
                <w:rFonts w:ascii="Times New Roman" w:hAnsi="Times New Roman"/>
                <w:noProof/>
              </w:rPr>
              <w:t>2.2Backgound of the organization</w:t>
            </w:r>
            <w:r>
              <w:rPr>
                <w:noProof/>
                <w:webHidden/>
              </w:rPr>
              <w:tab/>
            </w:r>
            <w:r>
              <w:rPr>
                <w:noProof/>
                <w:webHidden/>
              </w:rPr>
              <w:fldChar w:fldCharType="begin"/>
            </w:r>
            <w:r>
              <w:rPr>
                <w:noProof/>
                <w:webHidden/>
              </w:rPr>
              <w:instrText xml:space="preserve"> PAGEREF _Toc25288002 \h </w:instrText>
            </w:r>
            <w:r>
              <w:rPr>
                <w:noProof/>
                <w:webHidden/>
              </w:rPr>
            </w:r>
            <w:r>
              <w:rPr>
                <w:noProof/>
                <w:webHidden/>
              </w:rPr>
              <w:fldChar w:fldCharType="separate"/>
            </w:r>
            <w:r>
              <w:rPr>
                <w:noProof/>
                <w:webHidden/>
              </w:rPr>
              <w:t>3</w:t>
            </w:r>
            <w:r>
              <w:rPr>
                <w:noProof/>
                <w:webHidden/>
              </w:rPr>
              <w:fldChar w:fldCharType="end"/>
            </w:r>
          </w:hyperlink>
        </w:p>
        <w:p w14:paraId="0120A7E1" w14:textId="77777777" w:rsidR="00174134" w:rsidRDefault="00174134" w:rsidP="00174134">
          <w:pPr>
            <w:pStyle w:val="11"/>
            <w:tabs>
              <w:tab w:val="right" w:leader="dot" w:pos="8296"/>
            </w:tabs>
            <w:rPr>
              <w:rFonts w:cstheme="minorBidi"/>
              <w:noProof/>
              <w:kern w:val="2"/>
              <w:sz w:val="21"/>
            </w:rPr>
          </w:pPr>
          <w:hyperlink w:anchor="_Toc25288003" w:history="1">
            <w:r w:rsidRPr="006D3361">
              <w:rPr>
                <w:rStyle w:val="a6"/>
                <w:rFonts w:ascii="Times New Roman" w:hAnsi="Times New Roman"/>
                <w:noProof/>
              </w:rPr>
              <w:t>2.3 Definitions of major concepts</w:t>
            </w:r>
            <w:r>
              <w:rPr>
                <w:noProof/>
                <w:webHidden/>
              </w:rPr>
              <w:tab/>
            </w:r>
            <w:r>
              <w:rPr>
                <w:noProof/>
                <w:webHidden/>
              </w:rPr>
              <w:fldChar w:fldCharType="begin"/>
            </w:r>
            <w:r>
              <w:rPr>
                <w:noProof/>
                <w:webHidden/>
              </w:rPr>
              <w:instrText xml:space="preserve"> PAGEREF _Toc25288003 \h </w:instrText>
            </w:r>
            <w:r>
              <w:rPr>
                <w:noProof/>
                <w:webHidden/>
              </w:rPr>
            </w:r>
            <w:r>
              <w:rPr>
                <w:noProof/>
                <w:webHidden/>
              </w:rPr>
              <w:fldChar w:fldCharType="separate"/>
            </w:r>
            <w:r>
              <w:rPr>
                <w:noProof/>
                <w:webHidden/>
              </w:rPr>
              <w:t>4</w:t>
            </w:r>
            <w:r>
              <w:rPr>
                <w:noProof/>
                <w:webHidden/>
              </w:rPr>
              <w:fldChar w:fldCharType="end"/>
            </w:r>
          </w:hyperlink>
        </w:p>
        <w:p w14:paraId="5CD51B88" w14:textId="77777777" w:rsidR="00174134" w:rsidRDefault="00174134" w:rsidP="00174134">
          <w:pPr>
            <w:pStyle w:val="11"/>
            <w:tabs>
              <w:tab w:val="left" w:pos="630"/>
              <w:tab w:val="right" w:leader="dot" w:pos="8296"/>
            </w:tabs>
            <w:rPr>
              <w:rFonts w:cstheme="minorBidi"/>
              <w:noProof/>
              <w:kern w:val="2"/>
              <w:sz w:val="21"/>
            </w:rPr>
          </w:pPr>
          <w:hyperlink w:anchor="_Toc25288004" w:history="1">
            <w:r w:rsidRPr="006D3361">
              <w:rPr>
                <w:rStyle w:val="a6"/>
                <w:rFonts w:asciiTheme="minorEastAsia" w:hAnsiTheme="minorEastAsia"/>
                <w:noProof/>
              </w:rPr>
              <w:t>3.0</w:t>
            </w:r>
            <w:r>
              <w:rPr>
                <w:rFonts w:cstheme="minorBidi"/>
                <w:noProof/>
                <w:kern w:val="2"/>
                <w:sz w:val="21"/>
              </w:rPr>
              <w:tab/>
            </w:r>
            <w:r w:rsidRPr="006D3361">
              <w:rPr>
                <w:rStyle w:val="a6"/>
                <w:rFonts w:ascii="Times New Roman" w:hAnsi="Times New Roman"/>
                <w:noProof/>
              </w:rPr>
              <w:t>Main body</w:t>
            </w:r>
            <w:r>
              <w:rPr>
                <w:noProof/>
                <w:webHidden/>
              </w:rPr>
              <w:tab/>
            </w:r>
            <w:r>
              <w:rPr>
                <w:noProof/>
                <w:webHidden/>
              </w:rPr>
              <w:fldChar w:fldCharType="begin"/>
            </w:r>
            <w:r>
              <w:rPr>
                <w:noProof/>
                <w:webHidden/>
              </w:rPr>
              <w:instrText xml:space="preserve"> PAGEREF _Toc25288004 \h </w:instrText>
            </w:r>
            <w:r>
              <w:rPr>
                <w:noProof/>
                <w:webHidden/>
              </w:rPr>
            </w:r>
            <w:r>
              <w:rPr>
                <w:noProof/>
                <w:webHidden/>
              </w:rPr>
              <w:fldChar w:fldCharType="separate"/>
            </w:r>
            <w:r>
              <w:rPr>
                <w:noProof/>
                <w:webHidden/>
              </w:rPr>
              <w:t>7</w:t>
            </w:r>
            <w:r>
              <w:rPr>
                <w:noProof/>
                <w:webHidden/>
              </w:rPr>
              <w:fldChar w:fldCharType="end"/>
            </w:r>
          </w:hyperlink>
        </w:p>
        <w:p w14:paraId="768E2478" w14:textId="77777777" w:rsidR="00174134" w:rsidRDefault="00174134" w:rsidP="00174134">
          <w:pPr>
            <w:pStyle w:val="21"/>
            <w:tabs>
              <w:tab w:val="left" w:pos="840"/>
              <w:tab w:val="right" w:leader="dot" w:pos="8296"/>
            </w:tabs>
            <w:rPr>
              <w:rFonts w:cstheme="minorBidi"/>
              <w:noProof/>
              <w:kern w:val="2"/>
              <w:sz w:val="21"/>
            </w:rPr>
          </w:pPr>
          <w:hyperlink w:anchor="_Toc25288005" w:history="1">
            <w:r w:rsidRPr="006D3361">
              <w:rPr>
                <w:rStyle w:val="a6"/>
                <w:rFonts w:asciiTheme="minorEastAsia" w:hAnsiTheme="minorEastAsia"/>
                <w:iCs/>
                <w:noProof/>
              </w:rPr>
              <w:t>3.1</w:t>
            </w:r>
            <w:r>
              <w:rPr>
                <w:rFonts w:cstheme="minorBidi"/>
                <w:noProof/>
                <w:kern w:val="2"/>
                <w:sz w:val="21"/>
              </w:rPr>
              <w:tab/>
            </w:r>
            <w:r w:rsidRPr="006D3361">
              <w:rPr>
                <w:rStyle w:val="a6"/>
                <w:rFonts w:ascii="Times New Roman" w:eastAsia="Times New Roman" w:hAnsi="Times New Roman"/>
                <w:iCs/>
                <w:noProof/>
              </w:rPr>
              <w:t>I</w:t>
            </w:r>
            <w:r w:rsidRPr="006D3361">
              <w:rPr>
                <w:rStyle w:val="a6"/>
                <w:rFonts w:ascii="Times New Roman" w:hAnsi="Times New Roman"/>
                <w:iCs/>
                <w:noProof/>
              </w:rPr>
              <w:t>m</w:t>
            </w:r>
            <w:r w:rsidRPr="006D3361">
              <w:rPr>
                <w:rStyle w:val="a6"/>
                <w:rFonts w:ascii="Times New Roman" w:eastAsia="Times New Roman" w:hAnsi="Times New Roman"/>
                <w:iCs/>
                <w:noProof/>
              </w:rPr>
              <w:t>plementation of the strategy</w:t>
            </w:r>
            <w:r>
              <w:rPr>
                <w:noProof/>
                <w:webHidden/>
              </w:rPr>
              <w:tab/>
            </w:r>
            <w:r>
              <w:rPr>
                <w:noProof/>
                <w:webHidden/>
              </w:rPr>
              <w:fldChar w:fldCharType="begin"/>
            </w:r>
            <w:r>
              <w:rPr>
                <w:noProof/>
                <w:webHidden/>
              </w:rPr>
              <w:instrText xml:space="preserve"> PAGEREF _Toc25288005 \h </w:instrText>
            </w:r>
            <w:r>
              <w:rPr>
                <w:noProof/>
                <w:webHidden/>
              </w:rPr>
            </w:r>
            <w:r>
              <w:rPr>
                <w:noProof/>
                <w:webHidden/>
              </w:rPr>
              <w:fldChar w:fldCharType="separate"/>
            </w:r>
            <w:r>
              <w:rPr>
                <w:noProof/>
                <w:webHidden/>
              </w:rPr>
              <w:t>7</w:t>
            </w:r>
            <w:r>
              <w:rPr>
                <w:noProof/>
                <w:webHidden/>
              </w:rPr>
              <w:fldChar w:fldCharType="end"/>
            </w:r>
          </w:hyperlink>
        </w:p>
        <w:p w14:paraId="461A02C2" w14:textId="77777777" w:rsidR="00174134" w:rsidRDefault="00174134" w:rsidP="00174134">
          <w:pPr>
            <w:pStyle w:val="21"/>
            <w:tabs>
              <w:tab w:val="left" w:pos="840"/>
              <w:tab w:val="right" w:leader="dot" w:pos="8296"/>
            </w:tabs>
            <w:rPr>
              <w:rFonts w:cstheme="minorBidi"/>
              <w:noProof/>
              <w:kern w:val="2"/>
              <w:sz w:val="21"/>
            </w:rPr>
          </w:pPr>
          <w:hyperlink w:anchor="_Toc25288006" w:history="1">
            <w:r w:rsidRPr="006D3361">
              <w:rPr>
                <w:rStyle w:val="a6"/>
                <w:rFonts w:asciiTheme="minorEastAsia" w:hAnsiTheme="minorEastAsia"/>
                <w:iCs/>
                <w:noProof/>
              </w:rPr>
              <w:t>3.2</w:t>
            </w:r>
            <w:r>
              <w:rPr>
                <w:rFonts w:cstheme="minorBidi"/>
                <w:noProof/>
                <w:kern w:val="2"/>
                <w:sz w:val="21"/>
              </w:rPr>
              <w:tab/>
            </w:r>
            <w:r w:rsidRPr="006D3361">
              <w:rPr>
                <w:rStyle w:val="a6"/>
                <w:rFonts w:ascii="Times New Roman" w:eastAsia="Times New Roman" w:hAnsi="Times New Roman"/>
                <w:iCs/>
                <w:noProof/>
              </w:rPr>
              <w:t>Advantages &amp; Disadvantages of the strategy</w:t>
            </w:r>
            <w:r>
              <w:rPr>
                <w:noProof/>
                <w:webHidden/>
              </w:rPr>
              <w:tab/>
            </w:r>
            <w:r>
              <w:rPr>
                <w:noProof/>
                <w:webHidden/>
              </w:rPr>
              <w:fldChar w:fldCharType="begin"/>
            </w:r>
            <w:r>
              <w:rPr>
                <w:noProof/>
                <w:webHidden/>
              </w:rPr>
              <w:instrText xml:space="preserve"> PAGEREF _Toc25288006 \h </w:instrText>
            </w:r>
            <w:r>
              <w:rPr>
                <w:noProof/>
                <w:webHidden/>
              </w:rPr>
            </w:r>
            <w:r>
              <w:rPr>
                <w:noProof/>
                <w:webHidden/>
              </w:rPr>
              <w:fldChar w:fldCharType="separate"/>
            </w:r>
            <w:r>
              <w:rPr>
                <w:noProof/>
                <w:webHidden/>
              </w:rPr>
              <w:t>8</w:t>
            </w:r>
            <w:r>
              <w:rPr>
                <w:noProof/>
                <w:webHidden/>
              </w:rPr>
              <w:fldChar w:fldCharType="end"/>
            </w:r>
          </w:hyperlink>
        </w:p>
        <w:p w14:paraId="6EE8AD5B" w14:textId="77777777" w:rsidR="00174134" w:rsidRDefault="00174134" w:rsidP="00174134">
          <w:pPr>
            <w:pStyle w:val="31"/>
            <w:tabs>
              <w:tab w:val="right" w:leader="dot" w:pos="8296"/>
            </w:tabs>
            <w:rPr>
              <w:rFonts w:cstheme="minorBidi"/>
              <w:noProof/>
              <w:kern w:val="2"/>
              <w:sz w:val="21"/>
            </w:rPr>
          </w:pPr>
          <w:hyperlink w:anchor="_Toc25288007" w:history="1">
            <w:r w:rsidRPr="006D3361">
              <w:rPr>
                <w:rStyle w:val="a6"/>
                <w:rFonts w:ascii="Times New Roman" w:hAnsi="Times New Roman"/>
                <w:noProof/>
              </w:rPr>
              <w:t>3.2.1 Advantage:</w:t>
            </w:r>
            <w:r>
              <w:rPr>
                <w:noProof/>
                <w:webHidden/>
              </w:rPr>
              <w:tab/>
            </w:r>
            <w:r>
              <w:rPr>
                <w:noProof/>
                <w:webHidden/>
              </w:rPr>
              <w:fldChar w:fldCharType="begin"/>
            </w:r>
            <w:r>
              <w:rPr>
                <w:noProof/>
                <w:webHidden/>
              </w:rPr>
              <w:instrText xml:space="preserve"> PAGEREF _Toc25288007 \h </w:instrText>
            </w:r>
            <w:r>
              <w:rPr>
                <w:noProof/>
                <w:webHidden/>
              </w:rPr>
            </w:r>
            <w:r>
              <w:rPr>
                <w:noProof/>
                <w:webHidden/>
              </w:rPr>
              <w:fldChar w:fldCharType="separate"/>
            </w:r>
            <w:r>
              <w:rPr>
                <w:noProof/>
                <w:webHidden/>
              </w:rPr>
              <w:t>8</w:t>
            </w:r>
            <w:r>
              <w:rPr>
                <w:noProof/>
                <w:webHidden/>
              </w:rPr>
              <w:fldChar w:fldCharType="end"/>
            </w:r>
          </w:hyperlink>
        </w:p>
        <w:p w14:paraId="6F4F76F0" w14:textId="77777777" w:rsidR="00174134" w:rsidRDefault="00174134" w:rsidP="00174134">
          <w:pPr>
            <w:pStyle w:val="31"/>
            <w:tabs>
              <w:tab w:val="right" w:leader="dot" w:pos="8296"/>
            </w:tabs>
            <w:rPr>
              <w:rFonts w:cstheme="minorBidi"/>
              <w:noProof/>
              <w:kern w:val="2"/>
              <w:sz w:val="21"/>
            </w:rPr>
          </w:pPr>
          <w:hyperlink w:anchor="_Toc25288008" w:history="1">
            <w:r w:rsidRPr="006D3361">
              <w:rPr>
                <w:rStyle w:val="a6"/>
                <w:rFonts w:ascii="Times New Roman" w:hAnsi="Times New Roman"/>
                <w:noProof/>
              </w:rPr>
              <w:t>3.2.2 Disadvantage:</w:t>
            </w:r>
            <w:r>
              <w:rPr>
                <w:noProof/>
                <w:webHidden/>
              </w:rPr>
              <w:tab/>
            </w:r>
            <w:r>
              <w:rPr>
                <w:noProof/>
                <w:webHidden/>
              </w:rPr>
              <w:fldChar w:fldCharType="begin"/>
            </w:r>
            <w:r>
              <w:rPr>
                <w:noProof/>
                <w:webHidden/>
              </w:rPr>
              <w:instrText xml:space="preserve"> PAGEREF _Toc25288008 \h </w:instrText>
            </w:r>
            <w:r>
              <w:rPr>
                <w:noProof/>
                <w:webHidden/>
              </w:rPr>
            </w:r>
            <w:r>
              <w:rPr>
                <w:noProof/>
                <w:webHidden/>
              </w:rPr>
              <w:fldChar w:fldCharType="separate"/>
            </w:r>
            <w:r>
              <w:rPr>
                <w:noProof/>
                <w:webHidden/>
              </w:rPr>
              <w:t>8</w:t>
            </w:r>
            <w:r>
              <w:rPr>
                <w:noProof/>
                <w:webHidden/>
              </w:rPr>
              <w:fldChar w:fldCharType="end"/>
            </w:r>
          </w:hyperlink>
        </w:p>
        <w:p w14:paraId="5692D131" w14:textId="77777777" w:rsidR="00174134" w:rsidRDefault="00174134" w:rsidP="00174134">
          <w:pPr>
            <w:pStyle w:val="11"/>
            <w:tabs>
              <w:tab w:val="right" w:leader="dot" w:pos="8296"/>
            </w:tabs>
            <w:rPr>
              <w:rFonts w:cstheme="minorBidi"/>
              <w:noProof/>
              <w:kern w:val="2"/>
              <w:sz w:val="21"/>
            </w:rPr>
          </w:pPr>
          <w:hyperlink w:anchor="_Toc25288009" w:history="1">
            <w:r w:rsidRPr="006D3361">
              <w:rPr>
                <w:rStyle w:val="a6"/>
                <w:rFonts w:ascii="Times New Roman" w:hAnsi="Times New Roman"/>
                <w:noProof/>
              </w:rPr>
              <w:t>4.0 Conclusion</w:t>
            </w:r>
            <w:r>
              <w:rPr>
                <w:noProof/>
                <w:webHidden/>
              </w:rPr>
              <w:tab/>
            </w:r>
            <w:r>
              <w:rPr>
                <w:noProof/>
                <w:webHidden/>
              </w:rPr>
              <w:fldChar w:fldCharType="begin"/>
            </w:r>
            <w:r>
              <w:rPr>
                <w:noProof/>
                <w:webHidden/>
              </w:rPr>
              <w:instrText xml:space="preserve"> PAGEREF _Toc25288009 \h </w:instrText>
            </w:r>
            <w:r>
              <w:rPr>
                <w:noProof/>
                <w:webHidden/>
              </w:rPr>
            </w:r>
            <w:r>
              <w:rPr>
                <w:noProof/>
                <w:webHidden/>
              </w:rPr>
              <w:fldChar w:fldCharType="separate"/>
            </w:r>
            <w:r>
              <w:rPr>
                <w:noProof/>
                <w:webHidden/>
              </w:rPr>
              <w:t>9</w:t>
            </w:r>
            <w:r>
              <w:rPr>
                <w:noProof/>
                <w:webHidden/>
              </w:rPr>
              <w:fldChar w:fldCharType="end"/>
            </w:r>
          </w:hyperlink>
        </w:p>
        <w:p w14:paraId="59703651" w14:textId="77777777" w:rsidR="00174134" w:rsidRDefault="00174134" w:rsidP="00174134">
          <w:pPr>
            <w:pStyle w:val="11"/>
            <w:tabs>
              <w:tab w:val="right" w:leader="dot" w:pos="8296"/>
            </w:tabs>
            <w:rPr>
              <w:rFonts w:cstheme="minorBidi"/>
              <w:noProof/>
              <w:kern w:val="2"/>
              <w:sz w:val="21"/>
            </w:rPr>
          </w:pPr>
          <w:hyperlink w:anchor="_Toc25288010" w:history="1">
            <w:r w:rsidRPr="006D3361">
              <w:rPr>
                <w:rStyle w:val="a6"/>
                <w:rFonts w:ascii="Times New Roman" w:hAnsi="Times New Roman"/>
                <w:noProof/>
              </w:rPr>
              <w:t>4.1 Recommendations</w:t>
            </w:r>
            <w:r>
              <w:rPr>
                <w:noProof/>
                <w:webHidden/>
              </w:rPr>
              <w:tab/>
            </w:r>
            <w:r>
              <w:rPr>
                <w:noProof/>
                <w:webHidden/>
              </w:rPr>
              <w:fldChar w:fldCharType="begin"/>
            </w:r>
            <w:r>
              <w:rPr>
                <w:noProof/>
                <w:webHidden/>
              </w:rPr>
              <w:instrText xml:space="preserve"> PAGEREF _Toc25288010 \h </w:instrText>
            </w:r>
            <w:r>
              <w:rPr>
                <w:noProof/>
                <w:webHidden/>
              </w:rPr>
            </w:r>
            <w:r>
              <w:rPr>
                <w:noProof/>
                <w:webHidden/>
              </w:rPr>
              <w:fldChar w:fldCharType="separate"/>
            </w:r>
            <w:r>
              <w:rPr>
                <w:noProof/>
                <w:webHidden/>
              </w:rPr>
              <w:t>9</w:t>
            </w:r>
            <w:r>
              <w:rPr>
                <w:noProof/>
                <w:webHidden/>
              </w:rPr>
              <w:fldChar w:fldCharType="end"/>
            </w:r>
          </w:hyperlink>
        </w:p>
        <w:p w14:paraId="40E0A262" w14:textId="77777777" w:rsidR="00174134" w:rsidRDefault="00174134" w:rsidP="00174134">
          <w:pPr>
            <w:pStyle w:val="11"/>
            <w:tabs>
              <w:tab w:val="right" w:leader="dot" w:pos="8296"/>
            </w:tabs>
            <w:rPr>
              <w:rFonts w:cstheme="minorBidi"/>
              <w:noProof/>
              <w:kern w:val="2"/>
              <w:sz w:val="21"/>
            </w:rPr>
          </w:pPr>
          <w:hyperlink w:anchor="_Toc25288011" w:history="1">
            <w:r w:rsidRPr="006D3361">
              <w:rPr>
                <w:rStyle w:val="a6"/>
                <w:rFonts w:ascii="Times New Roman" w:hAnsi="Times New Roman"/>
                <w:noProof/>
              </w:rPr>
              <w:t>5.0 Reference</w:t>
            </w:r>
            <w:r>
              <w:rPr>
                <w:noProof/>
                <w:webHidden/>
              </w:rPr>
              <w:tab/>
            </w:r>
            <w:r>
              <w:rPr>
                <w:noProof/>
                <w:webHidden/>
              </w:rPr>
              <w:fldChar w:fldCharType="begin"/>
            </w:r>
            <w:r>
              <w:rPr>
                <w:noProof/>
                <w:webHidden/>
              </w:rPr>
              <w:instrText xml:space="preserve"> PAGEREF _Toc25288011 \h </w:instrText>
            </w:r>
            <w:r>
              <w:rPr>
                <w:noProof/>
                <w:webHidden/>
              </w:rPr>
            </w:r>
            <w:r>
              <w:rPr>
                <w:noProof/>
                <w:webHidden/>
              </w:rPr>
              <w:fldChar w:fldCharType="separate"/>
            </w:r>
            <w:r>
              <w:rPr>
                <w:noProof/>
                <w:webHidden/>
              </w:rPr>
              <w:t>10</w:t>
            </w:r>
            <w:r>
              <w:rPr>
                <w:noProof/>
                <w:webHidden/>
              </w:rPr>
              <w:fldChar w:fldCharType="end"/>
            </w:r>
          </w:hyperlink>
        </w:p>
        <w:p w14:paraId="04C26518" w14:textId="77777777" w:rsidR="00174134" w:rsidRDefault="00174134" w:rsidP="00174134">
          <w:r w:rsidRPr="00C55C7C">
            <w:rPr>
              <w:rFonts w:ascii="Times New Roman" w:hAnsi="Times New Roman" w:cs="Times New Roman"/>
              <w:b/>
              <w:bCs/>
              <w:sz w:val="24"/>
              <w:szCs w:val="24"/>
              <w:lang w:val="zh-CN"/>
            </w:rPr>
            <w:fldChar w:fldCharType="end"/>
          </w:r>
        </w:p>
      </w:sdtContent>
    </w:sdt>
    <w:p w14:paraId="30ACF4E1" w14:textId="77777777" w:rsidR="00174134" w:rsidRPr="00C55C7C" w:rsidRDefault="00174134" w:rsidP="00174134"/>
    <w:p w14:paraId="763B2730" w14:textId="77777777" w:rsidR="00174134" w:rsidRDefault="00174134" w:rsidP="00174134"/>
    <w:p w14:paraId="565B5944" w14:textId="77777777" w:rsidR="00174134" w:rsidRDefault="00174134" w:rsidP="00174134"/>
    <w:p w14:paraId="097C7739" w14:textId="77777777" w:rsidR="00174134" w:rsidRDefault="00174134" w:rsidP="00174134"/>
    <w:p w14:paraId="06F6804E" w14:textId="77777777" w:rsidR="00174134" w:rsidRDefault="00174134" w:rsidP="00174134"/>
    <w:p w14:paraId="39A4E576" w14:textId="77777777" w:rsidR="00174134" w:rsidRDefault="00174134" w:rsidP="00174134"/>
    <w:p w14:paraId="0603B165" w14:textId="77777777" w:rsidR="00174134" w:rsidRDefault="00174134" w:rsidP="00174134"/>
    <w:p w14:paraId="56B914C8" w14:textId="77777777" w:rsidR="00174134" w:rsidRDefault="00174134" w:rsidP="00174134"/>
    <w:p w14:paraId="155F1320" w14:textId="77777777" w:rsidR="00174134" w:rsidRDefault="00174134" w:rsidP="00174134"/>
    <w:p w14:paraId="7B6D7DA0" w14:textId="77777777" w:rsidR="00174134" w:rsidRDefault="00174134" w:rsidP="00174134"/>
    <w:p w14:paraId="32795C83" w14:textId="77777777" w:rsidR="00174134" w:rsidRDefault="00174134" w:rsidP="00174134"/>
    <w:p w14:paraId="74DECAF4" w14:textId="77777777" w:rsidR="00174134" w:rsidRDefault="00174134" w:rsidP="00174134"/>
    <w:p w14:paraId="221CE9C7" w14:textId="77777777" w:rsidR="00174134" w:rsidRDefault="00174134" w:rsidP="00174134"/>
    <w:p w14:paraId="4A4149F0" w14:textId="77777777" w:rsidR="00174134" w:rsidRDefault="00174134" w:rsidP="00174134"/>
    <w:p w14:paraId="45BE6370" w14:textId="77777777" w:rsidR="00174134" w:rsidRDefault="00174134" w:rsidP="00174134"/>
    <w:p w14:paraId="33F9A511" w14:textId="77777777" w:rsidR="00174134" w:rsidRDefault="00174134" w:rsidP="00174134"/>
    <w:p w14:paraId="0B3E4DCD" w14:textId="77777777" w:rsidR="00174134" w:rsidRDefault="00174134" w:rsidP="00174134"/>
    <w:p w14:paraId="703B7608" w14:textId="77777777" w:rsidR="00174134" w:rsidRDefault="00174134" w:rsidP="00174134"/>
    <w:p w14:paraId="342BF277" w14:textId="77777777" w:rsidR="00174134" w:rsidRDefault="00174134" w:rsidP="00174134"/>
    <w:p w14:paraId="150185E4" w14:textId="77777777" w:rsidR="00174134" w:rsidRDefault="00174134" w:rsidP="00174134"/>
    <w:p w14:paraId="767A3A51" w14:textId="77777777" w:rsidR="00174134" w:rsidRDefault="00174134" w:rsidP="00174134"/>
    <w:p w14:paraId="4A1C21FF" w14:textId="77777777" w:rsidR="00174134" w:rsidRPr="00C55C7C" w:rsidRDefault="00174134" w:rsidP="00174134"/>
    <w:p w14:paraId="3451151F" w14:textId="77777777" w:rsidR="00174134" w:rsidRDefault="00174134" w:rsidP="00174134">
      <w:pPr>
        <w:pStyle w:val="1"/>
        <w:rPr>
          <w:rFonts w:ascii="Times New Roman" w:hAnsi="Times New Roman" w:cs="Times New Roman"/>
          <w:sz w:val="24"/>
          <w:szCs w:val="24"/>
        </w:rPr>
      </w:pPr>
      <w:bookmarkStart w:id="0" w:name="_Toc25287999"/>
      <w:r>
        <w:rPr>
          <w:rFonts w:ascii="Times New Roman" w:hAnsi="Times New Roman" w:cs="Times New Roman" w:hint="eastAsia"/>
          <w:sz w:val="24"/>
          <w:szCs w:val="24"/>
        </w:rPr>
        <w:lastRenderedPageBreak/>
        <w:t>1.0</w:t>
      </w:r>
      <w:r>
        <w:rPr>
          <w:rFonts w:ascii="Times New Roman" w:hAnsi="Times New Roman" w:cs="Times New Roman"/>
          <w:sz w:val="24"/>
          <w:szCs w:val="24"/>
        </w:rPr>
        <w:t xml:space="preserve"> </w:t>
      </w:r>
      <w:r>
        <w:rPr>
          <w:rFonts w:ascii="Times New Roman" w:hAnsi="Times New Roman" w:cs="Times New Roman" w:hint="eastAsia"/>
          <w:sz w:val="24"/>
          <w:szCs w:val="24"/>
        </w:rPr>
        <w:t>Summary</w:t>
      </w:r>
      <w:bookmarkEnd w:id="0"/>
    </w:p>
    <w:p w14:paraId="25A405CE" w14:textId="77777777" w:rsidR="00174134" w:rsidRPr="00DA0707" w:rsidRDefault="00174134" w:rsidP="00174134">
      <w:pPr>
        <w:rPr>
          <w:rFonts w:ascii="Times New Roman" w:hAnsi="Times New Roman" w:cs="Times New Roman"/>
          <w:sz w:val="24"/>
          <w:szCs w:val="24"/>
        </w:rPr>
      </w:pPr>
      <w:r w:rsidRPr="00DA0707">
        <w:rPr>
          <w:rFonts w:ascii="Times New Roman" w:hAnsi="Times New Roman" w:cs="Times New Roman"/>
          <w:sz w:val="24"/>
          <w:szCs w:val="24"/>
        </w:rPr>
        <w:t xml:space="preserve">This report mainly analyzes what kind of marketing strategy for Lidl uses. By consulting Lidl's background information, it is learned that Lidl is a large chain retail supermarket. Lidl has nearly 10000 branch stores around the world, with more than 20000 employees. Most of Lidl's main sales products are relatively cheap daily necessities. According to the survey, most of Lidl's products are homogeneous .The price of a large number of products of the same quality is lower than that of other stores. Then analyzes Porter's generic strategies. Porter's strategies are mainly divided into three implementable strategies: </w:t>
      </w:r>
    </w:p>
    <w:p w14:paraId="207F6483" w14:textId="77777777" w:rsidR="00174134" w:rsidRPr="00DA0707" w:rsidRDefault="00174134" w:rsidP="00174134">
      <w:pPr>
        <w:rPr>
          <w:rFonts w:ascii="Times New Roman" w:hAnsi="Times New Roman" w:cs="Times New Roman"/>
          <w:sz w:val="24"/>
          <w:szCs w:val="24"/>
        </w:rPr>
      </w:pPr>
      <w:r w:rsidRPr="00DA0707">
        <w:rPr>
          <w:rFonts w:ascii="Times New Roman" w:hAnsi="Times New Roman" w:cs="Times New Roman"/>
          <w:sz w:val="24"/>
          <w:szCs w:val="24"/>
        </w:rPr>
        <w:t>1. Cost leadership strategy;</w:t>
      </w:r>
    </w:p>
    <w:p w14:paraId="523FC3AA" w14:textId="77777777" w:rsidR="00174134" w:rsidRPr="00DA0707" w:rsidRDefault="00174134" w:rsidP="00174134">
      <w:pPr>
        <w:rPr>
          <w:rFonts w:ascii="Times New Roman" w:hAnsi="Times New Roman" w:cs="Times New Roman"/>
          <w:sz w:val="24"/>
          <w:szCs w:val="24"/>
        </w:rPr>
      </w:pPr>
      <w:r w:rsidRPr="00DA0707">
        <w:rPr>
          <w:rFonts w:ascii="Times New Roman" w:hAnsi="Times New Roman" w:cs="Times New Roman"/>
          <w:sz w:val="24"/>
          <w:szCs w:val="24"/>
        </w:rPr>
        <w:t xml:space="preserve">2. Differentiation strategy; </w:t>
      </w:r>
    </w:p>
    <w:p w14:paraId="734234EF" w14:textId="77777777" w:rsidR="00174134" w:rsidRPr="00DA0707" w:rsidRDefault="00174134" w:rsidP="00174134">
      <w:pPr>
        <w:rPr>
          <w:rFonts w:ascii="Times New Roman" w:hAnsi="Times New Roman" w:cs="Times New Roman"/>
          <w:sz w:val="24"/>
          <w:szCs w:val="24"/>
        </w:rPr>
      </w:pPr>
      <w:r w:rsidRPr="00DA0707">
        <w:rPr>
          <w:rFonts w:ascii="Times New Roman" w:hAnsi="Times New Roman" w:cs="Times New Roman"/>
          <w:sz w:val="24"/>
          <w:szCs w:val="24"/>
        </w:rPr>
        <w:t xml:space="preserve">3. Focus strategy. </w:t>
      </w:r>
    </w:p>
    <w:p w14:paraId="4DF5AF68" w14:textId="77777777" w:rsidR="00174134" w:rsidRPr="00C55C7C" w:rsidRDefault="00174134" w:rsidP="00174134">
      <w:pPr>
        <w:rPr>
          <w:rFonts w:ascii="Times New Roman" w:hAnsi="Times New Roman" w:cs="Times New Roman"/>
          <w:sz w:val="24"/>
          <w:szCs w:val="24"/>
        </w:rPr>
      </w:pPr>
      <w:r w:rsidRPr="00DA0707">
        <w:rPr>
          <w:rFonts w:ascii="Times New Roman" w:hAnsi="Times New Roman" w:cs="Times New Roman"/>
          <w:sz w:val="24"/>
          <w:szCs w:val="24"/>
        </w:rPr>
        <w:t>But through the collected information, Lidl adopts the Cost leadership strategy in Porter's generic strategies. Lidl has also successfully obtained a large number of markets and loyal customers, and has become a giant in the current retail industry from a small supermarket. Then the report talked about the advantages and disadvantages of adopting the Cost leadership strategy. The most obvious advantage of this strategy is that it can effectively defend the attack of competitors, get more customers' favor, and make more profits than other competitors when suppliers raise product prices. However, the obvious disadvantage of this strategy is that excessive price reduction will lead to lower profit margin and make enterprises lose the ability to foresee market changes.</w:t>
      </w:r>
      <w:r w:rsidRPr="00145612">
        <w:rPr>
          <w:rFonts w:ascii="Times New Roman" w:hAnsi="Times New Roman" w:cs="Times New Roman" w:hint="eastAsia"/>
          <w:sz w:val="24"/>
          <w:szCs w:val="24"/>
        </w:rPr>
        <w:t xml:space="preserve"> </w:t>
      </w:r>
      <w:r w:rsidRPr="00145612">
        <w:rPr>
          <w:rFonts w:ascii="Times New Roman" w:hAnsi="Times New Roman" w:cs="Times New Roman"/>
          <w:sz w:val="24"/>
          <w:szCs w:val="24"/>
        </w:rPr>
        <w:t xml:space="preserve">And in this report, it also explains </w:t>
      </w:r>
      <w:r>
        <w:rPr>
          <w:rFonts w:ascii="Times New Roman" w:hAnsi="Times New Roman" w:cs="Times New Roman"/>
          <w:sz w:val="24"/>
          <w:szCs w:val="24"/>
        </w:rPr>
        <w:t>L</w:t>
      </w:r>
      <w:r w:rsidRPr="00145612">
        <w:rPr>
          <w:rFonts w:ascii="Times New Roman" w:hAnsi="Times New Roman" w:cs="Times New Roman"/>
          <w:sz w:val="24"/>
          <w:szCs w:val="24"/>
        </w:rPr>
        <w:t>idl's implementation in order to adopt the cost lea</w:t>
      </w:r>
      <w:r>
        <w:rPr>
          <w:rFonts w:ascii="Times New Roman" w:hAnsi="Times New Roman" w:cs="Times New Roman" w:hint="eastAsia"/>
          <w:sz w:val="24"/>
          <w:szCs w:val="24"/>
        </w:rPr>
        <w:t>dership</w:t>
      </w:r>
      <w:r w:rsidRPr="00145612">
        <w:rPr>
          <w:rFonts w:ascii="Times New Roman" w:hAnsi="Times New Roman" w:cs="Times New Roman"/>
          <w:sz w:val="24"/>
          <w:szCs w:val="24"/>
        </w:rPr>
        <w:t xml:space="preserve"> strategy. First, </w:t>
      </w:r>
      <w:r>
        <w:rPr>
          <w:rFonts w:ascii="Times New Roman" w:hAnsi="Times New Roman" w:cs="Times New Roman"/>
          <w:sz w:val="24"/>
          <w:szCs w:val="24"/>
        </w:rPr>
        <w:t>L</w:t>
      </w:r>
      <w:r w:rsidRPr="00145612">
        <w:rPr>
          <w:rFonts w:ascii="Times New Roman" w:hAnsi="Times New Roman" w:cs="Times New Roman"/>
          <w:sz w:val="24"/>
          <w:szCs w:val="24"/>
        </w:rPr>
        <w:t xml:space="preserve">idl only sells limited commodities. Second, most of </w:t>
      </w:r>
      <w:r>
        <w:rPr>
          <w:rFonts w:ascii="Times New Roman" w:hAnsi="Times New Roman" w:cs="Times New Roman"/>
          <w:sz w:val="24"/>
          <w:szCs w:val="24"/>
        </w:rPr>
        <w:t>L</w:t>
      </w:r>
      <w:r w:rsidRPr="00145612">
        <w:rPr>
          <w:rFonts w:ascii="Times New Roman" w:hAnsi="Times New Roman" w:cs="Times New Roman"/>
          <w:sz w:val="24"/>
          <w:szCs w:val="24"/>
        </w:rPr>
        <w:t xml:space="preserve">idl's products choose the necessities that are easy to sell. In this way, it can make faster profits, and there will be only a small amount of capital limited in inventory. Third, the store is relatively small. Fourth, low labor cost control. These four points are all measures taken by </w:t>
      </w:r>
      <w:r>
        <w:rPr>
          <w:rFonts w:ascii="Times New Roman" w:hAnsi="Times New Roman" w:cs="Times New Roman"/>
          <w:sz w:val="24"/>
          <w:szCs w:val="24"/>
        </w:rPr>
        <w:t>L</w:t>
      </w:r>
      <w:r w:rsidRPr="00145612">
        <w:rPr>
          <w:rFonts w:ascii="Times New Roman" w:hAnsi="Times New Roman" w:cs="Times New Roman"/>
          <w:sz w:val="24"/>
          <w:szCs w:val="24"/>
        </w:rPr>
        <w:t xml:space="preserve">idl to adopt the cost leading strategy. </w:t>
      </w:r>
      <w:r>
        <w:rPr>
          <w:rFonts w:ascii="Times New Roman" w:hAnsi="Times New Roman" w:cs="Times New Roman"/>
          <w:sz w:val="24"/>
          <w:szCs w:val="24"/>
        </w:rPr>
        <w:t>A</w:t>
      </w:r>
      <w:r>
        <w:rPr>
          <w:rFonts w:ascii="Times New Roman" w:hAnsi="Times New Roman" w:cs="Times New Roman" w:hint="eastAsia"/>
          <w:sz w:val="24"/>
          <w:szCs w:val="24"/>
        </w:rPr>
        <w:t>t</w:t>
      </w:r>
      <w:r>
        <w:rPr>
          <w:rFonts w:ascii="Times New Roman" w:hAnsi="Times New Roman" w:cs="Times New Roman"/>
          <w:sz w:val="24"/>
          <w:szCs w:val="24"/>
        </w:rPr>
        <w:t xml:space="preserve"> </w:t>
      </w:r>
      <w:r w:rsidRPr="00145612">
        <w:rPr>
          <w:rFonts w:ascii="Times New Roman" w:hAnsi="Times New Roman" w:cs="Times New Roman"/>
          <w:sz w:val="24"/>
          <w:szCs w:val="24"/>
        </w:rPr>
        <w:t xml:space="preserve">the </w:t>
      </w:r>
      <w:r>
        <w:rPr>
          <w:rFonts w:ascii="Times New Roman" w:hAnsi="Times New Roman" w:cs="Times New Roman" w:hint="eastAsia"/>
          <w:sz w:val="24"/>
          <w:szCs w:val="24"/>
        </w:rPr>
        <w:t>end</w:t>
      </w:r>
      <w:r>
        <w:rPr>
          <w:rFonts w:ascii="Times New Roman" w:hAnsi="Times New Roman" w:cs="Times New Roman"/>
          <w:sz w:val="24"/>
          <w:szCs w:val="24"/>
        </w:rPr>
        <w:t xml:space="preserve"> </w:t>
      </w:r>
      <w:r>
        <w:rPr>
          <w:rFonts w:ascii="Times New Roman" w:hAnsi="Times New Roman" w:cs="Times New Roman" w:hint="eastAsia"/>
          <w:sz w:val="24"/>
          <w:szCs w:val="24"/>
        </w:rPr>
        <w:t>of</w:t>
      </w:r>
      <w:r>
        <w:rPr>
          <w:rFonts w:ascii="Times New Roman" w:hAnsi="Times New Roman" w:cs="Times New Roman"/>
          <w:sz w:val="24"/>
          <w:szCs w:val="24"/>
        </w:rPr>
        <w:t xml:space="preserve"> </w:t>
      </w:r>
      <w:r>
        <w:rPr>
          <w:rFonts w:ascii="Times New Roman" w:hAnsi="Times New Roman" w:cs="Times New Roman" w:hint="eastAsia"/>
          <w:sz w:val="24"/>
          <w:szCs w:val="24"/>
        </w:rPr>
        <w:t>this</w:t>
      </w:r>
      <w:r w:rsidRPr="00145612">
        <w:rPr>
          <w:rFonts w:ascii="Times New Roman" w:hAnsi="Times New Roman" w:cs="Times New Roman"/>
          <w:sz w:val="24"/>
          <w:szCs w:val="24"/>
        </w:rPr>
        <w:t xml:space="preserve"> report, </w:t>
      </w:r>
      <w:r>
        <w:rPr>
          <w:rFonts w:ascii="Times New Roman" w:hAnsi="Times New Roman" w:cs="Times New Roman"/>
          <w:sz w:val="24"/>
          <w:szCs w:val="24"/>
        </w:rPr>
        <w:t>L</w:t>
      </w:r>
      <w:r w:rsidRPr="00145612">
        <w:rPr>
          <w:rFonts w:ascii="Times New Roman" w:hAnsi="Times New Roman" w:cs="Times New Roman"/>
          <w:sz w:val="24"/>
          <w:szCs w:val="24"/>
        </w:rPr>
        <w:t>idl also gave some suggestions, and tried to adopt the differentiation strategy to create different products and services, so as to attract more loyal customers.</w:t>
      </w:r>
    </w:p>
    <w:p w14:paraId="655708EA" w14:textId="77777777" w:rsidR="00174134" w:rsidRPr="00145612" w:rsidRDefault="00174134" w:rsidP="00174134">
      <w:pPr>
        <w:rPr>
          <w:rFonts w:ascii="Times New Roman" w:hAnsi="Times New Roman" w:cs="Times New Roman"/>
          <w:sz w:val="24"/>
          <w:szCs w:val="24"/>
        </w:rPr>
      </w:pPr>
    </w:p>
    <w:p w14:paraId="56FDD492" w14:textId="77777777" w:rsidR="00174134" w:rsidRDefault="00174134" w:rsidP="00174134"/>
    <w:p w14:paraId="62D0BD87" w14:textId="77777777" w:rsidR="00174134" w:rsidRDefault="00174134" w:rsidP="00174134"/>
    <w:p w14:paraId="7D03D1BC" w14:textId="77777777" w:rsidR="00174134" w:rsidRDefault="00174134" w:rsidP="00174134"/>
    <w:p w14:paraId="16921681" w14:textId="77777777" w:rsidR="00174134" w:rsidRPr="00802A85" w:rsidRDefault="00174134" w:rsidP="00174134"/>
    <w:p w14:paraId="7D761A6B" w14:textId="77777777" w:rsidR="00174134" w:rsidRPr="000960EB" w:rsidRDefault="00174134" w:rsidP="00174134">
      <w:pPr>
        <w:pStyle w:val="1"/>
        <w:rPr>
          <w:rFonts w:ascii="Times New Roman" w:hAnsi="Times New Roman" w:cs="Times New Roman"/>
          <w:sz w:val="24"/>
          <w:szCs w:val="24"/>
        </w:rPr>
      </w:pPr>
      <w:bookmarkStart w:id="1" w:name="_Toc25288000"/>
      <w:r>
        <w:rPr>
          <w:rFonts w:ascii="Times New Roman" w:hAnsi="Times New Roman" w:cs="Times New Roman" w:hint="eastAsia"/>
          <w:sz w:val="24"/>
          <w:szCs w:val="24"/>
        </w:rPr>
        <w:t>2</w:t>
      </w:r>
      <w:r w:rsidRPr="00547339">
        <w:rPr>
          <w:rFonts w:ascii="Times New Roman" w:hAnsi="Times New Roman" w:cs="Times New Roman"/>
          <w:sz w:val="24"/>
          <w:szCs w:val="24"/>
        </w:rPr>
        <w:t>.0 Introduction</w:t>
      </w:r>
      <w:bookmarkEnd w:id="1"/>
    </w:p>
    <w:p w14:paraId="36E0669E" w14:textId="77777777" w:rsidR="00174134" w:rsidRDefault="00174134" w:rsidP="00174134">
      <w:pPr>
        <w:pStyle w:val="1"/>
        <w:rPr>
          <w:rFonts w:ascii="Times New Roman" w:hAnsi="Times New Roman" w:cs="Times New Roman"/>
          <w:sz w:val="24"/>
          <w:szCs w:val="24"/>
        </w:rPr>
      </w:pPr>
      <w:bookmarkStart w:id="2" w:name="_Toc25288001"/>
      <w:r>
        <w:rPr>
          <w:rFonts w:ascii="Times New Roman" w:hAnsi="Times New Roman" w:cs="Times New Roman" w:hint="eastAsia"/>
          <w:sz w:val="24"/>
          <w:szCs w:val="24"/>
        </w:rPr>
        <w:t>2</w:t>
      </w:r>
      <w:r w:rsidRPr="00547339">
        <w:rPr>
          <w:rFonts w:ascii="Times New Roman" w:hAnsi="Times New Roman" w:cs="Times New Roman"/>
          <w:sz w:val="24"/>
          <w:szCs w:val="24"/>
        </w:rPr>
        <w:t>.1Report remit</w:t>
      </w:r>
      <w:bookmarkEnd w:id="2"/>
    </w:p>
    <w:p w14:paraId="59CD9D07"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 xml:space="preserve">This report will describe the competitive strategies adopted by </w:t>
      </w:r>
      <w:r>
        <w:rPr>
          <w:rFonts w:ascii="Times New Roman" w:hAnsi="Times New Roman" w:cs="Times New Roman"/>
          <w:sz w:val="24"/>
          <w:szCs w:val="24"/>
        </w:rPr>
        <w:t>L</w:t>
      </w:r>
      <w:r w:rsidRPr="00547339">
        <w:rPr>
          <w:rFonts w:ascii="Times New Roman" w:hAnsi="Times New Roman" w:cs="Times New Roman"/>
          <w:sz w:val="24"/>
          <w:szCs w:val="24"/>
        </w:rPr>
        <w:t>idl Stiftung &amp;amp; Co. kg, a global supermarket chain, to develop its current position, and describe the actions taken by the company for these strategies.</w:t>
      </w:r>
      <w:r w:rsidRPr="000960EB">
        <w:t xml:space="preserve"> </w:t>
      </w:r>
      <w:r w:rsidRPr="000960EB">
        <w:rPr>
          <w:rFonts w:ascii="Times New Roman" w:hAnsi="Times New Roman" w:cs="Times New Roman"/>
          <w:sz w:val="24"/>
          <w:szCs w:val="24"/>
        </w:rPr>
        <w:t xml:space="preserve">In order to make readers understand </w:t>
      </w:r>
      <w:r>
        <w:rPr>
          <w:rFonts w:ascii="Times New Roman" w:hAnsi="Times New Roman" w:cs="Times New Roman"/>
          <w:sz w:val="24"/>
          <w:szCs w:val="24"/>
        </w:rPr>
        <w:t>L</w:t>
      </w:r>
      <w:r w:rsidRPr="000960EB">
        <w:rPr>
          <w:rFonts w:ascii="Times New Roman" w:hAnsi="Times New Roman" w:cs="Times New Roman"/>
          <w:sz w:val="24"/>
          <w:szCs w:val="24"/>
        </w:rPr>
        <w:t>idl more clearly,</w:t>
      </w:r>
      <w:r>
        <w:rPr>
          <w:rFonts w:ascii="Times New Roman" w:hAnsi="Times New Roman" w:cs="Times New Roman"/>
          <w:sz w:val="24"/>
          <w:szCs w:val="24"/>
        </w:rPr>
        <w:t xml:space="preserve"> </w:t>
      </w:r>
      <w:r w:rsidRPr="000960EB">
        <w:rPr>
          <w:rFonts w:ascii="Times New Roman" w:hAnsi="Times New Roman" w:cs="Times New Roman"/>
          <w:sz w:val="24"/>
          <w:szCs w:val="24"/>
        </w:rPr>
        <w:t xml:space="preserve">review some books, browse some websites and collect some relevant information about </w:t>
      </w:r>
      <w:r>
        <w:rPr>
          <w:rFonts w:ascii="Times New Roman" w:hAnsi="Times New Roman" w:cs="Times New Roman"/>
          <w:sz w:val="24"/>
          <w:szCs w:val="24"/>
        </w:rPr>
        <w:t>L</w:t>
      </w:r>
      <w:r w:rsidRPr="000960EB">
        <w:rPr>
          <w:rFonts w:ascii="Times New Roman" w:hAnsi="Times New Roman" w:cs="Times New Roman"/>
          <w:sz w:val="24"/>
          <w:szCs w:val="24"/>
        </w:rPr>
        <w:t>idl to evaluate the strategy adopted by the company in the current environment.</w:t>
      </w:r>
      <w:r>
        <w:rPr>
          <w:rFonts w:ascii="Times New Roman" w:hAnsi="Times New Roman" w:cs="Times New Roman"/>
          <w:sz w:val="24"/>
          <w:szCs w:val="24"/>
        </w:rPr>
        <w:t xml:space="preserve"> </w:t>
      </w:r>
      <w:r w:rsidRPr="00547339">
        <w:rPr>
          <w:rFonts w:ascii="Times New Roman" w:hAnsi="Times New Roman" w:cs="Times New Roman"/>
          <w:sz w:val="24"/>
          <w:szCs w:val="24"/>
        </w:rPr>
        <w:t>The advantages and disadvantages of competitive strategy.</w:t>
      </w:r>
      <w:r w:rsidRPr="004D27AA">
        <w:t xml:space="preserve"> </w:t>
      </w:r>
      <w:r w:rsidRPr="004D27AA">
        <w:rPr>
          <w:rFonts w:ascii="Times New Roman" w:hAnsi="Times New Roman" w:cs="Times New Roman"/>
          <w:sz w:val="24"/>
          <w:szCs w:val="24"/>
        </w:rPr>
        <w:t>List the actions</w:t>
      </w:r>
      <w:r>
        <w:rPr>
          <w:rFonts w:ascii="Times New Roman" w:hAnsi="Times New Roman" w:cs="Times New Roman"/>
          <w:sz w:val="24"/>
          <w:szCs w:val="24"/>
        </w:rPr>
        <w:t xml:space="preserve"> that</w:t>
      </w:r>
      <w:r w:rsidRPr="004D27AA">
        <w:rPr>
          <w:rFonts w:ascii="Times New Roman" w:hAnsi="Times New Roman" w:cs="Times New Roman"/>
          <w:sz w:val="24"/>
          <w:szCs w:val="24"/>
        </w:rPr>
        <w:t xml:space="preserve"> </w:t>
      </w:r>
      <w:r>
        <w:rPr>
          <w:rFonts w:ascii="Times New Roman" w:hAnsi="Times New Roman" w:cs="Times New Roman"/>
          <w:sz w:val="24"/>
          <w:szCs w:val="24"/>
        </w:rPr>
        <w:t>L</w:t>
      </w:r>
      <w:r w:rsidRPr="004D27AA">
        <w:rPr>
          <w:rFonts w:ascii="Times New Roman" w:hAnsi="Times New Roman" w:cs="Times New Roman"/>
          <w:sz w:val="24"/>
          <w:szCs w:val="24"/>
        </w:rPr>
        <w:t xml:space="preserve">idl has taken to implement the strategy, and give </w:t>
      </w:r>
      <w:r>
        <w:rPr>
          <w:rFonts w:ascii="Times New Roman" w:hAnsi="Times New Roman" w:cs="Times New Roman"/>
          <w:sz w:val="24"/>
          <w:szCs w:val="24"/>
        </w:rPr>
        <w:t>L</w:t>
      </w:r>
      <w:r w:rsidRPr="004D27AA">
        <w:rPr>
          <w:rFonts w:ascii="Times New Roman" w:hAnsi="Times New Roman" w:cs="Times New Roman"/>
          <w:sz w:val="24"/>
          <w:szCs w:val="24"/>
        </w:rPr>
        <w:t>idl some personal suggestions</w:t>
      </w:r>
      <w:r>
        <w:rPr>
          <w:rFonts w:ascii="Times New Roman" w:hAnsi="Times New Roman" w:cs="Times New Roman"/>
          <w:sz w:val="24"/>
          <w:szCs w:val="24"/>
        </w:rPr>
        <w:t>.</w:t>
      </w:r>
    </w:p>
    <w:p w14:paraId="400E0962" w14:textId="77777777" w:rsidR="00174134" w:rsidRPr="000960EB" w:rsidRDefault="00174134" w:rsidP="00174134"/>
    <w:p w14:paraId="758AC765" w14:textId="77777777" w:rsidR="00174134" w:rsidRPr="00547339" w:rsidRDefault="00174134" w:rsidP="00174134">
      <w:pPr>
        <w:pStyle w:val="1"/>
        <w:rPr>
          <w:rFonts w:ascii="Times New Roman" w:hAnsi="Times New Roman" w:cs="Times New Roman"/>
          <w:sz w:val="24"/>
          <w:szCs w:val="24"/>
        </w:rPr>
      </w:pPr>
      <w:bookmarkStart w:id="3" w:name="_Toc25288002"/>
      <w:r>
        <w:rPr>
          <w:rFonts w:ascii="Times New Roman" w:hAnsi="Times New Roman" w:cs="Times New Roman" w:hint="eastAsia"/>
          <w:sz w:val="24"/>
          <w:szCs w:val="24"/>
        </w:rPr>
        <w:t>2</w:t>
      </w:r>
      <w:r w:rsidRPr="00547339">
        <w:rPr>
          <w:rFonts w:ascii="Times New Roman" w:hAnsi="Times New Roman" w:cs="Times New Roman"/>
          <w:sz w:val="24"/>
          <w:szCs w:val="24"/>
        </w:rPr>
        <w:t>.2Backgound of the organization</w:t>
      </w:r>
      <w:bookmarkEnd w:id="3"/>
    </w:p>
    <w:p w14:paraId="681062E1" w14:textId="77777777" w:rsidR="00174134" w:rsidRPr="00772A53" w:rsidRDefault="00174134" w:rsidP="00174134">
      <w:pPr>
        <w:pStyle w:val="a5"/>
        <w:shd w:val="clear" w:color="auto" w:fill="FFFFFF"/>
        <w:spacing w:before="0" w:beforeAutospacing="0" w:after="390" w:afterAutospacing="0"/>
        <w:jc w:val="both"/>
        <w:rPr>
          <w:rFonts w:ascii="Arial" w:hAnsi="Arial" w:cs="Arial"/>
          <w:color w:val="222222"/>
          <w:sz w:val="27"/>
          <w:szCs w:val="27"/>
        </w:rPr>
      </w:pPr>
      <w:r w:rsidRPr="00547339">
        <w:rPr>
          <w:rFonts w:ascii="Times New Roman" w:hAnsi="Times New Roman" w:cs="Times New Roman"/>
        </w:rPr>
        <w:t xml:space="preserve">Headquartered in Germany, </w:t>
      </w:r>
      <w:r>
        <w:rPr>
          <w:rFonts w:ascii="Times New Roman" w:hAnsi="Times New Roman" w:cs="Times New Roman" w:hint="eastAsia"/>
        </w:rPr>
        <w:t>L</w:t>
      </w:r>
      <w:r w:rsidRPr="00547339">
        <w:rPr>
          <w:rFonts w:ascii="Times New Roman" w:hAnsi="Times New Roman" w:cs="Times New Roman"/>
        </w:rPr>
        <w:t xml:space="preserve">idl has a history of more than 80 years. In the 1930s, </w:t>
      </w:r>
      <w:r>
        <w:rPr>
          <w:rFonts w:ascii="Times New Roman" w:hAnsi="Times New Roman" w:cs="Times New Roman"/>
        </w:rPr>
        <w:t>L</w:t>
      </w:r>
      <w:r w:rsidRPr="00547339">
        <w:rPr>
          <w:rFonts w:ascii="Times New Roman" w:hAnsi="Times New Roman" w:cs="Times New Roman"/>
        </w:rPr>
        <w:t xml:space="preserve">idl was just a small food wholesale store. Until 1973, </w:t>
      </w:r>
      <w:r>
        <w:rPr>
          <w:rFonts w:ascii="Times New Roman" w:hAnsi="Times New Roman" w:cs="Times New Roman"/>
        </w:rPr>
        <w:t>L</w:t>
      </w:r>
      <w:r w:rsidRPr="00547339">
        <w:rPr>
          <w:rFonts w:ascii="Times New Roman" w:hAnsi="Times New Roman" w:cs="Times New Roman"/>
        </w:rPr>
        <w:t xml:space="preserve">idl's own brand supermarket was born in the southwest of Germany. At that time, the supermarket had only three employees and was the first modern </w:t>
      </w:r>
      <w:r>
        <w:rPr>
          <w:rFonts w:ascii="Times New Roman" w:hAnsi="Times New Roman" w:cs="Times New Roman"/>
        </w:rPr>
        <w:t>L</w:t>
      </w:r>
      <w:r w:rsidRPr="00547339">
        <w:rPr>
          <w:rFonts w:ascii="Times New Roman" w:hAnsi="Times New Roman" w:cs="Times New Roman"/>
        </w:rPr>
        <w:t xml:space="preserve">idl supermarket. In the late 1970s, </w:t>
      </w:r>
      <w:r>
        <w:rPr>
          <w:rFonts w:ascii="Times New Roman" w:hAnsi="Times New Roman" w:cs="Times New Roman"/>
        </w:rPr>
        <w:t>L</w:t>
      </w:r>
      <w:r w:rsidRPr="00547339">
        <w:rPr>
          <w:rFonts w:ascii="Times New Roman" w:hAnsi="Times New Roman" w:cs="Times New Roman"/>
        </w:rPr>
        <w:t xml:space="preserve">idl has expanded to have more than 300 stores in Germany, becoming a well-known chain supermarket in Germany. On average, each </w:t>
      </w:r>
      <w:r>
        <w:rPr>
          <w:rFonts w:ascii="Times New Roman" w:hAnsi="Times New Roman" w:cs="Times New Roman"/>
        </w:rPr>
        <w:t>L</w:t>
      </w:r>
      <w:r w:rsidRPr="00547339">
        <w:rPr>
          <w:rFonts w:ascii="Times New Roman" w:hAnsi="Times New Roman" w:cs="Times New Roman"/>
        </w:rPr>
        <w:t xml:space="preserve">idl supermarket has seven employees, and the number of commodity types has increased to about 900. Since the 1990s, </w:t>
      </w:r>
      <w:r>
        <w:rPr>
          <w:rFonts w:ascii="Times New Roman" w:hAnsi="Times New Roman" w:cs="Times New Roman"/>
        </w:rPr>
        <w:t>L</w:t>
      </w:r>
      <w:r w:rsidRPr="00547339">
        <w:rPr>
          <w:rFonts w:ascii="Times New Roman" w:hAnsi="Times New Roman" w:cs="Times New Roman"/>
        </w:rPr>
        <w:t xml:space="preserve">idl has entered the European market. The business scope of this company is department store super, and </w:t>
      </w:r>
      <w:r>
        <w:rPr>
          <w:rFonts w:ascii="Times New Roman" w:hAnsi="Times New Roman" w:cs="Times New Roman"/>
        </w:rPr>
        <w:t>L</w:t>
      </w:r>
      <w:r w:rsidRPr="00547339">
        <w:rPr>
          <w:rFonts w:ascii="Times New Roman" w:hAnsi="Times New Roman" w:cs="Times New Roman"/>
        </w:rPr>
        <w:t>idl has branches in more than 30 countries, and they have more than 10000 branches and more than 200000 employees all over the world. Lidl mainly sells its own brand products, and the sales volume of food daily necessities and small families is relatively large, such as "</w:t>
      </w:r>
      <w:r>
        <w:rPr>
          <w:rFonts w:ascii="Times New Roman" w:hAnsi="Times New Roman" w:cs="Times New Roman"/>
        </w:rPr>
        <w:t>M</w:t>
      </w:r>
      <w:r w:rsidRPr="00547339">
        <w:rPr>
          <w:rFonts w:ascii="Times New Roman" w:hAnsi="Times New Roman" w:cs="Times New Roman"/>
        </w:rPr>
        <w:t xml:space="preserve">ibona" of skimmed milk produced by </w:t>
      </w:r>
      <w:r>
        <w:rPr>
          <w:rFonts w:ascii="Times New Roman" w:hAnsi="Times New Roman" w:cs="Times New Roman"/>
        </w:rPr>
        <w:t>L</w:t>
      </w:r>
      <w:r w:rsidRPr="00547339">
        <w:rPr>
          <w:rFonts w:ascii="Times New Roman" w:hAnsi="Times New Roman" w:cs="Times New Roman"/>
        </w:rPr>
        <w:t xml:space="preserve">idl, because </w:t>
      </w:r>
      <w:r>
        <w:rPr>
          <w:rFonts w:ascii="Times New Roman" w:hAnsi="Times New Roman" w:cs="Times New Roman"/>
        </w:rPr>
        <w:t>L</w:t>
      </w:r>
      <w:r w:rsidRPr="00547339">
        <w:rPr>
          <w:rFonts w:ascii="Times New Roman" w:hAnsi="Times New Roman" w:cs="Times New Roman"/>
        </w:rPr>
        <w:t>idl has With affordable prices and high-quality products, these products are more popular.</w:t>
      </w:r>
      <w:r w:rsidRPr="00772A53">
        <w:rPr>
          <w:rFonts w:ascii="Arial" w:hAnsi="Arial" w:cs="Arial"/>
          <w:color w:val="222222"/>
          <w:sz w:val="27"/>
          <w:szCs w:val="27"/>
        </w:rPr>
        <w:t xml:space="preserve"> </w:t>
      </w:r>
      <w:r w:rsidRPr="00772A53">
        <w:rPr>
          <w:rFonts w:ascii="Times New Roman" w:hAnsi="Times New Roman" w:cs="Times New Roman"/>
          <w:color w:val="222222"/>
        </w:rPr>
        <w:t>L</w:t>
      </w:r>
      <w:r>
        <w:rPr>
          <w:rFonts w:ascii="Times New Roman" w:hAnsi="Times New Roman" w:cs="Times New Roman" w:hint="eastAsia"/>
          <w:color w:val="222222"/>
        </w:rPr>
        <w:t>idl</w:t>
      </w:r>
      <w:r w:rsidRPr="00772A53">
        <w:rPr>
          <w:rFonts w:ascii="Times New Roman" w:hAnsi="Times New Roman" w:cs="Times New Roman"/>
          <w:color w:val="222222"/>
        </w:rPr>
        <w:t xml:space="preserve"> stores are widely present and are located in almost every store of the European Union, Switzerland, the USA, and Serbia. L</w:t>
      </w:r>
      <w:r>
        <w:rPr>
          <w:rFonts w:ascii="Times New Roman" w:hAnsi="Times New Roman" w:cs="Times New Roman" w:hint="eastAsia"/>
          <w:color w:val="222222"/>
        </w:rPr>
        <w:t>idl</w:t>
      </w:r>
      <w:r w:rsidRPr="00772A53">
        <w:rPr>
          <w:rFonts w:ascii="Times New Roman" w:hAnsi="Times New Roman" w:cs="Times New Roman"/>
          <w:color w:val="222222"/>
        </w:rPr>
        <w:t xml:space="preserve"> acquires the best market grocery stores of New Jersey and New York. It has 59 stores in the US.</w:t>
      </w:r>
      <w:r>
        <w:rPr>
          <w:rFonts w:ascii="Times New Roman" w:hAnsi="Times New Roman" w:cs="Times New Roman"/>
          <w:color w:val="222222"/>
        </w:rPr>
        <w:t xml:space="preserve"> </w:t>
      </w:r>
      <w:r w:rsidRPr="00772A53">
        <w:rPr>
          <w:rFonts w:ascii="Times New Roman" w:hAnsi="Times New Roman" w:cs="Times New Roman"/>
          <w:color w:val="222222"/>
        </w:rPr>
        <w:t>The company’s strategy from the beginning has been to find the best market location that has smaller lease sites rather than having a build and own locations. L</w:t>
      </w:r>
      <w:r>
        <w:rPr>
          <w:rFonts w:ascii="Times New Roman" w:hAnsi="Times New Roman" w:cs="Times New Roman" w:hint="eastAsia"/>
          <w:color w:val="222222"/>
        </w:rPr>
        <w:t>idl</w:t>
      </w:r>
      <w:r w:rsidRPr="00772A53">
        <w:rPr>
          <w:rFonts w:ascii="Times New Roman" w:hAnsi="Times New Roman" w:cs="Times New Roman"/>
          <w:color w:val="222222"/>
        </w:rPr>
        <w:t xml:space="preserve"> aims to make its distribution strong and hopes to build 40-50 stores annually.</w:t>
      </w:r>
      <w:r w:rsidRPr="00772A53">
        <w:rPr>
          <w:rFonts w:ascii="Times New Roman" w:hAnsi="Times New Roman" w:cs="Times New Roman"/>
        </w:rPr>
        <w:t xml:space="preserve"> They have partnered with local and regional farms. Every L</w:t>
      </w:r>
      <w:r>
        <w:rPr>
          <w:rFonts w:ascii="Times New Roman" w:hAnsi="Times New Roman" w:cs="Times New Roman" w:hint="eastAsia"/>
        </w:rPr>
        <w:t>idl</w:t>
      </w:r>
      <w:r w:rsidRPr="00772A53">
        <w:rPr>
          <w:rFonts w:ascii="Times New Roman" w:hAnsi="Times New Roman" w:cs="Times New Roman"/>
        </w:rPr>
        <w:t xml:space="preserve"> product has passed through the quality testing and meticulous selection process. This is a point of </w:t>
      </w:r>
      <w:hyperlink r:id="rId5" w:history="1">
        <w:r w:rsidRPr="00772A53">
          <w:rPr>
            <w:rStyle w:val="a6"/>
            <w:rFonts w:ascii="Times New Roman" w:hAnsi="Times New Roman" w:cs="Times New Roman"/>
            <w:shd w:val="clear" w:color="auto" w:fill="FFFFFF"/>
          </w:rPr>
          <w:t>differentiation</w:t>
        </w:r>
      </w:hyperlink>
      <w:r w:rsidRPr="00772A53">
        <w:rPr>
          <w:rFonts w:ascii="Times New Roman" w:hAnsi="Times New Roman" w:cs="Times New Roman"/>
        </w:rPr>
        <w:t> for L</w:t>
      </w:r>
      <w:r>
        <w:rPr>
          <w:rFonts w:ascii="Times New Roman" w:hAnsi="Times New Roman" w:cs="Times New Roman" w:hint="eastAsia"/>
        </w:rPr>
        <w:t>idl</w:t>
      </w:r>
      <w:r w:rsidRPr="00772A53">
        <w:rPr>
          <w:rFonts w:ascii="Times New Roman" w:hAnsi="Times New Roman" w:cs="Times New Roman"/>
        </w:rPr>
        <w:t>.</w:t>
      </w:r>
      <w:r w:rsidRPr="00772A53">
        <w:rPr>
          <w:rFonts w:ascii="Times New Roman" w:hAnsi="Times New Roman" w:cs="Times New Roman"/>
          <w:color w:val="222222"/>
        </w:rPr>
        <w:t xml:space="preserve"> Lidl with Aldi drove Wal Mart the world's retail giant out of Germany, which only made it famous. With Wal Mart's weak presence in Europe, its development momentum in the whole EU region has even surpassed that of Aldi. </w:t>
      </w:r>
      <w:r w:rsidRPr="00772A53">
        <w:rPr>
          <w:rFonts w:ascii="Times New Roman" w:hAnsi="Times New Roman" w:cs="Times New Roman"/>
        </w:rPr>
        <w:t xml:space="preserve">(marketing91. Com 2019) </w:t>
      </w:r>
      <w:r>
        <w:rPr>
          <w:rFonts w:ascii="Times New Roman" w:hAnsi="Times New Roman" w:cs="Times New Roman"/>
        </w:rPr>
        <w:t>L</w:t>
      </w:r>
      <w:r w:rsidRPr="00772A53">
        <w:rPr>
          <w:rFonts w:ascii="Times New Roman" w:hAnsi="Times New Roman" w:cs="Times New Roman"/>
        </w:rPr>
        <w:t xml:space="preserve">idl is looking for cheap manufacturers recently, but dalli hopes to negotiate new terms with </w:t>
      </w:r>
      <w:r>
        <w:rPr>
          <w:rFonts w:ascii="Times New Roman" w:hAnsi="Times New Roman" w:cs="Times New Roman"/>
        </w:rPr>
        <w:t>L</w:t>
      </w:r>
      <w:r w:rsidRPr="00772A53">
        <w:rPr>
          <w:rFonts w:ascii="Times New Roman" w:hAnsi="Times New Roman" w:cs="Times New Roman"/>
        </w:rPr>
        <w:t xml:space="preserve">idl. Specifically, this is a clause on increasing the production price, so </w:t>
      </w:r>
      <w:r>
        <w:rPr>
          <w:rFonts w:ascii="Times New Roman" w:hAnsi="Times New Roman" w:cs="Times New Roman"/>
        </w:rPr>
        <w:t>L</w:t>
      </w:r>
      <w:r w:rsidRPr="00772A53">
        <w:rPr>
          <w:rFonts w:ascii="Times New Roman" w:hAnsi="Times New Roman" w:cs="Times New Roman"/>
        </w:rPr>
        <w:t xml:space="preserve">idl does not accept increasing the </w:t>
      </w:r>
      <w:r w:rsidRPr="00547339">
        <w:rPr>
          <w:rFonts w:ascii="Times New Roman" w:hAnsi="Times New Roman" w:cs="Times New Roman"/>
        </w:rPr>
        <w:t>production price and terminates another 230 stores in the next three years. By 2030, his UK total assets will reach 1000, so as to cope with the UK's four major grocery stores. (Goole.news 2019)</w:t>
      </w:r>
    </w:p>
    <w:p w14:paraId="57AE2EDF" w14:textId="77777777" w:rsidR="00174134" w:rsidRPr="00547339" w:rsidRDefault="00174134" w:rsidP="00174134">
      <w:pPr>
        <w:pStyle w:val="1"/>
        <w:rPr>
          <w:rFonts w:ascii="Times New Roman" w:hAnsi="Times New Roman" w:cs="Times New Roman"/>
          <w:sz w:val="24"/>
          <w:szCs w:val="24"/>
        </w:rPr>
      </w:pPr>
      <w:bookmarkStart w:id="4" w:name="_Toc25288003"/>
      <w:r>
        <w:rPr>
          <w:rFonts w:ascii="Times New Roman" w:hAnsi="Times New Roman" w:cs="Times New Roman" w:hint="eastAsia"/>
          <w:sz w:val="24"/>
          <w:szCs w:val="24"/>
        </w:rPr>
        <w:t>2</w:t>
      </w:r>
      <w:r w:rsidRPr="00547339">
        <w:rPr>
          <w:rFonts w:ascii="Times New Roman" w:hAnsi="Times New Roman" w:cs="Times New Roman"/>
          <w:sz w:val="24"/>
          <w:szCs w:val="24"/>
        </w:rPr>
        <w:t>.3 Definitions of major concepts</w:t>
      </w:r>
      <w:bookmarkEnd w:id="4"/>
    </w:p>
    <w:p w14:paraId="504918BF" w14:textId="77777777" w:rsidR="00174134" w:rsidRDefault="00174134" w:rsidP="00174134">
      <w:pPr>
        <w:rPr>
          <w:rFonts w:ascii="Times New Roman" w:hAnsi="Times New Roman" w:cs="Times New Roman"/>
          <w:sz w:val="24"/>
          <w:szCs w:val="24"/>
        </w:rPr>
      </w:pPr>
      <w:r w:rsidRPr="00547339">
        <w:rPr>
          <w:rFonts w:ascii="Times New Roman" w:hAnsi="Times New Roman" w:cs="Times New Roman"/>
          <w:noProof/>
          <w:sz w:val="24"/>
          <w:szCs w:val="24"/>
        </w:rPr>
        <w:drawing>
          <wp:inline distT="0" distB="0" distL="0" distR="0" wp14:anchorId="62257AB0" wp14:editId="52E09C8F">
            <wp:extent cx="4319559" cy="3311697"/>
            <wp:effectExtent l="0" t="0" r="508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32770" cy="3321825"/>
                    </a:xfrm>
                    <a:prstGeom prst="rect">
                      <a:avLst/>
                    </a:prstGeom>
                  </pic:spPr>
                </pic:pic>
              </a:graphicData>
            </a:graphic>
          </wp:inline>
        </w:drawing>
      </w:r>
    </w:p>
    <w:p w14:paraId="1F473B45" w14:textId="77777777" w:rsidR="00174134" w:rsidRPr="00307C9B" w:rsidRDefault="00174134" w:rsidP="00174134">
      <w:pPr>
        <w:rPr>
          <w:rFonts w:ascii="Times New Roman" w:hAnsi="Times New Roman" w:cs="Times New Roman"/>
          <w:b/>
          <w:bCs/>
          <w:sz w:val="24"/>
          <w:szCs w:val="24"/>
        </w:rPr>
      </w:pPr>
      <w:r w:rsidRPr="00307C9B">
        <w:rPr>
          <w:rFonts w:ascii="Times New Roman" w:hAnsi="Times New Roman" w:cs="Times New Roman"/>
          <w:b/>
          <w:bCs/>
          <w:sz w:val="24"/>
          <w:szCs w:val="24"/>
        </w:rPr>
        <w:t>Figure</w:t>
      </w:r>
      <w:r>
        <w:rPr>
          <w:rFonts w:ascii="Times New Roman" w:hAnsi="Times New Roman" w:cs="Times New Roman" w:hint="eastAsia"/>
          <w:b/>
          <w:bCs/>
          <w:sz w:val="24"/>
          <w:szCs w:val="24"/>
        </w:rPr>
        <w:t>2</w:t>
      </w:r>
      <w:r w:rsidRPr="00307C9B">
        <w:rPr>
          <w:rFonts w:ascii="Times New Roman" w:hAnsi="Times New Roman" w:cs="Times New Roman"/>
          <w:b/>
          <w:bCs/>
          <w:sz w:val="24"/>
          <w:szCs w:val="24"/>
        </w:rPr>
        <w:t>.3</w:t>
      </w:r>
      <w:r w:rsidRPr="00307C9B">
        <w:rPr>
          <w:rFonts w:ascii="Times New Roman" w:hAnsi="Times New Roman" w:cs="Times New Roman" w:hint="eastAsia"/>
          <w:b/>
          <w:bCs/>
          <w:sz w:val="24"/>
          <w:szCs w:val="24"/>
        </w:rPr>
        <w:t>-</w:t>
      </w:r>
      <w:r w:rsidRPr="00307C9B">
        <w:rPr>
          <w:rFonts w:ascii="Times New Roman" w:hAnsi="Times New Roman" w:cs="Times New Roman"/>
          <w:b/>
          <w:bCs/>
          <w:sz w:val="24"/>
          <w:szCs w:val="24"/>
        </w:rPr>
        <w:t>P</w:t>
      </w:r>
      <w:r w:rsidRPr="00307C9B">
        <w:rPr>
          <w:rFonts w:ascii="Times New Roman" w:hAnsi="Times New Roman" w:cs="Times New Roman" w:hint="eastAsia"/>
          <w:b/>
          <w:bCs/>
          <w:sz w:val="24"/>
          <w:szCs w:val="24"/>
        </w:rPr>
        <w:t>orter</w:t>
      </w:r>
      <w:r w:rsidRPr="00307C9B">
        <w:rPr>
          <w:rFonts w:ascii="Times New Roman" w:hAnsi="Times New Roman" w:cs="Times New Roman" w:hint="eastAsia"/>
          <w:b/>
          <w:bCs/>
          <w:sz w:val="24"/>
          <w:szCs w:val="24"/>
        </w:rPr>
        <w:t>‘</w:t>
      </w:r>
      <w:r w:rsidRPr="00307C9B">
        <w:rPr>
          <w:rFonts w:ascii="Times New Roman" w:hAnsi="Times New Roman" w:cs="Times New Roman" w:hint="eastAsia"/>
          <w:b/>
          <w:bCs/>
          <w:sz w:val="24"/>
          <w:szCs w:val="24"/>
        </w:rPr>
        <w:t>s</w:t>
      </w:r>
      <w:r w:rsidRPr="00307C9B">
        <w:rPr>
          <w:rFonts w:ascii="Times New Roman" w:hAnsi="Times New Roman" w:cs="Times New Roman"/>
          <w:b/>
          <w:bCs/>
          <w:sz w:val="24"/>
          <w:szCs w:val="24"/>
        </w:rPr>
        <w:t xml:space="preserve"> Generic St</w:t>
      </w:r>
      <w:r>
        <w:rPr>
          <w:rFonts w:ascii="Times New Roman" w:hAnsi="Times New Roman" w:cs="Times New Roman"/>
          <w:b/>
          <w:bCs/>
          <w:sz w:val="24"/>
          <w:szCs w:val="24"/>
        </w:rPr>
        <w:t>ra</w:t>
      </w:r>
      <w:r w:rsidRPr="00307C9B">
        <w:rPr>
          <w:rFonts w:ascii="Times New Roman" w:hAnsi="Times New Roman" w:cs="Times New Roman"/>
          <w:b/>
          <w:bCs/>
          <w:sz w:val="24"/>
          <w:szCs w:val="24"/>
        </w:rPr>
        <w:t>tegies</w:t>
      </w:r>
    </w:p>
    <w:p w14:paraId="0AB97E6B"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According to Porter, the advantages of a company can be divided into two categories: cost advantage and differentiation. By using these advantages, we can get four general strategies: cost leadership, differentiation, focus on cost leadership and focus on differentiation.</w:t>
      </w:r>
    </w:p>
    <w:p w14:paraId="093372C4" w14:textId="77777777" w:rsidR="00174134" w:rsidRPr="00547339" w:rsidRDefault="00174134" w:rsidP="00174134">
      <w:pPr>
        <w:rPr>
          <w:rFonts w:ascii="Times New Roman" w:eastAsia="Times New Roman" w:hAnsi="Times New Roman" w:cs="Times New Roman"/>
          <w:b/>
          <w:bCs/>
          <w:sz w:val="24"/>
          <w:szCs w:val="24"/>
        </w:rPr>
      </w:pPr>
      <w:r w:rsidRPr="00547339">
        <w:rPr>
          <w:rFonts w:ascii="Times New Roman" w:eastAsia="Times New Roman" w:hAnsi="Times New Roman" w:cs="Times New Roman"/>
          <w:b/>
          <w:bCs/>
          <w:sz w:val="24"/>
          <w:szCs w:val="24"/>
        </w:rPr>
        <w:t>Cost Leadership Strategy:</w:t>
      </w:r>
    </w:p>
    <w:p w14:paraId="15C67CE8"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This general strategy requires being a low-cost producer in an industry at a given level of quality. The company sells its products, either at an industry average price, earning a profit higher than its competitors, or at a price lower than the industry average price, in order to gain market share. In the case of price war, enterprises can maintain certain profitability while suffering losses from competition. Even without a price war, companies with lower production costs will remain profitable for a long time as the industry matures and prices fall. Cost leadership strategies are often targeted at a wide range of markets.</w:t>
      </w:r>
    </w:p>
    <w:p w14:paraId="7AB2907E" w14:textId="77777777" w:rsidR="00174134" w:rsidRPr="00547339" w:rsidRDefault="00174134" w:rsidP="00174134">
      <w:pPr>
        <w:rPr>
          <w:rFonts w:ascii="Times New Roman" w:hAnsi="Times New Roman" w:cs="Times New Roman"/>
          <w:sz w:val="24"/>
          <w:szCs w:val="24"/>
        </w:rPr>
      </w:pPr>
    </w:p>
    <w:p w14:paraId="2F5E252A"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Advantages of cost leadership strategy:</w:t>
      </w:r>
    </w:p>
    <w:p w14:paraId="49C48B9B"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when the market competition is fierce, consumers prefer to choose the products with lower prices for the same products, so this strategy is only applicable to the company that can keep profits even if the sales price or cost is reduced, and the reduction of cost and sales price can bring greater sales and advantages</w:t>
      </w:r>
    </w:p>
    <w:p w14:paraId="142CA0DD"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The cost leadership strategy is applicable to the ability of enterprises to use advanced production equipment. Because advanced equipment can improve production efficiency and further reduce product cost. And the strategy is suitable for mass production enterprises. If the products reach a certain scale, they will have a lower cost.</w:t>
      </w:r>
    </w:p>
    <w:p w14:paraId="0F23F2D0" w14:textId="77777777" w:rsidR="00174134" w:rsidRPr="00547339" w:rsidRDefault="00174134" w:rsidP="00174134">
      <w:pPr>
        <w:rPr>
          <w:rFonts w:ascii="Times New Roman" w:hAnsi="Times New Roman" w:cs="Times New Roman"/>
          <w:sz w:val="24"/>
          <w:szCs w:val="24"/>
        </w:rPr>
      </w:pPr>
    </w:p>
    <w:p w14:paraId="7126D5B3"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 xml:space="preserve">Differentiation Strategy </w:t>
      </w:r>
    </w:p>
    <w:p w14:paraId="79E12072"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A differentiation strategy calls for the development of a product or service that offers unique attributes that are valued by customers and that customers perceive to be better than or different from the products of the competition. The value added by the uniqueness of the product may allow the firm to charge a premium price for it. The firm hopes that the higher price will more than cover the extra costs incurred in offering the unique product. Because of the product's unique attributes, if suppliers increase their prices the firm may be able to pass along the costs to its customers who cannot find substitute products easily.</w:t>
      </w:r>
    </w:p>
    <w:p w14:paraId="4CA6AF52" w14:textId="77777777" w:rsidR="00174134" w:rsidRPr="00547339" w:rsidRDefault="00174134" w:rsidP="00174134">
      <w:pPr>
        <w:rPr>
          <w:rFonts w:ascii="Times New Roman" w:hAnsi="Times New Roman" w:cs="Times New Roman"/>
          <w:sz w:val="24"/>
          <w:szCs w:val="24"/>
        </w:rPr>
      </w:pPr>
    </w:p>
    <w:p w14:paraId="31A0CB03"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 xml:space="preserve">Differentiation strategy is applicable to: </w:t>
      </w:r>
    </w:p>
    <w:p w14:paraId="0098ECFD"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Users have different of use and demand for products, enterprises have strong research and development capabilities, enterprises have leading reputation in products or services, have certain popularity and reputation, and enterprises have strong marketing capabilities</w:t>
      </w:r>
    </w:p>
    <w:p w14:paraId="05C8508C" w14:textId="77777777" w:rsidR="00174134" w:rsidRPr="00547339" w:rsidRDefault="00174134" w:rsidP="00174134">
      <w:pPr>
        <w:rPr>
          <w:rFonts w:ascii="Times New Roman" w:hAnsi="Times New Roman" w:cs="Times New Roman"/>
          <w:sz w:val="24"/>
          <w:szCs w:val="24"/>
        </w:rPr>
      </w:pPr>
    </w:p>
    <w:p w14:paraId="70C6CBE5" w14:textId="77777777" w:rsidR="00174134"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 xml:space="preserve">Advantages of differentiation strategy: </w:t>
      </w:r>
    </w:p>
    <w:p w14:paraId="15890F01" w14:textId="77777777" w:rsidR="00174134" w:rsidRPr="00547339" w:rsidRDefault="00174134" w:rsidP="00174134">
      <w:pPr>
        <w:rPr>
          <w:rFonts w:ascii="Times New Roman" w:hAnsi="Times New Roman" w:cs="Times New Roman"/>
          <w:sz w:val="24"/>
          <w:szCs w:val="24"/>
        </w:rPr>
      </w:pPr>
      <w:r>
        <w:rPr>
          <w:rFonts w:ascii="Times New Roman" w:hAnsi="Times New Roman" w:cs="Times New Roman"/>
          <w:sz w:val="24"/>
          <w:szCs w:val="24"/>
        </w:rPr>
        <w:t>T</w:t>
      </w:r>
      <w:r w:rsidRPr="00547339">
        <w:rPr>
          <w:rFonts w:ascii="Times New Roman" w:hAnsi="Times New Roman" w:cs="Times New Roman"/>
          <w:sz w:val="24"/>
          <w:szCs w:val="24"/>
        </w:rPr>
        <w:t>he products or services of an enterprise are different from those of its competitors and provide unique products and services. And can build up customer loyalty, so substitutes can't compete with them in performance</w:t>
      </w:r>
    </w:p>
    <w:p w14:paraId="461168DD" w14:textId="77777777" w:rsidR="00174134" w:rsidRPr="00547339" w:rsidRDefault="00174134" w:rsidP="00174134">
      <w:pPr>
        <w:rPr>
          <w:rFonts w:ascii="Times New Roman" w:hAnsi="Times New Roman" w:cs="Times New Roman"/>
          <w:sz w:val="24"/>
          <w:szCs w:val="24"/>
        </w:rPr>
      </w:pPr>
    </w:p>
    <w:p w14:paraId="24F0B569"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 xml:space="preserve">Focus Strategy </w:t>
      </w:r>
    </w:p>
    <w:p w14:paraId="416C4FCA"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The focus strategy concentrates on a narrow segment and within that segment attempts to achieve either a cost advantage or differentiation. The premise is that the needs of the group can be better serviced by focusing entirely on it. A firm using a focus strategy often enjoys a high degree of customer loyalty, and this entrenched loyalty discourages other firms from competing directly. Because of their narrow market focus, firms pursuing a focus strategy have lower volumes and therefore less bargaining power with their suppliers. However, firms pursuing a differentiation-focused strategy may be able to pass higher costs on to customers since close substitute products do not exist. Firms that succeed in a focus strategy are able to tailor a broad range of product development strengths to a relatively narrow market segment that they know very well.</w:t>
      </w:r>
    </w:p>
    <w:p w14:paraId="733DDFA2" w14:textId="77777777" w:rsidR="00174134" w:rsidRPr="00547339" w:rsidRDefault="00174134" w:rsidP="00174134">
      <w:pPr>
        <w:rPr>
          <w:rFonts w:ascii="Times New Roman" w:hAnsi="Times New Roman" w:cs="Times New Roman"/>
          <w:sz w:val="24"/>
          <w:szCs w:val="24"/>
        </w:rPr>
      </w:pPr>
    </w:p>
    <w:p w14:paraId="27B92F3B"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Focus strategy is applicable to: explore the market space occupied by a small group of customers with similar interests or needs in a larger market, most entrepreneurial enterprises will not start business in a large market, but use focus strategy to develop a small market. And the current resources and capabilities of enterprises can only operate in smaller markets.</w:t>
      </w:r>
    </w:p>
    <w:p w14:paraId="0655BB23" w14:textId="77777777" w:rsidR="00174134" w:rsidRPr="00547339" w:rsidRDefault="00174134" w:rsidP="00174134">
      <w:pPr>
        <w:rPr>
          <w:rFonts w:ascii="Times New Roman" w:hAnsi="Times New Roman" w:cs="Times New Roman"/>
          <w:sz w:val="24"/>
          <w:szCs w:val="24"/>
        </w:rPr>
      </w:pPr>
    </w:p>
    <w:p w14:paraId="21F8D2E2" w14:textId="77777777" w:rsidR="00174134"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Advantages of focus strategy: it adapts to the characteristics of limited enterprise resources, can concentrate on providing the best service to a specific market, and has centralized business objectives and simple and convenient management. Reduce the operating cost of the enterprise, which is conducive to the centralized use of enterprise resources.</w:t>
      </w:r>
    </w:p>
    <w:p w14:paraId="61BEDF2C" w14:textId="77777777" w:rsidR="00174134" w:rsidRDefault="00174134" w:rsidP="00174134">
      <w:pPr>
        <w:rPr>
          <w:rFonts w:ascii="Times New Roman" w:hAnsi="Times New Roman" w:cs="Times New Roman"/>
          <w:sz w:val="24"/>
          <w:szCs w:val="24"/>
        </w:rPr>
      </w:pPr>
    </w:p>
    <w:p w14:paraId="7284883A" w14:textId="77777777" w:rsidR="00174134" w:rsidRDefault="00174134" w:rsidP="00174134">
      <w:pPr>
        <w:rPr>
          <w:rFonts w:ascii="Times New Roman" w:hAnsi="Times New Roman" w:cs="Times New Roman"/>
          <w:sz w:val="24"/>
          <w:szCs w:val="24"/>
        </w:rPr>
      </w:pPr>
    </w:p>
    <w:p w14:paraId="616B12D4" w14:textId="77777777" w:rsidR="00174134" w:rsidRDefault="00174134" w:rsidP="00174134">
      <w:pPr>
        <w:rPr>
          <w:rFonts w:ascii="Times New Roman" w:hAnsi="Times New Roman" w:cs="Times New Roman"/>
          <w:sz w:val="24"/>
          <w:szCs w:val="24"/>
        </w:rPr>
      </w:pPr>
    </w:p>
    <w:p w14:paraId="63BE2F4C" w14:textId="77777777" w:rsidR="00174134" w:rsidRDefault="00174134" w:rsidP="00174134">
      <w:pPr>
        <w:rPr>
          <w:rFonts w:ascii="Times New Roman" w:hAnsi="Times New Roman" w:cs="Times New Roman"/>
          <w:sz w:val="24"/>
          <w:szCs w:val="24"/>
        </w:rPr>
      </w:pPr>
    </w:p>
    <w:p w14:paraId="1229601D" w14:textId="77777777" w:rsidR="00174134" w:rsidRDefault="00174134" w:rsidP="00174134">
      <w:pPr>
        <w:rPr>
          <w:rFonts w:ascii="Times New Roman" w:hAnsi="Times New Roman" w:cs="Times New Roman"/>
          <w:sz w:val="24"/>
          <w:szCs w:val="24"/>
        </w:rPr>
      </w:pPr>
    </w:p>
    <w:p w14:paraId="5858E26B" w14:textId="77777777" w:rsidR="00174134" w:rsidRDefault="00174134" w:rsidP="00174134">
      <w:pPr>
        <w:rPr>
          <w:rFonts w:ascii="Times New Roman" w:hAnsi="Times New Roman" w:cs="Times New Roman"/>
          <w:sz w:val="24"/>
          <w:szCs w:val="24"/>
        </w:rPr>
      </w:pPr>
    </w:p>
    <w:p w14:paraId="64F31150" w14:textId="77777777" w:rsidR="00174134" w:rsidRDefault="00174134" w:rsidP="00174134">
      <w:pPr>
        <w:rPr>
          <w:rFonts w:ascii="Times New Roman" w:hAnsi="Times New Roman" w:cs="Times New Roman"/>
          <w:sz w:val="24"/>
          <w:szCs w:val="24"/>
        </w:rPr>
      </w:pPr>
    </w:p>
    <w:p w14:paraId="5BEC2039" w14:textId="77777777" w:rsidR="00174134" w:rsidRDefault="00174134" w:rsidP="00174134">
      <w:pPr>
        <w:rPr>
          <w:rFonts w:ascii="Times New Roman" w:hAnsi="Times New Roman" w:cs="Times New Roman"/>
          <w:sz w:val="24"/>
          <w:szCs w:val="24"/>
        </w:rPr>
      </w:pPr>
    </w:p>
    <w:p w14:paraId="0C9D15B5" w14:textId="77777777" w:rsidR="00174134" w:rsidRDefault="00174134" w:rsidP="00174134">
      <w:pPr>
        <w:rPr>
          <w:rFonts w:ascii="Times New Roman" w:hAnsi="Times New Roman" w:cs="Times New Roman"/>
          <w:sz w:val="24"/>
          <w:szCs w:val="24"/>
        </w:rPr>
      </w:pPr>
    </w:p>
    <w:p w14:paraId="015682EB" w14:textId="77777777" w:rsidR="00174134" w:rsidRDefault="00174134" w:rsidP="00174134">
      <w:pPr>
        <w:rPr>
          <w:rFonts w:ascii="Times New Roman" w:hAnsi="Times New Roman" w:cs="Times New Roman"/>
          <w:sz w:val="24"/>
          <w:szCs w:val="24"/>
        </w:rPr>
      </w:pPr>
    </w:p>
    <w:p w14:paraId="6EE933C1" w14:textId="77777777" w:rsidR="00174134" w:rsidRDefault="00174134" w:rsidP="00174134">
      <w:pPr>
        <w:rPr>
          <w:rFonts w:ascii="Times New Roman" w:hAnsi="Times New Roman" w:cs="Times New Roman"/>
          <w:sz w:val="24"/>
          <w:szCs w:val="24"/>
        </w:rPr>
      </w:pPr>
    </w:p>
    <w:p w14:paraId="037370C6" w14:textId="77777777" w:rsidR="00174134" w:rsidRDefault="00174134" w:rsidP="00174134">
      <w:pPr>
        <w:rPr>
          <w:rFonts w:ascii="Times New Roman" w:hAnsi="Times New Roman" w:cs="Times New Roman"/>
          <w:sz w:val="24"/>
          <w:szCs w:val="24"/>
        </w:rPr>
      </w:pPr>
    </w:p>
    <w:p w14:paraId="7EBA0C1B" w14:textId="77777777" w:rsidR="00174134" w:rsidRDefault="00174134" w:rsidP="00174134">
      <w:pPr>
        <w:rPr>
          <w:rFonts w:ascii="Times New Roman" w:hAnsi="Times New Roman" w:cs="Times New Roman"/>
          <w:sz w:val="24"/>
          <w:szCs w:val="24"/>
        </w:rPr>
      </w:pPr>
    </w:p>
    <w:p w14:paraId="426F6025" w14:textId="77777777" w:rsidR="00174134" w:rsidRDefault="00174134" w:rsidP="00174134">
      <w:pPr>
        <w:rPr>
          <w:rFonts w:ascii="Times New Roman" w:hAnsi="Times New Roman" w:cs="Times New Roman"/>
          <w:sz w:val="24"/>
          <w:szCs w:val="24"/>
        </w:rPr>
      </w:pPr>
    </w:p>
    <w:p w14:paraId="45C83A7E" w14:textId="77777777" w:rsidR="00174134" w:rsidRDefault="00174134" w:rsidP="00174134">
      <w:pPr>
        <w:rPr>
          <w:rFonts w:ascii="Times New Roman" w:hAnsi="Times New Roman" w:cs="Times New Roman"/>
          <w:sz w:val="24"/>
          <w:szCs w:val="24"/>
        </w:rPr>
      </w:pPr>
    </w:p>
    <w:p w14:paraId="2D78BF74" w14:textId="77777777" w:rsidR="00174134" w:rsidRDefault="00174134" w:rsidP="00174134">
      <w:pPr>
        <w:rPr>
          <w:rFonts w:ascii="Times New Roman" w:hAnsi="Times New Roman" w:cs="Times New Roman"/>
          <w:sz w:val="24"/>
          <w:szCs w:val="24"/>
        </w:rPr>
      </w:pPr>
    </w:p>
    <w:p w14:paraId="0C558A27" w14:textId="77777777" w:rsidR="00174134" w:rsidRDefault="00174134" w:rsidP="00174134">
      <w:pPr>
        <w:rPr>
          <w:rFonts w:ascii="Times New Roman" w:hAnsi="Times New Roman" w:cs="Times New Roman"/>
          <w:sz w:val="24"/>
          <w:szCs w:val="24"/>
        </w:rPr>
      </w:pPr>
    </w:p>
    <w:p w14:paraId="48A1B8CF" w14:textId="77777777" w:rsidR="00174134" w:rsidRDefault="00174134" w:rsidP="00174134">
      <w:pPr>
        <w:rPr>
          <w:rFonts w:ascii="Times New Roman" w:hAnsi="Times New Roman" w:cs="Times New Roman"/>
          <w:sz w:val="24"/>
          <w:szCs w:val="24"/>
        </w:rPr>
      </w:pPr>
    </w:p>
    <w:p w14:paraId="7F3BB157" w14:textId="77777777" w:rsidR="00174134" w:rsidRDefault="00174134" w:rsidP="00174134">
      <w:pPr>
        <w:rPr>
          <w:rFonts w:ascii="Times New Roman" w:hAnsi="Times New Roman" w:cs="Times New Roman"/>
          <w:sz w:val="24"/>
          <w:szCs w:val="24"/>
        </w:rPr>
      </w:pPr>
    </w:p>
    <w:p w14:paraId="300F5622" w14:textId="77777777" w:rsidR="00174134" w:rsidRPr="00547339" w:rsidRDefault="00174134" w:rsidP="00174134">
      <w:pPr>
        <w:rPr>
          <w:rFonts w:ascii="Times New Roman" w:hAnsi="Times New Roman" w:cs="Times New Roman"/>
          <w:sz w:val="24"/>
          <w:szCs w:val="24"/>
        </w:rPr>
      </w:pPr>
    </w:p>
    <w:p w14:paraId="5768362F" w14:textId="77777777" w:rsidR="00174134" w:rsidRDefault="00174134" w:rsidP="00174134">
      <w:pPr>
        <w:rPr>
          <w:rFonts w:ascii="Times New Roman" w:hAnsi="Times New Roman" w:cs="Times New Roman"/>
          <w:sz w:val="24"/>
          <w:szCs w:val="24"/>
        </w:rPr>
      </w:pPr>
    </w:p>
    <w:p w14:paraId="53F38F20" w14:textId="77777777" w:rsidR="00174134" w:rsidRDefault="00174134" w:rsidP="00174134">
      <w:pPr>
        <w:rPr>
          <w:rFonts w:ascii="Times New Roman" w:hAnsi="Times New Roman" w:cs="Times New Roman"/>
          <w:sz w:val="24"/>
          <w:szCs w:val="24"/>
        </w:rPr>
      </w:pPr>
    </w:p>
    <w:p w14:paraId="41C6A79A" w14:textId="77777777" w:rsidR="00174134" w:rsidRDefault="00174134" w:rsidP="00174134">
      <w:pPr>
        <w:rPr>
          <w:rFonts w:ascii="Times New Roman" w:hAnsi="Times New Roman" w:cs="Times New Roman"/>
          <w:sz w:val="24"/>
          <w:szCs w:val="24"/>
        </w:rPr>
      </w:pPr>
    </w:p>
    <w:p w14:paraId="7D1884C6" w14:textId="77777777" w:rsidR="00174134" w:rsidRDefault="00174134" w:rsidP="00174134">
      <w:pPr>
        <w:rPr>
          <w:rFonts w:ascii="Times New Roman" w:hAnsi="Times New Roman" w:cs="Times New Roman"/>
          <w:sz w:val="24"/>
          <w:szCs w:val="24"/>
        </w:rPr>
      </w:pPr>
    </w:p>
    <w:p w14:paraId="30AAAB39" w14:textId="77777777" w:rsidR="00174134" w:rsidRDefault="00174134" w:rsidP="00174134">
      <w:pPr>
        <w:rPr>
          <w:rFonts w:ascii="Times New Roman" w:hAnsi="Times New Roman" w:cs="Times New Roman"/>
          <w:sz w:val="24"/>
          <w:szCs w:val="24"/>
        </w:rPr>
      </w:pPr>
    </w:p>
    <w:p w14:paraId="1E7776F6" w14:textId="77777777" w:rsidR="00174134" w:rsidRDefault="00174134" w:rsidP="00174134">
      <w:pPr>
        <w:rPr>
          <w:rFonts w:ascii="Times New Roman" w:hAnsi="Times New Roman" w:cs="Times New Roman"/>
          <w:sz w:val="24"/>
          <w:szCs w:val="24"/>
        </w:rPr>
      </w:pPr>
    </w:p>
    <w:p w14:paraId="681B7941" w14:textId="77777777" w:rsidR="00174134" w:rsidRDefault="00174134" w:rsidP="00174134">
      <w:pPr>
        <w:rPr>
          <w:rFonts w:ascii="Times New Roman" w:hAnsi="Times New Roman" w:cs="Times New Roman"/>
          <w:sz w:val="24"/>
          <w:szCs w:val="24"/>
        </w:rPr>
      </w:pPr>
    </w:p>
    <w:p w14:paraId="0107B42B" w14:textId="77777777" w:rsidR="00174134" w:rsidRDefault="00174134" w:rsidP="00174134">
      <w:pPr>
        <w:rPr>
          <w:rFonts w:ascii="Times New Roman" w:hAnsi="Times New Roman" w:cs="Times New Roman"/>
          <w:sz w:val="24"/>
          <w:szCs w:val="24"/>
        </w:rPr>
      </w:pPr>
    </w:p>
    <w:p w14:paraId="1F978B46" w14:textId="77777777" w:rsidR="00174134" w:rsidRDefault="00174134" w:rsidP="00174134">
      <w:pPr>
        <w:rPr>
          <w:rFonts w:ascii="Times New Roman" w:hAnsi="Times New Roman" w:cs="Times New Roman"/>
          <w:sz w:val="24"/>
          <w:szCs w:val="24"/>
        </w:rPr>
      </w:pPr>
    </w:p>
    <w:p w14:paraId="13C6B202" w14:textId="77777777" w:rsidR="00174134" w:rsidRDefault="00174134" w:rsidP="00174134">
      <w:pPr>
        <w:rPr>
          <w:rFonts w:ascii="Times New Roman" w:hAnsi="Times New Roman" w:cs="Times New Roman"/>
          <w:sz w:val="24"/>
          <w:szCs w:val="24"/>
        </w:rPr>
      </w:pPr>
    </w:p>
    <w:p w14:paraId="48A7B0D5" w14:textId="77777777" w:rsidR="00174134" w:rsidRDefault="00174134" w:rsidP="00174134">
      <w:pPr>
        <w:rPr>
          <w:rFonts w:ascii="Times New Roman" w:hAnsi="Times New Roman" w:cs="Times New Roman"/>
          <w:sz w:val="24"/>
          <w:szCs w:val="24"/>
        </w:rPr>
      </w:pPr>
    </w:p>
    <w:p w14:paraId="6437C31E" w14:textId="77777777" w:rsidR="00174134" w:rsidRDefault="00174134" w:rsidP="00174134">
      <w:pPr>
        <w:rPr>
          <w:rFonts w:ascii="Times New Roman" w:hAnsi="Times New Roman" w:cs="Times New Roman"/>
          <w:sz w:val="24"/>
          <w:szCs w:val="24"/>
        </w:rPr>
      </w:pPr>
    </w:p>
    <w:p w14:paraId="4A452F10" w14:textId="77777777" w:rsidR="00174134" w:rsidRDefault="00174134" w:rsidP="00174134">
      <w:pPr>
        <w:rPr>
          <w:rFonts w:ascii="Times New Roman" w:hAnsi="Times New Roman" w:cs="Times New Roman"/>
          <w:sz w:val="24"/>
          <w:szCs w:val="24"/>
        </w:rPr>
      </w:pPr>
    </w:p>
    <w:p w14:paraId="5B2B587F" w14:textId="77777777" w:rsidR="00174134" w:rsidRPr="00547339" w:rsidRDefault="00174134" w:rsidP="00174134">
      <w:pPr>
        <w:rPr>
          <w:rFonts w:ascii="Times New Roman" w:hAnsi="Times New Roman" w:cs="Times New Roman"/>
          <w:sz w:val="24"/>
          <w:szCs w:val="24"/>
        </w:rPr>
      </w:pPr>
    </w:p>
    <w:p w14:paraId="28EED841" w14:textId="77777777" w:rsidR="00174134" w:rsidRPr="00547339" w:rsidRDefault="00174134" w:rsidP="00174134">
      <w:pPr>
        <w:pStyle w:val="1"/>
        <w:numPr>
          <w:ilvl w:val="1"/>
          <w:numId w:val="1"/>
        </w:numPr>
        <w:rPr>
          <w:rFonts w:ascii="Times New Roman" w:hAnsi="Times New Roman" w:cs="Times New Roman"/>
          <w:sz w:val="24"/>
          <w:szCs w:val="24"/>
        </w:rPr>
      </w:pPr>
      <w:bookmarkStart w:id="5" w:name="_Toc25288004"/>
      <w:r w:rsidRPr="00547339">
        <w:rPr>
          <w:rFonts w:ascii="Times New Roman" w:hAnsi="Times New Roman" w:cs="Times New Roman"/>
          <w:sz w:val="24"/>
          <w:szCs w:val="24"/>
        </w:rPr>
        <w:t>Main body</w:t>
      </w:r>
      <w:bookmarkEnd w:id="5"/>
    </w:p>
    <w:p w14:paraId="6DEB0077"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Lidl adopts the cost leadership strategy, because this strategy can attract more customers, so as to obtain more profits. Through investigation and research, Lidl has indeed gained a large market in the UK through the cost leadership strategy, and Lidl has more than 10000 stores in the world, so the cost leadership strategy is the most suitable strategic approach for Lidl.</w:t>
      </w:r>
    </w:p>
    <w:p w14:paraId="6B7DC0AD" w14:textId="77777777" w:rsidR="00174134" w:rsidRPr="00547339" w:rsidRDefault="00174134" w:rsidP="00174134">
      <w:pPr>
        <w:pStyle w:val="2"/>
        <w:keepLines w:val="0"/>
        <w:widowControl/>
        <w:numPr>
          <w:ilvl w:val="1"/>
          <w:numId w:val="1"/>
        </w:numPr>
        <w:tabs>
          <w:tab w:val="left" w:pos="851"/>
        </w:tabs>
        <w:autoSpaceDE w:val="0"/>
        <w:autoSpaceDN w:val="0"/>
        <w:adjustRightInd w:val="0"/>
        <w:spacing w:before="0" w:after="0" w:line="480" w:lineRule="auto"/>
        <w:jc w:val="left"/>
        <w:rPr>
          <w:rFonts w:ascii="Times New Roman" w:eastAsia="Times New Roman" w:hAnsi="Times New Roman" w:cs="Times New Roman"/>
          <w:iCs/>
          <w:sz w:val="24"/>
          <w:szCs w:val="24"/>
        </w:rPr>
      </w:pPr>
      <w:bookmarkStart w:id="6" w:name="_Toc25288005"/>
      <w:r w:rsidRPr="00547339">
        <w:rPr>
          <w:rFonts w:ascii="Times New Roman" w:eastAsia="Times New Roman" w:hAnsi="Times New Roman" w:cs="Times New Roman"/>
          <w:iCs/>
          <w:sz w:val="24"/>
          <w:szCs w:val="24"/>
        </w:rPr>
        <w:t>I</w:t>
      </w:r>
      <w:r w:rsidRPr="00547339">
        <w:rPr>
          <w:rFonts w:ascii="Times New Roman" w:eastAsiaTheme="minorEastAsia" w:hAnsi="Times New Roman" w:cs="Times New Roman"/>
          <w:iCs/>
          <w:sz w:val="24"/>
          <w:szCs w:val="24"/>
        </w:rPr>
        <w:t>m</w:t>
      </w:r>
      <w:r w:rsidRPr="00547339">
        <w:rPr>
          <w:rFonts w:ascii="Times New Roman" w:eastAsia="Times New Roman" w:hAnsi="Times New Roman" w:cs="Times New Roman"/>
          <w:iCs/>
          <w:sz w:val="24"/>
          <w:szCs w:val="24"/>
        </w:rPr>
        <w:t>plementation of the strategy</w:t>
      </w:r>
      <w:bookmarkEnd w:id="6"/>
    </w:p>
    <w:p w14:paraId="525598F8" w14:textId="77777777" w:rsidR="00174134" w:rsidRDefault="00174134" w:rsidP="00174134">
      <w:pPr>
        <w:pStyle w:val="a5"/>
        <w:shd w:val="clear" w:color="auto" w:fill="FFFFFF"/>
        <w:spacing w:before="0" w:beforeAutospacing="0" w:after="390" w:afterAutospacing="0"/>
        <w:jc w:val="both"/>
        <w:rPr>
          <w:rFonts w:ascii="Times New Roman" w:hAnsi="Times New Roman" w:cs="Times New Roman"/>
        </w:rPr>
      </w:pPr>
      <w:r w:rsidRPr="00547339">
        <w:rPr>
          <w:rFonts w:ascii="Times New Roman" w:hAnsi="Times New Roman" w:cs="Times New Roman"/>
        </w:rPr>
        <w:t>Through research, it is found that the cost leading strategy adopted by Lidl is that every day there will be discounted products in the store, and Lidl will be cheaper than other stores at the same price. This low-cost sales method attracts many customers, and Lidl has more than 10000 stores in the world, so this strategy is very suitable for this company. Lidl's own brand products has better quality than others. According to the latest price survey, the price of Lidl’ goods are about 9% lower than that of Wal Mart. The reason for the low price is that 90% of the products Lidl sells are its own brands, which can save the price of middlemen. They widely use private labels to prove to customers that they are selling high-quality products. Although Lidl is a low-cost marketing method, it is still very profitable.</w:t>
      </w:r>
      <w:r w:rsidRPr="00055713">
        <w:t xml:space="preserve"> </w:t>
      </w:r>
      <w:r w:rsidRPr="00055713">
        <w:rPr>
          <w:rFonts w:ascii="Times New Roman" w:hAnsi="Times New Roman" w:cs="Times New Roman"/>
        </w:rPr>
        <w:t>And lidl online service is also particularly humanized,</w:t>
      </w:r>
      <w:r w:rsidRPr="00E97705">
        <w:rPr>
          <w:rFonts w:ascii="Times New Roman" w:hAnsi="Times New Roman" w:cs="Times New Roman"/>
        </w:rPr>
        <w:t xml:space="preserve"> </w:t>
      </w:r>
      <w:r w:rsidRPr="00E97705">
        <w:rPr>
          <w:rFonts w:ascii="Times New Roman" w:hAnsi="Times New Roman" w:cs="Times New Roman"/>
          <w:color w:val="222222"/>
        </w:rPr>
        <w:t>It has launched Lidl app for </w:t>
      </w:r>
      <w:hyperlink r:id="rId7" w:history="1">
        <w:r w:rsidRPr="00E97705">
          <w:rPr>
            <w:rStyle w:val="a6"/>
            <w:rFonts w:ascii="Times New Roman" w:hAnsi="Times New Roman" w:cs="Times New Roman"/>
          </w:rPr>
          <w:t>Android</w:t>
        </w:r>
      </w:hyperlink>
      <w:r w:rsidRPr="00E97705">
        <w:rPr>
          <w:rFonts w:ascii="Times New Roman" w:hAnsi="Times New Roman" w:cs="Times New Roman"/>
          <w:color w:val="222222"/>
        </w:rPr>
        <w:t> and iPhone so that customers can explore all options at their own convenience. It uses its official website to share key information related to products and its offerings with the general public. As part of its in-store promotional activity, the company gives special offers like weekly offer, 40% less, 50% discount, 2 dollar discount and save up to 25% on purchases.</w:t>
      </w:r>
      <w:r w:rsidRPr="00E97705">
        <w:rPr>
          <w:rFonts w:ascii="Times New Roman" w:hAnsi="Times New Roman" w:cs="Times New Roman"/>
        </w:rPr>
        <w:t xml:space="preserve"> </w:t>
      </w:r>
      <w:r w:rsidRPr="00E97705">
        <w:rPr>
          <w:rFonts w:ascii="Times New Roman" w:hAnsi="Times New Roman" w:cs="Times New Roman"/>
          <w:color w:val="222222"/>
        </w:rPr>
        <w:t xml:space="preserve">Enable customers to know all the benefits of </w:t>
      </w:r>
      <w:r>
        <w:rPr>
          <w:rFonts w:ascii="Times New Roman" w:hAnsi="Times New Roman" w:cs="Times New Roman"/>
          <w:color w:val="222222"/>
        </w:rPr>
        <w:t>L</w:t>
      </w:r>
      <w:r w:rsidRPr="00E97705">
        <w:rPr>
          <w:rFonts w:ascii="Times New Roman" w:hAnsi="Times New Roman" w:cs="Times New Roman"/>
          <w:color w:val="222222"/>
        </w:rPr>
        <w:t>idl every day in the first time</w:t>
      </w:r>
      <w:r>
        <w:rPr>
          <w:rFonts w:ascii="Times New Roman" w:hAnsi="Times New Roman" w:cs="Times New Roman"/>
          <w:color w:val="222222"/>
        </w:rPr>
        <w:t xml:space="preserve">. </w:t>
      </w:r>
      <w:r w:rsidRPr="00547339">
        <w:rPr>
          <w:rFonts w:ascii="Times New Roman" w:hAnsi="Times New Roman" w:cs="Times New Roman"/>
        </w:rPr>
        <w:t>So it became a giant in the European retail industry.</w:t>
      </w:r>
      <w:r w:rsidRPr="00816F9C">
        <w:t xml:space="preserve"> </w:t>
      </w:r>
      <w:r w:rsidRPr="00816F9C">
        <w:rPr>
          <w:rFonts w:ascii="Times New Roman" w:hAnsi="Times New Roman" w:cs="Times New Roman"/>
        </w:rPr>
        <w:t xml:space="preserve">Lidl has done these measures for the cost leading strategy: </w:t>
      </w:r>
    </w:p>
    <w:p w14:paraId="38DA4021" w14:textId="77777777" w:rsidR="00174134" w:rsidRDefault="00174134" w:rsidP="00174134">
      <w:pPr>
        <w:pStyle w:val="a5"/>
        <w:shd w:val="clear" w:color="auto" w:fill="FFFFFF"/>
        <w:spacing w:before="0" w:beforeAutospacing="0" w:after="390" w:afterAutospacing="0"/>
        <w:jc w:val="both"/>
        <w:rPr>
          <w:rFonts w:ascii="Times New Roman" w:hAnsi="Times New Roman" w:cs="Times New Roman"/>
        </w:rPr>
      </w:pPr>
      <w:r>
        <w:rPr>
          <w:rFonts w:ascii="Times New Roman" w:hAnsi="Times New Roman" w:cs="Times New Roman"/>
        </w:rPr>
        <w:t>F</w:t>
      </w:r>
      <w:r>
        <w:rPr>
          <w:rFonts w:ascii="Times New Roman" w:hAnsi="Times New Roman" w:cs="Times New Roman" w:hint="eastAsia"/>
        </w:rPr>
        <w:t>irstly</w:t>
      </w:r>
      <w:r>
        <w:rPr>
          <w:rFonts w:ascii="Times New Roman" w:hAnsi="Times New Roman" w:cs="Times New Roman" w:hint="eastAsia"/>
        </w:rPr>
        <w:t>，</w:t>
      </w:r>
      <w:r w:rsidRPr="00816F9C">
        <w:rPr>
          <w:rFonts w:ascii="Times New Roman" w:hAnsi="Times New Roman" w:cs="Times New Roman"/>
        </w:rPr>
        <w:t>Limited commodity options. According to planet retail RNG</w:t>
      </w:r>
      <w:r>
        <w:rPr>
          <w:rFonts w:ascii="Times New Roman" w:hAnsi="Times New Roman" w:cs="Times New Roman"/>
        </w:rPr>
        <w:t xml:space="preserve"> </w:t>
      </w:r>
      <w:r w:rsidRPr="00816F9C">
        <w:rPr>
          <w:rFonts w:ascii="Times New Roman" w:hAnsi="Times New Roman" w:cs="Times New Roman"/>
        </w:rPr>
        <w:t xml:space="preserve">a research company, </w:t>
      </w:r>
      <w:r>
        <w:rPr>
          <w:rFonts w:ascii="Times New Roman" w:hAnsi="Times New Roman" w:cs="Times New Roman"/>
        </w:rPr>
        <w:t>L</w:t>
      </w:r>
      <w:r w:rsidRPr="00816F9C">
        <w:rPr>
          <w:rFonts w:ascii="Times New Roman" w:hAnsi="Times New Roman" w:cs="Times New Roman"/>
        </w:rPr>
        <w:t xml:space="preserve">idl has more than 2000 kinds of products. Compared with other businesses of the same level, </w:t>
      </w:r>
      <w:r>
        <w:rPr>
          <w:rFonts w:ascii="Times New Roman" w:hAnsi="Times New Roman" w:cs="Times New Roman"/>
        </w:rPr>
        <w:t>L</w:t>
      </w:r>
      <w:r w:rsidRPr="00816F9C">
        <w:rPr>
          <w:rFonts w:ascii="Times New Roman" w:hAnsi="Times New Roman" w:cs="Times New Roman"/>
        </w:rPr>
        <w:t>idl is far lower than other supermarkets.</w:t>
      </w:r>
      <w:r>
        <w:rPr>
          <w:rFonts w:ascii="Times New Roman" w:hAnsi="Times New Roman" w:cs="Times New Roman"/>
        </w:rPr>
        <w:t xml:space="preserve"> </w:t>
      </w:r>
    </w:p>
    <w:p w14:paraId="27DB0A41" w14:textId="77777777" w:rsidR="00174134" w:rsidRDefault="00174134" w:rsidP="00174134">
      <w:pPr>
        <w:pStyle w:val="a5"/>
        <w:shd w:val="clear" w:color="auto" w:fill="FFFFFF"/>
        <w:spacing w:before="0" w:beforeAutospacing="0" w:after="390" w:afterAutospacing="0"/>
        <w:jc w:val="both"/>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econdly</w:t>
      </w:r>
      <w:r>
        <w:rPr>
          <w:rFonts w:ascii="Times New Roman" w:hAnsi="Times New Roman" w:cs="Times New Roman" w:hint="eastAsia"/>
        </w:rPr>
        <w:t>，</w:t>
      </w:r>
      <w:r w:rsidRPr="00816F9C">
        <w:rPr>
          <w:rFonts w:ascii="Times New Roman" w:hAnsi="Times New Roman" w:cs="Times New Roman"/>
        </w:rPr>
        <w:t xml:space="preserve">Selling fast moving goods: </w:t>
      </w:r>
      <w:r>
        <w:rPr>
          <w:rFonts w:ascii="Times New Roman" w:hAnsi="Times New Roman" w:cs="Times New Roman"/>
        </w:rPr>
        <w:t>L</w:t>
      </w:r>
      <w:r w:rsidRPr="00816F9C">
        <w:rPr>
          <w:rFonts w:ascii="Times New Roman" w:hAnsi="Times New Roman" w:cs="Times New Roman"/>
        </w:rPr>
        <w:t xml:space="preserve">idl will stock up a lot of necessities, because fast moving goods can make profits more quickly, and there will be less capital limited to inventory. Then it can be found that </w:t>
      </w:r>
      <w:r>
        <w:rPr>
          <w:rFonts w:ascii="Times New Roman" w:hAnsi="Times New Roman" w:cs="Times New Roman"/>
        </w:rPr>
        <w:t>L</w:t>
      </w:r>
      <w:r w:rsidRPr="00816F9C">
        <w:rPr>
          <w:rFonts w:ascii="Times New Roman" w:hAnsi="Times New Roman" w:cs="Times New Roman"/>
        </w:rPr>
        <w:t>idl will sell Cereals, juice, and some agricultural products in terms of necessities, It's</w:t>
      </w:r>
      <w:r>
        <w:rPr>
          <w:rFonts w:ascii="Times New Roman" w:hAnsi="Times New Roman" w:cs="Times New Roman"/>
        </w:rPr>
        <w:t xml:space="preserve"> </w:t>
      </w:r>
      <w:r>
        <w:rPr>
          <w:rFonts w:ascii="Times New Roman" w:hAnsi="Times New Roman" w:cs="Times New Roman" w:hint="eastAsia"/>
        </w:rPr>
        <w:t>not</w:t>
      </w:r>
      <w:r w:rsidRPr="00816F9C">
        <w:rPr>
          <w:rFonts w:ascii="Times New Roman" w:hAnsi="Times New Roman" w:cs="Times New Roman"/>
        </w:rPr>
        <w:t xml:space="preserve"> some specific product</w:t>
      </w:r>
      <w:r>
        <w:rPr>
          <w:rFonts w:ascii="Times New Roman" w:hAnsi="Times New Roman" w:cs="Times New Roman" w:hint="eastAsia"/>
        </w:rPr>
        <w:t>s</w:t>
      </w:r>
      <w:r w:rsidRPr="00816F9C">
        <w:rPr>
          <w:rFonts w:ascii="Times New Roman" w:hAnsi="Times New Roman" w:cs="Times New Roman"/>
        </w:rPr>
        <w:t>.</w:t>
      </w:r>
    </w:p>
    <w:p w14:paraId="19253868" w14:textId="77777777" w:rsidR="00174134" w:rsidRDefault="00174134" w:rsidP="00174134">
      <w:pPr>
        <w:pStyle w:val="a5"/>
        <w:shd w:val="clear" w:color="auto" w:fill="FFFFFF"/>
        <w:spacing w:before="0" w:beforeAutospacing="0" w:after="390" w:afterAutospacing="0"/>
        <w:jc w:val="both"/>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hirdly</w:t>
      </w:r>
      <w:r>
        <w:rPr>
          <w:rFonts w:ascii="Times New Roman" w:hAnsi="Times New Roman" w:cs="Times New Roman" w:hint="eastAsia"/>
        </w:rPr>
        <w:t>，</w:t>
      </w:r>
      <w:r w:rsidRPr="00816F9C">
        <w:rPr>
          <w:rFonts w:ascii="Times New Roman" w:hAnsi="Times New Roman" w:cs="Times New Roman"/>
        </w:rPr>
        <w:t>Relatively small storefront</w:t>
      </w:r>
      <w:r>
        <w:rPr>
          <w:rFonts w:ascii="Times New Roman" w:hAnsi="Times New Roman" w:cs="Times New Roman" w:hint="eastAsia"/>
        </w:rPr>
        <w:t>：</w:t>
      </w:r>
      <w:r w:rsidRPr="00816F9C">
        <w:rPr>
          <w:rFonts w:ascii="Times New Roman" w:hAnsi="Times New Roman" w:cs="Times New Roman"/>
        </w:rPr>
        <w:t>Although lidl stores in the United States are larger than those in Europe, they are much smaller than traditional supermarkets in the United States.</w:t>
      </w:r>
    </w:p>
    <w:p w14:paraId="43F1AAA0" w14:textId="77777777" w:rsidR="00174134" w:rsidRPr="00547339" w:rsidRDefault="00174134" w:rsidP="00174134">
      <w:pPr>
        <w:pStyle w:val="a5"/>
        <w:shd w:val="clear" w:color="auto" w:fill="FFFFFF"/>
        <w:spacing w:before="0" w:beforeAutospacing="0" w:after="390" w:afterAutospacing="0"/>
        <w:jc w:val="both"/>
        <w:rPr>
          <w:rFonts w:ascii="Times New Roman" w:hAnsi="Times New Roman" w:cs="Times New Roman"/>
        </w:rPr>
      </w:pPr>
      <w:r>
        <w:rPr>
          <w:rFonts w:ascii="Times New Roman" w:hAnsi="Times New Roman" w:cs="Times New Roman"/>
        </w:rPr>
        <w:t>F</w:t>
      </w:r>
      <w:r>
        <w:rPr>
          <w:rFonts w:ascii="Times New Roman" w:hAnsi="Times New Roman" w:cs="Times New Roman" w:hint="eastAsia"/>
        </w:rPr>
        <w:t>inally</w:t>
      </w:r>
      <w:r>
        <w:rPr>
          <w:rFonts w:ascii="Times New Roman" w:hAnsi="Times New Roman" w:cs="Times New Roman" w:hint="eastAsia"/>
        </w:rPr>
        <w:t>，</w:t>
      </w:r>
      <w:r w:rsidRPr="00F11F49">
        <w:rPr>
          <w:rFonts w:ascii="Times New Roman" w:hAnsi="Times New Roman" w:cs="Times New Roman"/>
        </w:rPr>
        <w:t xml:space="preserve">Low labor cost control: </w:t>
      </w:r>
      <w:r>
        <w:rPr>
          <w:rFonts w:ascii="Times New Roman" w:hAnsi="Times New Roman" w:cs="Times New Roman"/>
        </w:rPr>
        <w:t>L</w:t>
      </w:r>
      <w:r w:rsidRPr="00F11F49">
        <w:rPr>
          <w:rFonts w:ascii="Times New Roman" w:hAnsi="Times New Roman" w:cs="Times New Roman"/>
        </w:rPr>
        <w:t xml:space="preserve">idl has very few employees in the store, which leads to lower labor cost, and </w:t>
      </w:r>
      <w:r>
        <w:rPr>
          <w:rFonts w:ascii="Times New Roman" w:hAnsi="Times New Roman" w:cs="Times New Roman"/>
        </w:rPr>
        <w:t>L</w:t>
      </w:r>
      <w:r w:rsidRPr="00F11F49">
        <w:rPr>
          <w:rFonts w:ascii="Times New Roman" w:hAnsi="Times New Roman" w:cs="Times New Roman"/>
        </w:rPr>
        <w:t>idl mostly uses mechanical automation equipment. When customers shop</w:t>
      </w:r>
      <w:r>
        <w:rPr>
          <w:rFonts w:ascii="Times New Roman" w:hAnsi="Times New Roman" w:cs="Times New Roman" w:hint="eastAsia"/>
        </w:rPr>
        <w:t>ping</w:t>
      </w:r>
      <w:r w:rsidRPr="00F11F49">
        <w:rPr>
          <w:rFonts w:ascii="Times New Roman" w:hAnsi="Times New Roman" w:cs="Times New Roman"/>
        </w:rPr>
        <w:t xml:space="preserve"> in </w:t>
      </w:r>
      <w:r>
        <w:rPr>
          <w:rFonts w:ascii="Times New Roman" w:hAnsi="Times New Roman" w:cs="Times New Roman"/>
        </w:rPr>
        <w:t>L</w:t>
      </w:r>
      <w:r w:rsidRPr="00F11F49">
        <w:rPr>
          <w:rFonts w:ascii="Times New Roman" w:hAnsi="Times New Roman" w:cs="Times New Roman"/>
        </w:rPr>
        <w:t>idl, most of them weigh and check out by themselves.</w:t>
      </w:r>
    </w:p>
    <w:p w14:paraId="292B827C" w14:textId="77777777" w:rsidR="00174134" w:rsidRPr="00547339" w:rsidRDefault="00174134" w:rsidP="00174134">
      <w:pPr>
        <w:pStyle w:val="2"/>
        <w:keepLines w:val="0"/>
        <w:widowControl/>
        <w:numPr>
          <w:ilvl w:val="1"/>
          <w:numId w:val="1"/>
        </w:numPr>
        <w:tabs>
          <w:tab w:val="left" w:pos="851"/>
        </w:tabs>
        <w:autoSpaceDE w:val="0"/>
        <w:autoSpaceDN w:val="0"/>
        <w:adjustRightInd w:val="0"/>
        <w:spacing w:before="0" w:after="0" w:line="480" w:lineRule="auto"/>
        <w:jc w:val="left"/>
        <w:rPr>
          <w:rFonts w:ascii="Times New Roman" w:eastAsia="Times New Roman" w:hAnsi="Times New Roman" w:cs="Times New Roman"/>
          <w:iCs/>
          <w:sz w:val="24"/>
          <w:szCs w:val="24"/>
        </w:rPr>
      </w:pPr>
      <w:bookmarkStart w:id="7" w:name="_Toc25288006"/>
      <w:r w:rsidRPr="00547339">
        <w:rPr>
          <w:rFonts w:ascii="Times New Roman" w:eastAsia="Times New Roman" w:hAnsi="Times New Roman" w:cs="Times New Roman"/>
          <w:iCs/>
          <w:sz w:val="24"/>
          <w:szCs w:val="24"/>
        </w:rPr>
        <w:t>Advantages &amp; Disadvantages of the strategy</w:t>
      </w:r>
      <w:bookmarkEnd w:id="7"/>
    </w:p>
    <w:p w14:paraId="05399808" w14:textId="77777777" w:rsidR="00174134" w:rsidRPr="00F11F49" w:rsidRDefault="00174134" w:rsidP="00174134">
      <w:pPr>
        <w:pStyle w:val="3"/>
        <w:rPr>
          <w:rFonts w:ascii="Times New Roman" w:hAnsi="Times New Roman" w:cs="Times New Roman"/>
          <w:sz w:val="24"/>
          <w:szCs w:val="24"/>
        </w:rPr>
      </w:pPr>
      <w:bookmarkStart w:id="8" w:name="_Toc25288007"/>
      <w:r w:rsidRPr="00F11F49">
        <w:rPr>
          <w:rFonts w:ascii="Times New Roman" w:hAnsi="Times New Roman" w:cs="Times New Roman"/>
          <w:sz w:val="24"/>
          <w:szCs w:val="24"/>
        </w:rPr>
        <w:t>3.2.1 Advantage:</w:t>
      </w:r>
      <w:bookmarkEnd w:id="8"/>
    </w:p>
    <w:p w14:paraId="0D8A1B3D" w14:textId="77777777" w:rsidR="00174134"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The advantage of implementing the cost leading strategy is very obvious. The profit of the enterprise is higher than the average level of the same industry. Low cost can effectively defend against the attack of competitors. Strong buyers can force the cost leader to reduce the price, because the price drop can</w:t>
      </w:r>
      <w:r>
        <w:rPr>
          <w:rFonts w:ascii="Times New Roman" w:hAnsi="Times New Roman" w:cs="Times New Roman"/>
          <w:sz w:val="24"/>
          <w:szCs w:val="24"/>
        </w:rPr>
        <w:t>’</w:t>
      </w:r>
      <w:r w:rsidRPr="00547339">
        <w:rPr>
          <w:rFonts w:ascii="Times New Roman" w:hAnsi="Times New Roman" w:cs="Times New Roman"/>
          <w:sz w:val="24"/>
          <w:szCs w:val="24"/>
        </w:rPr>
        <w:t>t be lower than the second cost leader in the industry. Strong cost leader can force suppliers to maintain the original price.</w:t>
      </w:r>
      <w:r>
        <w:rPr>
          <w:rFonts w:ascii="Times New Roman" w:hAnsi="Times New Roman" w:cs="Times New Roman"/>
          <w:sz w:val="24"/>
          <w:szCs w:val="24"/>
        </w:rPr>
        <w:t xml:space="preserve"> </w:t>
      </w:r>
      <w:r w:rsidRPr="00547339">
        <w:rPr>
          <w:rFonts w:ascii="Times New Roman" w:hAnsi="Times New Roman" w:cs="Times New Roman"/>
          <w:sz w:val="24"/>
          <w:szCs w:val="24"/>
        </w:rPr>
        <w:t>The cost leader is enough for potential entrants to constitute barriers to entry.</w:t>
      </w:r>
    </w:p>
    <w:p w14:paraId="0643ACB5" w14:textId="77777777" w:rsidR="00174134" w:rsidRDefault="00174134" w:rsidP="00174134">
      <w:pPr>
        <w:rPr>
          <w:rFonts w:ascii="Times New Roman" w:hAnsi="Times New Roman" w:cs="Times New Roman"/>
          <w:sz w:val="24"/>
          <w:szCs w:val="24"/>
        </w:rPr>
      </w:pPr>
    </w:p>
    <w:p w14:paraId="6D456269" w14:textId="77777777" w:rsidR="00174134" w:rsidRPr="00547339" w:rsidRDefault="00174134" w:rsidP="00174134">
      <w:pPr>
        <w:rPr>
          <w:rFonts w:ascii="Times New Roman" w:hAnsi="Times New Roman" w:cs="Times New Roman"/>
          <w:sz w:val="24"/>
          <w:szCs w:val="24"/>
        </w:rPr>
      </w:pPr>
      <w:r w:rsidRPr="00F11F49">
        <w:rPr>
          <w:rFonts w:ascii="Times New Roman" w:hAnsi="Times New Roman" w:cs="Times New Roman"/>
          <w:sz w:val="24"/>
          <w:szCs w:val="24"/>
        </w:rPr>
        <w:t xml:space="preserve">Lidl defeated its competitors with the cost </w:t>
      </w:r>
      <w:r>
        <w:rPr>
          <w:rFonts w:ascii="Times New Roman" w:hAnsi="Times New Roman" w:cs="Times New Roman" w:hint="eastAsia"/>
          <w:sz w:val="24"/>
          <w:szCs w:val="24"/>
        </w:rPr>
        <w:t>l</w:t>
      </w:r>
      <w:r>
        <w:rPr>
          <w:rFonts w:ascii="Times New Roman" w:hAnsi="Times New Roman" w:cs="Times New Roman"/>
          <w:sz w:val="24"/>
          <w:szCs w:val="24"/>
        </w:rPr>
        <w:t>eadership</w:t>
      </w:r>
      <w:r w:rsidRPr="00F11F49">
        <w:rPr>
          <w:rFonts w:ascii="Times New Roman" w:hAnsi="Times New Roman" w:cs="Times New Roman"/>
          <w:sz w:val="24"/>
          <w:szCs w:val="24"/>
        </w:rPr>
        <w:t xml:space="preserve"> strategy, successfully occupied most of the market share, </w:t>
      </w:r>
      <w:r>
        <w:rPr>
          <w:rFonts w:ascii="Times New Roman" w:hAnsi="Times New Roman" w:cs="Times New Roman"/>
          <w:sz w:val="24"/>
          <w:szCs w:val="24"/>
        </w:rPr>
        <w:t>get</w:t>
      </w:r>
      <w:r w:rsidRPr="00F11F49">
        <w:rPr>
          <w:rFonts w:ascii="Times New Roman" w:hAnsi="Times New Roman" w:cs="Times New Roman"/>
          <w:sz w:val="24"/>
          <w:szCs w:val="24"/>
        </w:rPr>
        <w:t xml:space="preserve"> the favor of most</w:t>
      </w:r>
      <w:r>
        <w:rPr>
          <w:rFonts w:ascii="Times New Roman" w:hAnsi="Times New Roman" w:cs="Times New Roman"/>
          <w:sz w:val="24"/>
          <w:szCs w:val="24"/>
        </w:rPr>
        <w:t xml:space="preserve"> of</w:t>
      </w:r>
      <w:r w:rsidRPr="00F11F49">
        <w:rPr>
          <w:rFonts w:ascii="Times New Roman" w:hAnsi="Times New Roman" w:cs="Times New Roman"/>
          <w:sz w:val="24"/>
          <w:szCs w:val="24"/>
        </w:rPr>
        <w:t xml:space="preserve"> customers, and resisted the competition for a long time, such as Tesco, M</w:t>
      </w:r>
      <w:r>
        <w:rPr>
          <w:rFonts w:ascii="Times New Roman" w:hAnsi="Times New Roman" w:cs="Times New Roman"/>
          <w:sz w:val="24"/>
          <w:szCs w:val="24"/>
        </w:rPr>
        <w:t>&amp;S</w:t>
      </w:r>
      <w:r w:rsidRPr="00F11F49">
        <w:rPr>
          <w:rFonts w:ascii="Times New Roman" w:hAnsi="Times New Roman" w:cs="Times New Roman"/>
          <w:sz w:val="24"/>
          <w:szCs w:val="24"/>
        </w:rPr>
        <w:t xml:space="preserve"> stores, and when the suppliers raised the price of the resources needed by the enterprise, </w:t>
      </w:r>
      <w:r>
        <w:rPr>
          <w:rFonts w:ascii="Times New Roman" w:hAnsi="Times New Roman" w:cs="Times New Roman"/>
          <w:sz w:val="24"/>
          <w:szCs w:val="24"/>
        </w:rPr>
        <w:t>L</w:t>
      </w:r>
      <w:r w:rsidRPr="00F11F49">
        <w:rPr>
          <w:rFonts w:ascii="Times New Roman" w:hAnsi="Times New Roman" w:cs="Times New Roman"/>
          <w:sz w:val="24"/>
          <w:szCs w:val="24"/>
        </w:rPr>
        <w:t xml:space="preserve">idl can have more flexibility to solve the dilemma, and this year, </w:t>
      </w:r>
      <w:r>
        <w:rPr>
          <w:rFonts w:ascii="Times New Roman" w:hAnsi="Times New Roman" w:cs="Times New Roman"/>
          <w:sz w:val="24"/>
          <w:szCs w:val="24"/>
        </w:rPr>
        <w:t>L</w:t>
      </w:r>
      <w:r w:rsidRPr="00F11F49">
        <w:rPr>
          <w:rFonts w:ascii="Times New Roman" w:hAnsi="Times New Roman" w:cs="Times New Roman"/>
          <w:sz w:val="24"/>
          <w:szCs w:val="24"/>
        </w:rPr>
        <w:t>idl through this These strategies have built up a huge market share, which makes the companies who want to join the industry eliminate their ideas and form a strong barrier.</w:t>
      </w:r>
    </w:p>
    <w:p w14:paraId="19DD3B00" w14:textId="77777777" w:rsidR="00174134" w:rsidRPr="00F11F49" w:rsidRDefault="00174134" w:rsidP="00174134">
      <w:pPr>
        <w:pStyle w:val="3"/>
        <w:rPr>
          <w:rFonts w:ascii="Times New Roman" w:hAnsi="Times New Roman" w:cs="Times New Roman"/>
          <w:sz w:val="24"/>
          <w:szCs w:val="24"/>
        </w:rPr>
      </w:pPr>
      <w:bookmarkStart w:id="9" w:name="_Toc25288008"/>
      <w:r>
        <w:rPr>
          <w:rFonts w:ascii="Times New Roman" w:hAnsi="Times New Roman" w:cs="Times New Roman" w:hint="eastAsia"/>
          <w:sz w:val="24"/>
          <w:szCs w:val="24"/>
        </w:rPr>
        <w:t>3.2.2</w:t>
      </w:r>
      <w:r>
        <w:rPr>
          <w:rFonts w:ascii="Times New Roman" w:hAnsi="Times New Roman" w:cs="Times New Roman"/>
          <w:sz w:val="24"/>
          <w:szCs w:val="24"/>
        </w:rPr>
        <w:t xml:space="preserve"> </w:t>
      </w:r>
      <w:r w:rsidRPr="00F11F49">
        <w:rPr>
          <w:rFonts w:ascii="Times New Roman" w:hAnsi="Times New Roman" w:cs="Times New Roman"/>
          <w:sz w:val="24"/>
          <w:szCs w:val="24"/>
        </w:rPr>
        <w:t>Disadvantage:</w:t>
      </w:r>
      <w:bookmarkEnd w:id="9"/>
    </w:p>
    <w:p w14:paraId="572D355B"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Excessive price reduction leads to lower profit margin; new entrants may come from behind; lose the ability to foresee market changes; technological changes lead to lower utility of enterprise resources; vulnerable to the impact of external environment.</w:t>
      </w:r>
    </w:p>
    <w:p w14:paraId="7C64D366" w14:textId="77777777" w:rsidR="00174134" w:rsidRPr="00547339" w:rsidRDefault="00174134" w:rsidP="00174134">
      <w:pPr>
        <w:rPr>
          <w:rFonts w:ascii="Times New Roman" w:hAnsi="Times New Roman" w:cs="Times New Roman"/>
          <w:sz w:val="24"/>
          <w:szCs w:val="24"/>
        </w:rPr>
      </w:pPr>
    </w:p>
    <w:p w14:paraId="430EED1C" w14:textId="77777777" w:rsidR="00174134" w:rsidRPr="00547339" w:rsidRDefault="00174134" w:rsidP="00174134">
      <w:pPr>
        <w:rPr>
          <w:rFonts w:ascii="Times New Roman" w:hAnsi="Times New Roman" w:cs="Times New Roman"/>
          <w:sz w:val="24"/>
          <w:szCs w:val="24"/>
        </w:rPr>
      </w:pPr>
      <w:r w:rsidRPr="00547339">
        <w:rPr>
          <w:rFonts w:ascii="Times New Roman" w:hAnsi="Times New Roman" w:cs="Times New Roman"/>
          <w:sz w:val="24"/>
          <w:szCs w:val="24"/>
        </w:rPr>
        <w:t xml:space="preserve">Lidl's long-term use of cost leadership strategy is a great risk, because enterprises must adhere to their own cost competitive advantages, and win in the industry and even the whole market price war, and get the expected benefits. Secondly, the value orientation of low-cost and low price products is not low performance and low quality. On the contrary, in order to have a high market share, the enterprises implementing the cost leading strategy should face a large number of consumers. Finally, in order to ensure the scale economy, the products of the enterprises that implement the cost leading strategy are mostly standardized products, but standardized products do not mean that the product type of the enterprises is monotonous and the technology is backward So if lidl meets a strong competitor, the competitor may provide the same quality goods to customers at a lower price, and the competitor may have more advanced technology, so they can obtain considerable profits while providing a lower price, so </w:t>
      </w:r>
      <w:r>
        <w:rPr>
          <w:rFonts w:ascii="Times New Roman" w:hAnsi="Times New Roman" w:cs="Times New Roman"/>
          <w:sz w:val="24"/>
          <w:szCs w:val="24"/>
        </w:rPr>
        <w:t>L</w:t>
      </w:r>
      <w:r w:rsidRPr="00547339">
        <w:rPr>
          <w:rFonts w:ascii="Times New Roman" w:hAnsi="Times New Roman" w:cs="Times New Roman"/>
          <w:sz w:val="24"/>
          <w:szCs w:val="24"/>
        </w:rPr>
        <w:t>idl may lose the market and those loyal customers.</w:t>
      </w:r>
    </w:p>
    <w:p w14:paraId="2EAB2B28" w14:textId="77777777" w:rsidR="00174134" w:rsidRPr="00547339" w:rsidRDefault="00174134" w:rsidP="00174134">
      <w:pPr>
        <w:rPr>
          <w:rFonts w:ascii="Times New Roman" w:hAnsi="Times New Roman" w:cs="Times New Roman"/>
          <w:sz w:val="24"/>
          <w:szCs w:val="24"/>
        </w:rPr>
      </w:pPr>
    </w:p>
    <w:p w14:paraId="77A36B27" w14:textId="77777777" w:rsidR="00174134" w:rsidRPr="00547339" w:rsidRDefault="00174134" w:rsidP="00174134">
      <w:pPr>
        <w:pStyle w:val="1"/>
        <w:rPr>
          <w:rFonts w:ascii="Times New Roman" w:hAnsi="Times New Roman" w:cs="Times New Roman"/>
          <w:sz w:val="24"/>
          <w:szCs w:val="24"/>
        </w:rPr>
      </w:pPr>
      <w:bookmarkStart w:id="10" w:name="_Toc25288009"/>
      <w:r w:rsidRPr="00547339">
        <w:rPr>
          <w:rFonts w:ascii="Times New Roman" w:hAnsi="Times New Roman" w:cs="Times New Roman"/>
          <w:sz w:val="24"/>
          <w:szCs w:val="24"/>
        </w:rPr>
        <w:t xml:space="preserve">4.0 </w:t>
      </w:r>
      <w:r>
        <w:rPr>
          <w:rFonts w:ascii="Times New Roman" w:hAnsi="Times New Roman" w:cs="Times New Roman"/>
          <w:sz w:val="24"/>
          <w:szCs w:val="24"/>
        </w:rPr>
        <w:t>C</w:t>
      </w:r>
      <w:r>
        <w:rPr>
          <w:rFonts w:ascii="Times New Roman" w:hAnsi="Times New Roman" w:cs="Times New Roman" w:hint="eastAsia"/>
          <w:sz w:val="24"/>
          <w:szCs w:val="24"/>
        </w:rPr>
        <w:t>on</w:t>
      </w:r>
      <w:r>
        <w:rPr>
          <w:rFonts w:ascii="Times New Roman" w:hAnsi="Times New Roman" w:cs="Times New Roman"/>
          <w:sz w:val="24"/>
          <w:szCs w:val="24"/>
        </w:rPr>
        <w:t>clusion</w:t>
      </w:r>
      <w:bookmarkEnd w:id="10"/>
    </w:p>
    <w:p w14:paraId="5352BE43" w14:textId="77777777" w:rsidR="00174134" w:rsidRPr="00C55C7C" w:rsidRDefault="00174134" w:rsidP="00174134">
      <w:pPr>
        <w:rPr>
          <w:rFonts w:ascii="Times New Roman" w:hAnsi="Times New Roman" w:cs="Times New Roman"/>
          <w:b/>
          <w:bCs/>
          <w:sz w:val="24"/>
          <w:szCs w:val="24"/>
        </w:rPr>
      </w:pPr>
      <w:r w:rsidRPr="00C55C7C">
        <w:rPr>
          <w:rFonts w:ascii="Times New Roman" w:hAnsi="Times New Roman" w:cs="Times New Roman"/>
          <w:sz w:val="24"/>
          <w:szCs w:val="24"/>
        </w:rPr>
        <w:t>By browsing some books and investigating the information of some websites, we can see that Lidl is a self-owned company operated by the cost leading strategy. Lidl has obtained a very large market through the cost leading strategy, and we can also see that the cost leading strategy is very suitable for emerging companies. This strategy can make the enterprise quickly gain huge market share and a large number of loyal customers. And through the analysis, the disadvantages of using cost leading strategy may lead enterprises to focus on reducing product costs, which makes Lidl lose the ability to foresee the market changes of products. Lidl may find that the products it sells are not appreciated and demanded by customers even though they are cheap. Therefore, Lidl is difficult to have loyal customers, which is not conducive to the long-term development of the enterprise. However, in terms of the current environment, the cost leadership strategy has more advantages than disadvantages for Lidl.</w:t>
      </w:r>
    </w:p>
    <w:p w14:paraId="2859FD5D" w14:textId="77777777" w:rsidR="00174134" w:rsidRPr="00547339" w:rsidRDefault="00174134" w:rsidP="00174134">
      <w:pPr>
        <w:pStyle w:val="1"/>
        <w:rPr>
          <w:rFonts w:ascii="Times New Roman" w:hAnsi="Times New Roman" w:cs="Times New Roman"/>
          <w:sz w:val="24"/>
          <w:szCs w:val="24"/>
        </w:rPr>
      </w:pPr>
      <w:bookmarkStart w:id="11" w:name="_Toc25288010"/>
      <w:r w:rsidRPr="00547339">
        <w:rPr>
          <w:rFonts w:ascii="Times New Roman" w:hAnsi="Times New Roman" w:cs="Times New Roman"/>
          <w:sz w:val="24"/>
          <w:szCs w:val="24"/>
        </w:rPr>
        <w:t>4.1 Recommendations</w:t>
      </w:r>
      <w:bookmarkEnd w:id="11"/>
    </w:p>
    <w:p w14:paraId="1F599747" w14:textId="77777777" w:rsidR="00174134" w:rsidRDefault="00174134" w:rsidP="00174134">
      <w:pPr>
        <w:rPr>
          <w:rFonts w:ascii="Times New Roman" w:hAnsi="Times New Roman" w:cs="Times New Roman"/>
          <w:sz w:val="24"/>
          <w:szCs w:val="24"/>
        </w:rPr>
      </w:pPr>
      <w:r w:rsidRPr="00504FCA">
        <w:rPr>
          <w:rFonts w:ascii="Times New Roman" w:hAnsi="Times New Roman" w:cs="Times New Roman"/>
          <w:sz w:val="24"/>
          <w:szCs w:val="24"/>
        </w:rPr>
        <w:t>Lidl should use the differentiation strategy and make some brand products or services with its own characteristics. Although it may require some difficult technologies and higher costs, it will bring higher benefits, which can be used to deal with the pressure of suppliers and relieve the pressure of buyers. When customers lack choice, their price sensitivity is not high. Finally, the company that adopts differentiation strategy to gain customer loyalty is in a better position than other competitors when facing the threat of substitutes.</w:t>
      </w:r>
    </w:p>
    <w:p w14:paraId="4B0D4500" w14:textId="77777777" w:rsidR="00174134" w:rsidRDefault="00174134" w:rsidP="00174134">
      <w:pPr>
        <w:rPr>
          <w:rFonts w:ascii="Times New Roman" w:hAnsi="Times New Roman" w:cs="Times New Roman"/>
          <w:sz w:val="24"/>
          <w:szCs w:val="24"/>
        </w:rPr>
      </w:pPr>
    </w:p>
    <w:p w14:paraId="571CF268" w14:textId="77777777" w:rsidR="00174134" w:rsidRDefault="00174134" w:rsidP="00174134">
      <w:pPr>
        <w:rPr>
          <w:rFonts w:ascii="Times New Roman" w:hAnsi="Times New Roman" w:cs="Times New Roman"/>
          <w:sz w:val="24"/>
          <w:szCs w:val="24"/>
        </w:rPr>
      </w:pPr>
    </w:p>
    <w:p w14:paraId="0C8C5EB8" w14:textId="77777777" w:rsidR="00174134" w:rsidRDefault="00174134" w:rsidP="00174134">
      <w:pPr>
        <w:rPr>
          <w:rFonts w:ascii="Times New Roman" w:hAnsi="Times New Roman" w:cs="Times New Roman"/>
          <w:sz w:val="24"/>
          <w:szCs w:val="24"/>
        </w:rPr>
      </w:pPr>
    </w:p>
    <w:p w14:paraId="001A71A5" w14:textId="77777777" w:rsidR="00174134" w:rsidRDefault="00174134" w:rsidP="00174134">
      <w:pPr>
        <w:rPr>
          <w:rFonts w:ascii="Times New Roman" w:hAnsi="Times New Roman" w:cs="Times New Roman"/>
          <w:sz w:val="24"/>
          <w:szCs w:val="24"/>
        </w:rPr>
      </w:pPr>
    </w:p>
    <w:p w14:paraId="11866E48" w14:textId="77777777" w:rsidR="00174134" w:rsidRDefault="00174134" w:rsidP="00174134">
      <w:pPr>
        <w:rPr>
          <w:rFonts w:ascii="Times New Roman" w:hAnsi="Times New Roman" w:cs="Times New Roman"/>
          <w:sz w:val="24"/>
          <w:szCs w:val="24"/>
        </w:rPr>
      </w:pPr>
    </w:p>
    <w:p w14:paraId="6D41817E" w14:textId="77777777" w:rsidR="00174134" w:rsidRDefault="00174134" w:rsidP="00174134">
      <w:pPr>
        <w:rPr>
          <w:rFonts w:ascii="Times New Roman" w:hAnsi="Times New Roman" w:cs="Times New Roman"/>
          <w:sz w:val="24"/>
          <w:szCs w:val="24"/>
        </w:rPr>
      </w:pPr>
    </w:p>
    <w:p w14:paraId="0511B5F8" w14:textId="77777777" w:rsidR="00174134" w:rsidRDefault="00174134" w:rsidP="00174134">
      <w:pPr>
        <w:rPr>
          <w:rFonts w:ascii="Times New Roman" w:hAnsi="Times New Roman" w:cs="Times New Roman"/>
          <w:sz w:val="24"/>
          <w:szCs w:val="24"/>
        </w:rPr>
      </w:pPr>
    </w:p>
    <w:p w14:paraId="137EA611" w14:textId="77777777" w:rsidR="00174134" w:rsidRDefault="00174134" w:rsidP="00174134">
      <w:pPr>
        <w:rPr>
          <w:rFonts w:ascii="Times New Roman" w:hAnsi="Times New Roman" w:cs="Times New Roman"/>
          <w:sz w:val="24"/>
          <w:szCs w:val="24"/>
        </w:rPr>
      </w:pPr>
    </w:p>
    <w:p w14:paraId="7CB58BC6" w14:textId="77777777" w:rsidR="00174134" w:rsidRDefault="00174134" w:rsidP="00174134">
      <w:pPr>
        <w:rPr>
          <w:rFonts w:ascii="Times New Roman" w:hAnsi="Times New Roman" w:cs="Times New Roman"/>
          <w:sz w:val="24"/>
          <w:szCs w:val="24"/>
        </w:rPr>
      </w:pPr>
    </w:p>
    <w:p w14:paraId="5BC03492" w14:textId="77777777" w:rsidR="00174134" w:rsidRDefault="00174134" w:rsidP="00174134">
      <w:pPr>
        <w:rPr>
          <w:rFonts w:ascii="Times New Roman" w:hAnsi="Times New Roman" w:cs="Times New Roman"/>
          <w:sz w:val="24"/>
          <w:szCs w:val="24"/>
        </w:rPr>
      </w:pPr>
    </w:p>
    <w:p w14:paraId="77ADB8CD" w14:textId="77777777" w:rsidR="00174134" w:rsidRPr="00C55C7C" w:rsidRDefault="00174134" w:rsidP="00174134">
      <w:pPr>
        <w:pStyle w:val="1"/>
        <w:rPr>
          <w:rFonts w:ascii="Times New Roman" w:hAnsi="Times New Roman" w:cs="Times New Roman"/>
          <w:sz w:val="24"/>
          <w:szCs w:val="24"/>
        </w:rPr>
      </w:pPr>
      <w:bookmarkStart w:id="12" w:name="_Toc25288011"/>
      <w:r w:rsidRPr="00C55C7C">
        <w:rPr>
          <w:rFonts w:ascii="Times New Roman" w:hAnsi="Times New Roman" w:cs="Times New Roman"/>
          <w:sz w:val="24"/>
          <w:szCs w:val="24"/>
        </w:rPr>
        <w:t>5.0 Reference</w:t>
      </w:r>
      <w:bookmarkEnd w:id="12"/>
    </w:p>
    <w:p w14:paraId="5E9782A9" w14:textId="77777777" w:rsidR="00174134" w:rsidRPr="00C55C7C" w:rsidRDefault="00174134" w:rsidP="00174134"/>
    <w:p w14:paraId="757C86B3" w14:textId="77777777" w:rsidR="006F5A44" w:rsidRDefault="00174134">
      <w:bookmarkStart w:id="13" w:name="_GoBack"/>
      <w:bookmarkEnd w:id="13"/>
    </w:p>
    <w:sectPr w:rsidR="006F5A44">
      <w:footerReference w:type="default" r:id="rId8"/>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script"/>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DengXian Light">
    <w:panose1 w:val="02010600030101010101"/>
    <w:charset w:val="86"/>
    <w:family w:val="script"/>
    <w:pitch w:val="variable"/>
    <w:sig w:usb0="A00002BF" w:usb1="38CF7CFA" w:usb2="00000016" w:usb3="00000000" w:csb0="0004000F" w:csb1="00000000"/>
  </w:font>
  <w:font w:name="宋体">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2334972"/>
      <w:docPartObj>
        <w:docPartGallery w:val="Page Numbers (Bottom of Page)"/>
        <w:docPartUnique/>
      </w:docPartObj>
    </w:sdtPr>
    <w:sdtEndPr/>
    <w:sdtContent>
      <w:p w14:paraId="0DE30600" w14:textId="77777777" w:rsidR="00C55C7C" w:rsidRDefault="00174134">
        <w:pPr>
          <w:pStyle w:val="a3"/>
          <w:jc w:val="center"/>
        </w:pPr>
        <w:r>
          <w:fldChar w:fldCharType="begin"/>
        </w:r>
        <w:r>
          <w:instrText>PAGE   \* MERGEFORMAT</w:instrText>
        </w:r>
        <w:r>
          <w:fldChar w:fldCharType="separate"/>
        </w:r>
        <w:r w:rsidRPr="00174134">
          <w:rPr>
            <w:noProof/>
            <w:lang w:val="zh-CN"/>
          </w:rPr>
          <w:t>1</w:t>
        </w:r>
        <w:r>
          <w:fldChar w:fldCharType="end"/>
        </w:r>
      </w:p>
    </w:sdtContent>
  </w:sdt>
  <w:p w14:paraId="5969DEA1" w14:textId="77777777" w:rsidR="00C55C7C" w:rsidRDefault="00174134">
    <w:pPr>
      <w:pStyle w:val="a3"/>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95F7984"/>
    <w:multiLevelType w:val="multilevel"/>
    <w:tmpl w:val="5E7AD53A"/>
    <w:lvl w:ilvl="0">
      <w:start w:val="3"/>
      <w:numFmt w:val="decimal"/>
      <w:lvlText w:val="%1"/>
      <w:lvlJc w:val="left"/>
      <w:pPr>
        <w:ind w:left="435" w:hanging="435"/>
      </w:pPr>
      <w:rPr>
        <w:rFonts w:asciiTheme="minorEastAsia" w:eastAsiaTheme="minorEastAsia" w:hAnsiTheme="minorEastAsia" w:hint="default"/>
      </w:rPr>
    </w:lvl>
    <w:lvl w:ilvl="1">
      <w:numFmt w:val="decimal"/>
      <w:lvlText w:val="%1.%2"/>
      <w:lvlJc w:val="left"/>
      <w:pPr>
        <w:ind w:left="720" w:hanging="720"/>
      </w:pPr>
      <w:rPr>
        <w:rFonts w:asciiTheme="minorEastAsia" w:eastAsiaTheme="minorEastAsia" w:hAnsiTheme="minorEastAsia" w:hint="default"/>
      </w:rPr>
    </w:lvl>
    <w:lvl w:ilvl="2">
      <w:start w:val="1"/>
      <w:numFmt w:val="decimal"/>
      <w:lvlText w:val="%1.%2.%3"/>
      <w:lvlJc w:val="left"/>
      <w:pPr>
        <w:ind w:left="1080" w:hanging="1080"/>
      </w:pPr>
      <w:rPr>
        <w:rFonts w:asciiTheme="minorEastAsia" w:eastAsiaTheme="minorEastAsia" w:hAnsiTheme="minorEastAsia" w:hint="default"/>
      </w:rPr>
    </w:lvl>
    <w:lvl w:ilvl="3">
      <w:start w:val="1"/>
      <w:numFmt w:val="decimal"/>
      <w:lvlText w:val="%1.%2.%3.%4"/>
      <w:lvlJc w:val="left"/>
      <w:pPr>
        <w:ind w:left="1080" w:hanging="1080"/>
      </w:pPr>
      <w:rPr>
        <w:rFonts w:asciiTheme="minorEastAsia" w:eastAsiaTheme="minorEastAsia" w:hAnsiTheme="minorEastAsia" w:hint="default"/>
      </w:rPr>
    </w:lvl>
    <w:lvl w:ilvl="4">
      <w:start w:val="1"/>
      <w:numFmt w:val="decimal"/>
      <w:lvlText w:val="%1.%2.%3.%4.%5"/>
      <w:lvlJc w:val="left"/>
      <w:pPr>
        <w:ind w:left="1440" w:hanging="1440"/>
      </w:pPr>
      <w:rPr>
        <w:rFonts w:asciiTheme="minorEastAsia" w:eastAsiaTheme="minorEastAsia" w:hAnsiTheme="minorEastAsia" w:hint="default"/>
      </w:rPr>
    </w:lvl>
    <w:lvl w:ilvl="5">
      <w:start w:val="1"/>
      <w:numFmt w:val="decimal"/>
      <w:lvlText w:val="%1.%2.%3.%4.%5.%6"/>
      <w:lvlJc w:val="left"/>
      <w:pPr>
        <w:ind w:left="1800" w:hanging="1800"/>
      </w:pPr>
      <w:rPr>
        <w:rFonts w:asciiTheme="minorEastAsia" w:eastAsiaTheme="minorEastAsia" w:hAnsiTheme="minorEastAsia" w:hint="default"/>
      </w:rPr>
    </w:lvl>
    <w:lvl w:ilvl="6">
      <w:start w:val="1"/>
      <w:numFmt w:val="decimal"/>
      <w:lvlText w:val="%1.%2.%3.%4.%5.%6.%7"/>
      <w:lvlJc w:val="left"/>
      <w:pPr>
        <w:ind w:left="1800" w:hanging="1800"/>
      </w:pPr>
      <w:rPr>
        <w:rFonts w:asciiTheme="minorEastAsia" w:eastAsiaTheme="minorEastAsia" w:hAnsiTheme="minorEastAsia" w:hint="default"/>
      </w:rPr>
    </w:lvl>
    <w:lvl w:ilvl="7">
      <w:start w:val="1"/>
      <w:numFmt w:val="decimal"/>
      <w:lvlText w:val="%1.%2.%3.%4.%5.%6.%7.%8"/>
      <w:lvlJc w:val="left"/>
      <w:pPr>
        <w:ind w:left="2160" w:hanging="2160"/>
      </w:pPr>
      <w:rPr>
        <w:rFonts w:asciiTheme="minorEastAsia" w:eastAsiaTheme="minorEastAsia" w:hAnsiTheme="minorEastAsia" w:hint="default"/>
      </w:rPr>
    </w:lvl>
    <w:lvl w:ilvl="8">
      <w:start w:val="1"/>
      <w:numFmt w:val="decimal"/>
      <w:lvlText w:val="%1.%2.%3.%4.%5.%6.%7.%8.%9"/>
      <w:lvlJc w:val="left"/>
      <w:pPr>
        <w:ind w:left="2520" w:hanging="2520"/>
      </w:pPr>
      <w:rPr>
        <w:rFonts w:asciiTheme="minorEastAsia" w:eastAsiaTheme="minorEastAsia" w:hAnsiTheme="minorEastAsia"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bordersDoNotSurroundHeader/>
  <w:bordersDoNotSurroundFooter/>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134"/>
    <w:rsid w:val="00174134"/>
    <w:rsid w:val="00552946"/>
    <w:rsid w:val="00707FDE"/>
    <w:rsid w:val="008A1E66"/>
    <w:rsid w:val="00B60A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9DD81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174134"/>
    <w:pPr>
      <w:widowControl w:val="0"/>
      <w:jc w:val="both"/>
    </w:pPr>
    <w:rPr>
      <w:sz w:val="21"/>
      <w:szCs w:val="22"/>
    </w:rPr>
  </w:style>
  <w:style w:type="paragraph" w:styleId="1">
    <w:name w:val="heading 1"/>
    <w:basedOn w:val="a"/>
    <w:next w:val="a"/>
    <w:link w:val="10"/>
    <w:uiPriority w:val="9"/>
    <w:qFormat/>
    <w:rsid w:val="0017413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7413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174134"/>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174134"/>
    <w:rPr>
      <w:b/>
      <w:bCs/>
      <w:kern w:val="44"/>
      <w:sz w:val="44"/>
      <w:szCs w:val="44"/>
    </w:rPr>
  </w:style>
  <w:style w:type="character" w:customStyle="1" w:styleId="20">
    <w:name w:val="标题 2字符"/>
    <w:basedOn w:val="a0"/>
    <w:link w:val="2"/>
    <w:uiPriority w:val="9"/>
    <w:rsid w:val="00174134"/>
    <w:rPr>
      <w:rFonts w:asciiTheme="majorHAnsi" w:eastAsiaTheme="majorEastAsia" w:hAnsiTheme="majorHAnsi" w:cstheme="majorBidi"/>
      <w:b/>
      <w:bCs/>
      <w:sz w:val="32"/>
      <w:szCs w:val="32"/>
    </w:rPr>
  </w:style>
  <w:style w:type="character" w:customStyle="1" w:styleId="30">
    <w:name w:val="标题 3字符"/>
    <w:basedOn w:val="a0"/>
    <w:link w:val="3"/>
    <w:uiPriority w:val="9"/>
    <w:rsid w:val="00174134"/>
    <w:rPr>
      <w:b/>
      <w:bCs/>
      <w:sz w:val="32"/>
      <w:szCs w:val="32"/>
    </w:rPr>
  </w:style>
  <w:style w:type="paragraph" w:styleId="a3">
    <w:name w:val="footer"/>
    <w:basedOn w:val="a"/>
    <w:link w:val="a4"/>
    <w:uiPriority w:val="99"/>
    <w:unhideWhenUsed/>
    <w:rsid w:val="00174134"/>
    <w:pPr>
      <w:tabs>
        <w:tab w:val="center" w:pos="4153"/>
        <w:tab w:val="right" w:pos="8306"/>
      </w:tabs>
      <w:snapToGrid w:val="0"/>
      <w:jc w:val="left"/>
    </w:pPr>
    <w:rPr>
      <w:sz w:val="18"/>
      <w:szCs w:val="18"/>
    </w:rPr>
  </w:style>
  <w:style w:type="character" w:customStyle="1" w:styleId="a4">
    <w:name w:val="页脚字符"/>
    <w:basedOn w:val="a0"/>
    <w:link w:val="a3"/>
    <w:uiPriority w:val="99"/>
    <w:rsid w:val="00174134"/>
    <w:rPr>
      <w:sz w:val="18"/>
      <w:szCs w:val="18"/>
    </w:rPr>
  </w:style>
  <w:style w:type="paragraph" w:styleId="a5">
    <w:name w:val="Normal (Web)"/>
    <w:basedOn w:val="a"/>
    <w:uiPriority w:val="99"/>
    <w:unhideWhenUsed/>
    <w:rsid w:val="00174134"/>
    <w:pPr>
      <w:widowControl/>
      <w:spacing w:before="100" w:beforeAutospacing="1" w:after="100" w:afterAutospacing="1"/>
      <w:jc w:val="left"/>
    </w:pPr>
    <w:rPr>
      <w:rFonts w:ascii="宋体" w:eastAsia="宋体" w:hAnsi="宋体" w:cs="宋体"/>
      <w:kern w:val="0"/>
      <w:sz w:val="24"/>
      <w:szCs w:val="24"/>
    </w:rPr>
  </w:style>
  <w:style w:type="character" w:styleId="a6">
    <w:name w:val="Hyperlink"/>
    <w:basedOn w:val="a0"/>
    <w:uiPriority w:val="99"/>
    <w:unhideWhenUsed/>
    <w:rsid w:val="00174134"/>
    <w:rPr>
      <w:color w:val="0000FF"/>
      <w:u w:val="single"/>
    </w:rPr>
  </w:style>
  <w:style w:type="paragraph" w:styleId="a7">
    <w:name w:val="TOC Heading"/>
    <w:basedOn w:val="1"/>
    <w:next w:val="a"/>
    <w:uiPriority w:val="39"/>
    <w:unhideWhenUsed/>
    <w:qFormat/>
    <w:rsid w:val="0017413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21">
    <w:name w:val="toc 2"/>
    <w:basedOn w:val="a"/>
    <w:next w:val="a"/>
    <w:autoRedefine/>
    <w:uiPriority w:val="39"/>
    <w:unhideWhenUsed/>
    <w:rsid w:val="00174134"/>
    <w:pPr>
      <w:widowControl/>
      <w:spacing w:after="100" w:line="259" w:lineRule="auto"/>
      <w:ind w:left="220"/>
      <w:jc w:val="left"/>
    </w:pPr>
    <w:rPr>
      <w:rFonts w:cs="Times New Roman"/>
      <w:kern w:val="0"/>
      <w:sz w:val="22"/>
    </w:rPr>
  </w:style>
  <w:style w:type="paragraph" w:styleId="11">
    <w:name w:val="toc 1"/>
    <w:basedOn w:val="a"/>
    <w:next w:val="a"/>
    <w:autoRedefine/>
    <w:uiPriority w:val="39"/>
    <w:unhideWhenUsed/>
    <w:rsid w:val="00174134"/>
    <w:pPr>
      <w:widowControl/>
      <w:spacing w:after="100" w:line="259" w:lineRule="auto"/>
      <w:jc w:val="left"/>
    </w:pPr>
    <w:rPr>
      <w:rFonts w:cs="Times New Roman"/>
      <w:kern w:val="0"/>
      <w:sz w:val="22"/>
    </w:rPr>
  </w:style>
  <w:style w:type="paragraph" w:styleId="31">
    <w:name w:val="toc 3"/>
    <w:basedOn w:val="a"/>
    <w:next w:val="a"/>
    <w:autoRedefine/>
    <w:uiPriority w:val="39"/>
    <w:unhideWhenUsed/>
    <w:rsid w:val="00174134"/>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marketing91.com/differentiation-strategy/" TargetMode="External"/><Relationship Id="rId6" Type="http://schemas.openxmlformats.org/officeDocument/2006/relationships/image" Target="media/image1.png"/><Relationship Id="rId7" Type="http://schemas.openxmlformats.org/officeDocument/2006/relationships/hyperlink" Target="https://www.marketing91.com/marketing-mix-android/"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2701</Words>
  <Characters>15396</Characters>
  <Application>Microsoft Macintosh Word</Application>
  <DocSecurity>0</DocSecurity>
  <Lines>128</Lines>
  <Paragraphs>36</Paragraphs>
  <ScaleCrop>false</ScaleCrop>
  <LinksUpToDate>false</LinksUpToDate>
  <CharactersWithSpaces>18061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1</cp:revision>
  <dcterms:created xsi:type="dcterms:W3CDTF">2019-11-25T18:33:00Z</dcterms:created>
  <dcterms:modified xsi:type="dcterms:W3CDTF">2019-11-25T18:33:00Z</dcterms:modified>
</cp:coreProperties>
</file>