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media/image3.webp" ContentType="image/webp"/>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6E003E1">
      <w:pPr>
        <w:widowControl/>
        <w:jc w:val="left"/>
        <w:outlineLvl w:val="0"/>
        <w:rPr>
          <w:rFonts w:hint="eastAsia" w:ascii="Arial" w:hAnsi="Arial" w:cs="Arial" w:eastAsiaTheme="majorEastAsia"/>
          <w:color w:val="000000" w:themeColor="text1"/>
          <w:sz w:val="36"/>
          <w:szCs w:val="36"/>
          <w:lang w:val="en-US" w:eastAsia="zh-CN"/>
          <w14:textFill>
            <w14:solidFill>
              <w14:schemeClr w14:val="tx1"/>
            </w14:solidFill>
          </w14:textFill>
        </w:rPr>
      </w:pPr>
    </w:p>
    <w:p w14:paraId="345AB6EB">
      <w:pPr>
        <w:widowControl/>
        <w:jc w:val="left"/>
        <w:outlineLvl w:val="0"/>
        <w:rPr>
          <w:rFonts w:hint="eastAsia" w:ascii="Arial" w:hAnsi="Arial" w:cs="Arial" w:eastAsiaTheme="majorEastAsia"/>
          <w:color w:val="000000" w:themeColor="text1"/>
          <w:sz w:val="36"/>
          <w:szCs w:val="36"/>
          <w:lang w:val="en-US" w:eastAsia="zh-CN"/>
          <w14:textFill>
            <w14:solidFill>
              <w14:schemeClr w14:val="tx1"/>
            </w14:solidFill>
          </w14:textFill>
        </w:rPr>
      </w:pPr>
    </w:p>
    <w:p w14:paraId="37483BAF">
      <w:pPr>
        <w:widowControl/>
        <w:jc w:val="left"/>
        <w:outlineLvl w:val="0"/>
        <w:rPr>
          <w:rFonts w:hint="eastAsia" w:ascii="Arial" w:hAnsi="Arial" w:cs="Arial" w:eastAsiaTheme="majorEastAsia"/>
          <w:color w:val="000000" w:themeColor="text1"/>
          <w:sz w:val="36"/>
          <w:szCs w:val="36"/>
          <w:lang w:val="en-US" w:eastAsia="zh-CN"/>
          <w14:textFill>
            <w14:solidFill>
              <w14:schemeClr w14:val="tx1"/>
            </w14:solidFill>
          </w14:textFill>
        </w:rPr>
      </w:pPr>
      <w:r>
        <w:rPr>
          <w:rFonts w:hint="eastAsia" w:ascii="Arial" w:hAnsi="Arial" w:cs="Arial" w:eastAsiaTheme="majorEastAsia"/>
          <w:color w:val="000000" w:themeColor="text1"/>
          <w:sz w:val="36"/>
          <w:szCs w:val="36"/>
          <w:lang w:val="en-US" w:eastAsia="zh-CN"/>
          <w14:textFill>
            <w14:solidFill>
              <w14:schemeClr w14:val="tx1"/>
            </w14:solidFill>
          </w14:textFill>
        </w:rPr>
        <w:t>Zexuan Liu</w:t>
      </w:r>
    </w:p>
    <w:p w14:paraId="36F97AE6">
      <w:pPr>
        <w:widowControl/>
        <w:jc w:val="left"/>
        <w:outlineLvl w:val="0"/>
        <w:rPr>
          <w:rFonts w:hint="default" w:ascii="Arial" w:hAnsi="Arial" w:cs="Arial" w:eastAsiaTheme="majorEastAsia"/>
          <w:color w:val="000000" w:themeColor="text1"/>
          <w:sz w:val="36"/>
          <w:szCs w:val="36"/>
          <w:lang w:val="en-US" w:eastAsia="zh-CN"/>
          <w14:textFill>
            <w14:solidFill>
              <w14:schemeClr w14:val="tx1"/>
            </w14:solidFill>
          </w14:textFill>
        </w:rPr>
      </w:pPr>
      <w:r>
        <w:rPr>
          <w:rFonts w:hint="eastAsia" w:ascii="Arial" w:hAnsi="Arial" w:cs="Arial" w:eastAsiaTheme="majorEastAsia"/>
          <w:color w:val="000000" w:themeColor="text1"/>
          <w:sz w:val="36"/>
          <w:szCs w:val="36"/>
          <w:lang w:val="en-US" w:eastAsia="zh-CN"/>
          <w14:textFill>
            <w14:solidFill>
              <w14:schemeClr w14:val="tx1"/>
            </w14:solidFill>
          </w14:textFill>
        </w:rPr>
        <w:t xml:space="preserve"> </w:t>
      </w:r>
    </w:p>
    <w:p w14:paraId="64FB5FDE">
      <w:pPr>
        <w:widowControl/>
        <w:jc w:val="left"/>
        <w:outlineLvl w:val="0"/>
        <w:rPr>
          <w:rFonts w:ascii="Segoe UI" w:hAnsi="Segoe UI" w:eastAsia="Times New Roman" w:cs="Segoe UI"/>
          <w:b/>
          <w:bCs/>
          <w:color w:val="000000" w:themeColor="text1"/>
          <w:kern w:val="36"/>
          <w:sz w:val="48"/>
          <w:szCs w:val="48"/>
          <w:lang w:val="en-GB" w:eastAsia="en-GB"/>
          <w14:textFill>
            <w14:solidFill>
              <w14:schemeClr w14:val="tx1"/>
            </w14:solidFill>
          </w14:textFill>
        </w:rPr>
      </w:pPr>
      <w:r>
        <w:rPr>
          <w:rFonts w:ascii="Segoe UI" w:hAnsi="Segoe UI" w:eastAsia="Times New Roman" w:cs="Segoe UI"/>
          <w:b/>
          <w:bCs/>
          <w:color w:val="000000" w:themeColor="text1"/>
          <w:kern w:val="36"/>
          <w:sz w:val="48"/>
          <w:szCs w:val="48"/>
          <w:lang w:val="en-GB" w:eastAsia="en-GB"/>
          <w14:textFill>
            <w14:solidFill>
              <w14:schemeClr w14:val="tx1"/>
            </w14:solidFill>
          </w14:textFill>
        </w:rPr>
        <w:t>Advanced Studio Workflow and Techniques (ACCA7036)</w:t>
      </w:r>
    </w:p>
    <w:p w14:paraId="0E69035D">
      <w:pPr>
        <w:widowControl/>
        <w:spacing w:before="100" w:beforeAutospacing="1" w:after="100" w:afterAutospacing="1"/>
        <w:jc w:val="left"/>
        <w:outlineLvl w:val="1"/>
        <w:rPr>
          <w:rFonts w:ascii="Arial" w:hAnsi="Arial" w:cs="Arial" w:eastAsiaTheme="majorEastAsia"/>
          <w:color w:val="000000" w:themeColor="text1"/>
          <w:sz w:val="36"/>
          <w:szCs w:val="36"/>
          <w14:textFill>
            <w14:solidFill>
              <w14:schemeClr w14:val="tx1"/>
            </w14:solidFill>
          </w14:textFill>
        </w:rPr>
      </w:pPr>
    </w:p>
    <w:p w14:paraId="2A610D31">
      <w:pPr>
        <w:widowControl/>
        <w:spacing w:before="100" w:beforeAutospacing="1" w:after="100" w:afterAutospacing="1"/>
        <w:jc w:val="left"/>
        <w:outlineLvl w:val="1"/>
        <w:rPr>
          <w:rFonts w:ascii="Arial" w:hAnsi="Arial" w:cs="Arial" w:eastAsiaTheme="majorEastAsia"/>
          <w:color w:val="000000" w:themeColor="text1"/>
          <w:sz w:val="36"/>
          <w:szCs w:val="36"/>
          <w14:textFill>
            <w14:solidFill>
              <w14:schemeClr w14:val="tx1"/>
            </w14:solidFill>
          </w14:textFill>
        </w:rPr>
      </w:pPr>
      <w:r>
        <w:rPr>
          <w:rFonts w:ascii="Arial" w:hAnsi="Arial" w:cs="Arial" w:eastAsiaTheme="majorEastAsia"/>
          <w:color w:val="000000" w:themeColor="text1"/>
          <w:sz w:val="36"/>
          <w:szCs w:val="36"/>
          <w14:textFill>
            <w14:solidFill>
              <w14:schemeClr w14:val="tx1"/>
            </w14:solidFill>
          </w14:textFill>
        </w:rPr>
        <w:t>MA Animation</w:t>
      </w:r>
    </w:p>
    <w:p w14:paraId="51648562">
      <w:pPr>
        <w:widowControl/>
        <w:spacing w:before="100" w:beforeAutospacing="1" w:after="100" w:afterAutospacing="1"/>
        <w:jc w:val="left"/>
        <w:outlineLvl w:val="1"/>
        <w:rPr>
          <w:rFonts w:ascii="Arial" w:hAnsi="Arial" w:cs="Arial" w:eastAsiaTheme="majorEastAsia"/>
          <w:color w:val="000000" w:themeColor="text1"/>
          <w:sz w:val="36"/>
          <w:szCs w:val="36"/>
          <w14:textFill>
            <w14:solidFill>
              <w14:schemeClr w14:val="tx1"/>
            </w14:solidFill>
          </w14:textFill>
        </w:rPr>
      </w:pPr>
      <w:r>
        <w:rPr>
          <w:rFonts w:ascii="Arial" w:hAnsi="Arial" w:cs="Arial" w:eastAsiaTheme="majorEastAsia"/>
          <w:color w:val="000000" w:themeColor="text1"/>
          <w:sz w:val="36"/>
          <w:szCs w:val="36"/>
          <w14:textFill>
            <w14:solidFill>
              <w14:schemeClr w14:val="tx1"/>
            </w14:solidFill>
          </w14:textFill>
        </w:rPr>
        <w:t>Title:</w:t>
      </w:r>
    </w:p>
    <w:p w14:paraId="0206AC8A">
      <w:pPr>
        <w:widowControl/>
        <w:spacing w:before="100" w:beforeAutospacing="1" w:after="100" w:afterAutospacing="1"/>
        <w:jc w:val="left"/>
        <w:outlineLvl w:val="1"/>
        <w:rPr>
          <w:rFonts w:ascii="Times New Roman" w:hAnsi="Times New Roman" w:eastAsia="Times New Roman" w:cs="Times New Roman"/>
          <w:b/>
          <w:bCs/>
          <w:color w:val="000000" w:themeColor="text1"/>
          <w:kern w:val="0"/>
          <w:sz w:val="36"/>
          <w:szCs w:val="36"/>
          <w:lang w:val="en-GB" w:eastAsia="en-GB"/>
          <w14:textFill>
            <w14:solidFill>
              <w14:schemeClr w14:val="tx1"/>
            </w14:solidFill>
          </w14:textFill>
        </w:rPr>
      </w:pPr>
      <w:r>
        <w:rPr>
          <w:rFonts w:hint="eastAsia" w:ascii="Arial" w:hAnsi="Arial" w:cs="Arial" w:eastAsiaTheme="majorEastAsia"/>
          <w:color w:val="000000" w:themeColor="text1"/>
          <w:sz w:val="36"/>
          <w:szCs w:val="36"/>
          <w14:textFill>
            <w14:solidFill>
              <w14:schemeClr w14:val="tx1"/>
            </w14:solidFill>
          </w14:textFill>
        </w:rPr>
        <w:t>Research on the zombie theme in animation effects</w:t>
      </w:r>
    </w:p>
    <w:p w14:paraId="1EA908CF">
      <w:pPr>
        <w:numPr>
          <w:ilvl w:val="0"/>
          <w:numId w:val="0"/>
        </w:numPr>
        <w:rPr>
          <w:rFonts w:hint="default"/>
          <w:sz w:val="24"/>
          <w:szCs w:val="24"/>
          <w:lang w:val="en-US" w:eastAsia="zh-CN"/>
        </w:rPr>
      </w:pPr>
      <w:r>
        <w:rPr>
          <w:rFonts w:hint="eastAsia"/>
          <w:sz w:val="24"/>
          <w:szCs w:val="24"/>
          <w:lang w:val="en-US" w:eastAsia="zh-CN"/>
        </w:rPr>
        <w:fldChar w:fldCharType="begin"/>
      </w:r>
      <w:r>
        <w:rPr>
          <w:rFonts w:hint="eastAsia"/>
          <w:sz w:val="24"/>
          <w:szCs w:val="24"/>
          <w:lang w:val="en-US" w:eastAsia="zh-CN"/>
        </w:rPr>
        <w:instrText xml:space="preserve"> HYPERLINK "https://uowtsd-my.sharepoint.com/:f:/g/personal/2228366_student_uwtsd_ac_uk/IgDGBfkFVkM7Q7iAxCgjDatlAcbF0gmsh3BW6Tuc2pXo6Ss?e=9gYVDt" </w:instrText>
      </w:r>
      <w:r>
        <w:rPr>
          <w:rFonts w:hint="eastAsia"/>
          <w:sz w:val="24"/>
          <w:szCs w:val="24"/>
          <w:lang w:val="en-US" w:eastAsia="zh-CN"/>
        </w:rPr>
        <w:fldChar w:fldCharType="separate"/>
      </w:r>
      <w:r>
        <w:rPr>
          <w:rStyle w:val="12"/>
          <w:rFonts w:hint="eastAsia"/>
          <w:sz w:val="24"/>
          <w:szCs w:val="24"/>
          <w:lang w:val="en-US" w:eastAsia="zh-CN"/>
        </w:rPr>
        <w:t>LINK</w:t>
      </w:r>
      <w:r>
        <w:rPr>
          <w:rFonts w:hint="eastAsia"/>
          <w:sz w:val="24"/>
          <w:szCs w:val="24"/>
          <w:lang w:val="en-US" w:eastAsia="zh-CN"/>
        </w:rPr>
        <w:fldChar w:fldCharType="end"/>
      </w:r>
    </w:p>
    <w:p w14:paraId="2FCDABA8">
      <w:r>
        <w:br w:type="page"/>
      </w:r>
    </w:p>
    <w:p w14:paraId="4BC65803"/>
    <w:p w14:paraId="1B033B20"/>
    <w:p w14:paraId="1E242261"/>
    <w:p w14:paraId="25AE3FC3"/>
    <w:p w14:paraId="25B712E0"/>
    <w:p w14:paraId="60ED4489"/>
    <w:p w14:paraId="069D7AF3"/>
    <w:p w14:paraId="2911D8BC"/>
    <w:p w14:paraId="43DF3E9D"/>
    <w:p w14:paraId="67689370"/>
    <w:p w14:paraId="7D9B3ED8"/>
    <w:p w14:paraId="4A336B6F"/>
    <w:p w14:paraId="7F0D7711"/>
    <w:p w14:paraId="539434AB"/>
    <w:p w14:paraId="0287E949"/>
    <w:p w14:paraId="38ECD960"/>
    <w:p w14:paraId="2CAF6A28"/>
    <w:p w14:paraId="6DDAD6CF">
      <w:pPr>
        <w:widowControl/>
        <w:spacing w:before="100" w:beforeAutospacing="1" w:after="100" w:afterAutospacing="1"/>
        <w:jc w:val="left"/>
        <w:outlineLvl w:val="1"/>
        <w:rPr>
          <w:rFonts w:ascii="Times New Roman" w:hAnsi="Times New Roman" w:eastAsia="Times New Roman" w:cs="Times New Roman"/>
          <w:b/>
          <w:bCs/>
          <w:color w:val="000000" w:themeColor="text1"/>
          <w:kern w:val="0"/>
          <w:sz w:val="36"/>
          <w:szCs w:val="36"/>
          <w:lang w:val="en-GB" w:eastAsia="en-GB"/>
          <w14:textFill>
            <w14:solidFill>
              <w14:schemeClr w14:val="tx1"/>
            </w14:solidFill>
          </w14:textFill>
        </w:rPr>
      </w:pPr>
      <w:r>
        <w:rPr>
          <w:rFonts w:ascii="Times New Roman" w:hAnsi="Times New Roman" w:eastAsia="Times New Roman" w:cs="Times New Roman"/>
          <w:b/>
          <w:bCs/>
          <w:color w:val="000000" w:themeColor="text1"/>
          <w:kern w:val="0"/>
          <w:sz w:val="36"/>
          <w:szCs w:val="36"/>
          <w:lang w:val="en-GB" w:eastAsia="en-GB"/>
          <w14:textFill>
            <w14:solidFill>
              <w14:schemeClr w14:val="tx1"/>
            </w14:solidFill>
          </w14:textFill>
        </w:rPr>
        <w:t>Table of Contents</w:t>
      </w:r>
    </w:p>
    <w:p w14:paraId="7F6FA98C">
      <w:pPr>
        <w:widowControl/>
        <w:numPr>
          <w:ilvl w:val="0"/>
          <w:numId w:val="1"/>
        </w:numPr>
        <w:spacing w:before="100" w:beforeAutospacing="1" w:after="100" w:afterAutospacing="1"/>
        <w:jc w:val="left"/>
        <w:rPr>
          <w:rFonts w:ascii="Times New Roman" w:hAnsi="Times New Roman" w:eastAsia="Times New Roman" w:cs="Times New Roman"/>
          <w:color w:val="000000" w:themeColor="text1"/>
          <w:kern w:val="0"/>
          <w:sz w:val="24"/>
          <w:lang w:val="en-GB" w:eastAsia="en-GB"/>
          <w14:textFill>
            <w14:solidFill>
              <w14:schemeClr w14:val="tx1"/>
            </w14:solidFill>
          </w14:textFill>
        </w:rPr>
      </w:pPr>
      <w:r>
        <w:rPr>
          <w:rFonts w:ascii="Times New Roman" w:hAnsi="Times New Roman" w:eastAsia="Times New Roman" w:cs="Times New Roman"/>
          <w:color w:val="000000" w:themeColor="text1"/>
          <w:kern w:val="0"/>
          <w:sz w:val="24"/>
          <w:lang w:val="en-GB" w:eastAsia="en-GB"/>
          <w14:textFill>
            <w14:solidFill>
              <w14:schemeClr w14:val="tx1"/>
            </w14:solidFill>
          </w14:textFill>
        </w:rPr>
        <w:t xml:space="preserve">Introduction .................................................................. </w:t>
      </w:r>
      <w:r>
        <w:rPr>
          <w:rFonts w:hint="eastAsia" w:ascii="Times New Roman" w:hAnsi="Times New Roman" w:eastAsia="宋体" w:cs="Times New Roman"/>
          <w:color w:val="000000" w:themeColor="text1"/>
          <w:kern w:val="0"/>
          <w:sz w:val="24"/>
          <w:lang w:val="en-US" w:eastAsia="zh-CN"/>
          <w14:textFill>
            <w14:solidFill>
              <w14:schemeClr w14:val="tx1"/>
            </w14:solidFill>
          </w14:textFill>
        </w:rPr>
        <w:t>3</w:t>
      </w:r>
    </w:p>
    <w:p w14:paraId="79C864DB">
      <w:pPr>
        <w:widowControl/>
        <w:numPr>
          <w:ilvl w:val="0"/>
          <w:numId w:val="1"/>
        </w:numPr>
        <w:spacing w:before="100" w:beforeAutospacing="1" w:after="100" w:afterAutospacing="1"/>
        <w:jc w:val="left"/>
        <w:rPr>
          <w:rFonts w:ascii="Times New Roman" w:hAnsi="Times New Roman" w:eastAsia="Times New Roman" w:cs="Times New Roman"/>
          <w:color w:val="000000" w:themeColor="text1"/>
          <w:kern w:val="0"/>
          <w:sz w:val="24"/>
          <w:lang w:val="en-GB" w:eastAsia="en-GB"/>
          <w14:textFill>
            <w14:solidFill>
              <w14:schemeClr w14:val="tx1"/>
            </w14:solidFill>
          </w14:textFill>
        </w:rPr>
      </w:pPr>
      <w:r>
        <w:rPr>
          <w:rFonts w:ascii="Times New Roman" w:hAnsi="Times New Roman" w:eastAsia="Times New Roman" w:cs="Times New Roman"/>
          <w:color w:val="000000" w:themeColor="text1"/>
          <w:kern w:val="0"/>
          <w:sz w:val="24"/>
          <w:lang w:val="en-GB" w:eastAsia="en-GB"/>
          <w14:textFill>
            <w14:solidFill>
              <w14:schemeClr w14:val="tx1"/>
            </w14:solidFill>
          </w14:textFill>
        </w:rPr>
        <w:t xml:space="preserve">Background Research .................................................. </w:t>
      </w:r>
      <w:r>
        <w:rPr>
          <w:rFonts w:hint="eastAsia" w:ascii="Times New Roman" w:hAnsi="Times New Roman" w:eastAsia="宋体" w:cs="Times New Roman"/>
          <w:color w:val="000000" w:themeColor="text1"/>
          <w:kern w:val="0"/>
          <w:sz w:val="24"/>
          <w:lang w:val="en-US" w:eastAsia="zh-CN"/>
          <w14:textFill>
            <w14:solidFill>
              <w14:schemeClr w14:val="tx1"/>
            </w14:solidFill>
          </w14:textFill>
        </w:rPr>
        <w:t>3</w:t>
      </w:r>
    </w:p>
    <w:p w14:paraId="17D20F49">
      <w:pPr>
        <w:widowControl/>
        <w:numPr>
          <w:ilvl w:val="0"/>
          <w:numId w:val="1"/>
        </w:numPr>
        <w:spacing w:before="100" w:beforeAutospacing="1" w:after="100" w:afterAutospacing="1"/>
        <w:jc w:val="left"/>
        <w:rPr>
          <w:rFonts w:ascii="Times New Roman" w:hAnsi="Times New Roman" w:eastAsia="Times New Roman" w:cs="Times New Roman"/>
          <w:color w:val="000000" w:themeColor="text1"/>
          <w:kern w:val="0"/>
          <w:sz w:val="24"/>
          <w:lang w:val="en-GB" w:eastAsia="en-GB"/>
          <w14:textFill>
            <w14:solidFill>
              <w14:schemeClr w14:val="tx1"/>
            </w14:solidFill>
          </w14:textFill>
        </w:rPr>
      </w:pPr>
      <w:r>
        <w:rPr>
          <w:rFonts w:ascii="Times New Roman" w:hAnsi="Times New Roman" w:eastAsia="Times New Roman" w:cs="Times New Roman"/>
          <w:color w:val="000000" w:themeColor="text1"/>
          <w:kern w:val="0"/>
          <w:sz w:val="24"/>
          <w:lang w:val="en-GB" w:eastAsia="en-GB"/>
          <w14:textFill>
            <w14:solidFill>
              <w14:schemeClr w14:val="tx1"/>
            </w14:solidFill>
          </w14:textFill>
        </w:rPr>
        <w:t xml:space="preserve">Case Study / Practical Work ....................................... </w:t>
      </w:r>
      <w:r>
        <w:rPr>
          <w:rFonts w:hint="eastAsia" w:ascii="Times New Roman" w:hAnsi="Times New Roman" w:eastAsia="宋体" w:cs="Times New Roman"/>
          <w:color w:val="000000" w:themeColor="text1"/>
          <w:kern w:val="0"/>
          <w:sz w:val="24"/>
          <w:lang w:val="en-US" w:eastAsia="zh-CN"/>
          <w14:textFill>
            <w14:solidFill>
              <w14:schemeClr w14:val="tx1"/>
            </w14:solidFill>
          </w14:textFill>
        </w:rPr>
        <w:t>4</w:t>
      </w:r>
    </w:p>
    <w:p w14:paraId="70A12262">
      <w:pPr>
        <w:widowControl/>
        <w:numPr>
          <w:ilvl w:val="0"/>
          <w:numId w:val="1"/>
        </w:numPr>
        <w:spacing w:before="100" w:beforeAutospacing="1" w:after="100" w:afterAutospacing="1"/>
        <w:jc w:val="left"/>
        <w:rPr>
          <w:rFonts w:ascii="Times New Roman" w:hAnsi="Times New Roman" w:eastAsia="Times New Roman" w:cs="Times New Roman"/>
          <w:color w:val="000000" w:themeColor="text1"/>
          <w:kern w:val="0"/>
          <w:sz w:val="24"/>
          <w:lang w:val="en-GB" w:eastAsia="en-GB"/>
          <w14:textFill>
            <w14:solidFill>
              <w14:schemeClr w14:val="tx1"/>
            </w14:solidFill>
          </w14:textFill>
        </w:rPr>
      </w:pPr>
      <w:r>
        <w:rPr>
          <w:rFonts w:ascii="Times New Roman" w:hAnsi="Times New Roman" w:eastAsia="Times New Roman" w:cs="Times New Roman"/>
          <w:color w:val="000000" w:themeColor="text1"/>
          <w:kern w:val="0"/>
          <w:sz w:val="24"/>
          <w:lang w:val="en-GB" w:eastAsia="en-GB"/>
          <w14:textFill>
            <w14:solidFill>
              <w14:schemeClr w14:val="tx1"/>
            </w14:solidFill>
          </w14:textFill>
        </w:rPr>
        <w:t xml:space="preserve">Critical Analysis ............................................................. </w:t>
      </w:r>
      <w:r>
        <w:rPr>
          <w:rFonts w:hint="eastAsia" w:ascii="Times New Roman" w:hAnsi="Times New Roman" w:eastAsia="宋体" w:cs="Times New Roman"/>
          <w:color w:val="000000" w:themeColor="text1"/>
          <w:kern w:val="0"/>
          <w:sz w:val="24"/>
          <w:lang w:val="en-US" w:eastAsia="zh-CN"/>
          <w14:textFill>
            <w14:solidFill>
              <w14:schemeClr w14:val="tx1"/>
            </w14:solidFill>
          </w14:textFill>
        </w:rPr>
        <w:t>8</w:t>
      </w:r>
    </w:p>
    <w:p w14:paraId="70B0F2A6">
      <w:pPr>
        <w:widowControl/>
        <w:numPr>
          <w:ilvl w:val="0"/>
          <w:numId w:val="1"/>
        </w:numPr>
        <w:spacing w:before="100" w:beforeAutospacing="1" w:after="100" w:afterAutospacing="1"/>
        <w:jc w:val="left"/>
        <w:rPr>
          <w:rFonts w:ascii="Times New Roman" w:hAnsi="Times New Roman" w:eastAsia="Times New Roman" w:cs="Times New Roman"/>
          <w:color w:val="000000" w:themeColor="text1"/>
          <w:kern w:val="0"/>
          <w:sz w:val="24"/>
          <w:lang w:val="en-GB" w:eastAsia="en-GB"/>
          <w14:textFill>
            <w14:solidFill>
              <w14:schemeClr w14:val="tx1"/>
            </w14:solidFill>
          </w14:textFill>
        </w:rPr>
      </w:pPr>
      <w:r>
        <w:rPr>
          <w:rFonts w:ascii="Times New Roman" w:hAnsi="Times New Roman" w:eastAsia="Times New Roman" w:cs="Times New Roman"/>
          <w:color w:val="000000" w:themeColor="text1"/>
          <w:kern w:val="0"/>
          <w:sz w:val="24"/>
          <w:lang w:val="en-GB" w:eastAsia="en-GB"/>
          <w14:textFill>
            <w14:solidFill>
              <w14:schemeClr w14:val="tx1"/>
            </w14:solidFill>
          </w14:textFill>
        </w:rPr>
        <w:t xml:space="preserve">Conclusion ..................................................................... </w:t>
      </w:r>
      <w:r>
        <w:rPr>
          <w:rFonts w:hint="eastAsia" w:ascii="Times New Roman" w:hAnsi="Times New Roman" w:eastAsia="宋体" w:cs="Times New Roman"/>
          <w:color w:val="000000" w:themeColor="text1"/>
          <w:kern w:val="0"/>
          <w:sz w:val="24"/>
          <w:lang w:val="en-US" w:eastAsia="zh-CN"/>
          <w14:textFill>
            <w14:solidFill>
              <w14:schemeClr w14:val="tx1"/>
            </w14:solidFill>
          </w14:textFill>
        </w:rPr>
        <w:t>9</w:t>
      </w:r>
    </w:p>
    <w:p w14:paraId="4F59BD9E">
      <w:pPr>
        <w:widowControl/>
        <w:numPr>
          <w:ilvl w:val="0"/>
          <w:numId w:val="1"/>
        </w:numPr>
        <w:spacing w:before="100" w:beforeAutospacing="1" w:after="100" w:afterAutospacing="1"/>
        <w:jc w:val="left"/>
        <w:rPr>
          <w:rFonts w:ascii="Times New Roman" w:hAnsi="Times New Roman" w:eastAsia="Times New Roman" w:cs="Times New Roman"/>
          <w:color w:val="000000" w:themeColor="text1"/>
          <w:kern w:val="0"/>
          <w:sz w:val="24"/>
          <w:lang w:val="en-GB" w:eastAsia="en-GB"/>
          <w14:textFill>
            <w14:solidFill>
              <w14:schemeClr w14:val="tx1"/>
            </w14:solidFill>
          </w14:textFill>
        </w:rPr>
      </w:pPr>
      <w:r>
        <w:rPr>
          <w:rFonts w:ascii="Times New Roman" w:hAnsi="Times New Roman" w:eastAsia="Times New Roman" w:cs="Times New Roman"/>
          <w:color w:val="000000" w:themeColor="text1"/>
          <w:kern w:val="0"/>
          <w:sz w:val="24"/>
          <w:lang w:val="en-GB" w:eastAsia="en-GB"/>
          <w14:textFill>
            <w14:solidFill>
              <w14:schemeClr w14:val="tx1"/>
            </w14:solidFill>
          </w14:textFill>
        </w:rPr>
        <w:t xml:space="preserve">References ..................................................................... </w:t>
      </w:r>
      <w:r>
        <w:rPr>
          <w:rFonts w:hint="eastAsia" w:ascii="Times New Roman" w:hAnsi="Times New Roman" w:eastAsia="宋体" w:cs="Times New Roman"/>
          <w:color w:val="000000" w:themeColor="text1"/>
          <w:kern w:val="0"/>
          <w:sz w:val="24"/>
          <w:lang w:val="en-US" w:eastAsia="zh-CN"/>
          <w14:textFill>
            <w14:solidFill>
              <w14:schemeClr w14:val="tx1"/>
            </w14:solidFill>
          </w14:textFill>
        </w:rPr>
        <w:t>10</w:t>
      </w:r>
    </w:p>
    <w:p w14:paraId="5A100A2E">
      <w:pPr>
        <w:widowControl/>
        <w:numPr>
          <w:ilvl w:val="0"/>
          <w:numId w:val="1"/>
        </w:numPr>
        <w:spacing w:before="100" w:beforeAutospacing="1" w:after="100" w:afterAutospacing="1"/>
        <w:jc w:val="left"/>
        <w:rPr>
          <w:rFonts w:ascii="Times New Roman" w:hAnsi="Times New Roman" w:eastAsia="Times New Roman" w:cs="Times New Roman"/>
          <w:color w:val="000000" w:themeColor="text1"/>
          <w:kern w:val="0"/>
          <w:sz w:val="24"/>
          <w:lang w:val="en-GB" w:eastAsia="en-GB"/>
          <w14:textFill>
            <w14:solidFill>
              <w14:schemeClr w14:val="tx1"/>
            </w14:solidFill>
          </w14:textFill>
        </w:rPr>
      </w:pPr>
      <w:r>
        <w:rPr>
          <w:rFonts w:ascii="Times New Roman" w:hAnsi="Times New Roman" w:eastAsia="Times New Roman" w:cs="Times New Roman"/>
          <w:color w:val="000000" w:themeColor="text1"/>
          <w:kern w:val="0"/>
          <w:sz w:val="24"/>
          <w:lang w:val="en-GB" w:eastAsia="en-GB"/>
          <w14:textFill>
            <w14:solidFill>
              <w14:schemeClr w14:val="tx1"/>
            </w14:solidFill>
          </w14:textFill>
        </w:rPr>
        <w:t>Images …………………………………………………</w:t>
      </w:r>
    </w:p>
    <w:p w14:paraId="40CC4538">
      <w:pPr>
        <w:widowControl/>
        <w:jc w:val="left"/>
        <w:rPr>
          <w:rFonts w:ascii="Times New Roman" w:hAnsi="Times New Roman" w:eastAsia="Times New Roman" w:cs="Times New Roman"/>
          <w:color w:val="000000" w:themeColor="text1"/>
          <w:kern w:val="0"/>
          <w:sz w:val="24"/>
          <w:lang w:val="en-GB" w:eastAsia="en-GB"/>
          <w14:textFill>
            <w14:solidFill>
              <w14:schemeClr w14:val="tx1"/>
            </w14:solidFill>
          </w14:textFill>
        </w:rPr>
      </w:pPr>
      <w:r>
        <w:rPr>
          <w:rFonts w:ascii="Times New Roman" w:hAnsi="Times New Roman" w:eastAsia="Times New Roman" w:cs="Times New Roman"/>
          <w:color w:val="000000" w:themeColor="text1"/>
          <w:kern w:val="0"/>
          <w:sz w:val="24"/>
          <w:lang w:val="en-GB" w:eastAsia="en-GB"/>
          <w14:textFill>
            <w14:solidFill>
              <w14:schemeClr w14:val="tx1"/>
            </w14:solidFill>
          </w14:textFill>
        </w:rPr>
        <w:pict>
          <v:rect id="_x0000_i1025" o:spt="1" style="height:0.05pt;width:415.2pt;" fillcolor="#A0A0A0" filled="t" stroked="f" coordsize="21600,21600" o:hr="t" o:hrstd="t" o:hrpct="920" o:hralign="center">
            <v:path/>
            <v:fill on="t" focussize="0,0"/>
            <v:stroke on="f"/>
            <v:imagedata o:title=""/>
            <o:lock v:ext="edit"/>
            <w10:wrap type="none"/>
            <w10:anchorlock/>
          </v:rect>
        </w:pict>
      </w:r>
    </w:p>
    <w:p w14:paraId="4E105439">
      <w:pPr>
        <w:pStyle w:val="9"/>
        <w:widowControl/>
        <w:rPr>
          <w:rFonts w:ascii="Arial" w:hAnsi="Arial" w:cs="Arial" w:eastAsiaTheme="majorEastAsia"/>
          <w:b/>
          <w:bCs/>
          <w:color w:val="000000" w:themeColor="text1"/>
          <w:sz w:val="32"/>
          <w:szCs w:val="32"/>
          <w14:textFill>
            <w14:solidFill>
              <w14:schemeClr w14:val="tx1"/>
            </w14:solidFill>
          </w14:textFill>
        </w:rPr>
      </w:pPr>
    </w:p>
    <w:p w14:paraId="52DE17B9">
      <w:pPr>
        <w:pStyle w:val="9"/>
        <w:widowControl/>
        <w:rPr>
          <w:rFonts w:ascii="Arial" w:hAnsi="Arial" w:cs="Arial" w:eastAsiaTheme="majorEastAsia"/>
          <w:b/>
          <w:bCs/>
          <w:color w:val="000000" w:themeColor="text1"/>
          <w:sz w:val="32"/>
          <w:szCs w:val="32"/>
          <w14:textFill>
            <w14:solidFill>
              <w14:schemeClr w14:val="tx1"/>
            </w14:solidFill>
          </w14:textFill>
        </w:rPr>
      </w:pPr>
    </w:p>
    <w:p w14:paraId="57E37A52">
      <w:pPr>
        <w:pStyle w:val="9"/>
        <w:widowControl/>
        <w:rPr>
          <w:rFonts w:ascii="Arial" w:hAnsi="Arial" w:cs="Arial" w:eastAsiaTheme="majorEastAsia"/>
          <w:b/>
          <w:bCs/>
          <w:color w:val="000000" w:themeColor="text1"/>
          <w:sz w:val="32"/>
          <w:szCs w:val="32"/>
          <w14:textFill>
            <w14:solidFill>
              <w14:schemeClr w14:val="tx1"/>
            </w14:solidFill>
          </w14:textFill>
        </w:rPr>
      </w:pPr>
    </w:p>
    <w:p w14:paraId="07534D0F">
      <w:pPr>
        <w:pStyle w:val="9"/>
        <w:widowControl/>
        <w:rPr>
          <w:rFonts w:ascii="Arial" w:hAnsi="Arial" w:cs="Arial" w:eastAsiaTheme="majorEastAsia"/>
          <w:b/>
          <w:bCs/>
          <w:color w:val="000000" w:themeColor="text1"/>
          <w:sz w:val="32"/>
          <w:szCs w:val="32"/>
          <w14:textFill>
            <w14:solidFill>
              <w14:schemeClr w14:val="tx1"/>
            </w14:solidFill>
          </w14:textFill>
        </w:rPr>
      </w:pPr>
    </w:p>
    <w:p w14:paraId="160891C2">
      <w:pPr>
        <w:pStyle w:val="9"/>
        <w:widowControl/>
        <w:rPr>
          <w:rFonts w:ascii="Arial" w:hAnsi="Arial" w:cs="Arial" w:eastAsiaTheme="majorEastAsia"/>
          <w:b/>
          <w:bCs/>
          <w:color w:val="000000" w:themeColor="text1"/>
          <w:sz w:val="32"/>
          <w:szCs w:val="32"/>
          <w14:textFill>
            <w14:solidFill>
              <w14:schemeClr w14:val="tx1"/>
            </w14:solidFill>
          </w14:textFill>
        </w:rPr>
      </w:pPr>
    </w:p>
    <w:p w14:paraId="203D3CEA">
      <w:pPr>
        <w:pStyle w:val="9"/>
        <w:widowControl/>
        <w:rPr>
          <w:rFonts w:ascii="Arial" w:hAnsi="Arial" w:cs="Arial" w:eastAsiaTheme="majorEastAsia"/>
          <w:b/>
          <w:bCs/>
          <w:color w:val="000000" w:themeColor="text1"/>
          <w:sz w:val="32"/>
          <w:szCs w:val="32"/>
          <w14:textFill>
            <w14:solidFill>
              <w14:schemeClr w14:val="tx1"/>
            </w14:solidFill>
          </w14:textFill>
        </w:rPr>
      </w:pPr>
    </w:p>
    <w:p w14:paraId="7922F9E1">
      <w:pPr>
        <w:pStyle w:val="9"/>
        <w:widowControl/>
        <w:rPr>
          <w:rFonts w:ascii="Arial" w:hAnsi="Arial" w:cs="Arial" w:eastAsiaTheme="majorEastAsia"/>
          <w:b/>
          <w:bCs/>
          <w:color w:val="000000" w:themeColor="text1"/>
          <w:sz w:val="32"/>
          <w:szCs w:val="32"/>
          <w14:textFill>
            <w14:solidFill>
              <w14:schemeClr w14:val="tx1"/>
            </w14:solidFill>
          </w14:textFill>
        </w:rPr>
      </w:pPr>
    </w:p>
    <w:p w14:paraId="7B49D423">
      <w:pPr>
        <w:pStyle w:val="9"/>
        <w:widowControl/>
        <w:rPr>
          <w:rFonts w:ascii="Arial" w:hAnsi="Arial" w:cs="Arial" w:eastAsiaTheme="majorEastAsia"/>
          <w:b/>
          <w:bCs/>
          <w:color w:val="000000" w:themeColor="text1"/>
          <w:sz w:val="32"/>
          <w:szCs w:val="32"/>
          <w14:textFill>
            <w14:solidFill>
              <w14:schemeClr w14:val="tx1"/>
            </w14:solidFill>
          </w14:textFill>
        </w:rPr>
      </w:pPr>
    </w:p>
    <w:p w14:paraId="449278A3">
      <w:pPr>
        <w:pStyle w:val="9"/>
        <w:widowControl/>
        <w:rPr>
          <w:rFonts w:ascii="Arial" w:hAnsi="Arial" w:cs="Arial" w:eastAsiaTheme="majorEastAsia"/>
          <w:b/>
          <w:bCs/>
          <w:color w:val="000000" w:themeColor="text1"/>
          <w:sz w:val="32"/>
          <w:szCs w:val="32"/>
          <w14:textFill>
            <w14:solidFill>
              <w14:schemeClr w14:val="tx1"/>
            </w14:solidFill>
          </w14:textFill>
        </w:rPr>
      </w:pPr>
    </w:p>
    <w:p w14:paraId="63B51431">
      <w:pPr>
        <w:pStyle w:val="9"/>
        <w:widowControl/>
        <w:rPr>
          <w:rFonts w:ascii="Arial" w:hAnsi="Arial" w:cs="Arial" w:eastAsiaTheme="majorEastAsia"/>
          <w:b/>
          <w:bCs/>
          <w:color w:val="000000" w:themeColor="text1"/>
          <w:sz w:val="32"/>
          <w:szCs w:val="32"/>
          <w14:textFill>
            <w14:solidFill>
              <w14:schemeClr w14:val="tx1"/>
            </w14:solidFill>
          </w14:textFill>
        </w:rPr>
      </w:pPr>
    </w:p>
    <w:p w14:paraId="7A580B97">
      <w:pPr>
        <w:pStyle w:val="9"/>
        <w:widowControl/>
        <w:rPr>
          <w:rFonts w:ascii="Times New Roman" w:hAnsi="Times New Roman" w:eastAsia="Times New Roman" w:cs="Times New Roman"/>
          <w:color w:val="000000" w:themeColor="text1"/>
          <w:kern w:val="0"/>
          <w:sz w:val="24"/>
          <w:lang w:val="en-GB" w:eastAsia="en-GB"/>
          <w14:textFill>
            <w14:solidFill>
              <w14:schemeClr w14:val="tx1"/>
            </w14:solidFill>
          </w14:textFill>
        </w:rPr>
      </w:pPr>
    </w:p>
    <w:p w14:paraId="55B29E86">
      <w:pPr>
        <w:pStyle w:val="2"/>
        <w:bidi w:val="0"/>
      </w:pPr>
      <w:r>
        <w:rPr>
          <w:rFonts w:hint="eastAsia"/>
          <w:lang w:val="en-US" w:eastAsia="zh-CN"/>
        </w:rPr>
        <w:t>1.</w:t>
      </w:r>
      <w:r>
        <w:rPr>
          <w:lang w:val="en-GB" w:eastAsia="en-GB"/>
        </w:rPr>
        <w:t>Introduction</w:t>
      </w:r>
    </w:p>
    <w:p w14:paraId="67A17730">
      <w:pPr>
        <w:rPr>
          <w:rFonts w:hint="eastAsia"/>
          <w:sz w:val="24"/>
          <w:szCs w:val="24"/>
        </w:rPr>
      </w:pPr>
      <w:r>
        <w:rPr>
          <w:rFonts w:hint="eastAsia"/>
          <w:sz w:val="24"/>
          <w:szCs w:val="24"/>
        </w:rPr>
        <w:t>I use the maya software for modeling. On the one hand, it is because I am very familiar with the maya software. On the other hand, the Maya software has powerful functions and a rich tool library, which can meet all my needs in the animation production process. Throughout the entire modeling practice, from scene arrangement to model creation, and then to animation production and problem-solving, I have conducted in-depth exploration and efforts. In terms of scene arrangement, it successfully borrowed the grand and oppressive style of "World War Z", creating a spectacular scene of tall buildings standing in the city and numerous zombies moving forward on the roads. Moreover, in terms of camera expression, it adopted a method of first showing the local chaos through close-up shots and then slowly zooming in to present the grand scene, which effectively created that tense and depressing atmosphere.</w:t>
      </w:r>
    </w:p>
    <w:p w14:paraId="13EE98BA">
      <w:pPr>
        <w:rPr>
          <w:rFonts w:hint="eastAsia"/>
          <w:sz w:val="24"/>
          <w:szCs w:val="24"/>
        </w:rPr>
      </w:pPr>
    </w:p>
    <w:p w14:paraId="0D086D02">
      <w:pPr>
        <w:pStyle w:val="2"/>
        <w:numPr>
          <w:ilvl w:val="0"/>
          <w:numId w:val="2"/>
        </w:numPr>
        <w:bidi w:val="0"/>
        <w:rPr>
          <w:rFonts w:hint="eastAsia"/>
        </w:rPr>
      </w:pPr>
      <w:r>
        <w:rPr>
          <w:rFonts w:hint="eastAsia"/>
        </w:rPr>
        <w:t xml:space="preserve">Background Research </w:t>
      </w:r>
    </w:p>
    <w:p w14:paraId="255955F9">
      <w:pPr>
        <w:pStyle w:val="6"/>
        <w:bidi w:val="0"/>
        <w:rPr>
          <w:rFonts w:hint="eastAsia"/>
          <w:lang w:val="en-US" w:eastAsia="zh-CN"/>
        </w:rPr>
      </w:pPr>
      <w:r>
        <w:rPr>
          <w:rFonts w:hint="eastAsia"/>
          <w:lang w:val="en-US" w:eastAsia="zh-CN"/>
        </w:rPr>
        <w:t>2.1Theme</w:t>
      </w:r>
    </w:p>
    <w:p w14:paraId="2C2C2A13">
      <w:pPr>
        <w:widowControl w:val="0"/>
        <w:jc w:val="both"/>
        <w:rPr>
          <w:rFonts w:hint="default" w:asciiTheme="minorHAnsi" w:hAnsiTheme="minorHAnsi" w:eastAsiaTheme="minorEastAsia" w:cstheme="minorBidi"/>
          <w:kern w:val="2"/>
          <w:sz w:val="24"/>
          <w:szCs w:val="24"/>
          <w:lang w:val="en-US" w:eastAsia="zh-CN" w:bidi="ar-SA"/>
        </w:rPr>
      </w:pPr>
      <w:r>
        <w:rPr>
          <w:rFonts w:hint="default" w:asciiTheme="minorHAnsi" w:hAnsiTheme="minorHAnsi" w:eastAsiaTheme="minorEastAsia" w:cstheme="minorBidi"/>
          <w:kern w:val="2"/>
          <w:sz w:val="24"/>
          <w:szCs w:val="24"/>
          <w:lang w:val="en-US" w:eastAsia="zh-CN" w:bidi="ar-SA"/>
        </w:rPr>
        <w:t>I study the theme of zombies. This theme has been presented in many works, from classic zombie movies to popular zombie games. People are no strangers to this subject. Zombie images are usually presented with terrifying, bloody and contagious characteristics. They move slowly but have a strong desire to attack. Once bitten by them, they may turn into their own kind. Zombie-themed works are also constantly innovating, breaking through the traditional boundaries from visual effects to plot Settings, attracting more and more people to pay attention to this unique subject matter. Zombie-themed works also offer creators a vast space for imagination. Creators can showcase various unique Settings and creativity by building different zombie worlds.</w:t>
      </w:r>
    </w:p>
    <w:p w14:paraId="79205D80">
      <w:pPr>
        <w:widowControl w:val="0"/>
        <w:jc w:val="both"/>
        <w:rPr>
          <w:rFonts w:hint="default" w:asciiTheme="minorHAnsi" w:hAnsiTheme="minorHAnsi" w:eastAsiaTheme="minorEastAsia" w:cstheme="minorBidi"/>
          <w:kern w:val="2"/>
          <w:sz w:val="24"/>
          <w:szCs w:val="24"/>
          <w:lang w:val="en-US" w:eastAsia="zh-CN" w:bidi="ar-SA"/>
        </w:rPr>
      </w:pPr>
    </w:p>
    <w:p w14:paraId="533215BF">
      <w:pPr>
        <w:pStyle w:val="6"/>
        <w:bidi w:val="0"/>
        <w:rPr>
          <w:rFonts w:hint="eastAsia"/>
          <w:lang w:val="en-US" w:eastAsia="zh-CN"/>
        </w:rPr>
      </w:pPr>
      <w:r>
        <w:rPr>
          <w:rFonts w:hint="eastAsia"/>
          <w:lang w:val="en-US" w:eastAsia="zh-CN"/>
        </w:rPr>
        <w:t>2.2Background research</w:t>
      </w:r>
    </w:p>
    <w:p w14:paraId="16F89F0B">
      <w:pPr>
        <w:rPr>
          <w:rFonts w:hint="default"/>
          <w:sz w:val="24"/>
          <w:szCs w:val="24"/>
          <w:lang w:val="en-US" w:eastAsia="zh-CN"/>
        </w:rPr>
      </w:pPr>
      <w:r>
        <w:rPr>
          <w:rFonts w:hint="default"/>
          <w:sz w:val="24"/>
          <w:szCs w:val="24"/>
          <w:lang w:val="en-US" w:eastAsia="zh-CN"/>
        </w:rPr>
        <w:t xml:space="preserve">Among the numerous films and TV series about zombies, the one that left the deepest impression on me and had the most stunning effect is the movie "World War Z". This film presents the world after the zombie crisis from a global perspective. Through unique narrative techniques and realistic special effects, it immerses the audience in a world filled with fear and despair. In the film, zombies spread at an extremely fast speed. Wherever they went, people suffered greatly. Under the crazy </w:t>
      </w:r>
      <w:r>
        <w:rPr>
          <w:rFonts w:ascii="宋体" w:hAnsi="宋体" w:eastAsia="宋体" w:cs="宋体"/>
          <w:sz w:val="24"/>
          <w:szCs w:val="24"/>
        </w:rPr>
        <w:drawing>
          <wp:anchor distT="0" distB="0" distL="114300" distR="114300" simplePos="0" relativeHeight="251660288" behindDoc="0" locked="0" layoutInCell="1" allowOverlap="1">
            <wp:simplePos x="0" y="0"/>
            <wp:positionH relativeFrom="column">
              <wp:posOffset>227965</wp:posOffset>
            </wp:positionH>
            <wp:positionV relativeFrom="paragraph">
              <wp:posOffset>450850</wp:posOffset>
            </wp:positionV>
            <wp:extent cx="2180590" cy="1544955"/>
            <wp:effectExtent l="0" t="0" r="13970" b="9525"/>
            <wp:wrapSquare wrapText="bothSides"/>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5"/>
                    <a:stretch>
                      <a:fillRect/>
                    </a:stretch>
                  </pic:blipFill>
                  <pic:spPr>
                    <a:xfrm>
                      <a:off x="0" y="0"/>
                      <a:ext cx="2180590" cy="1544955"/>
                    </a:xfrm>
                    <a:prstGeom prst="rect">
                      <a:avLst/>
                    </a:prstGeom>
                    <a:noFill/>
                    <a:ln w="9525">
                      <a:noFill/>
                    </a:ln>
                  </pic:spPr>
                </pic:pic>
              </a:graphicData>
            </a:graphic>
          </wp:anchor>
        </w:drawing>
      </w:r>
      <w:r>
        <w:rPr>
          <w:rFonts w:hint="default"/>
          <w:sz w:val="24"/>
          <w:szCs w:val="24"/>
          <w:lang w:val="en-US" w:eastAsia="zh-CN"/>
        </w:rPr>
        <w:t>attack of zombies, the government and the military gradually collapsed, and human society fell into chaos.</w:t>
      </w:r>
    </w:p>
    <w:p w14:paraId="04DCC1C1">
      <w:pPr>
        <w:ind w:left="6480" w:hanging="6480" w:hangingChars="2700"/>
        <w:rPr>
          <w:rFonts w:hint="eastAsia"/>
          <w:sz w:val="24"/>
          <w:szCs w:val="24"/>
          <w:lang w:val="en-US" w:eastAsia="zh-CN"/>
        </w:rPr>
      </w:pPr>
      <w:r>
        <w:rPr>
          <w:rFonts w:ascii="宋体" w:hAnsi="宋体" w:eastAsia="宋体" w:cs="宋体"/>
          <w:sz w:val="24"/>
          <w:szCs w:val="24"/>
        </w:rPr>
        <w:drawing>
          <wp:anchor distT="0" distB="0" distL="114300" distR="114300" simplePos="0" relativeHeight="251661312" behindDoc="0" locked="0" layoutInCell="1" allowOverlap="1">
            <wp:simplePos x="0" y="0"/>
            <wp:positionH relativeFrom="column">
              <wp:posOffset>217805</wp:posOffset>
            </wp:positionH>
            <wp:positionV relativeFrom="paragraph">
              <wp:posOffset>49530</wp:posOffset>
            </wp:positionV>
            <wp:extent cx="2363470" cy="1577340"/>
            <wp:effectExtent l="0" t="0" r="13970" b="7620"/>
            <wp:wrapSquare wrapText="bothSides"/>
            <wp:docPr id="2"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56"/>
                    <pic:cNvPicPr>
                      <a:picLocks noChangeAspect="1"/>
                    </pic:cNvPicPr>
                  </pic:nvPicPr>
                  <pic:blipFill>
                    <a:blip r:embed="rId6"/>
                    <a:stretch>
                      <a:fillRect/>
                    </a:stretch>
                  </pic:blipFill>
                  <pic:spPr>
                    <a:xfrm>
                      <a:off x="0" y="0"/>
                      <a:ext cx="2363470" cy="1577340"/>
                    </a:xfrm>
                    <a:prstGeom prst="rect">
                      <a:avLst/>
                    </a:prstGeom>
                    <a:noFill/>
                    <a:ln w="9525">
                      <a:noFill/>
                    </a:ln>
                  </pic:spPr>
                </pic:pic>
              </a:graphicData>
            </a:graphic>
          </wp:anchor>
        </w:drawing>
      </w:r>
    </w:p>
    <w:p w14:paraId="3D935DCC">
      <w:pPr>
        <w:ind w:left="6480" w:hanging="6480" w:hangingChars="2700"/>
        <w:rPr>
          <w:rFonts w:hint="default"/>
          <w:sz w:val="24"/>
          <w:szCs w:val="24"/>
          <w:lang w:val="en-US" w:eastAsia="zh-CN"/>
        </w:rPr>
      </w:pPr>
      <w:r>
        <w:rPr>
          <w:rFonts w:hint="eastAsia"/>
          <w:sz w:val="24"/>
          <w:szCs w:val="24"/>
          <w:lang w:val="en-US" w:eastAsia="zh-CN"/>
        </w:rPr>
        <w:t xml:space="preserve">              Fig.1                                 Fig.2</w:t>
      </w:r>
    </w:p>
    <w:p w14:paraId="3C4D87E4">
      <w:pPr>
        <w:rPr>
          <w:rFonts w:hint="default"/>
          <w:sz w:val="24"/>
          <w:szCs w:val="24"/>
          <w:lang w:val="en-US" w:eastAsia="zh-CN"/>
        </w:rPr>
      </w:pPr>
      <w:r>
        <w:rPr>
          <w:rFonts w:hint="default"/>
          <w:sz w:val="24"/>
          <w:szCs w:val="24"/>
          <w:lang w:val="en-US" w:eastAsia="zh-CN"/>
        </w:rPr>
        <w:t>The film, with its thrilling plot, realistic and stunning visual effects, and profound thematic connotations, has become a classic in zombie-themed film and television works, and has also given me a deeper and more intuitive understanding of the zombie world. There are several very famous scenes in the movie. The city where people were originally celebrating that they had safely escaped the zombie disaster was plunged into hell within minutes. Vehicles collided in a chain reaction, crowds fled frantically, and zombies pounced and bit passers-by at an astonishing speed. Especially the scene where zombies stack on top of each other and climb over the wall. Tens of thousands of zombies rush towards the high wall like a tide, trampling and piling up to form a "mountain of corpses", and eventually cross the defense line. There were also life-and-death battles in the confined space, and the crew was forced to kill the mutants. Eventually, Gri shot through the cabin wall with a pistol, causing depressurization and dragging the zombies out of the plane. The most classic scene at the end is when the protagonist walks forward in the corridor of a laboratory filled with zombies, holding his breath. The zombies are close at hand but show no reaction to him.</w:t>
      </w:r>
    </w:p>
    <w:p w14:paraId="62B99BA9">
      <w:pPr>
        <w:pStyle w:val="2"/>
        <w:numPr>
          <w:ilvl w:val="0"/>
          <w:numId w:val="2"/>
        </w:numPr>
        <w:bidi w:val="0"/>
        <w:ind w:left="0" w:leftChars="0" w:firstLine="0" w:firstLineChars="0"/>
        <w:rPr>
          <w:rFonts w:hint="default"/>
          <w:lang w:val="en-US" w:eastAsia="zh-CN"/>
        </w:rPr>
      </w:pPr>
      <w:r>
        <w:rPr>
          <w:rFonts w:hint="default"/>
          <w:lang w:val="en-US" w:eastAsia="zh-CN"/>
        </w:rPr>
        <w:t xml:space="preserve">Case Study / Practical Work </w:t>
      </w:r>
    </w:p>
    <w:p w14:paraId="52510147">
      <w:pPr>
        <w:pStyle w:val="6"/>
        <w:bidi w:val="0"/>
        <w:rPr>
          <w:rFonts w:hint="default"/>
          <w:lang w:val="en-US" w:eastAsia="zh-CN"/>
        </w:rPr>
      </w:pPr>
      <w:r>
        <w:rPr>
          <w:rFonts w:hint="eastAsia"/>
          <w:lang w:val="en-US" w:eastAsia="zh-CN"/>
        </w:rPr>
        <w:t>3.1</w:t>
      </w:r>
      <w:r>
        <w:rPr>
          <w:rFonts w:hint="default"/>
          <w:lang w:val="en-US" w:eastAsia="zh-CN"/>
        </w:rPr>
        <w:t>Case Study</w:t>
      </w:r>
    </w:p>
    <w:p w14:paraId="4ABCBB9D">
      <w:pPr>
        <w:rPr>
          <w:rFonts w:hint="default"/>
          <w:sz w:val="24"/>
          <w:szCs w:val="24"/>
          <w:lang w:val="en-US" w:eastAsia="zh-CN"/>
        </w:rPr>
      </w:pPr>
      <w:r>
        <w:rPr>
          <w:rFonts w:hint="default"/>
          <w:sz w:val="24"/>
          <w:szCs w:val="24"/>
          <w:lang w:val="en-US" w:eastAsia="zh-CN"/>
        </w:rPr>
        <w:t>There are many films with the theme of zombies. Four zombie-themed film and television works have been analyzed respectively.</w:t>
      </w:r>
    </w:p>
    <w:p w14:paraId="7E425DA0">
      <w:pPr>
        <w:rPr>
          <w:rFonts w:hint="default"/>
          <w:sz w:val="24"/>
          <w:szCs w:val="24"/>
          <w:lang w:val="en-US" w:eastAsia="zh-CN"/>
        </w:rPr>
      </w:pPr>
    </w:p>
    <w:p w14:paraId="5B2EF962">
      <w:pPr>
        <w:rPr>
          <w:rFonts w:hint="default"/>
          <w:sz w:val="24"/>
          <w:szCs w:val="24"/>
          <w:lang w:val="en-US" w:eastAsia="zh-CN"/>
        </w:rPr>
      </w:pPr>
      <w:r>
        <w:rPr>
          <w:rFonts w:hint="default"/>
          <w:sz w:val="24"/>
          <w:szCs w:val="24"/>
          <w:lang w:val="en-US" w:eastAsia="zh-CN"/>
        </w:rPr>
        <w:t>The first impression that "28 Days of Upheaval" gives people is a pure and primitive fear. At the beginning of the film, the protagonist wakes up in a hospital and finds that London has become an empty city. The most classic scene is when he runs alone on the empty Westminster Bridge in the early morning, with only waste paper fluttering in the wind. The absolute silence of the world's center in the past is more terrifying than any monster. When the infected appear, their speed is extremely fast, accompanied by beast-like roars and spurting blood. Their attacks are explosive and merciless. The visual style of the film is rough and realistic, with extensive use of handheld photography, making people feel as if they were right there, trapped in a nightmare of a chase with nowhere to escape.</w:t>
      </w:r>
    </w:p>
    <w:p w14:paraId="79B6F85B">
      <w:pPr>
        <w:rPr>
          <w:rFonts w:hint="default"/>
          <w:sz w:val="24"/>
          <w:szCs w:val="24"/>
          <w:lang w:val="en-US" w:eastAsia="zh-CN"/>
        </w:rPr>
      </w:pPr>
      <w:r>
        <w:rPr>
          <w:rFonts w:ascii="宋体" w:hAnsi="宋体" w:eastAsia="宋体" w:cs="宋体"/>
          <w:sz w:val="24"/>
          <w:szCs w:val="24"/>
        </w:rPr>
        <w:drawing>
          <wp:anchor distT="0" distB="0" distL="114300" distR="114300" simplePos="0" relativeHeight="251662336" behindDoc="0" locked="0" layoutInCell="1" allowOverlap="1">
            <wp:simplePos x="0" y="0"/>
            <wp:positionH relativeFrom="column">
              <wp:posOffset>1562100</wp:posOffset>
            </wp:positionH>
            <wp:positionV relativeFrom="paragraph">
              <wp:posOffset>66675</wp:posOffset>
            </wp:positionV>
            <wp:extent cx="2628265" cy="1475740"/>
            <wp:effectExtent l="0" t="0" r="8255" b="2540"/>
            <wp:wrapSquare wrapText="bothSides"/>
            <wp:docPr id="3"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descr="IMG_256"/>
                    <pic:cNvPicPr>
                      <a:picLocks noChangeAspect="1"/>
                    </pic:cNvPicPr>
                  </pic:nvPicPr>
                  <pic:blipFill>
                    <a:blip r:embed="rId7"/>
                    <a:stretch>
                      <a:fillRect/>
                    </a:stretch>
                  </pic:blipFill>
                  <pic:spPr>
                    <a:xfrm>
                      <a:off x="0" y="0"/>
                      <a:ext cx="2628265" cy="1475740"/>
                    </a:xfrm>
                    <a:prstGeom prst="rect">
                      <a:avLst/>
                    </a:prstGeom>
                    <a:noFill/>
                    <a:ln w="9525">
                      <a:noFill/>
                    </a:ln>
                  </pic:spPr>
                </pic:pic>
              </a:graphicData>
            </a:graphic>
          </wp:anchor>
        </w:drawing>
      </w:r>
    </w:p>
    <w:p w14:paraId="6E1B5142">
      <w:pPr>
        <w:ind w:firstLine="5040" w:firstLineChars="2100"/>
        <w:rPr>
          <w:rFonts w:hint="eastAsia"/>
          <w:sz w:val="24"/>
          <w:szCs w:val="24"/>
          <w:lang w:val="en-US" w:eastAsia="zh-CN"/>
        </w:rPr>
      </w:pPr>
    </w:p>
    <w:p w14:paraId="280BD5FC">
      <w:pPr>
        <w:ind w:firstLine="5040" w:firstLineChars="2100"/>
        <w:rPr>
          <w:rFonts w:hint="eastAsia"/>
          <w:sz w:val="24"/>
          <w:szCs w:val="24"/>
          <w:lang w:val="en-US" w:eastAsia="zh-CN"/>
        </w:rPr>
      </w:pPr>
    </w:p>
    <w:p w14:paraId="1928F1B3">
      <w:pPr>
        <w:ind w:firstLine="5040" w:firstLineChars="2100"/>
        <w:rPr>
          <w:rFonts w:hint="eastAsia"/>
          <w:sz w:val="24"/>
          <w:szCs w:val="24"/>
          <w:lang w:val="en-US" w:eastAsia="zh-CN"/>
        </w:rPr>
      </w:pPr>
    </w:p>
    <w:p w14:paraId="6C448502">
      <w:pPr>
        <w:ind w:firstLine="5040" w:firstLineChars="2100"/>
        <w:rPr>
          <w:rFonts w:hint="eastAsia"/>
          <w:sz w:val="24"/>
          <w:szCs w:val="24"/>
          <w:lang w:val="en-US" w:eastAsia="zh-CN"/>
        </w:rPr>
      </w:pPr>
    </w:p>
    <w:p w14:paraId="68FE8761">
      <w:pPr>
        <w:ind w:firstLine="5040" w:firstLineChars="2100"/>
        <w:rPr>
          <w:rFonts w:hint="eastAsia"/>
          <w:sz w:val="24"/>
          <w:szCs w:val="24"/>
          <w:lang w:val="en-US" w:eastAsia="zh-CN"/>
        </w:rPr>
      </w:pPr>
    </w:p>
    <w:p w14:paraId="1242968D">
      <w:pPr>
        <w:ind w:firstLine="5040" w:firstLineChars="2100"/>
        <w:rPr>
          <w:rFonts w:hint="eastAsia"/>
          <w:sz w:val="24"/>
          <w:szCs w:val="24"/>
          <w:lang w:val="en-US" w:eastAsia="zh-CN"/>
        </w:rPr>
      </w:pPr>
    </w:p>
    <w:p w14:paraId="6117F976">
      <w:pPr>
        <w:ind w:firstLine="5040" w:firstLineChars="2100"/>
        <w:rPr>
          <w:rFonts w:hint="eastAsia"/>
          <w:sz w:val="24"/>
          <w:szCs w:val="24"/>
          <w:lang w:val="en-US" w:eastAsia="zh-CN"/>
        </w:rPr>
      </w:pPr>
    </w:p>
    <w:p w14:paraId="343680F9">
      <w:pPr>
        <w:ind w:firstLine="4320" w:firstLineChars="1800"/>
        <w:rPr>
          <w:rFonts w:hint="eastAsia"/>
          <w:sz w:val="24"/>
          <w:szCs w:val="24"/>
          <w:lang w:val="en-US" w:eastAsia="zh-CN"/>
        </w:rPr>
      </w:pPr>
      <w:r>
        <w:rPr>
          <w:rFonts w:hint="eastAsia"/>
          <w:sz w:val="24"/>
          <w:szCs w:val="24"/>
          <w:lang w:val="en-US" w:eastAsia="zh-CN"/>
        </w:rPr>
        <w:t>Fig.3</w:t>
      </w:r>
    </w:p>
    <w:p w14:paraId="4B8B5F43">
      <w:pPr>
        <w:rPr>
          <w:rFonts w:hint="eastAsia"/>
          <w:sz w:val="24"/>
          <w:szCs w:val="24"/>
          <w:lang w:val="en-US" w:eastAsia="zh-CN"/>
        </w:rPr>
      </w:pPr>
      <w:r>
        <w:rPr>
          <w:rFonts w:hint="eastAsia"/>
          <w:sz w:val="24"/>
          <w:szCs w:val="24"/>
          <w:lang w:val="en-US" w:eastAsia="zh-CN"/>
        </w:rPr>
        <w:t>World War Z offers an epic and panoramic disaster experience. It is not an individual's horror, but a visual wonder of the collapse of civilization. The most unforgettable scene was the outbreak of the virus within the high walls of Jerusalem: tens of thousands of zombies, like a surging tide, piled up like human beings, climbing over the walls dozens of meters high, forming an unstoppable "tsunami of living beings", with a grand and oppressive rhythm. Another scene is where the protagonist is in the corridor leading to the WHO laboratory. They must remain absolutely quiet, holding their breath as they pass through the narrow space filled with zombies. Any sound would trigger the entire "swarm", and this extreme tension makes it almost impossible for them to breathe.</w:t>
      </w:r>
    </w:p>
    <w:p w14:paraId="2784D656">
      <w:pPr>
        <w:rPr>
          <w:rFonts w:hint="eastAsia"/>
          <w:sz w:val="24"/>
          <w:szCs w:val="24"/>
          <w:lang w:val="en-US" w:eastAsia="zh-CN"/>
        </w:rPr>
      </w:pPr>
    </w:p>
    <w:p w14:paraId="1F64B457">
      <w:pPr>
        <w:rPr>
          <w:rFonts w:hint="eastAsia"/>
          <w:sz w:val="24"/>
          <w:szCs w:val="24"/>
          <w:lang w:val="en-US" w:eastAsia="zh-CN"/>
        </w:rPr>
      </w:pPr>
      <w:r>
        <w:rPr>
          <w:rFonts w:hint="eastAsia"/>
          <w:sz w:val="24"/>
          <w:szCs w:val="24"/>
          <w:lang w:val="en-US" w:eastAsia="zh-CN"/>
        </w:rPr>
        <w:t>The experience of "Train to Busan" is highly emotional and compact. The story almost entirely takes place on a speeding KTX train, and the enclosed space greatly enhances the sense of suffocation and helplessness. The audience's emotions were closely drawn to the life-and-death parting of the characters: for instance, after a long struggle through several carriages filled with zombies, the protagonist's team finally reached the safe door of the carriage, but was ruthlessly turned away by the surviving human compatriots. The despair and anger at that moment struck the heart directly. The action scenes in the film are clean and crisp. The zombies' distorted limbs and swift pouncing and biting appear particularly dangerous within the limitations of the carriage corridor, and every sacrifice of the characters is accompanied by intense sadness and reluctance.</w:t>
      </w:r>
    </w:p>
    <w:p w14:paraId="6CA1D876">
      <w:pPr>
        <w:ind w:firstLine="5040" w:firstLineChars="2100"/>
        <w:rPr>
          <w:rFonts w:hint="default"/>
          <w:sz w:val="24"/>
          <w:szCs w:val="24"/>
          <w:lang w:val="en-US" w:eastAsia="zh-CN"/>
        </w:rPr>
      </w:pPr>
      <w:r>
        <w:rPr>
          <w:rFonts w:ascii="宋体" w:hAnsi="宋体" w:eastAsia="宋体" w:cs="宋体"/>
          <w:sz w:val="24"/>
          <w:szCs w:val="24"/>
        </w:rPr>
        <w:drawing>
          <wp:anchor distT="0" distB="0" distL="114300" distR="114300" simplePos="0" relativeHeight="251663360" behindDoc="0" locked="0" layoutInCell="1" allowOverlap="1">
            <wp:simplePos x="0" y="0"/>
            <wp:positionH relativeFrom="column">
              <wp:posOffset>1199515</wp:posOffset>
            </wp:positionH>
            <wp:positionV relativeFrom="paragraph">
              <wp:posOffset>13335</wp:posOffset>
            </wp:positionV>
            <wp:extent cx="2649855" cy="1491615"/>
            <wp:effectExtent l="0" t="0" r="1905" b="1905"/>
            <wp:wrapSquare wrapText="bothSides"/>
            <wp:docPr id="4"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descr="IMG_256"/>
                    <pic:cNvPicPr>
                      <a:picLocks noChangeAspect="1"/>
                    </pic:cNvPicPr>
                  </pic:nvPicPr>
                  <pic:blipFill>
                    <a:blip r:embed="rId8"/>
                    <a:stretch>
                      <a:fillRect/>
                    </a:stretch>
                  </pic:blipFill>
                  <pic:spPr>
                    <a:xfrm>
                      <a:off x="0" y="0"/>
                      <a:ext cx="2649855" cy="1491615"/>
                    </a:xfrm>
                    <a:prstGeom prst="rect">
                      <a:avLst/>
                    </a:prstGeom>
                    <a:noFill/>
                    <a:ln w="9525">
                      <a:noFill/>
                    </a:ln>
                  </pic:spPr>
                </pic:pic>
              </a:graphicData>
            </a:graphic>
          </wp:anchor>
        </w:drawing>
      </w:r>
    </w:p>
    <w:p w14:paraId="6D52B918">
      <w:pPr>
        <w:rPr>
          <w:rFonts w:hint="default"/>
          <w:sz w:val="24"/>
          <w:szCs w:val="24"/>
          <w:lang w:val="en-US" w:eastAsia="zh-CN"/>
        </w:rPr>
      </w:pPr>
    </w:p>
    <w:p w14:paraId="0647500B">
      <w:pPr>
        <w:rPr>
          <w:rFonts w:hint="default"/>
          <w:sz w:val="24"/>
          <w:szCs w:val="24"/>
          <w:lang w:val="en-US" w:eastAsia="zh-CN"/>
        </w:rPr>
      </w:pPr>
    </w:p>
    <w:p w14:paraId="16DFBD70">
      <w:pPr>
        <w:rPr>
          <w:rFonts w:hint="default"/>
          <w:sz w:val="24"/>
          <w:szCs w:val="24"/>
          <w:lang w:val="en-US" w:eastAsia="zh-CN"/>
        </w:rPr>
      </w:pPr>
    </w:p>
    <w:p w14:paraId="5894FAE7">
      <w:pPr>
        <w:rPr>
          <w:rFonts w:hint="default"/>
          <w:sz w:val="24"/>
          <w:szCs w:val="24"/>
          <w:lang w:val="en-US" w:eastAsia="zh-CN"/>
        </w:rPr>
      </w:pPr>
    </w:p>
    <w:p w14:paraId="103DF4A4">
      <w:pPr>
        <w:rPr>
          <w:rFonts w:hint="default"/>
          <w:sz w:val="24"/>
          <w:szCs w:val="24"/>
          <w:lang w:val="en-US" w:eastAsia="zh-CN"/>
        </w:rPr>
      </w:pPr>
    </w:p>
    <w:p w14:paraId="47AC973F">
      <w:pPr>
        <w:ind w:firstLine="3840" w:firstLineChars="1600"/>
        <w:rPr>
          <w:rFonts w:hint="eastAsia"/>
          <w:sz w:val="24"/>
          <w:szCs w:val="24"/>
          <w:lang w:val="en-US" w:eastAsia="zh-CN"/>
        </w:rPr>
      </w:pPr>
    </w:p>
    <w:p w14:paraId="03C80D5A">
      <w:pPr>
        <w:ind w:firstLine="3840" w:firstLineChars="1600"/>
        <w:rPr>
          <w:rFonts w:hint="eastAsia"/>
          <w:sz w:val="24"/>
          <w:szCs w:val="24"/>
          <w:lang w:val="en-US" w:eastAsia="zh-CN"/>
        </w:rPr>
      </w:pPr>
    </w:p>
    <w:p w14:paraId="1388D0DF">
      <w:pPr>
        <w:ind w:firstLine="3840" w:firstLineChars="1600"/>
        <w:rPr>
          <w:rFonts w:hint="eastAsia"/>
          <w:sz w:val="24"/>
          <w:szCs w:val="24"/>
          <w:lang w:val="en-US" w:eastAsia="zh-CN"/>
        </w:rPr>
      </w:pPr>
      <w:r>
        <w:rPr>
          <w:rFonts w:hint="eastAsia"/>
          <w:sz w:val="24"/>
          <w:szCs w:val="24"/>
          <w:lang w:val="en-US" w:eastAsia="zh-CN"/>
        </w:rPr>
        <w:t>Fig.4</w:t>
      </w:r>
    </w:p>
    <w:p w14:paraId="6AF1692E">
      <w:pPr>
        <w:rPr>
          <w:rFonts w:hint="default"/>
          <w:sz w:val="24"/>
          <w:szCs w:val="24"/>
          <w:lang w:val="en-US" w:eastAsia="zh-CN"/>
        </w:rPr>
      </w:pPr>
      <w:r>
        <w:rPr>
          <w:rFonts w:hint="default"/>
          <w:sz w:val="24"/>
          <w:szCs w:val="24"/>
          <w:lang w:val="en-US" w:eastAsia="zh-CN"/>
        </w:rPr>
        <w:t>The visual experience of "Shaun of the Dead" is unique and absurd. It juxaves the boredom of daily life with the horror of the zombie crisis, generating a wonderful sense of humor. In a classic scene, the protagonist Sean, on his way to the convenience store, completely failed to notice the increasing number of slow-moving and blankly looking "pedestrians" on the street, as this was no different from the usual morning scene. He and his friend used vinyl records to pick out the scene of "which one isn't worth keeping to smash the zombies", dissolving the horror into a nonsensical choice dilemma. Even the final showdown took place in the dilapidated bar they often visited, where they fought against zombies with billiard cues and darts, filling the doomsday crisis with the familiar British flavor of life.</w:t>
      </w:r>
    </w:p>
    <w:p w14:paraId="68F9BDD9">
      <w:pPr>
        <w:rPr>
          <w:rFonts w:hint="default"/>
          <w:sz w:val="24"/>
          <w:szCs w:val="24"/>
          <w:lang w:val="en-US" w:eastAsia="zh-CN"/>
        </w:rPr>
      </w:pPr>
    </w:p>
    <w:p w14:paraId="5EFC38E6">
      <w:pPr>
        <w:rPr>
          <w:rFonts w:hint="default"/>
          <w:sz w:val="24"/>
          <w:szCs w:val="24"/>
          <w:lang w:val="en-US" w:eastAsia="zh-CN"/>
        </w:rPr>
      </w:pPr>
      <w:r>
        <w:rPr>
          <w:rFonts w:ascii="宋体" w:hAnsi="宋体" w:eastAsia="宋体" w:cs="宋体"/>
          <w:sz w:val="24"/>
          <w:szCs w:val="24"/>
        </w:rPr>
        <w:drawing>
          <wp:anchor distT="0" distB="0" distL="114300" distR="114300" simplePos="0" relativeHeight="251664384" behindDoc="0" locked="0" layoutInCell="1" allowOverlap="1">
            <wp:simplePos x="0" y="0"/>
            <wp:positionH relativeFrom="column">
              <wp:posOffset>1256665</wp:posOffset>
            </wp:positionH>
            <wp:positionV relativeFrom="paragraph">
              <wp:posOffset>6985</wp:posOffset>
            </wp:positionV>
            <wp:extent cx="2693670" cy="1472565"/>
            <wp:effectExtent l="0" t="0" r="3810" b="5715"/>
            <wp:wrapSquare wrapText="bothSides"/>
            <wp:docPr id="5"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3" descr="IMG_256"/>
                    <pic:cNvPicPr>
                      <a:picLocks noChangeAspect="1"/>
                    </pic:cNvPicPr>
                  </pic:nvPicPr>
                  <pic:blipFill>
                    <a:blip r:embed="rId9"/>
                    <a:stretch>
                      <a:fillRect/>
                    </a:stretch>
                  </pic:blipFill>
                  <pic:spPr>
                    <a:xfrm>
                      <a:off x="0" y="0"/>
                      <a:ext cx="2693670" cy="1472565"/>
                    </a:xfrm>
                    <a:prstGeom prst="rect">
                      <a:avLst/>
                    </a:prstGeom>
                    <a:noFill/>
                    <a:ln w="9525">
                      <a:noFill/>
                    </a:ln>
                  </pic:spPr>
                </pic:pic>
              </a:graphicData>
            </a:graphic>
          </wp:anchor>
        </w:drawing>
      </w:r>
    </w:p>
    <w:p w14:paraId="6168B246">
      <w:pPr>
        <w:rPr>
          <w:rFonts w:hint="default"/>
          <w:sz w:val="24"/>
          <w:szCs w:val="24"/>
          <w:lang w:val="en-US" w:eastAsia="zh-CN"/>
        </w:rPr>
      </w:pPr>
    </w:p>
    <w:p w14:paraId="68C415A2">
      <w:pPr>
        <w:rPr>
          <w:rFonts w:hint="default"/>
          <w:sz w:val="24"/>
          <w:szCs w:val="24"/>
          <w:lang w:val="en-US" w:eastAsia="zh-CN"/>
        </w:rPr>
      </w:pPr>
    </w:p>
    <w:p w14:paraId="5F524C8D">
      <w:pPr>
        <w:rPr>
          <w:rFonts w:hint="default"/>
          <w:sz w:val="24"/>
          <w:szCs w:val="24"/>
          <w:lang w:val="en-US" w:eastAsia="zh-CN"/>
        </w:rPr>
      </w:pPr>
    </w:p>
    <w:p w14:paraId="1EC7B57C">
      <w:pPr>
        <w:rPr>
          <w:rFonts w:hint="default"/>
          <w:sz w:val="24"/>
          <w:szCs w:val="24"/>
          <w:lang w:val="en-US" w:eastAsia="zh-CN"/>
        </w:rPr>
      </w:pPr>
    </w:p>
    <w:p w14:paraId="74BB0067">
      <w:pPr>
        <w:rPr>
          <w:rFonts w:hint="default"/>
          <w:sz w:val="24"/>
          <w:szCs w:val="24"/>
          <w:lang w:val="en-US" w:eastAsia="zh-CN"/>
        </w:rPr>
      </w:pPr>
    </w:p>
    <w:p w14:paraId="4692D943">
      <w:pPr>
        <w:rPr>
          <w:rFonts w:hint="eastAsia"/>
          <w:sz w:val="24"/>
          <w:szCs w:val="24"/>
          <w:lang w:val="en-US" w:eastAsia="zh-CN"/>
        </w:rPr>
      </w:pPr>
    </w:p>
    <w:p w14:paraId="164C5308">
      <w:pPr>
        <w:rPr>
          <w:rFonts w:hint="eastAsia"/>
          <w:sz w:val="24"/>
          <w:szCs w:val="24"/>
          <w:lang w:val="en-US" w:eastAsia="zh-CN"/>
        </w:rPr>
      </w:pPr>
    </w:p>
    <w:p w14:paraId="3C571FDE">
      <w:pPr>
        <w:jc w:val="center"/>
        <w:rPr>
          <w:rFonts w:hint="eastAsia"/>
          <w:sz w:val="24"/>
          <w:szCs w:val="24"/>
          <w:lang w:val="en-US" w:eastAsia="zh-CN"/>
        </w:rPr>
      </w:pPr>
      <w:r>
        <w:rPr>
          <w:rFonts w:hint="eastAsia"/>
          <w:sz w:val="24"/>
          <w:szCs w:val="24"/>
          <w:lang w:val="en-US" w:eastAsia="zh-CN"/>
        </w:rPr>
        <w:t>Fig.5</w:t>
      </w:r>
    </w:p>
    <w:p w14:paraId="08718618">
      <w:pPr>
        <w:rPr>
          <w:rFonts w:hint="eastAsia"/>
          <w:sz w:val="24"/>
          <w:szCs w:val="24"/>
          <w:lang w:val="en-US" w:eastAsia="zh-CN"/>
        </w:rPr>
      </w:pPr>
    </w:p>
    <w:p w14:paraId="1342FD69">
      <w:pPr>
        <w:pStyle w:val="6"/>
        <w:bidi w:val="0"/>
        <w:rPr>
          <w:rFonts w:hint="default"/>
          <w:lang w:val="en-US" w:eastAsia="zh-CN"/>
        </w:rPr>
      </w:pPr>
      <w:r>
        <w:rPr>
          <w:rFonts w:hint="eastAsia"/>
          <w:lang w:val="en-US" w:eastAsia="zh-CN"/>
        </w:rPr>
        <w:t>3.2</w:t>
      </w:r>
      <w:r>
        <w:rPr>
          <w:rFonts w:hint="default"/>
          <w:lang w:val="en-US" w:eastAsia="zh-CN"/>
        </w:rPr>
        <w:t>Practical Work</w:t>
      </w:r>
    </w:p>
    <w:p w14:paraId="13B74533">
      <w:pPr>
        <w:rPr>
          <w:rFonts w:hint="default"/>
          <w:sz w:val="24"/>
          <w:szCs w:val="24"/>
          <w:lang w:val="en-US" w:eastAsia="zh-CN"/>
        </w:rPr>
      </w:pPr>
      <w:r>
        <w:rPr>
          <w:rFonts w:hint="default"/>
          <w:sz w:val="24"/>
          <w:szCs w:val="24"/>
          <w:lang w:val="en-US" w:eastAsia="zh-CN"/>
        </w:rPr>
        <w:t>First of all, I chose the movie "World War Z" as my reference work because both the scene construction and the zombie setting of this film are very distinctive. I plan to start my practical creation from two aspects: the scene and the zombies. In terms of the setting, I will draw on the grand and oppressive scene arrangement from "World War Z". For instance, in a city where high-rise buildings stand in rows and many zombies are moving along the roads in the middle of the city. As I expected, the camera expression was also based on the performance in the film. It first showed the chaos of the scene from a close-up, the ferocity and large number of zombies, and then the camera slowly zoomed up to reveal the grandeur and oppressive feeling of the entire scene.</w:t>
      </w:r>
    </w:p>
    <w:p w14:paraId="3C2042AB">
      <w:pPr>
        <w:rPr>
          <w:rFonts w:hint="default"/>
          <w:lang w:val="en-US" w:eastAsia="zh-CN"/>
        </w:rPr>
      </w:pPr>
      <w:r>
        <w:rPr>
          <w:rFonts w:hint="default"/>
          <w:lang w:val="en-US" w:eastAsia="zh-CN"/>
        </w:rPr>
        <w:drawing>
          <wp:anchor distT="0" distB="0" distL="114300" distR="114300" simplePos="0" relativeHeight="251665408" behindDoc="0" locked="0" layoutInCell="1" allowOverlap="1">
            <wp:simplePos x="0" y="0"/>
            <wp:positionH relativeFrom="column">
              <wp:posOffset>1220470</wp:posOffset>
            </wp:positionH>
            <wp:positionV relativeFrom="paragraph">
              <wp:posOffset>9525</wp:posOffset>
            </wp:positionV>
            <wp:extent cx="2931160" cy="1506855"/>
            <wp:effectExtent l="0" t="0" r="10160" b="1905"/>
            <wp:wrapSquare wrapText="bothSides"/>
            <wp:docPr id="6" name="图片 6" descr="c564ffac-f1ab-4638-af7c-91fa41d9ef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c564ffac-f1ab-4638-af7c-91fa41d9ef52"/>
                    <pic:cNvPicPr>
                      <a:picLocks noChangeAspect="1"/>
                    </pic:cNvPicPr>
                  </pic:nvPicPr>
                  <pic:blipFill>
                    <a:blip r:embed="rId10"/>
                    <a:stretch>
                      <a:fillRect/>
                    </a:stretch>
                  </pic:blipFill>
                  <pic:spPr>
                    <a:xfrm>
                      <a:off x="0" y="0"/>
                      <a:ext cx="2931160" cy="1506855"/>
                    </a:xfrm>
                    <a:prstGeom prst="rect">
                      <a:avLst/>
                    </a:prstGeom>
                  </pic:spPr>
                </pic:pic>
              </a:graphicData>
            </a:graphic>
          </wp:anchor>
        </w:drawing>
      </w:r>
    </w:p>
    <w:p w14:paraId="19601CCA">
      <w:pPr>
        <w:rPr>
          <w:rFonts w:hint="default"/>
          <w:lang w:val="en-US" w:eastAsia="zh-CN"/>
        </w:rPr>
      </w:pPr>
    </w:p>
    <w:p w14:paraId="0409372E">
      <w:pPr>
        <w:rPr>
          <w:rFonts w:hint="default"/>
          <w:lang w:val="en-US" w:eastAsia="zh-CN"/>
        </w:rPr>
      </w:pPr>
    </w:p>
    <w:p w14:paraId="29F4DC14">
      <w:pPr>
        <w:rPr>
          <w:rFonts w:hint="default"/>
          <w:lang w:val="en-US" w:eastAsia="zh-CN"/>
        </w:rPr>
      </w:pPr>
    </w:p>
    <w:p w14:paraId="461A75B4">
      <w:pPr>
        <w:rPr>
          <w:rFonts w:hint="default"/>
          <w:lang w:val="en-US" w:eastAsia="zh-CN"/>
        </w:rPr>
      </w:pPr>
    </w:p>
    <w:p w14:paraId="30F599D3">
      <w:pPr>
        <w:rPr>
          <w:rFonts w:hint="default"/>
          <w:lang w:val="en-US" w:eastAsia="zh-CN"/>
        </w:rPr>
      </w:pPr>
    </w:p>
    <w:p w14:paraId="33A5ECA9">
      <w:pPr>
        <w:rPr>
          <w:rFonts w:hint="default"/>
          <w:lang w:val="en-US" w:eastAsia="zh-CN"/>
        </w:rPr>
      </w:pPr>
    </w:p>
    <w:p w14:paraId="477EA71C">
      <w:pPr>
        <w:rPr>
          <w:rFonts w:hint="default"/>
          <w:lang w:val="en-US" w:eastAsia="zh-CN"/>
        </w:rPr>
      </w:pPr>
    </w:p>
    <w:p w14:paraId="3D12D8A9">
      <w:pPr>
        <w:rPr>
          <w:rFonts w:hint="default"/>
          <w:lang w:val="en-US" w:eastAsia="zh-CN"/>
        </w:rPr>
      </w:pPr>
    </w:p>
    <w:p w14:paraId="03AFBF4A">
      <w:pPr>
        <w:rPr>
          <w:rFonts w:hint="eastAsia"/>
          <w:lang w:val="en-US" w:eastAsia="zh-CN"/>
        </w:rPr>
      </w:pPr>
      <w:r>
        <w:rPr>
          <w:rFonts w:hint="eastAsia"/>
          <w:lang w:val="en-US" w:eastAsia="zh-CN"/>
        </w:rPr>
        <w:t xml:space="preserve">                                      Fig.6</w:t>
      </w:r>
    </w:p>
    <w:p w14:paraId="7ECD451C">
      <w:pPr>
        <w:rPr>
          <w:rFonts w:hint="default"/>
          <w:sz w:val="24"/>
          <w:szCs w:val="24"/>
          <w:lang w:val="en-US" w:eastAsia="zh-CN"/>
        </w:rPr>
      </w:pPr>
      <w:r>
        <w:rPr>
          <w:rFonts w:hint="default"/>
          <w:lang w:val="en-US" w:eastAsia="zh-CN"/>
        </w:rPr>
        <w:drawing>
          <wp:anchor distT="0" distB="0" distL="114300" distR="114300" simplePos="0" relativeHeight="251666432" behindDoc="0" locked="0" layoutInCell="1" allowOverlap="1">
            <wp:simplePos x="0" y="0"/>
            <wp:positionH relativeFrom="column">
              <wp:posOffset>929640</wp:posOffset>
            </wp:positionH>
            <wp:positionV relativeFrom="paragraph">
              <wp:posOffset>422275</wp:posOffset>
            </wp:positionV>
            <wp:extent cx="3046095" cy="1727835"/>
            <wp:effectExtent l="0" t="0" r="1905" b="9525"/>
            <wp:wrapSquare wrapText="bothSides"/>
            <wp:docPr id="7" name="图片 7" descr="3e0532e2-5b02-4edc-abd2-fb81936f23b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3e0532e2-5b02-4edc-abd2-fb81936f23b1"/>
                    <pic:cNvPicPr>
                      <a:picLocks noChangeAspect="1"/>
                    </pic:cNvPicPr>
                  </pic:nvPicPr>
                  <pic:blipFill>
                    <a:blip r:embed="rId11"/>
                    <a:stretch>
                      <a:fillRect/>
                    </a:stretch>
                  </pic:blipFill>
                  <pic:spPr>
                    <a:xfrm>
                      <a:off x="0" y="0"/>
                      <a:ext cx="3046095" cy="1727835"/>
                    </a:xfrm>
                    <a:prstGeom prst="rect">
                      <a:avLst/>
                    </a:prstGeom>
                  </pic:spPr>
                </pic:pic>
              </a:graphicData>
            </a:graphic>
          </wp:anchor>
        </w:drawing>
      </w:r>
      <w:r>
        <w:rPr>
          <w:rFonts w:hint="default"/>
          <w:sz w:val="24"/>
          <w:szCs w:val="24"/>
          <w:lang w:val="en-US" w:eastAsia="zh-CN"/>
        </w:rPr>
        <w:t>Secondly, I chose the maya software to create this animation. I downloaded a zombie model from the Internet and bound its bones.</w:t>
      </w:r>
    </w:p>
    <w:p w14:paraId="15907F45">
      <w:pPr>
        <w:rPr>
          <w:rFonts w:hint="default"/>
          <w:sz w:val="24"/>
          <w:szCs w:val="24"/>
          <w:lang w:val="en-US" w:eastAsia="zh-CN"/>
        </w:rPr>
      </w:pPr>
    </w:p>
    <w:p w14:paraId="339039CB">
      <w:pPr>
        <w:rPr>
          <w:rFonts w:hint="default"/>
          <w:sz w:val="24"/>
          <w:szCs w:val="24"/>
          <w:lang w:val="en-US" w:eastAsia="zh-CN"/>
        </w:rPr>
      </w:pPr>
    </w:p>
    <w:p w14:paraId="2AEE99FD">
      <w:pPr>
        <w:rPr>
          <w:rFonts w:hint="default"/>
          <w:sz w:val="24"/>
          <w:szCs w:val="24"/>
          <w:lang w:val="en-US" w:eastAsia="zh-CN"/>
        </w:rPr>
      </w:pPr>
    </w:p>
    <w:p w14:paraId="5301442C">
      <w:pPr>
        <w:rPr>
          <w:rFonts w:hint="default"/>
          <w:sz w:val="24"/>
          <w:szCs w:val="24"/>
          <w:lang w:val="en-US" w:eastAsia="zh-CN"/>
        </w:rPr>
      </w:pPr>
    </w:p>
    <w:p w14:paraId="1DBED775">
      <w:pPr>
        <w:rPr>
          <w:rFonts w:hint="default"/>
          <w:sz w:val="24"/>
          <w:szCs w:val="24"/>
          <w:lang w:val="en-US" w:eastAsia="zh-CN"/>
        </w:rPr>
      </w:pPr>
    </w:p>
    <w:p w14:paraId="18565DFF">
      <w:pPr>
        <w:rPr>
          <w:rFonts w:hint="default"/>
          <w:sz w:val="24"/>
          <w:szCs w:val="24"/>
          <w:lang w:val="en-US" w:eastAsia="zh-CN"/>
        </w:rPr>
      </w:pPr>
    </w:p>
    <w:p w14:paraId="197CA551">
      <w:pPr>
        <w:rPr>
          <w:rFonts w:hint="default"/>
          <w:sz w:val="24"/>
          <w:szCs w:val="24"/>
          <w:lang w:val="en-US" w:eastAsia="zh-CN"/>
        </w:rPr>
      </w:pPr>
    </w:p>
    <w:p w14:paraId="27B8B1BD">
      <w:pPr>
        <w:rPr>
          <w:rFonts w:hint="default"/>
          <w:sz w:val="24"/>
          <w:szCs w:val="24"/>
          <w:lang w:val="en-US" w:eastAsia="zh-CN"/>
        </w:rPr>
      </w:pPr>
    </w:p>
    <w:p w14:paraId="41C555EE">
      <w:pPr>
        <w:rPr>
          <w:rFonts w:hint="default"/>
          <w:sz w:val="24"/>
          <w:szCs w:val="24"/>
          <w:lang w:val="en-US" w:eastAsia="zh-CN"/>
        </w:rPr>
      </w:pPr>
    </w:p>
    <w:p w14:paraId="08DF7634">
      <w:pPr>
        <w:rPr>
          <w:rFonts w:hint="eastAsia"/>
          <w:sz w:val="24"/>
          <w:szCs w:val="24"/>
          <w:lang w:val="en-US" w:eastAsia="zh-CN"/>
        </w:rPr>
      </w:pPr>
      <w:r>
        <w:rPr>
          <w:rFonts w:hint="eastAsia"/>
          <w:sz w:val="24"/>
          <w:szCs w:val="24"/>
          <w:lang w:val="en-US" w:eastAsia="zh-CN"/>
        </w:rPr>
        <w:t xml:space="preserve">                               Fig.7</w:t>
      </w:r>
    </w:p>
    <w:p w14:paraId="1B2207FA">
      <w:pPr>
        <w:rPr>
          <w:rFonts w:hint="eastAsia"/>
          <w:sz w:val="24"/>
          <w:szCs w:val="24"/>
          <w:lang w:val="en-US" w:eastAsia="zh-CN"/>
        </w:rPr>
      </w:pPr>
    </w:p>
    <w:p w14:paraId="54C077ED">
      <w:pPr>
        <w:rPr>
          <w:rFonts w:hint="default"/>
          <w:sz w:val="24"/>
          <w:szCs w:val="24"/>
          <w:lang w:val="en-US" w:eastAsia="zh-CN"/>
        </w:rPr>
      </w:pPr>
      <w:r>
        <w:rPr>
          <w:rFonts w:hint="default"/>
          <w:sz w:val="24"/>
          <w:szCs w:val="24"/>
          <w:lang w:val="en-US" w:eastAsia="zh-CN"/>
        </w:rPr>
        <w:t>Then I created a ground using a plane, simulating the way zombies walk and run in film and television works, and made my model k frames and run. I also replicated more than ten identical zombies and modified their movements to form a scene where many zombies were running simultaneously. And as expected, a camera from bottom to top was provided.</w:t>
      </w:r>
    </w:p>
    <w:p w14:paraId="620D33DC">
      <w:pPr>
        <w:rPr>
          <w:rFonts w:hint="default"/>
          <w:sz w:val="24"/>
          <w:szCs w:val="24"/>
          <w:lang w:val="en-US" w:eastAsia="zh-CN"/>
        </w:rPr>
      </w:pPr>
      <w:r>
        <w:rPr>
          <w:rFonts w:hint="eastAsia"/>
          <w:lang w:val="en-US" w:eastAsia="zh-CN"/>
        </w:rPr>
        <w:drawing>
          <wp:anchor distT="0" distB="0" distL="114300" distR="114300" simplePos="0" relativeHeight="251667456" behindDoc="0" locked="0" layoutInCell="1" allowOverlap="1">
            <wp:simplePos x="0" y="0"/>
            <wp:positionH relativeFrom="column">
              <wp:posOffset>1068070</wp:posOffset>
            </wp:positionH>
            <wp:positionV relativeFrom="paragraph">
              <wp:posOffset>137795</wp:posOffset>
            </wp:positionV>
            <wp:extent cx="3105785" cy="1691640"/>
            <wp:effectExtent l="0" t="0" r="3175" b="0"/>
            <wp:wrapSquare wrapText="bothSides"/>
            <wp:docPr id="8" name="图片 8" descr="61a3b804-34d4-47e9-b8bc-1577730ab0b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61a3b804-34d4-47e9-b8bc-1577730ab0bb"/>
                    <pic:cNvPicPr>
                      <a:picLocks noChangeAspect="1"/>
                    </pic:cNvPicPr>
                  </pic:nvPicPr>
                  <pic:blipFill>
                    <a:blip r:embed="rId12"/>
                    <a:stretch>
                      <a:fillRect/>
                    </a:stretch>
                  </pic:blipFill>
                  <pic:spPr>
                    <a:xfrm>
                      <a:off x="0" y="0"/>
                      <a:ext cx="3105785" cy="1691640"/>
                    </a:xfrm>
                    <a:prstGeom prst="rect">
                      <a:avLst/>
                    </a:prstGeom>
                  </pic:spPr>
                </pic:pic>
              </a:graphicData>
            </a:graphic>
          </wp:anchor>
        </w:drawing>
      </w:r>
    </w:p>
    <w:p w14:paraId="3E59EEF3">
      <w:pPr>
        <w:rPr>
          <w:rFonts w:hint="default"/>
          <w:sz w:val="24"/>
          <w:szCs w:val="24"/>
          <w:lang w:val="en-US" w:eastAsia="zh-CN"/>
        </w:rPr>
      </w:pPr>
    </w:p>
    <w:p w14:paraId="64608381">
      <w:pPr>
        <w:rPr>
          <w:rFonts w:hint="default"/>
          <w:sz w:val="24"/>
          <w:szCs w:val="24"/>
          <w:lang w:val="en-US" w:eastAsia="zh-CN"/>
        </w:rPr>
      </w:pPr>
    </w:p>
    <w:p w14:paraId="0EDECC8A">
      <w:pPr>
        <w:rPr>
          <w:rFonts w:hint="default"/>
          <w:sz w:val="24"/>
          <w:szCs w:val="24"/>
          <w:lang w:val="en-US" w:eastAsia="zh-CN"/>
        </w:rPr>
      </w:pPr>
    </w:p>
    <w:p w14:paraId="6DC21D3E">
      <w:pPr>
        <w:rPr>
          <w:rFonts w:hint="default"/>
          <w:sz w:val="24"/>
          <w:szCs w:val="24"/>
          <w:lang w:val="en-US" w:eastAsia="zh-CN"/>
        </w:rPr>
      </w:pPr>
    </w:p>
    <w:p w14:paraId="130B9F4A">
      <w:pPr>
        <w:rPr>
          <w:rFonts w:hint="default"/>
          <w:sz w:val="24"/>
          <w:szCs w:val="24"/>
          <w:lang w:val="en-US" w:eastAsia="zh-CN"/>
        </w:rPr>
      </w:pPr>
    </w:p>
    <w:p w14:paraId="3D75037C">
      <w:pPr>
        <w:rPr>
          <w:rFonts w:hint="default"/>
          <w:sz w:val="24"/>
          <w:szCs w:val="24"/>
          <w:lang w:val="en-US" w:eastAsia="zh-CN"/>
        </w:rPr>
      </w:pPr>
    </w:p>
    <w:p w14:paraId="69245530">
      <w:pPr>
        <w:rPr>
          <w:rFonts w:hint="default"/>
          <w:sz w:val="24"/>
          <w:szCs w:val="24"/>
          <w:lang w:val="en-US" w:eastAsia="zh-CN"/>
        </w:rPr>
      </w:pPr>
    </w:p>
    <w:p w14:paraId="7803C38C">
      <w:pPr>
        <w:rPr>
          <w:rFonts w:hint="default"/>
          <w:sz w:val="24"/>
          <w:szCs w:val="24"/>
          <w:lang w:val="en-US" w:eastAsia="zh-CN"/>
        </w:rPr>
      </w:pPr>
    </w:p>
    <w:p w14:paraId="1406F4A1">
      <w:pPr>
        <w:rPr>
          <w:rFonts w:hint="default"/>
          <w:sz w:val="24"/>
          <w:szCs w:val="24"/>
          <w:lang w:val="en-US" w:eastAsia="zh-CN"/>
        </w:rPr>
      </w:pPr>
    </w:p>
    <w:p w14:paraId="75ACFA6E">
      <w:pPr>
        <w:jc w:val="center"/>
        <w:rPr>
          <w:rFonts w:hint="eastAsia"/>
          <w:sz w:val="24"/>
          <w:szCs w:val="24"/>
          <w:lang w:val="en-US" w:eastAsia="zh-CN"/>
        </w:rPr>
      </w:pPr>
      <w:r>
        <w:rPr>
          <w:rFonts w:hint="eastAsia"/>
          <w:sz w:val="24"/>
          <w:szCs w:val="24"/>
          <w:lang w:val="en-US" w:eastAsia="zh-CN"/>
        </w:rPr>
        <w:t>Fig.8</w:t>
      </w:r>
    </w:p>
    <w:p w14:paraId="517CE4F2">
      <w:pPr>
        <w:rPr>
          <w:rFonts w:hint="eastAsia"/>
          <w:sz w:val="24"/>
          <w:szCs w:val="24"/>
          <w:lang w:val="en-US" w:eastAsia="zh-CN"/>
        </w:rPr>
      </w:pPr>
    </w:p>
    <w:p w14:paraId="4E23B0F0">
      <w:pPr>
        <w:rPr>
          <w:rFonts w:hint="default"/>
          <w:sz w:val="24"/>
          <w:szCs w:val="24"/>
          <w:lang w:val="en-US" w:eastAsia="zh-CN"/>
        </w:rPr>
      </w:pPr>
      <w:r>
        <w:rPr>
          <w:rFonts w:hint="default"/>
          <w:sz w:val="24"/>
          <w:szCs w:val="24"/>
          <w:lang w:val="en-US" w:eastAsia="zh-CN"/>
        </w:rPr>
        <w:t>Then, I attached a texture resembling a road to the plane I initially created. Then, in order to approach the street scenes of the city in the movie and make it look extremely desolate and dilapidated, I created city buildings similar to ruins and gave them desert color textures. The building is constructed based on the cube in the polygon. The height, width and depth of the building are adjusted by scaling. Then, the details such as the floor and window grooves are stretched with an extrusion tool, and the edges of the building are rounded by chamfering to enhance the sense of reality. Replicate the building structures according to the array rules, adjust the size and height of each building to form a staggered urban building complex. The road foundation uses CV Curve to draw the path curve of the road, and then extrudes the rectangular cross-section along the curve to form the main structure of the road. The arc-shaped part of the viaduct can be made into an arched bridge body by adjusting the curvature of the curve. Expand the model UV by using texture mapping. Search for texture maps of concrete for buildings and asphalt for roads online, and then apply them to Lambert material balls.</w:t>
      </w:r>
    </w:p>
    <w:p w14:paraId="26D5368A">
      <w:pPr>
        <w:rPr>
          <w:rFonts w:hint="eastAsia"/>
          <w:sz w:val="24"/>
          <w:szCs w:val="24"/>
          <w:lang w:val="en-US" w:eastAsia="zh-CN"/>
        </w:rPr>
      </w:pPr>
      <w:r>
        <w:rPr>
          <w:rFonts w:hint="eastAsia"/>
          <w:lang w:val="en-US" w:eastAsia="zh-CN"/>
        </w:rPr>
        <w:drawing>
          <wp:anchor distT="0" distB="0" distL="114300" distR="114300" simplePos="0" relativeHeight="251670528" behindDoc="0" locked="0" layoutInCell="1" allowOverlap="1">
            <wp:simplePos x="0" y="0"/>
            <wp:positionH relativeFrom="column">
              <wp:posOffset>3794125</wp:posOffset>
            </wp:positionH>
            <wp:positionV relativeFrom="paragraph">
              <wp:posOffset>64135</wp:posOffset>
            </wp:positionV>
            <wp:extent cx="2059305" cy="1145540"/>
            <wp:effectExtent l="0" t="0" r="13335" b="12700"/>
            <wp:wrapSquare wrapText="bothSides"/>
            <wp:docPr id="9" name="图片 9" descr="b6dc0791535c55638dfbce5d2e6210e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b6dc0791535c55638dfbce5d2e6210eb"/>
                    <pic:cNvPicPr>
                      <a:picLocks noChangeAspect="1"/>
                    </pic:cNvPicPr>
                  </pic:nvPicPr>
                  <pic:blipFill>
                    <a:blip r:embed="rId13"/>
                    <a:srcRect l="13090" t="7534" r="3492" b="9093"/>
                    <a:stretch>
                      <a:fillRect/>
                    </a:stretch>
                  </pic:blipFill>
                  <pic:spPr>
                    <a:xfrm>
                      <a:off x="0" y="0"/>
                      <a:ext cx="2059305" cy="1145540"/>
                    </a:xfrm>
                    <a:prstGeom prst="rect">
                      <a:avLst/>
                    </a:prstGeom>
                  </pic:spPr>
                </pic:pic>
              </a:graphicData>
            </a:graphic>
          </wp:anchor>
        </w:drawing>
      </w:r>
      <w:r>
        <w:rPr>
          <w:rFonts w:hint="default"/>
          <w:lang w:val="en-US" w:eastAsia="zh-CN"/>
        </w:rPr>
        <w:drawing>
          <wp:anchor distT="0" distB="0" distL="114300" distR="114300" simplePos="0" relativeHeight="251669504" behindDoc="0" locked="0" layoutInCell="1" allowOverlap="1">
            <wp:simplePos x="0" y="0"/>
            <wp:positionH relativeFrom="column">
              <wp:posOffset>1630680</wp:posOffset>
            </wp:positionH>
            <wp:positionV relativeFrom="paragraph">
              <wp:posOffset>79375</wp:posOffset>
            </wp:positionV>
            <wp:extent cx="2106295" cy="1110615"/>
            <wp:effectExtent l="0" t="0" r="12065" b="1905"/>
            <wp:wrapSquare wrapText="bothSides"/>
            <wp:docPr id="10" name="图片 10" descr="d235f4086e2805db9922d804c2cc9d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d235f4086e2805db9922d804c2cc9d39"/>
                    <pic:cNvPicPr>
                      <a:picLocks noChangeAspect="1"/>
                    </pic:cNvPicPr>
                  </pic:nvPicPr>
                  <pic:blipFill>
                    <a:blip r:embed="rId14"/>
                    <a:srcRect l="10489" t="18492" r="13704" b="12021"/>
                    <a:stretch>
                      <a:fillRect/>
                    </a:stretch>
                  </pic:blipFill>
                  <pic:spPr>
                    <a:xfrm>
                      <a:off x="0" y="0"/>
                      <a:ext cx="2106295" cy="1110615"/>
                    </a:xfrm>
                    <a:prstGeom prst="rect">
                      <a:avLst/>
                    </a:prstGeom>
                  </pic:spPr>
                </pic:pic>
              </a:graphicData>
            </a:graphic>
          </wp:anchor>
        </w:drawing>
      </w:r>
      <w:r>
        <w:rPr>
          <w:rFonts w:hint="eastAsia"/>
          <w:lang w:val="en-US" w:eastAsia="zh-CN"/>
        </w:rPr>
        <w:drawing>
          <wp:anchor distT="0" distB="0" distL="114300" distR="114300" simplePos="0" relativeHeight="251668480" behindDoc="0" locked="0" layoutInCell="1" allowOverlap="1">
            <wp:simplePos x="0" y="0"/>
            <wp:positionH relativeFrom="column">
              <wp:posOffset>-114300</wp:posOffset>
            </wp:positionH>
            <wp:positionV relativeFrom="paragraph">
              <wp:posOffset>102235</wp:posOffset>
            </wp:positionV>
            <wp:extent cx="1672590" cy="1094740"/>
            <wp:effectExtent l="0" t="0" r="3810" b="2540"/>
            <wp:wrapSquare wrapText="bothSides"/>
            <wp:docPr id="11" name="图片 11" descr="87149e06f52757ae7a0a1f44c6c6691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87149e06f52757ae7a0a1f44c6c6691a"/>
                    <pic:cNvPicPr>
                      <a:picLocks noChangeAspect="1"/>
                    </pic:cNvPicPr>
                  </pic:nvPicPr>
                  <pic:blipFill>
                    <a:blip r:embed="rId15"/>
                    <a:srcRect l="84" t="3416" r="10236" b="11245"/>
                    <a:stretch>
                      <a:fillRect/>
                    </a:stretch>
                  </pic:blipFill>
                  <pic:spPr>
                    <a:xfrm>
                      <a:off x="0" y="0"/>
                      <a:ext cx="1672590" cy="1094740"/>
                    </a:xfrm>
                    <a:prstGeom prst="rect">
                      <a:avLst/>
                    </a:prstGeom>
                  </pic:spPr>
                </pic:pic>
              </a:graphicData>
            </a:graphic>
          </wp:anchor>
        </w:drawing>
      </w:r>
      <w:r>
        <w:rPr>
          <w:rFonts w:hint="eastAsia"/>
          <w:sz w:val="24"/>
          <w:szCs w:val="24"/>
          <w:lang w:val="en-US" w:eastAsia="zh-CN"/>
        </w:rPr>
        <w:t xml:space="preserve">        </w:t>
      </w:r>
    </w:p>
    <w:p w14:paraId="51B3E55C">
      <w:pPr>
        <w:rPr>
          <w:rFonts w:hint="eastAsia"/>
          <w:sz w:val="24"/>
          <w:szCs w:val="24"/>
          <w:lang w:val="en-US" w:eastAsia="zh-CN"/>
        </w:rPr>
      </w:pPr>
      <w:r>
        <w:rPr>
          <w:rFonts w:hint="eastAsia"/>
          <w:sz w:val="24"/>
          <w:szCs w:val="24"/>
          <w:lang w:val="en-US" w:eastAsia="zh-CN"/>
        </w:rPr>
        <w:t xml:space="preserve">       Fig.9                      Fig.10                       Fig.11</w:t>
      </w:r>
    </w:p>
    <w:p w14:paraId="7938B887">
      <w:pPr>
        <w:rPr>
          <w:rFonts w:hint="eastAsia"/>
          <w:sz w:val="24"/>
          <w:szCs w:val="24"/>
          <w:lang w:val="en-US" w:eastAsia="zh-CN"/>
        </w:rPr>
      </w:pPr>
    </w:p>
    <w:p w14:paraId="2B6A4546">
      <w:pPr>
        <w:rPr>
          <w:rFonts w:hint="eastAsia"/>
          <w:sz w:val="24"/>
          <w:szCs w:val="24"/>
          <w:lang w:val="en-US" w:eastAsia="zh-CN"/>
        </w:rPr>
      </w:pPr>
    </w:p>
    <w:p w14:paraId="7592D9CD">
      <w:pPr>
        <w:pStyle w:val="2"/>
        <w:numPr>
          <w:ilvl w:val="0"/>
          <w:numId w:val="2"/>
        </w:numPr>
        <w:bidi w:val="0"/>
        <w:ind w:left="0" w:leftChars="0" w:firstLine="0" w:firstLineChars="0"/>
        <w:rPr>
          <w:rFonts w:hint="default"/>
          <w:lang w:val="en-US" w:eastAsia="zh-CN"/>
        </w:rPr>
      </w:pPr>
      <w:r>
        <w:rPr>
          <w:rFonts w:hint="default"/>
          <w:lang w:val="en-US" w:eastAsia="zh-CN"/>
        </w:rPr>
        <w:t xml:space="preserve">Critical Analysis </w:t>
      </w:r>
    </w:p>
    <w:p w14:paraId="1B042405">
      <w:pPr>
        <w:pStyle w:val="6"/>
        <w:numPr>
          <w:ilvl w:val="1"/>
          <w:numId w:val="2"/>
        </w:numPr>
        <w:bidi w:val="0"/>
        <w:rPr>
          <w:rFonts w:hint="eastAsia"/>
          <w:lang w:val="en-US" w:eastAsia="zh-CN"/>
        </w:rPr>
      </w:pPr>
      <w:r>
        <w:rPr>
          <w:rFonts w:hint="eastAsia"/>
          <w:lang w:val="en-US" w:eastAsia="zh-CN"/>
        </w:rPr>
        <w:t>Problems encountered</w:t>
      </w:r>
    </w:p>
    <w:p w14:paraId="19E52D15">
      <w:pPr>
        <w:numPr>
          <w:ilvl w:val="0"/>
          <w:numId w:val="0"/>
        </w:numPr>
        <w:ind w:leftChars="0"/>
        <w:rPr>
          <w:rFonts w:hint="default"/>
          <w:sz w:val="24"/>
          <w:szCs w:val="24"/>
          <w:lang w:val="en-US" w:eastAsia="zh-CN"/>
        </w:rPr>
      </w:pPr>
      <w:r>
        <w:rPr>
          <w:rFonts w:hint="default"/>
          <w:sz w:val="24"/>
          <w:szCs w:val="24"/>
          <w:lang w:val="en-US" w:eastAsia="zh-CN"/>
        </w:rPr>
        <w:t>Due to the lack of proficiency in adjusting the parameters of the extrusion tool, surface overlap and normal inversion are prone to occur when extruding floors and Windows, resulting in model surface damage.When using chamfering tools to handle the edges of buildings, it is impossible to precisely control the number and size of chamfering segments. Either the edges are too sharp, or the number of model faces increases sharply and becomes distorted after chamfering. When replicating the building structure, there is no sense of urban layering with varying heights.</w:t>
      </w:r>
    </w:p>
    <w:p w14:paraId="1CB1510B">
      <w:pPr>
        <w:numPr>
          <w:ilvl w:val="0"/>
          <w:numId w:val="0"/>
        </w:numPr>
        <w:ind w:leftChars="0"/>
        <w:rPr>
          <w:rFonts w:hint="default"/>
          <w:sz w:val="24"/>
          <w:szCs w:val="24"/>
          <w:lang w:val="en-US" w:eastAsia="zh-CN"/>
        </w:rPr>
      </w:pPr>
    </w:p>
    <w:p w14:paraId="485887EF">
      <w:pPr>
        <w:numPr>
          <w:ilvl w:val="0"/>
          <w:numId w:val="0"/>
        </w:numPr>
        <w:ind w:leftChars="0"/>
        <w:rPr>
          <w:rFonts w:hint="default"/>
          <w:sz w:val="24"/>
          <w:szCs w:val="24"/>
          <w:lang w:val="en-US" w:eastAsia="zh-CN"/>
        </w:rPr>
      </w:pPr>
      <w:r>
        <w:rPr>
          <w:rFonts w:hint="default"/>
          <w:sz w:val="24"/>
          <w:szCs w:val="24"/>
          <w:lang w:val="en-US" w:eastAsia="zh-CN"/>
        </w:rPr>
        <w:t>When drawing road curves, the number of anchor points and curvature of CV cannot be precisely controlled, resulting in unnecessary wrinkles or sharp corners on the extruded road. The junctions between roads and viaducts, as well as roads of different slopes, are roughly treated without smooth transitions, resulting in obvious gaps or faults.</w:t>
      </w:r>
    </w:p>
    <w:p w14:paraId="7126EB53">
      <w:pPr>
        <w:numPr>
          <w:ilvl w:val="0"/>
          <w:numId w:val="0"/>
        </w:numPr>
        <w:ind w:leftChars="0"/>
        <w:rPr>
          <w:rFonts w:hint="default"/>
          <w:sz w:val="24"/>
          <w:szCs w:val="24"/>
          <w:lang w:val="en-US" w:eastAsia="zh-CN"/>
        </w:rPr>
      </w:pPr>
    </w:p>
    <w:p w14:paraId="54E6913D">
      <w:pPr>
        <w:numPr>
          <w:ilvl w:val="0"/>
          <w:numId w:val="0"/>
        </w:numPr>
        <w:ind w:leftChars="0"/>
        <w:rPr>
          <w:rFonts w:hint="default"/>
          <w:sz w:val="24"/>
          <w:szCs w:val="24"/>
          <w:lang w:val="en-US" w:eastAsia="zh-CN"/>
        </w:rPr>
      </w:pPr>
      <w:r>
        <w:rPr>
          <w:rFonts w:hint="default"/>
          <w:sz w:val="24"/>
          <w:szCs w:val="24"/>
          <w:lang w:val="en-US" w:eastAsia="zh-CN"/>
        </w:rPr>
        <w:t>When the model UV of the scene is unfolded, UV overlap and stretching occur, especially in irregular architectural details and road corners.Adding too many subdivisions to all the models led to an excessive number of scene faces, causing Maya to lag and crash.</w:t>
      </w:r>
    </w:p>
    <w:p w14:paraId="5910404E">
      <w:pPr>
        <w:numPr>
          <w:ilvl w:val="0"/>
          <w:numId w:val="0"/>
        </w:numPr>
        <w:ind w:leftChars="0"/>
        <w:rPr>
          <w:rFonts w:hint="default"/>
          <w:sz w:val="24"/>
          <w:szCs w:val="24"/>
          <w:lang w:val="en-US" w:eastAsia="zh-CN"/>
        </w:rPr>
      </w:pPr>
    </w:p>
    <w:p w14:paraId="5D268135">
      <w:pPr>
        <w:numPr>
          <w:ilvl w:val="0"/>
          <w:numId w:val="0"/>
        </w:numPr>
        <w:ind w:leftChars="0"/>
        <w:rPr>
          <w:rFonts w:hint="eastAsia"/>
          <w:sz w:val="24"/>
          <w:szCs w:val="24"/>
          <w:lang w:val="en-US" w:eastAsia="zh-CN"/>
        </w:rPr>
      </w:pPr>
      <w:r>
        <w:rPr>
          <w:rFonts w:hint="default"/>
          <w:sz w:val="24"/>
          <w:szCs w:val="24"/>
          <w:lang w:val="en-US" w:eastAsia="zh-CN"/>
        </w:rPr>
        <w:t>When the camera was k frames, the rate was not well controlled, resulting in the lens language being unable to convey the shock of the scene, and there were many changes before and after</w:t>
      </w:r>
      <w:r>
        <w:rPr>
          <w:rFonts w:hint="eastAsia"/>
          <w:sz w:val="24"/>
          <w:szCs w:val="24"/>
          <w:lang w:val="en-US" w:eastAsia="zh-CN"/>
        </w:rPr>
        <w:t>.</w:t>
      </w:r>
    </w:p>
    <w:p w14:paraId="5C41583D">
      <w:pPr>
        <w:numPr>
          <w:ilvl w:val="0"/>
          <w:numId w:val="0"/>
        </w:numPr>
        <w:ind w:leftChars="0"/>
        <w:rPr>
          <w:rFonts w:hint="eastAsia"/>
          <w:sz w:val="24"/>
          <w:szCs w:val="24"/>
          <w:lang w:val="en-US" w:eastAsia="zh-CN"/>
        </w:rPr>
      </w:pPr>
    </w:p>
    <w:p w14:paraId="78124694">
      <w:pPr>
        <w:numPr>
          <w:ilvl w:val="0"/>
          <w:numId w:val="0"/>
        </w:numPr>
        <w:ind w:leftChars="0"/>
        <w:rPr>
          <w:rFonts w:hint="default"/>
          <w:sz w:val="24"/>
          <w:szCs w:val="24"/>
          <w:lang w:val="en-US" w:eastAsia="zh-CN"/>
        </w:rPr>
      </w:pPr>
      <w:r>
        <w:rPr>
          <w:rFonts w:hint="default"/>
          <w:sz w:val="24"/>
          <w:szCs w:val="24"/>
          <w:lang w:val="en-US" w:eastAsia="zh-CN"/>
        </w:rPr>
        <w:t>When expressing the movements of zombies, at the beginning, the zombies' running speed was too fast, lacking the characteristics and feeling of zombies. Moreover, the movements and steps of some zombies were inconsistent, and several adjustments were made later.</w:t>
      </w:r>
    </w:p>
    <w:p w14:paraId="639F67E6">
      <w:pPr>
        <w:numPr>
          <w:ilvl w:val="0"/>
          <w:numId w:val="0"/>
        </w:numPr>
        <w:ind w:leftChars="0"/>
        <w:rPr>
          <w:rFonts w:hint="default"/>
          <w:sz w:val="24"/>
          <w:szCs w:val="24"/>
          <w:lang w:val="en-US" w:eastAsia="zh-CN"/>
        </w:rPr>
      </w:pPr>
    </w:p>
    <w:p w14:paraId="078141CD">
      <w:pPr>
        <w:pStyle w:val="6"/>
        <w:bidi w:val="0"/>
        <w:rPr>
          <w:rFonts w:hint="eastAsia"/>
          <w:lang w:val="en-US" w:eastAsia="zh-CN"/>
        </w:rPr>
      </w:pPr>
      <w:r>
        <w:rPr>
          <w:rFonts w:hint="eastAsia"/>
          <w:lang w:val="en-US" w:eastAsia="zh-CN"/>
        </w:rPr>
        <w:t>4.2Solution</w:t>
      </w:r>
    </w:p>
    <w:p w14:paraId="2716207D">
      <w:pPr>
        <w:rPr>
          <w:rFonts w:hint="default"/>
          <w:lang w:val="en-US" w:eastAsia="zh-CN"/>
        </w:rPr>
      </w:pPr>
      <w:r>
        <w:rPr>
          <w:rFonts w:hint="default"/>
          <w:lang w:val="en-US" w:eastAsia="zh-CN"/>
        </w:rPr>
        <w:t>Switch to the Face mode to remove the overlapping surfaces. The normal flip selects the model to perform a single-face flip. Only chamfer the visual key edges (building corners, tops), and directly omit the non-critical edges to reduce the number of surfaces consumed. Delete the model history, simplify the hierarchy and then chamfer it again. If it is still distorted, add a circular edge at the chamfer and then re-execute the chamfer command. Adjust according to "high center and low periphery". Fine-tune the X/Y position of the building to avoid equidistant arrays. Copy the building structure, determine the layout, then convert it into an independent model, and adjust the height separately to avoid repetitive modeling. Each straight line/arc should only use 2 to 3 CV points. Too many anchor points will cause the curve to be messy. When extruding the road, check "Maintain Component Spacing" in the properties panel to prevent the cross-section from stretching and twisting along the curve; The arc-shaped section can increase the number of curves to make the extrusion smoother. Separate the buildings and roads into regular components and unfold UV separately to avoid stretching caused by unfolding them as a whole.</w:t>
      </w:r>
    </w:p>
    <w:p w14:paraId="1A4001CC">
      <w:pPr>
        <w:rPr>
          <w:rFonts w:hint="default"/>
          <w:lang w:val="en-US" w:eastAsia="zh-CN"/>
        </w:rPr>
      </w:pPr>
    </w:p>
    <w:p w14:paraId="4BA0B35E">
      <w:pPr>
        <w:pStyle w:val="2"/>
        <w:numPr>
          <w:ilvl w:val="0"/>
          <w:numId w:val="2"/>
        </w:numPr>
        <w:bidi w:val="0"/>
        <w:ind w:left="0" w:leftChars="0" w:firstLine="0" w:firstLineChars="0"/>
        <w:rPr>
          <w:rFonts w:hint="default"/>
          <w:lang w:val="en-US" w:eastAsia="zh-CN"/>
        </w:rPr>
      </w:pPr>
      <w:r>
        <w:rPr>
          <w:rFonts w:hint="default"/>
          <w:lang w:val="en-US" w:eastAsia="zh-CN"/>
        </w:rPr>
        <w:t xml:space="preserve">Conclusion </w:t>
      </w:r>
    </w:p>
    <w:p w14:paraId="7C1C5A62">
      <w:pPr>
        <w:numPr>
          <w:ilvl w:val="0"/>
          <w:numId w:val="0"/>
        </w:numPr>
        <w:ind w:leftChars="0"/>
        <w:rPr>
          <w:rFonts w:hint="default"/>
          <w:sz w:val="24"/>
          <w:szCs w:val="24"/>
          <w:lang w:val="en-US" w:eastAsia="zh-CN"/>
        </w:rPr>
      </w:pPr>
      <w:r>
        <w:rPr>
          <w:rFonts w:hint="default"/>
          <w:sz w:val="24"/>
          <w:szCs w:val="24"/>
          <w:lang w:val="en-US" w:eastAsia="zh-CN"/>
        </w:rPr>
        <w:t>In this animation production, from downloading and binding the skeleton of the zombie model, to forming a group running scene by copying and modifying the movements, and then creating the ground, city buildings, roads and overbridges, etc., and conducting detailed texture mapping and detail processing, each step has enabled me to have a deeper understanding of modeling and become more proficient in operation. However, many problems have also been encountered in practice, such as the extrusion and chamfering difficulties in the modeling of the main building, the curve drawing and connection problems in the modeling of roads and elevated Bridges, the UV expansion and excessive number of surfaces in the processing of scene details, the rate control problems in the lens aspect, and the speed and consistency problems in the character movement aspect, etc. But through continuous attempts and explorations, corresponding solutions have also been found. This practice has given me a more comprehensive and in-depth understanding of zombie-themed animation production. It not only enhanced my software operation skills and modeling techniques, but also cultivated my ability to analyze and solve problems. In the future, I hope to further optimize and improve my works on this basis, continue to explore more creativity and possibilities, and create more outstanding zombie-themed animated works.</w:t>
      </w:r>
    </w:p>
    <w:p w14:paraId="06294038">
      <w:pPr>
        <w:numPr>
          <w:ilvl w:val="0"/>
          <w:numId w:val="0"/>
        </w:numPr>
        <w:ind w:leftChars="0"/>
        <w:rPr>
          <w:rFonts w:hint="default"/>
          <w:sz w:val="24"/>
          <w:szCs w:val="24"/>
          <w:lang w:val="en-US" w:eastAsia="zh-CN"/>
        </w:rPr>
      </w:pPr>
    </w:p>
    <w:p w14:paraId="59D40D49">
      <w:pPr>
        <w:pStyle w:val="2"/>
        <w:numPr>
          <w:ilvl w:val="0"/>
          <w:numId w:val="2"/>
        </w:numPr>
        <w:bidi w:val="0"/>
        <w:ind w:left="0" w:leftChars="0" w:firstLine="0" w:firstLineChars="0"/>
        <w:rPr>
          <w:rFonts w:hint="default"/>
          <w:lang w:val="en-US" w:eastAsia="zh-CN"/>
        </w:rPr>
      </w:pPr>
      <w:r>
        <w:rPr>
          <w:rFonts w:hint="default"/>
          <w:lang w:val="en-US" w:eastAsia="zh-CN"/>
        </w:rPr>
        <w:t xml:space="preserve">References </w:t>
      </w:r>
    </w:p>
    <w:p w14:paraId="36DB8FC7">
      <w:pPr>
        <w:numPr>
          <w:ilvl w:val="0"/>
          <w:numId w:val="0"/>
        </w:numPr>
        <w:ind w:leftChars="0"/>
        <w:rPr>
          <w:rFonts w:hint="default"/>
          <w:sz w:val="24"/>
          <w:szCs w:val="24"/>
          <w:lang w:val="en-US" w:eastAsia="zh-CN"/>
        </w:rPr>
      </w:pPr>
      <w:r>
        <w:rPr>
          <w:rFonts w:hint="default"/>
          <w:sz w:val="24"/>
          <w:szCs w:val="24"/>
          <w:lang w:val="en-US" w:eastAsia="zh-CN"/>
        </w:rPr>
        <w:t xml:space="preserve">[1] M. Forster, World War Z [Film]. Hollywood, CA, USA: Paramount Pictures, 2013. </w:t>
      </w:r>
    </w:p>
    <w:p w14:paraId="436A58D9">
      <w:pPr>
        <w:numPr>
          <w:ilvl w:val="0"/>
          <w:numId w:val="0"/>
        </w:numPr>
        <w:ind w:leftChars="0"/>
        <w:rPr>
          <w:rFonts w:hint="default"/>
          <w:sz w:val="24"/>
          <w:szCs w:val="24"/>
          <w:lang w:val="en-US" w:eastAsia="zh-CN"/>
        </w:rPr>
      </w:pPr>
    </w:p>
    <w:p w14:paraId="11F087A1">
      <w:pPr>
        <w:numPr>
          <w:ilvl w:val="0"/>
          <w:numId w:val="0"/>
        </w:numPr>
        <w:ind w:leftChars="0"/>
        <w:rPr>
          <w:rFonts w:hint="default"/>
          <w:sz w:val="24"/>
          <w:szCs w:val="24"/>
          <w:lang w:val="en-US" w:eastAsia="zh-CN"/>
        </w:rPr>
      </w:pPr>
      <w:r>
        <w:rPr>
          <w:rFonts w:hint="default"/>
          <w:sz w:val="24"/>
          <w:szCs w:val="24"/>
          <w:lang w:val="en-US" w:eastAsia="zh-CN"/>
        </w:rPr>
        <w:t xml:space="preserve">[2] D. Boyle, 28 Days Later [Film]. London, UK: Fox Searchlight Pictures, 2002. </w:t>
      </w:r>
    </w:p>
    <w:p w14:paraId="7089042A">
      <w:pPr>
        <w:numPr>
          <w:ilvl w:val="0"/>
          <w:numId w:val="0"/>
        </w:numPr>
        <w:ind w:leftChars="0"/>
        <w:rPr>
          <w:rFonts w:hint="default"/>
          <w:sz w:val="24"/>
          <w:szCs w:val="24"/>
          <w:lang w:val="en-US" w:eastAsia="zh-CN"/>
        </w:rPr>
      </w:pPr>
    </w:p>
    <w:p w14:paraId="73B222C3">
      <w:pPr>
        <w:numPr>
          <w:ilvl w:val="0"/>
          <w:numId w:val="0"/>
        </w:numPr>
        <w:ind w:leftChars="0"/>
        <w:rPr>
          <w:rFonts w:hint="default"/>
          <w:sz w:val="24"/>
          <w:szCs w:val="24"/>
          <w:lang w:val="en-US" w:eastAsia="zh-CN"/>
        </w:rPr>
      </w:pPr>
      <w:r>
        <w:rPr>
          <w:rFonts w:hint="default"/>
          <w:sz w:val="24"/>
          <w:szCs w:val="24"/>
          <w:lang w:val="en-US" w:eastAsia="zh-CN"/>
        </w:rPr>
        <w:t xml:space="preserve">[3] Y. Sang-ho, Train to Busan [Film]. Seoul, South Korea: Next Entertainment World, 2016. </w:t>
      </w:r>
    </w:p>
    <w:p w14:paraId="51527E05">
      <w:pPr>
        <w:numPr>
          <w:ilvl w:val="0"/>
          <w:numId w:val="0"/>
        </w:numPr>
        <w:ind w:leftChars="0"/>
        <w:rPr>
          <w:rFonts w:hint="default"/>
          <w:sz w:val="24"/>
          <w:szCs w:val="24"/>
          <w:lang w:val="en-US" w:eastAsia="zh-CN"/>
        </w:rPr>
      </w:pPr>
    </w:p>
    <w:p w14:paraId="50E9F6A4">
      <w:pPr>
        <w:numPr>
          <w:ilvl w:val="0"/>
          <w:numId w:val="0"/>
        </w:numPr>
        <w:ind w:leftChars="0"/>
        <w:rPr>
          <w:rFonts w:hint="default"/>
          <w:sz w:val="24"/>
          <w:szCs w:val="24"/>
          <w:lang w:val="en-US" w:eastAsia="zh-CN"/>
        </w:rPr>
      </w:pPr>
      <w:r>
        <w:rPr>
          <w:rFonts w:hint="default"/>
          <w:sz w:val="24"/>
          <w:szCs w:val="24"/>
          <w:lang w:val="en-US" w:eastAsia="zh-CN"/>
        </w:rPr>
        <w:t xml:space="preserve">[4] E. Wright, Shaun of the Dead [Film]. London, UK: Universal Pictures, 2004. </w:t>
      </w:r>
    </w:p>
    <w:p w14:paraId="4A12D6E4">
      <w:pPr>
        <w:numPr>
          <w:ilvl w:val="0"/>
          <w:numId w:val="0"/>
        </w:numPr>
        <w:ind w:leftChars="0"/>
        <w:rPr>
          <w:rFonts w:hint="default"/>
          <w:sz w:val="24"/>
          <w:szCs w:val="24"/>
          <w:lang w:val="en-US" w:eastAsia="zh-CN"/>
        </w:rPr>
      </w:pPr>
    </w:p>
    <w:p w14:paraId="0FBA731E">
      <w:pPr>
        <w:numPr>
          <w:ilvl w:val="0"/>
          <w:numId w:val="0"/>
        </w:numPr>
        <w:ind w:leftChars="0"/>
        <w:rPr>
          <w:rFonts w:hint="default"/>
          <w:sz w:val="24"/>
          <w:szCs w:val="24"/>
          <w:lang w:val="en-US" w:eastAsia="zh-CN"/>
        </w:rPr>
      </w:pPr>
      <w:r>
        <w:rPr>
          <w:rFonts w:hint="default"/>
          <w:sz w:val="24"/>
          <w:szCs w:val="24"/>
          <w:lang w:val="en-US" w:eastAsia="zh-CN"/>
        </w:rPr>
        <w:t xml:space="preserve">[5] Autodesk Inc., Autodesk Maya User Guide. San Francisco, CA, USA: Autodesk, 2022. </w:t>
      </w:r>
    </w:p>
    <w:p w14:paraId="0AE40539">
      <w:pPr>
        <w:numPr>
          <w:ilvl w:val="0"/>
          <w:numId w:val="0"/>
        </w:numPr>
        <w:ind w:leftChars="0"/>
        <w:rPr>
          <w:rFonts w:hint="default"/>
          <w:sz w:val="24"/>
          <w:szCs w:val="24"/>
          <w:lang w:val="en-US" w:eastAsia="zh-CN"/>
        </w:rPr>
      </w:pPr>
    </w:p>
    <w:p w14:paraId="17B318EF">
      <w:pPr>
        <w:numPr>
          <w:ilvl w:val="0"/>
          <w:numId w:val="0"/>
        </w:numPr>
        <w:ind w:leftChars="0"/>
        <w:rPr>
          <w:rFonts w:hint="default"/>
          <w:sz w:val="24"/>
          <w:szCs w:val="24"/>
          <w:lang w:val="en-US" w:eastAsia="zh-CN"/>
        </w:rPr>
      </w:pPr>
      <w:r>
        <w:rPr>
          <w:rFonts w:hint="default"/>
          <w:sz w:val="24"/>
          <w:szCs w:val="24"/>
          <w:lang w:val="en-US" w:eastAsia="zh-CN"/>
        </w:rPr>
        <w:t xml:space="preserve">[6] T. Sederberg, Computer Graphics and Animation Techniques. Boca Raton, FL, USA: CRC Press, 2019. </w:t>
      </w:r>
    </w:p>
    <w:p w14:paraId="7A92C115">
      <w:pPr>
        <w:numPr>
          <w:ilvl w:val="0"/>
          <w:numId w:val="0"/>
        </w:numPr>
        <w:ind w:leftChars="0"/>
        <w:rPr>
          <w:rFonts w:hint="default"/>
          <w:sz w:val="24"/>
          <w:szCs w:val="24"/>
          <w:lang w:val="en-US" w:eastAsia="zh-CN"/>
        </w:rPr>
      </w:pPr>
    </w:p>
    <w:p w14:paraId="58278665">
      <w:pPr>
        <w:numPr>
          <w:ilvl w:val="0"/>
          <w:numId w:val="3"/>
        </w:numPr>
        <w:ind w:leftChars="0"/>
        <w:rPr>
          <w:rFonts w:hint="default"/>
          <w:sz w:val="24"/>
          <w:szCs w:val="24"/>
          <w:lang w:val="en-US" w:eastAsia="zh-CN"/>
        </w:rPr>
      </w:pPr>
      <w:r>
        <w:rPr>
          <w:rFonts w:hint="default"/>
          <w:sz w:val="24"/>
          <w:szCs w:val="24"/>
          <w:lang w:val="en-US" w:eastAsia="zh-CN"/>
        </w:rPr>
        <w:t>R. Parent, Computer Animation: Algorithms and Techniques, 3rd ed. Burlington, MA, USA: Morgan Kaufmann, 2012.</w:t>
      </w:r>
    </w:p>
    <w:p w14:paraId="1FA82376">
      <w:pPr>
        <w:numPr>
          <w:ilvl w:val="0"/>
          <w:numId w:val="0"/>
        </w:numPr>
        <w:rPr>
          <w:rFonts w:hint="default"/>
          <w:sz w:val="24"/>
          <w:szCs w:val="24"/>
          <w:lang w:val="en-US" w:eastAsia="zh-CN"/>
        </w:rPr>
      </w:pPr>
    </w:p>
    <w:p w14:paraId="4359858D">
      <w:pPr>
        <w:numPr>
          <w:ilvl w:val="0"/>
          <w:numId w:val="0"/>
        </w:numPr>
        <w:rPr>
          <w:rFonts w:hint="default"/>
          <w:sz w:val="24"/>
          <w:szCs w:val="24"/>
          <w:lang w:val="en-US" w:eastAsia="zh-CN"/>
        </w:rPr>
      </w:pPr>
    </w:p>
    <w:p w14:paraId="3F4B6464">
      <w:pPr>
        <w:numPr>
          <w:ilvl w:val="0"/>
          <w:numId w:val="0"/>
        </w:numPr>
        <w:rPr>
          <w:rFonts w:hint="default"/>
          <w:sz w:val="24"/>
          <w:szCs w:val="24"/>
          <w:lang w:val="en-US" w:eastAsia="zh-CN"/>
        </w:rPr>
      </w:pPr>
    </w:p>
    <w:p w14:paraId="427414D0">
      <w:pPr>
        <w:numPr>
          <w:ilvl w:val="0"/>
          <w:numId w:val="0"/>
        </w:numPr>
        <w:rPr>
          <w:rFonts w:hint="default"/>
          <w:sz w:val="24"/>
          <w:szCs w:val="24"/>
          <w:lang w:val="en-US" w:eastAsia="zh-CN"/>
        </w:rPr>
      </w:pPr>
    </w:p>
    <w:p w14:paraId="1D6277E4">
      <w:pPr>
        <w:numPr>
          <w:ilvl w:val="0"/>
          <w:numId w:val="0"/>
        </w:numPr>
        <w:rPr>
          <w:rFonts w:hint="default"/>
          <w:sz w:val="24"/>
          <w:szCs w:val="24"/>
          <w:lang w:val="en-US" w:eastAsia="zh-CN"/>
        </w:rPr>
      </w:pPr>
    </w:p>
    <w:p w14:paraId="172BE33B">
      <w:pPr>
        <w:numPr>
          <w:ilvl w:val="0"/>
          <w:numId w:val="0"/>
        </w:numPr>
        <w:rPr>
          <w:rFonts w:hint="default"/>
          <w:sz w:val="24"/>
          <w:szCs w:val="24"/>
          <w:lang w:val="en-US" w:eastAsia="zh-CN"/>
        </w:rPr>
      </w:pPr>
      <w:bookmarkStart w:id="0" w:name="_GoBack"/>
      <w:bookmarkEnd w:id="0"/>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egoe UI">
    <w:panose1 w:val="020B0502040204020203"/>
    <w:charset w:val="00"/>
    <w:family w:val="swiss"/>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E6BAE22">
    <w:pPr>
      <w:pStyle w:val="7"/>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12" name="文本框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170F9D93">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">
              <v:fill on="f" focussize="0,0"/>
              <v:stroke on="f" weight="0.5pt"/>
              <v:imagedata o:title=""/>
              <o:lock v:ext="edit" aspectratio="f"/>
              <v:textbox inset="0mm,0mm,0mm,0mm" style="mso-fit-shape-to-text:t;">
                <w:txbxContent>
                  <w:p w14:paraId="170F9D93">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90B52CB"/>
    <w:multiLevelType w:val="singleLevel"/>
    <w:tmpl w:val="D90B52CB"/>
    <w:lvl w:ilvl="0" w:tentative="0">
      <w:start w:val="7"/>
      <w:numFmt w:val="decimal"/>
      <w:suff w:val="space"/>
      <w:lvlText w:val="[%1]"/>
      <w:lvlJc w:val="left"/>
    </w:lvl>
  </w:abstractNum>
  <w:abstractNum w:abstractNumId="1">
    <w:nsid w:val="0B8DB682"/>
    <w:multiLevelType w:val="multilevel"/>
    <w:tmpl w:val="0B8DB682"/>
    <w:lvl w:ilvl="0" w:tentative="0">
      <w:start w:val="2"/>
      <w:numFmt w:val="decimal"/>
      <w:lvlText w:val="%1."/>
      <w:lvlJc w:val="left"/>
      <w:pPr>
        <w:tabs>
          <w:tab w:val="left" w:pos="312"/>
        </w:tabs>
      </w:p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2">
    <w:nsid w:val="6D3D04AE"/>
    <w:multiLevelType w:val="multilevel"/>
    <w:tmpl w:val="6D3D04AE"/>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96D1D91"/>
    <w:rsid w:val="12EE0D54"/>
    <w:rsid w:val="359D3DE1"/>
    <w:rsid w:val="416045F4"/>
    <w:rsid w:val="57C85F13"/>
    <w:rsid w:val="5B2F3CA6"/>
    <w:rsid w:val="696D1D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semiHidden="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paragraph" w:styleId="6">
    <w:name w:val="heading 5"/>
    <w:basedOn w:val="1"/>
    <w:next w:val="1"/>
    <w:unhideWhenUsed/>
    <w:qFormat/>
    <w:uiPriority w:val="0"/>
    <w:pPr>
      <w:keepNext/>
      <w:keepLines/>
      <w:spacing w:before="280" w:beforeLines="0" w:beforeAutospacing="0" w:after="290" w:afterLines="0" w:afterAutospacing="0" w:line="372" w:lineRule="auto"/>
      <w:outlineLvl w:val="4"/>
    </w:pPr>
    <w:rPr>
      <w:b/>
      <w:sz w:val="28"/>
    </w:rPr>
  </w:style>
  <w:style w:type="character" w:default="1" w:styleId="11">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7">
    <w:name w:val="footer"/>
    <w:basedOn w:val="1"/>
    <w:uiPriority w:val="0"/>
    <w:pPr>
      <w:tabs>
        <w:tab w:val="center" w:pos="4153"/>
        <w:tab w:val="right" w:pos="8306"/>
      </w:tabs>
      <w:snapToGrid w:val="0"/>
      <w:jc w:val="left"/>
    </w:pPr>
    <w:rPr>
      <w:sz w:val="18"/>
    </w:rPr>
  </w:style>
  <w:style w:type="paragraph" w:styleId="8">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9">
    <w:name w:val="Normal (Web)"/>
    <w:basedOn w:val="1"/>
    <w:qFormat/>
    <w:uiPriority w:val="99"/>
    <w:pPr>
      <w:spacing w:beforeAutospacing="1" w:afterAutospacing="1"/>
      <w:jc w:val="left"/>
    </w:pPr>
    <w:rPr>
      <w:rFonts w:cs="Times New Roman"/>
      <w:kern w:val="0"/>
      <w:sz w:val="24"/>
    </w:rPr>
  </w:style>
  <w:style w:type="character" w:styleId="12">
    <w:name w:val="FollowedHyperlink"/>
    <w:basedOn w:val="11"/>
    <w:uiPriority w:val="0"/>
    <w:rPr>
      <w:color w:val="800080"/>
      <w:u w:val="single"/>
    </w:rPr>
  </w:style>
  <w:style w:type="character" w:styleId="13">
    <w:name w:val="Hyperlink"/>
    <w:basedOn w:val="11"/>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image" Target="media/image5.jpeg"/><Relationship Id="rId8" Type="http://schemas.openxmlformats.org/officeDocument/2006/relationships/image" Target="media/image4.jpeg"/><Relationship Id="rId7" Type="http://schemas.openxmlformats.org/officeDocument/2006/relationships/image" Target="media/image3.webp"/><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numbering" Target="numbering.xml"/><Relationship Id="rId16" Type="http://schemas.openxmlformats.org/officeDocument/2006/relationships/customXml" Target="../customXml/item1.xml"/><Relationship Id="rId15" Type="http://schemas.openxmlformats.org/officeDocument/2006/relationships/image" Target="media/image11.jpeg"/><Relationship Id="rId14" Type="http://schemas.openxmlformats.org/officeDocument/2006/relationships/image" Target="media/image10.jpeg"/><Relationship Id="rId13" Type="http://schemas.openxmlformats.org/officeDocument/2006/relationships/image" Target="media/image9.jpe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10</Pages>
  <Words>2389</Words>
  <Characters>12767</Characters>
  <Lines>0</Lines>
  <Paragraphs>0</Paragraphs>
  <TotalTime>4</TotalTime>
  <ScaleCrop>false</ScaleCrop>
  <LinksUpToDate>false</LinksUpToDate>
  <CharactersWithSpaces>15320</CharactersWithSpaces>
  <Application>WPS Office_12.1.0.24031_F1E327BC-269C-435d-A152-05C5408002CA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2026-01-09T15:19:00Z</dcterms:created>
  <dc:creator>ㅤ</dc:creator>
  <cp:lastModifiedBy>ㅤ</cp:lastModifiedBy>
  <dcterms:modified xsi:type="dcterms:W3CDTF">2026-01-12T14:30:53Z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2052-12.1.0.24031</vt:lpwstr>
  </property>
  <property fmtid="{D5CDD505-2E9C-101B-9397-08002B2CF9AE}" pid="3" name="ICV">
    <vt:lpwstr>C7CFAC150D99445CA32C29AE037C1C65_11</vt:lpwstr>
  </property>
  <property fmtid="{D5CDD505-2E9C-101B-9397-08002B2CF9AE}" pid="4" name="KSOTemplateDocerSaveRecord">
    <vt:lpwstr>eyJoZGlkIjoiYTg2NTUxMzZiY2MwNjY0ZjM2ZTQxNTkwYjYyNmZhNGYiLCJ1c2VySWQiOiIxMzAxMDQwODEzIn0=</vt:lpwstr>
  </property>
</Properties>
</file>